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AA37A6F" wp14:editId="7C9CE1B7">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2611D9" w:rsidRDefault="00FA33F4" w:rsidP="002611D9">
      <w:pPr>
        <w:spacing w:before="100"/>
        <w:ind w:right="22"/>
        <w:jc w:val="center"/>
        <w:rPr>
          <w:rFonts w:ascii="Cambria Math" w:hAnsi="Cambria Math"/>
          <w:b/>
          <w:szCs w:val="24"/>
        </w:rPr>
      </w:pPr>
      <w:r w:rsidRPr="00C707BE">
        <w:rPr>
          <w:rFonts w:ascii="Cambria Math" w:hAnsi="Cambria Math"/>
          <w:b/>
          <w:szCs w:val="24"/>
        </w:rPr>
        <w:t xml:space="preserve">        </w:t>
      </w:r>
      <w:r w:rsidR="00C04223">
        <w:rPr>
          <w:rFonts w:ascii="Cambria Math" w:hAnsi="Cambria Math"/>
          <w:b/>
          <w:szCs w:val="24"/>
        </w:rPr>
        <w:t xml:space="preserve">   </w:t>
      </w:r>
      <w:r w:rsidR="002611D9" w:rsidRPr="00CD5425">
        <w:rPr>
          <w:rFonts w:ascii="Cambria Math" w:hAnsi="Cambria Math"/>
          <w:b/>
          <w:szCs w:val="24"/>
        </w:rPr>
        <w:t xml:space="preserve">Муниципальное </w:t>
      </w:r>
      <w:r w:rsidR="002611D9">
        <w:rPr>
          <w:rFonts w:ascii="Cambria Math" w:hAnsi="Cambria Math"/>
          <w:b/>
          <w:szCs w:val="24"/>
        </w:rPr>
        <w:t>казенное</w:t>
      </w:r>
      <w:r w:rsidR="002611D9" w:rsidRPr="00CD5425">
        <w:rPr>
          <w:rFonts w:ascii="Cambria Math" w:hAnsi="Cambria Math"/>
          <w:b/>
          <w:szCs w:val="24"/>
        </w:rPr>
        <w:t xml:space="preserve"> учреждение</w:t>
      </w:r>
      <w:r w:rsidR="002611D9">
        <w:rPr>
          <w:rFonts w:ascii="Cambria Math" w:hAnsi="Cambria Math"/>
          <w:b/>
          <w:szCs w:val="24"/>
        </w:rPr>
        <w:t xml:space="preserve"> для детей - сирот и детей, оставшихся</w:t>
      </w:r>
    </w:p>
    <w:p w:rsidR="002611D9" w:rsidRPr="00CD5425" w:rsidRDefault="002611D9" w:rsidP="002611D9">
      <w:pPr>
        <w:spacing w:before="100"/>
        <w:ind w:right="22"/>
        <w:jc w:val="center"/>
        <w:rPr>
          <w:rFonts w:ascii="Cambria Math" w:hAnsi="Cambria Math"/>
          <w:b/>
          <w:szCs w:val="24"/>
        </w:rPr>
      </w:pPr>
      <w:r>
        <w:rPr>
          <w:rFonts w:ascii="Cambria Math" w:hAnsi="Cambria Math"/>
          <w:b/>
          <w:szCs w:val="24"/>
        </w:rPr>
        <w:t xml:space="preserve"> </w:t>
      </w:r>
      <w:r w:rsidR="00C04223">
        <w:rPr>
          <w:rFonts w:ascii="Cambria Math" w:hAnsi="Cambria Math"/>
          <w:b/>
          <w:szCs w:val="24"/>
        </w:rPr>
        <w:t xml:space="preserve">         </w:t>
      </w:r>
      <w:r>
        <w:rPr>
          <w:rFonts w:ascii="Cambria Math" w:hAnsi="Cambria Math"/>
          <w:b/>
          <w:szCs w:val="24"/>
        </w:rPr>
        <w:t>без попечения родителей, «Красногорский детский дом»</w:t>
      </w:r>
    </w:p>
    <w:p w:rsidR="002611D9" w:rsidRPr="00CD5425" w:rsidRDefault="002611D9" w:rsidP="002611D9">
      <w:pPr>
        <w:spacing w:before="100"/>
        <w:ind w:right="22"/>
        <w:jc w:val="center"/>
        <w:rPr>
          <w:rFonts w:ascii="Cambria Math" w:hAnsi="Cambria Math"/>
          <w:b/>
          <w:szCs w:val="24"/>
        </w:rPr>
      </w:pPr>
    </w:p>
    <w:p w:rsidR="002611D9" w:rsidRDefault="002611D9" w:rsidP="002611D9">
      <w:pPr>
        <w:spacing w:before="100"/>
        <w:ind w:right="22"/>
        <w:jc w:val="right"/>
        <w:rPr>
          <w:rFonts w:ascii="Cambria Math" w:hAnsi="Cambria Math"/>
          <w:b/>
          <w:szCs w:val="24"/>
        </w:rPr>
      </w:pPr>
    </w:p>
    <w:p w:rsidR="002611D9" w:rsidRPr="00CD5425" w:rsidRDefault="002611D9" w:rsidP="002611D9">
      <w:pPr>
        <w:spacing w:before="100"/>
        <w:ind w:right="22"/>
        <w:jc w:val="right"/>
        <w:rPr>
          <w:rFonts w:ascii="Cambria Math" w:hAnsi="Cambria Math"/>
          <w:b/>
          <w:szCs w:val="24"/>
        </w:rPr>
      </w:pPr>
    </w:p>
    <w:p w:rsidR="002611D9" w:rsidRPr="00CD5425" w:rsidRDefault="002611D9" w:rsidP="002611D9">
      <w:pPr>
        <w:ind w:left="993"/>
        <w:rPr>
          <w:rFonts w:ascii="Cambria Math" w:hAnsi="Cambria Math"/>
          <w:b/>
          <w:szCs w:val="24"/>
        </w:rPr>
      </w:pPr>
      <w:r w:rsidRPr="00CD5425">
        <w:rPr>
          <w:rFonts w:ascii="Cambria Math" w:hAnsi="Cambria Math"/>
          <w:b/>
          <w:szCs w:val="24"/>
        </w:rPr>
        <w:t>Утверждено</w:t>
      </w:r>
    </w:p>
    <w:p w:rsidR="002611D9" w:rsidRPr="00E8355A" w:rsidRDefault="002611D9" w:rsidP="002611D9">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2611D9" w:rsidRPr="00E8355A" w:rsidRDefault="002611D9" w:rsidP="002611D9">
      <w:pPr>
        <w:ind w:left="993"/>
        <w:rPr>
          <w:rFonts w:ascii="Cambria Math" w:hAnsi="Cambria Math"/>
          <w:color w:val="000000" w:themeColor="text1"/>
          <w:szCs w:val="24"/>
        </w:rPr>
      </w:pPr>
      <w:r w:rsidRPr="00E8355A">
        <w:rPr>
          <w:rFonts w:ascii="Cambria Math" w:hAnsi="Cambria Math"/>
          <w:b/>
          <w:color w:val="000000" w:themeColor="text1"/>
          <w:szCs w:val="24"/>
        </w:rPr>
        <w:t>М</w:t>
      </w:r>
      <w:r>
        <w:rPr>
          <w:rFonts w:ascii="Cambria Math" w:hAnsi="Cambria Math"/>
          <w:b/>
          <w:color w:val="000000" w:themeColor="text1"/>
          <w:szCs w:val="24"/>
        </w:rPr>
        <w:t>К</w:t>
      </w:r>
      <w:r w:rsidRPr="00E8355A">
        <w:rPr>
          <w:rFonts w:ascii="Cambria Math" w:hAnsi="Cambria Math"/>
          <w:b/>
          <w:color w:val="000000" w:themeColor="text1"/>
          <w:szCs w:val="24"/>
        </w:rPr>
        <w:t xml:space="preserve">У </w:t>
      </w:r>
      <w:r>
        <w:rPr>
          <w:rFonts w:ascii="Cambria Math" w:hAnsi="Cambria Math"/>
          <w:b/>
          <w:color w:val="000000" w:themeColor="text1"/>
          <w:szCs w:val="24"/>
        </w:rPr>
        <w:t>«Красногорский детский дом»</w:t>
      </w:r>
    </w:p>
    <w:p w:rsidR="002611D9" w:rsidRPr="00A86D8A" w:rsidRDefault="002611D9" w:rsidP="002611D9">
      <w:pPr>
        <w:ind w:left="993"/>
        <w:rPr>
          <w:rFonts w:ascii="Cambria Math" w:hAnsi="Cambria Math"/>
          <w:color w:val="FF0000"/>
          <w:szCs w:val="24"/>
        </w:rPr>
      </w:pPr>
      <w:r w:rsidRPr="00A86D8A">
        <w:rPr>
          <w:rFonts w:ascii="Cambria Math" w:hAnsi="Cambria Math"/>
          <w:color w:val="FF0000"/>
          <w:szCs w:val="24"/>
        </w:rPr>
        <w:t xml:space="preserve"> </w:t>
      </w:r>
      <w:r>
        <w:rPr>
          <w:rFonts w:ascii="Cambria Math" w:hAnsi="Cambria Math"/>
          <w:szCs w:val="24"/>
        </w:rPr>
        <w:t>от «__</w:t>
      </w:r>
      <w:r w:rsidRPr="00970C30">
        <w:rPr>
          <w:rFonts w:ascii="Cambria Math" w:hAnsi="Cambria Math"/>
          <w:szCs w:val="24"/>
        </w:rPr>
        <w:t xml:space="preserve">» </w:t>
      </w:r>
      <w:r w:rsidR="00F2046E">
        <w:rPr>
          <w:rFonts w:ascii="Cambria Math" w:hAnsi="Cambria Math"/>
          <w:szCs w:val="24"/>
        </w:rPr>
        <w:t>_________ 2017</w:t>
      </w:r>
      <w:r>
        <w:rPr>
          <w:rFonts w:ascii="Cambria Math" w:hAnsi="Cambria Math"/>
          <w:szCs w:val="24"/>
        </w:rPr>
        <w:t xml:space="preserve"> г.  №______</w:t>
      </w:r>
    </w:p>
    <w:p w:rsidR="002611D9" w:rsidRPr="00CD5425" w:rsidRDefault="002611D9" w:rsidP="002611D9">
      <w:pPr>
        <w:ind w:left="993"/>
        <w:rPr>
          <w:rFonts w:ascii="Cambria Math" w:hAnsi="Cambria Math"/>
          <w:szCs w:val="24"/>
        </w:rPr>
      </w:pPr>
      <w:r w:rsidRPr="00CD5425">
        <w:rPr>
          <w:rFonts w:ascii="Cambria Math" w:hAnsi="Cambria Math"/>
          <w:szCs w:val="24"/>
        </w:rPr>
        <w:t xml:space="preserve">______________ </w:t>
      </w:r>
      <w:proofErr w:type="spellStart"/>
      <w:r>
        <w:rPr>
          <w:rFonts w:ascii="Cambria Math" w:hAnsi="Cambria Math"/>
          <w:szCs w:val="24"/>
        </w:rPr>
        <w:t>Г.Г.Самоделкина</w:t>
      </w:r>
      <w:proofErr w:type="spellEnd"/>
    </w:p>
    <w:p w:rsidR="002611D9" w:rsidRDefault="002611D9" w:rsidP="002611D9">
      <w:pPr>
        <w:jc w:val="center"/>
        <w:rPr>
          <w:rFonts w:ascii="Cambria Math" w:hAnsi="Cambria Math"/>
          <w:b/>
          <w:szCs w:val="24"/>
        </w:rPr>
      </w:pPr>
    </w:p>
    <w:p w:rsidR="002611D9" w:rsidRDefault="002611D9" w:rsidP="002611D9">
      <w:pPr>
        <w:spacing w:before="100"/>
        <w:ind w:right="22"/>
        <w:jc w:val="center"/>
        <w:rPr>
          <w:rFonts w:ascii="Cambria Math" w:hAnsi="Cambria Math"/>
          <w:b/>
          <w:szCs w:val="24"/>
        </w:rPr>
      </w:pPr>
    </w:p>
    <w:p w:rsidR="002611D9" w:rsidRDefault="002611D9" w:rsidP="002611D9">
      <w:pPr>
        <w:spacing w:before="100"/>
        <w:ind w:right="22"/>
        <w:jc w:val="center"/>
        <w:rPr>
          <w:rFonts w:ascii="Cambria Math" w:hAnsi="Cambria Math"/>
          <w:b/>
          <w:szCs w:val="24"/>
        </w:rPr>
      </w:pPr>
    </w:p>
    <w:p w:rsidR="002611D9" w:rsidRDefault="002611D9" w:rsidP="002611D9">
      <w:pPr>
        <w:spacing w:before="100"/>
        <w:ind w:right="22"/>
        <w:jc w:val="center"/>
        <w:rPr>
          <w:rFonts w:ascii="Cambria Math" w:hAnsi="Cambria Math"/>
          <w:b/>
          <w:szCs w:val="24"/>
        </w:rPr>
      </w:pPr>
    </w:p>
    <w:p w:rsidR="002611D9" w:rsidRPr="00CD5425" w:rsidRDefault="002611D9" w:rsidP="002611D9">
      <w:pPr>
        <w:spacing w:before="100"/>
        <w:ind w:right="22"/>
        <w:jc w:val="center"/>
        <w:rPr>
          <w:rFonts w:ascii="Cambria Math" w:hAnsi="Cambria Math"/>
          <w:b/>
          <w:szCs w:val="24"/>
        </w:rPr>
      </w:pPr>
    </w:p>
    <w:tbl>
      <w:tblPr>
        <w:tblpPr w:leftFromText="180" w:rightFromText="180" w:vertAnchor="text" w:horzAnchor="page" w:tblpX="1843" w:tblpY="75"/>
        <w:tblW w:w="0" w:type="auto"/>
        <w:tblLook w:val="04A0" w:firstRow="1" w:lastRow="0" w:firstColumn="1" w:lastColumn="0" w:noHBand="0" w:noVBand="1"/>
      </w:tblPr>
      <w:tblGrid>
        <w:gridCol w:w="3901"/>
      </w:tblGrid>
      <w:tr w:rsidR="002611D9" w:rsidRPr="00170276" w:rsidTr="002611D9">
        <w:tc>
          <w:tcPr>
            <w:tcW w:w="3901" w:type="dxa"/>
          </w:tcPr>
          <w:p w:rsidR="002611D9" w:rsidRDefault="002611D9" w:rsidP="002611D9"/>
        </w:tc>
      </w:tr>
      <w:tr w:rsidR="002611D9" w:rsidRPr="00170276" w:rsidTr="002611D9">
        <w:tc>
          <w:tcPr>
            <w:tcW w:w="3901" w:type="dxa"/>
          </w:tcPr>
          <w:p w:rsidR="002611D9" w:rsidRDefault="002611D9" w:rsidP="002611D9"/>
        </w:tc>
      </w:tr>
      <w:tr w:rsidR="002611D9" w:rsidRPr="00170276" w:rsidTr="002611D9">
        <w:tc>
          <w:tcPr>
            <w:tcW w:w="3901" w:type="dxa"/>
          </w:tcPr>
          <w:p w:rsidR="002611D9" w:rsidRDefault="002611D9" w:rsidP="002611D9"/>
        </w:tc>
      </w:tr>
    </w:tbl>
    <w:p w:rsidR="002611D9" w:rsidRDefault="002611D9" w:rsidP="002611D9">
      <w:pPr>
        <w:spacing w:before="100"/>
        <w:ind w:right="22"/>
        <w:jc w:val="right"/>
        <w:rPr>
          <w:rFonts w:ascii="Cambria Math" w:hAnsi="Cambria Math"/>
          <w:b/>
          <w:szCs w:val="24"/>
        </w:rPr>
      </w:pPr>
    </w:p>
    <w:p w:rsidR="002611D9" w:rsidRPr="006D6767" w:rsidRDefault="002611D9" w:rsidP="002611D9">
      <w:pPr>
        <w:spacing w:before="100"/>
        <w:ind w:right="22"/>
        <w:jc w:val="right"/>
        <w:rPr>
          <w:rFonts w:ascii="Cambria Math" w:hAnsi="Cambria Math"/>
          <w:b/>
          <w:szCs w:val="24"/>
        </w:rPr>
      </w:pPr>
    </w:p>
    <w:p w:rsidR="002611D9" w:rsidRDefault="002611D9" w:rsidP="002611D9">
      <w:pPr>
        <w:pStyle w:val="ConsNonformat"/>
        <w:widowControl/>
        <w:ind w:right="708"/>
        <w:rPr>
          <w:rFonts w:ascii="Cambria Math" w:hAnsi="Cambria Math" w:cs="Times New Roman"/>
          <w:b/>
        </w:rPr>
      </w:pPr>
    </w:p>
    <w:p w:rsidR="002611D9" w:rsidRDefault="002611D9" w:rsidP="002611D9">
      <w:pPr>
        <w:pStyle w:val="a4"/>
        <w:ind w:right="-92"/>
        <w:rPr>
          <w:rFonts w:ascii="Cambria Math" w:hAnsi="Cambria Math"/>
          <w:b/>
          <w:bCs/>
          <w:sz w:val="32"/>
          <w:szCs w:val="32"/>
        </w:rPr>
      </w:pPr>
    </w:p>
    <w:p w:rsidR="002611D9" w:rsidRPr="006D6767" w:rsidRDefault="002611D9" w:rsidP="002611D9">
      <w:pPr>
        <w:pStyle w:val="a4"/>
        <w:ind w:right="-92"/>
        <w:jc w:val="center"/>
        <w:rPr>
          <w:rFonts w:ascii="Cambria Math" w:hAnsi="Cambria Math"/>
          <w:b/>
          <w:bCs/>
          <w:sz w:val="32"/>
          <w:szCs w:val="32"/>
        </w:rPr>
      </w:pPr>
      <w:r>
        <w:rPr>
          <w:rFonts w:ascii="Cambria Math" w:hAnsi="Cambria Math"/>
          <w:b/>
          <w:bCs/>
          <w:sz w:val="32"/>
          <w:szCs w:val="32"/>
        </w:rPr>
        <w:t xml:space="preserve">       </w:t>
      </w:r>
      <w:r w:rsidRPr="006D6767">
        <w:rPr>
          <w:rFonts w:ascii="Cambria Math" w:hAnsi="Cambria Math"/>
          <w:b/>
          <w:bCs/>
          <w:sz w:val="32"/>
          <w:szCs w:val="32"/>
        </w:rPr>
        <w:t>ДОКУМЕНТАЦИЯ</w:t>
      </w:r>
    </w:p>
    <w:p w:rsidR="002611D9" w:rsidRPr="006D6767" w:rsidRDefault="002611D9" w:rsidP="002611D9">
      <w:pPr>
        <w:ind w:right="-92"/>
        <w:jc w:val="center"/>
        <w:rPr>
          <w:rFonts w:ascii="Cambria Math" w:hAnsi="Cambria Math"/>
          <w:b/>
          <w:bCs/>
          <w:sz w:val="32"/>
          <w:szCs w:val="32"/>
        </w:rPr>
      </w:pPr>
      <w:r>
        <w:rPr>
          <w:rFonts w:ascii="Cambria Math" w:hAnsi="Cambria Math"/>
          <w:b/>
          <w:bCs/>
          <w:sz w:val="32"/>
          <w:szCs w:val="32"/>
        </w:rPr>
        <w:t xml:space="preserve">    </w:t>
      </w:r>
      <w:r w:rsidRPr="006D6767">
        <w:rPr>
          <w:rFonts w:ascii="Cambria Math" w:hAnsi="Cambria Math"/>
          <w:b/>
          <w:bCs/>
          <w:sz w:val="32"/>
          <w:szCs w:val="32"/>
        </w:rPr>
        <w:t xml:space="preserve"> О</w:t>
      </w:r>
      <w:r>
        <w:rPr>
          <w:rFonts w:ascii="Cambria Math" w:hAnsi="Cambria Math"/>
          <w:b/>
          <w:bCs/>
          <w:sz w:val="32"/>
          <w:szCs w:val="32"/>
        </w:rPr>
        <w:t xml:space="preserve">Б </w:t>
      </w:r>
      <w:r w:rsidRPr="006D6767">
        <w:rPr>
          <w:rFonts w:ascii="Cambria Math" w:hAnsi="Cambria Math"/>
          <w:b/>
          <w:bCs/>
          <w:sz w:val="32"/>
          <w:szCs w:val="32"/>
        </w:rPr>
        <w:t xml:space="preserve">ЭЛЕКТРОННОМ АУКЦИОНЕ </w:t>
      </w:r>
    </w:p>
    <w:p w:rsidR="002611D9" w:rsidRPr="006D6767" w:rsidRDefault="002611D9" w:rsidP="002611D9">
      <w:pPr>
        <w:ind w:right="-92"/>
        <w:jc w:val="center"/>
        <w:rPr>
          <w:rFonts w:ascii="Cambria Math" w:hAnsi="Cambria Math"/>
          <w:b/>
          <w:sz w:val="32"/>
          <w:szCs w:val="32"/>
        </w:rPr>
      </w:pPr>
    </w:p>
    <w:p w:rsidR="002611D9" w:rsidRPr="00DC4BA5" w:rsidRDefault="002611D9" w:rsidP="002611D9">
      <w:pPr>
        <w:ind w:left="1276" w:right="424"/>
        <w:jc w:val="center"/>
        <w:rPr>
          <w:b/>
          <w:bCs/>
          <w:szCs w:val="24"/>
        </w:rPr>
      </w:pPr>
      <w:r w:rsidRPr="008D16D0">
        <w:rPr>
          <w:b/>
          <w:bCs/>
          <w:szCs w:val="24"/>
        </w:rPr>
        <w:t xml:space="preserve">на право заключить </w:t>
      </w:r>
      <w:r w:rsidR="00590E3D">
        <w:rPr>
          <w:b/>
          <w:bCs/>
          <w:szCs w:val="24"/>
        </w:rPr>
        <w:t xml:space="preserve">муниципальный контракт </w:t>
      </w:r>
      <w:r w:rsidRPr="00DC4BA5">
        <w:rPr>
          <w:b/>
          <w:bCs/>
          <w:szCs w:val="24"/>
        </w:rPr>
        <w:t xml:space="preserve">на поставку </w:t>
      </w:r>
      <w:r w:rsidR="004F4204">
        <w:rPr>
          <w:b/>
          <w:bCs/>
          <w:szCs w:val="24"/>
        </w:rPr>
        <w:t>молочной продукции для нужд</w:t>
      </w:r>
      <w:r>
        <w:rPr>
          <w:b/>
          <w:bCs/>
          <w:szCs w:val="24"/>
        </w:rPr>
        <w:t xml:space="preserve"> </w:t>
      </w:r>
      <w:r w:rsidRPr="00DE5AEC">
        <w:rPr>
          <w:b/>
          <w:bCs/>
          <w:szCs w:val="24"/>
        </w:rPr>
        <w:t>Муниципально</w:t>
      </w:r>
      <w:r>
        <w:rPr>
          <w:b/>
          <w:bCs/>
          <w:szCs w:val="24"/>
        </w:rPr>
        <w:t>го казенного</w:t>
      </w:r>
      <w:r w:rsidRPr="00DE5AEC">
        <w:rPr>
          <w:b/>
          <w:bCs/>
          <w:szCs w:val="24"/>
        </w:rPr>
        <w:t xml:space="preserve"> учреждени</w:t>
      </w:r>
      <w:r>
        <w:rPr>
          <w:b/>
          <w:bCs/>
          <w:szCs w:val="24"/>
        </w:rPr>
        <w:t>я</w:t>
      </w:r>
      <w:r w:rsidRPr="00DE5AEC">
        <w:rPr>
          <w:b/>
          <w:bCs/>
          <w:szCs w:val="24"/>
        </w:rPr>
        <w:t xml:space="preserve"> для </w:t>
      </w:r>
      <w:r>
        <w:rPr>
          <w:b/>
          <w:bCs/>
          <w:szCs w:val="24"/>
        </w:rPr>
        <w:t xml:space="preserve">детей - сирот </w:t>
      </w:r>
      <w:r w:rsidRPr="00DE5AEC">
        <w:rPr>
          <w:b/>
          <w:bCs/>
          <w:szCs w:val="24"/>
        </w:rPr>
        <w:t>и детей, оставшихся</w:t>
      </w:r>
      <w:r>
        <w:rPr>
          <w:b/>
          <w:bCs/>
          <w:szCs w:val="24"/>
        </w:rPr>
        <w:t xml:space="preserve"> </w:t>
      </w:r>
      <w:r w:rsidRPr="00DE5AEC">
        <w:rPr>
          <w:b/>
          <w:bCs/>
          <w:szCs w:val="24"/>
        </w:rPr>
        <w:t>без попечения родителей, «Красногорский детский дом»</w:t>
      </w:r>
      <w:r>
        <w:rPr>
          <w:b/>
          <w:bCs/>
          <w:szCs w:val="24"/>
        </w:rPr>
        <w:t xml:space="preserve"> </w:t>
      </w:r>
    </w:p>
    <w:p w:rsidR="00565972" w:rsidRPr="00C707BE" w:rsidRDefault="00565972" w:rsidP="002611D9">
      <w:pPr>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407594" w:rsidRPr="00C707BE" w:rsidRDefault="00407594"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836C4D" w:rsidRPr="00C707BE">
        <w:rPr>
          <w:rFonts w:ascii="Cambria Math" w:hAnsi="Cambria Math"/>
          <w:b/>
          <w:bCs/>
          <w:sz w:val="20"/>
        </w:rPr>
        <w:t>7</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C707BE" w:rsidRDefault="00C4626C" w:rsidP="005C41D7">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r w:rsidR="002611D9" w:rsidRPr="002611D9">
        <w:rPr>
          <w:b/>
          <w:bCs/>
          <w:kern w:val="0"/>
          <w:szCs w:val="24"/>
          <w:lang w:eastAsia="x-none"/>
        </w:rPr>
        <w:t xml:space="preserve">Поставка </w:t>
      </w:r>
      <w:r w:rsidR="004F4204">
        <w:rPr>
          <w:b/>
          <w:bCs/>
          <w:kern w:val="0"/>
          <w:szCs w:val="24"/>
          <w:lang w:eastAsia="x-none"/>
        </w:rPr>
        <w:t>молочной продукции</w:t>
      </w:r>
      <w:r w:rsidR="00590E3D" w:rsidRPr="00590E3D">
        <w:rPr>
          <w:b/>
          <w:bCs/>
          <w:kern w:val="0"/>
          <w:szCs w:val="24"/>
          <w:lang w:eastAsia="x-none"/>
        </w:rPr>
        <w:t xml:space="preserve"> </w:t>
      </w:r>
      <w:r w:rsidR="002611D9" w:rsidRPr="002611D9">
        <w:rPr>
          <w:b/>
          <w:bCs/>
          <w:kern w:val="0"/>
          <w:szCs w:val="24"/>
          <w:lang w:eastAsia="x-none"/>
        </w:rPr>
        <w:t>для нужд Муниципального казенного учреждения для детей - сирот и детей, оставшихся без попечения родителей, «Красногорский детский дом».</w:t>
      </w:r>
      <w:r w:rsidR="003038DB" w:rsidRPr="00C707BE">
        <w:rPr>
          <w:b/>
          <w:bCs/>
          <w:kern w:val="0"/>
          <w:szCs w:val="24"/>
          <w:lang w:eastAsia="x-none"/>
        </w:rPr>
        <w:t xml:space="preserve"> </w:t>
      </w:r>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C707BE" w:rsidRDefault="00716509" w:rsidP="00716509">
      <w:pPr>
        <w:keepNext/>
        <w:keepLines/>
        <w:tabs>
          <w:tab w:val="left" w:pos="426"/>
        </w:tabs>
        <w:jc w:val="center"/>
        <w:outlineLvl w:val="0"/>
        <w:rPr>
          <w:kern w:val="0"/>
          <w:szCs w:val="24"/>
        </w:rPr>
      </w:pPr>
      <w:r w:rsidRPr="00C707BE">
        <w:rPr>
          <w:b/>
          <w:bCs/>
          <w:kern w:val="0"/>
          <w:szCs w:val="24"/>
        </w:rPr>
        <w:t xml:space="preserve">Содержание Документации </w:t>
      </w:r>
      <w:r w:rsidRPr="00C707BE">
        <w:rPr>
          <w:b/>
          <w:kern w:val="0"/>
          <w:szCs w:val="24"/>
        </w:rPr>
        <w:t xml:space="preserve">об </w:t>
      </w:r>
      <w:r w:rsidRPr="00C707BE">
        <w:rPr>
          <w:b/>
          <w:bCs/>
          <w:kern w:val="0"/>
          <w:szCs w:val="24"/>
        </w:rPr>
        <w:t>электронном аукционе</w:t>
      </w:r>
    </w:p>
    <w:p w:rsidR="00716509" w:rsidRPr="00C707BE" w:rsidRDefault="00716509" w:rsidP="00E81091">
      <w:pPr>
        <w:keepNext/>
        <w:keepLines/>
        <w:numPr>
          <w:ilvl w:val="0"/>
          <w:numId w:val="32"/>
        </w:numPr>
        <w:tabs>
          <w:tab w:val="num" w:pos="0"/>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1</w:t>
      </w:r>
      <w:r w:rsidRPr="00C707BE">
        <w:rPr>
          <w:kern w:val="0"/>
          <w:szCs w:val="24"/>
        </w:rPr>
        <w:t>. Информационн</w:t>
      </w:r>
      <w:r w:rsidR="00EB61DC" w:rsidRPr="00C707BE">
        <w:rPr>
          <w:kern w:val="0"/>
          <w:szCs w:val="24"/>
        </w:rPr>
        <w:t>ая карта</w:t>
      </w:r>
      <w:r w:rsidRPr="00C707BE">
        <w:rPr>
          <w:kern w:val="0"/>
          <w:szCs w:val="24"/>
        </w:rPr>
        <w:t xml:space="preserve"> Документации об </w:t>
      </w:r>
      <w:r w:rsidRPr="00C707BE">
        <w:rPr>
          <w:bCs/>
          <w:kern w:val="0"/>
          <w:szCs w:val="24"/>
        </w:rPr>
        <w:t>электронном аукционе</w:t>
      </w:r>
    </w:p>
    <w:p w:rsidR="00716509" w:rsidRPr="00C707BE" w:rsidRDefault="00716509" w:rsidP="00716509">
      <w:pPr>
        <w:keepNext/>
        <w:keepLines/>
        <w:numPr>
          <w:ilvl w:val="0"/>
          <w:numId w:val="32"/>
        </w:numPr>
        <w:tabs>
          <w:tab w:val="num" w:pos="-284"/>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2</w:t>
      </w:r>
      <w:r w:rsidRPr="00C707BE">
        <w:rPr>
          <w:kern w:val="0"/>
          <w:szCs w:val="24"/>
        </w:rPr>
        <w:t xml:space="preserve">. Описание объекта закупки: </w:t>
      </w:r>
      <w:r w:rsidR="00EB61DC" w:rsidRPr="00C707BE">
        <w:rPr>
          <w:kern w:val="0"/>
          <w:szCs w:val="24"/>
        </w:rPr>
        <w:t>Техническое задание</w:t>
      </w:r>
    </w:p>
    <w:p w:rsidR="00144891" w:rsidRPr="00C707BE" w:rsidRDefault="006B4C8D" w:rsidP="00144891">
      <w:pPr>
        <w:keepNext/>
        <w:keepLines/>
        <w:numPr>
          <w:ilvl w:val="0"/>
          <w:numId w:val="32"/>
        </w:numPr>
        <w:tabs>
          <w:tab w:val="left" w:pos="284"/>
        </w:tabs>
        <w:ind w:left="0" w:firstLine="0"/>
        <w:contextualSpacing/>
        <w:jc w:val="both"/>
        <w:rPr>
          <w:kern w:val="0"/>
          <w:szCs w:val="24"/>
        </w:rPr>
      </w:pPr>
      <w:r w:rsidRPr="00C707BE">
        <w:rPr>
          <w:kern w:val="0"/>
          <w:szCs w:val="24"/>
        </w:rPr>
        <w:t>Раздел 3. Обоснование</w:t>
      </w:r>
      <w:r w:rsidR="00144891" w:rsidRPr="00C707BE">
        <w:rPr>
          <w:kern w:val="0"/>
          <w:szCs w:val="24"/>
        </w:rPr>
        <w:t xml:space="preserve"> начальной (максимальной) цены контракта </w:t>
      </w:r>
    </w:p>
    <w:p w:rsidR="00144891" w:rsidRPr="00F2046E"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F2046E">
        <w:rPr>
          <w:kern w:val="0"/>
          <w:szCs w:val="24"/>
        </w:rPr>
        <w:t>Раздел 4.</w:t>
      </w:r>
      <w:r w:rsidRPr="00F2046E">
        <w:rPr>
          <w:kern w:val="0"/>
          <w:szCs w:val="24"/>
          <w:lang w:val="x-none" w:eastAsia="x-none"/>
        </w:rPr>
        <w:t xml:space="preserve"> </w:t>
      </w:r>
      <w:r w:rsidRPr="00F2046E">
        <w:rPr>
          <w:kern w:val="0"/>
          <w:szCs w:val="24"/>
          <w:lang w:val="x-none"/>
        </w:rPr>
        <w:t xml:space="preserve">Проект </w:t>
      </w:r>
      <w:r w:rsidRPr="00F2046E">
        <w:rPr>
          <w:kern w:val="0"/>
          <w:szCs w:val="24"/>
        </w:rPr>
        <w:t xml:space="preserve">муниципального </w:t>
      </w:r>
      <w:r w:rsidRPr="00F2046E">
        <w:rPr>
          <w:kern w:val="0"/>
          <w:szCs w:val="24"/>
          <w:lang w:val="x-none"/>
        </w:rPr>
        <w:t>контракт</w:t>
      </w:r>
      <w:r w:rsidRPr="00F2046E">
        <w:rPr>
          <w:kern w:val="0"/>
          <w:szCs w:val="24"/>
        </w:rPr>
        <w:t>а с Прилож</w:t>
      </w:r>
      <w:r w:rsidR="001026EB" w:rsidRPr="00F2046E">
        <w:rPr>
          <w:kern w:val="0"/>
          <w:szCs w:val="24"/>
        </w:rPr>
        <w:t>ениями</w:t>
      </w:r>
      <w:r w:rsidR="0099090E" w:rsidRPr="00F2046E">
        <w:rPr>
          <w:kern w:val="0"/>
          <w:szCs w:val="24"/>
        </w:rPr>
        <w:t xml:space="preserve"> №1</w:t>
      </w:r>
      <w:r w:rsidR="001026EB" w:rsidRPr="00F2046E">
        <w:rPr>
          <w:kern w:val="0"/>
          <w:szCs w:val="24"/>
        </w:rPr>
        <w:t xml:space="preserve"> </w:t>
      </w:r>
    </w:p>
    <w:p w:rsidR="00F2046E" w:rsidRPr="0027305C" w:rsidRDefault="00F2046E" w:rsidP="00F2046E">
      <w:pPr>
        <w:keepNext/>
        <w:keepLines/>
        <w:numPr>
          <w:ilvl w:val="0"/>
          <w:numId w:val="32"/>
        </w:numPr>
        <w:tabs>
          <w:tab w:val="num" w:pos="-142"/>
          <w:tab w:val="left" w:pos="284"/>
        </w:tabs>
        <w:ind w:left="0" w:firstLine="0"/>
        <w:contextualSpacing/>
        <w:jc w:val="both"/>
        <w:rPr>
          <w:kern w:val="0"/>
          <w:szCs w:val="24"/>
        </w:rPr>
      </w:pPr>
      <w:r w:rsidRPr="0027305C">
        <w:rPr>
          <w:kern w:val="0"/>
          <w:szCs w:val="24"/>
        </w:rPr>
        <w:t xml:space="preserve">Приложение №1 к документации об электронном аукционе - Первая часть заявки на участие в </w:t>
      </w:r>
      <w:r w:rsidRPr="0027305C">
        <w:rPr>
          <w:bCs/>
          <w:kern w:val="0"/>
          <w:szCs w:val="24"/>
        </w:rPr>
        <w:t>электронном</w:t>
      </w:r>
      <w:r w:rsidRPr="0027305C">
        <w:rPr>
          <w:kern w:val="0"/>
          <w:szCs w:val="24"/>
        </w:rPr>
        <w:t xml:space="preserve"> аукционе (рекомендуемая)</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551"/>
        <w:gridCol w:w="7371"/>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FB33DE">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90E3D" w:rsidRPr="00590E3D" w:rsidRDefault="00590E3D" w:rsidP="00590E3D">
            <w:pPr>
              <w:rPr>
                <w:b/>
                <w:sz w:val="20"/>
              </w:rPr>
            </w:pPr>
            <w:r w:rsidRPr="00590E3D">
              <w:rPr>
                <w:b/>
                <w:sz w:val="20"/>
              </w:rPr>
              <w:t>Муниципальное казенное учреждение для детей - сирот и детей, оставшихся</w:t>
            </w:r>
          </w:p>
          <w:p w:rsidR="00590E3D" w:rsidRPr="00590E3D" w:rsidRDefault="00590E3D" w:rsidP="00590E3D">
            <w:pPr>
              <w:rPr>
                <w:b/>
                <w:sz w:val="20"/>
              </w:rPr>
            </w:pPr>
            <w:r w:rsidRPr="00590E3D">
              <w:rPr>
                <w:b/>
                <w:sz w:val="20"/>
              </w:rPr>
              <w:t xml:space="preserve"> без попечения родителей, «Красногорский детский дом»</w:t>
            </w:r>
          </w:p>
          <w:p w:rsidR="00590E3D" w:rsidRPr="00590E3D" w:rsidRDefault="00590E3D" w:rsidP="00590E3D">
            <w:pPr>
              <w:rPr>
                <w:sz w:val="20"/>
              </w:rPr>
            </w:pPr>
            <w:r w:rsidRPr="00590E3D">
              <w:rPr>
                <w:b/>
                <w:sz w:val="20"/>
              </w:rPr>
              <w:t xml:space="preserve">Место нахождения и почтовый адрес: </w:t>
            </w:r>
            <w:r w:rsidRPr="00590E3D">
              <w:rPr>
                <w:iCs/>
                <w:sz w:val="20"/>
                <w:shd w:val="clear" w:color="auto" w:fill="FFFFFF"/>
              </w:rPr>
              <w:t>427650, Удмуртская Республика, Красногорский район, д</w:t>
            </w:r>
            <w:proofErr w:type="gramStart"/>
            <w:r w:rsidRPr="00590E3D">
              <w:rPr>
                <w:iCs/>
                <w:sz w:val="20"/>
                <w:shd w:val="clear" w:color="auto" w:fill="FFFFFF"/>
              </w:rPr>
              <w:t>.А</w:t>
            </w:r>
            <w:proofErr w:type="gramEnd"/>
            <w:r w:rsidRPr="00590E3D">
              <w:rPr>
                <w:iCs/>
                <w:sz w:val="20"/>
                <w:shd w:val="clear" w:color="auto" w:fill="FFFFFF"/>
              </w:rPr>
              <w:t xml:space="preserve">гриколь, ул.Родниковая,2 </w:t>
            </w:r>
            <w:r w:rsidRPr="00590E3D">
              <w:rPr>
                <w:sz w:val="20"/>
              </w:rPr>
              <w:br/>
            </w:r>
            <w:r w:rsidRPr="00590E3D">
              <w:rPr>
                <w:b/>
                <w:sz w:val="20"/>
              </w:rPr>
              <w:t xml:space="preserve">Адрес электронной почты: </w:t>
            </w:r>
            <w:r w:rsidRPr="00590E3D">
              <w:rPr>
                <w:sz w:val="20"/>
              </w:rPr>
              <w:t>detdomkr@mail.ru</w:t>
            </w:r>
          </w:p>
          <w:p w:rsidR="00590E3D" w:rsidRPr="00590E3D" w:rsidRDefault="00590E3D" w:rsidP="00590E3D">
            <w:pPr>
              <w:shd w:val="clear" w:color="auto" w:fill="FFFFFF"/>
              <w:tabs>
                <w:tab w:val="left" w:pos="0"/>
              </w:tabs>
              <w:rPr>
                <w:iCs/>
                <w:sz w:val="20"/>
                <w:shd w:val="clear" w:color="auto" w:fill="FFFFFF"/>
              </w:rPr>
            </w:pPr>
            <w:r w:rsidRPr="00590E3D">
              <w:rPr>
                <w:sz w:val="20"/>
              </w:rPr>
              <w:t>тел. 8</w:t>
            </w:r>
            <w:r w:rsidRPr="00590E3D">
              <w:rPr>
                <w:iCs/>
                <w:sz w:val="20"/>
                <w:shd w:val="clear" w:color="auto" w:fill="FFFFFF"/>
              </w:rPr>
              <w:t xml:space="preserve"> (34164) 52488</w:t>
            </w:r>
          </w:p>
          <w:p w:rsidR="00F40F20" w:rsidRPr="00590E3D" w:rsidRDefault="00590E3D" w:rsidP="00590E3D">
            <w:pPr>
              <w:shd w:val="clear" w:color="auto" w:fill="FFFFFF"/>
              <w:tabs>
                <w:tab w:val="left" w:pos="0"/>
              </w:tabs>
              <w:rPr>
                <w:iCs/>
                <w:sz w:val="20"/>
                <w:shd w:val="clear" w:color="auto" w:fill="FFFFFF"/>
              </w:rPr>
            </w:pPr>
            <w:r w:rsidRPr="00590E3D">
              <w:rPr>
                <w:b/>
                <w:iCs/>
                <w:sz w:val="20"/>
                <w:shd w:val="clear" w:color="auto" w:fill="FFFFFF"/>
              </w:rPr>
              <w:t xml:space="preserve">Информация о контрактном управляющем и </w:t>
            </w:r>
            <w:proofErr w:type="gramStart"/>
            <w:r w:rsidRPr="00590E3D">
              <w:rPr>
                <w:b/>
                <w:iCs/>
                <w:sz w:val="20"/>
                <w:shd w:val="clear" w:color="auto" w:fill="FFFFFF"/>
              </w:rPr>
              <w:t>ответственным</w:t>
            </w:r>
            <w:proofErr w:type="gramEnd"/>
            <w:r w:rsidRPr="00590E3D">
              <w:rPr>
                <w:b/>
                <w:iCs/>
                <w:sz w:val="20"/>
                <w:shd w:val="clear" w:color="auto" w:fill="FFFFFF"/>
              </w:rPr>
              <w:t xml:space="preserve"> за заключение контракта:</w:t>
            </w:r>
            <w:r w:rsidRPr="00590E3D">
              <w:rPr>
                <w:iCs/>
                <w:sz w:val="20"/>
                <w:shd w:val="clear" w:color="auto" w:fill="FFFFFF"/>
              </w:rPr>
              <w:t xml:space="preserve"> Ворончихина Айсина Амировна – бухгалтер МКУ «Красногорский детский дом» </w:t>
            </w:r>
            <w:r>
              <w:rPr>
                <w:iCs/>
                <w:sz w:val="20"/>
                <w:shd w:val="clear" w:color="auto" w:fill="FFFFFF"/>
              </w:rPr>
              <w:t xml:space="preserve"> </w:t>
            </w:r>
            <w:r w:rsidRPr="00590E3D">
              <w:rPr>
                <w:iCs/>
                <w:sz w:val="20"/>
                <w:shd w:val="clear" w:color="auto" w:fill="FFFFFF"/>
              </w:rPr>
              <w:t>Тел. 8 (34164) 52488</w:t>
            </w:r>
          </w:p>
        </w:tc>
      </w:tr>
      <w:tr w:rsidR="00590E3D" w:rsidRPr="00C707BE" w:rsidTr="00FB33DE">
        <w:tc>
          <w:tcPr>
            <w:tcW w:w="534" w:type="dxa"/>
            <w:tcBorders>
              <w:left w:val="single" w:sz="4" w:space="0" w:color="000000"/>
              <w:bottom w:val="single" w:sz="4" w:space="0" w:color="000000"/>
            </w:tcBorders>
            <w:shd w:val="clear" w:color="auto" w:fill="auto"/>
          </w:tcPr>
          <w:p w:rsidR="00590E3D" w:rsidRPr="00C707BE" w:rsidRDefault="00590E3D" w:rsidP="00585B4D">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90E3D" w:rsidRPr="00590E3D" w:rsidRDefault="00590E3D" w:rsidP="00590E3D">
            <w:pPr>
              <w:snapToGrid w:val="0"/>
              <w:rPr>
                <w:sz w:val="20"/>
              </w:rPr>
            </w:pPr>
            <w:r w:rsidRPr="00590E3D">
              <w:rPr>
                <w:sz w:val="20"/>
              </w:rPr>
              <w:t>Уполномоченный орган</w:t>
            </w:r>
          </w:p>
          <w:p w:rsidR="00590E3D" w:rsidRPr="00C707BE" w:rsidRDefault="00590E3D" w:rsidP="00585B4D">
            <w:pPr>
              <w:snapToGri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90E3D" w:rsidRPr="00C707BE" w:rsidRDefault="00590E3D" w:rsidP="00590E3D">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590E3D" w:rsidRPr="00C707BE" w:rsidRDefault="00590E3D" w:rsidP="00590E3D">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590E3D" w:rsidRPr="00C707BE" w:rsidRDefault="00590E3D" w:rsidP="00590E3D">
            <w:pPr>
              <w:shd w:val="clear" w:color="auto" w:fill="FFFFFF"/>
              <w:tabs>
                <w:tab w:val="left" w:pos="0"/>
              </w:tabs>
              <w:rPr>
                <w:sz w:val="20"/>
              </w:rPr>
            </w:pPr>
            <w:r w:rsidRPr="00C707BE">
              <w:rPr>
                <w:b/>
                <w:sz w:val="20"/>
              </w:rPr>
              <w:t>Адрес электронной почты</w:t>
            </w:r>
            <w:r w:rsidRPr="00C707BE">
              <w:rPr>
                <w:sz w:val="20"/>
              </w:rPr>
              <w:t xml:space="preserve">: </w:t>
            </w:r>
            <w:hyperlink r:id="rId9" w:history="1">
              <w:r w:rsidRPr="00C707BE">
                <w:rPr>
                  <w:rStyle w:val="af4"/>
                  <w:sz w:val="20"/>
                </w:rPr>
                <w:t>s</w:t>
              </w:r>
              <w:r w:rsidRPr="00C707BE">
                <w:rPr>
                  <w:rStyle w:val="af4"/>
                  <w:sz w:val="20"/>
                  <w:lang w:val="en-US"/>
                </w:rPr>
                <w:t>ms</w:t>
              </w:r>
              <w:r w:rsidRPr="00C707BE">
                <w:rPr>
                  <w:rStyle w:val="af4"/>
                  <w:sz w:val="20"/>
                </w:rPr>
                <w:t>@mo-krasno.ru</w:t>
              </w:r>
            </w:hyperlink>
            <w:r w:rsidRPr="00C707BE">
              <w:rPr>
                <w:sz w:val="20"/>
              </w:rPr>
              <w:t xml:space="preserve"> </w:t>
            </w:r>
          </w:p>
          <w:p w:rsidR="00590E3D" w:rsidRPr="00C707BE" w:rsidRDefault="00590E3D" w:rsidP="00590E3D">
            <w:pPr>
              <w:shd w:val="clear" w:color="auto" w:fill="FFFFFF"/>
              <w:tabs>
                <w:tab w:val="left" w:pos="0"/>
              </w:tabs>
              <w:rPr>
                <w:sz w:val="20"/>
              </w:rPr>
            </w:pPr>
            <w:r w:rsidRPr="00C707BE">
              <w:rPr>
                <w:b/>
                <w:sz w:val="20"/>
              </w:rPr>
              <w:t>Контактное лицо:</w:t>
            </w:r>
            <w:r w:rsidRPr="00C707BE">
              <w:rPr>
                <w:sz w:val="20"/>
              </w:rPr>
              <w:t xml:space="preserve"> Сухих Елена Ивановна, Столбова Марина Сергеевна</w:t>
            </w:r>
          </w:p>
          <w:p w:rsidR="00590E3D" w:rsidRPr="00C707BE" w:rsidRDefault="00590E3D" w:rsidP="00590E3D">
            <w:pPr>
              <w:shd w:val="clear" w:color="auto" w:fill="FFFFFF"/>
              <w:tabs>
                <w:tab w:val="left" w:pos="0"/>
              </w:tabs>
              <w:rPr>
                <w:sz w:val="20"/>
              </w:rPr>
            </w:pPr>
            <w:r w:rsidRPr="00C707BE">
              <w:rPr>
                <w:sz w:val="20"/>
              </w:rPr>
              <w:t>тел./факс +7 (34164) 2-19-32, 2-17-51</w:t>
            </w:r>
          </w:p>
          <w:p w:rsidR="00590E3D" w:rsidRPr="00C707BE" w:rsidRDefault="00590E3D" w:rsidP="00590E3D">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proofErr w:type="gramEnd"/>
            <w:r w:rsidRPr="00C707BE">
              <w:rPr>
                <w:sz w:val="20"/>
              </w:rPr>
              <w:t xml:space="preserve"> специалист-эксперт Администрации муниципального образования «Красногорский район». </w:t>
            </w:r>
          </w:p>
          <w:p w:rsidR="00590E3D" w:rsidRPr="00C707BE" w:rsidRDefault="00590E3D" w:rsidP="00590E3D">
            <w:pPr>
              <w:shd w:val="clear" w:color="auto" w:fill="FFFFFF"/>
              <w:tabs>
                <w:tab w:val="left" w:pos="0"/>
              </w:tabs>
              <w:rPr>
                <w:sz w:val="20"/>
              </w:rPr>
            </w:pPr>
            <w:r w:rsidRPr="00C707BE">
              <w:rPr>
                <w:sz w:val="20"/>
              </w:rPr>
              <w:t>Тел. 8 (34164) 21932</w:t>
            </w:r>
          </w:p>
          <w:p w:rsidR="00590E3D" w:rsidRPr="00C707BE" w:rsidRDefault="00590E3D" w:rsidP="00590E3D">
            <w:pPr>
              <w:shd w:val="clear" w:color="auto" w:fill="FFFFFF"/>
              <w:tabs>
                <w:tab w:val="left" w:pos="0"/>
              </w:tabs>
              <w:rPr>
                <w:b/>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Столбова Марина Сергеевна - старший специалист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Адрес электронной площадки в </w:t>
            </w:r>
            <w:r w:rsidR="006B655C" w:rsidRPr="006B655C">
              <w:rPr>
                <w:sz w:val="20"/>
              </w:rPr>
              <w:t xml:space="preserve"> </w:t>
            </w:r>
            <w:proofErr w:type="spellStart"/>
            <w:proofErr w:type="gramStart"/>
            <w:r w:rsidR="006B655C" w:rsidRPr="006B655C">
              <w:rPr>
                <w:sz w:val="20"/>
              </w:rPr>
              <w:t>в</w:t>
            </w:r>
            <w:proofErr w:type="spellEnd"/>
            <w:proofErr w:type="gramEnd"/>
            <w:r w:rsidR="006B655C" w:rsidRPr="006B655C">
              <w:rPr>
                <w:sz w:val="20"/>
              </w:rPr>
              <w:t xml:space="preserve"> информационно-телек</w:t>
            </w:r>
            <w:r w:rsidR="006B655C">
              <w:rPr>
                <w:sz w:val="20"/>
              </w:rPr>
              <w:t>оммуникационной сети "Интернет"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DE7F07" w:rsidP="00585B4D">
            <w:pPr>
              <w:snapToGrid w:val="0"/>
              <w:rPr>
                <w:color w:val="6600FF"/>
                <w:sz w:val="20"/>
              </w:rPr>
            </w:pPr>
            <w:hyperlink r:id="rId10"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DE7F07" w:rsidP="00585B4D">
            <w:pPr>
              <w:autoSpaceDE w:val="0"/>
              <w:autoSpaceDN w:val="0"/>
              <w:adjustRightInd w:val="0"/>
              <w:rPr>
                <w:color w:val="6600FF"/>
                <w:kern w:val="0"/>
                <w:sz w:val="20"/>
                <w:u w:val="single"/>
              </w:rPr>
            </w:pPr>
            <w:hyperlink r:id="rId11"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lastRenderedPageBreak/>
              <w:t>6</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590E3D" w:rsidP="004F4204">
            <w:pPr>
              <w:pStyle w:val="Normalunindented"/>
              <w:spacing w:line="240" w:lineRule="auto"/>
              <w:rPr>
                <w:sz w:val="20"/>
                <w:szCs w:val="20"/>
              </w:rPr>
            </w:pPr>
            <w:r w:rsidRPr="00590E3D">
              <w:rPr>
                <w:bCs/>
                <w:sz w:val="20"/>
              </w:rPr>
              <w:t xml:space="preserve">Поставка </w:t>
            </w:r>
            <w:r w:rsidR="004F4204">
              <w:rPr>
                <w:bCs/>
                <w:sz w:val="20"/>
              </w:rPr>
              <w:t>молочной продукции</w:t>
            </w:r>
            <w:r w:rsidRPr="00590E3D">
              <w:rPr>
                <w:bCs/>
                <w:sz w:val="20"/>
              </w:rPr>
              <w:t xml:space="preserve"> для нужд Муниципального казенного учреждения для детей - сирот и детей, оставшихся без попечения родителей, «Красногорский детский дом» </w:t>
            </w:r>
            <w:r w:rsidR="001C2552" w:rsidRPr="00C707BE">
              <w:rPr>
                <w:b/>
                <w:bCs/>
                <w:sz w:val="20"/>
              </w:rPr>
              <w:t>(</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«Техническое </w:t>
            </w:r>
            <w:r w:rsidR="00076AF7">
              <w:rPr>
                <w:bCs/>
                <w:sz w:val="20"/>
              </w:rPr>
              <w:t xml:space="preserve"> </w:t>
            </w:r>
            <w:r w:rsidR="001C2552" w:rsidRPr="00C707BE">
              <w:rPr>
                <w:bCs/>
                <w:sz w:val="20"/>
              </w:rPr>
              <w:t>задание»).</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7</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56C74">
            <w:pPr>
              <w:jc w:val="both"/>
              <w:rPr>
                <w:color w:val="000000"/>
                <w:sz w:val="20"/>
              </w:rPr>
            </w:pPr>
            <w:r w:rsidRPr="00C707BE">
              <w:rPr>
                <w:b/>
                <w:sz w:val="20"/>
              </w:rPr>
              <w:t>Предоставляется путем внесения денежных средств и составляет 1%</w:t>
            </w:r>
            <w:r w:rsidRPr="00C707BE">
              <w:rPr>
                <w:sz w:val="20"/>
              </w:rPr>
              <w:t xml:space="preserve"> </w:t>
            </w:r>
            <w:r w:rsidRPr="00C707BE">
              <w:rPr>
                <w:b/>
                <w:sz w:val="20"/>
              </w:rPr>
              <w:t xml:space="preserve">начальной (максимальной) цены </w:t>
            </w:r>
            <w:r w:rsidR="004B3283" w:rsidRPr="00C707BE">
              <w:rPr>
                <w:b/>
                <w:sz w:val="20"/>
              </w:rPr>
              <w:t>контракта</w:t>
            </w:r>
            <w:r w:rsidRPr="00C707BE">
              <w:rPr>
                <w:b/>
                <w:sz w:val="20"/>
              </w:rPr>
              <w:t>.</w:t>
            </w:r>
            <w:r w:rsidRPr="00C707BE">
              <w:rPr>
                <w:sz w:val="20"/>
              </w:rPr>
              <w:t xml:space="preserve"> Размер обеспечения заявки на участие в электронном аукционе </w:t>
            </w:r>
            <w:r w:rsidRPr="00C707BE">
              <w:rPr>
                <w:color w:val="000000"/>
                <w:sz w:val="20"/>
              </w:rPr>
              <w:t xml:space="preserve">составляет </w:t>
            </w:r>
            <w:r w:rsidR="004F4204">
              <w:rPr>
                <w:color w:val="000000"/>
                <w:sz w:val="20"/>
              </w:rPr>
              <w:t>805,</w:t>
            </w:r>
            <w:r w:rsidR="004F4204" w:rsidRPr="00E56C74">
              <w:rPr>
                <w:color w:val="000000"/>
                <w:sz w:val="20"/>
              </w:rPr>
              <w:t>8</w:t>
            </w:r>
            <w:r w:rsidR="00E56C74" w:rsidRPr="00E56C74">
              <w:rPr>
                <w:color w:val="000000"/>
                <w:sz w:val="20"/>
              </w:rPr>
              <w:t>8</w:t>
            </w:r>
            <w:r w:rsidR="008E5781" w:rsidRPr="00C707BE">
              <w:rPr>
                <w:color w:val="000000"/>
                <w:sz w:val="20"/>
              </w:rPr>
              <w:t xml:space="preserve"> </w:t>
            </w:r>
            <w:r w:rsidRPr="00C707BE">
              <w:rPr>
                <w:color w:val="000000"/>
                <w:sz w:val="20"/>
              </w:rPr>
              <w:t>(</w:t>
            </w:r>
            <w:r w:rsidR="004F4204">
              <w:rPr>
                <w:color w:val="000000"/>
                <w:sz w:val="20"/>
              </w:rPr>
              <w:t>восемьсот пять</w:t>
            </w:r>
            <w:r w:rsidRPr="00C707BE">
              <w:rPr>
                <w:sz w:val="20"/>
              </w:rPr>
              <w:t xml:space="preserve"> рубл</w:t>
            </w:r>
            <w:r w:rsidR="008E5781" w:rsidRPr="00C707BE">
              <w:rPr>
                <w:sz w:val="20"/>
              </w:rPr>
              <w:t>ей</w:t>
            </w:r>
            <w:r w:rsidR="00E67CC8" w:rsidRPr="00C707BE">
              <w:rPr>
                <w:sz w:val="20"/>
              </w:rPr>
              <w:t xml:space="preserve"> </w:t>
            </w:r>
            <w:r w:rsidR="004F4204">
              <w:rPr>
                <w:sz w:val="20"/>
              </w:rPr>
              <w:t>8</w:t>
            </w:r>
            <w:r w:rsidR="00E56C74">
              <w:rPr>
                <w:sz w:val="20"/>
              </w:rPr>
              <w:t>8</w:t>
            </w:r>
            <w:r w:rsidR="001E4086" w:rsidRPr="00C707BE">
              <w:rPr>
                <w:sz w:val="20"/>
              </w:rPr>
              <w:t xml:space="preserve"> копе</w:t>
            </w:r>
            <w:r w:rsidR="009B48DD">
              <w:rPr>
                <w:sz w:val="20"/>
              </w:rPr>
              <w:t>ек</w:t>
            </w:r>
            <w:r w:rsidR="0030493C" w:rsidRPr="00C707BE">
              <w:rPr>
                <w:sz w:val="20"/>
              </w:rPr>
              <w:t>) рублей</w:t>
            </w:r>
            <w:r w:rsidRPr="00C707BE">
              <w:rPr>
                <w:sz w:val="20"/>
              </w:rPr>
              <w:t xml:space="preserve">. </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Дата  размещения на официальном сайте извещения о проведении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9B48DD" w:rsidRDefault="004F5E00" w:rsidP="00EC542C">
            <w:pPr>
              <w:snapToGrid w:val="0"/>
              <w:rPr>
                <w:b/>
                <w:color w:val="000000"/>
                <w:sz w:val="20"/>
                <w:highlight w:val="yellow"/>
              </w:rPr>
            </w:pPr>
            <w:r w:rsidRPr="00F2046E">
              <w:rPr>
                <w:b/>
                <w:sz w:val="20"/>
              </w:rPr>
              <w:t>«</w:t>
            </w:r>
            <w:r w:rsidR="00675E4F" w:rsidRPr="00F2046E">
              <w:rPr>
                <w:b/>
                <w:sz w:val="20"/>
              </w:rPr>
              <w:t>2</w:t>
            </w:r>
            <w:r w:rsidR="00EC542C">
              <w:rPr>
                <w:b/>
                <w:sz w:val="20"/>
              </w:rPr>
              <w:t>8</w:t>
            </w:r>
            <w:r w:rsidRPr="00F2046E">
              <w:rPr>
                <w:b/>
                <w:sz w:val="20"/>
              </w:rPr>
              <w:t>»</w:t>
            </w:r>
            <w:r w:rsidR="00675E4F" w:rsidRPr="00F2046E">
              <w:rPr>
                <w:b/>
                <w:sz w:val="20"/>
              </w:rPr>
              <w:t xml:space="preserve"> февраля</w:t>
            </w:r>
            <w:r w:rsidR="001E4086" w:rsidRPr="00F2046E">
              <w:rPr>
                <w:b/>
                <w:sz w:val="20"/>
              </w:rPr>
              <w:t xml:space="preserve"> 201</w:t>
            </w:r>
            <w:r w:rsidR="00CB08E6" w:rsidRPr="00F2046E">
              <w:rPr>
                <w:b/>
                <w:sz w:val="20"/>
              </w:rPr>
              <w:t>7</w:t>
            </w:r>
            <w:r w:rsidRPr="00F2046E">
              <w:rPr>
                <w:b/>
                <w:sz w:val="20"/>
              </w:rPr>
              <w:t xml:space="preserve"> г.</w:t>
            </w:r>
          </w:p>
        </w:tc>
      </w:tr>
      <w:tr w:rsidR="004F5E00" w:rsidRPr="00C707BE" w:rsidTr="00FB33DE">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FB33DE">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F2046E">
              <w:rPr>
                <w:b/>
                <w:color w:val="000000"/>
                <w:sz w:val="20"/>
              </w:rPr>
              <w:t>«</w:t>
            </w:r>
            <w:r w:rsidR="00997AE1" w:rsidRPr="00F2046E">
              <w:rPr>
                <w:b/>
                <w:color w:val="000000"/>
                <w:sz w:val="20"/>
              </w:rPr>
              <w:t>0</w:t>
            </w:r>
            <w:r w:rsidR="00EC542C">
              <w:rPr>
                <w:b/>
                <w:color w:val="000000"/>
                <w:sz w:val="20"/>
              </w:rPr>
              <w:t>9</w:t>
            </w:r>
            <w:r w:rsidR="004F5E00" w:rsidRPr="00F2046E">
              <w:rPr>
                <w:b/>
                <w:color w:val="000000"/>
                <w:sz w:val="20"/>
              </w:rPr>
              <w:t>»</w:t>
            </w:r>
            <w:r w:rsidR="001C2552" w:rsidRPr="00F2046E">
              <w:rPr>
                <w:b/>
                <w:color w:val="000000"/>
                <w:sz w:val="20"/>
              </w:rPr>
              <w:t xml:space="preserve"> </w:t>
            </w:r>
            <w:r w:rsidR="00675E4F" w:rsidRPr="00F2046E">
              <w:rPr>
                <w:b/>
                <w:color w:val="000000"/>
                <w:sz w:val="20"/>
              </w:rPr>
              <w:t>марта</w:t>
            </w:r>
            <w:r w:rsidR="004F5E00" w:rsidRPr="00F2046E">
              <w:rPr>
                <w:b/>
                <w:color w:val="000000"/>
                <w:sz w:val="20"/>
              </w:rPr>
              <w:t xml:space="preserve"> 201</w:t>
            </w:r>
            <w:r w:rsidR="001C2552" w:rsidRPr="00F2046E">
              <w:rPr>
                <w:b/>
                <w:color w:val="000000"/>
                <w:sz w:val="20"/>
              </w:rPr>
              <w:t>7</w:t>
            </w:r>
            <w:r w:rsidR="004F5E00" w:rsidRPr="00F2046E">
              <w:rPr>
                <w:b/>
                <w:color w:val="000000"/>
                <w:sz w:val="20"/>
              </w:rPr>
              <w:t xml:space="preserve"> г.</w:t>
            </w:r>
            <w:r w:rsidR="004F5E00" w:rsidRPr="00F2046E">
              <w:rPr>
                <w:color w:val="000000"/>
                <w:sz w:val="20"/>
              </w:rPr>
              <w:t xml:space="preserve"> </w:t>
            </w:r>
            <w:r w:rsidR="004F5E00" w:rsidRPr="00F2046E">
              <w:rPr>
                <w:b/>
                <w:color w:val="000000"/>
                <w:sz w:val="20"/>
              </w:rPr>
              <w:t>в 09.00 час</w:t>
            </w:r>
            <w:proofErr w:type="gramStart"/>
            <w:r w:rsidR="00E67CC8" w:rsidRPr="00F2046E">
              <w:rPr>
                <w:color w:val="000000"/>
                <w:sz w:val="20"/>
              </w:rPr>
              <w:t>.</w:t>
            </w:r>
            <w:proofErr w:type="gramEnd"/>
            <w:r w:rsidR="00E67CC8" w:rsidRPr="00F2046E">
              <w:rPr>
                <w:color w:val="000000"/>
                <w:sz w:val="20"/>
              </w:rPr>
              <w:t xml:space="preserve"> (</w:t>
            </w:r>
            <w:proofErr w:type="gramStart"/>
            <w:r w:rsidR="00E67CC8" w:rsidRPr="00F2046E">
              <w:rPr>
                <w:color w:val="000000"/>
                <w:sz w:val="20"/>
              </w:rPr>
              <w:t>в</w:t>
            </w:r>
            <w:proofErr w:type="gramEnd"/>
            <w:r w:rsidR="00E67CC8" w:rsidRPr="00F2046E">
              <w:rPr>
                <w:color w:val="000000"/>
                <w:sz w:val="20"/>
              </w:rPr>
              <w:t>ремя местное</w:t>
            </w:r>
            <w:r w:rsidR="004F5E00" w:rsidRPr="00F2046E">
              <w:rPr>
                <w:color w:val="000000"/>
                <w:sz w:val="20"/>
              </w:rPr>
              <w:t>)</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Срок рассмотрения первых частей заявок на участие в </w:t>
            </w:r>
            <w:r w:rsidR="00EA591E">
              <w:rPr>
                <w:sz w:val="20"/>
              </w:rPr>
              <w:t xml:space="preserve">электронном </w:t>
            </w:r>
            <w:r w:rsidRPr="00C707BE">
              <w:rPr>
                <w:sz w:val="20"/>
              </w:rPr>
              <w:t>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F2046E">
              <w:rPr>
                <w:b/>
                <w:color w:val="000000" w:themeColor="text1"/>
                <w:sz w:val="20"/>
              </w:rPr>
              <w:t>«</w:t>
            </w:r>
            <w:r w:rsidR="00EC542C">
              <w:rPr>
                <w:b/>
                <w:color w:val="000000" w:themeColor="text1"/>
                <w:sz w:val="20"/>
              </w:rPr>
              <w:t>10</w:t>
            </w:r>
            <w:r w:rsidRPr="00F2046E">
              <w:rPr>
                <w:b/>
                <w:color w:val="000000" w:themeColor="text1"/>
                <w:sz w:val="20"/>
              </w:rPr>
              <w:t>»</w:t>
            </w:r>
            <w:r w:rsidR="001C2552" w:rsidRPr="00F2046E">
              <w:rPr>
                <w:b/>
                <w:color w:val="000000" w:themeColor="text1"/>
                <w:sz w:val="20"/>
              </w:rPr>
              <w:t xml:space="preserve"> </w:t>
            </w:r>
            <w:r w:rsidR="00675E4F" w:rsidRPr="00F2046E">
              <w:rPr>
                <w:b/>
                <w:color w:val="000000" w:themeColor="text1"/>
                <w:sz w:val="20"/>
              </w:rPr>
              <w:t>марта</w:t>
            </w:r>
            <w:r w:rsidR="00E667F6" w:rsidRPr="00F2046E">
              <w:rPr>
                <w:b/>
                <w:color w:val="000000" w:themeColor="text1"/>
                <w:sz w:val="20"/>
              </w:rPr>
              <w:t xml:space="preserve"> </w:t>
            </w:r>
            <w:r w:rsidRPr="00F2046E">
              <w:rPr>
                <w:b/>
                <w:color w:val="000000" w:themeColor="text1"/>
                <w:sz w:val="20"/>
              </w:rPr>
              <w:t xml:space="preserve"> 201</w:t>
            </w:r>
            <w:r w:rsidR="001C2552" w:rsidRPr="00F2046E">
              <w:rPr>
                <w:b/>
                <w:color w:val="000000" w:themeColor="text1"/>
                <w:sz w:val="20"/>
              </w:rPr>
              <w:t>7</w:t>
            </w:r>
            <w:r w:rsidRPr="00F2046E">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0758A0" w:rsidP="00585B4D">
            <w:pPr>
              <w:snapToGrid w:val="0"/>
              <w:jc w:val="both"/>
              <w:rPr>
                <w:color w:val="000000" w:themeColor="text1"/>
                <w:sz w:val="20"/>
              </w:rPr>
            </w:pPr>
            <w:r w:rsidRPr="00EA591E">
              <w:rPr>
                <w:b/>
                <w:color w:val="000000" w:themeColor="text1"/>
                <w:sz w:val="20"/>
              </w:rPr>
              <w:t>«</w:t>
            </w:r>
            <w:r w:rsidR="00EA591E">
              <w:rPr>
                <w:b/>
                <w:color w:val="000000" w:themeColor="text1"/>
                <w:sz w:val="20"/>
              </w:rPr>
              <w:t>13</w:t>
            </w:r>
            <w:r w:rsidR="008E059E" w:rsidRPr="00EA591E">
              <w:rPr>
                <w:b/>
                <w:color w:val="000000" w:themeColor="text1"/>
                <w:sz w:val="20"/>
              </w:rPr>
              <w:t>»</w:t>
            </w:r>
            <w:r w:rsidR="00836C4D" w:rsidRPr="00EA591E">
              <w:rPr>
                <w:b/>
                <w:color w:val="000000" w:themeColor="text1"/>
                <w:sz w:val="20"/>
              </w:rPr>
              <w:t xml:space="preserve"> </w:t>
            </w:r>
            <w:r w:rsidR="00675E4F" w:rsidRPr="00EA591E">
              <w:rPr>
                <w:b/>
                <w:color w:val="000000" w:themeColor="text1"/>
                <w:sz w:val="20"/>
              </w:rPr>
              <w:t>марта</w:t>
            </w:r>
            <w:r w:rsidR="004739F9" w:rsidRPr="00EA591E">
              <w:rPr>
                <w:b/>
                <w:color w:val="000000" w:themeColor="text1"/>
                <w:sz w:val="20"/>
              </w:rPr>
              <w:t xml:space="preserve"> </w:t>
            </w:r>
            <w:r w:rsidR="004F5E00" w:rsidRPr="00EA591E">
              <w:rPr>
                <w:b/>
                <w:color w:val="000000" w:themeColor="text1"/>
                <w:sz w:val="20"/>
              </w:rPr>
              <w:t>201</w:t>
            </w:r>
            <w:r w:rsidR="001C2552" w:rsidRPr="00EA591E">
              <w:rPr>
                <w:b/>
                <w:color w:val="000000" w:themeColor="text1"/>
                <w:sz w:val="20"/>
              </w:rPr>
              <w:t>7</w:t>
            </w:r>
            <w:r w:rsidR="004F5E00" w:rsidRPr="00EA591E">
              <w:rPr>
                <w:b/>
                <w:color w:val="000000" w:themeColor="text1"/>
                <w:sz w:val="20"/>
              </w:rPr>
              <w:t xml:space="preserve"> г.</w:t>
            </w:r>
            <w:r w:rsidR="004F5E00" w:rsidRPr="00EA591E">
              <w:rPr>
                <w:color w:val="000000" w:themeColor="text1"/>
                <w:sz w:val="20"/>
              </w:rPr>
              <w:t xml:space="preserve"> Время</w:t>
            </w:r>
            <w:r w:rsidR="004F5E00" w:rsidRPr="00C707BE">
              <w:rPr>
                <w:color w:val="000000" w:themeColor="text1"/>
                <w:sz w:val="20"/>
              </w:rPr>
              <w:t xml:space="preserve"> начала проведения электронного аукциона устанавливается оператором электронной площадки.</w:t>
            </w:r>
          </w:p>
          <w:p w:rsidR="004F5E00" w:rsidRPr="00C707BE" w:rsidRDefault="004F5E00" w:rsidP="00585B4D">
            <w:pPr>
              <w:jc w:val="both"/>
              <w:rPr>
                <w:color w:val="000000" w:themeColor="text1"/>
                <w:sz w:val="20"/>
              </w:rPr>
            </w:pP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9B48DD" w:rsidP="006B4C8D">
            <w:pPr>
              <w:snapToGrid w:val="0"/>
              <w:jc w:val="both"/>
              <w:rPr>
                <w:sz w:val="20"/>
              </w:rPr>
            </w:pPr>
            <w:r w:rsidRPr="009B48DD">
              <w:rPr>
                <w:sz w:val="20"/>
              </w:rPr>
              <w:t xml:space="preserve">За счет средств бюджета муниципального образования «Красногорский район», предоставленных в  виде субвенций </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4204" w:rsidP="00462F70">
            <w:pPr>
              <w:shd w:val="clear" w:color="auto" w:fill="FFFFFF"/>
              <w:autoSpaceDE w:val="0"/>
              <w:ind w:right="175"/>
              <w:jc w:val="both"/>
              <w:rPr>
                <w:b/>
                <w:color w:val="000000" w:themeColor="text1"/>
                <w:sz w:val="20"/>
              </w:rPr>
            </w:pPr>
            <w:r>
              <w:rPr>
                <w:b/>
                <w:color w:val="000000" w:themeColor="text1"/>
                <w:sz w:val="20"/>
              </w:rPr>
              <w:t>80587,50</w:t>
            </w:r>
            <w:r w:rsidR="00C4626C" w:rsidRPr="00C707BE">
              <w:rPr>
                <w:b/>
                <w:color w:val="000000" w:themeColor="text1"/>
                <w:sz w:val="20"/>
              </w:rPr>
              <w:t xml:space="preserve"> (</w:t>
            </w:r>
            <w:r>
              <w:rPr>
                <w:b/>
                <w:color w:val="000000" w:themeColor="text1"/>
                <w:sz w:val="20"/>
              </w:rPr>
              <w:t xml:space="preserve">Восемьдесят тысяч пятьсот восемьдесят семь рублей 50 </w:t>
            </w:r>
            <w:r w:rsidR="004F5E00" w:rsidRPr="00C707BE">
              <w:rPr>
                <w:b/>
                <w:color w:val="000000" w:themeColor="text1"/>
                <w:sz w:val="20"/>
              </w:rPr>
              <w:t>копе</w:t>
            </w:r>
            <w:r w:rsidR="00E80AEC">
              <w:rPr>
                <w:b/>
                <w:color w:val="000000" w:themeColor="text1"/>
                <w:sz w:val="20"/>
              </w:rPr>
              <w:t>ек) рублей</w:t>
            </w:r>
            <w:r w:rsidR="004F5E00" w:rsidRPr="00C707BE">
              <w:rPr>
                <w:b/>
                <w:color w:val="000000" w:themeColor="text1"/>
                <w:sz w:val="20"/>
              </w:rPr>
              <w:t>.</w:t>
            </w:r>
          </w:p>
          <w:p w:rsidR="00533E8E" w:rsidRPr="00C04223" w:rsidRDefault="00EA591E" w:rsidP="00533E8E">
            <w:pPr>
              <w:autoSpaceDE w:val="0"/>
              <w:ind w:right="175"/>
              <w:jc w:val="both"/>
              <w:rPr>
                <w:color w:val="000000" w:themeColor="text1"/>
                <w:sz w:val="20"/>
              </w:rPr>
            </w:pPr>
            <w:r w:rsidRPr="00C04223">
              <w:rPr>
                <w:bCs/>
                <w:color w:val="000000" w:themeColor="text1"/>
                <w:sz w:val="20"/>
              </w:rPr>
              <w:t>Ц</w:t>
            </w:r>
            <w:r w:rsidRPr="00C04223">
              <w:rPr>
                <w:color w:val="000000" w:themeColor="text1"/>
                <w:sz w:val="20"/>
              </w:rPr>
              <w:t xml:space="preserve">ена </w:t>
            </w:r>
            <w:r w:rsidR="00FA2C01">
              <w:rPr>
                <w:color w:val="000000" w:themeColor="text1"/>
                <w:sz w:val="20"/>
              </w:rPr>
              <w:t>к</w:t>
            </w:r>
            <w:r w:rsidRPr="00C04223">
              <w:rPr>
                <w:color w:val="000000" w:themeColor="text1"/>
                <w:sz w:val="20"/>
              </w:rPr>
              <w:t xml:space="preserve">онтракта включает в себя стоимость Товара,  стоимость доставки, транспортные, таможенные расходы, стоимость тары, упаковки, уплата налогов (в </w:t>
            </w:r>
            <w:proofErr w:type="spellStart"/>
            <w:r w:rsidRPr="00C04223">
              <w:rPr>
                <w:color w:val="000000" w:themeColor="text1"/>
                <w:sz w:val="20"/>
              </w:rPr>
              <w:t>т.ч</w:t>
            </w:r>
            <w:proofErr w:type="spellEnd"/>
            <w:r w:rsidRPr="00C04223">
              <w:rPr>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w:t>
            </w:r>
            <w:r w:rsidR="00FA2C01">
              <w:rPr>
                <w:color w:val="000000" w:themeColor="text1"/>
                <w:sz w:val="20"/>
              </w:rPr>
              <w:t>ержки, связанные с исполнением к</w:t>
            </w:r>
            <w:r w:rsidRPr="00C04223">
              <w:rPr>
                <w:color w:val="000000" w:themeColor="text1"/>
                <w:sz w:val="20"/>
              </w:rPr>
              <w:t>онтракта</w:t>
            </w:r>
            <w:r w:rsidR="00533E8E" w:rsidRPr="00C04223">
              <w:rPr>
                <w:color w:val="000000" w:themeColor="text1"/>
                <w:sz w:val="20"/>
              </w:rPr>
              <w:t xml:space="preserve">                                             </w:t>
            </w:r>
          </w:p>
          <w:p w:rsidR="007B0EB0" w:rsidRPr="00C707BE" w:rsidRDefault="00A34901" w:rsidP="00FA2C01">
            <w:pPr>
              <w:shd w:val="clear" w:color="auto" w:fill="FFFFFF"/>
              <w:autoSpaceDE w:val="0"/>
              <w:ind w:right="175"/>
              <w:jc w:val="both"/>
              <w:rPr>
                <w:color w:val="000000" w:themeColor="text1"/>
                <w:sz w:val="20"/>
              </w:rPr>
            </w:pPr>
            <w:r w:rsidRPr="00C707BE">
              <w:rPr>
                <w:color w:val="000000" w:themeColor="text1"/>
                <w:sz w:val="20"/>
              </w:rPr>
              <w:t xml:space="preserve">Цена контракта является твёрдой и определяется на весь срок исполнения </w:t>
            </w:r>
            <w:r w:rsidR="00FA2C01">
              <w:rPr>
                <w:color w:val="000000" w:themeColor="text1"/>
                <w:sz w:val="20"/>
              </w:rPr>
              <w:t>к</w:t>
            </w:r>
            <w:r w:rsidRPr="00C707BE">
              <w:rPr>
                <w:color w:val="000000" w:themeColor="text1"/>
                <w:sz w:val="20"/>
              </w:rPr>
              <w:t>онтракта.</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1</w:t>
            </w:r>
            <w:r w:rsidR="00DA6F6E"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E7222" w:rsidRPr="00C707BE" w:rsidRDefault="00E80AEC" w:rsidP="00AE7222">
            <w:pPr>
              <w:autoSpaceDE w:val="0"/>
              <w:autoSpaceDN w:val="0"/>
              <w:adjustRightInd w:val="0"/>
              <w:rPr>
                <w:sz w:val="20"/>
              </w:rPr>
            </w:pPr>
            <w:r w:rsidRPr="00E80AEC">
              <w:rPr>
                <w:kern w:val="0"/>
                <w:sz w:val="20"/>
              </w:rPr>
              <w:t xml:space="preserve">Объем  поставляемого товара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44891">
            <w:pPr>
              <w:jc w:val="both"/>
              <w:rPr>
                <w:kern w:val="0"/>
                <w:sz w:val="20"/>
              </w:rPr>
            </w:pPr>
            <w:r w:rsidRPr="00C707BE">
              <w:rPr>
                <w:kern w:val="0"/>
                <w:sz w:val="20"/>
              </w:rPr>
              <w:t xml:space="preserve">Указаны в разделе </w:t>
            </w:r>
            <w:r w:rsidR="00144891" w:rsidRPr="00C707BE">
              <w:rPr>
                <w:kern w:val="0"/>
                <w:sz w:val="20"/>
              </w:rPr>
              <w:t>2</w:t>
            </w:r>
            <w:r w:rsidRPr="00C707BE">
              <w:rPr>
                <w:kern w:val="0"/>
                <w:sz w:val="20"/>
              </w:rPr>
              <w:t xml:space="preserve"> Документации об электронном аукционе «</w:t>
            </w:r>
            <w:r w:rsidR="00600EC3" w:rsidRPr="00C707BE">
              <w:rPr>
                <w:kern w:val="0"/>
                <w:sz w:val="20"/>
              </w:rPr>
              <w:t>Техническое задание</w:t>
            </w:r>
            <w:r w:rsidRPr="00C707BE">
              <w:rPr>
                <w:kern w:val="0"/>
                <w:sz w:val="20"/>
              </w:rPr>
              <w:t>»</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lastRenderedPageBreak/>
              <w:t>19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80AEC" w:rsidP="00266D7C">
            <w:pPr>
              <w:jc w:val="both"/>
              <w:outlineLvl w:val="1"/>
              <w:rPr>
                <w:bCs/>
                <w:sz w:val="20"/>
              </w:rPr>
            </w:pPr>
            <w:r w:rsidRPr="00E80AEC">
              <w:rPr>
                <w:bCs/>
                <w:sz w:val="20"/>
              </w:rPr>
              <w:t xml:space="preserve">Применяемый  метод определения начальной максимальной цены контракта – метод сопоставимых рыночных цен (анализ рынка). </w:t>
            </w:r>
            <w:proofErr w:type="gramStart"/>
            <w:r w:rsidRPr="00E80AEC">
              <w:rPr>
                <w:bCs/>
                <w:sz w:val="20"/>
              </w:rPr>
              <w:t>Указан</w:t>
            </w:r>
            <w:proofErr w:type="gramEnd"/>
            <w:r w:rsidRPr="00E80AEC">
              <w:rPr>
                <w:bCs/>
                <w:sz w:val="20"/>
              </w:rPr>
              <w:t xml:space="preserve"> в разделе 3 Документации об электронном аукционе</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14D5E">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Идентификационный код закупки (ОКПД</w:t>
            </w:r>
            <w:r w:rsidR="00A95F86">
              <w:rPr>
                <w:color w:val="000000"/>
                <w:sz w:val="20"/>
              </w:rPr>
              <w:t xml:space="preserve"> 2</w:t>
            </w:r>
            <w:r w:rsidRPr="00C707BE">
              <w:rPr>
                <w:color w:val="000000"/>
                <w:sz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4204" w:rsidRPr="004F4204" w:rsidRDefault="004F4204" w:rsidP="004F4204">
            <w:pPr>
              <w:tabs>
                <w:tab w:val="left" w:pos="2322"/>
              </w:tabs>
              <w:snapToGrid w:val="0"/>
              <w:rPr>
                <w:rFonts w:eastAsia="SimSun"/>
                <w:color w:val="000000" w:themeColor="text1"/>
                <w:sz w:val="20"/>
              </w:rPr>
            </w:pPr>
            <w:r w:rsidRPr="004F4204">
              <w:rPr>
                <w:rFonts w:eastAsia="SimSun"/>
                <w:color w:val="000000" w:themeColor="text1"/>
                <w:sz w:val="20"/>
              </w:rPr>
              <w:t>Сыры – 10.51.40.100</w:t>
            </w:r>
          </w:p>
          <w:p w:rsidR="004F4204" w:rsidRPr="004F4204" w:rsidRDefault="004F4204" w:rsidP="004F4204">
            <w:pPr>
              <w:tabs>
                <w:tab w:val="left" w:pos="2322"/>
              </w:tabs>
              <w:snapToGrid w:val="0"/>
              <w:rPr>
                <w:rFonts w:eastAsia="SimSun"/>
                <w:color w:val="000000" w:themeColor="text1"/>
                <w:sz w:val="20"/>
              </w:rPr>
            </w:pPr>
            <w:r w:rsidRPr="004F4204">
              <w:rPr>
                <w:rFonts w:eastAsia="SimSun"/>
                <w:color w:val="000000" w:themeColor="text1"/>
                <w:sz w:val="20"/>
              </w:rPr>
              <w:t>Сметана – 10.51.52.123,</w:t>
            </w:r>
          </w:p>
          <w:p w:rsidR="004F4204" w:rsidRPr="004F4204" w:rsidRDefault="004F4204" w:rsidP="004F4204">
            <w:pPr>
              <w:tabs>
                <w:tab w:val="left" w:pos="2322"/>
              </w:tabs>
              <w:snapToGrid w:val="0"/>
              <w:rPr>
                <w:rFonts w:eastAsia="SimSun"/>
                <w:color w:val="000000" w:themeColor="text1"/>
                <w:sz w:val="20"/>
              </w:rPr>
            </w:pPr>
            <w:r w:rsidRPr="004F4204">
              <w:rPr>
                <w:rFonts w:eastAsia="SimSun"/>
                <w:color w:val="000000" w:themeColor="text1"/>
                <w:sz w:val="20"/>
              </w:rPr>
              <w:t>Творог – 10.51.40.330</w:t>
            </w:r>
          </w:p>
          <w:p w:rsidR="001E4086" w:rsidRPr="00C707BE" w:rsidRDefault="001E4086" w:rsidP="00C61862">
            <w:pPr>
              <w:tabs>
                <w:tab w:val="left" w:pos="2322"/>
              </w:tabs>
              <w:snapToGrid w:val="0"/>
              <w:rPr>
                <w:rFonts w:eastAsia="SimSun"/>
                <w:color w:val="000000" w:themeColor="text1"/>
                <w:sz w:val="20"/>
              </w:rPr>
            </w:pPr>
          </w:p>
        </w:tc>
      </w:tr>
      <w:tr w:rsidR="00A95F86" w:rsidRPr="00C707BE" w:rsidTr="00FB33DE">
        <w:tc>
          <w:tcPr>
            <w:tcW w:w="534" w:type="dxa"/>
            <w:vMerge w:val="restart"/>
            <w:tcBorders>
              <w:top w:val="single" w:sz="4" w:space="0" w:color="000000"/>
              <w:left w:val="single" w:sz="4" w:space="0" w:color="000000"/>
            </w:tcBorders>
            <w:shd w:val="clear" w:color="auto" w:fill="auto"/>
          </w:tcPr>
          <w:p w:rsidR="00A95F86" w:rsidRPr="00C707BE" w:rsidRDefault="00A95F86" w:rsidP="00DA6F6E">
            <w:pPr>
              <w:snapToGrid w:val="0"/>
              <w:rPr>
                <w:sz w:val="20"/>
              </w:rPr>
            </w:pPr>
            <w:r w:rsidRPr="00C707BE">
              <w:rPr>
                <w:sz w:val="20"/>
              </w:rPr>
              <w:t>23.</w:t>
            </w:r>
          </w:p>
        </w:tc>
        <w:tc>
          <w:tcPr>
            <w:tcW w:w="2551" w:type="dxa"/>
            <w:tcBorders>
              <w:top w:val="single" w:sz="4" w:space="0" w:color="000000"/>
              <w:left w:val="single" w:sz="4" w:space="0" w:color="000000"/>
              <w:bottom w:val="single" w:sz="4" w:space="0" w:color="000000"/>
            </w:tcBorders>
            <w:shd w:val="clear" w:color="auto" w:fill="auto"/>
          </w:tcPr>
          <w:p w:rsidR="00A95F86" w:rsidRPr="00C707BE" w:rsidRDefault="00A95F86" w:rsidP="00A95F86">
            <w:pPr>
              <w:snapToGrid w:val="0"/>
              <w:rPr>
                <w:sz w:val="20"/>
              </w:rPr>
            </w:pPr>
            <w:r w:rsidRPr="00C707BE">
              <w:rPr>
                <w:color w:val="000000"/>
                <w:sz w:val="20"/>
              </w:rPr>
              <w:t xml:space="preserve">Код </w:t>
            </w:r>
            <w:r>
              <w:rPr>
                <w:color w:val="000000"/>
                <w:sz w:val="20"/>
              </w:rPr>
              <w:t>вида расходов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95F86" w:rsidRPr="003E6980" w:rsidRDefault="003E6980" w:rsidP="009579E6">
            <w:pPr>
              <w:snapToGrid w:val="0"/>
              <w:rPr>
                <w:rFonts w:eastAsia="SimSun"/>
                <w:color w:val="000000"/>
                <w:sz w:val="20"/>
              </w:rPr>
            </w:pPr>
            <w:r w:rsidRPr="003E6980">
              <w:rPr>
                <w:rFonts w:eastAsia="SimSun"/>
                <w:b/>
                <w:bCs/>
                <w:color w:val="000000"/>
                <w:sz w:val="20"/>
              </w:rPr>
              <w:t>244</w:t>
            </w:r>
          </w:p>
        </w:tc>
      </w:tr>
      <w:tr w:rsidR="00A95F86" w:rsidRPr="00C707BE" w:rsidTr="00FB33DE">
        <w:tc>
          <w:tcPr>
            <w:tcW w:w="534" w:type="dxa"/>
            <w:vMerge/>
            <w:tcBorders>
              <w:left w:val="single" w:sz="4" w:space="0" w:color="000000"/>
            </w:tcBorders>
            <w:shd w:val="clear" w:color="auto" w:fill="auto"/>
          </w:tcPr>
          <w:p w:rsidR="00A95F86" w:rsidRPr="00C707BE" w:rsidRDefault="00A95F86"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A95F86" w:rsidRPr="00C707BE" w:rsidRDefault="00A95F86" w:rsidP="00585B4D">
            <w:pPr>
              <w:snapToGrid w:val="0"/>
              <w:rPr>
                <w:color w:val="000000"/>
                <w:sz w:val="20"/>
              </w:rPr>
            </w:pPr>
            <w:r>
              <w:rPr>
                <w:color w:val="000000"/>
                <w:sz w:val="20"/>
              </w:rPr>
              <w:t>Номер закупки, включенной в план закупок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95F86" w:rsidRPr="003E6980" w:rsidRDefault="004F4204" w:rsidP="009E6265">
            <w:pPr>
              <w:snapToGrid w:val="0"/>
              <w:rPr>
                <w:rFonts w:eastAsia="SimSun"/>
                <w:color w:val="000000"/>
                <w:sz w:val="20"/>
              </w:rPr>
            </w:pPr>
            <w:r>
              <w:rPr>
                <w:rFonts w:eastAsia="SimSun"/>
                <w:b/>
                <w:bCs/>
                <w:color w:val="000000"/>
                <w:sz w:val="20"/>
              </w:rPr>
              <w:t>0075</w:t>
            </w:r>
          </w:p>
        </w:tc>
      </w:tr>
      <w:tr w:rsidR="00A95F86" w:rsidRPr="00C707BE" w:rsidTr="00FB33DE">
        <w:tc>
          <w:tcPr>
            <w:tcW w:w="534" w:type="dxa"/>
            <w:vMerge/>
            <w:tcBorders>
              <w:left w:val="single" w:sz="4" w:space="0" w:color="000000"/>
              <w:bottom w:val="single" w:sz="4" w:space="0" w:color="000000"/>
            </w:tcBorders>
            <w:shd w:val="clear" w:color="auto" w:fill="auto"/>
          </w:tcPr>
          <w:p w:rsidR="00A95F86" w:rsidRPr="00C707BE" w:rsidRDefault="00A95F86"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A95F86" w:rsidRDefault="00A95F86" w:rsidP="00A95F86">
            <w:pPr>
              <w:snapToGrid w:val="0"/>
              <w:rPr>
                <w:color w:val="000000"/>
                <w:sz w:val="20"/>
              </w:rPr>
            </w:pPr>
            <w:r w:rsidRPr="00A95F86">
              <w:rPr>
                <w:color w:val="000000"/>
                <w:sz w:val="20"/>
              </w:rPr>
              <w:t xml:space="preserve">Номер закупки, включенной в план </w:t>
            </w:r>
            <w:r>
              <w:rPr>
                <w:color w:val="000000"/>
                <w:sz w:val="20"/>
              </w:rPr>
              <w:t>график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95F86" w:rsidRPr="003E6980" w:rsidRDefault="004F4204" w:rsidP="00B2071A">
            <w:pPr>
              <w:snapToGrid w:val="0"/>
              <w:rPr>
                <w:rFonts w:eastAsia="SimSun"/>
                <w:b/>
                <w:bCs/>
                <w:color w:val="000000"/>
                <w:sz w:val="20"/>
              </w:rPr>
            </w:pPr>
            <w:r>
              <w:rPr>
                <w:rFonts w:eastAsia="SimSun"/>
                <w:b/>
                <w:bCs/>
                <w:color w:val="000000"/>
                <w:sz w:val="20"/>
              </w:rPr>
              <w:t>075</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4326A" w:rsidRPr="0027305C" w:rsidRDefault="004F5E00" w:rsidP="00F4326A">
            <w:pPr>
              <w:autoSpaceDE w:val="0"/>
              <w:autoSpaceDN w:val="0"/>
              <w:adjustRightInd w:val="0"/>
              <w:jc w:val="both"/>
              <w:rPr>
                <w:rFonts w:eastAsia="Calibri"/>
                <w:color w:val="000000"/>
                <w:kern w:val="0"/>
                <w:sz w:val="20"/>
                <w:lang w:eastAsia="en-US"/>
              </w:rPr>
            </w:pPr>
            <w:r w:rsidRPr="0027305C">
              <w:rPr>
                <w:rFonts w:eastAsia="Calibri"/>
                <w:color w:val="000000"/>
                <w:kern w:val="0"/>
                <w:sz w:val="20"/>
                <w:lang w:eastAsia="en-US"/>
              </w:rPr>
              <w:t>Первая часть заявки  должна с</w:t>
            </w:r>
            <w:r w:rsidR="00F4326A" w:rsidRPr="0027305C">
              <w:rPr>
                <w:rFonts w:eastAsia="Calibri"/>
                <w:color w:val="000000"/>
                <w:kern w:val="0"/>
                <w:sz w:val="20"/>
                <w:lang w:eastAsia="en-US"/>
              </w:rPr>
              <w:t xml:space="preserve">одержать следующую информацию: </w:t>
            </w:r>
          </w:p>
          <w:p w:rsidR="004F5E00" w:rsidRPr="00C707BE" w:rsidRDefault="00E80AEC" w:rsidP="00F4326A">
            <w:pPr>
              <w:autoSpaceDE w:val="0"/>
              <w:autoSpaceDN w:val="0"/>
              <w:adjustRightInd w:val="0"/>
              <w:jc w:val="both"/>
              <w:rPr>
                <w:rFonts w:eastAsia="Calibri"/>
                <w:color w:val="000000"/>
                <w:kern w:val="0"/>
                <w:sz w:val="20"/>
                <w:lang w:eastAsia="en-US"/>
              </w:rPr>
            </w:pPr>
            <w:proofErr w:type="gramStart"/>
            <w:r w:rsidRPr="0027305C">
              <w:rPr>
                <w:rFonts w:eastAsiaTheme="minorEastAsia"/>
                <w:kern w:val="0"/>
                <w:sz w:val="20"/>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C707BE" w:rsidTr="00FB33DE">
        <w:tc>
          <w:tcPr>
            <w:tcW w:w="534" w:type="dxa"/>
            <w:tcBorders>
              <w:top w:val="single" w:sz="4" w:space="0" w:color="000000"/>
              <w:left w:val="single" w:sz="4" w:space="0" w:color="000000"/>
              <w:bottom w:val="single" w:sz="4" w:space="0" w:color="000000"/>
            </w:tcBorders>
            <w:shd w:val="clear" w:color="auto" w:fill="auto"/>
          </w:tcPr>
          <w:p w:rsidR="002B7D2D" w:rsidRPr="00C707BE" w:rsidRDefault="00AA00E4" w:rsidP="000F0277">
            <w:pPr>
              <w:snapToGrid w:val="0"/>
              <w:rPr>
                <w:sz w:val="20"/>
              </w:rPr>
            </w:pPr>
            <w:r w:rsidRPr="00C707BE">
              <w:rPr>
                <w:sz w:val="20"/>
              </w:rPr>
              <w:t>25.</w:t>
            </w:r>
          </w:p>
        </w:tc>
        <w:tc>
          <w:tcPr>
            <w:tcW w:w="2551" w:type="dxa"/>
            <w:tcBorders>
              <w:top w:val="single" w:sz="4" w:space="0" w:color="000000"/>
              <w:left w:val="single" w:sz="4" w:space="0" w:color="000000"/>
              <w:bottom w:val="single" w:sz="4" w:space="0" w:color="000000"/>
            </w:tcBorders>
            <w:shd w:val="clear" w:color="auto" w:fill="auto"/>
          </w:tcPr>
          <w:p w:rsidR="002B7D2D" w:rsidRPr="00C707BE" w:rsidRDefault="00F3647F" w:rsidP="00585B4D">
            <w:pPr>
              <w:snapToGrid w:val="0"/>
              <w:rPr>
                <w:bCs/>
                <w:sz w:val="20"/>
              </w:rPr>
            </w:pPr>
            <w:r w:rsidRPr="00C707BE">
              <w:rPr>
                <w:bCs/>
                <w:sz w:val="20"/>
              </w:rPr>
              <w:t>Инструкция по заполнению первой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7CC8" w:rsidRPr="00C707BE" w:rsidRDefault="00F85443" w:rsidP="00675E4F">
            <w:pPr>
              <w:autoSpaceDE w:val="0"/>
              <w:autoSpaceDN w:val="0"/>
              <w:adjustRightInd w:val="0"/>
              <w:jc w:val="both"/>
              <w:rPr>
                <w:rFonts w:eastAsia="Calibri"/>
                <w:color w:val="000000"/>
                <w:kern w:val="0"/>
                <w:sz w:val="20"/>
                <w:lang w:eastAsia="en-US"/>
              </w:rPr>
            </w:pPr>
            <w:r w:rsidRPr="00C707BE">
              <w:rPr>
                <w:rFonts w:eastAsia="Calibri"/>
                <w:color w:val="000000"/>
                <w:kern w:val="0"/>
                <w:sz w:val="20"/>
                <w:lang w:eastAsia="en-US"/>
              </w:rPr>
              <w:t>Участник закупки вправе предоставить и</w:t>
            </w:r>
            <w:r w:rsidR="00A34901" w:rsidRPr="00C707BE">
              <w:rPr>
                <w:rFonts w:eastAsia="Calibri"/>
                <w:color w:val="000000"/>
                <w:kern w:val="0"/>
                <w:sz w:val="20"/>
                <w:lang w:eastAsia="en-US"/>
              </w:rPr>
              <w:t>нформацию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Pr="00C707BE">
              <w:rPr>
                <w:rFonts w:eastAsia="Calibri"/>
                <w:color w:val="000000"/>
                <w:kern w:val="0"/>
                <w:sz w:val="20"/>
                <w:lang w:eastAsia="en-US"/>
              </w:rPr>
              <w:t>1</w:t>
            </w:r>
            <w:r w:rsidRPr="00C707BE">
              <w:rPr>
                <w:rFonts w:eastAsia="Calibri"/>
                <w:i/>
                <w:color w:val="000000"/>
                <w:kern w:val="0"/>
                <w:sz w:val="20"/>
                <w:lang w:eastAsia="en-US"/>
              </w:rPr>
              <w:t xml:space="preserve"> </w:t>
            </w:r>
            <w:r w:rsidRPr="00C707BE">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sidR="00A34901" w:rsidRPr="00C707BE">
              <w:rPr>
                <w:rFonts w:eastAsia="Calibri"/>
                <w:color w:val="000000"/>
                <w:kern w:val="0"/>
                <w:sz w:val="20"/>
                <w:lang w:eastAsia="en-US"/>
              </w:rPr>
              <w:t>тавляется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Pr="00C707BE">
              <w:rPr>
                <w:rFonts w:eastAsia="Calibri"/>
                <w:color w:val="000000"/>
                <w:kern w:val="0"/>
                <w:sz w:val="20"/>
                <w:lang w:eastAsia="en-US"/>
              </w:rPr>
              <w:t>1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A34901" w:rsidRPr="00C707BE" w:rsidRDefault="004F5E00" w:rsidP="00A34901">
            <w:pPr>
              <w:jc w:val="both"/>
              <w:rPr>
                <w:sz w:val="20"/>
              </w:rPr>
            </w:pPr>
            <w:r w:rsidRPr="00C707BE">
              <w:rPr>
                <w:sz w:val="20"/>
              </w:rPr>
              <w:t xml:space="preserve">2. </w:t>
            </w:r>
            <w:r w:rsidR="00A34901" w:rsidRPr="00C707BE">
              <w:rPr>
                <w:sz w:val="20"/>
              </w:rPr>
              <w:t xml:space="preserve"> 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34901" w:rsidRPr="00C707BE">
              <w:rPr>
                <w:sz w:val="20"/>
              </w:rPr>
              <w:t xml:space="preserve"> части 1  статьи 31 Федерального зако</w:t>
            </w:r>
            <w:r w:rsidR="00E80AEC">
              <w:rPr>
                <w:sz w:val="20"/>
              </w:rPr>
              <w:t>на</w:t>
            </w:r>
            <w:r w:rsidR="00A34901" w:rsidRPr="00C707BE">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r w:rsidR="00A34901" w:rsidRPr="00C707BE">
              <w:rPr>
                <w:b/>
                <w:sz w:val="20"/>
              </w:rPr>
              <w:t xml:space="preserve"> </w:t>
            </w:r>
          </w:p>
          <w:p w:rsidR="004F5E00" w:rsidRPr="00C707BE" w:rsidRDefault="004F5E00" w:rsidP="0030388E">
            <w:pPr>
              <w:jc w:val="both"/>
              <w:rPr>
                <w:color w:val="000000" w:themeColor="text1"/>
                <w:sz w:val="20"/>
              </w:rPr>
            </w:pPr>
            <w:r w:rsidRPr="00C707BE">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sidRPr="00C707BE">
              <w:rPr>
                <w:sz w:val="20"/>
              </w:rPr>
              <w:t>ру, работе или услуге</w:t>
            </w:r>
            <w:r w:rsidR="00C32403" w:rsidRPr="00C707BE">
              <w:rPr>
                <w:color w:val="000000" w:themeColor="text1"/>
                <w:sz w:val="20"/>
              </w:rPr>
              <w:t>.</w:t>
            </w:r>
            <w:r w:rsidR="00E67CC8" w:rsidRPr="00C707BE">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5701" w:rsidRPr="00C707BE" w:rsidRDefault="004F5E00" w:rsidP="00A058BB">
            <w:pPr>
              <w:widowControl w:val="0"/>
              <w:autoSpaceDE w:val="0"/>
              <w:autoSpaceDN w:val="0"/>
              <w:adjustRightInd w:val="0"/>
              <w:ind w:firstLine="33"/>
              <w:jc w:val="both"/>
              <w:rPr>
                <w:sz w:val="20"/>
              </w:rPr>
            </w:pPr>
            <w:r w:rsidRPr="00C707BE">
              <w:rPr>
                <w:sz w:val="20"/>
              </w:rPr>
              <w:t xml:space="preserve">4. </w:t>
            </w:r>
            <w:proofErr w:type="gramStart"/>
            <w:r w:rsidRPr="00C707BE">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Pr="00C707BE">
              <w:rPr>
                <w:sz w:val="20"/>
              </w:rPr>
              <w:lastRenderedPageBreak/>
              <w:t>контракт или предоставление обеспечения заявки на участие в таком аукционе, обеспечения исполнения кон</w:t>
            </w:r>
            <w:r w:rsidR="00A058BB" w:rsidRPr="00C707BE">
              <w:rPr>
                <w:sz w:val="20"/>
              </w:rPr>
              <w:t>тракта</w:t>
            </w:r>
            <w:proofErr w:type="gramEnd"/>
            <w:r w:rsidR="00A058BB" w:rsidRPr="00C707BE">
              <w:rPr>
                <w:sz w:val="20"/>
              </w:rPr>
              <w:t xml:space="preserve"> является крупной сделкой.</w:t>
            </w:r>
          </w:p>
          <w:p w:rsidR="006760B5" w:rsidRPr="00C707BE" w:rsidRDefault="00A34901" w:rsidP="00E56C74">
            <w:pPr>
              <w:widowControl w:val="0"/>
              <w:autoSpaceDE w:val="0"/>
              <w:autoSpaceDN w:val="0"/>
              <w:adjustRightInd w:val="0"/>
              <w:ind w:firstLine="33"/>
              <w:jc w:val="both"/>
              <w:rPr>
                <w:sz w:val="20"/>
              </w:rPr>
            </w:pPr>
            <w:r w:rsidRPr="00C707BE">
              <w:rPr>
                <w:sz w:val="20"/>
              </w:rPr>
              <w:t xml:space="preserve">5. </w:t>
            </w:r>
            <w:r w:rsidR="00E80AEC" w:rsidRPr="00E80AEC">
              <w:rPr>
                <w:sz w:val="20"/>
              </w:rPr>
              <w:t xml:space="preserve"> </w:t>
            </w:r>
            <w:r w:rsidR="00E56C74" w:rsidRPr="00E56C74">
              <w:rPr>
                <w:sz w:val="20"/>
              </w:rPr>
              <w:t xml:space="preserve">Документы, подтверждающие право участника такого аукциона на получение преимущества в соответствии со </w:t>
            </w:r>
            <w:hyperlink r:id="rId12" w:history="1">
              <w:r w:rsidR="00E56C74" w:rsidRPr="00E56C74">
                <w:rPr>
                  <w:rStyle w:val="af4"/>
                  <w:sz w:val="20"/>
                </w:rPr>
                <w:t>статьей 28</w:t>
              </w:r>
            </w:hyperlink>
            <w:r w:rsidR="00E56C74" w:rsidRPr="00E56C74">
              <w:rPr>
                <w:sz w:val="20"/>
              </w:rPr>
              <w:t xml:space="preserve">  Федерального закона от 05.04.2013 г. № 4</w:t>
            </w:r>
            <w:r w:rsidR="00E56C74">
              <w:rPr>
                <w:sz w:val="20"/>
              </w:rPr>
              <w:t>4-ФЗ, или копии этих документов</w:t>
            </w:r>
            <w:r w:rsidR="00E80AEC" w:rsidRPr="00E80AEC">
              <w:rPr>
                <w:b/>
                <w:sz w:val="20"/>
              </w:rPr>
              <w:t>.</w:t>
            </w:r>
          </w:p>
        </w:tc>
      </w:tr>
      <w:tr w:rsidR="00AA00E4" w:rsidRPr="00C707BE" w:rsidTr="00FB33DE">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sz w:val="20"/>
              </w:rPr>
              <w:lastRenderedPageBreak/>
              <w:t>27.</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bCs/>
                <w:sz w:val="20"/>
              </w:rPr>
            </w:pPr>
            <w:r w:rsidRPr="00C707BE">
              <w:rPr>
                <w:bCs/>
                <w:sz w:val="20"/>
              </w:rPr>
              <w:t>Инструкция по заполнению второй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E5622A">
            <w:pPr>
              <w:snapToGrid w:val="0"/>
              <w:ind w:firstLine="33"/>
              <w:jc w:val="both"/>
              <w:rPr>
                <w:rFonts w:eastAsia="SimSun"/>
                <w:color w:val="000000" w:themeColor="text1"/>
                <w:sz w:val="20"/>
              </w:rPr>
            </w:pPr>
            <w:r w:rsidRPr="00C707BE">
              <w:rPr>
                <w:rFonts w:eastAsia="SimSun"/>
                <w:sz w:val="20"/>
              </w:rPr>
              <w:t xml:space="preserve">Участник </w:t>
            </w:r>
            <w:r w:rsidRPr="00C707BE">
              <w:rPr>
                <w:rFonts w:eastAsia="SimSun"/>
                <w:color w:val="000000" w:themeColor="text1"/>
                <w:sz w:val="20"/>
              </w:rPr>
              <w:t xml:space="preserve">закупки вправе предоставить информацию и документы, указанные в подпунктах с 1 по </w:t>
            </w:r>
            <w:r w:rsidR="00B2071A">
              <w:rPr>
                <w:rFonts w:eastAsia="SimSun"/>
                <w:color w:val="000000" w:themeColor="text1"/>
                <w:sz w:val="20"/>
              </w:rPr>
              <w:t>5</w:t>
            </w:r>
            <w:r w:rsidR="009817DD" w:rsidRPr="00C707BE">
              <w:rPr>
                <w:rFonts w:eastAsia="SimSun"/>
                <w:color w:val="000000" w:themeColor="text1"/>
                <w:sz w:val="20"/>
              </w:rPr>
              <w:t xml:space="preserve"> </w:t>
            </w:r>
            <w:r w:rsidRPr="00C707BE">
              <w:rPr>
                <w:rFonts w:eastAsia="SimSun"/>
                <w:color w:val="000000" w:themeColor="text1"/>
                <w:sz w:val="20"/>
              </w:rPr>
              <w:t>пункта 26 Информационной карты документации об электронно</w:t>
            </w:r>
            <w:r w:rsidR="00F54C5F" w:rsidRPr="00C707BE">
              <w:rPr>
                <w:rFonts w:eastAsia="SimSun"/>
                <w:color w:val="000000" w:themeColor="text1"/>
                <w:sz w:val="20"/>
              </w:rPr>
              <w:t>м аукционе в произвольной форме.</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56C74">
            <w:pPr>
              <w:snapToGrid w:val="0"/>
              <w:ind w:firstLine="33"/>
              <w:jc w:val="both"/>
              <w:rPr>
                <w:rFonts w:eastAsia="Calibri"/>
                <w:sz w:val="20"/>
              </w:rPr>
            </w:pPr>
            <w:r w:rsidRPr="00C707BE">
              <w:rPr>
                <w:sz w:val="20"/>
              </w:rPr>
              <w:t xml:space="preserve">Заказчик устанавливает требование </w:t>
            </w:r>
            <w:r w:rsidRPr="00C707BE">
              <w:rPr>
                <w:b/>
                <w:sz w:val="20"/>
              </w:rPr>
              <w:t xml:space="preserve">обеспечения исполнения контракта в размере 5% начальной (максимальной) цены </w:t>
            </w:r>
            <w:r w:rsidR="004B3283" w:rsidRPr="00C707BE">
              <w:rPr>
                <w:b/>
                <w:sz w:val="20"/>
              </w:rPr>
              <w:t>контракта</w:t>
            </w:r>
            <w:r w:rsidRPr="00C707BE">
              <w:rPr>
                <w:sz w:val="20"/>
              </w:rPr>
              <w:t xml:space="preserve">, что составляет </w:t>
            </w:r>
            <w:r w:rsidR="00E56C74">
              <w:rPr>
                <w:sz w:val="20"/>
              </w:rPr>
              <w:t>4029,38</w:t>
            </w:r>
            <w:r w:rsidRPr="00C707BE">
              <w:rPr>
                <w:b/>
                <w:sz w:val="20"/>
              </w:rPr>
              <w:t xml:space="preserve"> </w:t>
            </w:r>
            <w:r w:rsidR="00E80AEC">
              <w:rPr>
                <w:b/>
                <w:sz w:val="20"/>
              </w:rPr>
              <w:t>(</w:t>
            </w:r>
            <w:r w:rsidR="00E56C74" w:rsidRPr="00E56C74">
              <w:rPr>
                <w:sz w:val="20"/>
              </w:rPr>
              <w:t>четыре</w:t>
            </w:r>
            <w:r w:rsidR="00E80AEC" w:rsidRPr="00E80AEC">
              <w:rPr>
                <w:sz w:val="20"/>
              </w:rPr>
              <w:t xml:space="preserve"> тысячи </w:t>
            </w:r>
            <w:r w:rsidR="00E56C74">
              <w:rPr>
                <w:sz w:val="20"/>
              </w:rPr>
              <w:t>двадцать девять</w:t>
            </w:r>
            <w:r w:rsidR="00E80AEC" w:rsidRPr="00E80AEC">
              <w:rPr>
                <w:sz w:val="20"/>
              </w:rPr>
              <w:t xml:space="preserve"> рублей </w:t>
            </w:r>
            <w:r w:rsidR="00E56C74">
              <w:rPr>
                <w:sz w:val="20"/>
              </w:rPr>
              <w:t>38</w:t>
            </w:r>
            <w:r w:rsidR="00E80AEC" w:rsidRPr="00E80AEC">
              <w:rPr>
                <w:sz w:val="20"/>
              </w:rPr>
              <w:t xml:space="preserve"> копеек</w:t>
            </w:r>
            <w:r w:rsidR="00713D9C" w:rsidRPr="00C707BE">
              <w:rPr>
                <w:sz w:val="20"/>
              </w:rPr>
              <w:t>) рублей</w:t>
            </w:r>
            <w:r w:rsidRPr="00C707BE">
              <w:rPr>
                <w:sz w:val="20"/>
              </w:rPr>
              <w:t xml:space="preserve">. </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C707BE">
              <w:rPr>
                <w:kern w:val="0"/>
                <w:sz w:val="20"/>
              </w:rPr>
              <w:t xml:space="preserve">Обеспечение исполнения </w:t>
            </w:r>
            <w:r w:rsidR="004B3283" w:rsidRPr="00C707BE">
              <w:rPr>
                <w:kern w:val="0"/>
                <w:sz w:val="20"/>
              </w:rPr>
              <w:t>контракта</w:t>
            </w:r>
            <w:r w:rsidRPr="00C707BE">
              <w:rPr>
                <w:kern w:val="0"/>
                <w:sz w:val="20"/>
              </w:rPr>
              <w:t xml:space="preserve"> может обеспечиваться предоставлением банковской гарантии, выданной банком и соответствующей требованиям </w:t>
            </w:r>
            <w:hyperlink r:id="rId13" w:history="1">
              <w:r w:rsidRPr="00C707BE">
                <w:rPr>
                  <w:kern w:val="0"/>
                  <w:sz w:val="20"/>
                </w:rPr>
                <w:t>статьи 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sidRPr="00C707BE">
              <w:rPr>
                <w:kern w:val="0"/>
                <w:sz w:val="20"/>
              </w:rPr>
              <w:t>контракта</w:t>
            </w:r>
            <w:r w:rsidRPr="00C707BE">
              <w:rPr>
                <w:kern w:val="0"/>
                <w:sz w:val="20"/>
              </w:rPr>
              <w:t xml:space="preserve"> определяется участником закупки, с которым заключается </w:t>
            </w:r>
            <w:r w:rsidR="004B3283" w:rsidRPr="00C707BE">
              <w:rPr>
                <w:kern w:val="0"/>
                <w:sz w:val="20"/>
              </w:rPr>
              <w:t>контракт</w:t>
            </w:r>
            <w:r w:rsidRPr="00C707BE">
              <w:rPr>
                <w:kern w:val="0"/>
                <w:sz w:val="20"/>
              </w:rPr>
              <w:t xml:space="preserve">, самостоятельно. Срок действия банковской гарантии должен превышать срок действия </w:t>
            </w:r>
            <w:r w:rsidR="004B3283" w:rsidRPr="00C707BE">
              <w:rPr>
                <w:kern w:val="0"/>
                <w:sz w:val="20"/>
              </w:rPr>
              <w:t>контракта</w:t>
            </w:r>
            <w:r w:rsidRPr="00C707BE">
              <w:rPr>
                <w:kern w:val="0"/>
                <w:sz w:val="20"/>
              </w:rPr>
              <w:t xml:space="preserve"> не менее чем на один месяц. </w:t>
            </w:r>
            <w:r w:rsidR="004B3283" w:rsidRPr="00C707BE">
              <w:rPr>
                <w:kern w:val="0"/>
                <w:sz w:val="20"/>
              </w:rPr>
              <w:t>Контракт</w:t>
            </w:r>
            <w:r w:rsidRPr="00C707BE">
              <w:rPr>
                <w:kern w:val="0"/>
                <w:sz w:val="20"/>
              </w:rPr>
              <w:t xml:space="preserve"> заключается после предоставления участником закупки, с которым заключается </w:t>
            </w:r>
            <w:r w:rsidR="004B3283" w:rsidRPr="00C707BE">
              <w:rPr>
                <w:kern w:val="0"/>
                <w:sz w:val="20"/>
              </w:rPr>
              <w:t>контракт</w:t>
            </w:r>
            <w:r w:rsidRPr="00C707BE">
              <w:rPr>
                <w:kern w:val="0"/>
                <w:sz w:val="20"/>
              </w:rPr>
              <w:t>, обеспечения исполнения контракта в соответствии с Федеральным законом от 05.04.2013 г. №44-ФЗ.</w:t>
            </w:r>
            <w:r w:rsidR="00EF2190" w:rsidRPr="00C707BE">
              <w:rPr>
                <w:kern w:val="0"/>
                <w:sz w:val="20"/>
              </w:rPr>
              <w:t xml:space="preserve"> </w:t>
            </w:r>
            <w:r w:rsidRPr="00C707BE">
              <w:rPr>
                <w:kern w:val="0"/>
                <w:sz w:val="20"/>
              </w:rPr>
              <w:t xml:space="preserve">В </w:t>
            </w:r>
            <w:proofErr w:type="gramStart"/>
            <w:r w:rsidRPr="00C707BE">
              <w:rPr>
                <w:kern w:val="0"/>
                <w:sz w:val="20"/>
              </w:rPr>
              <w:t>случае</w:t>
            </w:r>
            <w:proofErr w:type="gramEnd"/>
            <w:r w:rsidRPr="00C707BE">
              <w:rPr>
                <w:kern w:val="0"/>
                <w:sz w:val="20"/>
              </w:rPr>
              <w:t xml:space="preserve"> не предоставления участником закупки, с которым заключается </w:t>
            </w:r>
            <w:r w:rsidR="004B3283" w:rsidRPr="00C707BE">
              <w:rPr>
                <w:kern w:val="0"/>
                <w:sz w:val="20"/>
              </w:rPr>
              <w:t>контракт</w:t>
            </w:r>
            <w:r w:rsidRPr="00C707BE">
              <w:rPr>
                <w:kern w:val="0"/>
                <w:sz w:val="20"/>
              </w:rPr>
              <w:t xml:space="preserve">, обеспечения исполнения </w:t>
            </w:r>
            <w:r w:rsidR="004B3283" w:rsidRPr="00C707BE">
              <w:rPr>
                <w:kern w:val="0"/>
                <w:sz w:val="20"/>
              </w:rPr>
              <w:t>контракта</w:t>
            </w:r>
            <w:r w:rsidRPr="00C707BE">
              <w:rPr>
                <w:kern w:val="0"/>
                <w:sz w:val="20"/>
              </w:rPr>
              <w:t xml:space="preserve"> в срок, установленный для заключения </w:t>
            </w:r>
            <w:r w:rsidR="004B3283" w:rsidRPr="00C707BE">
              <w:rPr>
                <w:kern w:val="0"/>
                <w:sz w:val="20"/>
              </w:rPr>
              <w:t>контракта</w:t>
            </w:r>
            <w:r w:rsidRPr="00C707BE">
              <w:rPr>
                <w:kern w:val="0"/>
                <w:sz w:val="20"/>
              </w:rPr>
              <w:t xml:space="preserve">, такой участник считается уклонившимся от заключения </w:t>
            </w:r>
            <w:r w:rsidR="004B3283" w:rsidRPr="00C707BE">
              <w:rPr>
                <w:kern w:val="0"/>
                <w:sz w:val="20"/>
              </w:rPr>
              <w:t>контракта</w:t>
            </w:r>
            <w:r w:rsidRPr="00C707BE">
              <w:rPr>
                <w:kern w:val="0"/>
                <w:sz w:val="20"/>
              </w:rPr>
              <w:t>.</w:t>
            </w:r>
          </w:p>
          <w:tbl>
            <w:tblPr>
              <w:tblStyle w:val="afc"/>
              <w:tblW w:w="0" w:type="auto"/>
              <w:tblLayout w:type="fixed"/>
              <w:tblLook w:val="04A0" w:firstRow="1" w:lastRow="0" w:firstColumn="1" w:lastColumn="0" w:noHBand="0" w:noVBand="1"/>
            </w:tblPr>
            <w:tblGrid>
              <w:gridCol w:w="2474"/>
              <w:gridCol w:w="4500"/>
            </w:tblGrid>
            <w:tr w:rsidR="00E80AEC" w:rsidRPr="006A10CE" w:rsidTr="00E80AEC">
              <w:tc>
                <w:tcPr>
                  <w:tcW w:w="2474" w:type="dxa"/>
                </w:tcPr>
                <w:p w:rsidR="00E80AEC" w:rsidRPr="006A10CE" w:rsidRDefault="00E80AEC" w:rsidP="00AA7A73">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500" w:type="dxa"/>
                </w:tcPr>
                <w:p w:rsidR="00E80AEC" w:rsidRPr="006A10CE" w:rsidRDefault="00E80AEC" w:rsidP="00AA7A73">
                  <w:pPr>
                    <w:framePr w:hSpace="180" w:wrap="around" w:vAnchor="text" w:hAnchor="margin" w:xAlign="center" w:y="158"/>
                    <w:autoSpaceDE w:val="0"/>
                    <w:autoSpaceDN w:val="0"/>
                    <w:adjustRightInd w:val="0"/>
                    <w:jc w:val="both"/>
                    <w:rPr>
                      <w:kern w:val="0"/>
                      <w:sz w:val="20"/>
                    </w:rPr>
                  </w:pPr>
                  <w:r w:rsidRPr="006A10CE">
                    <w:rPr>
                      <w:kern w:val="0"/>
                      <w:sz w:val="20"/>
                    </w:rPr>
                    <w:t>О</w:t>
                  </w:r>
                  <w:r>
                    <w:rPr>
                      <w:kern w:val="0"/>
                      <w:sz w:val="20"/>
                    </w:rPr>
                    <w:t>ТДЕЛЕНИЕ</w:t>
                  </w:r>
                  <w:r w:rsidRPr="006A10CE">
                    <w:rPr>
                      <w:kern w:val="0"/>
                      <w:sz w:val="20"/>
                    </w:rPr>
                    <w:t xml:space="preserve"> – НБ </w:t>
                  </w:r>
                  <w:r>
                    <w:rPr>
                      <w:kern w:val="0"/>
                      <w:sz w:val="20"/>
                    </w:rPr>
                    <w:t>УДМУРТСКАЯ РЕСПУБЛИКА</w:t>
                  </w:r>
                  <w:r w:rsidRPr="006A10CE">
                    <w:rPr>
                      <w:kern w:val="0"/>
                      <w:sz w:val="20"/>
                    </w:rPr>
                    <w:t xml:space="preserve"> </w:t>
                  </w:r>
                  <w:r>
                    <w:rPr>
                      <w:kern w:val="0"/>
                      <w:sz w:val="20"/>
                    </w:rPr>
                    <w:t>Г</w:t>
                  </w:r>
                  <w:r w:rsidRPr="006A10CE">
                    <w:rPr>
                      <w:kern w:val="0"/>
                      <w:sz w:val="20"/>
                    </w:rPr>
                    <w:t xml:space="preserve">. </w:t>
                  </w:r>
                  <w:r>
                    <w:rPr>
                      <w:kern w:val="0"/>
                      <w:sz w:val="20"/>
                    </w:rPr>
                    <w:t>ИЖЕВСК</w:t>
                  </w:r>
                </w:p>
              </w:tc>
            </w:tr>
            <w:tr w:rsidR="00E80AEC" w:rsidRPr="006A10CE" w:rsidTr="00E80AEC">
              <w:trPr>
                <w:trHeight w:val="409"/>
              </w:trPr>
              <w:tc>
                <w:tcPr>
                  <w:tcW w:w="2474" w:type="dxa"/>
                </w:tcPr>
                <w:p w:rsidR="00E80AEC" w:rsidRPr="006A10CE" w:rsidRDefault="00E80AEC" w:rsidP="00AA7A73">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500" w:type="dxa"/>
                </w:tcPr>
                <w:p w:rsidR="00E80AEC" w:rsidRPr="006A10CE" w:rsidRDefault="00E80AEC" w:rsidP="00AA7A73">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E80AEC" w:rsidRPr="006A10CE" w:rsidTr="00E80AEC">
              <w:tc>
                <w:tcPr>
                  <w:tcW w:w="2474" w:type="dxa"/>
                </w:tcPr>
                <w:p w:rsidR="00E80AEC" w:rsidRPr="006A10CE" w:rsidRDefault="00E80AEC" w:rsidP="00AA7A73">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500" w:type="dxa"/>
                </w:tcPr>
                <w:p w:rsidR="00E80AEC" w:rsidRPr="006A10CE" w:rsidRDefault="00E80AEC" w:rsidP="00AA7A73">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Pr>
                      <w:sz w:val="18"/>
                      <w:szCs w:val="18"/>
                    </w:rPr>
                    <w:t>МКУ «Красногорский детский дом»</w:t>
                  </w:r>
                  <w:r w:rsidRPr="006A10CE">
                    <w:rPr>
                      <w:sz w:val="18"/>
                      <w:szCs w:val="18"/>
                    </w:rPr>
                    <w:t xml:space="preserve">, л/с </w:t>
                  </w:r>
                  <w:r>
                    <w:rPr>
                      <w:sz w:val="18"/>
                      <w:szCs w:val="18"/>
                    </w:rPr>
                    <w:t>05133005900</w:t>
                  </w:r>
                  <w:r w:rsidRPr="006A10CE">
                    <w:rPr>
                      <w:sz w:val="18"/>
                      <w:szCs w:val="18"/>
                    </w:rPr>
                    <w:t>)</w:t>
                  </w:r>
                </w:p>
              </w:tc>
            </w:tr>
            <w:tr w:rsidR="00E80AEC" w:rsidRPr="006A10CE" w:rsidTr="00E80AEC">
              <w:tc>
                <w:tcPr>
                  <w:tcW w:w="2474" w:type="dxa"/>
                </w:tcPr>
                <w:p w:rsidR="00E80AEC" w:rsidRPr="006A10CE" w:rsidRDefault="00E80AEC" w:rsidP="00AA7A73">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500" w:type="dxa"/>
                </w:tcPr>
                <w:p w:rsidR="00E80AEC" w:rsidRPr="006A10CE" w:rsidRDefault="00E80AEC" w:rsidP="00AA7A73">
                  <w:pPr>
                    <w:framePr w:hSpace="180" w:wrap="around" w:vAnchor="text" w:hAnchor="margin" w:xAlign="center" w:y="158"/>
                    <w:autoSpaceDE w:val="0"/>
                    <w:autoSpaceDN w:val="0"/>
                    <w:adjustRightInd w:val="0"/>
                    <w:jc w:val="both"/>
                    <w:rPr>
                      <w:sz w:val="18"/>
                      <w:szCs w:val="18"/>
                    </w:rPr>
                  </w:pPr>
                  <w:r>
                    <w:rPr>
                      <w:sz w:val="18"/>
                      <w:szCs w:val="18"/>
                    </w:rPr>
                    <w:t>1815002227</w:t>
                  </w:r>
                  <w:r w:rsidRPr="006A10CE">
                    <w:rPr>
                      <w:sz w:val="18"/>
                      <w:szCs w:val="18"/>
                    </w:rPr>
                    <w:t xml:space="preserve"> / 183701001</w:t>
                  </w:r>
                </w:p>
              </w:tc>
            </w:tr>
            <w:tr w:rsidR="00E80AEC" w:rsidRPr="006A10CE" w:rsidTr="00E80AEC">
              <w:tc>
                <w:tcPr>
                  <w:tcW w:w="2474" w:type="dxa"/>
                </w:tcPr>
                <w:p w:rsidR="00E80AEC" w:rsidRPr="006A10CE" w:rsidRDefault="00E80AEC" w:rsidP="00AA7A73">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500" w:type="dxa"/>
                </w:tcPr>
                <w:p w:rsidR="00E80AEC" w:rsidRPr="006A10CE" w:rsidRDefault="00E80AEC" w:rsidP="00AA7A73">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E80AEC" w:rsidRPr="00E67CC8" w:rsidTr="00E80AEC">
              <w:tc>
                <w:tcPr>
                  <w:tcW w:w="2474" w:type="dxa"/>
                </w:tcPr>
                <w:p w:rsidR="00E80AEC" w:rsidRPr="006A10CE" w:rsidRDefault="00E80AEC" w:rsidP="00AA7A73">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500" w:type="dxa"/>
                </w:tcPr>
                <w:p w:rsidR="00E80AEC" w:rsidRDefault="00E80AEC" w:rsidP="00AA7A73">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контракта </w:t>
                  </w:r>
                  <w:proofErr w:type="gramStart"/>
                  <w:r w:rsidRPr="006A10CE">
                    <w:rPr>
                      <w:sz w:val="18"/>
                      <w:szCs w:val="18"/>
                    </w:rPr>
                    <w:t>на</w:t>
                  </w:r>
                  <w:proofErr w:type="gramEnd"/>
                  <w:r w:rsidRPr="006A10CE">
                    <w:rPr>
                      <w:sz w:val="18"/>
                      <w:szCs w:val="18"/>
                    </w:rPr>
                    <w:t xml:space="preserve"> ….</w:t>
                  </w:r>
                </w:p>
              </w:tc>
            </w:tr>
          </w:tbl>
          <w:p w:rsidR="00E80AEC" w:rsidRPr="00C707BE" w:rsidRDefault="00E80AEC" w:rsidP="00585B4D">
            <w:pPr>
              <w:autoSpaceDE w:val="0"/>
              <w:autoSpaceDN w:val="0"/>
              <w:adjustRightInd w:val="0"/>
              <w:jc w:val="both"/>
              <w:rPr>
                <w:kern w:val="0"/>
                <w:sz w:val="20"/>
              </w:rPr>
            </w:pPr>
          </w:p>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уменьшенное на размер выполненных обязательств, предусмотренных </w:t>
            </w:r>
            <w:r w:rsidR="004B3283" w:rsidRPr="00C707BE">
              <w:rPr>
                <w:rFonts w:eastAsia="Calibri"/>
                <w:color w:val="000000"/>
                <w:sz w:val="20"/>
                <w:lang w:eastAsia="en-US"/>
              </w:rPr>
              <w:t>контрактом</w:t>
            </w:r>
            <w:r w:rsidRPr="00C707BE">
              <w:rPr>
                <w:rFonts w:eastAsia="Calibri"/>
                <w:sz w:val="20"/>
                <w:lang w:eastAsia="en-US"/>
              </w:rPr>
              <w:t xml:space="preserve">, взамен ранее предоставленного обеспечения исполнения </w:t>
            </w:r>
            <w:r w:rsidR="004B3283" w:rsidRPr="00C707BE">
              <w:rPr>
                <w:rFonts w:eastAsia="Calibri"/>
                <w:sz w:val="20"/>
                <w:lang w:eastAsia="en-US"/>
              </w:rPr>
              <w:t>контракта</w:t>
            </w:r>
            <w:r w:rsidRPr="00C707BE">
              <w:rPr>
                <w:rFonts w:eastAsia="Calibri"/>
                <w:sz w:val="20"/>
                <w:lang w:eastAsia="en-US"/>
              </w:rPr>
              <w:t xml:space="preserve">. При этом может быть изменён способ обеспечения исполнения </w:t>
            </w:r>
            <w:r w:rsidR="004B3283" w:rsidRPr="00C707BE">
              <w:rPr>
                <w:rFonts w:eastAsia="Calibri"/>
                <w:sz w:val="20"/>
                <w:lang w:eastAsia="en-US"/>
              </w:rPr>
              <w:t>контракта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C36C24" w:rsidRPr="00C707BE" w:rsidTr="00FB33DE">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31.</w:t>
            </w:r>
          </w:p>
        </w:tc>
        <w:tc>
          <w:tcPr>
            <w:tcW w:w="2551" w:type="dxa"/>
            <w:tcBorders>
              <w:top w:val="single" w:sz="4" w:space="0" w:color="000000"/>
              <w:left w:val="single" w:sz="4" w:space="0" w:color="000000"/>
              <w:bottom w:val="single" w:sz="4" w:space="0" w:color="000000"/>
            </w:tcBorders>
            <w:shd w:val="clear" w:color="auto" w:fill="auto"/>
          </w:tcPr>
          <w:p w:rsidR="00C36C24" w:rsidRPr="00FA5B5C" w:rsidRDefault="00C36C24" w:rsidP="00C36C24">
            <w:pPr>
              <w:snapToGrid w:val="0"/>
              <w:rPr>
                <w:sz w:val="20"/>
              </w:rPr>
            </w:pPr>
            <w:r w:rsidRPr="00FA5B5C">
              <w:rPr>
                <w:sz w:val="20"/>
              </w:rPr>
              <w:t xml:space="preserve">Требования  к гарантийному сроку и (или) объему  предоставления гарантий </w:t>
            </w:r>
            <w:r>
              <w:rPr>
                <w:sz w:val="20"/>
              </w:rPr>
              <w:t>качества поставленного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24" w:rsidRPr="00AA3105" w:rsidRDefault="00C36C24" w:rsidP="00C36C24">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C36C24" w:rsidRPr="002B0343" w:rsidRDefault="00C36C24" w:rsidP="00C36C24">
            <w:pPr>
              <w:jc w:val="both"/>
              <w:rPr>
                <w:sz w:val="20"/>
              </w:rPr>
            </w:pP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C36C24" w:rsidP="004E69C4">
            <w:pPr>
              <w:snapToGrid w:val="0"/>
              <w:rPr>
                <w:sz w:val="20"/>
              </w:rPr>
            </w:pPr>
            <w:r w:rsidRPr="00C36C24">
              <w:rPr>
                <w:sz w:val="20"/>
              </w:rPr>
              <w:t>Место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C36C24" w:rsidP="00C00DAE">
            <w:pPr>
              <w:shd w:val="clear" w:color="auto" w:fill="FFFFFF"/>
              <w:snapToGrid w:val="0"/>
              <w:jc w:val="both"/>
              <w:rPr>
                <w:color w:val="000000"/>
                <w:sz w:val="20"/>
              </w:rPr>
            </w:pPr>
            <w:r w:rsidRPr="00C36C24">
              <w:rPr>
                <w:bCs/>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w:t>
            </w:r>
            <w:r w:rsidRPr="00C36C24">
              <w:rPr>
                <w:bCs/>
                <w:color w:val="000000"/>
                <w:sz w:val="20"/>
              </w:rPr>
              <w:lastRenderedPageBreak/>
              <w:t xml:space="preserve">427650, Удмуртская Республика, Красногорский район, д. Агриколь, ул. Родниковая, д. 2 . </w:t>
            </w:r>
          </w:p>
        </w:tc>
      </w:tr>
      <w:tr w:rsidR="00C36C24" w:rsidRPr="00C707BE" w:rsidTr="00FB33DE">
        <w:trPr>
          <w:trHeight w:val="592"/>
        </w:trPr>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lastRenderedPageBreak/>
              <w:t>33.</w:t>
            </w:r>
          </w:p>
        </w:tc>
        <w:tc>
          <w:tcPr>
            <w:tcW w:w="2551" w:type="dxa"/>
            <w:tcBorders>
              <w:top w:val="single" w:sz="4" w:space="0" w:color="000000"/>
              <w:left w:val="single" w:sz="4" w:space="0" w:color="000000"/>
              <w:bottom w:val="single" w:sz="4" w:space="0" w:color="000000"/>
            </w:tcBorders>
            <w:shd w:val="clear" w:color="auto" w:fill="auto"/>
          </w:tcPr>
          <w:p w:rsidR="00C36C24" w:rsidRPr="004E5077" w:rsidRDefault="00C36C24" w:rsidP="00C36C24">
            <w:pPr>
              <w:snapToGrid w:val="0"/>
              <w:rPr>
                <w:sz w:val="20"/>
              </w:rPr>
            </w:pPr>
            <w:r w:rsidRPr="004E5077">
              <w:rPr>
                <w:sz w:val="20"/>
              </w:rPr>
              <w:t>Сроки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24" w:rsidRPr="00EC542C" w:rsidRDefault="002F6555" w:rsidP="00EC542C">
            <w:pPr>
              <w:snapToGrid w:val="0"/>
              <w:rPr>
                <w:b/>
                <w:sz w:val="20"/>
              </w:rPr>
            </w:pPr>
            <w:proofErr w:type="gramStart"/>
            <w:r w:rsidRPr="00EC542C">
              <w:rPr>
                <w:sz w:val="20"/>
              </w:rPr>
              <w:t>С</w:t>
            </w:r>
            <w:r w:rsidR="00C36C24" w:rsidRPr="00EC542C">
              <w:rPr>
                <w:sz w:val="20"/>
              </w:rPr>
              <w:t xml:space="preserve"> даты заключения</w:t>
            </w:r>
            <w:proofErr w:type="gramEnd"/>
            <w:r w:rsidR="00C36C24" w:rsidRPr="00EC542C">
              <w:rPr>
                <w:sz w:val="20"/>
              </w:rPr>
              <w:t xml:space="preserve"> муниципального контракта  </w:t>
            </w:r>
            <w:r w:rsidR="00FE5074" w:rsidRPr="00EC542C">
              <w:rPr>
                <w:sz w:val="20"/>
              </w:rPr>
              <w:t>по</w:t>
            </w:r>
            <w:r w:rsidR="00C36C24" w:rsidRPr="00EC542C">
              <w:rPr>
                <w:sz w:val="20"/>
              </w:rPr>
              <w:t xml:space="preserve"> 3</w:t>
            </w:r>
            <w:r w:rsidR="00EC542C">
              <w:rPr>
                <w:sz w:val="20"/>
              </w:rPr>
              <w:t>0</w:t>
            </w:r>
            <w:r w:rsidR="00C36C24" w:rsidRPr="00EC542C">
              <w:rPr>
                <w:sz w:val="20"/>
              </w:rPr>
              <w:t xml:space="preserve"> </w:t>
            </w:r>
            <w:r w:rsidR="00EC542C">
              <w:rPr>
                <w:sz w:val="20"/>
              </w:rPr>
              <w:t>июня</w:t>
            </w:r>
            <w:r w:rsidR="00C36C24" w:rsidRPr="00EC542C">
              <w:rPr>
                <w:sz w:val="20"/>
              </w:rPr>
              <w:t xml:space="preserve"> 201</w:t>
            </w:r>
            <w:r w:rsidR="00EA591E" w:rsidRPr="00EC542C">
              <w:rPr>
                <w:sz w:val="20"/>
              </w:rPr>
              <w:t>7</w:t>
            </w:r>
            <w:r w:rsidR="00C36C24" w:rsidRPr="00EC542C">
              <w:rPr>
                <w:sz w:val="20"/>
              </w:rPr>
              <w:t xml:space="preserve"> г</w:t>
            </w:r>
            <w:r w:rsidR="00EA591E" w:rsidRPr="00EC542C">
              <w:rPr>
                <w:sz w:val="20"/>
              </w:rPr>
              <w:t>.</w:t>
            </w:r>
            <w:r w:rsidR="00C36C24" w:rsidRPr="00EC542C">
              <w:rPr>
                <w:sz w:val="20"/>
              </w:rPr>
              <w:t xml:space="preserve"> </w:t>
            </w:r>
            <w:r w:rsidRPr="00EC542C">
              <w:rPr>
                <w:sz w:val="20"/>
              </w:rPr>
              <w:t xml:space="preserve"> с периодичностью 2 раза в месяц.</w:t>
            </w:r>
          </w:p>
        </w:tc>
      </w:tr>
      <w:tr w:rsidR="004F5E00" w:rsidRPr="00C707BE" w:rsidTr="00FB33DE">
        <w:trPr>
          <w:trHeight w:val="72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выполнения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C36C24">
            <w:pPr>
              <w:snapToGrid w:val="0"/>
              <w:rPr>
                <w:bCs/>
                <w:color w:val="FF0000"/>
                <w:sz w:val="20"/>
              </w:rPr>
            </w:pPr>
            <w:r w:rsidRPr="00C707BE">
              <w:rPr>
                <w:sz w:val="20"/>
              </w:rPr>
              <w:t xml:space="preserve">Условия и порядок оплаты  изложены в </w:t>
            </w:r>
            <w:r w:rsidR="00C36C24">
              <w:rPr>
                <w:sz w:val="20"/>
              </w:rPr>
              <w:t>Р</w:t>
            </w:r>
            <w:r w:rsidRPr="00C707BE">
              <w:rPr>
                <w:sz w:val="20"/>
              </w:rPr>
              <w:t>азделе 4 Документации об электронном аукционе «Проект муниципального контракта»</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252BDE">
            <w:pPr>
              <w:shd w:val="clear" w:color="auto" w:fill="FFFFFF"/>
              <w:tabs>
                <w:tab w:val="left" w:pos="0"/>
              </w:tabs>
              <w:jc w:val="both"/>
              <w:rPr>
                <w:sz w:val="20"/>
              </w:rPr>
            </w:pPr>
            <w:r w:rsidRPr="00C707BE">
              <w:rPr>
                <w:b/>
                <w:sz w:val="20"/>
              </w:rPr>
              <w:t xml:space="preserve">Место предоставления: </w:t>
            </w:r>
            <w:r w:rsidRPr="00C707BE">
              <w:rPr>
                <w:sz w:val="20"/>
              </w:rPr>
              <w:t xml:space="preserve">в рабочие дни </w:t>
            </w:r>
            <w:r w:rsidR="00337770" w:rsidRPr="00C707BE">
              <w:rPr>
                <w:b/>
                <w:kern w:val="0"/>
                <w:sz w:val="21"/>
                <w:szCs w:val="21"/>
                <w:lang w:eastAsia="ar-SA"/>
              </w:rPr>
              <w:t xml:space="preserve">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до 13-00) по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A7A73">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4617BA" w:rsidRPr="00C707BE">
              <w:rPr>
                <w:sz w:val="20"/>
              </w:rPr>
              <w:t xml:space="preserve"> по </w:t>
            </w:r>
            <w:r w:rsidR="002F59F4" w:rsidRPr="00A1271E">
              <w:rPr>
                <w:b/>
                <w:color w:val="FF0000"/>
                <w:sz w:val="20"/>
              </w:rPr>
              <w:t>«</w:t>
            </w:r>
            <w:r w:rsidR="00A1271E">
              <w:rPr>
                <w:b/>
                <w:color w:val="FF0000"/>
                <w:sz w:val="20"/>
              </w:rPr>
              <w:t>0</w:t>
            </w:r>
            <w:r w:rsidR="00AA7A73">
              <w:rPr>
                <w:b/>
                <w:color w:val="FF0000"/>
                <w:sz w:val="20"/>
              </w:rPr>
              <w:t>6</w:t>
            </w:r>
            <w:bookmarkStart w:id="0" w:name="_GoBack"/>
            <w:bookmarkEnd w:id="0"/>
            <w:r w:rsidR="004617BA" w:rsidRPr="00A1271E">
              <w:rPr>
                <w:b/>
                <w:color w:val="FF0000"/>
                <w:sz w:val="20"/>
              </w:rPr>
              <w:t>»</w:t>
            </w:r>
            <w:r w:rsidR="00A1271E">
              <w:rPr>
                <w:b/>
                <w:color w:val="FF0000"/>
                <w:sz w:val="20"/>
              </w:rPr>
              <w:t xml:space="preserve"> марта</w:t>
            </w:r>
            <w:r w:rsidR="004617BA" w:rsidRPr="00A1271E">
              <w:rPr>
                <w:b/>
                <w:color w:val="FF0000"/>
                <w:sz w:val="20"/>
              </w:rPr>
              <w:t xml:space="preserve"> 201</w:t>
            </w:r>
            <w:r w:rsidR="00DD207C" w:rsidRPr="00A1271E">
              <w:rPr>
                <w:b/>
                <w:color w:val="FF0000"/>
                <w:sz w:val="20"/>
              </w:rPr>
              <w:t>7</w:t>
            </w:r>
            <w:r w:rsidR="004617BA" w:rsidRPr="00A1271E">
              <w:rPr>
                <w:b/>
                <w:color w:val="FF0000"/>
                <w:sz w:val="20"/>
              </w:rPr>
              <w:t xml:space="preserve"> г. (включительно).</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37061" w:rsidRPr="00C707BE" w:rsidRDefault="004F5E00" w:rsidP="0030388E">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r w:rsidR="00142ADA" w:rsidRPr="00C707BE">
              <w:rPr>
                <w:b/>
                <w:sz w:val="20"/>
              </w:rPr>
              <w:t xml:space="preserve"> </w:t>
            </w:r>
            <w:r w:rsidR="00FF279B" w:rsidRPr="00C707BE">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4" w:history="1">
              <w:r w:rsidRPr="00C707BE">
                <w:rPr>
                  <w:color w:val="0000FF"/>
                  <w:sz w:val="20"/>
                  <w:u w:val="single"/>
                </w:rPr>
                <w:t>Кодексом</w:t>
              </w:r>
            </w:hyperlink>
            <w:r w:rsidRPr="00C707BE">
              <w:rPr>
                <w:sz w:val="20"/>
              </w:rPr>
              <w:t xml:space="preserve"> РФ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5" w:history="1">
              <w:r w:rsidRPr="00C707BE">
                <w:rPr>
                  <w:color w:val="0000FF"/>
                  <w:sz w:val="20"/>
                  <w:u w:val="single"/>
                </w:rPr>
                <w:t>законодательством</w:t>
              </w:r>
            </w:hyperlink>
            <w:r w:rsidRPr="00C707BE">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C707BE">
              <w:rPr>
                <w:sz w:val="20"/>
              </w:rPr>
              <w:t xml:space="preserve"> уплате этих </w:t>
            </w:r>
            <w:proofErr w:type="gramStart"/>
            <w:r w:rsidRPr="00C707BE">
              <w:rPr>
                <w:sz w:val="20"/>
              </w:rPr>
              <w:t>сумм</w:t>
            </w:r>
            <w:proofErr w:type="gramEnd"/>
            <w:r w:rsidRPr="00C707BE">
              <w:rPr>
                <w:sz w:val="20"/>
              </w:rPr>
              <w:t xml:space="preserve"> исполненной или </w:t>
            </w:r>
            <w:proofErr w:type="gramStart"/>
            <w:r w:rsidRPr="00C707BE">
              <w:rPr>
                <w:sz w:val="20"/>
              </w:rPr>
              <w:t>которые</w:t>
            </w:r>
            <w:proofErr w:type="gramEnd"/>
            <w:r w:rsidRPr="00C707BE">
              <w:rPr>
                <w:sz w:val="20"/>
              </w:rPr>
              <w:t xml:space="preserve"> признаны безнадежными к взысканию в соответствии с </w:t>
            </w:r>
            <w:hyperlink r:id="rId16" w:history="1">
              <w:r w:rsidRPr="00C707BE">
                <w:rPr>
                  <w:color w:val="0000FF"/>
                  <w:sz w:val="20"/>
                  <w:u w:val="single"/>
                </w:rPr>
                <w:t>законодательством</w:t>
              </w:r>
            </w:hyperlink>
            <w:r w:rsidRPr="00C707BE">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 xml:space="preserve">  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7" w:history="1">
              <w:r w:rsidR="0038725F" w:rsidRPr="0038725F">
                <w:rPr>
                  <w:rStyle w:val="af4"/>
                  <w:sz w:val="20"/>
                </w:rPr>
                <w:t>статьями 289</w:t>
              </w:r>
            </w:hyperlink>
            <w:r w:rsidR="0038725F" w:rsidRPr="0038725F">
              <w:rPr>
                <w:sz w:val="20"/>
              </w:rPr>
              <w:t xml:space="preserve">, </w:t>
            </w:r>
            <w:hyperlink r:id="rId18" w:history="1">
              <w:r w:rsidR="0038725F" w:rsidRPr="0038725F">
                <w:rPr>
                  <w:rStyle w:val="af4"/>
                  <w:sz w:val="20"/>
                </w:rPr>
                <w:t>290</w:t>
              </w:r>
            </w:hyperlink>
            <w:r w:rsidR="0038725F" w:rsidRPr="0038725F">
              <w:rPr>
                <w:sz w:val="20"/>
              </w:rPr>
              <w:t xml:space="preserve">, </w:t>
            </w:r>
            <w:hyperlink r:id="rId19" w:history="1">
              <w:r w:rsidR="0038725F" w:rsidRPr="0038725F">
                <w:rPr>
                  <w:rStyle w:val="af4"/>
                  <w:sz w:val="20"/>
                </w:rPr>
                <w:t>291</w:t>
              </w:r>
            </w:hyperlink>
            <w:r w:rsidR="0038725F" w:rsidRPr="0038725F">
              <w:rPr>
                <w:sz w:val="20"/>
              </w:rPr>
              <w:t xml:space="preserve">, </w:t>
            </w:r>
            <w:hyperlink r:id="rId20"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0038725F" w:rsidRPr="0038725F">
                <w:rPr>
                  <w:rStyle w:val="af4"/>
                  <w:sz w:val="20"/>
                </w:rPr>
                <w:t>статьей 19.28</w:t>
              </w:r>
            </w:hyperlink>
            <w:r w:rsidR="0038725F" w:rsidRPr="0038725F">
              <w:rPr>
                <w:sz w:val="20"/>
              </w:rPr>
              <w:t xml:space="preserve"> Кодекса Российской Федерации об </w:t>
            </w:r>
            <w:r w:rsidR="0038725F" w:rsidRPr="0038725F">
              <w:rPr>
                <w:sz w:val="20"/>
              </w:rPr>
              <w:lastRenderedPageBreak/>
              <w:t>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8C4F68" w:rsidRPr="00C707BE" w:rsidRDefault="008C4F68" w:rsidP="008C4F68">
            <w:pPr>
              <w:autoSpaceDE w:val="0"/>
              <w:autoSpaceDN w:val="0"/>
              <w:adjustRightInd w:val="0"/>
              <w:ind w:firstLine="34"/>
              <w:jc w:val="both"/>
              <w:rPr>
                <w:sz w:val="20"/>
              </w:rPr>
            </w:pPr>
            <w:r w:rsidRPr="00C707BE">
              <w:rPr>
                <w:sz w:val="20"/>
              </w:rPr>
              <w:t>7)участник закупки не является офшорной компанией.</w:t>
            </w:r>
          </w:p>
        </w:tc>
      </w:tr>
      <w:tr w:rsidR="00AA00E4" w:rsidRPr="00C707BE" w:rsidTr="00FB33DE">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9A168C"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E5074" w:rsidRPr="00FE5074" w:rsidRDefault="00FE5074" w:rsidP="00FE5074">
            <w:pPr>
              <w:snapToGrid w:val="0"/>
              <w:rPr>
                <w:rFonts w:eastAsia="Calibri"/>
                <w:sz w:val="20"/>
                <w:lang w:eastAsia="en-US"/>
              </w:rPr>
            </w:pPr>
            <w:r w:rsidRPr="00FE5074">
              <w:rPr>
                <w:rFonts w:eastAsia="Calibri"/>
                <w:sz w:val="20"/>
                <w:lang w:eastAsia="en-US"/>
              </w:rPr>
              <w:t xml:space="preserve">Предоставляются. </w:t>
            </w:r>
          </w:p>
          <w:p w:rsidR="00AA00E4" w:rsidRPr="00C707BE" w:rsidRDefault="00FE5074" w:rsidP="00FE5074">
            <w:pPr>
              <w:snapToGrid w:val="0"/>
              <w:rPr>
                <w:sz w:val="20"/>
              </w:rPr>
            </w:pPr>
            <w:r w:rsidRPr="00FE5074">
              <w:rPr>
                <w:rFonts w:eastAsia="Calibri"/>
                <w:sz w:val="20"/>
                <w:lang w:eastAsia="en-US"/>
              </w:rPr>
              <w:t xml:space="preserve"> В </w:t>
            </w:r>
            <w:proofErr w:type="gramStart"/>
            <w:r w:rsidRPr="00FE5074">
              <w:rPr>
                <w:rFonts w:eastAsia="Calibri"/>
                <w:sz w:val="20"/>
                <w:lang w:eastAsia="en-US"/>
              </w:rPr>
              <w:t>составе</w:t>
            </w:r>
            <w:proofErr w:type="gramEnd"/>
            <w:r w:rsidRPr="00FE5074">
              <w:rPr>
                <w:rFonts w:eastAsia="Calibri"/>
                <w:sz w:val="20"/>
                <w:lang w:eastAsia="en-US"/>
              </w:rPr>
              <w:t xml:space="preserve"> заявки на участие в  электронном аукционе,  учреждением или предприятием уголовно-исполнительной системы представляется требование, составленное в произвольной форме, о предоставлении преимуществ, установленных в соответствии со статьей 28  Федерального закона № 44-ФЗ от 05.04.2013 г.</w:t>
            </w:r>
          </w:p>
        </w:tc>
      </w:tr>
      <w:tr w:rsidR="00FE5074" w:rsidRPr="00C707BE" w:rsidTr="00FB33DE">
        <w:tc>
          <w:tcPr>
            <w:tcW w:w="534" w:type="dxa"/>
            <w:tcBorders>
              <w:top w:val="single" w:sz="4" w:space="0" w:color="000000"/>
              <w:left w:val="single" w:sz="4" w:space="0" w:color="000000"/>
              <w:bottom w:val="single" w:sz="4" w:space="0" w:color="000000"/>
            </w:tcBorders>
            <w:shd w:val="clear" w:color="auto" w:fill="auto"/>
          </w:tcPr>
          <w:p w:rsidR="00FE5074" w:rsidRPr="00C707BE" w:rsidRDefault="00FE5074" w:rsidP="00FE5074">
            <w:pPr>
              <w:snapToGrid w:val="0"/>
              <w:rPr>
                <w:sz w:val="20"/>
              </w:rPr>
            </w:pPr>
            <w:r w:rsidRPr="00C707BE">
              <w:rPr>
                <w:sz w:val="20"/>
              </w:rPr>
              <w:t>39.</w:t>
            </w:r>
          </w:p>
        </w:tc>
        <w:tc>
          <w:tcPr>
            <w:tcW w:w="2551" w:type="dxa"/>
            <w:tcBorders>
              <w:top w:val="single" w:sz="4" w:space="0" w:color="000000"/>
              <w:left w:val="single" w:sz="4" w:space="0" w:color="000000"/>
              <w:bottom w:val="single" w:sz="4" w:space="0" w:color="000000"/>
            </w:tcBorders>
            <w:shd w:val="clear" w:color="auto" w:fill="auto"/>
          </w:tcPr>
          <w:p w:rsidR="00FE5074" w:rsidRPr="00C707BE" w:rsidRDefault="00FE5074" w:rsidP="00FE5074">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E5074" w:rsidRPr="00B3598B" w:rsidRDefault="00FE5074" w:rsidP="00FE5074">
            <w:pPr>
              <w:rPr>
                <w:sz w:val="20"/>
              </w:rPr>
            </w:pPr>
            <w:r w:rsidRPr="00966F53">
              <w:rPr>
                <w:sz w:val="20"/>
              </w:rPr>
              <w:t>Не предоставляются.</w:t>
            </w:r>
          </w:p>
        </w:tc>
      </w:tr>
      <w:tr w:rsidR="00FE5074" w:rsidRPr="00C707BE" w:rsidTr="00FB33DE">
        <w:tc>
          <w:tcPr>
            <w:tcW w:w="534" w:type="dxa"/>
            <w:tcBorders>
              <w:top w:val="single" w:sz="4" w:space="0" w:color="000000"/>
              <w:left w:val="single" w:sz="4" w:space="0" w:color="000000"/>
              <w:bottom w:val="single" w:sz="4" w:space="0" w:color="000000"/>
            </w:tcBorders>
            <w:shd w:val="clear" w:color="auto" w:fill="auto"/>
          </w:tcPr>
          <w:p w:rsidR="00FE5074" w:rsidRPr="00C707BE" w:rsidRDefault="00FE5074" w:rsidP="00FE5074">
            <w:pPr>
              <w:snapToGrid w:val="0"/>
              <w:rPr>
                <w:sz w:val="20"/>
              </w:rPr>
            </w:pPr>
            <w:r w:rsidRPr="00C707BE">
              <w:rPr>
                <w:sz w:val="20"/>
              </w:rPr>
              <w:t>40.</w:t>
            </w:r>
          </w:p>
        </w:tc>
        <w:tc>
          <w:tcPr>
            <w:tcW w:w="2551" w:type="dxa"/>
            <w:tcBorders>
              <w:top w:val="single" w:sz="4" w:space="0" w:color="000000"/>
              <w:left w:val="single" w:sz="4" w:space="0" w:color="000000"/>
              <w:bottom w:val="single" w:sz="4" w:space="0" w:color="000000"/>
            </w:tcBorders>
            <w:shd w:val="clear" w:color="auto" w:fill="auto"/>
          </w:tcPr>
          <w:p w:rsidR="00FE5074" w:rsidRPr="00C707BE" w:rsidRDefault="00FE5074" w:rsidP="00FE5074">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E5074" w:rsidRPr="00B3598B" w:rsidRDefault="00FE5074" w:rsidP="00FE5074">
            <w:pPr>
              <w:rPr>
                <w:sz w:val="20"/>
              </w:rPr>
            </w:pPr>
            <w:r>
              <w:rPr>
                <w:sz w:val="20"/>
              </w:rPr>
              <w:t xml:space="preserve">Не </w:t>
            </w:r>
            <w:proofErr w:type="gramStart"/>
            <w:r>
              <w:rPr>
                <w:sz w:val="20"/>
              </w:rPr>
              <w:t>установлены</w:t>
            </w:r>
            <w:proofErr w:type="gramEnd"/>
          </w:p>
        </w:tc>
      </w:tr>
      <w:tr w:rsidR="00C36C24" w:rsidRPr="00C707BE" w:rsidTr="00FB33DE">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41</w:t>
            </w:r>
          </w:p>
        </w:tc>
        <w:tc>
          <w:tcPr>
            <w:tcW w:w="2551"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Ограничение участия в определении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24" w:rsidRPr="00B3598B" w:rsidRDefault="00EC542C" w:rsidP="00C36C24">
            <w:pPr>
              <w:rPr>
                <w:sz w:val="20"/>
              </w:rPr>
            </w:pPr>
            <w:r>
              <w:rPr>
                <w:sz w:val="20"/>
              </w:rPr>
              <w:t>Не установлено.</w:t>
            </w:r>
          </w:p>
        </w:tc>
      </w:tr>
      <w:tr w:rsidR="004F5E00" w:rsidRPr="00C707BE" w:rsidTr="00FB33DE">
        <w:trPr>
          <w:trHeight w:val="1586"/>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822DF7" w:rsidP="00585B4D">
            <w:pPr>
              <w:snapToGrid w:val="0"/>
              <w:rPr>
                <w:sz w:val="20"/>
              </w:rPr>
            </w:pPr>
            <w:r w:rsidRPr="00C707BE">
              <w:rPr>
                <w:sz w:val="20"/>
              </w:rPr>
              <w:t>42</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B3283" w:rsidRPr="00C707BE">
              <w:rPr>
                <w:sz w:val="20"/>
              </w:rPr>
              <w:t>контракт</w:t>
            </w:r>
            <w:r w:rsidRPr="00C707BE">
              <w:rPr>
                <w:sz w:val="20"/>
              </w:rPr>
              <w:t xml:space="preserve"> при уклонении победителя такого аукциона от заключения </w:t>
            </w:r>
            <w:r w:rsidR="004B3283" w:rsidRPr="00C707BE">
              <w:rPr>
                <w:sz w:val="20"/>
              </w:rPr>
              <w:t>контракта</w:t>
            </w:r>
            <w:r w:rsidRPr="00C707BE">
              <w:rPr>
                <w:sz w:val="20"/>
              </w:rPr>
              <w:t xml:space="preserve"> </w:t>
            </w:r>
            <w:r w:rsidR="00406A07" w:rsidRPr="00C707BE">
              <w:rPr>
                <w:sz w:val="20"/>
              </w:rPr>
              <w:t>должен</w:t>
            </w:r>
            <w:proofErr w:type="gramEnd"/>
            <w:r w:rsidR="00406A07" w:rsidRPr="00C707BE">
              <w:rPr>
                <w:sz w:val="20"/>
              </w:rPr>
              <w:t xml:space="preserve"> подписать контракт </w:t>
            </w:r>
            <w:r w:rsidRPr="00C707BE">
              <w:rPr>
                <w:sz w:val="20"/>
              </w:rPr>
              <w:t xml:space="preserve">и условия признания победителя </w:t>
            </w:r>
            <w:r w:rsidRPr="00C707BE">
              <w:rPr>
                <w:sz w:val="20"/>
              </w:rPr>
              <w:lastRenderedPageBreak/>
              <w:t xml:space="preserve">аукциона уклонившимся от заключения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lastRenderedPageBreak/>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 xml:space="preserve">проект контракта, </w:t>
            </w:r>
            <w:r w:rsidRPr="00C707BE">
              <w:rPr>
                <w:b/>
                <w:sz w:val="20"/>
              </w:rPr>
              <w:lastRenderedPageBreak/>
              <w:t>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t>В случае</w:t>
            </w:r>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4</w:t>
            </w:r>
            <w:r w:rsidR="00822DF7"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Pr="00C707BE" w:rsidRDefault="004F5B8D" w:rsidP="004F5B8D">
            <w:pPr>
              <w:autoSpaceDE w:val="0"/>
              <w:autoSpaceDN w:val="0"/>
              <w:adjustRightInd w:val="0"/>
              <w:jc w:val="both"/>
              <w:rPr>
                <w:kern w:val="0"/>
                <w:sz w:val="20"/>
              </w:rPr>
            </w:pPr>
            <w:r w:rsidRPr="00C707BE">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F5E00" w:rsidRPr="00C707BE" w:rsidRDefault="00E52DF0" w:rsidP="00585B4D">
            <w:pPr>
              <w:autoSpaceDE w:val="0"/>
              <w:autoSpaceDN w:val="0"/>
              <w:adjustRightInd w:val="0"/>
              <w:ind w:firstLine="176"/>
              <w:jc w:val="both"/>
              <w:rPr>
                <w:kern w:val="0"/>
                <w:sz w:val="20"/>
              </w:rPr>
            </w:pPr>
            <w:bookmarkStart w:id="1" w:name="Par9"/>
            <w:bookmarkEnd w:id="1"/>
            <w:r w:rsidRPr="00C707BE">
              <w:rPr>
                <w:kern w:val="0"/>
                <w:sz w:val="20"/>
              </w:rPr>
              <w:t>-</w:t>
            </w:r>
            <w:r w:rsidR="004F5E00" w:rsidRPr="00C707BE">
              <w:rPr>
                <w:kern w:val="0"/>
                <w:sz w:val="20"/>
              </w:rPr>
              <w:t xml:space="preserve"> в случаях, предусмотренных </w:t>
            </w:r>
            <w:hyperlink r:id="rId22"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3"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w:t>
            </w:r>
            <w:r w:rsidR="004F5E00" w:rsidRPr="00C707BE">
              <w:rPr>
                <w:kern w:val="0"/>
                <w:sz w:val="20"/>
              </w:rPr>
              <w:lastRenderedPageBreak/>
              <w:t xml:space="preserve">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5B3D7E">
              <w:t xml:space="preserve"> </w:t>
            </w:r>
            <w:r w:rsidR="005B3D7E"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004F5E00" w:rsidRPr="00C707BE">
              <w:rPr>
                <w:kern w:val="0"/>
                <w:sz w:val="20"/>
              </w:rPr>
              <w:t xml:space="preserve"> Принятие муниципальным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w:t>
            </w:r>
            <w:proofErr w:type="gramStart"/>
            <w:r w:rsidR="004F5E00" w:rsidRPr="00C707BE">
              <w:rPr>
                <w:kern w:val="0"/>
                <w:sz w:val="20"/>
              </w:rPr>
              <w:t>пунктом</w:t>
            </w:r>
            <w:proofErr w:type="gramEnd"/>
            <w:r w:rsidR="004F5E00" w:rsidRPr="00C707BE">
              <w:rPr>
                <w:kern w:val="0"/>
                <w:sz w:val="20"/>
              </w:rPr>
              <w:t xml:space="preserve">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C707BE">
              <w:rPr>
                <w:kern w:val="0"/>
                <w:sz w:val="20"/>
              </w:rPr>
              <w:t>средства, топливо), и (или) по которому поставщиком (подрядчиком, исполнителем) обязательства исполнены.</w:t>
            </w:r>
            <w:proofErr w:type="gramEnd"/>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случае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этом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FB33DE">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822DF7">
            <w:pPr>
              <w:snapToGrid w:val="0"/>
              <w:rPr>
                <w:sz w:val="20"/>
              </w:rPr>
            </w:pPr>
            <w:r w:rsidRPr="00C707BE">
              <w:rPr>
                <w:sz w:val="20"/>
              </w:rPr>
              <w:lastRenderedPageBreak/>
              <w:t>4</w:t>
            </w:r>
            <w:r w:rsidR="00822DF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w:t>
            </w:r>
            <w:r w:rsidRPr="00C707BE">
              <w:rPr>
                <w:rFonts w:eastAsia="Calibri"/>
                <w:sz w:val="20"/>
                <w:lang w:eastAsia="en-US"/>
              </w:rPr>
              <w:lastRenderedPageBreak/>
              <w:t xml:space="preserve">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sidR="00C557B9">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4"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w:t>
            </w:r>
            <w:r w:rsidRPr="00C707BE">
              <w:rPr>
                <w:rFonts w:eastAsia="Calibri"/>
                <w:sz w:val="20"/>
                <w:lang w:eastAsia="en-US"/>
              </w:rPr>
              <w:lastRenderedPageBreak/>
              <w:t>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C707BE" w:rsidTr="00FB33DE">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822DF7">
            <w:pPr>
              <w:snapToGrid w:val="0"/>
              <w:rPr>
                <w:sz w:val="20"/>
              </w:rPr>
            </w:pPr>
          </w:p>
          <w:p w:rsidR="00A14B2F" w:rsidRPr="00C707BE" w:rsidRDefault="00A14B2F" w:rsidP="00822DF7">
            <w:pPr>
              <w:snapToGrid w:val="0"/>
              <w:rPr>
                <w:sz w:val="20"/>
              </w:rPr>
            </w:pPr>
          </w:p>
          <w:p w:rsidR="00A14B2F" w:rsidRPr="00C707BE" w:rsidRDefault="00A14B2F" w:rsidP="00822DF7">
            <w:pPr>
              <w:snapToGrid w:val="0"/>
              <w:rPr>
                <w:sz w:val="20"/>
              </w:rPr>
            </w:pPr>
          </w:p>
          <w:p w:rsidR="00EB61DC" w:rsidRPr="00C707BE" w:rsidRDefault="00EB61DC" w:rsidP="00822DF7">
            <w:pPr>
              <w:snapToGrid w:val="0"/>
              <w:rPr>
                <w:sz w:val="20"/>
              </w:rPr>
            </w:pPr>
            <w:r w:rsidRPr="00C707BE">
              <w:rPr>
                <w:sz w:val="20"/>
              </w:rPr>
              <w:t>45</w:t>
            </w:r>
          </w:p>
        </w:tc>
        <w:tc>
          <w:tcPr>
            <w:tcW w:w="2551" w:type="dxa"/>
            <w:tcBorders>
              <w:top w:val="single" w:sz="4" w:space="0" w:color="000000"/>
              <w:left w:val="single" w:sz="4" w:space="0" w:color="000000"/>
              <w:bottom w:val="single" w:sz="4" w:space="0" w:color="000000"/>
            </w:tcBorders>
            <w:shd w:val="clear" w:color="auto" w:fill="auto"/>
          </w:tcPr>
          <w:p w:rsidR="00A14B2F" w:rsidRPr="00C707BE" w:rsidRDefault="00A14B2F" w:rsidP="00166F90">
            <w:pPr>
              <w:snapToGrid w:val="0"/>
              <w:rPr>
                <w:sz w:val="20"/>
              </w:rPr>
            </w:pPr>
          </w:p>
          <w:p w:rsidR="00A14B2F" w:rsidRPr="00C707BE" w:rsidRDefault="00A14B2F" w:rsidP="00166F90">
            <w:pPr>
              <w:snapToGrid w:val="0"/>
              <w:rPr>
                <w:sz w:val="20"/>
              </w:rPr>
            </w:pPr>
          </w:p>
          <w:p w:rsidR="00A14B2F" w:rsidRPr="00C707BE" w:rsidRDefault="00A14B2F" w:rsidP="00166F90">
            <w:pPr>
              <w:snapToGrid w:val="0"/>
              <w:rPr>
                <w:sz w:val="20"/>
              </w:rPr>
            </w:pPr>
          </w:p>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bl>
    <w:p w:rsidR="003F3E66" w:rsidRDefault="003F3E66" w:rsidP="00EC3FFE">
      <w:pPr>
        <w:tabs>
          <w:tab w:val="left" w:pos="9214"/>
        </w:tabs>
        <w:autoSpaceDE w:val="0"/>
        <w:autoSpaceDN w:val="0"/>
        <w:adjustRightInd w:val="0"/>
        <w:jc w:val="center"/>
        <w:rPr>
          <w:b/>
          <w:bCs/>
          <w:color w:val="000000"/>
          <w:kern w:val="0"/>
          <w:szCs w:val="24"/>
        </w:rPr>
      </w:pPr>
    </w:p>
    <w:p w:rsidR="00FB33DE" w:rsidRDefault="00FB33DE"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EC542C" w:rsidRDefault="00EC542C" w:rsidP="00EC3FFE">
      <w:pPr>
        <w:tabs>
          <w:tab w:val="left" w:pos="9214"/>
        </w:tabs>
        <w:autoSpaceDE w:val="0"/>
        <w:autoSpaceDN w:val="0"/>
        <w:adjustRightInd w:val="0"/>
        <w:jc w:val="center"/>
        <w:rPr>
          <w:b/>
          <w:bCs/>
          <w:color w:val="000000"/>
          <w:kern w:val="0"/>
          <w:szCs w:val="24"/>
        </w:rPr>
      </w:pPr>
    </w:p>
    <w:p w:rsidR="00161492" w:rsidRPr="00C707BE" w:rsidRDefault="00161492" w:rsidP="00EC3FFE">
      <w:pPr>
        <w:tabs>
          <w:tab w:val="left" w:pos="9214"/>
        </w:tabs>
        <w:autoSpaceDE w:val="0"/>
        <w:autoSpaceDN w:val="0"/>
        <w:adjustRightInd w:val="0"/>
        <w:jc w:val="center"/>
        <w:rPr>
          <w:b/>
          <w:bCs/>
          <w:color w:val="000000"/>
          <w:kern w:val="0"/>
          <w:szCs w:val="24"/>
        </w:rPr>
      </w:pPr>
      <w:r w:rsidRPr="00C707BE">
        <w:rPr>
          <w:b/>
          <w:bCs/>
          <w:color w:val="000000"/>
          <w:kern w:val="0"/>
          <w:szCs w:val="24"/>
        </w:rPr>
        <w:t xml:space="preserve">РАЗДЕЛ </w:t>
      </w:r>
      <w:r w:rsidR="00144891" w:rsidRPr="00C707BE">
        <w:rPr>
          <w:b/>
          <w:bCs/>
          <w:color w:val="000000"/>
          <w:kern w:val="0"/>
          <w:szCs w:val="24"/>
        </w:rPr>
        <w:t>2</w:t>
      </w:r>
      <w:r w:rsidRPr="00C707BE">
        <w:rPr>
          <w:b/>
          <w:bCs/>
          <w:color w:val="000000"/>
          <w:kern w:val="0"/>
          <w:szCs w:val="24"/>
        </w:rPr>
        <w:t>.</w:t>
      </w:r>
    </w:p>
    <w:p w:rsidR="00AE7222" w:rsidRDefault="00974CB1" w:rsidP="0094074A">
      <w:pPr>
        <w:tabs>
          <w:tab w:val="left" w:pos="9214"/>
        </w:tabs>
        <w:autoSpaceDE w:val="0"/>
        <w:autoSpaceDN w:val="0"/>
        <w:adjustRightInd w:val="0"/>
        <w:jc w:val="center"/>
        <w:rPr>
          <w:b/>
          <w:kern w:val="0"/>
          <w:szCs w:val="24"/>
        </w:rPr>
      </w:pPr>
      <w:r w:rsidRPr="00C707BE">
        <w:rPr>
          <w:b/>
          <w:kern w:val="0"/>
          <w:szCs w:val="24"/>
        </w:rPr>
        <w:t>Техническое задание</w:t>
      </w:r>
    </w:p>
    <w:p w:rsidR="00C36C24" w:rsidRPr="00C707BE" w:rsidRDefault="00C36C24" w:rsidP="0094074A">
      <w:pPr>
        <w:tabs>
          <w:tab w:val="left" w:pos="9214"/>
        </w:tabs>
        <w:autoSpaceDE w:val="0"/>
        <w:autoSpaceDN w:val="0"/>
        <w:adjustRightInd w:val="0"/>
        <w:jc w:val="center"/>
        <w:rPr>
          <w:b/>
          <w:kern w:val="0"/>
          <w:szCs w:val="24"/>
        </w:rPr>
      </w:pPr>
      <w:r w:rsidRPr="00C36C24">
        <w:rPr>
          <w:b/>
          <w:bCs/>
          <w:kern w:val="0"/>
          <w:szCs w:val="24"/>
        </w:rPr>
        <w:t xml:space="preserve">на поставку </w:t>
      </w:r>
      <w:r w:rsidR="00FE5074">
        <w:rPr>
          <w:b/>
          <w:bCs/>
          <w:kern w:val="0"/>
          <w:szCs w:val="24"/>
        </w:rPr>
        <w:t>молочной продукции</w:t>
      </w:r>
    </w:p>
    <w:p w:rsidR="00E4512E" w:rsidRPr="00C707BE" w:rsidRDefault="00E4512E" w:rsidP="00AD73C3">
      <w:pPr>
        <w:tabs>
          <w:tab w:val="left" w:pos="9214"/>
        </w:tabs>
        <w:autoSpaceDE w:val="0"/>
        <w:autoSpaceDN w:val="0"/>
        <w:adjustRightInd w:val="0"/>
        <w:jc w:val="center"/>
        <w:rPr>
          <w:b/>
          <w:bCs/>
          <w:color w:val="000000"/>
          <w:kern w:val="0"/>
          <w:szCs w:val="24"/>
        </w:rPr>
      </w:pPr>
    </w:p>
    <w:tbl>
      <w:tblPr>
        <w:tblStyle w:val="afc"/>
        <w:tblW w:w="0" w:type="auto"/>
        <w:tblLook w:val="04A0" w:firstRow="1" w:lastRow="0" w:firstColumn="1" w:lastColumn="0" w:noHBand="0" w:noVBand="1"/>
      </w:tblPr>
      <w:tblGrid>
        <w:gridCol w:w="438"/>
        <w:gridCol w:w="1801"/>
        <w:gridCol w:w="4143"/>
        <w:gridCol w:w="1555"/>
        <w:gridCol w:w="1376"/>
        <w:gridCol w:w="1392"/>
      </w:tblGrid>
      <w:tr w:rsidR="00C36C24" w:rsidRPr="00911A94" w:rsidTr="00FE5074">
        <w:tc>
          <w:tcPr>
            <w:tcW w:w="438" w:type="dxa"/>
          </w:tcPr>
          <w:p w:rsidR="00C36C24" w:rsidRPr="00911A94" w:rsidRDefault="00C36C24" w:rsidP="00F2046E">
            <w:pPr>
              <w:jc w:val="center"/>
              <w:rPr>
                <w:rFonts w:eastAsia="Calibri"/>
                <w:b/>
                <w:kern w:val="0"/>
                <w:sz w:val="22"/>
                <w:szCs w:val="22"/>
                <w:lang w:eastAsia="en-US"/>
              </w:rPr>
            </w:pPr>
            <w:r w:rsidRPr="00911A94">
              <w:rPr>
                <w:rFonts w:eastAsia="Calibri"/>
                <w:b/>
                <w:kern w:val="0"/>
                <w:sz w:val="22"/>
                <w:szCs w:val="22"/>
                <w:lang w:eastAsia="en-US"/>
              </w:rPr>
              <w:t>№</w:t>
            </w:r>
          </w:p>
        </w:tc>
        <w:tc>
          <w:tcPr>
            <w:tcW w:w="1801" w:type="dxa"/>
          </w:tcPr>
          <w:p w:rsidR="00C36C24" w:rsidRPr="00911A94" w:rsidRDefault="00C36C24" w:rsidP="00F2046E">
            <w:pPr>
              <w:jc w:val="center"/>
              <w:rPr>
                <w:rFonts w:eastAsia="Calibri"/>
                <w:b/>
                <w:kern w:val="0"/>
                <w:sz w:val="22"/>
                <w:szCs w:val="22"/>
                <w:lang w:eastAsia="en-US"/>
              </w:rPr>
            </w:pPr>
            <w:r w:rsidRPr="00911A94">
              <w:rPr>
                <w:rFonts w:eastAsia="Calibri"/>
                <w:b/>
                <w:kern w:val="0"/>
                <w:sz w:val="22"/>
                <w:szCs w:val="22"/>
                <w:lang w:eastAsia="en-US"/>
              </w:rPr>
              <w:t>Наименование Товара</w:t>
            </w:r>
          </w:p>
        </w:tc>
        <w:tc>
          <w:tcPr>
            <w:tcW w:w="4143" w:type="dxa"/>
          </w:tcPr>
          <w:p w:rsidR="00C36C24" w:rsidRPr="00911A94" w:rsidRDefault="00C36C24" w:rsidP="00F2046E">
            <w:pPr>
              <w:jc w:val="center"/>
              <w:rPr>
                <w:rFonts w:eastAsia="Calibri"/>
                <w:b/>
                <w:kern w:val="0"/>
                <w:sz w:val="22"/>
                <w:szCs w:val="22"/>
                <w:lang w:eastAsia="en-US"/>
              </w:rPr>
            </w:pPr>
            <w:r w:rsidRPr="00911A94">
              <w:rPr>
                <w:rFonts w:eastAsia="Calibri"/>
                <w:b/>
                <w:kern w:val="0"/>
                <w:sz w:val="22"/>
                <w:szCs w:val="22"/>
                <w:lang w:eastAsia="en-US"/>
              </w:rPr>
              <w:t>Показатели характеристик объекта закупки, позволяющие определить соответствие установленным Заказчиком требованиям</w:t>
            </w:r>
          </w:p>
        </w:tc>
        <w:tc>
          <w:tcPr>
            <w:tcW w:w="1555" w:type="dxa"/>
          </w:tcPr>
          <w:p w:rsidR="00C36C24" w:rsidRPr="00911A94" w:rsidRDefault="00C36C24" w:rsidP="00F2046E">
            <w:pPr>
              <w:jc w:val="center"/>
              <w:rPr>
                <w:rFonts w:eastAsia="Calibri"/>
                <w:b/>
                <w:kern w:val="0"/>
                <w:sz w:val="22"/>
                <w:szCs w:val="22"/>
                <w:lang w:eastAsia="en-US"/>
              </w:rPr>
            </w:pPr>
            <w:r w:rsidRPr="00911A94">
              <w:rPr>
                <w:rFonts w:eastAsia="Calibri"/>
                <w:b/>
                <w:kern w:val="0"/>
                <w:sz w:val="22"/>
                <w:szCs w:val="22"/>
                <w:lang w:eastAsia="en-US"/>
              </w:rPr>
              <w:t>ОКПД</w:t>
            </w:r>
            <w:proofErr w:type="gramStart"/>
            <w:r w:rsidRPr="00911A94">
              <w:rPr>
                <w:rFonts w:eastAsia="Calibri"/>
                <w:b/>
                <w:kern w:val="0"/>
                <w:sz w:val="22"/>
                <w:szCs w:val="22"/>
                <w:lang w:eastAsia="en-US"/>
              </w:rPr>
              <w:t>2</w:t>
            </w:r>
            <w:proofErr w:type="gramEnd"/>
          </w:p>
        </w:tc>
        <w:tc>
          <w:tcPr>
            <w:tcW w:w="1376" w:type="dxa"/>
          </w:tcPr>
          <w:p w:rsidR="00C36C24" w:rsidRPr="00911A94" w:rsidRDefault="00C36C24" w:rsidP="00F2046E">
            <w:pPr>
              <w:jc w:val="center"/>
              <w:rPr>
                <w:rFonts w:eastAsia="Calibri"/>
                <w:b/>
                <w:kern w:val="0"/>
                <w:sz w:val="22"/>
                <w:szCs w:val="22"/>
                <w:lang w:eastAsia="en-US"/>
              </w:rPr>
            </w:pPr>
            <w:r w:rsidRPr="00911A94">
              <w:rPr>
                <w:rFonts w:eastAsia="Calibri"/>
                <w:b/>
                <w:kern w:val="0"/>
                <w:sz w:val="22"/>
                <w:szCs w:val="22"/>
                <w:lang w:eastAsia="en-US"/>
              </w:rPr>
              <w:t>Ед. изм.</w:t>
            </w:r>
          </w:p>
        </w:tc>
        <w:tc>
          <w:tcPr>
            <w:tcW w:w="1392" w:type="dxa"/>
          </w:tcPr>
          <w:p w:rsidR="00C36C24" w:rsidRPr="00911A94" w:rsidRDefault="00C36C24" w:rsidP="00F2046E">
            <w:pPr>
              <w:jc w:val="center"/>
              <w:rPr>
                <w:rFonts w:eastAsia="Calibri"/>
                <w:b/>
                <w:kern w:val="0"/>
                <w:sz w:val="22"/>
                <w:szCs w:val="22"/>
                <w:lang w:eastAsia="en-US"/>
              </w:rPr>
            </w:pPr>
            <w:r w:rsidRPr="00911A94">
              <w:rPr>
                <w:rFonts w:eastAsia="Calibri"/>
                <w:b/>
                <w:kern w:val="0"/>
                <w:sz w:val="22"/>
                <w:szCs w:val="22"/>
                <w:lang w:eastAsia="en-US"/>
              </w:rPr>
              <w:t>Количество</w:t>
            </w:r>
          </w:p>
        </w:tc>
      </w:tr>
      <w:tr w:rsidR="00FE5074" w:rsidRPr="00911A94" w:rsidTr="00FE5074">
        <w:tc>
          <w:tcPr>
            <w:tcW w:w="438" w:type="dxa"/>
          </w:tcPr>
          <w:p w:rsidR="00FE5074" w:rsidRPr="00911A94" w:rsidRDefault="00FE5074" w:rsidP="00F2046E">
            <w:pPr>
              <w:contextualSpacing/>
              <w:rPr>
                <w:b/>
                <w:bCs/>
                <w:kern w:val="0"/>
                <w:sz w:val="22"/>
                <w:szCs w:val="22"/>
              </w:rPr>
            </w:pPr>
            <w:r w:rsidRPr="00911A94">
              <w:rPr>
                <w:b/>
                <w:bCs/>
                <w:kern w:val="0"/>
                <w:sz w:val="22"/>
                <w:szCs w:val="22"/>
              </w:rPr>
              <w:t>1</w:t>
            </w:r>
          </w:p>
        </w:tc>
        <w:tc>
          <w:tcPr>
            <w:tcW w:w="1801" w:type="dxa"/>
          </w:tcPr>
          <w:p w:rsidR="00FE5074" w:rsidRPr="00360350" w:rsidRDefault="00FE5074" w:rsidP="00F41945">
            <w:r w:rsidRPr="00360350">
              <w:t>Сметана</w:t>
            </w:r>
          </w:p>
        </w:tc>
        <w:tc>
          <w:tcPr>
            <w:tcW w:w="4143" w:type="dxa"/>
          </w:tcPr>
          <w:p w:rsidR="00FE5074" w:rsidRPr="00911A94" w:rsidRDefault="00EC542C" w:rsidP="00EC542C">
            <w:pPr>
              <w:rPr>
                <w:color w:val="000000"/>
                <w:sz w:val="22"/>
                <w:szCs w:val="22"/>
              </w:rPr>
            </w:pPr>
            <w:proofErr w:type="gramStart"/>
            <w:r>
              <w:rPr>
                <w:color w:val="000000"/>
                <w:sz w:val="22"/>
                <w:szCs w:val="22"/>
              </w:rPr>
              <w:t>Сметана</w:t>
            </w:r>
            <w:proofErr w:type="gramEnd"/>
            <w:r>
              <w:rPr>
                <w:color w:val="000000"/>
                <w:sz w:val="22"/>
                <w:szCs w:val="22"/>
              </w:rPr>
              <w:t xml:space="preserve"> фасованная</w:t>
            </w:r>
            <w:r w:rsidR="00FE5074" w:rsidRPr="00FE5074">
              <w:rPr>
                <w:color w:val="000000"/>
                <w:sz w:val="22"/>
                <w:szCs w:val="22"/>
              </w:rPr>
              <w:t xml:space="preserve"> в полиэтиленовый пакет, объемом не менее 250 г, с мдж не менее 20% в соответствии с ГОСТ 31452-2012, со сроком годности (хранения) не более 10 суток при температуре от +4  до -2 ˚С. Доставка 2 раза в неделю. Транспортные расходы - за счет Поставщика</w:t>
            </w:r>
          </w:p>
        </w:tc>
        <w:tc>
          <w:tcPr>
            <w:tcW w:w="1555" w:type="dxa"/>
          </w:tcPr>
          <w:p w:rsidR="00FE5074" w:rsidRPr="00FD2FDC" w:rsidRDefault="00FE5074" w:rsidP="00003ED2">
            <w:r w:rsidRPr="00FD2FDC">
              <w:t>10.51.52.123</w:t>
            </w:r>
          </w:p>
        </w:tc>
        <w:tc>
          <w:tcPr>
            <w:tcW w:w="1376" w:type="dxa"/>
          </w:tcPr>
          <w:p w:rsidR="00FE5074" w:rsidRPr="00FD2FDC" w:rsidRDefault="00FE5074" w:rsidP="00003ED2">
            <w:r w:rsidRPr="00FD2FDC">
              <w:t>кг</w:t>
            </w:r>
          </w:p>
        </w:tc>
        <w:tc>
          <w:tcPr>
            <w:tcW w:w="1392" w:type="dxa"/>
          </w:tcPr>
          <w:p w:rsidR="00FE5074" w:rsidRDefault="00FE5074" w:rsidP="00003ED2">
            <w:r w:rsidRPr="00FD2FDC">
              <w:t>35,00</w:t>
            </w:r>
          </w:p>
        </w:tc>
      </w:tr>
      <w:tr w:rsidR="00FE5074" w:rsidRPr="00911A94" w:rsidTr="00FE5074">
        <w:tc>
          <w:tcPr>
            <w:tcW w:w="438" w:type="dxa"/>
          </w:tcPr>
          <w:p w:rsidR="00FE5074" w:rsidRPr="00911A94" w:rsidRDefault="00FE5074" w:rsidP="00F2046E">
            <w:pPr>
              <w:contextualSpacing/>
              <w:rPr>
                <w:b/>
                <w:bCs/>
                <w:kern w:val="0"/>
                <w:sz w:val="22"/>
                <w:szCs w:val="22"/>
              </w:rPr>
            </w:pPr>
            <w:r>
              <w:rPr>
                <w:b/>
                <w:bCs/>
                <w:kern w:val="0"/>
                <w:sz w:val="22"/>
                <w:szCs w:val="22"/>
              </w:rPr>
              <w:t>2</w:t>
            </w:r>
          </w:p>
        </w:tc>
        <w:tc>
          <w:tcPr>
            <w:tcW w:w="1801" w:type="dxa"/>
          </w:tcPr>
          <w:p w:rsidR="00FE5074" w:rsidRPr="00360350" w:rsidRDefault="00FE5074" w:rsidP="00F41945">
            <w:r w:rsidRPr="00360350">
              <w:t>Творог</w:t>
            </w:r>
          </w:p>
        </w:tc>
        <w:tc>
          <w:tcPr>
            <w:tcW w:w="4143" w:type="dxa"/>
          </w:tcPr>
          <w:p w:rsidR="00FE5074" w:rsidRPr="00DD7FDE" w:rsidRDefault="00FE5074" w:rsidP="005C544D">
            <w:r w:rsidRPr="00DD7FDE">
              <w:t>Творог, фасованный в алюмин</w:t>
            </w:r>
            <w:r w:rsidR="00EC542C">
              <w:t>и</w:t>
            </w:r>
            <w:r w:rsidRPr="00DD7FDE">
              <w:t>евую фольгу, пленку, объемом не менее 200 г, с мдж не менее 5 % в соответствии с ГОСТ 31453-2013, со сроком годности (хранения) не более 3 суток при температуре от +4  до -2 ˚С. Доставка 2 раза в неделю. Транспортные расходы - за счет Поставщика</w:t>
            </w:r>
          </w:p>
        </w:tc>
        <w:tc>
          <w:tcPr>
            <w:tcW w:w="1555" w:type="dxa"/>
          </w:tcPr>
          <w:p w:rsidR="00FE5074" w:rsidRPr="00DD7FDE" w:rsidRDefault="00FE5074" w:rsidP="005C544D">
            <w:r w:rsidRPr="00DD7FDE">
              <w:t>10.51.40.330</w:t>
            </w:r>
          </w:p>
        </w:tc>
        <w:tc>
          <w:tcPr>
            <w:tcW w:w="1376" w:type="dxa"/>
          </w:tcPr>
          <w:p w:rsidR="00FE5074" w:rsidRPr="00DD7FDE" w:rsidRDefault="00FE5074" w:rsidP="005C544D">
            <w:r w:rsidRPr="00DD7FDE">
              <w:t>кг</w:t>
            </w:r>
          </w:p>
        </w:tc>
        <w:tc>
          <w:tcPr>
            <w:tcW w:w="1392" w:type="dxa"/>
          </w:tcPr>
          <w:p w:rsidR="00FE5074" w:rsidRDefault="00FE5074" w:rsidP="005C544D">
            <w:r w:rsidRPr="00DD7FDE">
              <w:t>200,00</w:t>
            </w:r>
          </w:p>
        </w:tc>
      </w:tr>
      <w:tr w:rsidR="00FE5074" w:rsidRPr="00911A94" w:rsidTr="00FE5074">
        <w:tc>
          <w:tcPr>
            <w:tcW w:w="438" w:type="dxa"/>
          </w:tcPr>
          <w:p w:rsidR="00FE5074" w:rsidRPr="00911A94" w:rsidRDefault="00FE5074" w:rsidP="00F2046E">
            <w:pPr>
              <w:contextualSpacing/>
              <w:rPr>
                <w:b/>
                <w:bCs/>
                <w:kern w:val="0"/>
                <w:sz w:val="22"/>
                <w:szCs w:val="22"/>
              </w:rPr>
            </w:pPr>
            <w:r>
              <w:rPr>
                <w:b/>
                <w:bCs/>
                <w:kern w:val="0"/>
                <w:sz w:val="22"/>
                <w:szCs w:val="22"/>
              </w:rPr>
              <w:t>3</w:t>
            </w:r>
          </w:p>
        </w:tc>
        <w:tc>
          <w:tcPr>
            <w:tcW w:w="1801" w:type="dxa"/>
          </w:tcPr>
          <w:p w:rsidR="00FE5074" w:rsidRDefault="00FE5074" w:rsidP="00F41945">
            <w:r w:rsidRPr="00360350">
              <w:t>Сыр</w:t>
            </w:r>
          </w:p>
        </w:tc>
        <w:tc>
          <w:tcPr>
            <w:tcW w:w="4143" w:type="dxa"/>
          </w:tcPr>
          <w:p w:rsidR="00FE5074" w:rsidRPr="00693A24" w:rsidRDefault="00FE5074" w:rsidP="00EC542C">
            <w:r w:rsidRPr="00693A24">
              <w:t xml:space="preserve">Сыры твердых или полутвердых неострых сортов с мдж в сухом веществе не менее 45%, объем пачки не менее 250 г, упакованной </w:t>
            </w:r>
            <w:r w:rsidR="00EC542C">
              <w:t>в</w:t>
            </w:r>
            <w:r w:rsidRPr="00693A24">
              <w:t xml:space="preserve"> фольгу или полиэтиленовую пленку, со сроком годности (хранения) не более 30суток при температуре от - 4 до 0 ˚С. Доставка 2 раза в неделю. Транспортные расходы - за счет Поставщика</w:t>
            </w:r>
          </w:p>
        </w:tc>
        <w:tc>
          <w:tcPr>
            <w:tcW w:w="1555" w:type="dxa"/>
          </w:tcPr>
          <w:p w:rsidR="00FE5074" w:rsidRPr="00693A24" w:rsidRDefault="00FE5074" w:rsidP="00E13019">
            <w:r w:rsidRPr="00693A24">
              <w:t>10.51.40.100</w:t>
            </w:r>
          </w:p>
        </w:tc>
        <w:tc>
          <w:tcPr>
            <w:tcW w:w="1376" w:type="dxa"/>
          </w:tcPr>
          <w:p w:rsidR="00FE5074" w:rsidRPr="00693A24" w:rsidRDefault="00FE5074" w:rsidP="00E13019">
            <w:r w:rsidRPr="00693A24">
              <w:t>кг</w:t>
            </w:r>
          </w:p>
        </w:tc>
        <w:tc>
          <w:tcPr>
            <w:tcW w:w="1392" w:type="dxa"/>
          </w:tcPr>
          <w:p w:rsidR="00FE5074" w:rsidRDefault="00FE5074" w:rsidP="00E13019">
            <w:r w:rsidRPr="00693A24">
              <w:t>50,00</w:t>
            </w:r>
          </w:p>
        </w:tc>
      </w:tr>
    </w:tbl>
    <w:p w:rsidR="00E4512E" w:rsidRPr="00C707BE" w:rsidRDefault="00E4512E" w:rsidP="00AD73C3">
      <w:pPr>
        <w:tabs>
          <w:tab w:val="left" w:pos="9214"/>
        </w:tabs>
        <w:autoSpaceDE w:val="0"/>
        <w:autoSpaceDN w:val="0"/>
        <w:adjustRightInd w:val="0"/>
        <w:jc w:val="center"/>
        <w:rPr>
          <w:b/>
          <w:bCs/>
          <w:color w:val="000000"/>
          <w:kern w:val="0"/>
          <w:szCs w:val="24"/>
        </w:rPr>
      </w:pPr>
    </w:p>
    <w:p w:rsidR="00C36C24" w:rsidRPr="004E5077" w:rsidRDefault="00C36C24" w:rsidP="00C36C24">
      <w:pPr>
        <w:ind w:firstLine="567"/>
        <w:jc w:val="both"/>
        <w:rPr>
          <w:kern w:val="0"/>
          <w:szCs w:val="24"/>
        </w:rPr>
      </w:pPr>
      <w:r w:rsidRPr="004E5077">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(сертификат, удостоверение качества). </w:t>
      </w:r>
      <w:r w:rsidR="0027305C" w:rsidRPr="0027305C">
        <w:rPr>
          <w:kern w:val="0"/>
          <w:szCs w:val="24"/>
        </w:rPr>
        <w:t xml:space="preserve">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w:t>
      </w:r>
      <w:proofErr w:type="gramStart"/>
      <w:r w:rsidR="0027305C" w:rsidRPr="0027305C">
        <w:rPr>
          <w:kern w:val="0"/>
          <w:szCs w:val="24"/>
        </w:rPr>
        <w:t>Товар должен быть новым, не бывшем в употреблении, без дефектов изготовления, не поврежденным.</w:t>
      </w:r>
      <w:proofErr w:type="gramEnd"/>
    </w:p>
    <w:p w:rsidR="003F3E66" w:rsidRDefault="00C36C24" w:rsidP="0027305C">
      <w:pPr>
        <w:ind w:firstLine="567"/>
        <w:jc w:val="both"/>
        <w:rPr>
          <w:b/>
          <w:bCs/>
          <w:color w:val="000000"/>
          <w:kern w:val="0"/>
          <w:szCs w:val="24"/>
        </w:rPr>
      </w:pPr>
      <w:r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C17D46">
        <w:rPr>
          <w:kern w:val="0"/>
          <w:szCs w:val="24"/>
          <w:lang w:eastAsia="en-US"/>
        </w:rPr>
        <w:t>согласно</w:t>
      </w:r>
      <w:proofErr w:type="gramEnd"/>
      <w:r w:rsidRPr="00C17D46">
        <w:rPr>
          <w:kern w:val="0"/>
          <w:szCs w:val="24"/>
          <w:lang w:eastAsia="en-US"/>
        </w:rPr>
        <w:t xml:space="preserve"> технического задания, несет Поставщик.</w:t>
      </w:r>
    </w:p>
    <w:p w:rsidR="00C36C24" w:rsidRDefault="00C36C24" w:rsidP="00E641A9">
      <w:pPr>
        <w:tabs>
          <w:tab w:val="left" w:pos="9214"/>
        </w:tabs>
        <w:autoSpaceDE w:val="0"/>
        <w:autoSpaceDN w:val="0"/>
        <w:adjustRightInd w:val="0"/>
        <w:jc w:val="center"/>
        <w:rPr>
          <w:b/>
          <w:bCs/>
          <w:color w:val="000000"/>
          <w:kern w:val="0"/>
          <w:szCs w:val="24"/>
        </w:rPr>
      </w:pPr>
    </w:p>
    <w:p w:rsidR="00EC542C" w:rsidRDefault="00EC542C" w:rsidP="00E641A9">
      <w:pPr>
        <w:tabs>
          <w:tab w:val="left" w:pos="9214"/>
        </w:tabs>
        <w:autoSpaceDE w:val="0"/>
        <w:autoSpaceDN w:val="0"/>
        <w:adjustRightInd w:val="0"/>
        <w:jc w:val="center"/>
        <w:rPr>
          <w:b/>
          <w:bCs/>
          <w:color w:val="000000"/>
          <w:kern w:val="0"/>
          <w:szCs w:val="24"/>
        </w:rPr>
      </w:pPr>
    </w:p>
    <w:p w:rsidR="00EC542C" w:rsidRDefault="00EC542C" w:rsidP="00E641A9">
      <w:pPr>
        <w:tabs>
          <w:tab w:val="left" w:pos="9214"/>
        </w:tabs>
        <w:autoSpaceDE w:val="0"/>
        <w:autoSpaceDN w:val="0"/>
        <w:adjustRightInd w:val="0"/>
        <w:jc w:val="center"/>
        <w:rPr>
          <w:b/>
          <w:bCs/>
          <w:color w:val="000000"/>
          <w:kern w:val="0"/>
          <w:szCs w:val="24"/>
        </w:rPr>
      </w:pPr>
    </w:p>
    <w:p w:rsidR="00EC542C" w:rsidRDefault="00EC542C" w:rsidP="00E641A9">
      <w:pPr>
        <w:tabs>
          <w:tab w:val="left" w:pos="9214"/>
        </w:tabs>
        <w:autoSpaceDE w:val="0"/>
        <w:autoSpaceDN w:val="0"/>
        <w:adjustRightInd w:val="0"/>
        <w:jc w:val="center"/>
        <w:rPr>
          <w:b/>
          <w:bCs/>
          <w:color w:val="000000"/>
          <w:kern w:val="0"/>
          <w:szCs w:val="24"/>
        </w:rPr>
      </w:pPr>
    </w:p>
    <w:p w:rsidR="00EC542C" w:rsidRDefault="00EC542C" w:rsidP="00E641A9">
      <w:pPr>
        <w:tabs>
          <w:tab w:val="left" w:pos="9214"/>
        </w:tabs>
        <w:autoSpaceDE w:val="0"/>
        <w:autoSpaceDN w:val="0"/>
        <w:adjustRightInd w:val="0"/>
        <w:jc w:val="center"/>
        <w:rPr>
          <w:b/>
          <w:bCs/>
          <w:color w:val="000000"/>
          <w:kern w:val="0"/>
          <w:szCs w:val="24"/>
        </w:rPr>
      </w:pPr>
    </w:p>
    <w:p w:rsidR="00EC542C" w:rsidRPr="00EC542C" w:rsidRDefault="00EC542C" w:rsidP="00E641A9">
      <w:pPr>
        <w:tabs>
          <w:tab w:val="left" w:pos="9214"/>
        </w:tabs>
        <w:autoSpaceDE w:val="0"/>
        <w:autoSpaceDN w:val="0"/>
        <w:adjustRightInd w:val="0"/>
        <w:jc w:val="center"/>
        <w:rPr>
          <w:bCs/>
          <w:color w:val="000000"/>
          <w:kern w:val="0"/>
          <w:szCs w:val="24"/>
        </w:rPr>
        <w:sectPr w:rsidR="00EC542C" w:rsidRPr="00EC542C" w:rsidSect="00C410C2">
          <w:headerReference w:type="default" r:id="rId25"/>
          <w:footerReference w:type="first" r:id="rId26"/>
          <w:pgSz w:w="11906" w:h="16838"/>
          <w:pgMar w:top="567" w:right="566" w:bottom="567" w:left="851" w:header="709" w:footer="709" w:gutter="0"/>
          <w:cols w:space="708"/>
          <w:docGrid w:linePitch="360"/>
        </w:sectPr>
      </w:pPr>
      <w:r w:rsidRPr="00EC542C">
        <w:rPr>
          <w:bCs/>
          <w:color w:val="000000"/>
          <w:kern w:val="0"/>
          <w:szCs w:val="24"/>
        </w:rPr>
        <w:t xml:space="preserve">Директор                                                                                                   </w:t>
      </w:r>
      <w:proofErr w:type="spellStart"/>
      <w:r w:rsidRPr="00EC542C">
        <w:rPr>
          <w:bCs/>
          <w:color w:val="000000"/>
          <w:kern w:val="0"/>
          <w:szCs w:val="24"/>
        </w:rPr>
        <w:t>Г.Г.Самоделкина</w:t>
      </w:r>
      <w:proofErr w:type="spellEnd"/>
    </w:p>
    <w:p w:rsidR="00AE7222" w:rsidRDefault="00AE7222" w:rsidP="00E641A9">
      <w:pPr>
        <w:tabs>
          <w:tab w:val="left" w:pos="9214"/>
        </w:tabs>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3</w:t>
      </w:r>
      <w:r w:rsidRPr="00C707BE">
        <w:rPr>
          <w:b/>
          <w:bCs/>
          <w:color w:val="000000"/>
          <w:kern w:val="0"/>
          <w:szCs w:val="24"/>
        </w:rPr>
        <w:t>.</w:t>
      </w:r>
    </w:p>
    <w:p w:rsidR="00FE5074" w:rsidRPr="00C707BE" w:rsidRDefault="00FE5074" w:rsidP="00E641A9">
      <w:pPr>
        <w:tabs>
          <w:tab w:val="left" w:pos="9214"/>
        </w:tabs>
        <w:autoSpaceDE w:val="0"/>
        <w:autoSpaceDN w:val="0"/>
        <w:adjustRightInd w:val="0"/>
        <w:jc w:val="center"/>
        <w:rPr>
          <w:b/>
          <w:bCs/>
          <w:color w:val="000000"/>
          <w:kern w:val="0"/>
          <w:szCs w:val="24"/>
        </w:rPr>
      </w:pPr>
      <w:r w:rsidRPr="00FE5074">
        <w:rPr>
          <w:noProof/>
        </w:rPr>
        <w:drawing>
          <wp:inline distT="0" distB="0" distL="0" distR="0" wp14:anchorId="25133167" wp14:editId="6C5B0120">
            <wp:extent cx="9972040" cy="34502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72040" cy="3450212"/>
                    </a:xfrm>
                    <a:prstGeom prst="rect">
                      <a:avLst/>
                    </a:prstGeom>
                    <a:noFill/>
                    <a:ln>
                      <a:noFill/>
                    </a:ln>
                  </pic:spPr>
                </pic:pic>
              </a:graphicData>
            </a:graphic>
          </wp:inline>
        </w:drawing>
      </w:r>
    </w:p>
    <w:p w:rsidR="00AE7222" w:rsidRPr="00C707BE" w:rsidRDefault="00AE7222" w:rsidP="00AE7222">
      <w:pPr>
        <w:tabs>
          <w:tab w:val="left" w:pos="9214"/>
        </w:tabs>
        <w:autoSpaceDE w:val="0"/>
        <w:autoSpaceDN w:val="0"/>
        <w:adjustRightInd w:val="0"/>
        <w:jc w:val="center"/>
        <w:rPr>
          <w:b/>
          <w:kern w:val="0"/>
          <w:szCs w:val="24"/>
        </w:rPr>
      </w:pPr>
    </w:p>
    <w:p w:rsidR="00C36C24" w:rsidRDefault="00C36C24" w:rsidP="00F73A2E">
      <w:pPr>
        <w:autoSpaceDE w:val="0"/>
        <w:autoSpaceDN w:val="0"/>
        <w:adjustRightInd w:val="0"/>
        <w:rPr>
          <w:b/>
          <w:bCs/>
          <w:color w:val="000000"/>
          <w:kern w:val="0"/>
          <w:szCs w:val="24"/>
        </w:rPr>
        <w:sectPr w:rsidR="00C36C24" w:rsidSect="00C36C24">
          <w:pgSz w:w="16838" w:h="11906" w:orient="landscape"/>
          <w:pgMar w:top="851" w:right="567" w:bottom="567" w:left="567" w:header="709" w:footer="709" w:gutter="0"/>
          <w:cols w:space="708"/>
          <w:docGrid w:linePitch="360"/>
        </w:sectPr>
      </w:pPr>
    </w:p>
    <w:p w:rsidR="005A3D49" w:rsidRPr="00C707BE" w:rsidRDefault="005A3D49" w:rsidP="00CB4FD0">
      <w:pPr>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D64DB5" w:rsidRPr="00C707BE" w:rsidRDefault="00D64DB5" w:rsidP="005A3D49">
      <w:pPr>
        <w:autoSpaceDE w:val="0"/>
        <w:autoSpaceDN w:val="0"/>
        <w:adjustRightInd w:val="0"/>
        <w:jc w:val="right"/>
        <w:rPr>
          <w:b/>
          <w:bCs/>
          <w:kern w:val="0"/>
          <w:sz w:val="22"/>
          <w:szCs w:val="22"/>
        </w:rPr>
      </w:pPr>
    </w:p>
    <w:p w:rsidR="00FD7BEC" w:rsidRDefault="00730A4B" w:rsidP="00FD7BEC">
      <w:pPr>
        <w:widowControl w:val="0"/>
        <w:jc w:val="center"/>
        <w:rPr>
          <w:b/>
          <w:color w:val="000000"/>
          <w:kern w:val="0"/>
          <w:sz w:val="22"/>
          <w:szCs w:val="22"/>
          <w:lang w:eastAsia="x-none"/>
        </w:rPr>
      </w:pPr>
      <w:r w:rsidRPr="00C707BE">
        <w:rPr>
          <w:b/>
          <w:color w:val="000000"/>
          <w:kern w:val="0"/>
          <w:sz w:val="22"/>
          <w:szCs w:val="22"/>
          <w:lang w:val="x-none" w:eastAsia="x-none"/>
        </w:rPr>
        <w:t>МУНИЦИПАЛЬНЫЙ КОНТРАКТ</w:t>
      </w:r>
    </w:p>
    <w:p w:rsidR="00730A4B" w:rsidRPr="00C707BE" w:rsidRDefault="00730A4B" w:rsidP="00FD7BEC">
      <w:pPr>
        <w:widowControl w:val="0"/>
        <w:jc w:val="center"/>
        <w:rPr>
          <w:b/>
          <w:bCs/>
          <w:sz w:val="22"/>
          <w:szCs w:val="22"/>
          <w:lang w:val="x-none"/>
        </w:rPr>
      </w:pPr>
      <w:r w:rsidRPr="00C707BE">
        <w:rPr>
          <w:b/>
          <w:color w:val="000000"/>
          <w:kern w:val="0"/>
          <w:sz w:val="22"/>
          <w:szCs w:val="22"/>
          <w:lang w:val="x-none" w:eastAsia="x-none"/>
        </w:rPr>
        <w:t xml:space="preserve"> </w:t>
      </w:r>
      <w:r w:rsidR="00FD7BEC" w:rsidRPr="00FD7BEC">
        <w:rPr>
          <w:b/>
          <w:bCs/>
          <w:color w:val="000000"/>
          <w:kern w:val="0"/>
          <w:sz w:val="22"/>
          <w:szCs w:val="22"/>
          <w:lang w:eastAsia="x-none"/>
        </w:rPr>
        <w:t xml:space="preserve">на поставку </w:t>
      </w:r>
      <w:r w:rsidR="00FE5074">
        <w:rPr>
          <w:b/>
          <w:bCs/>
          <w:color w:val="000000"/>
          <w:kern w:val="0"/>
          <w:sz w:val="22"/>
          <w:szCs w:val="22"/>
          <w:lang w:eastAsia="x-none"/>
        </w:rPr>
        <w:t>молочной продукции</w:t>
      </w:r>
      <w:r w:rsidR="00FD7BEC">
        <w:rPr>
          <w:b/>
          <w:bCs/>
          <w:color w:val="000000"/>
          <w:kern w:val="0"/>
          <w:sz w:val="22"/>
          <w:szCs w:val="22"/>
          <w:lang w:eastAsia="x-none"/>
        </w:rPr>
        <w:t xml:space="preserve"> </w:t>
      </w:r>
      <w:r w:rsidRPr="00C707BE">
        <w:rPr>
          <w:b/>
          <w:bCs/>
          <w:sz w:val="22"/>
          <w:szCs w:val="22"/>
          <w:lang w:val="x-none"/>
        </w:rPr>
        <w:t>№ ____</w:t>
      </w:r>
    </w:p>
    <w:p w:rsidR="00730A4B" w:rsidRPr="00C707BE" w:rsidRDefault="00730A4B" w:rsidP="00730A4B">
      <w:pPr>
        <w:jc w:val="center"/>
        <w:rPr>
          <w:sz w:val="22"/>
          <w:szCs w:val="22"/>
          <w:lang w:val="x-none"/>
        </w:rPr>
      </w:pPr>
    </w:p>
    <w:tbl>
      <w:tblPr>
        <w:tblW w:w="5000" w:type="pct"/>
        <w:tblLook w:val="04A0" w:firstRow="1" w:lastRow="0" w:firstColumn="1" w:lastColumn="0" w:noHBand="0" w:noVBand="1"/>
      </w:tblPr>
      <w:tblGrid>
        <w:gridCol w:w="4218"/>
        <w:gridCol w:w="6487"/>
      </w:tblGrid>
      <w:tr w:rsidR="00730A4B" w:rsidRPr="00192A68" w:rsidTr="006F204F">
        <w:tc>
          <w:tcPr>
            <w:tcW w:w="1970" w:type="pct"/>
          </w:tcPr>
          <w:p w:rsidR="00730A4B" w:rsidRPr="00192A68" w:rsidRDefault="00730A4B" w:rsidP="00730A4B">
            <w:pPr>
              <w:rPr>
                <w:sz w:val="22"/>
                <w:szCs w:val="22"/>
              </w:rPr>
            </w:pPr>
            <w:r w:rsidRPr="00192A68">
              <w:rPr>
                <w:sz w:val="22"/>
                <w:szCs w:val="22"/>
              </w:rPr>
              <w:t xml:space="preserve">с. Красногорское                                                                                              </w:t>
            </w:r>
          </w:p>
        </w:tc>
        <w:tc>
          <w:tcPr>
            <w:tcW w:w="3030" w:type="pct"/>
          </w:tcPr>
          <w:p w:rsidR="00730A4B" w:rsidRPr="00192A68" w:rsidRDefault="00730A4B" w:rsidP="00730A4B">
            <w:pPr>
              <w:jc w:val="right"/>
              <w:rPr>
                <w:sz w:val="22"/>
                <w:szCs w:val="22"/>
              </w:rPr>
            </w:pPr>
            <w:r w:rsidRPr="00192A68">
              <w:rPr>
                <w:sz w:val="22"/>
                <w:szCs w:val="22"/>
              </w:rPr>
              <w:t xml:space="preserve">                                      «___» __________ 201</w:t>
            </w:r>
            <w:r w:rsidR="00EC542C">
              <w:rPr>
                <w:sz w:val="22"/>
                <w:szCs w:val="22"/>
              </w:rPr>
              <w:t>7</w:t>
            </w:r>
            <w:r w:rsidRPr="00192A68">
              <w:rPr>
                <w:sz w:val="22"/>
                <w:szCs w:val="22"/>
              </w:rPr>
              <w:t xml:space="preserve"> г.</w:t>
            </w:r>
          </w:p>
          <w:p w:rsidR="00730A4B" w:rsidRPr="00192A68" w:rsidRDefault="00730A4B" w:rsidP="00730A4B">
            <w:pPr>
              <w:jc w:val="right"/>
              <w:rPr>
                <w:sz w:val="22"/>
                <w:szCs w:val="22"/>
              </w:rPr>
            </w:pPr>
          </w:p>
        </w:tc>
      </w:tr>
    </w:tbl>
    <w:p w:rsidR="00730A4B" w:rsidRPr="00192A68" w:rsidRDefault="00730A4B" w:rsidP="00730A4B">
      <w:pPr>
        <w:rPr>
          <w:sz w:val="22"/>
          <w:szCs w:val="22"/>
        </w:rPr>
      </w:pPr>
    </w:p>
    <w:p w:rsidR="00FD7BEC" w:rsidRPr="00AC5734" w:rsidRDefault="00FD7BEC" w:rsidP="00FD7BEC">
      <w:pPr>
        <w:spacing w:line="276" w:lineRule="auto"/>
        <w:ind w:firstLine="567"/>
        <w:jc w:val="both"/>
        <w:rPr>
          <w:kern w:val="0"/>
          <w:sz w:val="22"/>
          <w:szCs w:val="22"/>
        </w:rPr>
      </w:pPr>
      <w:proofErr w:type="gramStart"/>
      <w:r w:rsidRPr="00AC5734">
        <w:rPr>
          <w:b/>
          <w:bCs/>
          <w:iCs/>
          <w:kern w:val="0"/>
          <w:sz w:val="22"/>
          <w:szCs w:val="22"/>
        </w:rPr>
        <w:t>Муниципальное казенное учреждение для детей - сирот и детей, оставшихся без попечения родителей, «Красногорский детский дом»</w:t>
      </w:r>
      <w:r w:rsidRPr="00AC5734">
        <w:rPr>
          <w:iCs/>
          <w:kern w:val="0"/>
          <w:sz w:val="22"/>
          <w:szCs w:val="22"/>
        </w:rPr>
        <w:t>, далее именуемый «Заказчик», в лице директора Самоделкиной Галины Геннадьевны, действующего на основании Устава</w:t>
      </w:r>
      <w:r w:rsidRPr="00AC5734">
        <w:rPr>
          <w:kern w:val="0"/>
          <w:sz w:val="22"/>
          <w:szCs w:val="22"/>
        </w:rPr>
        <w:t xml:space="preserve">, с одной стороны, и _____________________, далее именуемый </w:t>
      </w:r>
      <w:r w:rsidRPr="00AC5734">
        <w:rPr>
          <w:b/>
          <w:kern w:val="0"/>
          <w:sz w:val="22"/>
          <w:szCs w:val="22"/>
        </w:rPr>
        <w:t>«Поставщик»,</w:t>
      </w:r>
      <w:r w:rsidRPr="00AC5734">
        <w:rPr>
          <w:kern w:val="0"/>
          <w:sz w:val="22"/>
          <w:szCs w:val="22"/>
        </w:rPr>
        <w:t xml:space="preserve">  в лице ____________________, действующего на основании _______________, с другой стороны в соответствии с Федеральным законом от 05.04.2013 № 44-ФЗ "О контрактной системе в сфере закупок товаров, работ, услуг</w:t>
      </w:r>
      <w:proofErr w:type="gramEnd"/>
      <w:r w:rsidRPr="00AC5734">
        <w:rPr>
          <w:kern w:val="0"/>
          <w:sz w:val="22"/>
          <w:szCs w:val="22"/>
        </w:rPr>
        <w:t xml:space="preserve"> для обеспечения государственных и муниципальных нужд" заключили по итогам проведения электронного аукциона (протокол  от «___» __________ 201</w:t>
      </w:r>
      <w:r w:rsidR="00EC542C">
        <w:rPr>
          <w:kern w:val="0"/>
          <w:sz w:val="22"/>
          <w:szCs w:val="22"/>
        </w:rPr>
        <w:t>7</w:t>
      </w:r>
      <w:r w:rsidRPr="00AC5734">
        <w:rPr>
          <w:kern w:val="0"/>
          <w:sz w:val="22"/>
          <w:szCs w:val="22"/>
        </w:rPr>
        <w:t xml:space="preserve"> г. №____),  настоящий муниципальный контракт (далее - Контракт) о нижеследующем:</w:t>
      </w:r>
    </w:p>
    <w:p w:rsidR="00FD7BEC" w:rsidRPr="00AC5734" w:rsidRDefault="00FD7BEC" w:rsidP="00FD7BEC">
      <w:pPr>
        <w:spacing w:line="276" w:lineRule="auto"/>
        <w:ind w:firstLine="567"/>
        <w:jc w:val="both"/>
        <w:rPr>
          <w:b/>
          <w:sz w:val="22"/>
          <w:szCs w:val="22"/>
        </w:rPr>
      </w:pPr>
    </w:p>
    <w:p w:rsidR="00FE5074" w:rsidRPr="00A458A2" w:rsidRDefault="00FE5074" w:rsidP="00FE5074">
      <w:pPr>
        <w:spacing w:line="276" w:lineRule="auto"/>
        <w:jc w:val="center"/>
        <w:rPr>
          <w:b/>
          <w:sz w:val="22"/>
          <w:szCs w:val="22"/>
        </w:rPr>
      </w:pPr>
      <w:r w:rsidRPr="00A458A2">
        <w:rPr>
          <w:b/>
          <w:sz w:val="22"/>
          <w:szCs w:val="22"/>
        </w:rPr>
        <w:t xml:space="preserve">1. Предмет </w:t>
      </w:r>
      <w:r>
        <w:rPr>
          <w:b/>
          <w:sz w:val="22"/>
          <w:szCs w:val="22"/>
        </w:rPr>
        <w:t>Контракта</w:t>
      </w:r>
    </w:p>
    <w:p w:rsidR="00FE5074" w:rsidRPr="00A458A2" w:rsidRDefault="00FE5074" w:rsidP="00FE5074">
      <w:pPr>
        <w:tabs>
          <w:tab w:val="left" w:pos="142"/>
        </w:tabs>
        <w:ind w:firstLine="567"/>
        <w:jc w:val="both"/>
        <w:rPr>
          <w:rFonts w:eastAsia="Arial"/>
          <w:kern w:val="0"/>
          <w:sz w:val="22"/>
          <w:szCs w:val="22"/>
        </w:rPr>
      </w:pPr>
      <w:r w:rsidRPr="00A458A2">
        <w:rPr>
          <w:rFonts w:eastAsia="Calibri"/>
          <w:bCs/>
          <w:color w:val="000000"/>
          <w:sz w:val="22"/>
          <w:szCs w:val="22"/>
        </w:rPr>
        <w:t>1.1.</w:t>
      </w:r>
      <w:r w:rsidRPr="00A458A2">
        <w:rPr>
          <w:rFonts w:eastAsia="Calibri"/>
          <w:sz w:val="22"/>
          <w:szCs w:val="22"/>
        </w:rPr>
        <w:t xml:space="preserve"> </w:t>
      </w:r>
      <w:r w:rsidRPr="00A458A2">
        <w:rPr>
          <w:bCs/>
          <w:kern w:val="0"/>
          <w:sz w:val="22"/>
          <w:szCs w:val="22"/>
        </w:rPr>
        <w:t xml:space="preserve">В </w:t>
      </w:r>
      <w:proofErr w:type="gramStart"/>
      <w:r w:rsidRPr="00A458A2">
        <w:rPr>
          <w:bCs/>
          <w:kern w:val="0"/>
          <w:sz w:val="22"/>
          <w:szCs w:val="22"/>
        </w:rPr>
        <w:t>соответствии</w:t>
      </w:r>
      <w:proofErr w:type="gramEnd"/>
      <w:r w:rsidRPr="00A458A2">
        <w:rPr>
          <w:bCs/>
          <w:kern w:val="0"/>
          <w:sz w:val="22"/>
          <w:szCs w:val="22"/>
        </w:rPr>
        <w:t xml:space="preserve"> с </w:t>
      </w:r>
      <w:r>
        <w:rPr>
          <w:bCs/>
          <w:kern w:val="0"/>
          <w:sz w:val="22"/>
          <w:szCs w:val="22"/>
        </w:rPr>
        <w:t>Контрактом</w:t>
      </w:r>
      <w:r w:rsidRPr="00A458A2">
        <w:rPr>
          <w:bCs/>
          <w:kern w:val="0"/>
          <w:sz w:val="22"/>
          <w:szCs w:val="22"/>
        </w:rPr>
        <w:t xml:space="preserve"> Поставщик обязуется поставить Заказчику </w:t>
      </w:r>
      <w:r>
        <w:rPr>
          <w:bCs/>
          <w:kern w:val="0"/>
          <w:sz w:val="22"/>
          <w:szCs w:val="22"/>
        </w:rPr>
        <w:t>молочную</w:t>
      </w:r>
      <w:r w:rsidRPr="00F84267">
        <w:rPr>
          <w:bCs/>
          <w:kern w:val="0"/>
          <w:sz w:val="22"/>
          <w:szCs w:val="22"/>
        </w:rPr>
        <w:t xml:space="preserve"> продукции для нужд Муниципального казенного учреждения для </w:t>
      </w:r>
      <w:r>
        <w:rPr>
          <w:bCs/>
          <w:kern w:val="0"/>
          <w:sz w:val="22"/>
          <w:szCs w:val="22"/>
        </w:rPr>
        <w:t xml:space="preserve">детей-сирот </w:t>
      </w:r>
      <w:r w:rsidRPr="00F84267">
        <w:rPr>
          <w:bCs/>
          <w:kern w:val="0"/>
          <w:sz w:val="22"/>
          <w:szCs w:val="22"/>
        </w:rPr>
        <w:t>и детей, оставшихся без попечения родителей, «Красногорский детский дом»</w:t>
      </w:r>
      <w:r w:rsidRPr="00F84267">
        <w:rPr>
          <w:kern w:val="0"/>
          <w:sz w:val="22"/>
          <w:szCs w:val="22"/>
        </w:rPr>
        <w:t xml:space="preserve"> </w:t>
      </w:r>
      <w:r w:rsidRPr="00A458A2">
        <w:rPr>
          <w:bCs/>
          <w:kern w:val="0"/>
          <w:sz w:val="22"/>
          <w:szCs w:val="22"/>
        </w:rPr>
        <w:t xml:space="preserve">(далее - Товар) </w:t>
      </w:r>
      <w:r w:rsidRPr="00A458A2">
        <w:rPr>
          <w:rFonts w:eastAsia="Arial"/>
          <w:kern w:val="0"/>
          <w:sz w:val="22"/>
          <w:szCs w:val="22"/>
        </w:rPr>
        <w:t xml:space="preserve">согласно спецификации (Приложение №1 к </w:t>
      </w:r>
      <w:r>
        <w:rPr>
          <w:rFonts w:eastAsia="Arial"/>
          <w:kern w:val="0"/>
          <w:sz w:val="22"/>
          <w:szCs w:val="22"/>
        </w:rPr>
        <w:t>Контракту</w:t>
      </w:r>
      <w:r w:rsidRPr="00A458A2">
        <w:rPr>
          <w:rFonts w:eastAsia="Arial"/>
          <w:kern w:val="0"/>
          <w:sz w:val="22"/>
          <w:szCs w:val="22"/>
        </w:rPr>
        <w:t xml:space="preserve">), а Заказчик обязуется принять Товар и оплатить его на условиях настоящего </w:t>
      </w:r>
      <w:r>
        <w:rPr>
          <w:rFonts w:eastAsia="Arial"/>
          <w:kern w:val="0"/>
          <w:sz w:val="22"/>
          <w:szCs w:val="22"/>
        </w:rPr>
        <w:t>Контракта</w:t>
      </w:r>
      <w:r w:rsidRPr="00A458A2">
        <w:rPr>
          <w:rFonts w:eastAsia="Arial"/>
          <w:kern w:val="0"/>
          <w:sz w:val="22"/>
          <w:szCs w:val="22"/>
        </w:rPr>
        <w:t xml:space="preserve">. </w:t>
      </w:r>
    </w:p>
    <w:p w:rsidR="00FE5074" w:rsidRPr="00A458A2" w:rsidRDefault="00FE5074" w:rsidP="00FE5074">
      <w:pPr>
        <w:spacing w:line="276" w:lineRule="auto"/>
        <w:ind w:firstLine="567"/>
        <w:jc w:val="both"/>
        <w:rPr>
          <w:rFonts w:eastAsia="Calibri"/>
          <w:sz w:val="22"/>
          <w:szCs w:val="22"/>
          <w:lang w:eastAsia="en-US"/>
        </w:rPr>
      </w:pPr>
      <w:r w:rsidRPr="00A458A2">
        <w:rPr>
          <w:rFonts w:eastAsia="Calibri"/>
          <w:sz w:val="22"/>
          <w:szCs w:val="22"/>
          <w:lang w:eastAsia="en-US"/>
        </w:rPr>
        <w:t xml:space="preserve">1.2. </w:t>
      </w:r>
      <w:r w:rsidRPr="00A458A2">
        <w:rPr>
          <w:rFonts w:eastAsia="Calibri"/>
          <w:color w:val="000000"/>
          <w:sz w:val="22"/>
          <w:szCs w:val="22"/>
          <w:lang w:eastAsia="en-US"/>
        </w:rPr>
        <w:t xml:space="preserve">Поставщик обязуется поставить Товар, </w:t>
      </w:r>
      <w:r>
        <w:rPr>
          <w:rFonts w:eastAsia="Calibri"/>
          <w:color w:val="000000"/>
          <w:sz w:val="22"/>
          <w:szCs w:val="22"/>
          <w:lang w:eastAsia="en-US"/>
        </w:rPr>
        <w:t>с</w:t>
      </w:r>
      <w:r w:rsidRPr="00A458A2">
        <w:rPr>
          <w:rFonts w:eastAsia="Calibri"/>
          <w:color w:val="000000"/>
          <w:sz w:val="22"/>
          <w:szCs w:val="22"/>
          <w:lang w:eastAsia="en-US"/>
        </w:rPr>
        <w:t xml:space="preserve">оответствующий по техническим характеристикам спецификации (Приложение №1 к </w:t>
      </w:r>
      <w:r>
        <w:rPr>
          <w:rFonts w:eastAsia="Calibri"/>
          <w:color w:val="000000"/>
          <w:sz w:val="22"/>
          <w:szCs w:val="22"/>
          <w:lang w:eastAsia="en-US"/>
        </w:rPr>
        <w:t>Контракту</w:t>
      </w:r>
      <w:r w:rsidRPr="00A458A2">
        <w:rPr>
          <w:rFonts w:eastAsia="Calibri"/>
          <w:color w:val="000000"/>
          <w:sz w:val="22"/>
          <w:szCs w:val="22"/>
          <w:lang w:eastAsia="en-US"/>
        </w:rPr>
        <w:t xml:space="preserve">), которое является неотъемлемой частью </w:t>
      </w:r>
      <w:r>
        <w:rPr>
          <w:rFonts w:eastAsia="Calibri"/>
          <w:color w:val="000000"/>
          <w:sz w:val="22"/>
          <w:szCs w:val="22"/>
          <w:lang w:eastAsia="en-US"/>
        </w:rPr>
        <w:t>Контракта</w:t>
      </w:r>
      <w:r w:rsidRPr="00A458A2">
        <w:rPr>
          <w:rFonts w:eastAsia="Calibri"/>
          <w:color w:val="000000"/>
          <w:sz w:val="22"/>
          <w:szCs w:val="22"/>
          <w:lang w:eastAsia="en-US"/>
        </w:rPr>
        <w:t xml:space="preserve">, а Заказчик – принять и оплатить Товар в соответствии с условиями </w:t>
      </w:r>
      <w:r>
        <w:rPr>
          <w:rFonts w:eastAsia="Calibri"/>
          <w:color w:val="000000"/>
          <w:sz w:val="22"/>
          <w:szCs w:val="22"/>
          <w:lang w:eastAsia="en-US"/>
        </w:rPr>
        <w:t>Контракта</w:t>
      </w:r>
      <w:r w:rsidRPr="00A458A2">
        <w:rPr>
          <w:rFonts w:eastAsia="Calibri"/>
          <w:color w:val="000000"/>
          <w:sz w:val="22"/>
          <w:szCs w:val="22"/>
          <w:lang w:eastAsia="en-US"/>
        </w:rPr>
        <w:t>.</w:t>
      </w:r>
    </w:p>
    <w:p w:rsidR="00FD7BEC" w:rsidRPr="00AC5734" w:rsidRDefault="00FD7BEC" w:rsidP="00FD7BEC">
      <w:pPr>
        <w:ind w:firstLine="567"/>
        <w:jc w:val="center"/>
        <w:rPr>
          <w:b/>
          <w:sz w:val="22"/>
          <w:szCs w:val="22"/>
        </w:rPr>
      </w:pPr>
    </w:p>
    <w:p w:rsidR="00FD7BEC" w:rsidRPr="00AC5734" w:rsidRDefault="00FD7BEC" w:rsidP="00FD7BEC">
      <w:pPr>
        <w:spacing w:line="276" w:lineRule="auto"/>
        <w:jc w:val="center"/>
        <w:rPr>
          <w:rFonts w:eastAsia="Calibri"/>
          <w:b/>
          <w:sz w:val="22"/>
          <w:szCs w:val="22"/>
          <w:lang w:eastAsia="en-US"/>
        </w:rPr>
      </w:pPr>
      <w:r w:rsidRPr="00AC5734">
        <w:rPr>
          <w:rFonts w:eastAsia="Calibri"/>
          <w:b/>
          <w:sz w:val="22"/>
          <w:szCs w:val="22"/>
          <w:lang w:eastAsia="en-US"/>
        </w:rPr>
        <w:t>2. Место и срок поставки Товара</w:t>
      </w:r>
    </w:p>
    <w:p w:rsidR="00FD7BEC" w:rsidRPr="00AC5734" w:rsidRDefault="00FD7BEC" w:rsidP="00FD7BEC">
      <w:pPr>
        <w:ind w:firstLine="567"/>
        <w:jc w:val="both"/>
        <w:rPr>
          <w:spacing w:val="-20"/>
          <w:kern w:val="0"/>
          <w:sz w:val="22"/>
          <w:szCs w:val="22"/>
        </w:rPr>
      </w:pPr>
      <w:r w:rsidRPr="00AC5734">
        <w:rPr>
          <w:rFonts w:eastAsia="Calibri"/>
          <w:sz w:val="22"/>
          <w:szCs w:val="22"/>
          <w:lang w:eastAsia="en-US"/>
        </w:rPr>
        <w:t xml:space="preserve">2.1. Поставка Товара осуществляется путем его доставки Заказчику по адресу: </w:t>
      </w:r>
      <w:r w:rsidRPr="00AC5734">
        <w:rPr>
          <w:kern w:val="0"/>
          <w:sz w:val="22"/>
          <w:szCs w:val="22"/>
        </w:rPr>
        <w:t xml:space="preserve"> Удмуртская Республика, Красногорский район, д.Агриколь, ул. Родниковая, д.2. в Муниципальное казенное учреждение для детей – сирот и детей, оставшихся без попечения родителей, «Красногорский детский дом».</w:t>
      </w:r>
    </w:p>
    <w:p w:rsidR="00FD7BEC" w:rsidRPr="00AC5734" w:rsidRDefault="00FD7BEC" w:rsidP="00FD7BEC">
      <w:pPr>
        <w:spacing w:line="276" w:lineRule="auto"/>
        <w:ind w:firstLine="567"/>
        <w:jc w:val="both"/>
        <w:rPr>
          <w:sz w:val="22"/>
          <w:szCs w:val="22"/>
        </w:rPr>
      </w:pPr>
      <w:r w:rsidRPr="00AC5734">
        <w:rPr>
          <w:rFonts w:eastAsia="Calibri"/>
          <w:sz w:val="22"/>
          <w:szCs w:val="22"/>
          <w:lang w:eastAsia="en-US"/>
        </w:rPr>
        <w:t xml:space="preserve">2.2. </w:t>
      </w:r>
      <w:r w:rsidRPr="00AC5734">
        <w:rPr>
          <w:rFonts w:eastAsia="Calibri"/>
          <w:bCs/>
          <w:sz w:val="22"/>
          <w:szCs w:val="22"/>
          <w:lang w:eastAsia="en-US"/>
        </w:rPr>
        <w:t>Срок поставки</w:t>
      </w:r>
      <w:r w:rsidRPr="00AC5734">
        <w:rPr>
          <w:rFonts w:eastAsia="Calibri"/>
          <w:sz w:val="22"/>
          <w:szCs w:val="22"/>
          <w:lang w:eastAsia="en-US"/>
        </w:rPr>
        <w:t xml:space="preserve">: </w:t>
      </w:r>
      <w:proofErr w:type="gramStart"/>
      <w:r w:rsidR="00F42ADD" w:rsidRPr="00EC542C">
        <w:rPr>
          <w:rFonts w:eastAsia="Calibri"/>
          <w:sz w:val="22"/>
          <w:szCs w:val="22"/>
          <w:lang w:eastAsia="en-US"/>
        </w:rPr>
        <w:t>С</w:t>
      </w:r>
      <w:r w:rsidRPr="00EC542C">
        <w:rPr>
          <w:sz w:val="22"/>
          <w:szCs w:val="22"/>
        </w:rPr>
        <w:t xml:space="preserve"> даты заключения</w:t>
      </w:r>
      <w:proofErr w:type="gramEnd"/>
      <w:r w:rsidRPr="00EC542C">
        <w:rPr>
          <w:sz w:val="22"/>
          <w:szCs w:val="22"/>
        </w:rPr>
        <w:t xml:space="preserve"> Контракта до 3</w:t>
      </w:r>
      <w:r w:rsidR="00EC542C" w:rsidRPr="00EC542C">
        <w:rPr>
          <w:sz w:val="22"/>
          <w:szCs w:val="22"/>
        </w:rPr>
        <w:t>0 июня</w:t>
      </w:r>
      <w:r w:rsidRPr="00EC542C">
        <w:rPr>
          <w:sz w:val="22"/>
          <w:szCs w:val="22"/>
        </w:rPr>
        <w:t xml:space="preserve"> 201</w:t>
      </w:r>
      <w:r w:rsidR="00F42ADD" w:rsidRPr="00EC542C">
        <w:rPr>
          <w:sz w:val="22"/>
          <w:szCs w:val="22"/>
        </w:rPr>
        <w:t>7</w:t>
      </w:r>
      <w:r w:rsidRPr="00EC542C">
        <w:rPr>
          <w:sz w:val="22"/>
          <w:szCs w:val="22"/>
        </w:rPr>
        <w:t xml:space="preserve"> г</w:t>
      </w:r>
      <w:r w:rsidR="00F42ADD" w:rsidRPr="00EC542C">
        <w:rPr>
          <w:sz w:val="22"/>
          <w:szCs w:val="22"/>
        </w:rPr>
        <w:t>. с периодичность 2 раза в месяц</w:t>
      </w:r>
      <w:r w:rsidRPr="00EC542C">
        <w:rPr>
          <w:sz w:val="22"/>
          <w:szCs w:val="22"/>
        </w:rPr>
        <w:t>.</w:t>
      </w:r>
    </w:p>
    <w:p w:rsidR="00FD7BEC" w:rsidRPr="00AC5734" w:rsidRDefault="00FD7BEC" w:rsidP="00FD7BEC">
      <w:pPr>
        <w:spacing w:line="276" w:lineRule="auto"/>
        <w:ind w:firstLine="567"/>
        <w:jc w:val="both"/>
        <w:rPr>
          <w:rFonts w:eastAsia="Calibri"/>
          <w:bCs/>
          <w:sz w:val="22"/>
          <w:szCs w:val="22"/>
          <w:lang w:eastAsia="en-US"/>
        </w:rPr>
      </w:pPr>
      <w:r w:rsidRPr="00AC5734">
        <w:rPr>
          <w:rFonts w:eastAsia="Calibri"/>
          <w:bCs/>
          <w:sz w:val="22"/>
          <w:szCs w:val="22"/>
          <w:lang w:eastAsia="en-US"/>
        </w:rPr>
        <w:t>2.3 Основанием для оплаты Товара является принятие Заказчиком Товара и подписанные Поставщиком и Заказчиком накладные. Этапом по контракту является месяц, в котором были приняты Заказчиком Товары и подписаны Поставщиком и Заказчиком накладные.</w:t>
      </w:r>
    </w:p>
    <w:p w:rsidR="00FD7BEC" w:rsidRPr="00AC5734" w:rsidRDefault="00FD7BEC" w:rsidP="00FD7BEC">
      <w:pPr>
        <w:spacing w:line="276" w:lineRule="auto"/>
        <w:ind w:firstLine="567"/>
        <w:jc w:val="center"/>
        <w:rPr>
          <w:rFonts w:eastAsia="Calibri"/>
          <w:b/>
          <w:sz w:val="22"/>
          <w:szCs w:val="22"/>
          <w:lang w:eastAsia="en-US"/>
        </w:rPr>
      </w:pPr>
      <w:r w:rsidRPr="00AC5734">
        <w:rPr>
          <w:rFonts w:eastAsia="Calibri"/>
          <w:b/>
          <w:sz w:val="22"/>
          <w:szCs w:val="22"/>
          <w:lang w:eastAsia="en-US"/>
        </w:rPr>
        <w:t>3. Цена Контракта и порядок оплаты</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3.1. Цена Контракта составляет</w:t>
      </w:r>
      <w:proofErr w:type="gramStart"/>
      <w:r w:rsidRPr="00AC5734">
        <w:rPr>
          <w:rFonts w:eastAsia="Calibri"/>
          <w:sz w:val="22"/>
          <w:szCs w:val="22"/>
          <w:lang w:eastAsia="en-US"/>
        </w:rPr>
        <w:t xml:space="preserve">: __________(____________________________) </w:t>
      </w:r>
      <w:proofErr w:type="gramEnd"/>
      <w:r w:rsidRPr="00AC5734">
        <w:rPr>
          <w:rFonts w:eastAsia="Calibri"/>
          <w:sz w:val="22"/>
          <w:szCs w:val="22"/>
          <w:lang w:eastAsia="en-US"/>
        </w:rPr>
        <w:t xml:space="preserve">рублей __ копеек. </w:t>
      </w:r>
    </w:p>
    <w:p w:rsidR="00FD7BEC" w:rsidRPr="00AC5734" w:rsidRDefault="00FD7BEC" w:rsidP="00FD7BEC">
      <w:pPr>
        <w:tabs>
          <w:tab w:val="center" w:pos="7689"/>
        </w:tabs>
        <w:spacing w:line="276" w:lineRule="auto"/>
        <w:ind w:firstLine="567"/>
        <w:jc w:val="both"/>
        <w:rPr>
          <w:rFonts w:eastAsia="Calibri"/>
          <w:sz w:val="22"/>
          <w:szCs w:val="22"/>
        </w:rPr>
      </w:pPr>
      <w:r w:rsidRPr="00AC5734">
        <w:rPr>
          <w:rFonts w:eastAsia="Calibri"/>
          <w:sz w:val="22"/>
          <w:szCs w:val="22"/>
          <w:lang w:eastAsia="en-US"/>
        </w:rPr>
        <w:t xml:space="preserve">3.2. </w:t>
      </w:r>
      <w:r w:rsidRPr="00AC5734">
        <w:rPr>
          <w:rFonts w:eastAsia="Calibri"/>
          <w:bCs/>
          <w:sz w:val="22"/>
          <w:szCs w:val="22"/>
          <w:lang w:eastAsia="en-US"/>
        </w:rPr>
        <w:t>Ц</w:t>
      </w:r>
      <w:r w:rsidRPr="00AC5734">
        <w:rPr>
          <w:rFonts w:eastAsia="Calibri"/>
          <w:sz w:val="22"/>
          <w:szCs w:val="22"/>
          <w:lang w:eastAsia="en-US"/>
        </w:rPr>
        <w:t xml:space="preserve">ена Контракта включает в себя </w:t>
      </w:r>
      <w:r w:rsidRPr="00AC5734">
        <w:rPr>
          <w:sz w:val="22"/>
          <w:szCs w:val="22"/>
        </w:rPr>
        <w:t xml:space="preserve">стоимость </w:t>
      </w:r>
      <w:r w:rsidRPr="00AC5734">
        <w:rPr>
          <w:rFonts w:eastAsia="Calibri"/>
          <w:sz w:val="22"/>
          <w:szCs w:val="22"/>
        </w:rPr>
        <w:t xml:space="preserve">Товара,  стоимость доставки, транспортные, таможенные расходы, стоимость тары, упаковки, уплата налогов (в </w:t>
      </w:r>
      <w:proofErr w:type="spellStart"/>
      <w:r w:rsidRPr="00AC5734">
        <w:rPr>
          <w:rFonts w:eastAsia="Calibri"/>
          <w:sz w:val="22"/>
          <w:szCs w:val="22"/>
        </w:rPr>
        <w:t>т.ч</w:t>
      </w:r>
      <w:proofErr w:type="spellEnd"/>
      <w:r w:rsidRPr="00AC5734">
        <w:rPr>
          <w:rFonts w:eastAsia="Calibri"/>
          <w:sz w:val="22"/>
          <w:szCs w:val="22"/>
        </w:rPr>
        <w:t xml:space="preserve">. НДС), стоимость погрузочно-разгрузочных работ и другие обязательные платежи, и возможные накладные расходы поставщика, а также </w:t>
      </w:r>
      <w:r w:rsidRPr="00AC5734">
        <w:rPr>
          <w:sz w:val="22"/>
          <w:szCs w:val="22"/>
        </w:rPr>
        <w:t>иные издержки, связанные с исполнением Контракта.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 xml:space="preserve">3.3. Цена Контракта является твердой и определяется на весь срок исполнения Контракта. </w:t>
      </w:r>
    </w:p>
    <w:p w:rsidR="00FD7BEC" w:rsidRPr="00AC5734" w:rsidRDefault="00FD7BEC" w:rsidP="00FD7BEC">
      <w:pPr>
        <w:spacing w:line="276" w:lineRule="auto"/>
        <w:ind w:firstLine="567"/>
        <w:jc w:val="both"/>
        <w:rPr>
          <w:rFonts w:eastAsia="Calibri"/>
          <w:bCs/>
          <w:sz w:val="22"/>
          <w:szCs w:val="22"/>
          <w:lang w:eastAsia="en-US"/>
        </w:rPr>
      </w:pPr>
      <w:r w:rsidRPr="002A5D35">
        <w:rPr>
          <w:rFonts w:eastAsia="Calibri"/>
          <w:sz w:val="22"/>
          <w:szCs w:val="22"/>
          <w:lang w:eastAsia="en-US"/>
        </w:rPr>
        <w:t>3.4</w:t>
      </w:r>
      <w:r w:rsidRPr="002A5D35">
        <w:rPr>
          <w:rFonts w:eastAsia="Calibri"/>
          <w:bCs/>
          <w:sz w:val="22"/>
          <w:szCs w:val="22"/>
          <w:lang w:eastAsia="en-US"/>
        </w:rPr>
        <w:t xml:space="preserve"> Оплата за поставленный Товар производится Заказчиком на основании  выставленных счетов-фактур, накладных не более чем в течение 30 дней </w:t>
      </w:r>
      <w:proofErr w:type="gramStart"/>
      <w:r w:rsidRPr="002A5D35">
        <w:rPr>
          <w:rFonts w:eastAsia="Calibri"/>
          <w:bCs/>
          <w:sz w:val="22"/>
          <w:szCs w:val="22"/>
          <w:lang w:eastAsia="en-US"/>
        </w:rPr>
        <w:t>с даты подписания</w:t>
      </w:r>
      <w:proofErr w:type="gramEnd"/>
      <w:r w:rsidRPr="002A5D35">
        <w:rPr>
          <w:rFonts w:eastAsia="Calibri"/>
          <w:bCs/>
          <w:sz w:val="22"/>
          <w:szCs w:val="22"/>
          <w:lang w:eastAsia="en-US"/>
        </w:rPr>
        <w:t xml:space="preserve"> заказчиком этих документов. Расчеты производятся перечислением денежных сре</w:t>
      </w:r>
      <w:proofErr w:type="gramStart"/>
      <w:r w:rsidRPr="002A5D35">
        <w:rPr>
          <w:rFonts w:eastAsia="Calibri"/>
          <w:bCs/>
          <w:sz w:val="22"/>
          <w:szCs w:val="22"/>
          <w:lang w:eastAsia="en-US"/>
        </w:rPr>
        <w:t>дств в б</w:t>
      </w:r>
      <w:proofErr w:type="gramEnd"/>
      <w:r w:rsidRPr="002A5D35">
        <w:rPr>
          <w:rFonts w:eastAsia="Calibri"/>
          <w:bCs/>
          <w:sz w:val="22"/>
          <w:szCs w:val="22"/>
          <w:lang w:eastAsia="en-US"/>
        </w:rPr>
        <w:t>езналичном порядке.</w:t>
      </w:r>
    </w:p>
    <w:p w:rsidR="00FD7BEC" w:rsidRPr="00AC5734" w:rsidRDefault="00FD7BEC" w:rsidP="00FD7BEC">
      <w:pPr>
        <w:spacing w:line="276" w:lineRule="auto"/>
        <w:ind w:firstLine="567"/>
        <w:jc w:val="both"/>
        <w:rPr>
          <w:sz w:val="22"/>
          <w:szCs w:val="22"/>
        </w:rPr>
      </w:pPr>
      <w:r w:rsidRPr="00AC5734">
        <w:rPr>
          <w:rFonts w:eastAsia="Calibri"/>
          <w:sz w:val="22"/>
          <w:szCs w:val="22"/>
          <w:lang w:eastAsia="en-US"/>
        </w:rPr>
        <w:t>3.5. Оплата Товара осуществляется Заказчиком за счет средств бюджета муниципального образования «Красногорский район» в виде субвенций.</w:t>
      </w:r>
    </w:p>
    <w:p w:rsidR="00FD7BEC"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27305C" w:rsidRPr="0027305C" w:rsidRDefault="0027305C" w:rsidP="0027305C">
      <w:pPr>
        <w:spacing w:line="276" w:lineRule="auto"/>
        <w:ind w:firstLine="567"/>
        <w:jc w:val="both"/>
        <w:rPr>
          <w:rFonts w:eastAsia="Calibri"/>
          <w:sz w:val="22"/>
          <w:szCs w:val="22"/>
          <w:lang w:eastAsia="en-US"/>
        </w:rPr>
      </w:pPr>
      <w:r>
        <w:rPr>
          <w:rFonts w:eastAsia="Calibri"/>
          <w:sz w:val="22"/>
          <w:szCs w:val="22"/>
          <w:lang w:eastAsia="en-US"/>
        </w:rPr>
        <w:t>3.7.</w:t>
      </w:r>
      <w:r w:rsidRPr="0027305C">
        <w:rPr>
          <w:sz w:val="22"/>
          <w:szCs w:val="22"/>
        </w:rPr>
        <w:t xml:space="preserve"> </w:t>
      </w:r>
      <w:r w:rsidRPr="0027305C">
        <w:rPr>
          <w:rFonts w:eastAsia="Calibri"/>
          <w:sz w:val="22"/>
          <w:szCs w:val="22"/>
          <w:lang w:eastAsia="en-US"/>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7305C" w:rsidRPr="00AC5734" w:rsidRDefault="0027305C" w:rsidP="00FD7BEC">
      <w:pPr>
        <w:spacing w:line="276" w:lineRule="auto"/>
        <w:ind w:firstLine="567"/>
        <w:jc w:val="both"/>
        <w:rPr>
          <w:rFonts w:eastAsia="Calibri"/>
          <w:sz w:val="22"/>
          <w:szCs w:val="22"/>
          <w:lang w:eastAsia="en-US"/>
        </w:rPr>
      </w:pPr>
    </w:p>
    <w:p w:rsidR="00F42ADD" w:rsidRPr="00AC5734" w:rsidRDefault="00F42ADD" w:rsidP="00FD7BEC">
      <w:pPr>
        <w:rPr>
          <w:rFonts w:eastAsia="Calibri"/>
          <w:b/>
          <w:kern w:val="0"/>
          <w:sz w:val="22"/>
          <w:szCs w:val="22"/>
        </w:rPr>
      </w:pPr>
    </w:p>
    <w:p w:rsidR="00FD7BEC" w:rsidRPr="00AC5734" w:rsidRDefault="00FD7BEC" w:rsidP="00FD7BEC">
      <w:pPr>
        <w:jc w:val="center"/>
        <w:rPr>
          <w:rFonts w:eastAsia="Calibri"/>
          <w:b/>
          <w:kern w:val="0"/>
          <w:sz w:val="22"/>
          <w:szCs w:val="22"/>
        </w:rPr>
      </w:pPr>
      <w:r w:rsidRPr="00AC5734">
        <w:rPr>
          <w:rFonts w:eastAsia="Calibri"/>
          <w:b/>
          <w:kern w:val="0"/>
          <w:sz w:val="22"/>
          <w:szCs w:val="22"/>
        </w:rPr>
        <w:lastRenderedPageBreak/>
        <w:t>4. Права и обязанности сторон</w:t>
      </w:r>
    </w:p>
    <w:p w:rsidR="00FD7BEC" w:rsidRPr="00AC5734" w:rsidRDefault="00FD7BEC" w:rsidP="00FD7BEC">
      <w:pPr>
        <w:ind w:left="284"/>
        <w:jc w:val="both"/>
        <w:rPr>
          <w:rFonts w:eastAsia="Calibri"/>
          <w:kern w:val="0"/>
          <w:sz w:val="22"/>
          <w:szCs w:val="22"/>
        </w:rPr>
      </w:pPr>
      <w:r w:rsidRPr="00AC5734">
        <w:rPr>
          <w:rFonts w:eastAsia="Calibri"/>
          <w:kern w:val="0"/>
          <w:sz w:val="22"/>
          <w:szCs w:val="22"/>
        </w:rPr>
        <w:t>4.1. Обязанности Поставщика:</w:t>
      </w:r>
    </w:p>
    <w:p w:rsidR="00FD7BEC" w:rsidRPr="00AC5734" w:rsidRDefault="00FD7BEC" w:rsidP="00FD7BEC">
      <w:pPr>
        <w:tabs>
          <w:tab w:val="left" w:pos="10065"/>
        </w:tabs>
        <w:ind w:left="284"/>
        <w:jc w:val="both"/>
        <w:rPr>
          <w:rFonts w:eastAsia="Calibri"/>
          <w:kern w:val="0"/>
          <w:sz w:val="22"/>
          <w:szCs w:val="22"/>
        </w:rPr>
      </w:pPr>
      <w:r w:rsidRPr="00AC5734">
        <w:rPr>
          <w:rFonts w:eastAsia="Calibri"/>
          <w:kern w:val="0"/>
          <w:sz w:val="22"/>
          <w:szCs w:val="22"/>
        </w:rPr>
        <w:t>4.1.1. Уведомить заказчика о времени и дате поставки Товара телефонограммой или по факсимильной связи, с последующим письменным подтверждением.</w:t>
      </w:r>
    </w:p>
    <w:p w:rsidR="00FD7BEC" w:rsidRPr="00AC5734" w:rsidRDefault="00FD7BEC" w:rsidP="00FD7BEC">
      <w:pPr>
        <w:ind w:left="284"/>
        <w:jc w:val="both"/>
        <w:rPr>
          <w:rFonts w:eastAsia="Calibri"/>
          <w:kern w:val="0"/>
          <w:sz w:val="22"/>
          <w:szCs w:val="22"/>
        </w:rPr>
      </w:pPr>
      <w:r w:rsidRPr="00AC5734">
        <w:rPr>
          <w:rFonts w:eastAsia="Calibri"/>
          <w:kern w:val="0"/>
          <w:sz w:val="22"/>
          <w:szCs w:val="22"/>
        </w:rPr>
        <w:t>4.1.2. Поставить Товар в соответствии с условиями настоящего Контракта.</w:t>
      </w:r>
    </w:p>
    <w:p w:rsidR="00FD7BEC" w:rsidRPr="00AC5734" w:rsidRDefault="00FD7BEC" w:rsidP="00FD7BEC">
      <w:pPr>
        <w:tabs>
          <w:tab w:val="left" w:pos="10065"/>
        </w:tabs>
        <w:ind w:left="284"/>
        <w:jc w:val="both"/>
        <w:rPr>
          <w:rFonts w:eastAsia="Calibri"/>
          <w:kern w:val="0"/>
          <w:sz w:val="22"/>
          <w:szCs w:val="22"/>
        </w:rPr>
      </w:pPr>
      <w:r w:rsidRPr="00AC5734">
        <w:rPr>
          <w:rFonts w:eastAsia="Calibri"/>
          <w:kern w:val="0"/>
          <w:sz w:val="22"/>
          <w:szCs w:val="22"/>
        </w:rPr>
        <w:t>4.1.3. Передать заказчику документы на Товар (счет, счет-фактуру, накладные).</w:t>
      </w:r>
    </w:p>
    <w:p w:rsidR="00FD7BEC" w:rsidRPr="00AC5734" w:rsidRDefault="00FD7BEC" w:rsidP="00FD7BEC">
      <w:pPr>
        <w:ind w:left="284"/>
        <w:jc w:val="both"/>
        <w:rPr>
          <w:rFonts w:eastAsia="Calibri"/>
          <w:kern w:val="0"/>
          <w:sz w:val="22"/>
          <w:szCs w:val="22"/>
        </w:rPr>
      </w:pPr>
      <w:r w:rsidRPr="00AC5734">
        <w:rPr>
          <w:rFonts w:eastAsia="Calibri"/>
          <w:kern w:val="0"/>
          <w:sz w:val="22"/>
          <w:szCs w:val="22"/>
        </w:rPr>
        <w:t>4.1.4. Обеспечить качество поставленного Товара в соответствии с требованиями нормативно-технической документации.</w:t>
      </w:r>
    </w:p>
    <w:p w:rsidR="00FD7BEC" w:rsidRPr="00AC5734" w:rsidRDefault="00FD7BEC" w:rsidP="00FD7BEC">
      <w:pPr>
        <w:autoSpaceDE w:val="0"/>
        <w:autoSpaceDN w:val="0"/>
        <w:adjustRightInd w:val="0"/>
        <w:ind w:left="284"/>
        <w:jc w:val="both"/>
        <w:rPr>
          <w:rFonts w:eastAsia="Calibri"/>
          <w:kern w:val="0"/>
          <w:sz w:val="22"/>
          <w:szCs w:val="22"/>
        </w:rPr>
      </w:pPr>
      <w:r w:rsidRPr="00AC5734">
        <w:rPr>
          <w:rFonts w:eastAsia="Calibri"/>
          <w:kern w:val="0"/>
          <w:sz w:val="22"/>
          <w:szCs w:val="22"/>
        </w:rPr>
        <w:t xml:space="preserve">4.1.5. По каждой позиции Товара, поставляемого по настоящему Контракту, </w:t>
      </w:r>
      <w:proofErr w:type="gramStart"/>
      <w:r w:rsidRPr="00AC5734">
        <w:rPr>
          <w:rFonts w:eastAsia="Calibri"/>
          <w:kern w:val="0"/>
          <w:sz w:val="22"/>
          <w:szCs w:val="22"/>
        </w:rPr>
        <w:t>предоставить документы</w:t>
      </w:r>
      <w:proofErr w:type="gramEnd"/>
      <w:r w:rsidRPr="00AC5734">
        <w:rPr>
          <w:rFonts w:eastAsia="Calibri"/>
          <w:kern w:val="0"/>
          <w:sz w:val="22"/>
          <w:szCs w:val="22"/>
        </w:rPr>
        <w:t xml:space="preserve"> по качеству. </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 xml:space="preserve">4.1.6. Осуществлять </w:t>
      </w:r>
      <w:proofErr w:type="gramStart"/>
      <w:r w:rsidRPr="00AC5734">
        <w:rPr>
          <w:kern w:val="0"/>
          <w:sz w:val="22"/>
          <w:szCs w:val="22"/>
          <w:lang w:eastAsia="ar-SA"/>
        </w:rPr>
        <w:t>контроль за</w:t>
      </w:r>
      <w:proofErr w:type="gramEnd"/>
      <w:r w:rsidRPr="00AC5734">
        <w:rPr>
          <w:kern w:val="0"/>
          <w:sz w:val="22"/>
          <w:szCs w:val="22"/>
          <w:lang w:eastAsia="ar-SA"/>
        </w:rPr>
        <w:t xml:space="preserve"> соблюдением сроков поставки и качеством Товара.</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4.1.7. Для проверки соответствия качества поставляемых Товаров привлекать независимых экспертов.</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4.2. Заказчик обязан:</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4.2.1. Принять и оплатить поставленный Товар при отсутствии у него замечаний по качеству, количеству и соответствию Товара условиям Контракта.</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 xml:space="preserve">4.2.2. В случае изменения адресов поставки Товара не </w:t>
      </w:r>
      <w:proofErr w:type="gramStart"/>
      <w:r w:rsidRPr="00AC5734">
        <w:rPr>
          <w:kern w:val="0"/>
          <w:sz w:val="22"/>
          <w:szCs w:val="22"/>
          <w:lang w:eastAsia="ar-SA"/>
        </w:rPr>
        <w:t>позднее</w:t>
      </w:r>
      <w:proofErr w:type="gramEnd"/>
      <w:r w:rsidRPr="00AC5734">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4.3. Поставщик вправе:</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4.3.1. Требовать оплаты надлежащим образом поставленного и принятого Заказчиком Товара.</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4.4.  Поставщик обязан:</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4.4.1. Своевременно и надлежащим образом поставить Товар в соответствии с условиями Контракта и приложений к нему.</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AC5734">
        <w:rPr>
          <w:kern w:val="0"/>
          <w:sz w:val="22"/>
          <w:szCs w:val="22"/>
          <w:lang w:eastAsia="ar-SA"/>
        </w:rPr>
        <w:t>случае</w:t>
      </w:r>
      <w:proofErr w:type="gramEnd"/>
      <w:r w:rsidRPr="00AC5734">
        <w:rPr>
          <w:kern w:val="0"/>
          <w:sz w:val="22"/>
          <w:szCs w:val="22"/>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FD7BEC" w:rsidRPr="00AC5734" w:rsidRDefault="00FD7BEC" w:rsidP="00FD7BEC">
      <w:pPr>
        <w:ind w:firstLine="567"/>
        <w:rPr>
          <w:b/>
          <w:sz w:val="22"/>
          <w:szCs w:val="22"/>
        </w:rPr>
      </w:pPr>
    </w:p>
    <w:p w:rsidR="00FD7BEC" w:rsidRPr="00AC5734" w:rsidRDefault="00FD7BEC" w:rsidP="00FD7BEC">
      <w:pPr>
        <w:spacing w:line="276" w:lineRule="auto"/>
        <w:ind w:firstLine="540"/>
        <w:jc w:val="center"/>
        <w:rPr>
          <w:b/>
          <w:bCs/>
          <w:color w:val="000000"/>
          <w:kern w:val="0"/>
          <w:sz w:val="22"/>
          <w:szCs w:val="22"/>
        </w:rPr>
      </w:pPr>
      <w:r w:rsidRPr="00AC5734">
        <w:rPr>
          <w:b/>
          <w:bCs/>
          <w:color w:val="000000"/>
          <w:kern w:val="0"/>
          <w:sz w:val="22"/>
          <w:szCs w:val="22"/>
        </w:rPr>
        <w:t>5. Порядок  и сроки приемки. Порядок и сроки оформления приемки</w:t>
      </w:r>
    </w:p>
    <w:p w:rsidR="00FD7BEC" w:rsidRPr="00AC5734" w:rsidRDefault="00FD7BEC" w:rsidP="00FD7BEC">
      <w:pPr>
        <w:spacing w:line="276" w:lineRule="auto"/>
        <w:ind w:firstLine="709"/>
        <w:jc w:val="both"/>
        <w:rPr>
          <w:kern w:val="0"/>
          <w:sz w:val="22"/>
          <w:szCs w:val="22"/>
        </w:rPr>
      </w:pPr>
      <w:r w:rsidRPr="00AC5734">
        <w:rPr>
          <w:kern w:val="0"/>
          <w:sz w:val="22"/>
          <w:szCs w:val="22"/>
        </w:rPr>
        <w:t xml:space="preserve">5.1. </w:t>
      </w:r>
      <w:proofErr w:type="gramStart"/>
      <w:r w:rsidRPr="00AC5734">
        <w:rPr>
          <w:kern w:val="0"/>
          <w:sz w:val="22"/>
          <w:szCs w:val="22"/>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Pr="00AC5734">
        <w:rPr>
          <w:kern w:val="0"/>
          <w:sz w:val="22"/>
          <w:szCs w:val="22"/>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По решению Заказчика для приемки поставленного Товара, результатов  по этапу исполнения Контракта может создаваться приемочная комиссия.</w:t>
      </w:r>
    </w:p>
    <w:p w:rsidR="0027305C" w:rsidRDefault="00FD7BEC" w:rsidP="0027305C">
      <w:pPr>
        <w:ind w:firstLine="709"/>
        <w:jc w:val="both"/>
        <w:rPr>
          <w:color w:val="000000"/>
          <w:kern w:val="0"/>
          <w:sz w:val="22"/>
          <w:szCs w:val="22"/>
        </w:rPr>
      </w:pPr>
      <w:r w:rsidRPr="00AC5734">
        <w:rPr>
          <w:kern w:val="0"/>
          <w:sz w:val="22"/>
          <w:szCs w:val="22"/>
        </w:rPr>
        <w:t xml:space="preserve">5.2. </w:t>
      </w:r>
      <w:proofErr w:type="gramStart"/>
      <w:r w:rsidR="0027305C" w:rsidRPr="0027305C">
        <w:rPr>
          <w:color w:val="000000"/>
          <w:kern w:val="0"/>
          <w:sz w:val="22"/>
          <w:szCs w:val="22"/>
        </w:rPr>
        <w:t>Поставляемый Товар должен быть свежим,  не бывшем в употреблении, без дефектов изготовления, не поврежденным.</w:t>
      </w:r>
      <w:proofErr w:type="gramEnd"/>
      <w:r w:rsidR="0027305C" w:rsidRPr="0027305C">
        <w:rPr>
          <w:color w:val="000000"/>
          <w:kern w:val="0"/>
          <w:sz w:val="22"/>
          <w:szCs w:val="22"/>
        </w:rPr>
        <w:t xml:space="preserve"> Товар не должен находиться в залоге, под арестом или под иным обременением.</w:t>
      </w:r>
    </w:p>
    <w:p w:rsidR="00FD7BEC" w:rsidRPr="00AC5734" w:rsidRDefault="00FD7BEC" w:rsidP="0027305C">
      <w:pPr>
        <w:ind w:firstLine="709"/>
        <w:jc w:val="both"/>
        <w:rPr>
          <w:rFonts w:eastAsia="Calibri"/>
          <w:sz w:val="22"/>
          <w:szCs w:val="22"/>
          <w:lang w:eastAsia="en-US"/>
        </w:rPr>
      </w:pPr>
      <w:r w:rsidRPr="00AC5734">
        <w:rPr>
          <w:rFonts w:eastAsia="Calibri"/>
          <w:sz w:val="22"/>
          <w:szCs w:val="22"/>
          <w:lang w:eastAsia="en-US"/>
        </w:rPr>
        <w:t xml:space="preserve">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 </w:t>
      </w:r>
    </w:p>
    <w:p w:rsidR="00FD7BEC" w:rsidRPr="00AC5734" w:rsidRDefault="00FD7BEC" w:rsidP="00FD7BEC">
      <w:pPr>
        <w:spacing w:line="276" w:lineRule="auto"/>
        <w:ind w:firstLine="540"/>
        <w:jc w:val="both"/>
        <w:rPr>
          <w:kern w:val="0"/>
          <w:sz w:val="22"/>
          <w:szCs w:val="22"/>
        </w:rPr>
      </w:pPr>
      <w:r w:rsidRPr="00AC5734">
        <w:rPr>
          <w:kern w:val="0"/>
          <w:sz w:val="22"/>
          <w:szCs w:val="22"/>
        </w:rPr>
        <w:t>5.3. Поставляемый Товар должен соответствовать требованиям действующего законодательства, стандартов и технических условий, нормативной и/или технической документации и сопровождаться документами, подтверждающими качество и безопасность.</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5.4. Заказчик вправе привлекать экспертов, экспертные организации для принятия решения о приемке или об отказе в приемке </w:t>
      </w:r>
      <w:proofErr w:type="gramStart"/>
      <w:r w:rsidRPr="00AC5734">
        <w:rPr>
          <w:kern w:val="0"/>
          <w:sz w:val="22"/>
          <w:szCs w:val="22"/>
        </w:rPr>
        <w:t>результата  этапа исполнения Контракта поставленного Товара</w:t>
      </w:r>
      <w:proofErr w:type="gramEnd"/>
      <w:r w:rsidRPr="00AC5734">
        <w:rPr>
          <w:kern w:val="0"/>
          <w:sz w:val="22"/>
          <w:szCs w:val="22"/>
        </w:rPr>
        <w:t>. При необходимости экспертизы поставляемого Товара, экспертиза осуществляется за счет Поставщика.</w:t>
      </w:r>
    </w:p>
    <w:p w:rsidR="00FD7BEC" w:rsidRPr="00AC5734" w:rsidRDefault="00FD7BEC" w:rsidP="00FD7BEC">
      <w:pPr>
        <w:tabs>
          <w:tab w:val="left" w:pos="7088"/>
        </w:tabs>
        <w:suppressAutoHyphens/>
        <w:spacing w:line="276" w:lineRule="auto"/>
        <w:ind w:firstLine="540"/>
        <w:jc w:val="both"/>
        <w:rPr>
          <w:color w:val="000000"/>
          <w:kern w:val="0"/>
          <w:sz w:val="22"/>
          <w:szCs w:val="22"/>
        </w:rPr>
      </w:pPr>
      <w:r w:rsidRPr="00AC5734">
        <w:rPr>
          <w:kern w:val="0"/>
          <w:sz w:val="22"/>
          <w:szCs w:val="22"/>
          <w:lang w:eastAsia="ar-SA"/>
        </w:rPr>
        <w:t xml:space="preserve">5.5. </w:t>
      </w:r>
      <w:r w:rsidRPr="00AC5734">
        <w:rPr>
          <w:color w:val="000000"/>
          <w:kern w:val="0"/>
          <w:sz w:val="22"/>
          <w:szCs w:val="22"/>
          <w:lang w:eastAsia="ar-SA"/>
        </w:rPr>
        <w:t>Товар должен быть упакован и промаркирован в соответствии ГОСТом для данного вида Товара.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w:t>
      </w:r>
      <w:r w:rsidRPr="00AC5734">
        <w:rPr>
          <w:color w:val="000000"/>
          <w:kern w:val="0"/>
          <w:sz w:val="22"/>
          <w:szCs w:val="22"/>
        </w:rPr>
        <w:t xml:space="preserve"> Маркировка должна быть чётко читаемая, информация должна быть полная и достоверная.</w:t>
      </w:r>
    </w:p>
    <w:p w:rsidR="00FD7BEC" w:rsidRPr="00AC5734" w:rsidRDefault="00FD7BEC" w:rsidP="00FD7BEC">
      <w:pPr>
        <w:spacing w:line="276" w:lineRule="auto"/>
        <w:jc w:val="both"/>
        <w:outlineLvl w:val="0"/>
        <w:rPr>
          <w:kern w:val="0"/>
          <w:sz w:val="22"/>
          <w:szCs w:val="22"/>
        </w:rPr>
      </w:pPr>
      <w:r w:rsidRPr="00AC5734">
        <w:rPr>
          <w:bCs/>
          <w:kern w:val="0"/>
          <w:sz w:val="22"/>
          <w:szCs w:val="22"/>
        </w:rPr>
        <w:lastRenderedPageBreak/>
        <w:t xml:space="preserve">Товар должен поставляться </w:t>
      </w:r>
      <w:r w:rsidRPr="00AC5734">
        <w:rPr>
          <w:kern w:val="0"/>
          <w:sz w:val="22"/>
          <w:szCs w:val="22"/>
        </w:rPr>
        <w:t>в оригинальной таре (</w:t>
      </w:r>
      <w:r w:rsidRPr="00AC5734">
        <w:rPr>
          <w:bCs/>
          <w:kern w:val="0"/>
          <w:sz w:val="22"/>
          <w:szCs w:val="22"/>
        </w:rPr>
        <w:t xml:space="preserve">упаковке) производителя Товара, обеспечивающей его сохранность, товарный вид и предохраняющей от </w:t>
      </w:r>
      <w:r w:rsidRPr="00AC5734">
        <w:rPr>
          <w:kern w:val="0"/>
          <w:sz w:val="22"/>
          <w:szCs w:val="22"/>
        </w:rPr>
        <w:t xml:space="preserve">всякого рода </w:t>
      </w:r>
      <w:r w:rsidRPr="00AC5734">
        <w:rPr>
          <w:bCs/>
          <w:kern w:val="0"/>
          <w:sz w:val="22"/>
          <w:szCs w:val="22"/>
        </w:rPr>
        <w:t>повреждений, порчи при транспортировке, погрузо-разгрузочных работах и хранении.</w:t>
      </w:r>
      <w:r w:rsidRPr="00AC5734">
        <w:rPr>
          <w:kern w:val="0"/>
          <w:sz w:val="22"/>
          <w:szCs w:val="22"/>
        </w:rPr>
        <w:t xml:space="preserve"> </w:t>
      </w:r>
    </w:p>
    <w:p w:rsidR="00FD7BEC" w:rsidRPr="00AC5734" w:rsidRDefault="00FD7BEC" w:rsidP="00FD7BEC">
      <w:pPr>
        <w:spacing w:line="276" w:lineRule="auto"/>
        <w:ind w:firstLine="540"/>
        <w:jc w:val="both"/>
        <w:rPr>
          <w:kern w:val="0"/>
          <w:sz w:val="22"/>
          <w:szCs w:val="22"/>
        </w:rPr>
      </w:pPr>
      <w:r w:rsidRPr="00AC5734">
        <w:rPr>
          <w:kern w:val="0"/>
          <w:sz w:val="22"/>
          <w:szCs w:val="22"/>
          <w:lang w:eastAsia="en-US" w:bidi="he-IL"/>
        </w:rPr>
        <w:t xml:space="preserve">5.6. </w:t>
      </w:r>
      <w:r w:rsidRPr="00AC5734">
        <w:rPr>
          <w:kern w:val="0"/>
          <w:sz w:val="22"/>
          <w:szCs w:val="22"/>
        </w:rPr>
        <w:t>К поставке не допускается Товар с истекшим сроком годности</w:t>
      </w:r>
    </w:p>
    <w:p w:rsidR="00FD7BEC" w:rsidRPr="00AC5734" w:rsidRDefault="00FD7BEC" w:rsidP="00FD7BEC">
      <w:pPr>
        <w:tabs>
          <w:tab w:val="left" w:pos="7383"/>
          <w:tab w:val="left" w:pos="8550"/>
          <w:tab w:val="left" w:pos="10210"/>
        </w:tabs>
        <w:spacing w:line="276" w:lineRule="auto"/>
        <w:ind w:firstLine="540"/>
        <w:jc w:val="both"/>
        <w:rPr>
          <w:kern w:val="0"/>
          <w:sz w:val="22"/>
          <w:szCs w:val="22"/>
        </w:rPr>
      </w:pPr>
      <w:r w:rsidRPr="00AC5734">
        <w:rPr>
          <w:kern w:val="0"/>
          <w:sz w:val="22"/>
          <w:szCs w:val="22"/>
        </w:rPr>
        <w:t xml:space="preserve">5.7. Поставщик обязан поставить Товар своим транспортом или транспортом третьих лиц, специально предназначенного или специально оборудованного для этих целей транспорта. Поставщик обязан произвести разгрузку Товара в надлежащем помещении Заказчика своими силами или силами третьих лиц, но за свой счет. </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5.8. 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           </w:t>
      </w:r>
    </w:p>
    <w:p w:rsidR="00FD7BEC" w:rsidRPr="00AC5734" w:rsidRDefault="00FD7BEC" w:rsidP="00FD7BEC">
      <w:pPr>
        <w:spacing w:line="276" w:lineRule="auto"/>
        <w:contextualSpacing/>
        <w:jc w:val="both"/>
        <w:rPr>
          <w:kern w:val="0"/>
          <w:sz w:val="22"/>
          <w:szCs w:val="22"/>
        </w:rPr>
      </w:pPr>
      <w:r w:rsidRPr="00AC5734">
        <w:rPr>
          <w:kern w:val="0"/>
          <w:sz w:val="22"/>
          <w:szCs w:val="22"/>
        </w:rPr>
        <w:t xml:space="preserve">         5.9. Поставка (транспортировка), разгрузка осуществляется  по предварительной заявке Заказчика, с периодичностью </w:t>
      </w:r>
      <w:r w:rsidR="00AC5734" w:rsidRPr="00AC5734">
        <w:rPr>
          <w:kern w:val="0"/>
          <w:sz w:val="22"/>
          <w:szCs w:val="22"/>
        </w:rPr>
        <w:t>два раза в месяц</w:t>
      </w:r>
      <w:r w:rsidRPr="00AC5734">
        <w:rPr>
          <w:kern w:val="0"/>
          <w:sz w:val="22"/>
          <w:szCs w:val="22"/>
        </w:rPr>
        <w:t xml:space="preserve">  в соответствии с указанными сроками и объемами за счет Поставщика.</w:t>
      </w:r>
    </w:p>
    <w:p w:rsidR="00FD7BEC" w:rsidRPr="00AC5734" w:rsidRDefault="00FD7BEC" w:rsidP="00FD7BEC">
      <w:pPr>
        <w:spacing w:line="276" w:lineRule="auto"/>
        <w:ind w:firstLine="567"/>
        <w:contextualSpacing/>
        <w:jc w:val="both"/>
        <w:rPr>
          <w:kern w:val="0"/>
          <w:sz w:val="22"/>
          <w:szCs w:val="22"/>
          <w:lang w:eastAsia="ar-SA"/>
        </w:rPr>
      </w:pPr>
      <w:r w:rsidRPr="00AC5734">
        <w:rPr>
          <w:kern w:val="0"/>
          <w:sz w:val="22"/>
          <w:szCs w:val="22"/>
          <w:lang w:eastAsia="ar-SA"/>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 - накладная, подтверждающая факт и срок передачи Товара от Поставщика к Заказчику;</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счет (счет на оплату);</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 счет-фактура, </w:t>
      </w:r>
      <w:proofErr w:type="gramStart"/>
      <w:r w:rsidRPr="00AC5734">
        <w:rPr>
          <w:kern w:val="0"/>
          <w:sz w:val="22"/>
          <w:szCs w:val="22"/>
          <w:lang w:eastAsia="ar-SA"/>
        </w:rPr>
        <w:t>оформленной</w:t>
      </w:r>
      <w:proofErr w:type="gramEnd"/>
      <w:r w:rsidRPr="00AC5734">
        <w:rPr>
          <w:kern w:val="0"/>
          <w:sz w:val="22"/>
          <w:szCs w:val="22"/>
          <w:lang w:eastAsia="ar-SA"/>
        </w:rPr>
        <w:t xml:space="preserve"> в соответствии с законодательством и содержащей ссылку на Контракт (номер, дата) (в случае, если законодательством  предусмотрено его предоставление);</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 документы, подтверждающие качество Товара: </w:t>
      </w:r>
      <w:r w:rsidRPr="00AC5734">
        <w:rPr>
          <w:kern w:val="0"/>
          <w:sz w:val="22"/>
          <w:szCs w:val="22"/>
        </w:rPr>
        <w:t>ветеринарное свидетельство с отметкой ветеринара,</w:t>
      </w:r>
      <w:r w:rsidRPr="00AC5734">
        <w:rPr>
          <w:kern w:val="0"/>
          <w:sz w:val="22"/>
          <w:szCs w:val="22"/>
          <w:lang w:eastAsia="ar-SA"/>
        </w:rPr>
        <w:t xml:space="preserve">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документ, подтверждающий страну происхождения Товара (при наличии);</w:t>
      </w:r>
    </w:p>
    <w:p w:rsidR="00FD7BEC" w:rsidRPr="00AC5734" w:rsidRDefault="00FD7BEC" w:rsidP="00FD7BEC">
      <w:pPr>
        <w:tabs>
          <w:tab w:val="left" w:pos="7088"/>
        </w:tabs>
        <w:suppressAutoHyphens/>
        <w:spacing w:line="276" w:lineRule="auto"/>
        <w:ind w:firstLine="540"/>
        <w:jc w:val="both"/>
        <w:rPr>
          <w:kern w:val="0"/>
          <w:sz w:val="22"/>
          <w:szCs w:val="22"/>
        </w:rPr>
      </w:pPr>
      <w:r w:rsidRPr="00AC5734">
        <w:rPr>
          <w:kern w:val="0"/>
          <w:sz w:val="22"/>
          <w:szCs w:val="22"/>
        </w:rPr>
        <w:t xml:space="preserve">5.11. В </w:t>
      </w:r>
      <w:proofErr w:type="gramStart"/>
      <w:r w:rsidRPr="00AC5734">
        <w:rPr>
          <w:kern w:val="0"/>
          <w:sz w:val="22"/>
          <w:szCs w:val="22"/>
        </w:rPr>
        <w:t>случае</w:t>
      </w:r>
      <w:proofErr w:type="gramEnd"/>
      <w:r w:rsidRPr="00AC5734">
        <w:rPr>
          <w:kern w:val="0"/>
          <w:sz w:val="22"/>
          <w:szCs w:val="22"/>
        </w:rPr>
        <w:t xml:space="preserve"> отсутствия документов на поставленный Товар, Заказчик вправе отказаться от Товара. </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5.12.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Pr="00AC5734">
        <w:rPr>
          <w:kern w:val="0"/>
          <w:sz w:val="22"/>
          <w:szCs w:val="22"/>
        </w:rPr>
        <w:t>случае</w:t>
      </w:r>
      <w:proofErr w:type="gramEnd"/>
      <w:r w:rsidRPr="00AC5734">
        <w:rPr>
          <w:kern w:val="0"/>
          <w:sz w:val="22"/>
          <w:szCs w:val="22"/>
        </w:rPr>
        <w:t xml:space="preserve"> привлечения Заказчиком для проведения указанной экспертизы экспертов, экспертных организаций </w:t>
      </w:r>
    </w:p>
    <w:p w:rsidR="00FD7BEC" w:rsidRPr="00AC5734" w:rsidRDefault="00FD7BEC" w:rsidP="00FD7BEC">
      <w:pPr>
        <w:spacing w:line="276" w:lineRule="auto"/>
        <w:jc w:val="both"/>
        <w:rPr>
          <w:kern w:val="0"/>
          <w:sz w:val="22"/>
          <w:szCs w:val="22"/>
        </w:rPr>
      </w:pPr>
      <w:r w:rsidRPr="00AC5734">
        <w:rPr>
          <w:kern w:val="0"/>
          <w:sz w:val="22"/>
          <w:szCs w:val="22"/>
        </w:rPr>
        <w:t>при принятии решения о приемке или об отказе в приемке результатов этапа исполнения Контракта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5.13. Приемка поставленного Товара осуществляется в ходе передачи Товара заказчику в месте поставки и включает в себя следующие этапы: </w:t>
      </w:r>
    </w:p>
    <w:p w:rsidR="00FD7BEC" w:rsidRPr="00AC5734" w:rsidRDefault="00FD7BEC" w:rsidP="00FD7BEC">
      <w:pPr>
        <w:spacing w:line="276" w:lineRule="auto"/>
        <w:ind w:firstLine="540"/>
        <w:jc w:val="both"/>
        <w:rPr>
          <w:kern w:val="0"/>
          <w:sz w:val="22"/>
          <w:szCs w:val="22"/>
        </w:rPr>
      </w:pPr>
      <w:r w:rsidRPr="00AC5734">
        <w:rPr>
          <w:kern w:val="0"/>
          <w:sz w:val="22"/>
          <w:szCs w:val="22"/>
        </w:rPr>
        <w:t>- проверка соответствия поставленного Товара требованиям Контракта по количеству, качеству.</w:t>
      </w:r>
    </w:p>
    <w:p w:rsidR="00FD7BEC" w:rsidRPr="00AC5734" w:rsidRDefault="00FD7BEC" w:rsidP="00FD7BEC">
      <w:pPr>
        <w:spacing w:line="276" w:lineRule="auto"/>
        <w:ind w:firstLine="540"/>
        <w:jc w:val="both"/>
        <w:rPr>
          <w:kern w:val="0"/>
          <w:sz w:val="22"/>
          <w:szCs w:val="22"/>
        </w:rPr>
      </w:pPr>
      <w:r w:rsidRPr="00AC5734">
        <w:rPr>
          <w:kern w:val="0"/>
          <w:sz w:val="22"/>
          <w:szCs w:val="22"/>
        </w:rPr>
        <w:t>- проверка сопроводительных документов Товара на соответствие Товара спецификации (Приложение №1 к Контракту); проверяет комплектность и количество экземпляров представленной документации:</w:t>
      </w:r>
    </w:p>
    <w:p w:rsidR="00FD7BEC" w:rsidRPr="00AC5734" w:rsidRDefault="00FD7BEC" w:rsidP="00FD7BEC">
      <w:pPr>
        <w:spacing w:line="276" w:lineRule="auto"/>
        <w:ind w:firstLine="540"/>
        <w:jc w:val="both"/>
        <w:rPr>
          <w:kern w:val="0"/>
          <w:sz w:val="22"/>
          <w:szCs w:val="22"/>
        </w:rPr>
      </w:pPr>
      <w:r w:rsidRPr="00AC5734">
        <w:rPr>
          <w:kern w:val="0"/>
          <w:sz w:val="22"/>
          <w:szCs w:val="22"/>
        </w:rPr>
        <w:t>- проверка на предмет наличия или отсутствия внешних повреждений;</w:t>
      </w:r>
    </w:p>
    <w:p w:rsidR="00FD7BEC" w:rsidRPr="00AC5734" w:rsidRDefault="00FD7BEC" w:rsidP="00FD7BEC">
      <w:pPr>
        <w:spacing w:line="276" w:lineRule="auto"/>
        <w:ind w:firstLine="540"/>
        <w:jc w:val="both"/>
        <w:rPr>
          <w:kern w:val="0"/>
          <w:sz w:val="22"/>
          <w:szCs w:val="22"/>
        </w:rPr>
      </w:pPr>
      <w:r w:rsidRPr="00AC5734">
        <w:rPr>
          <w:kern w:val="0"/>
          <w:sz w:val="22"/>
          <w:szCs w:val="22"/>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FD7BEC" w:rsidRPr="00AC5734" w:rsidRDefault="00FD7BEC" w:rsidP="00FD7BEC">
      <w:pPr>
        <w:spacing w:line="276" w:lineRule="auto"/>
        <w:ind w:firstLine="540"/>
        <w:jc w:val="both"/>
        <w:rPr>
          <w:kern w:val="0"/>
          <w:sz w:val="22"/>
          <w:szCs w:val="22"/>
        </w:rPr>
      </w:pPr>
      <w:r w:rsidRPr="00AC5734">
        <w:rPr>
          <w:kern w:val="0"/>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AC5734">
        <w:rPr>
          <w:kern w:val="0"/>
          <w:sz w:val="22"/>
          <w:szCs w:val="22"/>
        </w:rPr>
        <w:t>случае</w:t>
      </w:r>
      <w:proofErr w:type="gramEnd"/>
      <w:r w:rsidRPr="00AC5734">
        <w:rPr>
          <w:kern w:val="0"/>
          <w:sz w:val="22"/>
          <w:szCs w:val="22"/>
        </w:rPr>
        <w:t xml:space="preserve"> поставки Товара, не соответствующего требованиям настоящего Контракта по качеству,  по техническим характеристикам, такой Товар считается не поставленным.</w:t>
      </w:r>
    </w:p>
    <w:p w:rsidR="00FD7BEC" w:rsidRPr="00AC5734" w:rsidRDefault="00FD7BEC" w:rsidP="00FD7BEC">
      <w:pPr>
        <w:spacing w:line="276" w:lineRule="auto"/>
        <w:ind w:firstLine="540"/>
        <w:jc w:val="both"/>
        <w:rPr>
          <w:kern w:val="0"/>
          <w:sz w:val="22"/>
          <w:szCs w:val="22"/>
        </w:rPr>
      </w:pPr>
      <w:r w:rsidRPr="00AC5734">
        <w:rPr>
          <w:kern w:val="0"/>
          <w:sz w:val="22"/>
          <w:szCs w:val="22"/>
        </w:rPr>
        <w:t>5.14. Товар, не соответствующий требованиям, указанным в спецификации (Приложение №1 к настоящему Контракту), считается не поставленным и оплате не подлежит.</w:t>
      </w:r>
    </w:p>
    <w:p w:rsidR="00FD7BEC" w:rsidRPr="00AC5734" w:rsidRDefault="00FD7BEC" w:rsidP="00FD7BEC">
      <w:pPr>
        <w:spacing w:line="276" w:lineRule="auto"/>
        <w:ind w:firstLine="540"/>
        <w:jc w:val="both"/>
        <w:rPr>
          <w:kern w:val="0"/>
          <w:sz w:val="22"/>
          <w:szCs w:val="22"/>
        </w:rPr>
      </w:pPr>
      <w:r w:rsidRPr="00AC5734">
        <w:rPr>
          <w:kern w:val="0"/>
          <w:sz w:val="22"/>
          <w:szCs w:val="22"/>
        </w:rPr>
        <w:t>5.15.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накладных на Товар.</w:t>
      </w:r>
    </w:p>
    <w:p w:rsidR="00FD7BEC" w:rsidRPr="00AC5734" w:rsidRDefault="00FD7BEC" w:rsidP="00FD7BEC">
      <w:pPr>
        <w:spacing w:line="276" w:lineRule="auto"/>
        <w:ind w:firstLine="540"/>
        <w:jc w:val="both"/>
        <w:rPr>
          <w:kern w:val="0"/>
          <w:sz w:val="22"/>
          <w:szCs w:val="22"/>
        </w:rPr>
      </w:pPr>
    </w:p>
    <w:p w:rsidR="00FD7BEC" w:rsidRPr="00AC5734" w:rsidRDefault="00FD7BEC" w:rsidP="00FD7BEC">
      <w:pPr>
        <w:widowControl w:val="0"/>
        <w:autoSpaceDE w:val="0"/>
        <w:autoSpaceDN w:val="0"/>
        <w:adjustRightInd w:val="0"/>
        <w:spacing w:line="276" w:lineRule="auto"/>
        <w:ind w:firstLine="540"/>
        <w:jc w:val="center"/>
        <w:rPr>
          <w:b/>
          <w:bCs/>
          <w:kern w:val="0"/>
          <w:sz w:val="22"/>
          <w:szCs w:val="22"/>
        </w:rPr>
      </w:pPr>
      <w:r w:rsidRPr="00AC5734">
        <w:rPr>
          <w:b/>
          <w:bCs/>
          <w:kern w:val="0"/>
          <w:sz w:val="22"/>
          <w:szCs w:val="22"/>
        </w:rPr>
        <w:lastRenderedPageBreak/>
        <w:t>6. Гарантии на поставляемый товар.</w:t>
      </w:r>
    </w:p>
    <w:p w:rsidR="00FD7BEC" w:rsidRPr="00AC5734" w:rsidRDefault="00FD7BEC" w:rsidP="00FD7BEC">
      <w:pPr>
        <w:widowControl w:val="0"/>
        <w:ind w:firstLine="709"/>
        <w:jc w:val="both"/>
        <w:rPr>
          <w:kern w:val="0"/>
          <w:sz w:val="22"/>
          <w:szCs w:val="22"/>
        </w:rPr>
      </w:pPr>
      <w:r w:rsidRPr="00AC5734">
        <w:rPr>
          <w:kern w:val="0"/>
          <w:sz w:val="22"/>
          <w:szCs w:val="22"/>
        </w:rPr>
        <w:t xml:space="preserve">6.1. Качество Товара должно соответствовать требованиям решения Комиссии Таможенного союза от 28.05.2010 № 299 «О применении санитарных мер в таможенном союзе», Федерального закона от 02.01.2000 № 29-ФЗ «О качестве и безопасности пищевых продуктов», </w:t>
      </w:r>
      <w:hyperlink r:id="rId28" w:anchor="block_1000" w:history="1">
        <w:r w:rsidRPr="00AC5734">
          <w:rPr>
            <w:rStyle w:val="af4"/>
            <w:color w:val="000000" w:themeColor="text1"/>
            <w:kern w:val="0"/>
            <w:sz w:val="22"/>
            <w:szCs w:val="22"/>
            <w:u w:val="none"/>
          </w:rPr>
          <w:t>Техническому регламент</w:t>
        </w:r>
      </w:hyperlink>
      <w:r w:rsidRPr="00AC5734">
        <w:rPr>
          <w:color w:val="000000" w:themeColor="text1"/>
          <w:kern w:val="0"/>
          <w:sz w:val="22"/>
          <w:szCs w:val="22"/>
        </w:rPr>
        <w:t>у</w:t>
      </w:r>
      <w:r w:rsidRPr="00AC5734">
        <w:rPr>
          <w:kern w:val="0"/>
          <w:sz w:val="22"/>
          <w:szCs w:val="22"/>
        </w:rPr>
        <w:t xml:space="preserve"> ТС «О безопасности пищевой продукции»</w:t>
      </w:r>
      <w:r w:rsidRPr="00AC5734">
        <w:rPr>
          <w:b/>
          <w:kern w:val="0"/>
          <w:sz w:val="22"/>
          <w:szCs w:val="22"/>
        </w:rPr>
        <w:t xml:space="preserve"> (</w:t>
      </w:r>
      <w:proofErr w:type="gramStart"/>
      <w:r w:rsidRPr="00AC5734">
        <w:rPr>
          <w:kern w:val="0"/>
          <w:sz w:val="22"/>
          <w:szCs w:val="22"/>
        </w:rPr>
        <w:t>ТР</w:t>
      </w:r>
      <w:proofErr w:type="gramEnd"/>
      <w:r w:rsidRPr="00AC5734">
        <w:rPr>
          <w:kern w:val="0"/>
          <w:sz w:val="22"/>
          <w:szCs w:val="22"/>
        </w:rPr>
        <w:t xml:space="preserve"> ТС 021/2011, утв. решением Комиссии Таможенного союза от 9 декабря 2011 г. N 880),а также другим требованиям законодательства, установленным к Товару. </w:t>
      </w:r>
    </w:p>
    <w:p w:rsidR="00FD7BEC" w:rsidRPr="00AC5734" w:rsidRDefault="00FD7BEC" w:rsidP="00FD7BEC">
      <w:pPr>
        <w:widowControl w:val="0"/>
        <w:ind w:firstLine="709"/>
        <w:jc w:val="both"/>
        <w:rPr>
          <w:kern w:val="0"/>
          <w:sz w:val="22"/>
          <w:szCs w:val="22"/>
        </w:rPr>
      </w:pPr>
      <w:r w:rsidRPr="00AC5734">
        <w:rPr>
          <w:bCs/>
          <w:kern w:val="0"/>
          <w:sz w:val="22"/>
          <w:szCs w:val="22"/>
        </w:rPr>
        <w:t xml:space="preserve">6.2. </w:t>
      </w:r>
      <w:r w:rsidRPr="00AC5734">
        <w:rPr>
          <w:kern w:val="0"/>
          <w:sz w:val="22"/>
          <w:szCs w:val="22"/>
        </w:rPr>
        <w:t>Поставщик гарантирует качество поставляемого Товара в пределах срока годности Товара, установленного производителем.</w:t>
      </w:r>
    </w:p>
    <w:p w:rsidR="00FD7BEC" w:rsidRPr="00AC5734" w:rsidRDefault="00FD7BEC" w:rsidP="00FD7BEC">
      <w:pPr>
        <w:widowControl w:val="0"/>
        <w:ind w:firstLine="709"/>
        <w:jc w:val="both"/>
        <w:rPr>
          <w:kern w:val="0"/>
          <w:sz w:val="22"/>
          <w:szCs w:val="22"/>
        </w:rPr>
      </w:pPr>
      <w:r w:rsidRPr="00AC5734">
        <w:rPr>
          <w:kern w:val="0"/>
          <w:sz w:val="22"/>
          <w:szCs w:val="22"/>
        </w:rPr>
        <w:t>6.3.</w:t>
      </w:r>
      <w:r w:rsidRPr="00AC5734">
        <w:rPr>
          <w:kern w:val="0"/>
          <w:sz w:val="22"/>
          <w:szCs w:val="22"/>
          <w:lang w:eastAsia="ar-SA"/>
        </w:rPr>
        <w:t xml:space="preserve"> </w:t>
      </w:r>
      <w:r w:rsidRPr="00AC5734">
        <w:rPr>
          <w:kern w:val="0"/>
          <w:sz w:val="22"/>
          <w:szCs w:val="22"/>
        </w:rPr>
        <w:t xml:space="preserve">Поставщик гарантирует возможность безопасного использования Товара по назначению в течение всего срока годности Товара. В случае выявления в течение всего </w:t>
      </w:r>
      <w:proofErr w:type="gramStart"/>
      <w:r w:rsidRPr="00AC5734">
        <w:rPr>
          <w:kern w:val="0"/>
          <w:sz w:val="22"/>
          <w:szCs w:val="22"/>
        </w:rPr>
        <w:t>срока годности Товара существенного нарушения требований</w:t>
      </w:r>
      <w:proofErr w:type="gramEnd"/>
      <w:r w:rsidRPr="00AC5734">
        <w:rPr>
          <w:kern w:val="0"/>
          <w:sz w:val="22"/>
          <w:szCs w:val="22"/>
        </w:rPr>
        <w:t xml:space="preserve"> к качеству, Поставщик обязан заменить Товар ненадлежащего качества Товаром надлежащего качества. Все расходы, связанные с возвратом Товара ненадлежащего качества, осуществляются за счет Поставщика. </w:t>
      </w:r>
    </w:p>
    <w:p w:rsidR="00FD7BEC" w:rsidRPr="00AC5734" w:rsidRDefault="00FD7BEC" w:rsidP="00FD7BEC">
      <w:pPr>
        <w:widowControl w:val="0"/>
        <w:autoSpaceDE w:val="0"/>
        <w:autoSpaceDN w:val="0"/>
        <w:adjustRightInd w:val="0"/>
        <w:spacing w:line="276" w:lineRule="auto"/>
        <w:ind w:left="900"/>
        <w:contextualSpacing/>
        <w:jc w:val="center"/>
        <w:rPr>
          <w:b/>
          <w:bCs/>
          <w:color w:val="000000"/>
          <w:sz w:val="22"/>
          <w:szCs w:val="22"/>
        </w:rPr>
      </w:pPr>
    </w:p>
    <w:p w:rsidR="00FD7BEC" w:rsidRPr="00AC5734" w:rsidRDefault="00FD7BEC" w:rsidP="00FD7BEC">
      <w:pPr>
        <w:widowControl w:val="0"/>
        <w:autoSpaceDE w:val="0"/>
        <w:autoSpaceDN w:val="0"/>
        <w:adjustRightInd w:val="0"/>
        <w:spacing w:line="276" w:lineRule="auto"/>
        <w:ind w:left="900"/>
        <w:contextualSpacing/>
        <w:jc w:val="center"/>
        <w:rPr>
          <w:b/>
          <w:bCs/>
          <w:color w:val="000000"/>
          <w:sz w:val="22"/>
          <w:szCs w:val="22"/>
        </w:rPr>
      </w:pPr>
      <w:r w:rsidRPr="00AC5734">
        <w:rPr>
          <w:b/>
          <w:bCs/>
          <w:color w:val="000000"/>
          <w:sz w:val="22"/>
          <w:szCs w:val="22"/>
        </w:rPr>
        <w:t xml:space="preserve">7. Порядок предъявления требований, связанных с несоответствием Товара </w:t>
      </w:r>
    </w:p>
    <w:p w:rsidR="00FD7BEC" w:rsidRPr="00AC5734" w:rsidRDefault="00FD7BEC" w:rsidP="00FD7BEC">
      <w:pPr>
        <w:widowControl w:val="0"/>
        <w:autoSpaceDE w:val="0"/>
        <w:autoSpaceDN w:val="0"/>
        <w:adjustRightInd w:val="0"/>
        <w:spacing w:line="276" w:lineRule="auto"/>
        <w:ind w:left="900"/>
        <w:contextualSpacing/>
        <w:jc w:val="center"/>
        <w:rPr>
          <w:b/>
          <w:bCs/>
          <w:color w:val="000000"/>
          <w:sz w:val="22"/>
          <w:szCs w:val="22"/>
        </w:rPr>
      </w:pPr>
      <w:r w:rsidRPr="00AC5734">
        <w:rPr>
          <w:b/>
          <w:bCs/>
          <w:color w:val="000000"/>
          <w:sz w:val="22"/>
          <w:szCs w:val="22"/>
        </w:rPr>
        <w:t>условиям Контракта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7.1. Сроки обнаружения несоответствия Товара требованиям Контракта по количеству, ассортименту, качеству, комплектности:</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7.1.1.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накладных), за исключением случаев, когда, исходя из характера и назначения Товара, Заказчик не имел возможности обнаружить такие нарушения.</w:t>
      </w:r>
    </w:p>
    <w:p w:rsidR="00FD7BEC" w:rsidRPr="00AC5734" w:rsidRDefault="00FD7BEC" w:rsidP="00FD7BEC">
      <w:pPr>
        <w:spacing w:line="276" w:lineRule="auto"/>
        <w:ind w:firstLine="567"/>
        <w:jc w:val="both"/>
        <w:rPr>
          <w:b/>
          <w:sz w:val="22"/>
          <w:szCs w:val="22"/>
        </w:rPr>
      </w:pPr>
      <w:r w:rsidRPr="00AC5734">
        <w:rPr>
          <w:rFonts w:eastAsia="Calibri"/>
          <w:sz w:val="22"/>
          <w:szCs w:val="22"/>
          <w:lang w:eastAsia="en-US"/>
        </w:rPr>
        <w:t xml:space="preserve">7.2. В </w:t>
      </w:r>
      <w:proofErr w:type="gramStart"/>
      <w:r w:rsidRPr="00AC5734">
        <w:rPr>
          <w:rFonts w:eastAsia="Calibri"/>
          <w:sz w:val="22"/>
          <w:szCs w:val="22"/>
          <w:lang w:eastAsia="en-US"/>
        </w:rPr>
        <w:t>случаях</w:t>
      </w:r>
      <w:proofErr w:type="gramEnd"/>
      <w:r w:rsidRPr="00AC5734">
        <w:rPr>
          <w:rFonts w:eastAsia="Calibri"/>
          <w:sz w:val="22"/>
          <w:szCs w:val="22"/>
          <w:lang w:eastAsia="en-US"/>
        </w:rPr>
        <w:t xml:space="preserve"> обнаружения нарушений условий Контракта о количестве, ассортименте, качестве, комплектности после подписания сторонами накладных Заказчик обязан известить об этом Поставщика</w:t>
      </w:r>
      <w:r w:rsidRPr="00AC5734">
        <w:rPr>
          <w:rFonts w:eastAsia="Calibri"/>
          <w:bCs/>
          <w:sz w:val="22"/>
          <w:szCs w:val="22"/>
          <w:lang w:eastAsia="en-US"/>
        </w:rPr>
        <w:t xml:space="preserve">, а Поставщик обязан обеспечить </w:t>
      </w:r>
      <w:r w:rsidRPr="00AC5734">
        <w:rPr>
          <w:rFonts w:eastAsia="Calibri"/>
          <w:sz w:val="22"/>
          <w:szCs w:val="22"/>
          <w:lang w:eastAsia="en-US"/>
        </w:rPr>
        <w:t>прибытие своего уполномоченного представителя для составления соответствующего акта. Требования, предусмотренные подпунктами 7.1.1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2 рабочих дней с момента его получения.</w:t>
      </w:r>
    </w:p>
    <w:p w:rsidR="00A1795B" w:rsidRPr="00AC5734" w:rsidRDefault="00A1795B" w:rsidP="00A1795B">
      <w:pPr>
        <w:ind w:firstLine="567"/>
        <w:jc w:val="both"/>
        <w:rPr>
          <w:sz w:val="22"/>
          <w:szCs w:val="22"/>
        </w:rPr>
      </w:pPr>
    </w:p>
    <w:p w:rsidR="00A1795B" w:rsidRPr="00AC5734" w:rsidRDefault="00FD7BEC" w:rsidP="00A1795B">
      <w:pPr>
        <w:widowControl w:val="0"/>
        <w:autoSpaceDE w:val="0"/>
        <w:autoSpaceDN w:val="0"/>
        <w:adjustRightInd w:val="0"/>
        <w:ind w:firstLine="709"/>
        <w:jc w:val="center"/>
        <w:rPr>
          <w:b/>
          <w:bCs/>
          <w:color w:val="000000"/>
          <w:sz w:val="22"/>
          <w:szCs w:val="22"/>
        </w:rPr>
      </w:pPr>
      <w:r w:rsidRPr="00AC5734">
        <w:rPr>
          <w:b/>
          <w:bCs/>
          <w:color w:val="000000"/>
          <w:sz w:val="22"/>
          <w:szCs w:val="22"/>
        </w:rPr>
        <w:t>8</w:t>
      </w:r>
      <w:r w:rsidR="00A1795B" w:rsidRPr="00AC5734">
        <w:rPr>
          <w:b/>
          <w:bCs/>
          <w:color w:val="000000"/>
          <w:sz w:val="22"/>
          <w:szCs w:val="22"/>
        </w:rPr>
        <w:t xml:space="preserve">. Ответственность сторон </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.1. В </w:t>
      </w:r>
      <w:proofErr w:type="gramStart"/>
      <w:r w:rsidR="00A1795B" w:rsidRPr="00AC5734">
        <w:rPr>
          <w:sz w:val="22"/>
          <w:szCs w:val="22"/>
        </w:rPr>
        <w:t>случае</w:t>
      </w:r>
      <w:proofErr w:type="gramEnd"/>
      <w:r w:rsidR="00A1795B" w:rsidRPr="00AC5734">
        <w:rPr>
          <w:sz w:val="22"/>
          <w:szCs w:val="22"/>
        </w:rPr>
        <w:t xml:space="preserve"> просрочки исполнения Заказчиком</w:t>
      </w:r>
      <w:r w:rsidR="00AB7E8A" w:rsidRPr="00AC5734">
        <w:rPr>
          <w:sz w:val="22"/>
          <w:szCs w:val="22"/>
        </w:rPr>
        <w:t xml:space="preserve"> обязательств, предусмотренных К</w:t>
      </w:r>
      <w:r w:rsidR="00A1795B" w:rsidRPr="00AC5734">
        <w:rPr>
          <w:sz w:val="22"/>
          <w:szCs w:val="22"/>
        </w:rPr>
        <w:t>онтрактом, а также в иных случаях неисполнения или ненадлежащего исполнения Заказчиком</w:t>
      </w:r>
      <w:r w:rsidR="00AB7E8A" w:rsidRPr="00AC5734">
        <w:rPr>
          <w:sz w:val="22"/>
          <w:szCs w:val="22"/>
        </w:rPr>
        <w:t xml:space="preserve"> обязательств, предусмотренных К</w:t>
      </w:r>
      <w:r w:rsidR="00A1795B" w:rsidRPr="00AC5734">
        <w:rPr>
          <w:sz w:val="22"/>
          <w:szCs w:val="22"/>
        </w:rPr>
        <w:t>онтрактом, П</w:t>
      </w:r>
      <w:r w:rsidR="000E61EF">
        <w:rPr>
          <w:sz w:val="22"/>
          <w:szCs w:val="22"/>
        </w:rPr>
        <w:t>оставщик</w:t>
      </w:r>
      <w:r w:rsidR="00A1795B" w:rsidRPr="00AC5734">
        <w:rPr>
          <w:sz w:val="22"/>
          <w:szCs w:val="22"/>
        </w:rPr>
        <w:t xml:space="preserve"> вправе потребовать уплаты неустоек (штрафов, пеней).</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.2. Пеня начисляется за каждый день просрочки исполнения Заказчиком о</w:t>
      </w:r>
      <w:r w:rsidR="00AB7E8A" w:rsidRPr="00AC5734">
        <w:rPr>
          <w:sz w:val="22"/>
          <w:szCs w:val="22"/>
        </w:rPr>
        <w:t>бязательства, предусмотренного К</w:t>
      </w:r>
      <w:r w:rsidR="00A1795B" w:rsidRPr="00AC5734">
        <w:rPr>
          <w:sz w:val="22"/>
          <w:szCs w:val="22"/>
        </w:rPr>
        <w:t>онтрактом, начиная со дня, следующего посл</w:t>
      </w:r>
      <w:r w:rsidR="00AB7E8A" w:rsidRPr="00AC5734">
        <w:rPr>
          <w:sz w:val="22"/>
          <w:szCs w:val="22"/>
        </w:rPr>
        <w:t>е дня истечения установленного К</w:t>
      </w:r>
      <w:r w:rsidR="00A1795B" w:rsidRPr="00AC5734">
        <w:rPr>
          <w:sz w:val="22"/>
          <w:szCs w:val="22"/>
        </w:rPr>
        <w:t xml:space="preserve">онтрактом срока исполнения обязательства. При этом размер пени устанавливается в размере одной трехсотой действующей на дату уплаты пеней </w:t>
      </w:r>
      <w:r w:rsidR="0030357C" w:rsidRPr="00AC5734">
        <w:rPr>
          <w:sz w:val="22"/>
          <w:szCs w:val="22"/>
        </w:rPr>
        <w:t xml:space="preserve">ключевой </w:t>
      </w:r>
      <w:r w:rsidR="00A1795B" w:rsidRPr="00AC5734">
        <w:rPr>
          <w:sz w:val="22"/>
          <w:szCs w:val="22"/>
        </w:rPr>
        <w:t>ставки Центрального банка Российской Федерации от неуплаченной в срок суммы.</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.3. В </w:t>
      </w:r>
      <w:proofErr w:type="gramStart"/>
      <w:r w:rsidR="00A1795B" w:rsidRPr="00AC5734">
        <w:rPr>
          <w:sz w:val="22"/>
          <w:szCs w:val="22"/>
        </w:rPr>
        <w:t>случае</w:t>
      </w:r>
      <w:proofErr w:type="gramEnd"/>
      <w:r w:rsidR="00A1795B" w:rsidRPr="00AC5734">
        <w:rPr>
          <w:sz w:val="22"/>
          <w:szCs w:val="22"/>
        </w:rPr>
        <w:t xml:space="preserve"> ненадлежащего исполнения Заказчиком обязательств, предусмотренных </w:t>
      </w:r>
      <w:r w:rsidR="00AB7E8A" w:rsidRPr="00AC5734">
        <w:rPr>
          <w:sz w:val="22"/>
          <w:szCs w:val="22"/>
        </w:rPr>
        <w:t>К</w:t>
      </w:r>
      <w:r w:rsidR="00A1795B" w:rsidRPr="00AC5734">
        <w:rPr>
          <w:sz w:val="22"/>
          <w:szCs w:val="22"/>
        </w:rPr>
        <w:t>онтрактом, за исключением просрочки исполнения обязательств П</w:t>
      </w:r>
      <w:r w:rsidR="000E61EF">
        <w:rPr>
          <w:sz w:val="22"/>
          <w:szCs w:val="22"/>
        </w:rPr>
        <w:t>оставщик</w:t>
      </w:r>
      <w:r w:rsidR="00A1795B" w:rsidRPr="00AC5734">
        <w:rPr>
          <w:sz w:val="22"/>
          <w:szCs w:val="22"/>
        </w:rPr>
        <w:t xml:space="preserve"> вправе взыскать с Заказчика штраф в размере _______________</w:t>
      </w:r>
      <w:r w:rsidR="00AB7E8A" w:rsidRPr="00AC5734">
        <w:rPr>
          <w:sz w:val="22"/>
          <w:szCs w:val="22"/>
        </w:rPr>
        <w:t>____руб. *: 2,5 процентов цены К</w:t>
      </w:r>
      <w:r w:rsidR="00A1795B" w:rsidRPr="00AC5734">
        <w:rPr>
          <w:sz w:val="22"/>
          <w:szCs w:val="22"/>
        </w:rPr>
        <w:t xml:space="preserve">онтракта в случае, если цена </w:t>
      </w:r>
      <w:r w:rsidR="00AB7E8A" w:rsidRPr="00AC5734">
        <w:rPr>
          <w:sz w:val="22"/>
          <w:szCs w:val="22"/>
        </w:rPr>
        <w:t>К</w:t>
      </w:r>
      <w:r w:rsidR="00A1795B" w:rsidRPr="00AC5734">
        <w:rPr>
          <w:sz w:val="22"/>
          <w:szCs w:val="22"/>
        </w:rPr>
        <w:t>онтракта не превышает 3 млн. рублей.</w:t>
      </w:r>
    </w:p>
    <w:p w:rsidR="00A1795B" w:rsidRPr="00AC5734" w:rsidRDefault="00AB7E8A" w:rsidP="00A1795B">
      <w:pPr>
        <w:autoSpaceDE w:val="0"/>
        <w:autoSpaceDN w:val="0"/>
        <w:adjustRightInd w:val="0"/>
        <w:ind w:firstLine="567"/>
        <w:jc w:val="both"/>
        <w:rPr>
          <w:sz w:val="22"/>
          <w:szCs w:val="22"/>
        </w:rPr>
      </w:pPr>
      <w:r w:rsidRPr="00AC5734">
        <w:rPr>
          <w:sz w:val="22"/>
          <w:szCs w:val="22"/>
        </w:rPr>
        <w:t>*Размер штрафа включается в К</w:t>
      </w:r>
      <w:r w:rsidR="00A1795B" w:rsidRPr="00AC5734">
        <w:rPr>
          <w:sz w:val="22"/>
          <w:szCs w:val="22"/>
        </w:rPr>
        <w:t>онтракт в виде фиксированной суммы, рассчитанно</w:t>
      </w:r>
      <w:r w:rsidRPr="00AC5734">
        <w:rPr>
          <w:sz w:val="22"/>
          <w:szCs w:val="22"/>
        </w:rPr>
        <w:t>й исходя из цены К</w:t>
      </w:r>
      <w:r w:rsidR="00A1795B" w:rsidRPr="00AC5734">
        <w:rPr>
          <w:sz w:val="22"/>
          <w:szCs w:val="22"/>
        </w:rPr>
        <w:t xml:space="preserve">онтракта на момент заключения </w:t>
      </w:r>
      <w:r w:rsidRPr="00AC5734">
        <w:rPr>
          <w:sz w:val="22"/>
          <w:szCs w:val="22"/>
        </w:rPr>
        <w:t>К</w:t>
      </w:r>
      <w:r w:rsidR="00A1795B" w:rsidRPr="00AC5734">
        <w:rPr>
          <w:sz w:val="22"/>
          <w:szCs w:val="22"/>
        </w:rPr>
        <w:t>онтракта в соответствии с Постановлением Правительства Российской Федерации от 25.11.2013 № 1063.</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.4. В </w:t>
      </w:r>
      <w:proofErr w:type="gramStart"/>
      <w:r w:rsidR="00A1795B" w:rsidRPr="00AC5734">
        <w:rPr>
          <w:sz w:val="22"/>
          <w:szCs w:val="22"/>
        </w:rPr>
        <w:t>случае</w:t>
      </w:r>
      <w:proofErr w:type="gramEnd"/>
      <w:r w:rsidR="00A1795B" w:rsidRPr="00AC5734">
        <w:rPr>
          <w:sz w:val="22"/>
          <w:szCs w:val="22"/>
        </w:rPr>
        <w:t xml:space="preserve"> просрочки исполнения По</w:t>
      </w:r>
      <w:r w:rsidR="000E61EF">
        <w:rPr>
          <w:sz w:val="22"/>
          <w:szCs w:val="22"/>
        </w:rPr>
        <w:t>ставщиком</w:t>
      </w:r>
      <w:r w:rsidR="00A1795B" w:rsidRPr="00AC5734">
        <w:rPr>
          <w:sz w:val="22"/>
          <w:szCs w:val="22"/>
        </w:rPr>
        <w:t xml:space="preserve"> обязательств, предусмотренных </w:t>
      </w:r>
      <w:r w:rsidR="00AB7E8A" w:rsidRPr="00AC5734">
        <w:rPr>
          <w:sz w:val="22"/>
          <w:szCs w:val="22"/>
        </w:rPr>
        <w:t>К</w:t>
      </w:r>
      <w:r w:rsidR="00A1795B" w:rsidRPr="00AC5734">
        <w:rPr>
          <w:sz w:val="22"/>
          <w:szCs w:val="22"/>
        </w:rPr>
        <w:t>онтрактом, а также в иных случаях неисполнения или ненадлежащего исполнения По</w:t>
      </w:r>
      <w:r w:rsidR="000E61EF">
        <w:rPr>
          <w:sz w:val="22"/>
          <w:szCs w:val="22"/>
        </w:rPr>
        <w:t>ставщиком</w:t>
      </w:r>
      <w:r w:rsidR="00AB7E8A" w:rsidRPr="00AC5734">
        <w:rPr>
          <w:sz w:val="22"/>
          <w:szCs w:val="22"/>
        </w:rPr>
        <w:t xml:space="preserve"> обязательств, предусмотренных К</w:t>
      </w:r>
      <w:r w:rsidR="00A1795B" w:rsidRPr="00AC5734">
        <w:rPr>
          <w:sz w:val="22"/>
          <w:szCs w:val="22"/>
        </w:rPr>
        <w:t>онтрактом, Заказчик направляет По</w:t>
      </w:r>
      <w:r w:rsidR="000E61EF">
        <w:rPr>
          <w:sz w:val="22"/>
          <w:szCs w:val="22"/>
        </w:rPr>
        <w:t>ставщику</w:t>
      </w:r>
      <w:r w:rsidR="00A1795B" w:rsidRPr="00AC5734">
        <w:rPr>
          <w:sz w:val="22"/>
          <w:szCs w:val="22"/>
        </w:rPr>
        <w:t xml:space="preserve"> требование об уплате неустоек (штрафов, пеней).</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.5. Пеня начисляется за каждый день просрочки исполнения По</w:t>
      </w:r>
      <w:r w:rsidR="000E61EF">
        <w:rPr>
          <w:sz w:val="22"/>
          <w:szCs w:val="22"/>
        </w:rPr>
        <w:t>ставщиком</w:t>
      </w:r>
      <w:r w:rsidR="00A1795B" w:rsidRPr="00AC5734">
        <w:rPr>
          <w:sz w:val="22"/>
          <w:szCs w:val="22"/>
        </w:rPr>
        <w:t xml:space="preserve"> обязател</w:t>
      </w:r>
      <w:r w:rsidR="00AB7E8A" w:rsidRPr="00AC5734">
        <w:rPr>
          <w:sz w:val="22"/>
          <w:szCs w:val="22"/>
        </w:rPr>
        <w:t>ьства, предусмотренного К</w:t>
      </w:r>
      <w:r w:rsidR="00A1795B" w:rsidRPr="00AC5734">
        <w:rPr>
          <w:sz w:val="22"/>
          <w:szCs w:val="22"/>
        </w:rPr>
        <w:t xml:space="preserve">онтрактом, и устанавливается в размере не менее одной трехсотой действующей на дату уплаты пени </w:t>
      </w:r>
      <w:r w:rsidR="0030357C" w:rsidRPr="00AC5734">
        <w:rPr>
          <w:sz w:val="22"/>
          <w:szCs w:val="22"/>
        </w:rPr>
        <w:t xml:space="preserve">ключевой </w:t>
      </w:r>
      <w:r w:rsidR="00A1795B" w:rsidRPr="00AC5734">
        <w:rPr>
          <w:sz w:val="22"/>
          <w:szCs w:val="22"/>
        </w:rPr>
        <w:t>ставки  Центрального банк</w:t>
      </w:r>
      <w:r w:rsidR="00AB7E8A" w:rsidRPr="00AC5734">
        <w:rPr>
          <w:sz w:val="22"/>
          <w:szCs w:val="22"/>
        </w:rPr>
        <w:t>а Российской Федерации от цены К</w:t>
      </w:r>
      <w:r w:rsidR="00A1795B" w:rsidRPr="00AC5734">
        <w:rPr>
          <w:sz w:val="22"/>
          <w:szCs w:val="22"/>
        </w:rPr>
        <w:t>онтракта, уменьшенной на сумму, пропорциональную объему обязательств, предусмотренных Контр</w:t>
      </w:r>
      <w:r w:rsidR="00D82114" w:rsidRPr="00AC5734">
        <w:rPr>
          <w:sz w:val="22"/>
          <w:szCs w:val="22"/>
        </w:rPr>
        <w:t>актом и фактически исполненных П</w:t>
      </w:r>
      <w:r w:rsidR="00A1795B" w:rsidRPr="00AC5734">
        <w:rPr>
          <w:sz w:val="22"/>
          <w:szCs w:val="22"/>
        </w:rPr>
        <w:t>о</w:t>
      </w:r>
      <w:r w:rsidR="000E61EF">
        <w:rPr>
          <w:sz w:val="22"/>
          <w:szCs w:val="22"/>
        </w:rPr>
        <w:t>ставщиком</w:t>
      </w:r>
      <w:r w:rsidR="00A1795B" w:rsidRPr="00AC5734">
        <w:rPr>
          <w:sz w:val="22"/>
          <w:szCs w:val="22"/>
        </w:rPr>
        <w:t xml:space="preserve">, и определяется по формуле </w:t>
      </w:r>
      <w:proofErr w:type="gramStart"/>
      <w:r w:rsidR="00A1795B" w:rsidRPr="00AC5734">
        <w:rPr>
          <w:sz w:val="22"/>
          <w:szCs w:val="22"/>
        </w:rPr>
        <w:t>П</w:t>
      </w:r>
      <w:proofErr w:type="gramEnd"/>
      <w:r w:rsidR="00A1795B" w:rsidRPr="00AC5734">
        <w:rPr>
          <w:sz w:val="22"/>
          <w:szCs w:val="22"/>
        </w:rPr>
        <w:t xml:space="preserve"> = (Ц - В) x С  (где Ц - цена </w:t>
      </w:r>
      <w:r w:rsidR="00AB7E8A" w:rsidRPr="00AC5734">
        <w:rPr>
          <w:sz w:val="22"/>
          <w:szCs w:val="22"/>
        </w:rPr>
        <w:t>К</w:t>
      </w:r>
      <w:r w:rsidR="00A1795B" w:rsidRPr="00AC5734">
        <w:rPr>
          <w:sz w:val="22"/>
          <w:szCs w:val="22"/>
        </w:rPr>
        <w:t xml:space="preserve">онтракта; В – стоимость фактически </w:t>
      </w:r>
      <w:proofErr w:type="gramStart"/>
      <w:r w:rsidR="00A1795B" w:rsidRPr="00AC5734">
        <w:rPr>
          <w:sz w:val="22"/>
          <w:szCs w:val="22"/>
        </w:rPr>
        <w:t>исполненного</w:t>
      </w:r>
      <w:proofErr w:type="gramEnd"/>
      <w:r w:rsidR="00A1795B" w:rsidRPr="00AC5734">
        <w:rPr>
          <w:sz w:val="22"/>
          <w:szCs w:val="22"/>
        </w:rPr>
        <w:t xml:space="preserve"> в установленный сро</w:t>
      </w:r>
      <w:r w:rsidR="00AB7E8A" w:rsidRPr="00AC5734">
        <w:rPr>
          <w:sz w:val="22"/>
          <w:szCs w:val="22"/>
        </w:rPr>
        <w:t>к По</w:t>
      </w:r>
      <w:r w:rsidR="000E61EF">
        <w:rPr>
          <w:sz w:val="22"/>
          <w:szCs w:val="22"/>
        </w:rPr>
        <w:t>ставщиком</w:t>
      </w:r>
      <w:r w:rsidR="00AB7E8A" w:rsidRPr="00AC5734">
        <w:rPr>
          <w:sz w:val="22"/>
          <w:szCs w:val="22"/>
        </w:rPr>
        <w:t xml:space="preserve"> обязательств по К</w:t>
      </w:r>
      <w:r w:rsidR="00A1795B" w:rsidRPr="00AC5734">
        <w:rPr>
          <w:sz w:val="22"/>
          <w:szCs w:val="22"/>
        </w:rPr>
        <w:t>онтракту, С - размер ставки).</w:t>
      </w:r>
    </w:p>
    <w:p w:rsidR="00A1795B" w:rsidRPr="00AC5734" w:rsidRDefault="00A1795B" w:rsidP="00A1795B">
      <w:pPr>
        <w:autoSpaceDE w:val="0"/>
        <w:autoSpaceDN w:val="0"/>
        <w:adjustRightInd w:val="0"/>
        <w:ind w:firstLine="567"/>
        <w:jc w:val="both"/>
        <w:rPr>
          <w:sz w:val="22"/>
          <w:szCs w:val="22"/>
        </w:rPr>
      </w:pPr>
      <w:r w:rsidRPr="00AC5734">
        <w:rPr>
          <w:sz w:val="22"/>
          <w:szCs w:val="22"/>
        </w:rPr>
        <w:t>Размер ставки определяется по формуле</w:t>
      </w:r>
      <w:proofErr w:type="gramStart"/>
      <w:r w:rsidRPr="00AC5734">
        <w:rPr>
          <w:sz w:val="22"/>
          <w:szCs w:val="22"/>
        </w:rPr>
        <w:t xml:space="preserve"> С</w:t>
      </w:r>
      <w:proofErr w:type="gramEnd"/>
      <w:r w:rsidRPr="00AC5734">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1795B" w:rsidRPr="00AC5734" w:rsidRDefault="00A1795B" w:rsidP="00A1795B">
      <w:pPr>
        <w:autoSpaceDE w:val="0"/>
        <w:autoSpaceDN w:val="0"/>
        <w:adjustRightInd w:val="0"/>
        <w:ind w:firstLine="567"/>
        <w:jc w:val="both"/>
        <w:rPr>
          <w:sz w:val="22"/>
          <w:szCs w:val="22"/>
        </w:rPr>
      </w:pPr>
      <w:r w:rsidRPr="00AC5734">
        <w:rPr>
          <w:sz w:val="22"/>
          <w:szCs w:val="22"/>
        </w:rPr>
        <w:lastRenderedPageBreak/>
        <w:t>Коэффициент</w:t>
      </w:r>
      <w:proofErr w:type="gramStart"/>
      <w:r w:rsidRPr="00AC5734">
        <w:rPr>
          <w:sz w:val="22"/>
          <w:szCs w:val="22"/>
        </w:rPr>
        <w:t xml:space="preserve"> К</w:t>
      </w:r>
      <w:proofErr w:type="gramEnd"/>
      <w:r w:rsidRPr="00AC5734">
        <w:rPr>
          <w:sz w:val="22"/>
          <w:szCs w:val="22"/>
        </w:rPr>
        <w:t xml:space="preserve"> определяется по формуле К = ДП/ДК х 100% (где ДП - количество дней просрочки;  ДК - срок исполнения обязательства по </w:t>
      </w:r>
      <w:r w:rsidR="00AB7E8A" w:rsidRPr="00AC5734">
        <w:rPr>
          <w:sz w:val="22"/>
          <w:szCs w:val="22"/>
        </w:rPr>
        <w:t>К</w:t>
      </w:r>
      <w:r w:rsidRPr="00AC5734">
        <w:rPr>
          <w:sz w:val="22"/>
          <w:szCs w:val="22"/>
        </w:rPr>
        <w:t>онтракту (количество дней).</w:t>
      </w:r>
    </w:p>
    <w:p w:rsidR="00A1795B" w:rsidRPr="00AC5734" w:rsidRDefault="00A1795B" w:rsidP="00A1795B">
      <w:pPr>
        <w:autoSpaceDE w:val="0"/>
        <w:autoSpaceDN w:val="0"/>
        <w:adjustRightInd w:val="0"/>
        <w:ind w:firstLine="567"/>
        <w:jc w:val="both"/>
        <w:rPr>
          <w:sz w:val="22"/>
          <w:szCs w:val="22"/>
        </w:rPr>
      </w:pPr>
      <w:r w:rsidRPr="00AC5734">
        <w:rPr>
          <w:sz w:val="22"/>
          <w:szCs w:val="22"/>
        </w:rPr>
        <w:t>При</w:t>
      </w:r>
      <w:proofErr w:type="gramStart"/>
      <w:r w:rsidRPr="00AC5734">
        <w:rPr>
          <w:sz w:val="22"/>
          <w:szCs w:val="22"/>
        </w:rPr>
        <w:t xml:space="preserve"> К</w:t>
      </w:r>
      <w:proofErr w:type="gramEnd"/>
      <w:r w:rsidRPr="00AC5734">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1795B" w:rsidRPr="00AC5734" w:rsidRDefault="00A1795B" w:rsidP="00A1795B">
      <w:pPr>
        <w:autoSpaceDE w:val="0"/>
        <w:autoSpaceDN w:val="0"/>
        <w:adjustRightInd w:val="0"/>
        <w:ind w:firstLine="567"/>
        <w:jc w:val="both"/>
        <w:rPr>
          <w:sz w:val="22"/>
          <w:szCs w:val="22"/>
        </w:rPr>
      </w:pPr>
      <w:r w:rsidRPr="00AC5734">
        <w:rPr>
          <w:sz w:val="22"/>
          <w:szCs w:val="22"/>
        </w:rPr>
        <w:t>При</w:t>
      </w:r>
      <w:proofErr w:type="gramStart"/>
      <w:r w:rsidRPr="00AC5734">
        <w:rPr>
          <w:sz w:val="22"/>
          <w:szCs w:val="22"/>
        </w:rPr>
        <w:t xml:space="preserve"> К</w:t>
      </w:r>
      <w:proofErr w:type="gramEnd"/>
      <w:r w:rsidRPr="00AC5734">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1795B" w:rsidRPr="00AC5734" w:rsidRDefault="00A1795B" w:rsidP="00A1795B">
      <w:pPr>
        <w:autoSpaceDE w:val="0"/>
        <w:autoSpaceDN w:val="0"/>
        <w:adjustRightInd w:val="0"/>
        <w:ind w:firstLine="567"/>
        <w:jc w:val="both"/>
        <w:rPr>
          <w:sz w:val="22"/>
          <w:szCs w:val="22"/>
        </w:rPr>
      </w:pPr>
      <w:r w:rsidRPr="00AC5734">
        <w:rPr>
          <w:sz w:val="22"/>
          <w:szCs w:val="22"/>
        </w:rPr>
        <w:t>При</w:t>
      </w:r>
      <w:proofErr w:type="gramStart"/>
      <w:r w:rsidRPr="00AC5734">
        <w:rPr>
          <w:sz w:val="22"/>
          <w:szCs w:val="22"/>
        </w:rPr>
        <w:t xml:space="preserve"> К</w:t>
      </w:r>
      <w:proofErr w:type="gramEnd"/>
      <w:r w:rsidRPr="00AC5734">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.6. За ненадлежащее исполнение По</w:t>
      </w:r>
      <w:r w:rsidR="000E61EF">
        <w:rPr>
          <w:sz w:val="22"/>
          <w:szCs w:val="22"/>
        </w:rPr>
        <w:t>ставщиком</w:t>
      </w:r>
      <w:r w:rsidR="00AB7E8A" w:rsidRPr="00AC5734">
        <w:rPr>
          <w:sz w:val="22"/>
          <w:szCs w:val="22"/>
        </w:rPr>
        <w:t xml:space="preserve"> обязательств, предусмотренных К</w:t>
      </w:r>
      <w:r w:rsidR="00A1795B" w:rsidRPr="00AC5734">
        <w:rPr>
          <w:sz w:val="22"/>
          <w:szCs w:val="22"/>
        </w:rPr>
        <w:t>онтрактом, за исключением просрочки исполнения Заказчиком, По</w:t>
      </w:r>
      <w:r w:rsidR="000E61EF">
        <w:rPr>
          <w:sz w:val="22"/>
          <w:szCs w:val="22"/>
        </w:rPr>
        <w:t>ставщиком</w:t>
      </w:r>
      <w:r w:rsidR="00A1795B" w:rsidRPr="00AC5734">
        <w:rPr>
          <w:sz w:val="22"/>
          <w:szCs w:val="22"/>
        </w:rPr>
        <w:t xml:space="preserve"> обязательств (в том числе гарантийного о</w:t>
      </w:r>
      <w:r w:rsidR="00AB7E8A" w:rsidRPr="00AC5734">
        <w:rPr>
          <w:sz w:val="22"/>
          <w:szCs w:val="22"/>
        </w:rPr>
        <w:t>бязательства), предусмотренных К</w:t>
      </w:r>
      <w:r w:rsidR="00A1795B" w:rsidRPr="00AC5734">
        <w:rPr>
          <w:sz w:val="22"/>
          <w:szCs w:val="22"/>
        </w:rPr>
        <w:t>онтрактом, По</w:t>
      </w:r>
      <w:r w:rsidR="000E61EF">
        <w:rPr>
          <w:sz w:val="22"/>
          <w:szCs w:val="22"/>
        </w:rPr>
        <w:t>ставщик</w:t>
      </w:r>
      <w:r w:rsidR="00A1795B" w:rsidRPr="00AC5734">
        <w:rPr>
          <w:sz w:val="22"/>
          <w:szCs w:val="22"/>
        </w:rPr>
        <w:t xml:space="preserve"> выплачивает Заказчику штраф в размере ____________</w:t>
      </w:r>
      <w:r w:rsidR="00AB7E8A" w:rsidRPr="00AC5734">
        <w:rPr>
          <w:sz w:val="22"/>
          <w:szCs w:val="22"/>
        </w:rPr>
        <w:t>_____ руб. *:10 процентов цены Контракта в случае, если цена К</w:t>
      </w:r>
      <w:r w:rsidR="00A1795B" w:rsidRPr="00AC5734">
        <w:rPr>
          <w:sz w:val="22"/>
          <w:szCs w:val="22"/>
        </w:rPr>
        <w:t>онтракта не превышает 3 млн. рублей.</w:t>
      </w:r>
    </w:p>
    <w:p w:rsidR="00A1795B" w:rsidRPr="00AC5734" w:rsidRDefault="00A1795B" w:rsidP="00A1795B">
      <w:pPr>
        <w:autoSpaceDE w:val="0"/>
        <w:autoSpaceDN w:val="0"/>
        <w:adjustRightInd w:val="0"/>
        <w:ind w:firstLine="567"/>
        <w:jc w:val="both"/>
        <w:rPr>
          <w:sz w:val="22"/>
          <w:szCs w:val="22"/>
        </w:rPr>
      </w:pPr>
      <w:r w:rsidRPr="00AC5734">
        <w:rPr>
          <w:sz w:val="22"/>
          <w:szCs w:val="22"/>
        </w:rPr>
        <w:t xml:space="preserve">*Размер штрафа включается в </w:t>
      </w:r>
      <w:r w:rsidR="00AB7E8A" w:rsidRPr="00AC5734">
        <w:rPr>
          <w:sz w:val="22"/>
          <w:szCs w:val="22"/>
        </w:rPr>
        <w:t>К</w:t>
      </w:r>
      <w:r w:rsidRPr="00AC5734">
        <w:rPr>
          <w:sz w:val="22"/>
          <w:szCs w:val="22"/>
        </w:rPr>
        <w:t xml:space="preserve">онтракт в виде фиксированной суммы, рассчитанной исходя из цены </w:t>
      </w:r>
      <w:r w:rsidR="00AB7E8A" w:rsidRPr="00AC5734">
        <w:rPr>
          <w:sz w:val="22"/>
          <w:szCs w:val="22"/>
        </w:rPr>
        <w:t>К</w:t>
      </w:r>
      <w:r w:rsidRPr="00AC5734">
        <w:rPr>
          <w:sz w:val="22"/>
          <w:szCs w:val="22"/>
        </w:rPr>
        <w:t xml:space="preserve">онтракта на момент заключения </w:t>
      </w:r>
      <w:r w:rsidR="00AB7E8A" w:rsidRPr="00AC5734">
        <w:rPr>
          <w:sz w:val="22"/>
          <w:szCs w:val="22"/>
        </w:rPr>
        <w:t>К</w:t>
      </w:r>
      <w:r w:rsidRPr="00AC5734">
        <w:rPr>
          <w:sz w:val="22"/>
          <w:szCs w:val="22"/>
        </w:rPr>
        <w:t>онтракта в соответствии с Постановлением Правительства Российской Федерации от 25.11.2013 № 1063.</w:t>
      </w:r>
    </w:p>
    <w:p w:rsidR="00A1795B" w:rsidRPr="00AC5734" w:rsidRDefault="00FD7BEC" w:rsidP="00A1795B">
      <w:pPr>
        <w:widowControl w:val="0"/>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AB7E8A" w:rsidRPr="00AC5734">
        <w:rPr>
          <w:sz w:val="22"/>
          <w:szCs w:val="22"/>
        </w:rPr>
        <w:t>К</w:t>
      </w:r>
      <w:r w:rsidR="00A1795B" w:rsidRPr="00AC5734">
        <w:rPr>
          <w:sz w:val="22"/>
          <w:szCs w:val="22"/>
        </w:rPr>
        <w:t>онтрактом, произошло вследствие непреодолимой силы или по вине другой стороны.</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.8. Уплата неустойки (штрафа, пени) не освобождает стороны от исполнения принятых на себя обязательств по </w:t>
      </w:r>
      <w:r w:rsidR="00AB7E8A" w:rsidRPr="00AC5734">
        <w:rPr>
          <w:sz w:val="22"/>
          <w:szCs w:val="22"/>
        </w:rPr>
        <w:t>К</w:t>
      </w:r>
      <w:r w:rsidR="00A1795B" w:rsidRPr="00AC5734">
        <w:rPr>
          <w:sz w:val="22"/>
          <w:szCs w:val="22"/>
        </w:rPr>
        <w:t>онтракту.</w:t>
      </w:r>
    </w:p>
    <w:p w:rsidR="00FD7BEC" w:rsidRPr="00AC5734" w:rsidRDefault="00FD7BEC" w:rsidP="00FD7BEC">
      <w:pPr>
        <w:widowControl w:val="0"/>
        <w:autoSpaceDE w:val="0"/>
        <w:spacing w:line="276" w:lineRule="auto"/>
        <w:ind w:firstLine="709"/>
        <w:jc w:val="center"/>
        <w:rPr>
          <w:rFonts w:eastAsia="Calibri"/>
          <w:b/>
          <w:bCs/>
          <w:sz w:val="22"/>
          <w:szCs w:val="22"/>
          <w:lang w:eastAsia="en-US"/>
        </w:rPr>
      </w:pPr>
      <w:r w:rsidRPr="00AC5734">
        <w:rPr>
          <w:rFonts w:eastAsia="Calibri"/>
          <w:b/>
          <w:bCs/>
          <w:sz w:val="22"/>
          <w:szCs w:val="22"/>
          <w:lang w:eastAsia="en-US"/>
        </w:rPr>
        <w:t>9. Обстоятельства непреодолимой силы</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9.2 Контракта.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обстоятельств непреодолимой силы.</w:t>
      </w:r>
    </w:p>
    <w:p w:rsidR="00FD7BEC" w:rsidRPr="00AC5734" w:rsidRDefault="00FD7BEC" w:rsidP="00FD7BEC">
      <w:pPr>
        <w:overflowPunct w:val="0"/>
        <w:autoSpaceDE w:val="0"/>
        <w:spacing w:line="276" w:lineRule="auto"/>
        <w:ind w:firstLine="709"/>
        <w:jc w:val="center"/>
        <w:textAlignment w:val="baseline"/>
        <w:rPr>
          <w:rFonts w:eastAsia="Calibri"/>
          <w:b/>
          <w:bCs/>
          <w:sz w:val="22"/>
          <w:szCs w:val="22"/>
          <w:lang w:eastAsia="en-US"/>
        </w:rPr>
      </w:pPr>
    </w:p>
    <w:p w:rsidR="00FD7BEC" w:rsidRPr="00AC5734" w:rsidRDefault="00FD7BEC" w:rsidP="00FD7BEC">
      <w:pPr>
        <w:overflowPunct w:val="0"/>
        <w:autoSpaceDE w:val="0"/>
        <w:spacing w:line="276" w:lineRule="auto"/>
        <w:ind w:firstLine="709"/>
        <w:jc w:val="center"/>
        <w:textAlignment w:val="baseline"/>
        <w:rPr>
          <w:rFonts w:eastAsia="Calibri"/>
          <w:b/>
          <w:bCs/>
          <w:sz w:val="22"/>
          <w:szCs w:val="22"/>
          <w:lang w:eastAsia="en-US"/>
        </w:rPr>
      </w:pPr>
      <w:r w:rsidRPr="00AC5734">
        <w:rPr>
          <w:rFonts w:eastAsia="Calibri"/>
          <w:b/>
          <w:bCs/>
          <w:sz w:val="22"/>
          <w:szCs w:val="22"/>
          <w:lang w:eastAsia="en-US"/>
        </w:rPr>
        <w:t>10. Порядок рассмотрения споров</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10.1.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FD7BEC" w:rsidRPr="00AC5734" w:rsidRDefault="00FD7BEC" w:rsidP="00FD7BEC">
      <w:pPr>
        <w:ind w:firstLine="567"/>
        <w:rPr>
          <w:rFonts w:eastAsia="Calibri"/>
          <w:sz w:val="22"/>
          <w:szCs w:val="22"/>
          <w:lang w:eastAsia="en-US"/>
        </w:rPr>
      </w:pPr>
      <w:r w:rsidRPr="00AC5734">
        <w:rPr>
          <w:rFonts w:eastAsia="Calibri"/>
          <w:sz w:val="22"/>
          <w:szCs w:val="22"/>
          <w:lang w:eastAsia="en-US"/>
        </w:rPr>
        <w:t xml:space="preserve">10.2. В </w:t>
      </w:r>
      <w:proofErr w:type="gramStart"/>
      <w:r w:rsidRPr="00AC5734">
        <w:rPr>
          <w:rFonts w:eastAsia="Calibri"/>
          <w:sz w:val="22"/>
          <w:szCs w:val="22"/>
          <w:lang w:eastAsia="en-US"/>
        </w:rPr>
        <w:t>случае</w:t>
      </w:r>
      <w:proofErr w:type="gramEnd"/>
      <w:r w:rsidRPr="00AC5734">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FD7BEC" w:rsidRPr="00AC5734" w:rsidRDefault="00FD7BEC" w:rsidP="00FD7BEC">
      <w:pPr>
        <w:jc w:val="center"/>
        <w:rPr>
          <w:b/>
          <w:bCs/>
          <w:kern w:val="0"/>
          <w:sz w:val="22"/>
          <w:szCs w:val="22"/>
        </w:rPr>
      </w:pPr>
      <w:r w:rsidRPr="00AC5734">
        <w:rPr>
          <w:b/>
          <w:bCs/>
          <w:kern w:val="0"/>
          <w:sz w:val="22"/>
          <w:szCs w:val="22"/>
        </w:rPr>
        <w:t xml:space="preserve"> 11. Обеспечение исполнения Контракта</w:t>
      </w:r>
    </w:p>
    <w:p w:rsidR="00FD7BEC" w:rsidRPr="00AC5734" w:rsidRDefault="00FD7BEC" w:rsidP="00FD7BEC">
      <w:pPr>
        <w:ind w:firstLine="567"/>
        <w:jc w:val="both"/>
        <w:rPr>
          <w:b/>
          <w:kern w:val="0"/>
          <w:sz w:val="22"/>
          <w:szCs w:val="22"/>
        </w:rPr>
      </w:pPr>
      <w:bookmarkStart w:id="2" w:name="_ref_21936950"/>
      <w:r w:rsidRPr="00AC5734">
        <w:rPr>
          <w:kern w:val="0"/>
          <w:sz w:val="22"/>
          <w:szCs w:val="22"/>
        </w:rPr>
        <w:t xml:space="preserve">11.1. </w:t>
      </w:r>
      <w:proofErr w:type="gramStart"/>
      <w:r w:rsidRPr="00AC5734">
        <w:rPr>
          <w:kern w:val="0"/>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9" w:history="1">
        <w:r w:rsidRPr="00AC5734">
          <w:rPr>
            <w:color w:val="0000FF"/>
            <w:kern w:val="0"/>
            <w:sz w:val="22"/>
            <w:szCs w:val="22"/>
            <w:u w:val="single"/>
          </w:rPr>
          <w:t>статьи 45</w:t>
        </w:r>
      </w:hyperlink>
      <w:r w:rsidRPr="00AC5734">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цены Контракта, что составляет </w:t>
      </w:r>
      <w:r w:rsidRPr="00AC5734">
        <w:rPr>
          <w:b/>
          <w:kern w:val="0"/>
          <w:sz w:val="22"/>
          <w:szCs w:val="22"/>
        </w:rPr>
        <w:t xml:space="preserve"> </w:t>
      </w:r>
      <w:r w:rsidR="002A5D35" w:rsidRPr="002A5D35">
        <w:rPr>
          <w:kern w:val="0"/>
          <w:sz w:val="22"/>
          <w:szCs w:val="22"/>
        </w:rPr>
        <w:t>4029,38 (четыре тысячи двадцать девять рублей 38 копеек) рублей</w:t>
      </w:r>
      <w:r w:rsidR="000E61EF" w:rsidRPr="000E61EF">
        <w:rPr>
          <w:kern w:val="0"/>
          <w:sz w:val="22"/>
          <w:szCs w:val="22"/>
        </w:rPr>
        <w:t>.</w:t>
      </w:r>
      <w:proofErr w:type="gramEnd"/>
    </w:p>
    <w:p w:rsidR="00FD7BEC" w:rsidRPr="00AC5734" w:rsidRDefault="00FD7BEC" w:rsidP="00FD7BEC">
      <w:pPr>
        <w:ind w:firstLine="567"/>
        <w:jc w:val="both"/>
        <w:rPr>
          <w:kern w:val="0"/>
          <w:sz w:val="22"/>
          <w:szCs w:val="22"/>
        </w:rPr>
      </w:pPr>
      <w:r w:rsidRPr="00AC5734">
        <w:rPr>
          <w:kern w:val="0"/>
          <w:sz w:val="22"/>
          <w:szCs w:val="22"/>
        </w:rPr>
        <w:t xml:space="preserve">11.2. </w:t>
      </w:r>
      <w:proofErr w:type="gramStart"/>
      <w:r w:rsidRPr="00AC5734">
        <w:rPr>
          <w:kern w:val="0"/>
          <w:sz w:val="22"/>
          <w:szCs w:val="22"/>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w:t>
      </w:r>
      <w:r w:rsidRPr="00AC5734">
        <w:rPr>
          <w:kern w:val="0"/>
          <w:sz w:val="22"/>
          <w:szCs w:val="22"/>
        </w:rPr>
        <w:lastRenderedPageBreak/>
        <w:t>об</w:t>
      </w:r>
      <w:proofErr w:type="gramEnd"/>
      <w:r w:rsidRPr="00AC5734">
        <w:rPr>
          <w:kern w:val="0"/>
          <w:sz w:val="22"/>
          <w:szCs w:val="22"/>
        </w:rPr>
        <w:t xml:space="preserve"> </w:t>
      </w:r>
      <w:proofErr w:type="gramStart"/>
      <w:r w:rsidRPr="00AC5734">
        <w:rPr>
          <w:kern w:val="0"/>
          <w:sz w:val="22"/>
          <w:szCs w:val="22"/>
        </w:rPr>
        <w:t>электронном аукционе, но не менее чем в размере аванса (если Контрактом предусмотрена выплата аванса), что составляет __________</w:t>
      </w:r>
      <w:r w:rsidRPr="00AC5734">
        <w:rPr>
          <w:b/>
          <w:kern w:val="0"/>
          <w:sz w:val="22"/>
          <w:szCs w:val="22"/>
        </w:rPr>
        <w:t> рублей (___________________________) рублей ____копеек</w:t>
      </w:r>
      <w:r w:rsidRPr="00AC5734">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Pr="00AC5734">
        <w:rPr>
          <w:kern w:val="0"/>
          <w:sz w:val="22"/>
          <w:szCs w:val="22"/>
        </w:rPr>
        <w:t xml:space="preserve"> </w:t>
      </w:r>
      <w:proofErr w:type="gramStart"/>
      <w:r w:rsidRPr="00AC5734">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AC5734">
        <w:rPr>
          <w:kern w:val="0"/>
          <w:sz w:val="22"/>
          <w:szCs w:val="22"/>
        </w:rPr>
        <w:t xml:space="preserve"> </w:t>
      </w:r>
      <w:proofErr w:type="gramStart"/>
      <w:r w:rsidRPr="00AC5734">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Pr="00AC5734">
        <w:rPr>
          <w:kern w:val="0"/>
          <w:sz w:val="22"/>
          <w:szCs w:val="22"/>
        </w:rPr>
        <w:t xml:space="preserve"> В этих случаях цена одного из контрактов должна составлять не менее чем двадцать процентов цены.</w:t>
      </w:r>
    </w:p>
    <w:p w:rsidR="00FD7BEC" w:rsidRPr="00AC5734" w:rsidRDefault="00FD7BEC" w:rsidP="00FD7BEC">
      <w:pPr>
        <w:ind w:firstLine="567"/>
        <w:jc w:val="both"/>
        <w:rPr>
          <w:kern w:val="0"/>
          <w:sz w:val="22"/>
          <w:szCs w:val="22"/>
        </w:rPr>
      </w:pPr>
      <w:r w:rsidRPr="00AC5734">
        <w:rPr>
          <w:kern w:val="0"/>
          <w:sz w:val="22"/>
          <w:szCs w:val="22"/>
        </w:rPr>
        <w:t>11.3. Способ обеспечения исполнения Контракта участником электронного аукциона, с которым заключается Контракт, определяется самостоятельно.</w:t>
      </w:r>
    </w:p>
    <w:p w:rsidR="00FD7BEC" w:rsidRPr="00AC5734" w:rsidRDefault="00FD7BEC" w:rsidP="00FD7BEC">
      <w:pPr>
        <w:ind w:firstLine="567"/>
        <w:jc w:val="both"/>
        <w:rPr>
          <w:kern w:val="0"/>
          <w:sz w:val="22"/>
          <w:szCs w:val="22"/>
        </w:rPr>
      </w:pPr>
      <w:r w:rsidRPr="00AC5734">
        <w:rPr>
          <w:kern w:val="0"/>
          <w:sz w:val="22"/>
          <w:szCs w:val="22"/>
        </w:rPr>
        <w:t>11.4. Срок действия банковской гарантии должен превышать срок действия Контракта не менее чем на один месяц.</w:t>
      </w:r>
    </w:p>
    <w:p w:rsidR="00FD7BEC" w:rsidRPr="00AC5734" w:rsidRDefault="00FD7BEC" w:rsidP="00FD7BEC">
      <w:pPr>
        <w:ind w:firstLine="567"/>
        <w:jc w:val="both"/>
        <w:rPr>
          <w:kern w:val="0"/>
          <w:sz w:val="22"/>
          <w:szCs w:val="22"/>
        </w:rPr>
      </w:pPr>
      <w:r w:rsidRPr="00AC5734">
        <w:rPr>
          <w:kern w:val="0"/>
          <w:sz w:val="22"/>
          <w:szCs w:val="22"/>
        </w:rPr>
        <w:t>11.5.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Банк получателя</w:t>
            </w:r>
          </w:p>
        </w:tc>
        <w:tc>
          <w:tcPr>
            <w:tcW w:w="8124" w:type="dxa"/>
          </w:tcPr>
          <w:p w:rsidR="00FD7BEC" w:rsidRPr="00AC5734" w:rsidRDefault="00FD7BEC" w:rsidP="000E61EF">
            <w:pPr>
              <w:jc w:val="both"/>
              <w:rPr>
                <w:kern w:val="0"/>
                <w:sz w:val="22"/>
                <w:szCs w:val="22"/>
              </w:rPr>
            </w:pPr>
            <w:r w:rsidRPr="00AC5734">
              <w:rPr>
                <w:kern w:val="0"/>
                <w:sz w:val="22"/>
                <w:szCs w:val="22"/>
              </w:rPr>
              <w:t>ОТДЕЛЕНИЕ – НБ УДМУРТСКАЯ РЕСПУБЛИКА Г. ИЖЕВСК</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БИК</w:t>
            </w:r>
          </w:p>
        </w:tc>
        <w:tc>
          <w:tcPr>
            <w:tcW w:w="8124" w:type="dxa"/>
          </w:tcPr>
          <w:p w:rsidR="00FD7BEC" w:rsidRPr="00AC5734" w:rsidRDefault="00FD7BEC" w:rsidP="000E61EF">
            <w:pPr>
              <w:jc w:val="both"/>
              <w:rPr>
                <w:kern w:val="0"/>
                <w:sz w:val="22"/>
                <w:szCs w:val="22"/>
              </w:rPr>
            </w:pPr>
            <w:r w:rsidRPr="00AC5734">
              <w:rPr>
                <w:kern w:val="0"/>
                <w:sz w:val="22"/>
                <w:szCs w:val="22"/>
              </w:rPr>
              <w:t>049401001</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Получатель</w:t>
            </w:r>
          </w:p>
        </w:tc>
        <w:tc>
          <w:tcPr>
            <w:tcW w:w="8124" w:type="dxa"/>
          </w:tcPr>
          <w:p w:rsidR="00FD7BEC" w:rsidRPr="00AC5734" w:rsidRDefault="00FD7BEC" w:rsidP="000E61EF">
            <w:pPr>
              <w:jc w:val="both"/>
              <w:rPr>
                <w:kern w:val="0"/>
                <w:sz w:val="22"/>
                <w:szCs w:val="22"/>
              </w:rPr>
            </w:pPr>
            <w:r w:rsidRPr="00AC5734">
              <w:rPr>
                <w:kern w:val="0"/>
                <w:sz w:val="22"/>
                <w:szCs w:val="22"/>
              </w:rPr>
              <w:t>УФК по Удмуртской Республике (МКУ «Красногорский детский дом», л/с 05133005900)</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ИНН/КПП</w:t>
            </w:r>
          </w:p>
        </w:tc>
        <w:tc>
          <w:tcPr>
            <w:tcW w:w="8124" w:type="dxa"/>
          </w:tcPr>
          <w:p w:rsidR="00FD7BEC" w:rsidRPr="00AC5734" w:rsidRDefault="00FD7BEC" w:rsidP="000E61EF">
            <w:pPr>
              <w:jc w:val="both"/>
              <w:rPr>
                <w:kern w:val="0"/>
                <w:sz w:val="22"/>
                <w:szCs w:val="22"/>
              </w:rPr>
            </w:pPr>
            <w:r w:rsidRPr="00AC5734">
              <w:rPr>
                <w:kern w:val="0"/>
                <w:sz w:val="22"/>
                <w:szCs w:val="22"/>
              </w:rPr>
              <w:t>1815002227 / 183701001</w:t>
            </w:r>
          </w:p>
        </w:tc>
      </w:tr>
      <w:tr w:rsidR="00FD7BEC" w:rsidRPr="00AC5734" w:rsidTr="00F2046E">
        <w:tc>
          <w:tcPr>
            <w:tcW w:w="2474" w:type="dxa"/>
          </w:tcPr>
          <w:p w:rsidR="00FD7BEC" w:rsidRPr="00AC5734" w:rsidRDefault="00FD7BEC" w:rsidP="00F2046E">
            <w:pPr>
              <w:jc w:val="both"/>
              <w:rPr>
                <w:kern w:val="0"/>
                <w:sz w:val="22"/>
                <w:szCs w:val="22"/>
              </w:rPr>
            </w:pPr>
            <w:proofErr w:type="spellStart"/>
            <w:r w:rsidRPr="00AC5734">
              <w:rPr>
                <w:kern w:val="0"/>
                <w:sz w:val="22"/>
                <w:szCs w:val="22"/>
              </w:rPr>
              <w:t>Сч</w:t>
            </w:r>
            <w:proofErr w:type="spellEnd"/>
            <w:r w:rsidRPr="00AC5734">
              <w:rPr>
                <w:kern w:val="0"/>
                <w:sz w:val="22"/>
                <w:szCs w:val="22"/>
              </w:rPr>
              <w:t>. №</w:t>
            </w:r>
          </w:p>
        </w:tc>
        <w:tc>
          <w:tcPr>
            <w:tcW w:w="8124" w:type="dxa"/>
          </w:tcPr>
          <w:p w:rsidR="00FD7BEC" w:rsidRPr="00AC5734" w:rsidRDefault="00FD7BEC" w:rsidP="000E61EF">
            <w:pPr>
              <w:jc w:val="both"/>
              <w:rPr>
                <w:kern w:val="0"/>
                <w:sz w:val="22"/>
                <w:szCs w:val="22"/>
              </w:rPr>
            </w:pPr>
            <w:r w:rsidRPr="00AC5734">
              <w:rPr>
                <w:kern w:val="0"/>
                <w:sz w:val="22"/>
                <w:szCs w:val="22"/>
              </w:rPr>
              <w:t>40302810294013000127</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Назначение платежа</w:t>
            </w:r>
          </w:p>
        </w:tc>
        <w:tc>
          <w:tcPr>
            <w:tcW w:w="8124" w:type="dxa"/>
          </w:tcPr>
          <w:p w:rsidR="00FD7BEC" w:rsidRPr="00AC5734" w:rsidRDefault="00FD7BEC" w:rsidP="000E61EF">
            <w:pPr>
              <w:jc w:val="both"/>
              <w:rPr>
                <w:kern w:val="0"/>
                <w:sz w:val="22"/>
                <w:szCs w:val="22"/>
              </w:rPr>
            </w:pPr>
            <w:r w:rsidRPr="00AC5734">
              <w:rPr>
                <w:kern w:val="0"/>
                <w:sz w:val="22"/>
                <w:szCs w:val="22"/>
              </w:rPr>
              <w:t xml:space="preserve">Обеспечение исполнения контракта </w:t>
            </w:r>
            <w:proofErr w:type="gramStart"/>
            <w:r w:rsidRPr="00AC5734">
              <w:rPr>
                <w:kern w:val="0"/>
                <w:sz w:val="22"/>
                <w:szCs w:val="22"/>
              </w:rPr>
              <w:t>на</w:t>
            </w:r>
            <w:proofErr w:type="gramEnd"/>
            <w:r w:rsidRPr="00AC5734">
              <w:rPr>
                <w:kern w:val="0"/>
                <w:sz w:val="22"/>
                <w:szCs w:val="22"/>
              </w:rPr>
              <w:t xml:space="preserve"> ….</w:t>
            </w:r>
          </w:p>
        </w:tc>
      </w:tr>
    </w:tbl>
    <w:p w:rsidR="00FD7BEC" w:rsidRPr="00AC5734" w:rsidRDefault="00FD7BEC" w:rsidP="00FD7BEC">
      <w:pPr>
        <w:ind w:firstLine="567"/>
        <w:jc w:val="both"/>
        <w:rPr>
          <w:kern w:val="0"/>
          <w:sz w:val="22"/>
          <w:szCs w:val="22"/>
        </w:rPr>
      </w:pPr>
      <w:r w:rsidRPr="00AC5734">
        <w:rPr>
          <w:kern w:val="0"/>
          <w:sz w:val="22"/>
          <w:szCs w:val="22"/>
        </w:rPr>
        <w:t>11.6. Денежные средства, внесенные в качестве обеспечения исполнения Контракта, возвращаются Поставщику Заказчиком после подписания накладной</w:t>
      </w:r>
      <w:r w:rsidRPr="00AC5734">
        <w:rPr>
          <w:bCs/>
          <w:kern w:val="0"/>
          <w:sz w:val="22"/>
          <w:szCs w:val="22"/>
        </w:rPr>
        <w:t xml:space="preserve"> п</w:t>
      </w:r>
      <w:r w:rsidRPr="00AC5734">
        <w:rPr>
          <w:kern w:val="0"/>
          <w:sz w:val="22"/>
          <w:szCs w:val="22"/>
        </w:rPr>
        <w:t>о Контракту в течение 10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Контракту. Денежные средства возвращаются на счет, указанный Поставщиком в его письменном требовании.</w:t>
      </w:r>
    </w:p>
    <w:p w:rsidR="00FD7BEC" w:rsidRPr="00AC5734" w:rsidRDefault="00FD7BEC" w:rsidP="00FD7BEC">
      <w:pPr>
        <w:ind w:firstLine="567"/>
        <w:jc w:val="both"/>
        <w:rPr>
          <w:kern w:val="0"/>
          <w:sz w:val="22"/>
          <w:szCs w:val="22"/>
        </w:rPr>
      </w:pPr>
      <w:r w:rsidRPr="00AC5734">
        <w:rPr>
          <w:kern w:val="0"/>
          <w:sz w:val="22"/>
          <w:szCs w:val="22"/>
        </w:rPr>
        <w:t>11.7.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bookmarkEnd w:id="2"/>
    </w:p>
    <w:p w:rsidR="00FD7BEC" w:rsidRPr="00AC5734" w:rsidRDefault="00FD7BEC" w:rsidP="00FD7BEC">
      <w:pPr>
        <w:overflowPunct w:val="0"/>
        <w:autoSpaceDE w:val="0"/>
        <w:spacing w:line="276" w:lineRule="auto"/>
        <w:ind w:firstLine="709"/>
        <w:jc w:val="center"/>
        <w:textAlignment w:val="baseline"/>
        <w:rPr>
          <w:rFonts w:eastAsia="Calibri"/>
          <w:b/>
          <w:bCs/>
          <w:sz w:val="22"/>
          <w:szCs w:val="22"/>
          <w:lang w:eastAsia="en-US"/>
        </w:rPr>
      </w:pPr>
      <w:r w:rsidRPr="00AC5734">
        <w:rPr>
          <w:rFonts w:eastAsia="Calibri"/>
          <w:b/>
          <w:bCs/>
          <w:sz w:val="22"/>
          <w:szCs w:val="22"/>
          <w:lang w:eastAsia="en-US"/>
        </w:rPr>
        <w:t>12. Заключительные положения</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12.1. Контра</w:t>
      </w:r>
      <w:proofErr w:type="gramStart"/>
      <w:r w:rsidRPr="00AC5734">
        <w:rPr>
          <w:rFonts w:eastAsia="Calibri"/>
          <w:sz w:val="22"/>
          <w:szCs w:val="22"/>
          <w:lang w:eastAsia="en-US"/>
        </w:rPr>
        <w:t>кт вст</w:t>
      </w:r>
      <w:proofErr w:type="gramEnd"/>
      <w:r w:rsidRPr="00AC5734">
        <w:rPr>
          <w:rFonts w:eastAsia="Calibri"/>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AC5734">
        <w:rPr>
          <w:rFonts w:eastAsia="Calibri"/>
          <w:bCs/>
          <w:sz w:val="22"/>
          <w:szCs w:val="22"/>
          <w:lang w:eastAsia="en-US"/>
        </w:rPr>
        <w:t>3</w:t>
      </w:r>
      <w:r w:rsidR="002A5D35">
        <w:rPr>
          <w:rFonts w:eastAsia="Calibri"/>
          <w:bCs/>
          <w:sz w:val="22"/>
          <w:szCs w:val="22"/>
          <w:lang w:eastAsia="en-US"/>
        </w:rPr>
        <w:t>0 июня</w:t>
      </w:r>
      <w:r w:rsidR="002B5117">
        <w:rPr>
          <w:rFonts w:eastAsia="Calibri"/>
          <w:bCs/>
          <w:sz w:val="22"/>
          <w:szCs w:val="22"/>
          <w:lang w:eastAsia="en-US"/>
        </w:rPr>
        <w:t xml:space="preserve"> </w:t>
      </w:r>
      <w:r w:rsidRPr="00AC5734">
        <w:rPr>
          <w:rFonts w:eastAsia="Calibri"/>
          <w:bCs/>
          <w:sz w:val="22"/>
          <w:szCs w:val="22"/>
          <w:lang w:eastAsia="en-US"/>
        </w:rPr>
        <w:t>2017 года</w:t>
      </w:r>
      <w:r w:rsidRPr="00AC5734">
        <w:rPr>
          <w:rFonts w:eastAsia="Calibri"/>
          <w:sz w:val="22"/>
          <w:szCs w:val="22"/>
          <w:lang w:eastAsia="en-US"/>
        </w:rPr>
        <w:t>.</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 xml:space="preserve">12.2. </w:t>
      </w:r>
      <w:proofErr w:type="gramStart"/>
      <w:r w:rsidRPr="00AC5734">
        <w:rPr>
          <w:rFonts w:eastAsia="Calibri"/>
          <w:sz w:val="22"/>
          <w:szCs w:val="22"/>
          <w:lang w:eastAsia="en-US"/>
        </w:rPr>
        <w:t>Контракт</w:t>
      </w:r>
      <w:proofErr w:type="gramEnd"/>
      <w:r w:rsidRPr="00AC5734">
        <w:rPr>
          <w:rFonts w:eastAsia="Calibri"/>
          <w:sz w:val="22"/>
          <w:szCs w:val="22"/>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D7BEC" w:rsidRPr="00AC5734" w:rsidRDefault="00FD7BEC" w:rsidP="00FD7BEC">
      <w:pPr>
        <w:autoSpaceDE w:val="0"/>
        <w:autoSpaceDN w:val="0"/>
        <w:adjustRightInd w:val="0"/>
        <w:spacing w:line="276" w:lineRule="auto"/>
        <w:ind w:firstLine="709"/>
        <w:jc w:val="both"/>
        <w:rPr>
          <w:rFonts w:eastAsia="Calibri"/>
          <w:sz w:val="22"/>
          <w:szCs w:val="22"/>
          <w:lang w:eastAsia="en-US"/>
        </w:rPr>
      </w:pPr>
      <w:r w:rsidRPr="00AC5734">
        <w:rPr>
          <w:rFonts w:eastAsia="Calibri"/>
          <w:sz w:val="22"/>
          <w:szCs w:val="22"/>
          <w:lang w:eastAsia="en-US"/>
        </w:rPr>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12.4. Окончание срока действия Контракта влечет прекращение обязатель</w:t>
      </w:r>
      <w:proofErr w:type="gramStart"/>
      <w:r w:rsidRPr="00AC5734">
        <w:rPr>
          <w:rFonts w:eastAsia="Calibri"/>
          <w:sz w:val="22"/>
          <w:szCs w:val="22"/>
          <w:lang w:eastAsia="en-US"/>
        </w:rPr>
        <w:t>ств ст</w:t>
      </w:r>
      <w:proofErr w:type="gramEnd"/>
      <w:r w:rsidRPr="00AC5734">
        <w:rPr>
          <w:rFonts w:eastAsia="Calibri"/>
          <w:sz w:val="22"/>
          <w:szCs w:val="22"/>
          <w:lang w:eastAsia="en-US"/>
        </w:rPr>
        <w:t>орон по Контракту, за исключением обязательств, связанных с недостатками поставленного Товара.</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 xml:space="preserve">12.5.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AC5734">
        <w:rPr>
          <w:rFonts w:eastAsia="Calibri"/>
          <w:bCs/>
          <w:sz w:val="22"/>
          <w:szCs w:val="22"/>
          <w:lang w:eastAsia="en-US"/>
        </w:rPr>
        <w:t>5 рабочих дней</w:t>
      </w:r>
      <w:r w:rsidRPr="00AC5734">
        <w:rPr>
          <w:rFonts w:eastAsia="Calibri"/>
          <w:sz w:val="22"/>
          <w:szCs w:val="22"/>
          <w:lang w:eastAsia="en-US"/>
        </w:rPr>
        <w:t xml:space="preserve">. Такие изменения считаются вступившими в силу </w:t>
      </w:r>
      <w:proofErr w:type="gramStart"/>
      <w:r w:rsidRPr="00AC5734">
        <w:rPr>
          <w:rFonts w:eastAsia="Calibri"/>
          <w:sz w:val="22"/>
          <w:szCs w:val="22"/>
          <w:lang w:eastAsia="en-US"/>
        </w:rPr>
        <w:t>с даты получения</w:t>
      </w:r>
      <w:proofErr w:type="gramEnd"/>
      <w:r w:rsidRPr="00AC5734">
        <w:rPr>
          <w:rFonts w:eastAsia="Calibri"/>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12.6. По соглашению сторон допускается изменение существенных условий Контракта в случаях и в порядке, предусмотренном пунктом 1,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lastRenderedPageBreak/>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FD7BEC" w:rsidRPr="00AC5734" w:rsidRDefault="00FD7BEC" w:rsidP="00FD7BEC">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AC5734">
        <w:rPr>
          <w:rFonts w:eastAsia="Calibri"/>
          <w:sz w:val="22"/>
          <w:szCs w:val="22"/>
          <w:lang w:eastAsia="en-US"/>
        </w:rPr>
        <w:t>12.9. По требованию Заказчика Поставщик обязан предоставлять достоверную информацию о ходе исполнения своих обязательств по Контракту в течение 3 рабочих дней</w:t>
      </w:r>
      <w:r w:rsidRPr="00AC5734">
        <w:rPr>
          <w:rFonts w:eastAsia="Calibri"/>
          <w:bCs/>
          <w:i/>
          <w:sz w:val="22"/>
          <w:szCs w:val="22"/>
          <w:lang w:eastAsia="en-US"/>
        </w:rPr>
        <w:t xml:space="preserve"> </w:t>
      </w:r>
      <w:r w:rsidRPr="00AC5734">
        <w:rPr>
          <w:rFonts w:eastAsia="Calibri"/>
          <w:sz w:val="22"/>
          <w:szCs w:val="22"/>
          <w:lang w:eastAsia="en-US"/>
        </w:rPr>
        <w:t>со дня получения такого требования.</w:t>
      </w:r>
    </w:p>
    <w:p w:rsidR="00FD7BEC" w:rsidRPr="00AC5734" w:rsidRDefault="00FD7BEC" w:rsidP="00FD7BEC">
      <w:pPr>
        <w:widowControl w:val="0"/>
        <w:autoSpaceDE w:val="0"/>
        <w:autoSpaceDN w:val="0"/>
        <w:adjustRightInd w:val="0"/>
        <w:spacing w:line="276" w:lineRule="auto"/>
        <w:ind w:firstLine="709"/>
        <w:jc w:val="both"/>
        <w:rPr>
          <w:rFonts w:eastAsia="Calibri"/>
          <w:sz w:val="22"/>
          <w:szCs w:val="22"/>
          <w:lang w:eastAsia="en-US"/>
        </w:rPr>
      </w:pPr>
      <w:r w:rsidRPr="00AC5734">
        <w:rPr>
          <w:rFonts w:eastAsia="Calibri"/>
          <w:sz w:val="22"/>
          <w:szCs w:val="22"/>
          <w:lang w:eastAsia="en-US"/>
        </w:rPr>
        <w:t xml:space="preserve">12.10. В </w:t>
      </w:r>
      <w:proofErr w:type="gramStart"/>
      <w:r w:rsidRPr="00AC5734">
        <w:rPr>
          <w:rFonts w:eastAsia="Calibri"/>
          <w:sz w:val="22"/>
          <w:szCs w:val="22"/>
          <w:lang w:eastAsia="en-US"/>
        </w:rPr>
        <w:t>случае</w:t>
      </w:r>
      <w:proofErr w:type="gramEnd"/>
      <w:r w:rsidRPr="00AC5734">
        <w:rPr>
          <w:rFonts w:eastAsia="Calibri"/>
          <w:sz w:val="22"/>
          <w:szCs w:val="22"/>
          <w:lang w:eastAsia="en-US"/>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12.11. Во всем остальном, не предусмотренном Контрактом, стороны будут руководствоваться законодательством Российской Федерации.</w:t>
      </w:r>
    </w:p>
    <w:p w:rsidR="00FD7BEC" w:rsidRPr="00AC5734" w:rsidRDefault="00FD7BEC" w:rsidP="00FD7BEC">
      <w:pPr>
        <w:spacing w:line="276" w:lineRule="auto"/>
        <w:ind w:firstLine="709"/>
        <w:jc w:val="both"/>
        <w:rPr>
          <w:b/>
          <w:bCs/>
          <w:sz w:val="22"/>
          <w:szCs w:val="22"/>
        </w:rPr>
      </w:pPr>
      <w:r w:rsidRPr="00AC5734">
        <w:rPr>
          <w:rFonts w:eastAsia="Calibri"/>
          <w:sz w:val="22"/>
          <w:szCs w:val="22"/>
          <w:lang w:eastAsia="en-US"/>
        </w:rPr>
        <w:t xml:space="preserve">12.12. Спецификация (Приложение №1 к </w:t>
      </w:r>
      <w:r w:rsidR="00FA2C01">
        <w:rPr>
          <w:rFonts w:eastAsia="Calibri"/>
          <w:sz w:val="22"/>
          <w:szCs w:val="22"/>
          <w:lang w:eastAsia="en-US"/>
        </w:rPr>
        <w:t>К</w:t>
      </w:r>
      <w:r w:rsidRPr="00AC5734">
        <w:rPr>
          <w:rFonts w:eastAsia="Calibri"/>
          <w:sz w:val="22"/>
          <w:szCs w:val="22"/>
          <w:lang w:eastAsia="en-US"/>
        </w:rPr>
        <w:t>онтракту) является неотъемлемой частью Контракта.</w:t>
      </w:r>
    </w:p>
    <w:p w:rsidR="00625AED" w:rsidRDefault="00625AED" w:rsidP="00730A4B">
      <w:pPr>
        <w:spacing w:line="276" w:lineRule="auto"/>
        <w:jc w:val="center"/>
        <w:rPr>
          <w:b/>
          <w:bCs/>
          <w:sz w:val="22"/>
          <w:szCs w:val="22"/>
        </w:rPr>
      </w:pPr>
    </w:p>
    <w:p w:rsidR="00730A4B" w:rsidRPr="00AC5734" w:rsidRDefault="00730A4B" w:rsidP="00730A4B">
      <w:pPr>
        <w:spacing w:line="276" w:lineRule="auto"/>
        <w:jc w:val="center"/>
        <w:rPr>
          <w:b/>
          <w:bCs/>
          <w:sz w:val="22"/>
          <w:szCs w:val="22"/>
        </w:rPr>
      </w:pPr>
      <w:r w:rsidRPr="00AC5734">
        <w:rPr>
          <w:b/>
          <w:bCs/>
          <w:sz w:val="22"/>
          <w:szCs w:val="22"/>
        </w:rPr>
        <w:t>1</w:t>
      </w:r>
      <w:r w:rsidR="00FD7BEC" w:rsidRPr="00AC5734">
        <w:rPr>
          <w:b/>
          <w:bCs/>
          <w:sz w:val="22"/>
          <w:szCs w:val="22"/>
        </w:rPr>
        <w:t>3</w:t>
      </w:r>
      <w:r w:rsidRPr="00AC5734">
        <w:rPr>
          <w:b/>
          <w:bCs/>
          <w:sz w:val="22"/>
          <w:szCs w:val="22"/>
        </w:rPr>
        <w:t>. Реквизиты и подписи сторон</w:t>
      </w:r>
    </w:p>
    <w:tbl>
      <w:tblPr>
        <w:tblW w:w="0" w:type="auto"/>
        <w:tblLook w:val="04A0" w:firstRow="1" w:lastRow="0" w:firstColumn="1" w:lastColumn="0" w:noHBand="0" w:noVBand="1"/>
      </w:tblPr>
      <w:tblGrid>
        <w:gridCol w:w="5920"/>
        <w:gridCol w:w="4644"/>
      </w:tblGrid>
      <w:tr w:rsidR="00FD7BEC" w:rsidRPr="00FD7BEC" w:rsidTr="00F2046E">
        <w:tc>
          <w:tcPr>
            <w:tcW w:w="5920" w:type="dxa"/>
          </w:tcPr>
          <w:p w:rsidR="00FD7BEC" w:rsidRPr="00FD7BEC" w:rsidRDefault="00FD7BEC" w:rsidP="00FD7BEC">
            <w:pPr>
              <w:jc w:val="center"/>
              <w:rPr>
                <w:b/>
                <w:color w:val="000000"/>
                <w:sz w:val="20"/>
              </w:rPr>
            </w:pPr>
            <w:r w:rsidRPr="00FD7BEC">
              <w:rPr>
                <w:b/>
                <w:color w:val="000000"/>
                <w:sz w:val="20"/>
              </w:rPr>
              <w:t>Заказчик:</w:t>
            </w:r>
          </w:p>
        </w:tc>
        <w:tc>
          <w:tcPr>
            <w:tcW w:w="4644" w:type="dxa"/>
          </w:tcPr>
          <w:p w:rsidR="00FD7BEC" w:rsidRPr="00FD7BEC" w:rsidRDefault="00FD7BEC" w:rsidP="00FD7BEC">
            <w:pPr>
              <w:jc w:val="center"/>
              <w:rPr>
                <w:b/>
                <w:color w:val="000000"/>
                <w:sz w:val="20"/>
              </w:rPr>
            </w:pPr>
            <w:r w:rsidRPr="00FD7BEC">
              <w:rPr>
                <w:b/>
                <w:color w:val="000000"/>
                <w:sz w:val="20"/>
              </w:rPr>
              <w:t>Поставщик:</w:t>
            </w:r>
          </w:p>
        </w:tc>
      </w:tr>
      <w:tr w:rsidR="00FD7BEC" w:rsidRPr="00FD7BEC" w:rsidTr="00F2046E">
        <w:tc>
          <w:tcPr>
            <w:tcW w:w="5920" w:type="dxa"/>
          </w:tcPr>
          <w:p w:rsidR="00FD7BEC" w:rsidRPr="00FD7BEC" w:rsidRDefault="00FD7BEC" w:rsidP="00FD7BEC">
            <w:pPr>
              <w:autoSpaceDN w:val="0"/>
              <w:adjustRightInd w:val="0"/>
              <w:jc w:val="center"/>
              <w:rPr>
                <w:b/>
                <w:sz w:val="20"/>
              </w:rPr>
            </w:pPr>
            <w:r w:rsidRPr="00FD7BEC">
              <w:rPr>
                <w:b/>
                <w:sz w:val="20"/>
              </w:rPr>
              <w:t>Муниципальное казенное учреждение для детей-сирот и детей, оставшихся без попечения родителей, «Красногорский детский дом»</w:t>
            </w:r>
          </w:p>
          <w:p w:rsidR="00FD7BEC" w:rsidRPr="00FD7BEC" w:rsidRDefault="00FD7BEC" w:rsidP="00FD7BEC">
            <w:pPr>
              <w:autoSpaceDN w:val="0"/>
              <w:adjustRightInd w:val="0"/>
              <w:rPr>
                <w:sz w:val="20"/>
              </w:rPr>
            </w:pPr>
            <w:r w:rsidRPr="00FD7BEC">
              <w:rPr>
                <w:sz w:val="20"/>
              </w:rPr>
              <w:t>Адрес: Удмуртская Республика, 427650, Красногорский район, д. Агриколь, ул. Родниковая, д.2</w:t>
            </w:r>
          </w:p>
          <w:p w:rsidR="00FD7BEC" w:rsidRPr="00FD7BEC" w:rsidRDefault="00FD7BEC" w:rsidP="00FD7BEC">
            <w:pPr>
              <w:autoSpaceDN w:val="0"/>
              <w:adjustRightInd w:val="0"/>
              <w:rPr>
                <w:sz w:val="20"/>
              </w:rPr>
            </w:pPr>
            <w:r w:rsidRPr="00FD7BEC">
              <w:rPr>
                <w:sz w:val="20"/>
              </w:rPr>
              <w:t>Тел. 8(34164) 2-11-14, 52-4-88</w:t>
            </w:r>
          </w:p>
          <w:p w:rsidR="00FD7BEC" w:rsidRPr="00FD7BEC" w:rsidRDefault="00FD7BEC" w:rsidP="00FD7BEC">
            <w:pPr>
              <w:autoSpaceDN w:val="0"/>
              <w:adjustRightInd w:val="0"/>
              <w:rPr>
                <w:sz w:val="20"/>
              </w:rPr>
            </w:pPr>
            <w:r w:rsidRPr="00FD7BEC">
              <w:rPr>
                <w:sz w:val="20"/>
              </w:rPr>
              <w:t>ИНН/КПП 1815002227/183701001</w:t>
            </w:r>
          </w:p>
          <w:p w:rsidR="00FD7BEC" w:rsidRPr="00FD7BEC" w:rsidRDefault="00FD7BEC" w:rsidP="00FD7BEC">
            <w:pPr>
              <w:autoSpaceDN w:val="0"/>
              <w:adjustRightInd w:val="0"/>
              <w:rPr>
                <w:sz w:val="20"/>
              </w:rPr>
            </w:pPr>
            <w:r w:rsidRPr="00FD7BEC">
              <w:rPr>
                <w:sz w:val="20"/>
              </w:rPr>
              <w:t xml:space="preserve">УФК по Удмуртской Республике (ОФК 15, УФ Администрации Красногорского района ( МКУ» Красногорский  детский дом»,     л/с 03543140291) </w:t>
            </w:r>
            <w:proofErr w:type="gramStart"/>
            <w:r w:rsidRPr="00FD7BEC">
              <w:rPr>
                <w:sz w:val="20"/>
              </w:rPr>
              <w:t>р</w:t>
            </w:r>
            <w:proofErr w:type="gramEnd"/>
            <w:r w:rsidRPr="00FD7BEC">
              <w:rPr>
                <w:sz w:val="20"/>
              </w:rPr>
              <w:t>/с 40204810500000000016 ОТДЕЛЕНИЕ - НБ УДМУРТСКАЯ РЕСПУБЛИКА Г.ИЖЕВСК</w:t>
            </w:r>
          </w:p>
          <w:p w:rsidR="00FD7BEC" w:rsidRPr="00FD7BEC" w:rsidRDefault="00FD7BEC" w:rsidP="00FD7BEC">
            <w:pPr>
              <w:autoSpaceDN w:val="0"/>
              <w:adjustRightInd w:val="0"/>
              <w:rPr>
                <w:sz w:val="20"/>
              </w:rPr>
            </w:pPr>
            <w:r w:rsidRPr="00FD7BEC">
              <w:rPr>
                <w:sz w:val="20"/>
              </w:rPr>
              <w:t>БИК 049401001</w:t>
            </w:r>
            <w:r w:rsidRPr="00FD7BEC">
              <w:rPr>
                <w:sz w:val="20"/>
              </w:rPr>
              <w:tab/>
            </w:r>
          </w:p>
          <w:p w:rsidR="00FD7BEC" w:rsidRPr="00FD7BEC" w:rsidRDefault="00FD7BEC" w:rsidP="00FD7BEC">
            <w:pPr>
              <w:autoSpaceDN w:val="0"/>
              <w:adjustRightInd w:val="0"/>
              <w:rPr>
                <w:sz w:val="20"/>
              </w:rPr>
            </w:pPr>
          </w:p>
          <w:p w:rsidR="00FD7BEC" w:rsidRPr="00FD7BEC" w:rsidRDefault="00FD7BEC" w:rsidP="00FD7BEC">
            <w:pPr>
              <w:autoSpaceDN w:val="0"/>
              <w:adjustRightInd w:val="0"/>
              <w:rPr>
                <w:sz w:val="20"/>
              </w:rPr>
            </w:pPr>
            <w:r w:rsidRPr="00FD7BEC">
              <w:rPr>
                <w:sz w:val="20"/>
              </w:rPr>
              <w:t>Директор _______________________</w:t>
            </w:r>
            <w:proofErr w:type="spellStart"/>
            <w:r w:rsidRPr="00FD7BEC">
              <w:rPr>
                <w:sz w:val="20"/>
              </w:rPr>
              <w:t>Г.Г.Самоделкина</w:t>
            </w:r>
            <w:proofErr w:type="spellEnd"/>
          </w:p>
          <w:p w:rsidR="00FD7BEC" w:rsidRPr="00FD7BEC" w:rsidRDefault="00FD7BEC" w:rsidP="00FD7BEC">
            <w:pPr>
              <w:autoSpaceDN w:val="0"/>
              <w:adjustRightInd w:val="0"/>
              <w:rPr>
                <w:color w:val="FF0000"/>
                <w:sz w:val="20"/>
              </w:rPr>
            </w:pPr>
            <w:r w:rsidRPr="00FD7BEC">
              <w:rPr>
                <w:sz w:val="20"/>
              </w:rPr>
              <w:t xml:space="preserve">                                     </w:t>
            </w:r>
            <w:proofErr w:type="spellStart"/>
            <w:r w:rsidRPr="00FD7BEC">
              <w:rPr>
                <w:sz w:val="20"/>
              </w:rPr>
              <w:t>м.п</w:t>
            </w:r>
            <w:proofErr w:type="spellEnd"/>
            <w:r w:rsidRPr="00FD7BEC">
              <w:rPr>
                <w:sz w:val="20"/>
              </w:rPr>
              <w:t>.</w:t>
            </w:r>
          </w:p>
        </w:tc>
        <w:tc>
          <w:tcPr>
            <w:tcW w:w="4644" w:type="dxa"/>
          </w:tcPr>
          <w:p w:rsidR="00FD7BEC" w:rsidRPr="00FD7BEC" w:rsidRDefault="00FD7BEC" w:rsidP="00FD7BEC">
            <w:pPr>
              <w:rPr>
                <w:color w:val="FF0000"/>
                <w:sz w:val="20"/>
              </w:rPr>
            </w:pPr>
          </w:p>
        </w:tc>
      </w:tr>
    </w:tbl>
    <w:p w:rsidR="00FD7BEC" w:rsidRPr="00192A68" w:rsidRDefault="00FD7BEC" w:rsidP="00730A4B">
      <w:pPr>
        <w:spacing w:line="276" w:lineRule="auto"/>
        <w:jc w:val="center"/>
        <w:rPr>
          <w:b/>
          <w:bCs/>
          <w:sz w:val="22"/>
          <w:szCs w:val="22"/>
        </w:rPr>
      </w:pPr>
    </w:p>
    <w:p w:rsidR="00CD34D3" w:rsidRPr="003D3830" w:rsidRDefault="00CD34D3" w:rsidP="003D3830">
      <w:pPr>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FD7BEC" w:rsidRDefault="00FD7BEC" w:rsidP="00730A4B">
      <w:pPr>
        <w:jc w:val="right"/>
        <w:rPr>
          <w:sz w:val="20"/>
        </w:rPr>
      </w:pPr>
    </w:p>
    <w:p w:rsidR="00730A4B" w:rsidRPr="00C707BE" w:rsidRDefault="00730A4B" w:rsidP="00730A4B">
      <w:pPr>
        <w:jc w:val="right"/>
        <w:rPr>
          <w:sz w:val="20"/>
        </w:rPr>
      </w:pPr>
      <w:r w:rsidRPr="00C707BE">
        <w:rPr>
          <w:sz w:val="20"/>
        </w:rPr>
        <w:t>Приложение № 1</w:t>
      </w:r>
    </w:p>
    <w:p w:rsidR="00730A4B" w:rsidRPr="00C707BE" w:rsidRDefault="00730A4B" w:rsidP="00730A4B">
      <w:pPr>
        <w:jc w:val="right"/>
        <w:rPr>
          <w:sz w:val="20"/>
        </w:rPr>
      </w:pPr>
      <w:r w:rsidRPr="00C707BE">
        <w:rPr>
          <w:sz w:val="20"/>
        </w:rPr>
        <w:t xml:space="preserve">к муниципальному  контракту </w:t>
      </w:r>
    </w:p>
    <w:p w:rsidR="00730A4B" w:rsidRPr="00C707BE" w:rsidRDefault="00730A4B" w:rsidP="00730A4B">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730A4B" w:rsidRDefault="00730A4B" w:rsidP="00730A4B">
      <w:pPr>
        <w:jc w:val="right"/>
        <w:rPr>
          <w:sz w:val="20"/>
        </w:rPr>
      </w:pPr>
      <w:r w:rsidRPr="00C707BE">
        <w:rPr>
          <w:bCs/>
          <w:sz w:val="20"/>
        </w:rPr>
        <w:t xml:space="preserve">от «_____» </w:t>
      </w:r>
      <w:r w:rsidRPr="00C707BE">
        <w:rPr>
          <w:bCs/>
          <w:sz w:val="20"/>
          <w:u w:val="single"/>
        </w:rPr>
        <w:t xml:space="preserve">           </w:t>
      </w:r>
      <w:r w:rsidRPr="00C707BE">
        <w:rPr>
          <w:bCs/>
          <w:sz w:val="20"/>
        </w:rPr>
        <w:t>201</w:t>
      </w:r>
      <w:r w:rsidR="00EC542C">
        <w:rPr>
          <w:bCs/>
          <w:sz w:val="20"/>
        </w:rPr>
        <w:t xml:space="preserve">7 </w:t>
      </w:r>
      <w:r w:rsidRPr="00C707BE">
        <w:rPr>
          <w:bCs/>
          <w:sz w:val="20"/>
        </w:rPr>
        <w:t>г</w:t>
      </w:r>
      <w:r w:rsidRPr="00C707BE">
        <w:rPr>
          <w:sz w:val="20"/>
        </w:rPr>
        <w:t xml:space="preserve"> </w:t>
      </w:r>
    </w:p>
    <w:p w:rsidR="00B02771" w:rsidRPr="00C707BE" w:rsidRDefault="00B02771" w:rsidP="00B02771">
      <w:pPr>
        <w:rPr>
          <w:sz w:val="20"/>
        </w:rPr>
      </w:pPr>
    </w:p>
    <w:p w:rsidR="00B02771" w:rsidRPr="00B02771" w:rsidRDefault="00B02771" w:rsidP="00B02771">
      <w:pPr>
        <w:widowControl w:val="0"/>
        <w:suppressAutoHyphens/>
        <w:jc w:val="center"/>
        <w:rPr>
          <w:rFonts w:eastAsiaTheme="minorHAnsi"/>
          <w:b/>
          <w:snapToGrid w:val="0"/>
          <w:kern w:val="0"/>
          <w:sz w:val="28"/>
          <w:szCs w:val="28"/>
          <w:lang w:eastAsia="ar-SA"/>
        </w:rPr>
      </w:pPr>
      <w:r w:rsidRPr="00B02771">
        <w:rPr>
          <w:rFonts w:eastAsiaTheme="minorHAnsi"/>
          <w:b/>
          <w:snapToGrid w:val="0"/>
          <w:kern w:val="0"/>
          <w:sz w:val="28"/>
          <w:szCs w:val="28"/>
          <w:lang w:eastAsia="ar-SA"/>
        </w:rPr>
        <w:t>Спецификация</w:t>
      </w:r>
    </w:p>
    <w:p w:rsidR="00B02771" w:rsidRPr="00B02771" w:rsidRDefault="00B02771" w:rsidP="00B02771">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B02771" w:rsidRPr="00B02771" w:rsidTr="00F2046E">
        <w:trPr>
          <w:trHeight w:val="568"/>
          <w:jc w:val="center"/>
        </w:trPr>
        <w:tc>
          <w:tcPr>
            <w:tcW w:w="567"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 xml:space="preserve">№ </w:t>
            </w:r>
            <w:proofErr w:type="gramStart"/>
            <w:r w:rsidRPr="00B02771">
              <w:rPr>
                <w:kern w:val="0"/>
                <w:sz w:val="20"/>
                <w:lang w:eastAsia="ar-SA"/>
              </w:rPr>
              <w:t>п</w:t>
            </w:r>
            <w:proofErr w:type="gramEnd"/>
            <w:r w:rsidRPr="00B02771">
              <w:rPr>
                <w:kern w:val="0"/>
                <w:sz w:val="20"/>
                <w:lang w:eastAsia="ar-SA"/>
              </w:rPr>
              <w:t>/п</w:t>
            </w:r>
          </w:p>
        </w:tc>
        <w:tc>
          <w:tcPr>
            <w:tcW w:w="1652"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p>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bCs/>
                <w:sz w:val="20"/>
              </w:rPr>
              <w:t>Показатели характеристик Товара</w:t>
            </w:r>
          </w:p>
        </w:tc>
        <w:tc>
          <w:tcPr>
            <w:tcW w:w="1649" w:type="dxa"/>
            <w:tcBorders>
              <w:top w:val="single" w:sz="2" w:space="0" w:color="000000"/>
              <w:left w:val="single" w:sz="2" w:space="0" w:color="000000"/>
              <w:bottom w:val="single" w:sz="2" w:space="0" w:color="000000"/>
              <w:right w:val="single" w:sz="2" w:space="0" w:color="000000"/>
            </w:tcBorders>
          </w:tcPr>
          <w:p w:rsidR="00B02771" w:rsidRPr="00B02771" w:rsidRDefault="00B02771" w:rsidP="00B02771">
            <w:pPr>
              <w:widowControl w:val="0"/>
              <w:suppressLineNumbers/>
              <w:suppressAutoHyphens/>
              <w:snapToGrid w:val="0"/>
              <w:jc w:val="center"/>
              <w:rPr>
                <w:kern w:val="0"/>
                <w:sz w:val="20"/>
                <w:lang w:eastAsia="ar-SA"/>
              </w:rPr>
            </w:pPr>
            <w:r w:rsidRPr="00B02771">
              <w:rPr>
                <w:bCs/>
                <w:kern w:val="0"/>
                <w:sz w:val="20"/>
                <w:lang w:eastAsia="ar-SA"/>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p>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Кол-во</w:t>
            </w:r>
          </w:p>
        </w:tc>
        <w:tc>
          <w:tcPr>
            <w:tcW w:w="1559"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Цена за 1 ед. (руб.)</w:t>
            </w:r>
          </w:p>
          <w:p w:rsidR="00B02771" w:rsidRPr="00B02771" w:rsidRDefault="00B02771" w:rsidP="00B02771">
            <w:pPr>
              <w:widowControl w:val="0"/>
              <w:suppressLineNumbers/>
              <w:suppressAutoHyphens/>
              <w:jc w:val="center"/>
              <w:rPr>
                <w:kern w:val="0"/>
                <w:sz w:val="20"/>
                <w:lang w:eastAsia="ar-SA"/>
              </w:rPr>
            </w:pPr>
            <w:r w:rsidRPr="00B02771">
              <w:rPr>
                <w:kern w:val="0"/>
                <w:sz w:val="20"/>
                <w:lang w:eastAsia="ar-SA"/>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Сумма (руб.) с учетом НДС</w:t>
            </w:r>
          </w:p>
        </w:tc>
      </w:tr>
      <w:tr w:rsidR="00B02771" w:rsidRPr="00B02771" w:rsidTr="00F2046E">
        <w:trPr>
          <w:trHeight w:val="151"/>
          <w:jc w:val="center"/>
        </w:trPr>
        <w:tc>
          <w:tcPr>
            <w:tcW w:w="567" w:type="dxa"/>
            <w:tcBorders>
              <w:top w:val="nil"/>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Cs w:val="22"/>
                <w:lang w:eastAsia="ar-SA"/>
              </w:rPr>
            </w:pPr>
            <w:r w:rsidRPr="00B02771">
              <w:rPr>
                <w:kern w:val="0"/>
                <w:sz w:val="22"/>
                <w:szCs w:val="22"/>
                <w:lang w:eastAsia="ar-SA"/>
              </w:rPr>
              <w:t>1</w:t>
            </w:r>
          </w:p>
        </w:tc>
        <w:tc>
          <w:tcPr>
            <w:tcW w:w="1652" w:type="dxa"/>
            <w:tcBorders>
              <w:top w:val="nil"/>
              <w:left w:val="single" w:sz="2" w:space="0" w:color="000000"/>
              <w:bottom w:val="single" w:sz="2" w:space="0" w:color="000000"/>
              <w:right w:val="nil"/>
            </w:tcBorders>
          </w:tcPr>
          <w:p w:rsidR="00B02771" w:rsidRPr="00B02771" w:rsidRDefault="00B02771" w:rsidP="00B02771">
            <w:pPr>
              <w:widowControl w:val="0"/>
              <w:suppressLineNumbers/>
              <w:suppressAutoHyphens/>
              <w:snapToGrid w:val="0"/>
              <w:jc w:val="both"/>
              <w:rPr>
                <w:kern w:val="0"/>
                <w:szCs w:val="22"/>
                <w:lang w:eastAsia="ar-SA"/>
              </w:rPr>
            </w:pPr>
          </w:p>
        </w:tc>
        <w:tc>
          <w:tcPr>
            <w:tcW w:w="1843" w:type="dxa"/>
            <w:tcBorders>
              <w:top w:val="nil"/>
              <w:left w:val="single" w:sz="2" w:space="0" w:color="000000"/>
              <w:bottom w:val="single" w:sz="2" w:space="0" w:color="000000"/>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649" w:type="dxa"/>
            <w:tcBorders>
              <w:top w:val="nil"/>
              <w:left w:val="single" w:sz="2" w:space="0" w:color="000000"/>
              <w:bottom w:val="single" w:sz="2" w:space="0" w:color="000000"/>
              <w:right w:val="single" w:sz="2" w:space="0" w:color="000000"/>
            </w:tcBorders>
          </w:tcPr>
          <w:p w:rsidR="00B02771" w:rsidRPr="00B02771" w:rsidRDefault="00B02771" w:rsidP="00B02771">
            <w:pPr>
              <w:widowControl w:val="0"/>
              <w:suppressLineNumbers/>
              <w:suppressAutoHyphens/>
              <w:snapToGrid w:val="0"/>
              <w:jc w:val="center"/>
              <w:rPr>
                <w:kern w:val="0"/>
                <w:szCs w:val="22"/>
                <w:lang w:eastAsia="ar-SA"/>
              </w:rPr>
            </w:pPr>
          </w:p>
        </w:tc>
        <w:tc>
          <w:tcPr>
            <w:tcW w:w="954" w:type="dxa"/>
            <w:tcBorders>
              <w:top w:val="nil"/>
              <w:left w:val="single" w:sz="2" w:space="0" w:color="000000"/>
              <w:bottom w:val="single" w:sz="2" w:space="0" w:color="000000"/>
              <w:right w:val="nil"/>
            </w:tcBorders>
          </w:tcPr>
          <w:p w:rsidR="00B02771" w:rsidRPr="00B02771" w:rsidRDefault="00B02771" w:rsidP="00B02771">
            <w:pPr>
              <w:widowControl w:val="0"/>
              <w:suppressLineNumbers/>
              <w:suppressAutoHyphens/>
              <w:snapToGrid w:val="0"/>
              <w:jc w:val="center"/>
              <w:rPr>
                <w:kern w:val="0"/>
                <w:szCs w:val="22"/>
                <w:lang w:eastAsia="ar-SA"/>
              </w:rPr>
            </w:pPr>
          </w:p>
        </w:tc>
        <w:tc>
          <w:tcPr>
            <w:tcW w:w="1559" w:type="dxa"/>
            <w:tcBorders>
              <w:top w:val="nil"/>
              <w:left w:val="single" w:sz="2" w:space="0" w:color="000000"/>
              <w:bottom w:val="single" w:sz="2" w:space="0" w:color="000000"/>
              <w:right w:val="nil"/>
            </w:tcBorders>
          </w:tcPr>
          <w:p w:rsidR="00B02771" w:rsidRPr="00B02771" w:rsidRDefault="00B02771" w:rsidP="00B02771">
            <w:pPr>
              <w:widowControl w:val="0"/>
              <w:suppressLineNumbers/>
              <w:suppressAutoHyphens/>
              <w:snapToGrid w:val="0"/>
              <w:jc w:val="center"/>
              <w:rPr>
                <w:kern w:val="0"/>
                <w:szCs w:val="22"/>
                <w:lang w:eastAsia="ar-SA"/>
              </w:rPr>
            </w:pPr>
          </w:p>
        </w:tc>
        <w:tc>
          <w:tcPr>
            <w:tcW w:w="1597" w:type="dxa"/>
            <w:tcBorders>
              <w:top w:val="nil"/>
              <w:left w:val="single" w:sz="2" w:space="0" w:color="000000"/>
              <w:bottom w:val="single" w:sz="2" w:space="0" w:color="000000"/>
              <w:right w:val="single" w:sz="2" w:space="0" w:color="000000"/>
            </w:tcBorders>
          </w:tcPr>
          <w:p w:rsidR="00B02771" w:rsidRPr="00B02771" w:rsidRDefault="00B02771" w:rsidP="00B02771">
            <w:pPr>
              <w:widowControl w:val="0"/>
              <w:suppressLineNumbers/>
              <w:suppressAutoHyphens/>
              <w:snapToGrid w:val="0"/>
              <w:jc w:val="center"/>
              <w:rPr>
                <w:kern w:val="0"/>
                <w:szCs w:val="22"/>
                <w:lang w:eastAsia="ar-SA"/>
              </w:rPr>
            </w:pPr>
          </w:p>
        </w:tc>
      </w:tr>
      <w:tr w:rsidR="00B02771" w:rsidRPr="00B02771" w:rsidTr="00F2046E">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652"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rPr>
                <w:kern w:val="0"/>
                <w:szCs w:val="22"/>
                <w:lang w:eastAsia="ar-SA"/>
              </w:rPr>
            </w:pPr>
            <w:r w:rsidRPr="00B02771">
              <w:rPr>
                <w:kern w:val="0"/>
                <w:sz w:val="22"/>
                <w:szCs w:val="22"/>
                <w:lang w:eastAsia="ar-SA"/>
              </w:rPr>
              <w:t>Итого:</w:t>
            </w:r>
          </w:p>
        </w:tc>
        <w:tc>
          <w:tcPr>
            <w:tcW w:w="1843"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649"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954"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rPr>
                <w:kern w:val="0"/>
                <w:szCs w:val="22"/>
                <w:lang w:eastAsia="ar-SA"/>
              </w:rPr>
            </w:pPr>
          </w:p>
        </w:tc>
        <w:tc>
          <w:tcPr>
            <w:tcW w:w="1597"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rPr>
                <w:kern w:val="0"/>
                <w:szCs w:val="22"/>
                <w:lang w:eastAsia="ar-SA"/>
              </w:rPr>
            </w:pPr>
          </w:p>
        </w:tc>
      </w:tr>
    </w:tbl>
    <w:p w:rsidR="00B02771" w:rsidRPr="00B02771" w:rsidRDefault="00B02771" w:rsidP="00B02771">
      <w:pPr>
        <w:autoSpaceDE w:val="0"/>
        <w:autoSpaceDN w:val="0"/>
        <w:adjustRightInd w:val="0"/>
        <w:jc w:val="center"/>
        <w:rPr>
          <w:b/>
          <w:bCs/>
          <w:color w:val="000000"/>
          <w:kern w:val="0"/>
          <w:sz w:val="20"/>
        </w:rPr>
      </w:pPr>
    </w:p>
    <w:p w:rsidR="00B02771" w:rsidRPr="00B02771" w:rsidRDefault="00B02771" w:rsidP="00B02771">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B02771" w:rsidRPr="00B02771" w:rsidTr="00F2046E">
        <w:trPr>
          <w:trHeight w:val="3553"/>
        </w:trPr>
        <w:tc>
          <w:tcPr>
            <w:tcW w:w="5670" w:type="dxa"/>
          </w:tcPr>
          <w:p w:rsidR="00B02771" w:rsidRPr="00B02771" w:rsidRDefault="00B02771" w:rsidP="00B02771">
            <w:pPr>
              <w:jc w:val="center"/>
              <w:rPr>
                <w:b/>
                <w:color w:val="000000"/>
                <w:sz w:val="20"/>
              </w:rPr>
            </w:pPr>
            <w:r w:rsidRPr="00B02771">
              <w:rPr>
                <w:sz w:val="20"/>
              </w:rPr>
              <w:br w:type="page"/>
            </w:r>
            <w:r w:rsidRPr="00B02771">
              <w:rPr>
                <w:b/>
                <w:color w:val="000000"/>
                <w:sz w:val="20"/>
              </w:rPr>
              <w:t>Заказчик:</w:t>
            </w:r>
          </w:p>
          <w:p w:rsidR="00B02771" w:rsidRPr="00B02771" w:rsidRDefault="00B02771" w:rsidP="00B02771">
            <w:pPr>
              <w:autoSpaceDN w:val="0"/>
              <w:adjustRightInd w:val="0"/>
              <w:jc w:val="center"/>
              <w:rPr>
                <w:b/>
                <w:sz w:val="20"/>
              </w:rPr>
            </w:pPr>
            <w:r w:rsidRPr="00B02771">
              <w:rPr>
                <w:b/>
                <w:color w:val="000000"/>
                <w:sz w:val="20"/>
              </w:rPr>
              <w:t xml:space="preserve"> </w:t>
            </w:r>
            <w:r w:rsidRPr="00B02771">
              <w:rPr>
                <w:b/>
                <w:sz w:val="20"/>
              </w:rPr>
              <w:t>Муниципальное казенное учреждение для детей-сирот и детей, оставшихся без попечения родителей, «Красногорский детский дом»</w:t>
            </w: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rPr>
                <w:sz w:val="20"/>
              </w:rPr>
            </w:pPr>
          </w:p>
          <w:p w:rsidR="00B02771" w:rsidRPr="00B02771" w:rsidRDefault="00625AED" w:rsidP="00625AED">
            <w:pPr>
              <w:autoSpaceDN w:val="0"/>
              <w:adjustRightInd w:val="0"/>
              <w:jc w:val="center"/>
              <w:rPr>
                <w:sz w:val="20"/>
              </w:rPr>
            </w:pPr>
            <w:r>
              <w:rPr>
                <w:sz w:val="20"/>
              </w:rPr>
              <w:t>Директор ________________</w:t>
            </w:r>
            <w:proofErr w:type="spellStart"/>
            <w:r>
              <w:rPr>
                <w:sz w:val="20"/>
              </w:rPr>
              <w:t>Г.Г.Самоделкина</w:t>
            </w:r>
            <w:proofErr w:type="spellEnd"/>
          </w:p>
          <w:p w:rsidR="00B02771" w:rsidRPr="00B02771" w:rsidRDefault="00B02771" w:rsidP="00625AED">
            <w:pPr>
              <w:jc w:val="center"/>
              <w:rPr>
                <w:sz w:val="20"/>
              </w:rPr>
            </w:pPr>
            <w:proofErr w:type="spellStart"/>
            <w:r w:rsidRPr="00B02771">
              <w:rPr>
                <w:sz w:val="20"/>
              </w:rPr>
              <w:t>м.п</w:t>
            </w:r>
            <w:proofErr w:type="spellEnd"/>
            <w:r w:rsidRPr="00B02771">
              <w:rPr>
                <w:sz w:val="20"/>
              </w:rPr>
              <w:t>.</w:t>
            </w:r>
          </w:p>
        </w:tc>
        <w:tc>
          <w:tcPr>
            <w:tcW w:w="5056" w:type="dxa"/>
          </w:tcPr>
          <w:p w:rsidR="00B02771" w:rsidRPr="00B02771" w:rsidRDefault="00B02771" w:rsidP="00B02771">
            <w:pPr>
              <w:jc w:val="center"/>
              <w:rPr>
                <w:b/>
                <w:color w:val="000000"/>
                <w:sz w:val="20"/>
              </w:rPr>
            </w:pPr>
            <w:r w:rsidRPr="00B02771">
              <w:rPr>
                <w:b/>
                <w:color w:val="000000"/>
                <w:sz w:val="20"/>
              </w:rPr>
              <w:t>Поставщик:</w:t>
            </w:r>
          </w:p>
          <w:p w:rsidR="00B02771" w:rsidRPr="00B02771" w:rsidRDefault="00B02771" w:rsidP="00B02771">
            <w:pPr>
              <w:jc w:val="center"/>
              <w:rPr>
                <w:b/>
                <w:color w:val="000000"/>
                <w:sz w:val="20"/>
              </w:rPr>
            </w:pPr>
          </w:p>
          <w:p w:rsidR="00B02771" w:rsidRPr="00B02771" w:rsidRDefault="00B02771" w:rsidP="00B02771">
            <w:pPr>
              <w:jc w:val="center"/>
              <w:rPr>
                <w:b/>
                <w:color w:val="000000"/>
                <w:sz w:val="20"/>
              </w:rPr>
            </w:pPr>
          </w:p>
          <w:p w:rsidR="00B02771" w:rsidRPr="00B02771" w:rsidRDefault="00B02771" w:rsidP="00B02771">
            <w:pPr>
              <w:jc w:val="center"/>
              <w:rPr>
                <w:b/>
                <w:color w:val="000000"/>
                <w:sz w:val="20"/>
              </w:rPr>
            </w:pPr>
          </w:p>
        </w:tc>
      </w:tr>
    </w:tbl>
    <w:p w:rsidR="00A058BB" w:rsidRPr="00C707BE" w:rsidRDefault="00A058BB"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27305C" w:rsidRDefault="0027305C" w:rsidP="0099090E">
      <w:pPr>
        <w:jc w:val="right"/>
        <w:rPr>
          <w:b/>
          <w:sz w:val="20"/>
        </w:rPr>
      </w:pPr>
    </w:p>
    <w:p w:rsidR="0099090E" w:rsidRPr="00C707BE" w:rsidRDefault="00C36CC7" w:rsidP="0099090E">
      <w:pPr>
        <w:jc w:val="right"/>
        <w:rPr>
          <w:b/>
          <w:sz w:val="20"/>
        </w:rPr>
      </w:pPr>
      <w:r w:rsidRPr="00C707BE">
        <w:rPr>
          <w:b/>
          <w:sz w:val="20"/>
        </w:rPr>
        <w:lastRenderedPageBreak/>
        <w:t>Приложение №</w:t>
      </w:r>
      <w:r w:rsidR="00651DD4">
        <w:rPr>
          <w:b/>
          <w:sz w:val="20"/>
        </w:rPr>
        <w:t>1</w:t>
      </w:r>
      <w:r w:rsidR="0099090E" w:rsidRPr="00C707BE">
        <w:rPr>
          <w:b/>
          <w:sz w:val="20"/>
        </w:rPr>
        <w:t xml:space="preserve"> к  документации об электронном аукционе</w:t>
      </w:r>
    </w:p>
    <w:p w:rsidR="0099090E" w:rsidRPr="00C707BE" w:rsidRDefault="0099090E" w:rsidP="0099090E">
      <w:pPr>
        <w:jc w:val="right"/>
        <w:rPr>
          <w:b/>
          <w:bCs/>
          <w:sz w:val="20"/>
        </w:rPr>
      </w:pPr>
      <w:r w:rsidRPr="00C707BE">
        <w:rPr>
          <w:b/>
          <w:bCs/>
          <w:sz w:val="20"/>
        </w:rPr>
        <w:t xml:space="preserve">Форма № 1 (рекомендуемая) </w:t>
      </w:r>
    </w:p>
    <w:p w:rsidR="0099090E" w:rsidRPr="00C707BE" w:rsidRDefault="0099090E" w:rsidP="0099090E">
      <w:pPr>
        <w:jc w:val="right"/>
        <w:rPr>
          <w:b/>
          <w:bCs/>
          <w:sz w:val="20"/>
        </w:rPr>
      </w:pPr>
      <w:r w:rsidRPr="00C707BE">
        <w:rPr>
          <w:b/>
          <w:bCs/>
          <w:sz w:val="20"/>
        </w:rPr>
        <w:t>«Первая часть заявки»</w:t>
      </w:r>
    </w:p>
    <w:p w:rsidR="0099090E" w:rsidRPr="00C707BE" w:rsidRDefault="0099090E" w:rsidP="0099090E">
      <w:pPr>
        <w:rPr>
          <w:bCs/>
          <w:sz w:val="20"/>
        </w:rPr>
      </w:pPr>
    </w:p>
    <w:p w:rsidR="0034799C" w:rsidRDefault="004C2184" w:rsidP="0034799C">
      <w:pPr>
        <w:jc w:val="center"/>
        <w:rPr>
          <w:bCs/>
          <w:sz w:val="20"/>
        </w:rPr>
      </w:pPr>
      <w:r w:rsidRPr="00E12617">
        <w:rPr>
          <w:sz w:val="20"/>
        </w:rPr>
        <w:t xml:space="preserve">Мы согласны принять участие в электронном аукционе на право заключить </w:t>
      </w:r>
      <w:r w:rsidRPr="0069199C">
        <w:rPr>
          <w:sz w:val="20"/>
        </w:rPr>
        <w:t xml:space="preserve">муниципальный контракт на поставку </w:t>
      </w:r>
      <w:r w:rsidR="002A5D35">
        <w:rPr>
          <w:bCs/>
          <w:sz w:val="20"/>
        </w:rPr>
        <w:t>молочной продукции</w:t>
      </w:r>
      <w:r w:rsidR="0034799C" w:rsidRPr="0034799C">
        <w:rPr>
          <w:bCs/>
          <w:sz w:val="20"/>
        </w:rPr>
        <w:t xml:space="preserve"> для нужд Муниципального казенного учреждения для детей - сирот и детей, оставшихся без попечения родителей, «Красногорский детский </w:t>
      </w:r>
    </w:p>
    <w:p w:rsidR="004C2184" w:rsidRPr="00DF6D4D" w:rsidRDefault="004C2184" w:rsidP="0034799C">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r>
        <w:rPr>
          <w:b/>
          <w:sz w:val="20"/>
        </w:rPr>
        <w:t xml:space="preserve"> или (эквивалент)</w:t>
      </w:r>
    </w:p>
    <w:p w:rsidR="004C2184" w:rsidRPr="00DF6D4D" w:rsidRDefault="004C2184" w:rsidP="004C2184">
      <w:pPr>
        <w:rPr>
          <w:b/>
          <w:sz w:val="20"/>
        </w:rPr>
      </w:pPr>
    </w:p>
    <w:p w:rsidR="004C2184" w:rsidRPr="00DF6D4D" w:rsidRDefault="004C2184" w:rsidP="004C2184">
      <w:pPr>
        <w:rPr>
          <w:i/>
          <w:sz w:val="20"/>
        </w:rPr>
      </w:pPr>
      <w:r w:rsidRPr="00DF6D4D">
        <w:rPr>
          <w:i/>
          <w:sz w:val="20"/>
        </w:rPr>
        <w:t>Данный образец таблицы не является обязательным для заполнения</w:t>
      </w:r>
      <w:r>
        <w:rPr>
          <w:i/>
          <w:sz w:val="20"/>
        </w:rPr>
        <w:t xml:space="preserve"> </w:t>
      </w:r>
      <w:r w:rsidRPr="00DF6D4D">
        <w:rPr>
          <w:i/>
          <w:sz w:val="20"/>
        </w:rPr>
        <w:t>и служит примером формы</w:t>
      </w:r>
    </w:p>
    <w:p w:rsidR="004C2184" w:rsidRPr="00DF6D4D" w:rsidRDefault="004C2184" w:rsidP="004C2184">
      <w:pPr>
        <w:rPr>
          <w:sz w:val="20"/>
        </w:rPr>
      </w:pP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269"/>
        <w:gridCol w:w="2552"/>
        <w:gridCol w:w="3542"/>
        <w:gridCol w:w="1702"/>
      </w:tblGrid>
      <w:tr w:rsidR="004C2184" w:rsidRPr="009518FE" w:rsidTr="00F2046E">
        <w:trPr>
          <w:trHeight w:val="704"/>
        </w:trPr>
        <w:tc>
          <w:tcPr>
            <w:tcW w:w="251"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 xml:space="preserve">№ </w:t>
            </w:r>
            <w:proofErr w:type="gramStart"/>
            <w:r w:rsidRPr="009518FE">
              <w:rPr>
                <w:b/>
                <w:bCs/>
                <w:sz w:val="20"/>
              </w:rPr>
              <w:t>п</w:t>
            </w:r>
            <w:proofErr w:type="gramEnd"/>
            <w:r w:rsidRPr="009518FE">
              <w:rPr>
                <w:b/>
                <w:bCs/>
                <w:sz w:val="20"/>
              </w:rPr>
              <w:t>/п</w:t>
            </w:r>
          </w:p>
        </w:tc>
        <w:tc>
          <w:tcPr>
            <w:tcW w:w="1070"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Наименование Товара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rPr>
                <w:b/>
                <w:bCs/>
                <w:sz w:val="20"/>
              </w:rPr>
              <w:t xml:space="preserve"> или (эквивалент)</w:t>
            </w:r>
          </w:p>
        </w:tc>
        <w:tc>
          <w:tcPr>
            <w:tcW w:w="1671"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proofErr w:type="gramStart"/>
            <w:r w:rsidRPr="009518F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03"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Наименование страны происхождения Товара</w:t>
            </w:r>
          </w:p>
        </w:tc>
      </w:tr>
      <w:tr w:rsidR="004C2184" w:rsidRPr="009518FE" w:rsidTr="00F2046E">
        <w:trPr>
          <w:trHeight w:val="134"/>
        </w:trPr>
        <w:tc>
          <w:tcPr>
            <w:tcW w:w="251"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1</w:t>
            </w:r>
          </w:p>
        </w:tc>
        <w:tc>
          <w:tcPr>
            <w:tcW w:w="1070"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2</w:t>
            </w:r>
          </w:p>
        </w:tc>
        <w:tc>
          <w:tcPr>
            <w:tcW w:w="1204"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3</w:t>
            </w:r>
          </w:p>
        </w:tc>
        <w:tc>
          <w:tcPr>
            <w:tcW w:w="1671"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4</w:t>
            </w:r>
          </w:p>
        </w:tc>
        <w:tc>
          <w:tcPr>
            <w:tcW w:w="803"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5</w:t>
            </w:r>
          </w:p>
        </w:tc>
      </w:tr>
      <w:tr w:rsidR="004C2184" w:rsidRPr="009518FE" w:rsidTr="00F2046E">
        <w:trPr>
          <w:trHeight w:val="444"/>
        </w:trPr>
        <w:tc>
          <w:tcPr>
            <w:tcW w:w="251"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bCs/>
                <w:sz w:val="20"/>
              </w:rPr>
            </w:pPr>
            <w:r w:rsidRPr="009518FE">
              <w:rPr>
                <w:bCs/>
                <w:sz w:val="20"/>
              </w:rPr>
              <w:t>1</w:t>
            </w:r>
          </w:p>
        </w:tc>
        <w:tc>
          <w:tcPr>
            <w:tcW w:w="1070"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sz w:val="20"/>
              </w:rPr>
            </w:pPr>
          </w:p>
        </w:tc>
        <w:tc>
          <w:tcPr>
            <w:tcW w:w="1204"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bCs/>
                <w:sz w:val="20"/>
              </w:rPr>
            </w:pPr>
          </w:p>
        </w:tc>
        <w:tc>
          <w:tcPr>
            <w:tcW w:w="1671"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bCs/>
                <w:sz w:val="20"/>
              </w:rPr>
            </w:pPr>
          </w:p>
        </w:tc>
        <w:tc>
          <w:tcPr>
            <w:tcW w:w="803"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jc w:val="center"/>
              <w:rPr>
                <w:bCs/>
                <w:sz w:val="20"/>
              </w:rPr>
            </w:pPr>
          </w:p>
        </w:tc>
      </w:tr>
    </w:tbl>
    <w:p w:rsidR="004C2184" w:rsidRDefault="004C2184" w:rsidP="004C2184">
      <w:pPr>
        <w:jc w:val="both"/>
        <w:rPr>
          <w:sz w:val="20"/>
        </w:rPr>
      </w:pPr>
      <w:r w:rsidRPr="006746AF">
        <w:rPr>
          <w:sz w:val="20"/>
        </w:rPr>
        <w:t xml:space="preserve">*Образец данной формы носит </w:t>
      </w:r>
      <w:r w:rsidRPr="006746AF">
        <w:rPr>
          <w:sz w:val="20"/>
          <w:u w:val="single"/>
        </w:rPr>
        <w:t>рекомендательный характер</w:t>
      </w:r>
      <w:r w:rsidRPr="006746AF">
        <w:rPr>
          <w:sz w:val="20"/>
        </w:rPr>
        <w:t xml:space="preserve">. Участник размещения заказа по желанию может воспользоваться данной формой или использовать </w:t>
      </w:r>
      <w:proofErr w:type="gramStart"/>
      <w:r w:rsidRPr="006746AF">
        <w:rPr>
          <w:sz w:val="20"/>
        </w:rPr>
        <w:t>собственную</w:t>
      </w:r>
      <w:proofErr w:type="gramEnd"/>
      <w:r w:rsidRPr="006746AF">
        <w:rPr>
          <w:sz w:val="20"/>
        </w:rPr>
        <w:t>.</w:t>
      </w:r>
    </w:p>
    <w:p w:rsidR="004C2184" w:rsidRPr="006746AF" w:rsidRDefault="004C2184" w:rsidP="004C2184">
      <w:pPr>
        <w:jc w:val="both"/>
        <w:rPr>
          <w:sz w:val="20"/>
        </w:rPr>
      </w:pPr>
      <w:r w:rsidRPr="006746AF">
        <w:rPr>
          <w:sz w:val="20"/>
        </w:rPr>
        <w:t xml:space="preserve">В </w:t>
      </w:r>
      <w:proofErr w:type="gramStart"/>
      <w:r w:rsidRPr="006746AF">
        <w:rPr>
          <w:sz w:val="20"/>
        </w:rPr>
        <w:t>столбце</w:t>
      </w:r>
      <w:proofErr w:type="gramEnd"/>
      <w:r w:rsidRPr="006746AF">
        <w:rPr>
          <w:sz w:val="20"/>
        </w:rPr>
        <w:t xml:space="preserve"> </w:t>
      </w:r>
      <w:r>
        <w:rPr>
          <w:sz w:val="20"/>
        </w:rPr>
        <w:t>2</w:t>
      </w:r>
      <w:r w:rsidRPr="006746AF">
        <w:rPr>
          <w:sz w:val="20"/>
        </w:rPr>
        <w:t xml:space="preserve"> указать</w:t>
      </w:r>
      <w:r>
        <w:rPr>
          <w:sz w:val="20"/>
        </w:rPr>
        <w:t xml:space="preserve"> наименование Товара.</w:t>
      </w:r>
    </w:p>
    <w:p w:rsidR="004C2184" w:rsidRPr="006746AF" w:rsidRDefault="004C2184" w:rsidP="004C2184">
      <w:pPr>
        <w:jc w:val="both"/>
        <w:rPr>
          <w:bCs/>
          <w:sz w:val="20"/>
        </w:rPr>
      </w:pPr>
      <w:r w:rsidRPr="006746AF">
        <w:rPr>
          <w:sz w:val="20"/>
        </w:rPr>
        <w:t xml:space="preserve">В </w:t>
      </w:r>
      <w:proofErr w:type="gramStart"/>
      <w:r w:rsidRPr="006746AF">
        <w:rPr>
          <w:sz w:val="20"/>
        </w:rPr>
        <w:t>столбце</w:t>
      </w:r>
      <w:proofErr w:type="gramEnd"/>
      <w:r w:rsidRPr="006746AF">
        <w:rPr>
          <w:sz w:val="20"/>
        </w:rPr>
        <w:t xml:space="preserve"> 3 указать</w:t>
      </w:r>
      <w:r w:rsidRPr="006746AF">
        <w:rPr>
          <w:b/>
          <w:bCs/>
          <w:sz w:val="20"/>
        </w:rPr>
        <w:t xml:space="preserve"> </w:t>
      </w:r>
      <w:r w:rsidRPr="006746AF">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или (эквивалент)</w:t>
      </w:r>
      <w:r w:rsidRPr="006746AF">
        <w:rPr>
          <w:bCs/>
          <w:sz w:val="20"/>
        </w:rPr>
        <w:t>.</w:t>
      </w:r>
    </w:p>
    <w:p w:rsidR="004C2184" w:rsidRPr="006746AF" w:rsidRDefault="004C2184" w:rsidP="004C2184">
      <w:pPr>
        <w:jc w:val="both"/>
        <w:rPr>
          <w:bCs/>
          <w:sz w:val="20"/>
        </w:rPr>
      </w:pPr>
      <w:proofErr w:type="gramStart"/>
      <w:r w:rsidRPr="006746AF">
        <w:rPr>
          <w:bCs/>
          <w:sz w:val="20"/>
        </w:rPr>
        <w:t>В столбце 4 указать</w:t>
      </w:r>
      <w:r w:rsidRPr="006746AF">
        <w:rPr>
          <w:b/>
          <w:bCs/>
          <w:sz w:val="20"/>
        </w:rPr>
        <w:t xml:space="preserve"> </w:t>
      </w:r>
      <w:r w:rsidRPr="006746AF">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4C2184" w:rsidRDefault="004C2184" w:rsidP="004C2184">
      <w:pPr>
        <w:jc w:val="both"/>
        <w:rPr>
          <w:bCs/>
          <w:sz w:val="20"/>
        </w:rPr>
      </w:pPr>
      <w:r w:rsidRPr="006746AF">
        <w:rPr>
          <w:bCs/>
          <w:sz w:val="20"/>
        </w:rPr>
        <w:t xml:space="preserve">В </w:t>
      </w:r>
      <w:proofErr w:type="gramStart"/>
      <w:r w:rsidRPr="006746AF">
        <w:rPr>
          <w:bCs/>
          <w:sz w:val="20"/>
        </w:rPr>
        <w:t>столбце</w:t>
      </w:r>
      <w:proofErr w:type="gramEnd"/>
      <w:r w:rsidRPr="006746AF">
        <w:rPr>
          <w:bCs/>
          <w:sz w:val="20"/>
        </w:rPr>
        <w:t xml:space="preserve"> 5 указать</w:t>
      </w:r>
      <w:r w:rsidRPr="006746AF">
        <w:rPr>
          <w:b/>
          <w:bCs/>
          <w:sz w:val="20"/>
        </w:rPr>
        <w:t xml:space="preserve"> </w:t>
      </w:r>
      <w:r w:rsidRPr="006746AF">
        <w:rPr>
          <w:bCs/>
          <w:sz w:val="20"/>
        </w:rPr>
        <w:t>наименование страны происхождения Товара.</w:t>
      </w:r>
    </w:p>
    <w:p w:rsidR="004C2184" w:rsidRPr="006746AF" w:rsidRDefault="004C2184" w:rsidP="004C2184">
      <w:pPr>
        <w:jc w:val="both"/>
        <w:rPr>
          <w:bCs/>
          <w:sz w:val="20"/>
        </w:rPr>
      </w:pPr>
    </w:p>
    <w:p w:rsidR="004C2184" w:rsidRDefault="004C2184" w:rsidP="004C2184">
      <w:pPr>
        <w:jc w:val="both"/>
        <w:rPr>
          <w:b/>
          <w:sz w:val="20"/>
        </w:rPr>
      </w:pPr>
      <w:r w:rsidRPr="006746AF">
        <w:rPr>
          <w:b/>
          <w:sz w:val="20"/>
        </w:rPr>
        <w:t xml:space="preserve"> </w:t>
      </w:r>
      <w:proofErr w:type="gramStart"/>
      <w:r w:rsidRPr="006746AF">
        <w:rPr>
          <w:b/>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Pr>
          <w:b/>
          <w:sz w:val="20"/>
        </w:rPr>
        <w:t>3</w:t>
      </w:r>
      <w:r w:rsidRPr="006746AF">
        <w:rPr>
          <w:b/>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6746AF">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6746AF">
        <w:rPr>
          <w:b/>
          <w:sz w:val="20"/>
        </w:rPr>
        <w:t xml:space="preserve"> 4 статьи 67 Федерального закона.</w:t>
      </w:r>
    </w:p>
    <w:p w:rsidR="0099090E" w:rsidRPr="00C707BE" w:rsidRDefault="0099090E" w:rsidP="0099090E">
      <w:pPr>
        <w:rPr>
          <w:b/>
          <w:bCs/>
          <w:sz w:val="20"/>
        </w:rPr>
      </w:pPr>
    </w:p>
    <w:sectPr w:rsidR="0099090E" w:rsidRPr="00C707BE"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07" w:rsidRDefault="00DE7F07">
      <w:r>
        <w:separator/>
      </w:r>
    </w:p>
  </w:endnote>
  <w:endnote w:type="continuationSeparator" w:id="0">
    <w:p w:rsidR="00DE7F07" w:rsidRDefault="00DE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04" w:rsidRDefault="004F4204">
    <w:pPr>
      <w:jc w:val="center"/>
      <w:rPr>
        <w:szCs w:val="24"/>
      </w:rPr>
    </w:pPr>
    <w:r>
      <w:rPr>
        <w:szCs w:val="24"/>
      </w:rPr>
      <w:t xml:space="preserve">  </w:t>
    </w:r>
  </w:p>
  <w:p w:rsidR="004F4204" w:rsidRDefault="004F4204">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07" w:rsidRDefault="00DE7F07">
      <w:r>
        <w:separator/>
      </w:r>
    </w:p>
  </w:footnote>
  <w:footnote w:type="continuationSeparator" w:id="0">
    <w:p w:rsidR="00DE7F07" w:rsidRDefault="00DE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04" w:rsidRDefault="004F4204">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A3EBD"/>
    <w:multiLevelType w:val="hybridMultilevel"/>
    <w:tmpl w:val="22047A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E1E74"/>
    <w:multiLevelType w:val="hybridMultilevel"/>
    <w:tmpl w:val="200CEC46"/>
    <w:lvl w:ilvl="0" w:tplc="BAF25CB0">
      <w:start w:val="1"/>
      <w:numFmt w:val="decimal"/>
      <w:lvlText w:val="%1."/>
      <w:lvlJc w:val="left"/>
      <w:pPr>
        <w:ind w:left="84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730DDC"/>
    <w:multiLevelType w:val="hybridMultilevel"/>
    <w:tmpl w:val="3CCA9B8E"/>
    <w:lvl w:ilvl="0" w:tplc="FBCC734A">
      <w:start w:val="1"/>
      <w:numFmt w:val="bullet"/>
      <w:lvlText w:val=""/>
      <w:lvlJc w:val="left"/>
      <w:pPr>
        <w:ind w:left="1200" w:hanging="360"/>
      </w:pPr>
      <w:rPr>
        <w:rFonts w:ascii="Wingdings" w:hAnsi="Wingding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0070D7"/>
    <w:multiLevelType w:val="hybridMultilevel"/>
    <w:tmpl w:val="5E3A5022"/>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5">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8"/>
  </w:num>
  <w:num w:numId="5">
    <w:abstractNumId w:val="8"/>
  </w:num>
  <w:num w:numId="6">
    <w:abstractNumId w:val="29"/>
  </w:num>
  <w:num w:numId="7">
    <w:abstractNumId w:val="26"/>
  </w:num>
  <w:num w:numId="8">
    <w:abstractNumId w:val="12"/>
  </w:num>
  <w:num w:numId="9">
    <w:abstractNumId w:val="4"/>
  </w:num>
  <w:num w:numId="10">
    <w:abstractNumId w:val="40"/>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3"/>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7"/>
  </w:num>
  <w:num w:numId="29">
    <w:abstractNumId w:val="6"/>
  </w:num>
  <w:num w:numId="30">
    <w:abstractNumId w:val="20"/>
  </w:num>
  <w:num w:numId="31">
    <w:abstractNumId w:val="2"/>
  </w:num>
  <w:num w:numId="32">
    <w:abstractNumId w:val="16"/>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1"/>
  </w:num>
  <w:num w:numId="37">
    <w:abstractNumId w:val="36"/>
  </w:num>
  <w:num w:numId="38">
    <w:abstractNumId w:val="19"/>
  </w:num>
  <w:num w:numId="39">
    <w:abstractNumId w:val="10"/>
  </w:num>
  <w:num w:numId="40">
    <w:abstractNumId w:val="15"/>
  </w:num>
  <w:num w:numId="41">
    <w:abstractNumId w:val="23"/>
  </w:num>
  <w:num w:numId="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7DEC"/>
    <w:rsid w:val="0001129D"/>
    <w:rsid w:val="00011AC5"/>
    <w:rsid w:val="00011D34"/>
    <w:rsid w:val="00011D95"/>
    <w:rsid w:val="000136F9"/>
    <w:rsid w:val="00020A95"/>
    <w:rsid w:val="00021A05"/>
    <w:rsid w:val="000233B4"/>
    <w:rsid w:val="00023DA3"/>
    <w:rsid w:val="000247FC"/>
    <w:rsid w:val="0003096F"/>
    <w:rsid w:val="0003113E"/>
    <w:rsid w:val="00035BE7"/>
    <w:rsid w:val="00040EAD"/>
    <w:rsid w:val="00043987"/>
    <w:rsid w:val="00043ACA"/>
    <w:rsid w:val="00060096"/>
    <w:rsid w:val="00060373"/>
    <w:rsid w:val="0006069A"/>
    <w:rsid w:val="00064086"/>
    <w:rsid w:val="000674FC"/>
    <w:rsid w:val="0007033B"/>
    <w:rsid w:val="000731EC"/>
    <w:rsid w:val="000758A0"/>
    <w:rsid w:val="00076AF7"/>
    <w:rsid w:val="00076FD9"/>
    <w:rsid w:val="00077402"/>
    <w:rsid w:val="00081ABA"/>
    <w:rsid w:val="0009769F"/>
    <w:rsid w:val="00097FA1"/>
    <w:rsid w:val="000A0DA4"/>
    <w:rsid w:val="000A718F"/>
    <w:rsid w:val="000A7D24"/>
    <w:rsid w:val="000B2321"/>
    <w:rsid w:val="000B2E95"/>
    <w:rsid w:val="000B5FC7"/>
    <w:rsid w:val="000C12B7"/>
    <w:rsid w:val="000C29D0"/>
    <w:rsid w:val="000D402E"/>
    <w:rsid w:val="000E1A1A"/>
    <w:rsid w:val="000E34C3"/>
    <w:rsid w:val="000E4CBD"/>
    <w:rsid w:val="000E585B"/>
    <w:rsid w:val="000E61EF"/>
    <w:rsid w:val="000E66D8"/>
    <w:rsid w:val="000F0277"/>
    <w:rsid w:val="000F0F53"/>
    <w:rsid w:val="000F2209"/>
    <w:rsid w:val="000F4E18"/>
    <w:rsid w:val="000F5F58"/>
    <w:rsid w:val="00100121"/>
    <w:rsid w:val="00100D6A"/>
    <w:rsid w:val="001026EB"/>
    <w:rsid w:val="00104523"/>
    <w:rsid w:val="00104EEE"/>
    <w:rsid w:val="0011028A"/>
    <w:rsid w:val="00111C1A"/>
    <w:rsid w:val="00115FC0"/>
    <w:rsid w:val="001168F9"/>
    <w:rsid w:val="00117444"/>
    <w:rsid w:val="00117E6E"/>
    <w:rsid w:val="00123F05"/>
    <w:rsid w:val="00124AE0"/>
    <w:rsid w:val="001275A8"/>
    <w:rsid w:val="00132A29"/>
    <w:rsid w:val="001344AC"/>
    <w:rsid w:val="0013517D"/>
    <w:rsid w:val="00142ADA"/>
    <w:rsid w:val="001443E0"/>
    <w:rsid w:val="00144891"/>
    <w:rsid w:val="001452F4"/>
    <w:rsid w:val="00145804"/>
    <w:rsid w:val="00146120"/>
    <w:rsid w:val="00147363"/>
    <w:rsid w:val="0015114E"/>
    <w:rsid w:val="00151831"/>
    <w:rsid w:val="00151D67"/>
    <w:rsid w:val="00152F84"/>
    <w:rsid w:val="001561F3"/>
    <w:rsid w:val="00157642"/>
    <w:rsid w:val="00161492"/>
    <w:rsid w:val="001637F4"/>
    <w:rsid w:val="00166F90"/>
    <w:rsid w:val="00167074"/>
    <w:rsid w:val="00173C4B"/>
    <w:rsid w:val="0017459D"/>
    <w:rsid w:val="00175764"/>
    <w:rsid w:val="0018172F"/>
    <w:rsid w:val="00181969"/>
    <w:rsid w:val="001848D6"/>
    <w:rsid w:val="00187271"/>
    <w:rsid w:val="00192034"/>
    <w:rsid w:val="00192455"/>
    <w:rsid w:val="00192A68"/>
    <w:rsid w:val="00192CA3"/>
    <w:rsid w:val="001952D4"/>
    <w:rsid w:val="001A1398"/>
    <w:rsid w:val="001A13A7"/>
    <w:rsid w:val="001A6A61"/>
    <w:rsid w:val="001A6DE0"/>
    <w:rsid w:val="001B4B59"/>
    <w:rsid w:val="001B4BC8"/>
    <w:rsid w:val="001B52E8"/>
    <w:rsid w:val="001B7DFF"/>
    <w:rsid w:val="001C2552"/>
    <w:rsid w:val="001C3699"/>
    <w:rsid w:val="001C41F2"/>
    <w:rsid w:val="001C58BB"/>
    <w:rsid w:val="001C598A"/>
    <w:rsid w:val="001C67E8"/>
    <w:rsid w:val="001D209D"/>
    <w:rsid w:val="001D3585"/>
    <w:rsid w:val="001E288C"/>
    <w:rsid w:val="001E4086"/>
    <w:rsid w:val="001E582D"/>
    <w:rsid w:val="001E71E8"/>
    <w:rsid w:val="001F16F4"/>
    <w:rsid w:val="0020031C"/>
    <w:rsid w:val="002038F7"/>
    <w:rsid w:val="00203E2F"/>
    <w:rsid w:val="00204A2D"/>
    <w:rsid w:val="002055D6"/>
    <w:rsid w:val="00205BB6"/>
    <w:rsid w:val="00211D8C"/>
    <w:rsid w:val="00222D08"/>
    <w:rsid w:val="0022414D"/>
    <w:rsid w:val="00224210"/>
    <w:rsid w:val="002244B9"/>
    <w:rsid w:val="00226EC2"/>
    <w:rsid w:val="00244C38"/>
    <w:rsid w:val="00245BB0"/>
    <w:rsid w:val="002470A3"/>
    <w:rsid w:val="002474A3"/>
    <w:rsid w:val="00251539"/>
    <w:rsid w:val="00251AD5"/>
    <w:rsid w:val="00251DAD"/>
    <w:rsid w:val="00252BDE"/>
    <w:rsid w:val="002576AA"/>
    <w:rsid w:val="002602DE"/>
    <w:rsid w:val="002611D9"/>
    <w:rsid w:val="00262E16"/>
    <w:rsid w:val="002658AD"/>
    <w:rsid w:val="00266D7C"/>
    <w:rsid w:val="00272E0C"/>
    <w:rsid w:val="0027305C"/>
    <w:rsid w:val="00273CF4"/>
    <w:rsid w:val="0027519D"/>
    <w:rsid w:val="00276092"/>
    <w:rsid w:val="00276CA4"/>
    <w:rsid w:val="00276E15"/>
    <w:rsid w:val="0027708D"/>
    <w:rsid w:val="002770C1"/>
    <w:rsid w:val="002810AF"/>
    <w:rsid w:val="00282D85"/>
    <w:rsid w:val="00291203"/>
    <w:rsid w:val="00291CB3"/>
    <w:rsid w:val="00293676"/>
    <w:rsid w:val="0029374F"/>
    <w:rsid w:val="00295CBC"/>
    <w:rsid w:val="002A0301"/>
    <w:rsid w:val="002A27C8"/>
    <w:rsid w:val="002A4D7F"/>
    <w:rsid w:val="002A4DF5"/>
    <w:rsid w:val="002A5D35"/>
    <w:rsid w:val="002A6D9C"/>
    <w:rsid w:val="002B0343"/>
    <w:rsid w:val="002B2B05"/>
    <w:rsid w:val="002B5117"/>
    <w:rsid w:val="002B5609"/>
    <w:rsid w:val="002B7D2D"/>
    <w:rsid w:val="002C118F"/>
    <w:rsid w:val="002C15CC"/>
    <w:rsid w:val="002C2957"/>
    <w:rsid w:val="002C470A"/>
    <w:rsid w:val="002D13E4"/>
    <w:rsid w:val="002D1F9D"/>
    <w:rsid w:val="002D4D74"/>
    <w:rsid w:val="002D61C6"/>
    <w:rsid w:val="002D6875"/>
    <w:rsid w:val="002E77E5"/>
    <w:rsid w:val="002E78BF"/>
    <w:rsid w:val="002E7BC2"/>
    <w:rsid w:val="002F2F7A"/>
    <w:rsid w:val="002F59F4"/>
    <w:rsid w:val="002F6555"/>
    <w:rsid w:val="002F7ECC"/>
    <w:rsid w:val="00302F41"/>
    <w:rsid w:val="0030357C"/>
    <w:rsid w:val="0030388E"/>
    <w:rsid w:val="003038DB"/>
    <w:rsid w:val="0030493C"/>
    <w:rsid w:val="00305EDA"/>
    <w:rsid w:val="00311B35"/>
    <w:rsid w:val="00311F02"/>
    <w:rsid w:val="00314A0D"/>
    <w:rsid w:val="00317249"/>
    <w:rsid w:val="00320EB7"/>
    <w:rsid w:val="00325599"/>
    <w:rsid w:val="00327560"/>
    <w:rsid w:val="003318D4"/>
    <w:rsid w:val="00333109"/>
    <w:rsid w:val="003333F4"/>
    <w:rsid w:val="0033439A"/>
    <w:rsid w:val="003346B5"/>
    <w:rsid w:val="00337770"/>
    <w:rsid w:val="0034589E"/>
    <w:rsid w:val="00347616"/>
    <w:rsid w:val="0034799C"/>
    <w:rsid w:val="00351805"/>
    <w:rsid w:val="00352617"/>
    <w:rsid w:val="00361C74"/>
    <w:rsid w:val="00365706"/>
    <w:rsid w:val="00366541"/>
    <w:rsid w:val="00366C85"/>
    <w:rsid w:val="003675B8"/>
    <w:rsid w:val="0037014D"/>
    <w:rsid w:val="0037228A"/>
    <w:rsid w:val="0037391A"/>
    <w:rsid w:val="00376156"/>
    <w:rsid w:val="003769F9"/>
    <w:rsid w:val="00377B4C"/>
    <w:rsid w:val="00380BBA"/>
    <w:rsid w:val="00380EE5"/>
    <w:rsid w:val="0038725F"/>
    <w:rsid w:val="00391243"/>
    <w:rsid w:val="0039157E"/>
    <w:rsid w:val="00393080"/>
    <w:rsid w:val="003A4768"/>
    <w:rsid w:val="003A4BAC"/>
    <w:rsid w:val="003A7BBB"/>
    <w:rsid w:val="003B1694"/>
    <w:rsid w:val="003B2E80"/>
    <w:rsid w:val="003B36E3"/>
    <w:rsid w:val="003B6B78"/>
    <w:rsid w:val="003C014D"/>
    <w:rsid w:val="003C2607"/>
    <w:rsid w:val="003C283C"/>
    <w:rsid w:val="003C5C8E"/>
    <w:rsid w:val="003C5D2D"/>
    <w:rsid w:val="003D3830"/>
    <w:rsid w:val="003D4984"/>
    <w:rsid w:val="003E53C6"/>
    <w:rsid w:val="003E5EEB"/>
    <w:rsid w:val="003E6980"/>
    <w:rsid w:val="003F3E66"/>
    <w:rsid w:val="00401C99"/>
    <w:rsid w:val="0040497D"/>
    <w:rsid w:val="004049CE"/>
    <w:rsid w:val="004065AF"/>
    <w:rsid w:val="00406A07"/>
    <w:rsid w:val="00407594"/>
    <w:rsid w:val="00414723"/>
    <w:rsid w:val="00415A36"/>
    <w:rsid w:val="00415A9C"/>
    <w:rsid w:val="004175BE"/>
    <w:rsid w:val="00417769"/>
    <w:rsid w:val="00420A3E"/>
    <w:rsid w:val="00420A7E"/>
    <w:rsid w:val="00423C0D"/>
    <w:rsid w:val="00424073"/>
    <w:rsid w:val="00427025"/>
    <w:rsid w:val="004277EA"/>
    <w:rsid w:val="00427E42"/>
    <w:rsid w:val="004311D1"/>
    <w:rsid w:val="004329B1"/>
    <w:rsid w:val="00433934"/>
    <w:rsid w:val="0043468C"/>
    <w:rsid w:val="00434E57"/>
    <w:rsid w:val="00435E29"/>
    <w:rsid w:val="00442D25"/>
    <w:rsid w:val="00443D9B"/>
    <w:rsid w:val="0044597F"/>
    <w:rsid w:val="004501B1"/>
    <w:rsid w:val="004518A0"/>
    <w:rsid w:val="00451B01"/>
    <w:rsid w:val="004617BA"/>
    <w:rsid w:val="00462EEF"/>
    <w:rsid w:val="00462F70"/>
    <w:rsid w:val="00470100"/>
    <w:rsid w:val="004739F9"/>
    <w:rsid w:val="004767BF"/>
    <w:rsid w:val="00477597"/>
    <w:rsid w:val="004803B7"/>
    <w:rsid w:val="004836BC"/>
    <w:rsid w:val="0048492E"/>
    <w:rsid w:val="004875F0"/>
    <w:rsid w:val="00490038"/>
    <w:rsid w:val="00490BBE"/>
    <w:rsid w:val="00492BAB"/>
    <w:rsid w:val="004947BD"/>
    <w:rsid w:val="0049519A"/>
    <w:rsid w:val="00496787"/>
    <w:rsid w:val="004A0E75"/>
    <w:rsid w:val="004A412D"/>
    <w:rsid w:val="004A50FB"/>
    <w:rsid w:val="004A6802"/>
    <w:rsid w:val="004B0C34"/>
    <w:rsid w:val="004B3283"/>
    <w:rsid w:val="004B34D4"/>
    <w:rsid w:val="004B3912"/>
    <w:rsid w:val="004B6014"/>
    <w:rsid w:val="004C0461"/>
    <w:rsid w:val="004C09D4"/>
    <w:rsid w:val="004C1BF3"/>
    <w:rsid w:val="004C20A6"/>
    <w:rsid w:val="004C2184"/>
    <w:rsid w:val="004C5B89"/>
    <w:rsid w:val="004C7BBE"/>
    <w:rsid w:val="004C7C6A"/>
    <w:rsid w:val="004D24D7"/>
    <w:rsid w:val="004D545F"/>
    <w:rsid w:val="004D7093"/>
    <w:rsid w:val="004D73EE"/>
    <w:rsid w:val="004E146D"/>
    <w:rsid w:val="004E1AFF"/>
    <w:rsid w:val="004E3129"/>
    <w:rsid w:val="004E69C4"/>
    <w:rsid w:val="004F1143"/>
    <w:rsid w:val="004F339B"/>
    <w:rsid w:val="004F4204"/>
    <w:rsid w:val="004F5B8D"/>
    <w:rsid w:val="004F5E00"/>
    <w:rsid w:val="004F63EB"/>
    <w:rsid w:val="004F79A3"/>
    <w:rsid w:val="00501624"/>
    <w:rsid w:val="00502E48"/>
    <w:rsid w:val="0050458A"/>
    <w:rsid w:val="0050633C"/>
    <w:rsid w:val="0050751B"/>
    <w:rsid w:val="00512E08"/>
    <w:rsid w:val="0051533D"/>
    <w:rsid w:val="00515E3F"/>
    <w:rsid w:val="00516B64"/>
    <w:rsid w:val="00516C2F"/>
    <w:rsid w:val="00533E8E"/>
    <w:rsid w:val="0053562D"/>
    <w:rsid w:val="005405BD"/>
    <w:rsid w:val="00542E6B"/>
    <w:rsid w:val="00543A3A"/>
    <w:rsid w:val="00545A75"/>
    <w:rsid w:val="0054757A"/>
    <w:rsid w:val="00547F09"/>
    <w:rsid w:val="00550BCB"/>
    <w:rsid w:val="00551F84"/>
    <w:rsid w:val="00556325"/>
    <w:rsid w:val="00556E70"/>
    <w:rsid w:val="0056122B"/>
    <w:rsid w:val="005641F5"/>
    <w:rsid w:val="00565972"/>
    <w:rsid w:val="00565F63"/>
    <w:rsid w:val="0056671B"/>
    <w:rsid w:val="005711DD"/>
    <w:rsid w:val="00575B0F"/>
    <w:rsid w:val="00576CBD"/>
    <w:rsid w:val="005770FB"/>
    <w:rsid w:val="00582A17"/>
    <w:rsid w:val="00582A8A"/>
    <w:rsid w:val="00585A98"/>
    <w:rsid w:val="00585B4D"/>
    <w:rsid w:val="00590E3D"/>
    <w:rsid w:val="00594D93"/>
    <w:rsid w:val="00595208"/>
    <w:rsid w:val="005A035B"/>
    <w:rsid w:val="005A3510"/>
    <w:rsid w:val="005A3D49"/>
    <w:rsid w:val="005A5D15"/>
    <w:rsid w:val="005B3C7B"/>
    <w:rsid w:val="005B3D7E"/>
    <w:rsid w:val="005B3EC4"/>
    <w:rsid w:val="005B4556"/>
    <w:rsid w:val="005B4EE5"/>
    <w:rsid w:val="005C17E2"/>
    <w:rsid w:val="005C41D7"/>
    <w:rsid w:val="005C5262"/>
    <w:rsid w:val="005C7461"/>
    <w:rsid w:val="005C7BC6"/>
    <w:rsid w:val="005D0D29"/>
    <w:rsid w:val="005D10D9"/>
    <w:rsid w:val="005E3674"/>
    <w:rsid w:val="005E3DB0"/>
    <w:rsid w:val="005E5366"/>
    <w:rsid w:val="005F1D0A"/>
    <w:rsid w:val="005F2FB9"/>
    <w:rsid w:val="005F4F70"/>
    <w:rsid w:val="005F67BB"/>
    <w:rsid w:val="005F70B5"/>
    <w:rsid w:val="00600D88"/>
    <w:rsid w:val="00600E84"/>
    <w:rsid w:val="00600EC3"/>
    <w:rsid w:val="00602B75"/>
    <w:rsid w:val="006056CC"/>
    <w:rsid w:val="006108E2"/>
    <w:rsid w:val="0061434C"/>
    <w:rsid w:val="00616298"/>
    <w:rsid w:val="00625AED"/>
    <w:rsid w:val="006270D5"/>
    <w:rsid w:val="0063213F"/>
    <w:rsid w:val="00632733"/>
    <w:rsid w:val="00646C15"/>
    <w:rsid w:val="0065096A"/>
    <w:rsid w:val="006513E6"/>
    <w:rsid w:val="00651DD4"/>
    <w:rsid w:val="00652B48"/>
    <w:rsid w:val="00654CC5"/>
    <w:rsid w:val="00654DEF"/>
    <w:rsid w:val="00656D65"/>
    <w:rsid w:val="006623BF"/>
    <w:rsid w:val="006642BF"/>
    <w:rsid w:val="00665A31"/>
    <w:rsid w:val="00675E4F"/>
    <w:rsid w:val="006760B5"/>
    <w:rsid w:val="006813F9"/>
    <w:rsid w:val="0068194F"/>
    <w:rsid w:val="00681B00"/>
    <w:rsid w:val="00682DAD"/>
    <w:rsid w:val="00683DDC"/>
    <w:rsid w:val="00686268"/>
    <w:rsid w:val="00690A32"/>
    <w:rsid w:val="00693327"/>
    <w:rsid w:val="006A06AA"/>
    <w:rsid w:val="006A226E"/>
    <w:rsid w:val="006A325F"/>
    <w:rsid w:val="006A336A"/>
    <w:rsid w:val="006B083D"/>
    <w:rsid w:val="006B1FBF"/>
    <w:rsid w:val="006B2036"/>
    <w:rsid w:val="006B4C8D"/>
    <w:rsid w:val="006B655C"/>
    <w:rsid w:val="006C4AC4"/>
    <w:rsid w:val="006D07E4"/>
    <w:rsid w:val="006D405F"/>
    <w:rsid w:val="006D50BA"/>
    <w:rsid w:val="006D59DA"/>
    <w:rsid w:val="006D611A"/>
    <w:rsid w:val="006D6701"/>
    <w:rsid w:val="006E543A"/>
    <w:rsid w:val="006E6926"/>
    <w:rsid w:val="006E6AB8"/>
    <w:rsid w:val="006F204F"/>
    <w:rsid w:val="006F3F78"/>
    <w:rsid w:val="00701100"/>
    <w:rsid w:val="0070652C"/>
    <w:rsid w:val="00713D9C"/>
    <w:rsid w:val="007159C0"/>
    <w:rsid w:val="00716509"/>
    <w:rsid w:val="00716E9E"/>
    <w:rsid w:val="00721B95"/>
    <w:rsid w:val="00725C9C"/>
    <w:rsid w:val="00727601"/>
    <w:rsid w:val="00727E93"/>
    <w:rsid w:val="00730A4B"/>
    <w:rsid w:val="0073330B"/>
    <w:rsid w:val="0073390B"/>
    <w:rsid w:val="00733CA2"/>
    <w:rsid w:val="00734218"/>
    <w:rsid w:val="00736129"/>
    <w:rsid w:val="00737061"/>
    <w:rsid w:val="007378F4"/>
    <w:rsid w:val="00742B9F"/>
    <w:rsid w:val="007450D5"/>
    <w:rsid w:val="00751DA9"/>
    <w:rsid w:val="00756B1A"/>
    <w:rsid w:val="007628BF"/>
    <w:rsid w:val="00764F1A"/>
    <w:rsid w:val="00765D96"/>
    <w:rsid w:val="00765DEE"/>
    <w:rsid w:val="0077084A"/>
    <w:rsid w:val="00772896"/>
    <w:rsid w:val="00775268"/>
    <w:rsid w:val="00776E65"/>
    <w:rsid w:val="007804A6"/>
    <w:rsid w:val="00780655"/>
    <w:rsid w:val="00780893"/>
    <w:rsid w:val="00785D42"/>
    <w:rsid w:val="0078667F"/>
    <w:rsid w:val="00787412"/>
    <w:rsid w:val="00787962"/>
    <w:rsid w:val="00792793"/>
    <w:rsid w:val="0079482B"/>
    <w:rsid w:val="00795031"/>
    <w:rsid w:val="00795DC6"/>
    <w:rsid w:val="00796702"/>
    <w:rsid w:val="007A48F7"/>
    <w:rsid w:val="007B080A"/>
    <w:rsid w:val="007B0EB0"/>
    <w:rsid w:val="007B7F35"/>
    <w:rsid w:val="007C0E5E"/>
    <w:rsid w:val="007C0EE4"/>
    <w:rsid w:val="007C19A0"/>
    <w:rsid w:val="007C3D50"/>
    <w:rsid w:val="007D03C1"/>
    <w:rsid w:val="007D7001"/>
    <w:rsid w:val="007D70C9"/>
    <w:rsid w:val="007E2834"/>
    <w:rsid w:val="007E548D"/>
    <w:rsid w:val="007E5E95"/>
    <w:rsid w:val="007E77BA"/>
    <w:rsid w:val="007E7F9E"/>
    <w:rsid w:val="007F3868"/>
    <w:rsid w:val="007F4F6B"/>
    <w:rsid w:val="0080134D"/>
    <w:rsid w:val="00802449"/>
    <w:rsid w:val="00804914"/>
    <w:rsid w:val="00805EB3"/>
    <w:rsid w:val="0080608F"/>
    <w:rsid w:val="00812F43"/>
    <w:rsid w:val="0081638A"/>
    <w:rsid w:val="00816C73"/>
    <w:rsid w:val="00817383"/>
    <w:rsid w:val="008173D1"/>
    <w:rsid w:val="00817D7B"/>
    <w:rsid w:val="008208CE"/>
    <w:rsid w:val="00822DF7"/>
    <w:rsid w:val="00823D05"/>
    <w:rsid w:val="008312C1"/>
    <w:rsid w:val="00831859"/>
    <w:rsid w:val="00834B65"/>
    <w:rsid w:val="00836C4D"/>
    <w:rsid w:val="008411C7"/>
    <w:rsid w:val="00841393"/>
    <w:rsid w:val="008450DF"/>
    <w:rsid w:val="00845341"/>
    <w:rsid w:val="00845455"/>
    <w:rsid w:val="008458F3"/>
    <w:rsid w:val="008478BF"/>
    <w:rsid w:val="00847EAC"/>
    <w:rsid w:val="0085031E"/>
    <w:rsid w:val="008518E0"/>
    <w:rsid w:val="00854C7C"/>
    <w:rsid w:val="00855E8E"/>
    <w:rsid w:val="00860A93"/>
    <w:rsid w:val="00861BB1"/>
    <w:rsid w:val="008623BB"/>
    <w:rsid w:val="00867140"/>
    <w:rsid w:val="00867337"/>
    <w:rsid w:val="0086791D"/>
    <w:rsid w:val="00873CC8"/>
    <w:rsid w:val="00874D81"/>
    <w:rsid w:val="00877E4E"/>
    <w:rsid w:val="00880539"/>
    <w:rsid w:val="00881749"/>
    <w:rsid w:val="00887A36"/>
    <w:rsid w:val="00887B99"/>
    <w:rsid w:val="00894810"/>
    <w:rsid w:val="00896658"/>
    <w:rsid w:val="008A0818"/>
    <w:rsid w:val="008A17E8"/>
    <w:rsid w:val="008A2B8E"/>
    <w:rsid w:val="008A3BBA"/>
    <w:rsid w:val="008A3E7F"/>
    <w:rsid w:val="008A7C15"/>
    <w:rsid w:val="008B0513"/>
    <w:rsid w:val="008B12A0"/>
    <w:rsid w:val="008B560B"/>
    <w:rsid w:val="008B592D"/>
    <w:rsid w:val="008B5F4D"/>
    <w:rsid w:val="008C0800"/>
    <w:rsid w:val="008C4401"/>
    <w:rsid w:val="008C48E2"/>
    <w:rsid w:val="008C4F68"/>
    <w:rsid w:val="008C5DD4"/>
    <w:rsid w:val="008C71C2"/>
    <w:rsid w:val="008D1222"/>
    <w:rsid w:val="008D428A"/>
    <w:rsid w:val="008D5B60"/>
    <w:rsid w:val="008D5C8E"/>
    <w:rsid w:val="008D6962"/>
    <w:rsid w:val="008E059E"/>
    <w:rsid w:val="008E1C5B"/>
    <w:rsid w:val="008E5781"/>
    <w:rsid w:val="008E6A1B"/>
    <w:rsid w:val="008E77DB"/>
    <w:rsid w:val="008F09A4"/>
    <w:rsid w:val="008F5BAF"/>
    <w:rsid w:val="008F7A00"/>
    <w:rsid w:val="00901720"/>
    <w:rsid w:val="00902DD9"/>
    <w:rsid w:val="0090399F"/>
    <w:rsid w:val="00910911"/>
    <w:rsid w:val="009119C6"/>
    <w:rsid w:val="00912758"/>
    <w:rsid w:val="009133B4"/>
    <w:rsid w:val="0091573E"/>
    <w:rsid w:val="009157E5"/>
    <w:rsid w:val="00924AE3"/>
    <w:rsid w:val="00926958"/>
    <w:rsid w:val="0093139C"/>
    <w:rsid w:val="00934B95"/>
    <w:rsid w:val="00935FE2"/>
    <w:rsid w:val="009371CE"/>
    <w:rsid w:val="0094074A"/>
    <w:rsid w:val="00942BDA"/>
    <w:rsid w:val="00947660"/>
    <w:rsid w:val="00947AAD"/>
    <w:rsid w:val="00950D03"/>
    <w:rsid w:val="009518FE"/>
    <w:rsid w:val="00953694"/>
    <w:rsid w:val="009539A9"/>
    <w:rsid w:val="009579E6"/>
    <w:rsid w:val="00960D4F"/>
    <w:rsid w:val="0096523E"/>
    <w:rsid w:val="00966AFA"/>
    <w:rsid w:val="00974CB1"/>
    <w:rsid w:val="00975115"/>
    <w:rsid w:val="00977842"/>
    <w:rsid w:val="009817DD"/>
    <w:rsid w:val="00984C37"/>
    <w:rsid w:val="00986DFA"/>
    <w:rsid w:val="0099090E"/>
    <w:rsid w:val="009971C1"/>
    <w:rsid w:val="00997AE1"/>
    <w:rsid w:val="009A0B92"/>
    <w:rsid w:val="009A140C"/>
    <w:rsid w:val="009A168C"/>
    <w:rsid w:val="009A2C29"/>
    <w:rsid w:val="009A455D"/>
    <w:rsid w:val="009A4AEC"/>
    <w:rsid w:val="009A5672"/>
    <w:rsid w:val="009A5F4E"/>
    <w:rsid w:val="009A7C5B"/>
    <w:rsid w:val="009B1F3A"/>
    <w:rsid w:val="009B2DDF"/>
    <w:rsid w:val="009B48DD"/>
    <w:rsid w:val="009B5620"/>
    <w:rsid w:val="009B74CB"/>
    <w:rsid w:val="009C1551"/>
    <w:rsid w:val="009D187A"/>
    <w:rsid w:val="009D2742"/>
    <w:rsid w:val="009D2E41"/>
    <w:rsid w:val="009D457E"/>
    <w:rsid w:val="009D5AE9"/>
    <w:rsid w:val="009E14D1"/>
    <w:rsid w:val="009E165A"/>
    <w:rsid w:val="009E2953"/>
    <w:rsid w:val="009E5A88"/>
    <w:rsid w:val="009E6265"/>
    <w:rsid w:val="009F5291"/>
    <w:rsid w:val="009F5CE7"/>
    <w:rsid w:val="009F73C0"/>
    <w:rsid w:val="00A02692"/>
    <w:rsid w:val="00A04C9A"/>
    <w:rsid w:val="00A058BB"/>
    <w:rsid w:val="00A1271E"/>
    <w:rsid w:val="00A142FD"/>
    <w:rsid w:val="00A148D4"/>
    <w:rsid w:val="00A14B2F"/>
    <w:rsid w:val="00A14D5E"/>
    <w:rsid w:val="00A175D8"/>
    <w:rsid w:val="00A1795B"/>
    <w:rsid w:val="00A20BEA"/>
    <w:rsid w:val="00A23402"/>
    <w:rsid w:val="00A259A2"/>
    <w:rsid w:val="00A27773"/>
    <w:rsid w:val="00A3046C"/>
    <w:rsid w:val="00A32230"/>
    <w:rsid w:val="00A326F9"/>
    <w:rsid w:val="00A34901"/>
    <w:rsid w:val="00A3514D"/>
    <w:rsid w:val="00A36EC9"/>
    <w:rsid w:val="00A40ADD"/>
    <w:rsid w:val="00A4478E"/>
    <w:rsid w:val="00A45701"/>
    <w:rsid w:val="00A468C8"/>
    <w:rsid w:val="00A521C0"/>
    <w:rsid w:val="00A55436"/>
    <w:rsid w:val="00A62BB6"/>
    <w:rsid w:val="00A640E3"/>
    <w:rsid w:val="00A672AE"/>
    <w:rsid w:val="00A766EC"/>
    <w:rsid w:val="00A774AB"/>
    <w:rsid w:val="00A83007"/>
    <w:rsid w:val="00A9308E"/>
    <w:rsid w:val="00A95F86"/>
    <w:rsid w:val="00A96FE4"/>
    <w:rsid w:val="00AA00E4"/>
    <w:rsid w:val="00AA101A"/>
    <w:rsid w:val="00AA31E7"/>
    <w:rsid w:val="00AA3F1B"/>
    <w:rsid w:val="00AA499C"/>
    <w:rsid w:val="00AA7813"/>
    <w:rsid w:val="00AA7A73"/>
    <w:rsid w:val="00AB3060"/>
    <w:rsid w:val="00AB6E77"/>
    <w:rsid w:val="00AB7E8A"/>
    <w:rsid w:val="00AC058A"/>
    <w:rsid w:val="00AC5734"/>
    <w:rsid w:val="00AC7D9E"/>
    <w:rsid w:val="00AD1B98"/>
    <w:rsid w:val="00AD3E47"/>
    <w:rsid w:val="00AD50EA"/>
    <w:rsid w:val="00AD73C3"/>
    <w:rsid w:val="00AE09F6"/>
    <w:rsid w:val="00AE1872"/>
    <w:rsid w:val="00AE24C4"/>
    <w:rsid w:val="00AE4DEC"/>
    <w:rsid w:val="00AE7222"/>
    <w:rsid w:val="00AF28E1"/>
    <w:rsid w:val="00AF4FFB"/>
    <w:rsid w:val="00AF630E"/>
    <w:rsid w:val="00B01F92"/>
    <w:rsid w:val="00B02771"/>
    <w:rsid w:val="00B02BAC"/>
    <w:rsid w:val="00B044E0"/>
    <w:rsid w:val="00B07DEE"/>
    <w:rsid w:val="00B1035C"/>
    <w:rsid w:val="00B10EFC"/>
    <w:rsid w:val="00B10FAA"/>
    <w:rsid w:val="00B13218"/>
    <w:rsid w:val="00B140C1"/>
    <w:rsid w:val="00B14F0C"/>
    <w:rsid w:val="00B2071A"/>
    <w:rsid w:val="00B21620"/>
    <w:rsid w:val="00B240D1"/>
    <w:rsid w:val="00B275DC"/>
    <w:rsid w:val="00B27B4E"/>
    <w:rsid w:val="00B30AF7"/>
    <w:rsid w:val="00B317CA"/>
    <w:rsid w:val="00B34B97"/>
    <w:rsid w:val="00B3598B"/>
    <w:rsid w:val="00B512FC"/>
    <w:rsid w:val="00B520CA"/>
    <w:rsid w:val="00B531A1"/>
    <w:rsid w:val="00B5427C"/>
    <w:rsid w:val="00B5557A"/>
    <w:rsid w:val="00B558DA"/>
    <w:rsid w:val="00B55CB5"/>
    <w:rsid w:val="00B55E93"/>
    <w:rsid w:val="00B56351"/>
    <w:rsid w:val="00B5642D"/>
    <w:rsid w:val="00B56EDB"/>
    <w:rsid w:val="00B57E41"/>
    <w:rsid w:val="00B64673"/>
    <w:rsid w:val="00B6603C"/>
    <w:rsid w:val="00B667F9"/>
    <w:rsid w:val="00B75F05"/>
    <w:rsid w:val="00B80CA5"/>
    <w:rsid w:val="00B849BE"/>
    <w:rsid w:val="00B87623"/>
    <w:rsid w:val="00B95900"/>
    <w:rsid w:val="00BA274E"/>
    <w:rsid w:val="00BA3D14"/>
    <w:rsid w:val="00BA4080"/>
    <w:rsid w:val="00BA6854"/>
    <w:rsid w:val="00BB50EF"/>
    <w:rsid w:val="00BB543C"/>
    <w:rsid w:val="00BB552B"/>
    <w:rsid w:val="00BB5EFD"/>
    <w:rsid w:val="00BB67FC"/>
    <w:rsid w:val="00BB6FA1"/>
    <w:rsid w:val="00BB7139"/>
    <w:rsid w:val="00BC0ADB"/>
    <w:rsid w:val="00BC5CE9"/>
    <w:rsid w:val="00BC6826"/>
    <w:rsid w:val="00BD355F"/>
    <w:rsid w:val="00BD58B0"/>
    <w:rsid w:val="00BD58BD"/>
    <w:rsid w:val="00BD7FDF"/>
    <w:rsid w:val="00BE16A6"/>
    <w:rsid w:val="00BE20FE"/>
    <w:rsid w:val="00BE22FB"/>
    <w:rsid w:val="00BE3CF2"/>
    <w:rsid w:val="00BE5731"/>
    <w:rsid w:val="00BF31F4"/>
    <w:rsid w:val="00BF5DAF"/>
    <w:rsid w:val="00BF6BE1"/>
    <w:rsid w:val="00C00316"/>
    <w:rsid w:val="00C00DAE"/>
    <w:rsid w:val="00C030A7"/>
    <w:rsid w:val="00C04223"/>
    <w:rsid w:val="00C051E3"/>
    <w:rsid w:val="00C05336"/>
    <w:rsid w:val="00C06773"/>
    <w:rsid w:val="00C14994"/>
    <w:rsid w:val="00C1532A"/>
    <w:rsid w:val="00C15334"/>
    <w:rsid w:val="00C17E3D"/>
    <w:rsid w:val="00C23AEF"/>
    <w:rsid w:val="00C24F8A"/>
    <w:rsid w:val="00C25F9C"/>
    <w:rsid w:val="00C32403"/>
    <w:rsid w:val="00C3390E"/>
    <w:rsid w:val="00C36A0D"/>
    <w:rsid w:val="00C36C24"/>
    <w:rsid w:val="00C36CC7"/>
    <w:rsid w:val="00C371ED"/>
    <w:rsid w:val="00C406FD"/>
    <w:rsid w:val="00C410C2"/>
    <w:rsid w:val="00C44AA1"/>
    <w:rsid w:val="00C4626C"/>
    <w:rsid w:val="00C5098F"/>
    <w:rsid w:val="00C53CED"/>
    <w:rsid w:val="00C53FB3"/>
    <w:rsid w:val="00C557B9"/>
    <w:rsid w:val="00C55C7D"/>
    <w:rsid w:val="00C61008"/>
    <w:rsid w:val="00C61862"/>
    <w:rsid w:val="00C61AED"/>
    <w:rsid w:val="00C63232"/>
    <w:rsid w:val="00C64A7F"/>
    <w:rsid w:val="00C6516D"/>
    <w:rsid w:val="00C6548D"/>
    <w:rsid w:val="00C672F3"/>
    <w:rsid w:val="00C67738"/>
    <w:rsid w:val="00C707BE"/>
    <w:rsid w:val="00C721FF"/>
    <w:rsid w:val="00C739EA"/>
    <w:rsid w:val="00C752F7"/>
    <w:rsid w:val="00C77219"/>
    <w:rsid w:val="00C7759E"/>
    <w:rsid w:val="00C8012F"/>
    <w:rsid w:val="00C80D1A"/>
    <w:rsid w:val="00C81610"/>
    <w:rsid w:val="00C8173D"/>
    <w:rsid w:val="00C82BA0"/>
    <w:rsid w:val="00C90417"/>
    <w:rsid w:val="00C95171"/>
    <w:rsid w:val="00CA0F68"/>
    <w:rsid w:val="00CA1AAB"/>
    <w:rsid w:val="00CA3C04"/>
    <w:rsid w:val="00CA40A1"/>
    <w:rsid w:val="00CA5829"/>
    <w:rsid w:val="00CB08E6"/>
    <w:rsid w:val="00CB1548"/>
    <w:rsid w:val="00CB18DB"/>
    <w:rsid w:val="00CB300C"/>
    <w:rsid w:val="00CB4FD0"/>
    <w:rsid w:val="00CB6CE2"/>
    <w:rsid w:val="00CC3BCA"/>
    <w:rsid w:val="00CC4A82"/>
    <w:rsid w:val="00CC5A68"/>
    <w:rsid w:val="00CC5AA9"/>
    <w:rsid w:val="00CC5C06"/>
    <w:rsid w:val="00CD1271"/>
    <w:rsid w:val="00CD34D3"/>
    <w:rsid w:val="00CD477F"/>
    <w:rsid w:val="00CD5425"/>
    <w:rsid w:val="00CD671B"/>
    <w:rsid w:val="00CE48E4"/>
    <w:rsid w:val="00CE50A0"/>
    <w:rsid w:val="00CE55D0"/>
    <w:rsid w:val="00CF79D9"/>
    <w:rsid w:val="00D01979"/>
    <w:rsid w:val="00D0278C"/>
    <w:rsid w:val="00D0332B"/>
    <w:rsid w:val="00D049CE"/>
    <w:rsid w:val="00D05F27"/>
    <w:rsid w:val="00D06496"/>
    <w:rsid w:val="00D123D9"/>
    <w:rsid w:val="00D1727B"/>
    <w:rsid w:val="00D20D82"/>
    <w:rsid w:val="00D2229A"/>
    <w:rsid w:val="00D24860"/>
    <w:rsid w:val="00D301E9"/>
    <w:rsid w:val="00D32482"/>
    <w:rsid w:val="00D34E80"/>
    <w:rsid w:val="00D45592"/>
    <w:rsid w:val="00D46B20"/>
    <w:rsid w:val="00D512E9"/>
    <w:rsid w:val="00D5175D"/>
    <w:rsid w:val="00D633DB"/>
    <w:rsid w:val="00D63569"/>
    <w:rsid w:val="00D64DB5"/>
    <w:rsid w:val="00D66F18"/>
    <w:rsid w:val="00D701CC"/>
    <w:rsid w:val="00D739A6"/>
    <w:rsid w:val="00D73D4A"/>
    <w:rsid w:val="00D74805"/>
    <w:rsid w:val="00D80618"/>
    <w:rsid w:val="00D812C8"/>
    <w:rsid w:val="00D815C7"/>
    <w:rsid w:val="00D82114"/>
    <w:rsid w:val="00D827AA"/>
    <w:rsid w:val="00D84B42"/>
    <w:rsid w:val="00D954D3"/>
    <w:rsid w:val="00D96E1C"/>
    <w:rsid w:val="00D9702C"/>
    <w:rsid w:val="00D9745A"/>
    <w:rsid w:val="00DA0237"/>
    <w:rsid w:val="00DA092C"/>
    <w:rsid w:val="00DA6976"/>
    <w:rsid w:val="00DA6B95"/>
    <w:rsid w:val="00DA6F6E"/>
    <w:rsid w:val="00DB1210"/>
    <w:rsid w:val="00DB3B2F"/>
    <w:rsid w:val="00DB6D38"/>
    <w:rsid w:val="00DC0C99"/>
    <w:rsid w:val="00DC1B87"/>
    <w:rsid w:val="00DC52A7"/>
    <w:rsid w:val="00DC5B26"/>
    <w:rsid w:val="00DD1A6E"/>
    <w:rsid w:val="00DD207C"/>
    <w:rsid w:val="00DD386E"/>
    <w:rsid w:val="00DD78CB"/>
    <w:rsid w:val="00DE3A94"/>
    <w:rsid w:val="00DE4B3A"/>
    <w:rsid w:val="00DE4DEB"/>
    <w:rsid w:val="00DE5A0B"/>
    <w:rsid w:val="00DE704E"/>
    <w:rsid w:val="00DE7F07"/>
    <w:rsid w:val="00DF225B"/>
    <w:rsid w:val="00DF6D4D"/>
    <w:rsid w:val="00E00901"/>
    <w:rsid w:val="00E02F22"/>
    <w:rsid w:val="00E03780"/>
    <w:rsid w:val="00E04499"/>
    <w:rsid w:val="00E058FF"/>
    <w:rsid w:val="00E06224"/>
    <w:rsid w:val="00E11623"/>
    <w:rsid w:val="00E11CFA"/>
    <w:rsid w:val="00E20D12"/>
    <w:rsid w:val="00E2163A"/>
    <w:rsid w:val="00E227D3"/>
    <w:rsid w:val="00E24115"/>
    <w:rsid w:val="00E251DB"/>
    <w:rsid w:val="00E264EF"/>
    <w:rsid w:val="00E26D3A"/>
    <w:rsid w:val="00E3013F"/>
    <w:rsid w:val="00E33C21"/>
    <w:rsid w:val="00E34A50"/>
    <w:rsid w:val="00E37EED"/>
    <w:rsid w:val="00E415DA"/>
    <w:rsid w:val="00E44276"/>
    <w:rsid w:val="00E4512E"/>
    <w:rsid w:val="00E47494"/>
    <w:rsid w:val="00E50555"/>
    <w:rsid w:val="00E52C02"/>
    <w:rsid w:val="00E52DF0"/>
    <w:rsid w:val="00E55D30"/>
    <w:rsid w:val="00E5622A"/>
    <w:rsid w:val="00E56C74"/>
    <w:rsid w:val="00E572FA"/>
    <w:rsid w:val="00E613A8"/>
    <w:rsid w:val="00E635CB"/>
    <w:rsid w:val="00E63BAE"/>
    <w:rsid w:val="00E641A9"/>
    <w:rsid w:val="00E66673"/>
    <w:rsid w:val="00E667F6"/>
    <w:rsid w:val="00E67CC8"/>
    <w:rsid w:val="00E8098E"/>
    <w:rsid w:val="00E80AEC"/>
    <w:rsid w:val="00E81091"/>
    <w:rsid w:val="00E873A5"/>
    <w:rsid w:val="00E908E9"/>
    <w:rsid w:val="00E933E4"/>
    <w:rsid w:val="00E943FD"/>
    <w:rsid w:val="00E94E75"/>
    <w:rsid w:val="00E950B2"/>
    <w:rsid w:val="00E9522B"/>
    <w:rsid w:val="00E9576D"/>
    <w:rsid w:val="00EA0E42"/>
    <w:rsid w:val="00EA1BA6"/>
    <w:rsid w:val="00EA2CA9"/>
    <w:rsid w:val="00EA3CEB"/>
    <w:rsid w:val="00EA5525"/>
    <w:rsid w:val="00EA591E"/>
    <w:rsid w:val="00EA61B7"/>
    <w:rsid w:val="00EA641D"/>
    <w:rsid w:val="00EB3502"/>
    <w:rsid w:val="00EB4695"/>
    <w:rsid w:val="00EB61DC"/>
    <w:rsid w:val="00EB6C92"/>
    <w:rsid w:val="00EB7722"/>
    <w:rsid w:val="00EC11E3"/>
    <w:rsid w:val="00EC1674"/>
    <w:rsid w:val="00EC1930"/>
    <w:rsid w:val="00EC1E9A"/>
    <w:rsid w:val="00EC271C"/>
    <w:rsid w:val="00EC2E71"/>
    <w:rsid w:val="00EC386F"/>
    <w:rsid w:val="00EC3FFE"/>
    <w:rsid w:val="00EC542C"/>
    <w:rsid w:val="00EC7001"/>
    <w:rsid w:val="00ED0AF2"/>
    <w:rsid w:val="00ED0B99"/>
    <w:rsid w:val="00ED0CBF"/>
    <w:rsid w:val="00ED1558"/>
    <w:rsid w:val="00ED554B"/>
    <w:rsid w:val="00ED7A76"/>
    <w:rsid w:val="00EE1587"/>
    <w:rsid w:val="00EE316D"/>
    <w:rsid w:val="00EF0C37"/>
    <w:rsid w:val="00EF1502"/>
    <w:rsid w:val="00EF2190"/>
    <w:rsid w:val="00EF322D"/>
    <w:rsid w:val="00F0073B"/>
    <w:rsid w:val="00F0148C"/>
    <w:rsid w:val="00F01C55"/>
    <w:rsid w:val="00F01E32"/>
    <w:rsid w:val="00F0614E"/>
    <w:rsid w:val="00F1482F"/>
    <w:rsid w:val="00F167A9"/>
    <w:rsid w:val="00F16B9D"/>
    <w:rsid w:val="00F2046E"/>
    <w:rsid w:val="00F2192A"/>
    <w:rsid w:val="00F21A45"/>
    <w:rsid w:val="00F235C9"/>
    <w:rsid w:val="00F23F2F"/>
    <w:rsid w:val="00F246AE"/>
    <w:rsid w:val="00F24D69"/>
    <w:rsid w:val="00F25E2D"/>
    <w:rsid w:val="00F25F3E"/>
    <w:rsid w:val="00F269F0"/>
    <w:rsid w:val="00F30939"/>
    <w:rsid w:val="00F3163B"/>
    <w:rsid w:val="00F31B9D"/>
    <w:rsid w:val="00F340F7"/>
    <w:rsid w:val="00F3647F"/>
    <w:rsid w:val="00F36976"/>
    <w:rsid w:val="00F379FB"/>
    <w:rsid w:val="00F4071F"/>
    <w:rsid w:val="00F40F20"/>
    <w:rsid w:val="00F41CA7"/>
    <w:rsid w:val="00F42ADD"/>
    <w:rsid w:val="00F42C2E"/>
    <w:rsid w:val="00F4326A"/>
    <w:rsid w:val="00F437FD"/>
    <w:rsid w:val="00F46A92"/>
    <w:rsid w:val="00F50039"/>
    <w:rsid w:val="00F54C5F"/>
    <w:rsid w:val="00F551B0"/>
    <w:rsid w:val="00F55A2C"/>
    <w:rsid w:val="00F560EF"/>
    <w:rsid w:val="00F609B6"/>
    <w:rsid w:val="00F616BA"/>
    <w:rsid w:val="00F6250D"/>
    <w:rsid w:val="00F62982"/>
    <w:rsid w:val="00F64CDF"/>
    <w:rsid w:val="00F6512D"/>
    <w:rsid w:val="00F65B9D"/>
    <w:rsid w:val="00F73188"/>
    <w:rsid w:val="00F73A2E"/>
    <w:rsid w:val="00F74D9D"/>
    <w:rsid w:val="00F779F4"/>
    <w:rsid w:val="00F800A0"/>
    <w:rsid w:val="00F851BF"/>
    <w:rsid w:val="00F85443"/>
    <w:rsid w:val="00F85E05"/>
    <w:rsid w:val="00F87772"/>
    <w:rsid w:val="00F87C63"/>
    <w:rsid w:val="00F92468"/>
    <w:rsid w:val="00F92612"/>
    <w:rsid w:val="00F936FD"/>
    <w:rsid w:val="00F93B98"/>
    <w:rsid w:val="00FA232D"/>
    <w:rsid w:val="00FA2C01"/>
    <w:rsid w:val="00FA33F4"/>
    <w:rsid w:val="00FA3B29"/>
    <w:rsid w:val="00FA4CC0"/>
    <w:rsid w:val="00FA5AF7"/>
    <w:rsid w:val="00FA5B5C"/>
    <w:rsid w:val="00FB254A"/>
    <w:rsid w:val="00FB2D42"/>
    <w:rsid w:val="00FB33DE"/>
    <w:rsid w:val="00FC2437"/>
    <w:rsid w:val="00FC2661"/>
    <w:rsid w:val="00FC76DA"/>
    <w:rsid w:val="00FD2E06"/>
    <w:rsid w:val="00FD401A"/>
    <w:rsid w:val="00FD5F12"/>
    <w:rsid w:val="00FD7BEC"/>
    <w:rsid w:val="00FE37DF"/>
    <w:rsid w:val="00FE5074"/>
    <w:rsid w:val="00FE5E24"/>
    <w:rsid w:val="00FE66A0"/>
    <w:rsid w:val="00FE78A1"/>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8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8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61525400C13E5945A7E4A5DAAD18A8D63ADD530D4D88B48B78EB87961D231A38280E86CABA5BA5SDF8G" TargetMode="External"/><Relationship Id="rId18" Type="http://schemas.openxmlformats.org/officeDocument/2006/relationships/hyperlink" Target="consultantplus://offline/ref=80BD9CF15B7225DF7DD36474262D418FEBB8BA0853005466B29D6F60F74657FEB22D16349AEDc8V2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8EE29DCA9BEDA57B9C251AF460917A61A25F90C5F27156C38B3C01BD7BAFE9C745938857F6EmCaBE" TargetMode="External"/><Relationship Id="rId7" Type="http://schemas.openxmlformats.org/officeDocument/2006/relationships/footnotes" Target="footnotes.xml"/><Relationship Id="rId12" Type="http://schemas.openxmlformats.org/officeDocument/2006/relationships/hyperlink" Target="consultantplus://offline/ref=7F5D24C7BAAA9883489778C6DD33C9FB0FA8919562A05E1FF7BB0DA21E74699FE0DE5B0E08E60B59bAt9H" TargetMode="External"/><Relationship Id="rId17" Type="http://schemas.openxmlformats.org/officeDocument/2006/relationships/hyperlink" Target="consultantplus://offline/ref=80BD9CF15B7225DF7DD36474262D418FEBB8BA0853005466B29D6F60F74657FEB22D16379AE98EBBcFVA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yperlink" Target="consultantplus://offline/ref=80BD9CF15B7225DF7DD36474262D418FEBB8BA0853005466B29D6F60F74657FEB22D16349AE0c8V0E" TargetMode="External"/><Relationship Id="rId29" Type="http://schemas.openxmlformats.org/officeDocument/2006/relationships/hyperlink" Target="consultantplus://offline/ref=F9E3A160F1D79E5CEDDC3D5757FBB0314156B923D1349CFF4CB1B2DF3097868709BAC412D91F6EB7g6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B2C81E79D7520D380D3BFF2E286715D8093A746E0A8857C7F74E948EB5A48EBC4A530B1722A2D759eFBDG"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hyperlink" Target="consultantplus://offline/ref=47BC39CDD85E9B9A621990FE60D30BFBF2EB99B025518D0A34ABEF7E08100D56ECBDB013CD505226D4y6J" TargetMode="External"/><Relationship Id="rId28" Type="http://schemas.openxmlformats.org/officeDocument/2006/relationships/hyperlink" Target="http://base.garant.ru/70106650/1/"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80BD9CF15B7225DF7DD36474262D418FEBB8BA0853005466B29D6F60F74657FEB22D16349AEFc8V4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hyperlink" Target="consultantplus://offline/ref=47BC39CDD85E9B9A621990FE60D30BFBF2EA94B9295E8D0A34ABEF7E08100D56ECBDB011CC57D5yBJ"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AB37-02C5-4054-A285-0BD33452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12735</TotalTime>
  <Pages>1</Pages>
  <Words>11038</Words>
  <Characters>62920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2017-02-17T04:10:00Z</cp:lastPrinted>
  <dcterms:created xsi:type="dcterms:W3CDTF">2014-08-01T06:09:00Z</dcterms:created>
  <dcterms:modified xsi:type="dcterms:W3CDTF">2017-02-28T11:50:00Z</dcterms:modified>
</cp:coreProperties>
</file>