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40E35" w14:textId="77777777" w:rsidR="008D15F0" w:rsidRDefault="008D15F0" w:rsidP="008D15F0">
      <w:pPr>
        <w:ind w:firstLine="6237"/>
        <w:jc w:val="right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bookmarkStart w:id="0" w:name="_Hlk199835832"/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Приложение № 3</w:t>
      </w:r>
    </w:p>
    <w:p w14:paraId="72E1F219" w14:textId="77777777" w:rsidR="008D15F0" w:rsidRDefault="008D15F0" w:rsidP="008D15F0">
      <w:pPr>
        <w:ind w:firstLine="6237"/>
        <w:jc w:val="right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к распоряжению Администрации </w:t>
      </w:r>
    </w:p>
    <w:p w14:paraId="6111AA08" w14:textId="77777777" w:rsidR="008D15F0" w:rsidRDefault="008D15F0" w:rsidP="008D15F0">
      <w:pPr>
        <w:ind w:firstLine="6237"/>
        <w:jc w:val="right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муниципального образования</w:t>
      </w:r>
    </w:p>
    <w:p w14:paraId="7DB4E5F8" w14:textId="77777777" w:rsidR="008D15F0" w:rsidRDefault="008D15F0" w:rsidP="008D15F0">
      <w:pPr>
        <w:ind w:firstLine="6237"/>
        <w:jc w:val="right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«Муниципальный округ</w:t>
      </w:r>
    </w:p>
    <w:p w14:paraId="1FE75EF8" w14:textId="77777777" w:rsidR="008D15F0" w:rsidRDefault="008D15F0" w:rsidP="008D15F0">
      <w:pPr>
        <w:ind w:firstLine="6237"/>
        <w:jc w:val="right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Красногорский район </w:t>
      </w:r>
    </w:p>
    <w:p w14:paraId="0A331DF3" w14:textId="77777777" w:rsidR="008D15F0" w:rsidRDefault="008D15F0" w:rsidP="008D15F0">
      <w:pPr>
        <w:ind w:firstLine="6237"/>
        <w:jc w:val="right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Удмуртской Республики»</w:t>
      </w:r>
    </w:p>
    <w:p w14:paraId="66109C30" w14:textId="6A6FC9E1" w:rsidR="008D15F0" w:rsidRPr="004C7CE8" w:rsidRDefault="008D15F0" w:rsidP="008D15F0">
      <w:pPr>
        <w:autoSpaceDE w:val="0"/>
        <w:autoSpaceDN w:val="0"/>
        <w:adjustRightInd w:val="0"/>
        <w:ind w:firstLine="6237"/>
        <w:jc w:val="right"/>
        <w:rPr>
          <w:rFonts w:cs="Times New Roman"/>
          <w:color w:val="2D2D2D"/>
          <w:spacing w:val="2"/>
          <w:sz w:val="22"/>
          <w:szCs w:val="22"/>
          <w:shd w:val="clear" w:color="auto" w:fill="FFFFFF"/>
          <w:lang w:val="en-US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от </w:t>
      </w:r>
      <w:r w:rsidR="004C7CE8">
        <w:rPr>
          <w:rFonts w:cs="Times New Roman"/>
          <w:color w:val="2D2D2D"/>
          <w:spacing w:val="2"/>
          <w:sz w:val="22"/>
          <w:szCs w:val="22"/>
          <w:shd w:val="clear" w:color="auto" w:fill="FFFFFF"/>
          <w:lang w:val="en-US"/>
        </w:rPr>
        <w:t>18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 июня 2026   № </w:t>
      </w:r>
      <w:r w:rsidR="004C7CE8">
        <w:rPr>
          <w:rFonts w:cs="Times New Roman"/>
          <w:color w:val="2D2D2D"/>
          <w:spacing w:val="2"/>
          <w:sz w:val="22"/>
          <w:szCs w:val="22"/>
          <w:shd w:val="clear" w:color="auto" w:fill="FFFFFF"/>
          <w:lang w:val="en-US"/>
        </w:rPr>
        <w:t>237</w:t>
      </w:r>
    </w:p>
    <w:p w14:paraId="2644BE06" w14:textId="77777777" w:rsidR="008D15F0" w:rsidRDefault="008D15F0" w:rsidP="008D15F0">
      <w:pPr>
        <w:contextualSpacing/>
        <w:jc w:val="center"/>
        <w:rPr>
          <w:b/>
          <w:sz w:val="24"/>
          <w:szCs w:val="24"/>
        </w:rPr>
      </w:pPr>
    </w:p>
    <w:p w14:paraId="363AA4D4" w14:textId="77777777" w:rsidR="008D15F0" w:rsidRDefault="008D15F0" w:rsidP="008D15F0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Доклад </w:t>
      </w:r>
    </w:p>
    <w:p w14:paraId="02D218C9" w14:textId="77777777" w:rsidR="008D15F0" w:rsidRDefault="008D15F0" w:rsidP="008D15F0">
      <w:pPr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</w:rPr>
        <w:t>о результатах обобщения правоприменительной практики при осуществлении муниципального контроля в сфере благоустройства на территории муниципального образования «Муниципальный округ Красногорский район Удмуртской Республики» в 2025 году</w:t>
      </w:r>
    </w:p>
    <w:p w14:paraId="510D7A3C" w14:textId="77777777" w:rsidR="008D15F0" w:rsidRDefault="008D15F0" w:rsidP="008D15F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D1737E1" w14:textId="77777777" w:rsidR="008D15F0" w:rsidRDefault="008D15F0" w:rsidP="008D15F0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Муниципальный контроль в сфере благоустройства осуществляется Администрацией муниципального образования «Муниципальный округ Красногорский район Удмуртской Республики» (далее – Администрация).</w:t>
      </w:r>
    </w:p>
    <w:p w14:paraId="4EC76251" w14:textId="77777777" w:rsidR="008D15F0" w:rsidRDefault="008D15F0" w:rsidP="008D15F0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Должностными лицами Администрации, уполномоченными осуществлять муниципальный контроль в сфере благоустройства, являются специалисты сектора муниципального контроля Администрации.</w:t>
      </w:r>
    </w:p>
    <w:p w14:paraId="5213A460" w14:textId="77777777" w:rsidR="008D15F0" w:rsidRDefault="008D15F0" w:rsidP="008D15F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Порядок организации и осуществления муниципального контроля в сфере благоустройства установлен Положением о </w:t>
      </w:r>
      <w:r>
        <w:rPr>
          <w:iCs/>
          <w:sz w:val="24"/>
          <w:szCs w:val="24"/>
        </w:rPr>
        <w:t>муниципальном</w:t>
      </w:r>
      <w:r>
        <w:rPr>
          <w:b/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контроле в сфере благоустройства на территории</w:t>
      </w:r>
      <w:r>
        <w:rPr>
          <w:sz w:val="24"/>
          <w:szCs w:val="24"/>
        </w:rPr>
        <w:t xml:space="preserve"> муниципального образования «Муниципальный округ Красногорский район Удмуртской Республики», утвержденным решением Совета депутатов муниципального образования «Муниципальный округ Красногорский район Удмуртской Республики» от 16 декабря 2021 года № 79 (с дополнениями и изменениями).</w:t>
      </w:r>
    </w:p>
    <w:p w14:paraId="5695E6BE" w14:textId="77777777" w:rsidR="008D15F0" w:rsidRDefault="008D15F0" w:rsidP="008D15F0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</w:rPr>
        <w:t xml:space="preserve">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>
        <w:rPr>
          <w:color w:val="000000"/>
          <w:sz w:val="24"/>
          <w:szCs w:val="24"/>
          <w:shd w:val="clear" w:color="auto" w:fill="FFFFFF"/>
        </w:rPr>
        <w:t>Правил благоустройства территории муниципального образования «Муниципальный округ Красногорский район Удмуртской Республики»</w:t>
      </w:r>
      <w:r>
        <w:rPr>
          <w:color w:val="000000"/>
          <w:sz w:val="24"/>
          <w:szCs w:val="24"/>
        </w:rPr>
        <w:t xml:space="preserve"> (далее – Правила благоустройства)</w:t>
      </w:r>
      <w:r>
        <w:rPr>
          <w:color w:val="000000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требования), утвержденных решением Совета депутатов муниципального образования «Муниципальный округ Красногорский район Удмуртской Республики».</w:t>
      </w:r>
    </w:p>
    <w:p w14:paraId="4FC1E821" w14:textId="77777777" w:rsidR="008D15F0" w:rsidRDefault="008D15F0" w:rsidP="008D15F0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5CF32369" w14:textId="77777777" w:rsidR="008D15F0" w:rsidRDefault="008D15F0" w:rsidP="008D15F0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Учет объектов контроля осуществляется с использованием информационной системы.</w:t>
      </w:r>
    </w:p>
    <w:p w14:paraId="76A262C9" w14:textId="77777777" w:rsidR="008D15F0" w:rsidRDefault="008D15F0" w:rsidP="008D15F0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Случаев причинения контролируемыми лицами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возникновения чрезвычайных ситуаций природного и техногенного характера не установлено.</w:t>
      </w:r>
    </w:p>
    <w:p w14:paraId="4EB4AB96" w14:textId="77777777" w:rsidR="008D15F0" w:rsidRDefault="008D15F0" w:rsidP="008D15F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Доля устраненных нарушений из числа выявленных нарушений обязательных требований - 0%;</w:t>
      </w:r>
    </w:p>
    <w:p w14:paraId="042768FF" w14:textId="77777777" w:rsidR="008D15F0" w:rsidRDefault="008D15F0" w:rsidP="008D15F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доля выполнения плана проведения плановых контрольных мероприятий на очередной календарный год - 0%;</w:t>
      </w:r>
    </w:p>
    <w:p w14:paraId="76F3A765" w14:textId="77777777" w:rsidR="008D15F0" w:rsidRDefault="008D15F0" w:rsidP="008D15F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доля обоснованных жалоб на действия (бездействие) контрольного органа и (или) его должностного лица при проведении контрольных мероприятий - 0%;</w:t>
      </w:r>
    </w:p>
    <w:p w14:paraId="7C69C6B2" w14:textId="77777777" w:rsidR="008D15F0" w:rsidRDefault="008D15F0" w:rsidP="008D15F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доля отмененных результатов контрольных мероприятий - 0%;</w:t>
      </w:r>
    </w:p>
    <w:p w14:paraId="00F8A85C" w14:textId="77777777" w:rsidR="008D15F0" w:rsidRDefault="008D15F0" w:rsidP="008D15F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 соответствии с постановлением Правительства Российской Федерации от 10 марта 2022 года № 336 «Об особенностях организации и осуществления государственного контроля (надзора), муниципального контроля» установлены ограничения на проведение до 2030 года плановых контрольных (надзорных) мероприятий, проверок при осуществлении муниципального контроля, порядок организации и осуществления которых регулируются Федеральным законом от 31 июля 2020 года № 248-ФЗ «О государственном контроле (надзоре) и муниципальном контроле в Российской Федерации». Внеплановые проверки проводятся при условии согласования с органами прокуратуры исключительно при непосредственной угрозе причинения вреда жизни и тяжкого вреда здоровью граждан, по фактам причинения вреда жизни и тяжкого вреда здоровью граждан.</w:t>
      </w:r>
    </w:p>
    <w:p w14:paraId="5E5F711D" w14:textId="77777777" w:rsidR="008D15F0" w:rsidRDefault="008D15F0" w:rsidP="008D15F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целях предотвращения рисков причинения вреда охраняемым законом ценностям, предупреждения нарушений обязательных требований проведены профилактические мероприятия, предусмотренные Программой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«Муниципальный округ Красногорский район Удмуртской Республики». </w:t>
      </w:r>
    </w:p>
    <w:p w14:paraId="0E835F60" w14:textId="77777777" w:rsidR="008D15F0" w:rsidRDefault="008D15F0" w:rsidP="008D15F0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Для реализации поставленных целей в 2025 году проводились следующие мероприятия:</w:t>
      </w:r>
    </w:p>
    <w:p w14:paraId="60EE8BC9" w14:textId="77777777" w:rsidR="008D15F0" w:rsidRDefault="008D15F0" w:rsidP="008D15F0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- информирование по вопросам соблюдения обязательных требований – 4 (в 2024г -3);</w:t>
      </w:r>
    </w:p>
    <w:p w14:paraId="3A759AC7" w14:textId="77777777" w:rsidR="008D15F0" w:rsidRDefault="008D15F0" w:rsidP="008D15F0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- объявление предостережения о недопустимости нарушения обязательных требований – 1;</w:t>
      </w:r>
    </w:p>
    <w:p w14:paraId="4CBF8854" w14:textId="77777777" w:rsidR="008D15F0" w:rsidRDefault="008D15F0" w:rsidP="008D15F0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- консультирование – 30 (в 2024г – 9);</w:t>
      </w:r>
    </w:p>
    <w:p w14:paraId="6ADDD5A8" w14:textId="77777777" w:rsidR="008D15F0" w:rsidRDefault="008D15F0" w:rsidP="008D15F0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- профвизит по инициативе контролируемого лица с использованием МП «Инспектор» -1;</w:t>
      </w:r>
    </w:p>
    <w:p w14:paraId="5B5A7163" w14:textId="77777777" w:rsidR="008D15F0" w:rsidRDefault="008D15F0" w:rsidP="008D15F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- выездные обследования без взаимодействия с контролируемым лицом  и наблюдение за соблюдением обязательных требований– 32 (в 2024г -13).</w:t>
      </w:r>
    </w:p>
    <w:p w14:paraId="37BCB769" w14:textId="77777777" w:rsidR="008D15F0" w:rsidRDefault="008D15F0" w:rsidP="008D15F0">
      <w:pPr>
        <w:pStyle w:val="a7"/>
        <w:rPr>
          <w:sz w:val="24"/>
          <w:szCs w:val="24"/>
        </w:rPr>
      </w:pPr>
      <w:r>
        <w:rPr>
          <w:sz w:val="24"/>
          <w:szCs w:val="24"/>
        </w:rPr>
        <w:t>В 2025 году жалоб на действия должностных лиц органа контроля не поступало.</w:t>
      </w:r>
    </w:p>
    <w:p w14:paraId="5DD505D1" w14:textId="77777777" w:rsidR="008D15F0" w:rsidRDefault="008D15F0" w:rsidP="008D15F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выявляемые нарушения требований Правил благоустройства территории муниципального образования выражаются:</w:t>
      </w:r>
    </w:p>
    <w:p w14:paraId="504D187D" w14:textId="77777777" w:rsidR="008D15F0" w:rsidRDefault="008D15F0" w:rsidP="008D15F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непроведении мероприятий по соблюдению требований содержания зданий, строений, сооружений, земельных участков, на которых они расположены, </w:t>
      </w:r>
    </w:p>
    <w:p w14:paraId="38B14D06" w14:textId="77777777" w:rsidR="008D15F0" w:rsidRDefault="008D15F0" w:rsidP="008D15F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непроведении мероприятий по соблюдению требований при осуществлении содержания сетей и коммуникаций, инженерных сооружений (водоразборных колонок и пр.) таким образом, чтобы обеспечить безопасность движения и содержание в порядке участка дорожного покрытия на месте вывода объектов и элементов сетей, коммуникаций, инженерных сооружений, в том числе крышек люков, колодцев в установленном законодательством Российской Федерации,</w:t>
      </w:r>
    </w:p>
    <w:p w14:paraId="04E4C250" w14:textId="77777777" w:rsidR="008D15F0" w:rsidRDefault="008D15F0" w:rsidP="008D15F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нарушении обязательных требований законодательства Российской Федерации  к пользованию жилым помещением, прилегающей территории с </w:t>
      </w:r>
      <w:hyperlink r:id="rId4" w:history="1">
        <w:r>
          <w:rPr>
            <w:color w:val="000000"/>
            <w:sz w:val="24"/>
            <w:szCs w:val="24"/>
          </w:rPr>
          <w:t>учетом</w:t>
        </w:r>
      </w:hyperlink>
      <w:r>
        <w:rPr>
          <w:color w:val="000000"/>
          <w:sz w:val="24"/>
          <w:szCs w:val="24"/>
        </w:rPr>
        <w:t xml:space="preserve"> соблюдения прав и законных интересов проживающих в этом жилом помещении граждан, соседей, требований пожарной безопасности, санитарно-гигиенических, экологических и иных требований законодательства, а также </w:t>
      </w:r>
      <w:hyperlink r:id="rId5" w:history="1">
        <w:r>
          <w:rPr>
            <w:color w:val="000000"/>
            <w:sz w:val="24"/>
            <w:szCs w:val="24"/>
          </w:rPr>
          <w:t>правил</w:t>
        </w:r>
      </w:hyperlink>
      <w:r>
        <w:rPr>
          <w:color w:val="000000"/>
          <w:sz w:val="24"/>
          <w:szCs w:val="24"/>
        </w:rPr>
        <w:t xml:space="preserve"> пользования жилыми помещениями. </w:t>
      </w:r>
    </w:p>
    <w:p w14:paraId="56FF3673" w14:textId="77777777" w:rsidR="008D15F0" w:rsidRDefault="008D15F0" w:rsidP="008D15F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Должностные лица Администрации муниципального образования вносили в Единый реестр контрольных (надзорных) мероприятий (ЕРКНМ), Единый реестр видов контроля (ЕРВК) информацию и документы, необходимые для осуществления муниципального контроля.  </w:t>
      </w:r>
    </w:p>
    <w:p w14:paraId="17D8CD3F" w14:textId="77777777" w:rsidR="008D15F0" w:rsidRDefault="008D15F0" w:rsidP="008D15F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целях недопущения нарушений обязательных требований законодательства Российской Федерации на официальном сайте Администрации муниципального образования размещаются нормативные правовые акты, содержащие обязательные требования, оценка соблюдения которых является предметом муниципального контроля, а </w:t>
      </w:r>
      <w:r>
        <w:rPr>
          <w:sz w:val="24"/>
          <w:szCs w:val="24"/>
        </w:rPr>
        <w:lastRenderedPageBreak/>
        <w:t>также актуальная информация по вопросам соблюдения требований действующего законодательства.</w:t>
      </w:r>
    </w:p>
    <w:bookmarkEnd w:id="0"/>
    <w:p w14:paraId="735D4D6D" w14:textId="77777777" w:rsidR="00D03E22" w:rsidRDefault="00D03E22"/>
    <w:sectPr w:rsidR="00D03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F0"/>
    <w:rsid w:val="0012563D"/>
    <w:rsid w:val="00236AA4"/>
    <w:rsid w:val="004C7CE8"/>
    <w:rsid w:val="008D15F0"/>
    <w:rsid w:val="00D03E22"/>
    <w:rsid w:val="00D960E9"/>
    <w:rsid w:val="00DC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90CE1"/>
  <w15:chartTrackingRefBased/>
  <w15:docId w15:val="{8E0995CA-CAE9-4A93-B6A3-ED9EAACA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5F0"/>
    <w:pPr>
      <w:spacing w:after="0" w:line="240" w:lineRule="auto"/>
    </w:pPr>
    <w:rPr>
      <w:rFonts w:ascii="Times New Roman" w:hAnsi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15F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5F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5F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5F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5F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5F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5F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5F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5F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15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15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15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15F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15F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15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15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15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15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15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D1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5F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D1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15F0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D15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15F0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D15F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15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D15F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15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38A00B32A003FE3BB78E41A3C84CA4071906AA5731E21EE19EA86C969C6CDBC5387622C57D23D747C6E0D08271E2381491356EE3014595Ej3NCH" TargetMode="External"/><Relationship Id="rId4" Type="http://schemas.openxmlformats.org/officeDocument/2006/relationships/hyperlink" Target="consultantplus://offline/ref=138A00B32A003FE3BB78E41A3C84CA407A906EA771147CE411B38ACB6EC992AB54CE6E2D57D3387D7731081D36462C8B5F0D52F42C165Bj5N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1010</Words>
  <Characters>5763</Characters>
  <Application>Microsoft Office Word</Application>
  <DocSecurity>0</DocSecurity>
  <Lines>48</Lines>
  <Paragraphs>13</Paragraphs>
  <ScaleCrop>false</ScaleCrop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Светлана Семеновна</dc:creator>
  <cp:keywords/>
  <dc:description/>
  <cp:lastModifiedBy>Воронова Светлана Семеновна</cp:lastModifiedBy>
  <cp:revision>2</cp:revision>
  <dcterms:created xsi:type="dcterms:W3CDTF">2026-06-17T09:18:00Z</dcterms:created>
  <dcterms:modified xsi:type="dcterms:W3CDTF">2026-06-18T11:27:00Z</dcterms:modified>
</cp:coreProperties>
</file>