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60D" w:rsidRDefault="004C460D" w:rsidP="004C460D">
      <w:pPr>
        <w:spacing w:after="0" w:line="240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460D">
        <w:rPr>
          <w:rFonts w:ascii="Times New Roman" w:hAnsi="Times New Roman" w:cs="Times New Roman"/>
          <w:b/>
          <w:sz w:val="28"/>
          <w:szCs w:val="28"/>
        </w:rPr>
        <w:t>ПРЕДПИСАНИЕ</w:t>
      </w:r>
    </w:p>
    <w:p w:rsidR="004C460D" w:rsidRDefault="004C460D" w:rsidP="004C460D">
      <w:pPr>
        <w:spacing w:after="0" w:line="240" w:lineRule="atLeast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60D" w:rsidRDefault="00CD31F8" w:rsidP="00EE4B8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Красногорское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«31</w:t>
      </w:r>
      <w:bookmarkStart w:id="0" w:name="_GoBack"/>
      <w:bookmarkEnd w:id="0"/>
      <w:r w:rsidR="00EE4B83">
        <w:rPr>
          <w:rFonts w:ascii="Times New Roman" w:hAnsi="Times New Roman" w:cs="Times New Roman"/>
          <w:sz w:val="28"/>
          <w:szCs w:val="28"/>
        </w:rPr>
        <w:t>»</w:t>
      </w:r>
      <w:r w:rsidR="00136227">
        <w:rPr>
          <w:rFonts w:ascii="Times New Roman" w:hAnsi="Times New Roman" w:cs="Times New Roman"/>
          <w:sz w:val="28"/>
          <w:szCs w:val="28"/>
        </w:rPr>
        <w:t xml:space="preserve"> марта 2015</w:t>
      </w:r>
      <w:r w:rsidR="00EE4B8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C460D" w:rsidRDefault="004C460D" w:rsidP="004C460D">
      <w:pPr>
        <w:spacing w:after="0" w:line="24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136227" w:rsidRPr="008C7A9F" w:rsidRDefault="00F81E8B" w:rsidP="008C7A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8941EA" w:rsidRPr="008941EA">
        <w:rPr>
          <w:rFonts w:ascii="Times New Roman" w:hAnsi="Times New Roman" w:cs="Times New Roman"/>
          <w:sz w:val="28"/>
          <w:szCs w:val="28"/>
        </w:rPr>
        <w:t>Порядком осуществления контроля за соблюдением требований законодательства Российской Федерации и иных нормативных актов в сфере закупок товаров, работ, услуг для обеспечения муниципальных нужд, утвержденным постановлением Главы муниципального образования «Красногорский район» от 23.09.2014 года № 58 (в ред. постановления Главы муниципального образования «Красногорский район» от 09.02.2015 года № 69)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7A9F">
        <w:rPr>
          <w:rFonts w:ascii="Times New Roman" w:hAnsi="Times New Roman" w:cs="Times New Roman"/>
          <w:sz w:val="28"/>
          <w:szCs w:val="28"/>
        </w:rPr>
        <w:t xml:space="preserve">и на </w:t>
      </w:r>
      <w:r w:rsidR="00136227" w:rsidRPr="008C7A9F">
        <w:rPr>
          <w:rFonts w:ascii="Times New Roman" w:hAnsi="Times New Roman" w:cs="Times New Roman"/>
          <w:sz w:val="28"/>
          <w:szCs w:val="28"/>
        </w:rPr>
        <w:t>основании распоряжения Главы муниципального образования «Красногорский</w:t>
      </w:r>
      <w:r w:rsidR="008C7A9F" w:rsidRPr="008C7A9F">
        <w:rPr>
          <w:rFonts w:ascii="Times New Roman" w:hAnsi="Times New Roman" w:cs="Times New Roman"/>
          <w:sz w:val="28"/>
          <w:szCs w:val="28"/>
        </w:rPr>
        <w:t xml:space="preserve"> район» от 11.03.2015</w:t>
      </w:r>
      <w:proofErr w:type="gramEnd"/>
      <w:r w:rsidR="008C7A9F" w:rsidRPr="008C7A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C7A9F" w:rsidRPr="008C7A9F">
        <w:rPr>
          <w:rFonts w:ascii="Times New Roman" w:hAnsi="Times New Roman" w:cs="Times New Roman"/>
          <w:sz w:val="28"/>
          <w:szCs w:val="28"/>
        </w:rPr>
        <w:t>года № 306</w:t>
      </w:r>
      <w:r w:rsidR="00136227" w:rsidRPr="008C7A9F">
        <w:rPr>
          <w:rFonts w:ascii="Times New Roman" w:hAnsi="Times New Roman" w:cs="Times New Roman"/>
          <w:sz w:val="28"/>
          <w:szCs w:val="28"/>
        </w:rPr>
        <w:t xml:space="preserve"> «О проведении плановой проверки по</w:t>
      </w:r>
      <w:r w:rsidR="008C7A9F" w:rsidRPr="008C7A9F">
        <w:rPr>
          <w:rFonts w:ascii="Times New Roman" w:hAnsi="Times New Roman" w:cs="Times New Roman"/>
          <w:sz w:val="28"/>
          <w:szCs w:val="28"/>
        </w:rPr>
        <w:t xml:space="preserve"> осуществлению контроля за соблюдением требований законодательства Российской Федерации и иных нормативных актов в сфере закупок товаров, работ, услуг для обеспечения муниципальных нужд в отношении Муниципального казенного общеобразовательного учреждения Васильевская основная общеобразовательная школа»</w:t>
      </w:r>
      <w:r w:rsidR="00136227" w:rsidRPr="008C7A9F">
        <w:rPr>
          <w:rFonts w:ascii="Times New Roman" w:hAnsi="Times New Roman" w:cs="Times New Roman"/>
          <w:sz w:val="28"/>
          <w:szCs w:val="28"/>
        </w:rPr>
        <w:t xml:space="preserve">, </w:t>
      </w:r>
      <w:r w:rsidR="008C7A9F" w:rsidRPr="008C7A9F">
        <w:rPr>
          <w:rFonts w:ascii="Times New Roman" w:hAnsi="Times New Roman" w:cs="Times New Roman"/>
          <w:sz w:val="28"/>
          <w:szCs w:val="28"/>
        </w:rPr>
        <w:t xml:space="preserve">Планом проведения плановых проверок сектором </w:t>
      </w:r>
      <w:proofErr w:type="spellStart"/>
      <w:r w:rsidR="008C7A9F" w:rsidRPr="008C7A9F">
        <w:rPr>
          <w:rFonts w:ascii="Times New Roman" w:hAnsi="Times New Roman" w:cs="Times New Roman"/>
          <w:sz w:val="28"/>
          <w:szCs w:val="28"/>
        </w:rPr>
        <w:t>контрольно</w:t>
      </w:r>
      <w:proofErr w:type="spellEnd"/>
      <w:r w:rsidR="008C7A9F" w:rsidRPr="008C7A9F">
        <w:rPr>
          <w:rFonts w:ascii="Times New Roman" w:hAnsi="Times New Roman" w:cs="Times New Roman"/>
          <w:sz w:val="28"/>
          <w:szCs w:val="28"/>
        </w:rPr>
        <w:t xml:space="preserve"> – правовой работы отдела правовой, организационной и кадровой работы Совета депутатов муниципального образования «Красногорский</w:t>
      </w:r>
      <w:proofErr w:type="gramEnd"/>
      <w:r w:rsidR="008C7A9F" w:rsidRPr="008C7A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C7A9F" w:rsidRPr="008C7A9F">
        <w:rPr>
          <w:rFonts w:ascii="Times New Roman" w:hAnsi="Times New Roman" w:cs="Times New Roman"/>
          <w:sz w:val="28"/>
          <w:szCs w:val="28"/>
        </w:rPr>
        <w:t xml:space="preserve">район» на осуществление муниципального контроля по соблюдению законодательства Российской Федерации и иных нормативных правовых актов Российской Федерации о контрактной системе в сфере закупок товаров, работ, услуг для обеспечения муниципальных нужд на </w:t>
      </w:r>
      <w:r w:rsidR="008C7A9F" w:rsidRPr="008C7A9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C7A9F" w:rsidRPr="008C7A9F">
        <w:rPr>
          <w:rFonts w:ascii="Times New Roman" w:hAnsi="Times New Roman" w:cs="Times New Roman"/>
          <w:sz w:val="28"/>
          <w:szCs w:val="28"/>
        </w:rPr>
        <w:t xml:space="preserve"> полугодие 2015 года, утвержденное распоряжением Главы муниципального образования «Красногорский район» от 26.01.2015 года № 285, </w:t>
      </w:r>
      <w:r w:rsidR="00136227" w:rsidRPr="008C7A9F">
        <w:rPr>
          <w:rFonts w:ascii="Times New Roman" w:hAnsi="Times New Roman" w:cs="Times New Roman"/>
          <w:sz w:val="28"/>
          <w:szCs w:val="28"/>
        </w:rPr>
        <w:t xml:space="preserve"> по результатам </w:t>
      </w:r>
      <w:r w:rsidR="008C7A9F" w:rsidRPr="008C7A9F">
        <w:rPr>
          <w:rFonts w:ascii="Times New Roman" w:hAnsi="Times New Roman" w:cs="Times New Roman"/>
          <w:sz w:val="28"/>
          <w:szCs w:val="28"/>
        </w:rPr>
        <w:t>плановой проверки соблюдения законодательства о контрактной системе в сфере закупок товаров, работ</w:t>
      </w:r>
      <w:proofErr w:type="gramEnd"/>
      <w:r w:rsidR="008C7A9F" w:rsidRPr="008C7A9F">
        <w:rPr>
          <w:rFonts w:ascii="Times New Roman" w:hAnsi="Times New Roman" w:cs="Times New Roman"/>
          <w:sz w:val="28"/>
          <w:szCs w:val="28"/>
        </w:rPr>
        <w:t>, услуг для обеспечения муниципальных нужд муниципального образования «Красногорский район»</w:t>
      </w:r>
      <w:r w:rsidR="008C7A9F" w:rsidRPr="008C7A9F">
        <w:rPr>
          <w:sz w:val="28"/>
          <w:szCs w:val="28"/>
        </w:rPr>
        <w:t xml:space="preserve"> </w:t>
      </w:r>
      <w:r w:rsidR="00136227" w:rsidRPr="008C7A9F">
        <w:rPr>
          <w:rFonts w:ascii="Times New Roman" w:hAnsi="Times New Roman" w:cs="Times New Roman"/>
          <w:sz w:val="28"/>
          <w:szCs w:val="28"/>
        </w:rPr>
        <w:t>(Акт провер</w:t>
      </w:r>
      <w:r w:rsidR="008C7A9F" w:rsidRPr="008C7A9F">
        <w:rPr>
          <w:rFonts w:ascii="Times New Roman" w:hAnsi="Times New Roman" w:cs="Times New Roman"/>
          <w:sz w:val="28"/>
          <w:szCs w:val="28"/>
        </w:rPr>
        <w:t>ки №2 от 31</w:t>
      </w:r>
      <w:r w:rsidR="00136227" w:rsidRPr="008C7A9F">
        <w:rPr>
          <w:rFonts w:ascii="Times New Roman" w:hAnsi="Times New Roman" w:cs="Times New Roman"/>
          <w:sz w:val="28"/>
          <w:szCs w:val="28"/>
        </w:rPr>
        <w:t>.03.2015 года)</w:t>
      </w:r>
    </w:p>
    <w:p w:rsidR="004C460D" w:rsidRPr="008C7A9F" w:rsidRDefault="004C460D" w:rsidP="004C460D">
      <w:pPr>
        <w:spacing w:after="0" w:line="240" w:lineRule="atLeas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C460D" w:rsidRPr="008C7A9F" w:rsidRDefault="004C460D" w:rsidP="00D55074">
      <w:pPr>
        <w:spacing w:after="0" w:line="240" w:lineRule="atLeast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7A9F">
        <w:rPr>
          <w:rFonts w:ascii="Times New Roman" w:hAnsi="Times New Roman" w:cs="Times New Roman"/>
          <w:b/>
          <w:bCs/>
          <w:sz w:val="28"/>
          <w:szCs w:val="28"/>
        </w:rPr>
        <w:t>ПРЕДПИСАНО:</w:t>
      </w:r>
    </w:p>
    <w:p w:rsidR="004C460D" w:rsidRPr="008941EA" w:rsidRDefault="004C460D" w:rsidP="004C460D">
      <w:pPr>
        <w:spacing w:after="0" w:line="240" w:lineRule="atLeas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4C460D" w:rsidRPr="00C850F5" w:rsidRDefault="00C850F5" w:rsidP="004C460D">
      <w:pPr>
        <w:spacing w:after="0" w:line="240" w:lineRule="atLeast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850F5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Муниципальному казенному общеобразовательному учреждению Васильевская основная общеобразовательная школа </w:t>
      </w:r>
      <w:r w:rsidR="00D55074" w:rsidRPr="00C850F5">
        <w:rPr>
          <w:rFonts w:ascii="Times New Roman" w:hAnsi="Times New Roman" w:cs="Times New Roman"/>
          <w:b/>
          <w:bCs/>
          <w:sz w:val="28"/>
          <w:szCs w:val="28"/>
        </w:rPr>
        <w:t xml:space="preserve">(далее - </w:t>
      </w:r>
      <w:r w:rsidRPr="00C850F5">
        <w:rPr>
          <w:rFonts w:ascii="Times New Roman" w:hAnsi="Times New Roman" w:cs="Times New Roman"/>
          <w:b/>
          <w:bCs/>
          <w:sz w:val="28"/>
          <w:szCs w:val="28"/>
        </w:rPr>
        <w:t>Учреждение</w:t>
      </w:r>
      <w:r w:rsidR="00D55074" w:rsidRPr="00C850F5">
        <w:rPr>
          <w:rFonts w:ascii="Times New Roman" w:hAnsi="Times New Roman" w:cs="Times New Roman"/>
          <w:b/>
          <w:bCs/>
          <w:sz w:val="28"/>
          <w:szCs w:val="28"/>
        </w:rPr>
        <w:t>):</w:t>
      </w:r>
    </w:p>
    <w:p w:rsidR="00C850F5" w:rsidRPr="004C460D" w:rsidRDefault="00C850F5" w:rsidP="00C850F5">
      <w:pPr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460D">
        <w:rPr>
          <w:rFonts w:ascii="Times New Roman" w:hAnsi="Times New Roman" w:cs="Times New Roman"/>
          <w:bCs/>
          <w:sz w:val="28"/>
          <w:szCs w:val="28"/>
        </w:rPr>
        <w:t xml:space="preserve">Ознакомить сотрудников Учреждения, участвующих в процессе размещения заказов с актом плановой проверки соблюдения </w:t>
      </w:r>
      <w:r w:rsidRPr="004C460D">
        <w:rPr>
          <w:rFonts w:ascii="Times New Roman" w:hAnsi="Times New Roman" w:cs="Times New Roman"/>
          <w:sz w:val="28"/>
          <w:szCs w:val="28"/>
        </w:rPr>
        <w:t>по вопросам предупреждения и выявления нарушений</w:t>
      </w:r>
      <w:r w:rsidRPr="004C460D">
        <w:rPr>
          <w:rFonts w:ascii="Times New Roman" w:hAnsi="Times New Roman" w:cs="Times New Roman"/>
          <w:bCs/>
          <w:sz w:val="28"/>
          <w:szCs w:val="28"/>
        </w:rPr>
        <w:t xml:space="preserve"> законодательства Российской Федерации о размещении заказов;</w:t>
      </w:r>
    </w:p>
    <w:p w:rsidR="00C850F5" w:rsidRPr="004C460D" w:rsidRDefault="00C850F5" w:rsidP="00C850F5">
      <w:pPr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60D">
        <w:rPr>
          <w:rFonts w:ascii="Times New Roman" w:hAnsi="Times New Roman" w:cs="Times New Roman"/>
          <w:sz w:val="28"/>
          <w:szCs w:val="28"/>
        </w:rPr>
        <w:t>Принять исчерпывающие меры по устранению и недопущению подобных нарушений, а также по устранению причин и условий, им способствующих;</w:t>
      </w:r>
    </w:p>
    <w:p w:rsidR="00C850F5" w:rsidRPr="004C460D" w:rsidRDefault="00C850F5" w:rsidP="00C850F5">
      <w:pPr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60D">
        <w:rPr>
          <w:rFonts w:ascii="Times New Roman" w:hAnsi="Times New Roman" w:cs="Times New Roman"/>
          <w:sz w:val="28"/>
          <w:szCs w:val="28"/>
        </w:rPr>
        <w:t>Рассмотреть вопрос о привлечении к дисциплинарной ответственности лиц, допустивших указанные нарушения;</w:t>
      </w:r>
    </w:p>
    <w:p w:rsidR="00C850F5" w:rsidRDefault="00C850F5" w:rsidP="00C850F5">
      <w:pPr>
        <w:numPr>
          <w:ilvl w:val="0"/>
          <w:numId w:val="1"/>
        </w:numPr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60D">
        <w:rPr>
          <w:rFonts w:ascii="Times New Roman" w:hAnsi="Times New Roman" w:cs="Times New Roman"/>
          <w:sz w:val="28"/>
          <w:szCs w:val="28"/>
        </w:rPr>
        <w:t xml:space="preserve">Информацию о результатах исполнения настоящего Предписания с приложением документов представить в </w:t>
      </w:r>
      <w:r>
        <w:rPr>
          <w:rFonts w:ascii="Times New Roman" w:hAnsi="Times New Roman" w:cs="Times New Roman"/>
          <w:sz w:val="28"/>
          <w:szCs w:val="28"/>
        </w:rPr>
        <w:t xml:space="preserve">сектор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контрольно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правовой работы отдела правовой, организационной и кадровой </w:t>
      </w:r>
      <w:r w:rsidR="001F321E">
        <w:rPr>
          <w:rFonts w:ascii="Times New Roman" w:hAnsi="Times New Roman" w:cs="Times New Roman"/>
          <w:sz w:val="28"/>
          <w:szCs w:val="28"/>
        </w:rPr>
        <w:t>Совета депутатов муниципального образования «Красногорский район»</w:t>
      </w:r>
      <w:r>
        <w:rPr>
          <w:rFonts w:ascii="Times New Roman" w:hAnsi="Times New Roman" w:cs="Times New Roman"/>
          <w:sz w:val="28"/>
          <w:szCs w:val="28"/>
        </w:rPr>
        <w:t xml:space="preserve"> в срок до 30</w:t>
      </w:r>
      <w:r w:rsidRPr="004C460D">
        <w:rPr>
          <w:rFonts w:ascii="Times New Roman" w:hAnsi="Times New Roman" w:cs="Times New Roman"/>
          <w:sz w:val="28"/>
          <w:szCs w:val="28"/>
        </w:rPr>
        <w:t>.04.2015 г</w:t>
      </w:r>
      <w:r w:rsidRPr="004C460D">
        <w:rPr>
          <w:rFonts w:ascii="Times New Roman" w:hAnsi="Times New Roman" w:cs="Times New Roman"/>
          <w:b/>
          <w:sz w:val="28"/>
          <w:szCs w:val="28"/>
        </w:rPr>
        <w:t>.</w:t>
      </w:r>
    </w:p>
    <w:p w:rsidR="00C850F5" w:rsidRPr="004C460D" w:rsidRDefault="00C850F5" w:rsidP="00C850F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850F5" w:rsidRPr="004C460D" w:rsidRDefault="00C850F5" w:rsidP="00C850F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60D">
        <w:rPr>
          <w:rFonts w:ascii="Times New Roman" w:hAnsi="Times New Roman" w:cs="Times New Roman"/>
          <w:sz w:val="28"/>
          <w:szCs w:val="28"/>
        </w:rPr>
        <w:lastRenderedPageBreak/>
        <w:t>Для недопущения впредь подобных нарушений, заказчику даны следующие рекомендации:</w:t>
      </w:r>
    </w:p>
    <w:p w:rsidR="00C850F5" w:rsidRDefault="00C850F5" w:rsidP="001F321E">
      <w:pPr>
        <w:numPr>
          <w:ilvl w:val="0"/>
          <w:numId w:val="2"/>
        </w:numPr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60D">
        <w:rPr>
          <w:rFonts w:ascii="Times New Roman" w:hAnsi="Times New Roman" w:cs="Times New Roman"/>
          <w:sz w:val="28"/>
          <w:szCs w:val="28"/>
        </w:rPr>
        <w:t>Своевременно публиковать и утверждать план-график на официальном сайте по размещению заказов;</w:t>
      </w:r>
    </w:p>
    <w:p w:rsidR="0014041D" w:rsidRPr="004C460D" w:rsidRDefault="0014041D" w:rsidP="001F321E">
      <w:pPr>
        <w:numPr>
          <w:ilvl w:val="0"/>
          <w:numId w:val="2"/>
        </w:numPr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Вносить своевременно</w:t>
      </w:r>
      <w:r w:rsidR="00D17266">
        <w:rPr>
          <w:rFonts w:ascii="Times New Roman" w:hAnsi="Times New Roman" w:cs="Times New Roman"/>
          <w:sz w:val="28"/>
          <w:szCs w:val="28"/>
        </w:rPr>
        <w:t xml:space="preserve"> изменения в план – график и лишь по истечению установленного срока заключать контракты;</w:t>
      </w:r>
    </w:p>
    <w:p w:rsidR="00C850F5" w:rsidRDefault="00C850F5" w:rsidP="001F321E">
      <w:pPr>
        <w:numPr>
          <w:ilvl w:val="0"/>
          <w:numId w:val="2"/>
        </w:numPr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460D">
        <w:rPr>
          <w:rFonts w:ascii="Times New Roman" w:hAnsi="Times New Roman" w:cs="Times New Roman"/>
          <w:sz w:val="28"/>
          <w:szCs w:val="28"/>
        </w:rPr>
        <w:t>Внимательно составлять контракты согласно ст. 3</w:t>
      </w:r>
      <w:r w:rsidR="001F321E">
        <w:rPr>
          <w:rFonts w:ascii="Times New Roman" w:hAnsi="Times New Roman" w:cs="Times New Roman"/>
          <w:sz w:val="28"/>
          <w:szCs w:val="28"/>
        </w:rPr>
        <w:t>4</w:t>
      </w:r>
      <w:r w:rsidRPr="004C460D">
        <w:rPr>
          <w:rFonts w:ascii="Times New Roman" w:hAnsi="Times New Roman" w:cs="Times New Roman"/>
          <w:sz w:val="28"/>
          <w:szCs w:val="28"/>
        </w:rPr>
        <w:t xml:space="preserve"> </w:t>
      </w:r>
      <w:r w:rsidR="001F321E" w:rsidRPr="001303D9">
        <w:rPr>
          <w:rFonts w:ascii="Times New Roman" w:hAnsi="Times New Roman" w:cs="Times New Roman"/>
          <w:sz w:val="28"/>
          <w:szCs w:val="28"/>
        </w:rPr>
        <w:t>Федерального закона от 05.04.2013 года № 44 – ФЗ «О контрактной системе в сфере закупок товаров, работ, услуг для обеспечения государственных и муниципальных нужд»</w:t>
      </w:r>
      <w:r w:rsidR="001F321E">
        <w:rPr>
          <w:rFonts w:ascii="Times New Roman" w:hAnsi="Times New Roman" w:cs="Times New Roman"/>
          <w:sz w:val="28"/>
          <w:szCs w:val="28"/>
        </w:rPr>
        <w:t xml:space="preserve"> и Гражданского кодекса Российской Федерации</w:t>
      </w:r>
      <w:r w:rsidR="00D17266">
        <w:rPr>
          <w:rFonts w:ascii="Times New Roman" w:hAnsi="Times New Roman" w:cs="Times New Roman"/>
          <w:sz w:val="28"/>
          <w:szCs w:val="28"/>
        </w:rPr>
        <w:t>;</w:t>
      </w:r>
    </w:p>
    <w:p w:rsidR="00D17266" w:rsidRPr="004C460D" w:rsidRDefault="00D17266" w:rsidP="001F321E">
      <w:pPr>
        <w:numPr>
          <w:ilvl w:val="0"/>
          <w:numId w:val="2"/>
        </w:numPr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размещении информации на официальном сайте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7266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D17266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D1726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</w:t>
        </w:r>
        <w:r w:rsidRPr="00D1726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Pr="00D1726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zakupki</w:t>
        </w:r>
        <w:proofErr w:type="spellEnd"/>
        <w:r w:rsidRPr="00D1726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D1726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gov</w:t>
        </w:r>
        <w:proofErr w:type="spellEnd"/>
        <w:r w:rsidRPr="00D1726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D17266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лицами не состоящими в штате Учреждения заключить необходимые договора или соглашения об оказании такого рода услуг и принять необходимые приказы о совершении данных действий.</w:t>
      </w:r>
    </w:p>
    <w:p w:rsidR="00C551E6" w:rsidRPr="008941EA" w:rsidRDefault="00C551E6" w:rsidP="00D7511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551E6" w:rsidRPr="001F321E" w:rsidRDefault="00C551E6" w:rsidP="00D7511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F321E">
        <w:rPr>
          <w:rFonts w:ascii="Times New Roman" w:hAnsi="Times New Roman" w:cs="Times New Roman"/>
          <w:sz w:val="28"/>
          <w:szCs w:val="28"/>
        </w:rPr>
        <w:t xml:space="preserve">Начальник сектора </w:t>
      </w:r>
      <w:proofErr w:type="spellStart"/>
      <w:r w:rsidRPr="001F321E">
        <w:rPr>
          <w:rFonts w:ascii="Times New Roman" w:hAnsi="Times New Roman" w:cs="Times New Roman"/>
          <w:sz w:val="28"/>
          <w:szCs w:val="28"/>
        </w:rPr>
        <w:t>контрольно</w:t>
      </w:r>
      <w:proofErr w:type="spellEnd"/>
      <w:r w:rsidRPr="001F321E">
        <w:rPr>
          <w:rFonts w:ascii="Times New Roman" w:hAnsi="Times New Roman" w:cs="Times New Roman"/>
          <w:sz w:val="28"/>
          <w:szCs w:val="28"/>
        </w:rPr>
        <w:t xml:space="preserve"> – правовой</w:t>
      </w:r>
    </w:p>
    <w:p w:rsidR="00C551E6" w:rsidRPr="001F321E" w:rsidRDefault="00C551E6" w:rsidP="00D7511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F321E">
        <w:rPr>
          <w:rFonts w:ascii="Times New Roman" w:hAnsi="Times New Roman" w:cs="Times New Roman"/>
          <w:sz w:val="28"/>
          <w:szCs w:val="28"/>
        </w:rPr>
        <w:t>работы отдела правовой, организационной</w:t>
      </w:r>
    </w:p>
    <w:p w:rsidR="00C551E6" w:rsidRPr="001F321E" w:rsidRDefault="00C551E6" w:rsidP="00D7511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F321E">
        <w:rPr>
          <w:rFonts w:ascii="Times New Roman" w:hAnsi="Times New Roman" w:cs="Times New Roman"/>
          <w:sz w:val="28"/>
          <w:szCs w:val="28"/>
        </w:rPr>
        <w:t>и кадровой работы Совета депутатов</w:t>
      </w:r>
    </w:p>
    <w:p w:rsidR="00C551E6" w:rsidRPr="001F321E" w:rsidRDefault="00C551E6" w:rsidP="00D7511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F321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4C460D" w:rsidRPr="008941EA" w:rsidRDefault="00C551E6" w:rsidP="00C551E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F321E">
        <w:rPr>
          <w:rFonts w:ascii="Times New Roman" w:hAnsi="Times New Roman" w:cs="Times New Roman"/>
          <w:sz w:val="28"/>
          <w:szCs w:val="28"/>
        </w:rPr>
        <w:t>«Красногорский район»</w:t>
      </w:r>
      <w:r w:rsidRPr="001F321E">
        <w:rPr>
          <w:rFonts w:ascii="Times New Roman" w:hAnsi="Times New Roman" w:cs="Times New Roman"/>
          <w:sz w:val="28"/>
          <w:szCs w:val="28"/>
        </w:rPr>
        <w:tab/>
      </w:r>
      <w:r w:rsidRPr="001F321E">
        <w:rPr>
          <w:rFonts w:ascii="Times New Roman" w:hAnsi="Times New Roman" w:cs="Times New Roman"/>
          <w:sz w:val="28"/>
          <w:szCs w:val="28"/>
        </w:rPr>
        <w:tab/>
      </w:r>
      <w:r w:rsidRPr="001F321E">
        <w:rPr>
          <w:rFonts w:ascii="Times New Roman" w:hAnsi="Times New Roman" w:cs="Times New Roman"/>
          <w:sz w:val="28"/>
          <w:szCs w:val="28"/>
        </w:rPr>
        <w:tab/>
      </w:r>
      <w:r w:rsidRPr="001F321E">
        <w:rPr>
          <w:rFonts w:ascii="Times New Roman" w:hAnsi="Times New Roman" w:cs="Times New Roman"/>
          <w:sz w:val="28"/>
          <w:szCs w:val="28"/>
        </w:rPr>
        <w:tab/>
      </w:r>
      <w:r w:rsidRPr="001F321E">
        <w:rPr>
          <w:rFonts w:ascii="Times New Roman" w:hAnsi="Times New Roman" w:cs="Times New Roman"/>
          <w:sz w:val="28"/>
          <w:szCs w:val="28"/>
        </w:rPr>
        <w:tab/>
      </w:r>
      <w:r w:rsidRPr="001F321E">
        <w:rPr>
          <w:rFonts w:ascii="Times New Roman" w:hAnsi="Times New Roman" w:cs="Times New Roman"/>
          <w:sz w:val="28"/>
          <w:szCs w:val="28"/>
        </w:rPr>
        <w:tab/>
      </w:r>
      <w:r w:rsidRPr="001F321E">
        <w:rPr>
          <w:rFonts w:ascii="Times New Roman" w:hAnsi="Times New Roman" w:cs="Times New Roman"/>
          <w:sz w:val="28"/>
          <w:szCs w:val="28"/>
        </w:rPr>
        <w:tab/>
      </w:r>
      <w:r w:rsidRPr="001F321E">
        <w:rPr>
          <w:rFonts w:ascii="Times New Roman" w:hAnsi="Times New Roman" w:cs="Times New Roman"/>
          <w:sz w:val="28"/>
          <w:szCs w:val="28"/>
        </w:rPr>
        <w:tab/>
        <w:t>А.Н. Симонов</w:t>
      </w:r>
    </w:p>
    <w:p w:rsidR="00C551E6" w:rsidRPr="008941EA" w:rsidRDefault="00C551E6" w:rsidP="00C551E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551E6" w:rsidRPr="008941EA" w:rsidRDefault="00C551E6" w:rsidP="00C551E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551E6" w:rsidRPr="008941EA" w:rsidRDefault="00C551E6" w:rsidP="00C551E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551E6" w:rsidRPr="008941EA" w:rsidRDefault="00C551E6" w:rsidP="00C551E6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C460D" w:rsidRPr="008941EA" w:rsidRDefault="004C460D" w:rsidP="004C460D">
      <w:pPr>
        <w:spacing w:after="0" w:line="240" w:lineRule="atLeast"/>
        <w:ind w:firstLine="567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C460D" w:rsidRPr="004C460D" w:rsidRDefault="004C460D" w:rsidP="004C460D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7696">
        <w:rPr>
          <w:rFonts w:ascii="Times New Roman" w:hAnsi="Times New Roman" w:cs="Times New Roman"/>
          <w:sz w:val="28"/>
          <w:szCs w:val="28"/>
        </w:rPr>
        <w:t xml:space="preserve">Предписание вручено </w:t>
      </w:r>
      <w:proofErr w:type="spellStart"/>
      <w:r w:rsidR="001F321E" w:rsidRPr="00F87696">
        <w:rPr>
          <w:rFonts w:ascii="Times New Roman" w:hAnsi="Times New Roman" w:cs="Times New Roman"/>
          <w:sz w:val="28"/>
          <w:szCs w:val="28"/>
        </w:rPr>
        <w:t>Клабукову</w:t>
      </w:r>
      <w:proofErr w:type="spellEnd"/>
      <w:r w:rsidR="001F321E" w:rsidRPr="00F87696">
        <w:rPr>
          <w:rFonts w:ascii="Times New Roman" w:hAnsi="Times New Roman" w:cs="Times New Roman"/>
          <w:sz w:val="28"/>
          <w:szCs w:val="28"/>
        </w:rPr>
        <w:t xml:space="preserve"> Д.С</w:t>
      </w:r>
      <w:r w:rsidR="00C551E6" w:rsidRPr="00F87696">
        <w:rPr>
          <w:rFonts w:ascii="Times New Roman" w:hAnsi="Times New Roman" w:cs="Times New Roman"/>
          <w:sz w:val="28"/>
          <w:szCs w:val="28"/>
        </w:rPr>
        <w:t>.</w:t>
      </w:r>
      <w:r w:rsidRPr="00F87696">
        <w:rPr>
          <w:rFonts w:ascii="Times New Roman" w:hAnsi="Times New Roman" w:cs="Times New Roman"/>
          <w:sz w:val="28"/>
          <w:szCs w:val="28"/>
        </w:rPr>
        <w:t xml:space="preserve"> – </w:t>
      </w:r>
      <w:r w:rsidR="001F321E" w:rsidRPr="00F87696">
        <w:rPr>
          <w:rFonts w:ascii="Times New Roman" w:hAnsi="Times New Roman" w:cs="Times New Roman"/>
          <w:sz w:val="28"/>
          <w:szCs w:val="28"/>
        </w:rPr>
        <w:t xml:space="preserve">директору Муниципальному казенному общеобразовательному </w:t>
      </w:r>
      <w:r w:rsidR="00F87696" w:rsidRPr="00F87696">
        <w:rPr>
          <w:rFonts w:ascii="Times New Roman" w:hAnsi="Times New Roman" w:cs="Times New Roman"/>
          <w:sz w:val="28"/>
          <w:szCs w:val="28"/>
        </w:rPr>
        <w:t>учреждению Васильевская основная общеобразовательная школа</w:t>
      </w:r>
      <w:r w:rsidR="00C551E6" w:rsidRPr="00F87696">
        <w:rPr>
          <w:rFonts w:ascii="Times New Roman" w:hAnsi="Times New Roman" w:cs="Times New Roman"/>
          <w:sz w:val="28"/>
          <w:szCs w:val="28"/>
        </w:rPr>
        <w:t xml:space="preserve"> </w:t>
      </w:r>
      <w:r w:rsidR="001F321E" w:rsidRPr="00F87696">
        <w:rPr>
          <w:rFonts w:ascii="Times New Roman" w:hAnsi="Times New Roman" w:cs="Times New Roman"/>
          <w:sz w:val="28"/>
          <w:szCs w:val="28"/>
        </w:rPr>
        <w:t xml:space="preserve">«___» __________ </w:t>
      </w:r>
      <w:r w:rsidRPr="00F87696">
        <w:rPr>
          <w:rFonts w:ascii="Times New Roman" w:hAnsi="Times New Roman" w:cs="Times New Roman"/>
          <w:sz w:val="28"/>
          <w:szCs w:val="28"/>
        </w:rPr>
        <w:t>2015 г.</w:t>
      </w:r>
    </w:p>
    <w:sectPr w:rsidR="004C460D" w:rsidRPr="004C460D" w:rsidSect="00D7511D">
      <w:pgSz w:w="11906" w:h="16838"/>
      <w:pgMar w:top="993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94BFE"/>
    <w:multiLevelType w:val="hybridMultilevel"/>
    <w:tmpl w:val="96F80E24"/>
    <w:lvl w:ilvl="0" w:tplc="0419000F">
      <w:start w:val="1"/>
      <w:numFmt w:val="decimal"/>
      <w:lvlText w:val="%1."/>
      <w:lvlJc w:val="left"/>
      <w:pPr>
        <w:tabs>
          <w:tab w:val="num" w:pos="870"/>
        </w:tabs>
        <w:ind w:left="870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FD0C6E"/>
    <w:multiLevelType w:val="hybridMultilevel"/>
    <w:tmpl w:val="30466548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60D"/>
    <w:rsid w:val="00136227"/>
    <w:rsid w:val="0014041D"/>
    <w:rsid w:val="00185506"/>
    <w:rsid w:val="001F321E"/>
    <w:rsid w:val="00475013"/>
    <w:rsid w:val="004C460D"/>
    <w:rsid w:val="00815B53"/>
    <w:rsid w:val="008941EA"/>
    <w:rsid w:val="008C7A9F"/>
    <w:rsid w:val="00904293"/>
    <w:rsid w:val="00932490"/>
    <w:rsid w:val="00950C4A"/>
    <w:rsid w:val="00C551E6"/>
    <w:rsid w:val="00C850F5"/>
    <w:rsid w:val="00CD31F8"/>
    <w:rsid w:val="00D17266"/>
    <w:rsid w:val="00D55074"/>
    <w:rsid w:val="00D7511D"/>
    <w:rsid w:val="00EE4B83"/>
    <w:rsid w:val="00F81E8B"/>
    <w:rsid w:val="00F8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C460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460D"/>
    <w:rPr>
      <w:rFonts w:ascii="Times New Roman" w:eastAsia="Times New Roman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8C7A9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8C7A9F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C7A9F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8C7A9F"/>
    <w:rPr>
      <w:rFonts w:ascii="Tahoma" w:eastAsiaTheme="minorHAnsi" w:hAnsi="Tahoma" w:cs="Tahoma"/>
      <w:sz w:val="16"/>
      <w:szCs w:val="16"/>
      <w:lang w:eastAsia="en-US"/>
    </w:rPr>
  </w:style>
  <w:style w:type="character" w:styleId="a5">
    <w:name w:val="Hyperlink"/>
    <w:basedOn w:val="a0"/>
    <w:uiPriority w:val="99"/>
    <w:unhideWhenUsed/>
    <w:rsid w:val="00D172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C460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460D"/>
    <w:rPr>
      <w:rFonts w:ascii="Times New Roman" w:eastAsia="Times New Roman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8C7A9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8C7A9F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C7A9F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8C7A9F"/>
    <w:rPr>
      <w:rFonts w:ascii="Tahoma" w:eastAsiaTheme="minorHAnsi" w:hAnsi="Tahoma" w:cs="Tahoma"/>
      <w:sz w:val="16"/>
      <w:szCs w:val="16"/>
      <w:lang w:eastAsia="en-US"/>
    </w:rPr>
  </w:style>
  <w:style w:type="character" w:styleId="a5">
    <w:name w:val="Hyperlink"/>
    <w:basedOn w:val="a0"/>
    <w:uiPriority w:val="99"/>
    <w:unhideWhenUsed/>
    <w:rsid w:val="00D172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0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BED4C-7F8D-44B7-9F4A-25C3C3F33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userarhitektor</cp:lastModifiedBy>
  <cp:revision>11</cp:revision>
  <cp:lastPrinted>2015-03-10T08:40:00Z</cp:lastPrinted>
  <dcterms:created xsi:type="dcterms:W3CDTF">2015-03-25T06:43:00Z</dcterms:created>
  <dcterms:modified xsi:type="dcterms:W3CDTF">2015-04-02T10:01:00Z</dcterms:modified>
</cp:coreProperties>
</file>