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9D69D7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EE5661">
        <w:rPr>
          <w:rFonts w:ascii="Times New Roman" w:hAnsi="Times New Roman" w:cs="Times New Roman"/>
          <w:sz w:val="28"/>
          <w:szCs w:val="28"/>
        </w:rPr>
        <w:t>.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EE5661">
        <w:rPr>
          <w:rFonts w:ascii="Times New Roman" w:hAnsi="Times New Roman" w:cs="Times New Roman"/>
          <w:sz w:val="28"/>
          <w:szCs w:val="28"/>
        </w:rPr>
        <w:t>0</w:t>
      </w:r>
      <w:r w:rsidR="009D69D7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9D7">
        <w:rPr>
          <w:rFonts w:ascii="Times New Roman" w:hAnsi="Times New Roman" w:cs="Times New Roman"/>
          <w:sz w:val="28"/>
          <w:szCs w:val="28"/>
        </w:rPr>
        <w:t>К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9D69D7">
        <w:rPr>
          <w:rFonts w:ascii="Times New Roman" w:hAnsi="Times New Roman" w:cs="Times New Roman"/>
          <w:sz w:val="28"/>
          <w:szCs w:val="28"/>
        </w:rPr>
        <w:t xml:space="preserve">107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9D69D7">
        <w:rPr>
          <w:rFonts w:ascii="Times New Roman" w:hAnsi="Times New Roman" w:cs="Times New Roman"/>
          <w:sz w:val="28"/>
          <w:szCs w:val="28"/>
        </w:rPr>
        <w:t>1</w:t>
      </w:r>
      <w:r w:rsidR="00312054">
        <w:rPr>
          <w:rFonts w:ascii="Times New Roman" w:hAnsi="Times New Roman" w:cs="Times New Roman"/>
          <w:sz w:val="28"/>
          <w:szCs w:val="28"/>
        </w:rPr>
        <w:t>0.2019г в отношении граждан</w:t>
      </w:r>
      <w:r w:rsidR="009D69D7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9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9D69D7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="009D69D7"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9D69D7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Гражданке К. выдано предписание на устранение нарушений земельного законодательства в срок до 21.04.2019г.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D69D7"/>
    <w:rsid w:val="00A73121"/>
    <w:rsid w:val="00CC311D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2019-10-30T06:57:00Z</dcterms:created>
  <dcterms:modified xsi:type="dcterms:W3CDTF">2019-10-30T06:57:00Z</dcterms:modified>
</cp:coreProperties>
</file>