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4B" w:rsidRPr="004049D8" w:rsidRDefault="00CD064B" w:rsidP="00CD064B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CD064B" w:rsidRPr="004049D8" w:rsidRDefault="00CD064B" w:rsidP="00CD064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049D8">
        <w:rPr>
          <w:rFonts w:ascii="Times New Roman" w:hAnsi="Times New Roman" w:cs="Times New Roman"/>
          <w:color w:val="000000"/>
          <w:sz w:val="24"/>
          <w:szCs w:val="24"/>
        </w:rPr>
        <w:t>к Положению о муниципальном земельном контрол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CD064B" w:rsidRDefault="00CD064B" w:rsidP="00CD064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049D8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</w:t>
      </w:r>
      <w:r w:rsidRPr="0078630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</w:p>
    <w:p w:rsidR="00CD064B" w:rsidRPr="004049D8" w:rsidRDefault="00CD064B" w:rsidP="00CD064B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86302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Красногорский район Удмуртской Республики»</w:t>
      </w:r>
    </w:p>
    <w:p w:rsidR="00CD064B" w:rsidRPr="004049D8" w:rsidRDefault="00CD064B" w:rsidP="00CD064B">
      <w:pPr>
        <w:widowControl w:val="0"/>
        <w:autoSpaceDE w:val="0"/>
        <w:ind w:firstLine="540"/>
        <w:jc w:val="both"/>
        <w:rPr>
          <w:color w:val="000000"/>
        </w:rPr>
      </w:pPr>
    </w:p>
    <w:p w:rsidR="00CD064B" w:rsidRPr="004049D8" w:rsidRDefault="00CD064B" w:rsidP="00CD064B">
      <w:pPr>
        <w:pStyle w:val="ConsPlusTitle"/>
        <w:jc w:val="center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CD064B" w:rsidRPr="004049D8" w:rsidRDefault="00CD064B" w:rsidP="00CD064B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при осуществлении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</w:p>
    <w:p w:rsidR="00CD064B" w:rsidRPr="004049D8" w:rsidRDefault="00CD064B" w:rsidP="00CD064B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муниципального земельного контроля</w:t>
      </w:r>
    </w:p>
    <w:p w:rsidR="00CD064B" w:rsidRPr="004049D8" w:rsidRDefault="00CD064B" w:rsidP="00CD064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D064B" w:rsidRPr="004049D8" w:rsidRDefault="00CD064B" w:rsidP="00CD064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D064B" w:rsidRPr="004049D8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CD064B" w:rsidRPr="004049D8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CD064B" w:rsidRPr="004049D8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:rsidR="00CD064B" w:rsidRPr="004049D8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CD064B" w:rsidRPr="004049D8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5.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:rsidR="00CD064B" w:rsidRDefault="00CD064B" w:rsidP="00CD064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6. Неисполнение обязанности по приведению земельного участка в состояние, пригодное для использования по целевому назначению.</w:t>
      </w:r>
    </w:p>
    <w:p w:rsidR="00CD064B" w:rsidRDefault="00CD064B" w:rsidP="00CD064B"/>
    <w:p w:rsidR="002B6932" w:rsidRDefault="002B6932">
      <w:bookmarkStart w:id="0" w:name="_GoBack"/>
      <w:bookmarkEnd w:id="0"/>
    </w:p>
    <w:sectPr w:rsidR="002B6932" w:rsidSect="00A34B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4B"/>
    <w:rsid w:val="002B6932"/>
    <w:rsid w:val="00C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EF5A-CEF1-409F-A715-5E30123C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D064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CD064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2022-11-28T07:42:00Z</dcterms:created>
  <dcterms:modified xsi:type="dcterms:W3CDTF">2022-11-28T07:43:00Z</dcterms:modified>
</cp:coreProperties>
</file>