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1C" w:rsidRPr="00472E5E" w:rsidRDefault="0043661C" w:rsidP="0043661C">
      <w:pPr>
        <w:shd w:val="clear" w:color="auto" w:fill="FFFFFF"/>
        <w:spacing w:before="165" w:after="75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E65A4E"/>
          <w:sz w:val="28"/>
          <w:szCs w:val="28"/>
          <w:u w:val="single"/>
          <w:lang w:eastAsia="ru-RU"/>
        </w:rPr>
      </w:pPr>
      <w:r w:rsidRPr="00472E5E">
        <w:rPr>
          <w:rFonts w:ascii="Times New Roman" w:eastAsia="Times New Roman" w:hAnsi="Times New Roman" w:cs="Times New Roman"/>
          <w:i/>
          <w:iCs/>
          <w:color w:val="E65A4E"/>
          <w:sz w:val="28"/>
          <w:szCs w:val="28"/>
          <w:u w:val="single"/>
          <w:lang w:eastAsia="ru-RU"/>
        </w:rPr>
        <w:t>О методике прове</w:t>
      </w:r>
      <w:r w:rsidR="00F34888" w:rsidRPr="00472E5E">
        <w:rPr>
          <w:rFonts w:ascii="Times New Roman" w:eastAsia="Times New Roman" w:hAnsi="Times New Roman" w:cs="Times New Roman"/>
          <w:i/>
          <w:iCs/>
          <w:color w:val="E65A4E"/>
          <w:sz w:val="28"/>
          <w:szCs w:val="28"/>
          <w:u w:val="single"/>
          <w:lang w:eastAsia="ru-RU"/>
        </w:rPr>
        <w:t xml:space="preserve">дения паспортизации </w:t>
      </w:r>
      <w:r w:rsidRPr="00472E5E">
        <w:rPr>
          <w:rFonts w:ascii="Times New Roman" w:eastAsia="Times New Roman" w:hAnsi="Times New Roman" w:cs="Times New Roman"/>
          <w:i/>
          <w:iCs/>
          <w:color w:val="E65A4E"/>
          <w:sz w:val="28"/>
          <w:szCs w:val="28"/>
          <w:u w:val="single"/>
          <w:lang w:eastAsia="ru-RU"/>
        </w:rPr>
        <w:t xml:space="preserve"> архивов организаций </w:t>
      </w:r>
      <w:r w:rsidR="00F34888" w:rsidRPr="00472E5E">
        <w:rPr>
          <w:rFonts w:ascii="Times New Roman" w:eastAsia="Times New Roman" w:hAnsi="Times New Roman" w:cs="Times New Roman"/>
          <w:i/>
          <w:iCs/>
          <w:color w:val="E65A4E"/>
          <w:sz w:val="28"/>
          <w:szCs w:val="28"/>
          <w:u w:val="single"/>
          <w:lang w:eastAsia="ru-RU"/>
        </w:rPr>
        <w:t>–</w:t>
      </w:r>
      <w:r w:rsidRPr="00472E5E">
        <w:rPr>
          <w:rFonts w:ascii="Times New Roman" w:eastAsia="Times New Roman" w:hAnsi="Times New Roman" w:cs="Times New Roman"/>
          <w:i/>
          <w:iCs/>
          <w:color w:val="E65A4E"/>
          <w:sz w:val="28"/>
          <w:szCs w:val="28"/>
          <w:u w:val="single"/>
          <w:lang w:eastAsia="ru-RU"/>
        </w:rPr>
        <w:t xml:space="preserve"> источников</w:t>
      </w:r>
      <w:r w:rsidR="00F34888" w:rsidRPr="00472E5E">
        <w:rPr>
          <w:rFonts w:ascii="Times New Roman" w:eastAsia="Times New Roman" w:hAnsi="Times New Roman" w:cs="Times New Roman"/>
          <w:i/>
          <w:iCs/>
          <w:color w:val="E65A4E"/>
          <w:sz w:val="28"/>
          <w:szCs w:val="28"/>
          <w:u w:val="single"/>
          <w:lang w:eastAsia="ru-RU"/>
        </w:rPr>
        <w:t xml:space="preserve"> комплектования архивного сектора Администрации МО «Красногорский район»</w:t>
      </w:r>
      <w:r w:rsidRPr="00472E5E">
        <w:rPr>
          <w:rFonts w:ascii="Times New Roman" w:eastAsia="Times New Roman" w:hAnsi="Times New Roman" w:cs="Times New Roman"/>
          <w:i/>
          <w:iCs/>
          <w:color w:val="E65A4E"/>
          <w:sz w:val="28"/>
          <w:szCs w:val="28"/>
          <w:u w:val="single"/>
          <w:lang w:eastAsia="ru-RU"/>
        </w:rPr>
        <w:t xml:space="preserve"> </w:t>
      </w:r>
    </w:p>
    <w:p w:rsidR="0043661C" w:rsidRPr="0043661C" w:rsidRDefault="0043661C" w:rsidP="00436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61C">
        <w:rPr>
          <w:rFonts w:ascii="Tahoma" w:eastAsia="Times New Roman" w:hAnsi="Tahoma" w:cs="Tahoma"/>
          <w:color w:val="1B1B1B"/>
          <w:sz w:val="18"/>
          <w:szCs w:val="18"/>
          <w:lang w:eastAsia="ru-RU"/>
        </w:rPr>
        <w:br/>
      </w:r>
    </w:p>
    <w:p w:rsidR="0043661C" w:rsidRPr="00F34888" w:rsidRDefault="0043661C" w:rsidP="006322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Согласно "Регламенту государственного учета документов Архивного фонда РФ", утвержденного приказом Федеральной архивной службы России от 1 марта 1997 года №11, организации - источни</w:t>
      </w:r>
      <w:r w:rsidR="006322A5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ки комплектования  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ежегодно составляют и представляют в соответствующие государственные архивы, районные и городские архив</w:t>
      </w:r>
      <w:proofErr w:type="gramStart"/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ы</w:t>
      </w:r>
      <w:r w:rsidR="006322A5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(</w:t>
      </w:r>
      <w:proofErr w:type="gramEnd"/>
      <w:r w:rsidR="006322A5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в нашем районе-  архивный сектор Администрации МО «Красногорский район» ) 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паспорта архивов организаций на 1 декабря </w:t>
      </w:r>
      <w:r w:rsidR="006322A5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отчетного года. </w:t>
      </w:r>
    </w:p>
    <w:p w:rsidR="0043661C" w:rsidRPr="00F34888" w:rsidRDefault="0043661C" w:rsidP="006322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На осно</w:t>
      </w:r>
      <w:r w:rsidR="006322A5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ве представляемых 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архивами </w:t>
      </w:r>
      <w:r w:rsidR="006322A5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организаций 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паспортов, после проверк</w:t>
      </w:r>
      <w:r w:rsidR="006322A5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и и уточнения, </w:t>
      </w:r>
      <w:r w:rsidR="003D6A06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муниципальный архив составляе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т</w:t>
      </w:r>
      <w:r w:rsidR="003D6A06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</w:t>
      </w:r>
      <w:r w:rsid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сводный </w:t>
      </w:r>
      <w:r w:rsidR="003D6A06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отчет о состоянии 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архивов </w:t>
      </w:r>
      <w:r w:rsidR="003D6A06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организаций</w:t>
      </w:r>
      <w:r w:rsid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и представляет их в Комитет по делам ар</w:t>
      </w:r>
      <w:r w:rsid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хивов при Правительстве УР.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</w:t>
      </w:r>
    </w:p>
    <w:p w:rsidR="0043661C" w:rsidRPr="00BB0102" w:rsidRDefault="0043661C" w:rsidP="00BB01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  <w:r w:rsidRPr="00BB010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Остановимся на основных моментах, которые необходимо учитыва</w:t>
      </w:r>
      <w:r w:rsidR="00BB010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ть при проведении паспортизации:</w:t>
      </w:r>
    </w:p>
    <w:p w:rsidR="0043661C" w:rsidRPr="00BB0102" w:rsidRDefault="0043661C" w:rsidP="00BB010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паспорт архива заполняется в двух экземплярах: один экземпляр паспорта остается в учреждении, друго</w:t>
      </w:r>
      <w:r w:rsidR="00F34888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й направляется в  муниципальный</w:t>
      </w: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архив;</w:t>
      </w:r>
    </w:p>
    <w:p w:rsidR="0043661C" w:rsidRPr="00BB0102" w:rsidRDefault="0043661C" w:rsidP="00BB010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дела, </w:t>
      </w:r>
      <w:r w:rsidR="00F34888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ранее </w:t>
      </w: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переданные в  архив</w:t>
      </w:r>
      <w:r w:rsidR="00F34888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ный сектор</w:t>
      </w: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, в паспорт не включаются;</w:t>
      </w:r>
    </w:p>
    <w:p w:rsidR="0043661C" w:rsidRPr="00BB0102" w:rsidRDefault="00F34888" w:rsidP="00BB010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форма</w:t>
      </w:r>
      <w:r w:rsidR="0043661C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паспорта заполняются на основании сведений описей, номенклатур дел, перед включением этих сведений в паспорт следует проверить правильность составления данных учетных документов;</w:t>
      </w:r>
    </w:p>
    <w:p w:rsidR="0043661C" w:rsidRPr="00BB0102" w:rsidRDefault="00F34888" w:rsidP="00BB010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в паспорте</w:t>
      </w:r>
      <w:r w:rsidR="0043661C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даются сведения об объеме всех, хранящихся в организации управленческих документах постоянного срока хранения и документах по личному составу, сосредоточенных как в помещении ведомственного архива, так и находящихся в структурных подразделениях учреждения. Сведения о количестве неописанных дел, в </w:t>
      </w:r>
      <w:proofErr w:type="spellStart"/>
      <w:r w:rsidR="0043661C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т.ч</w:t>
      </w:r>
      <w:proofErr w:type="spellEnd"/>
      <w:r w:rsidR="0043661C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. находящихся в структурных подразделениях, подсчитываются по номенклатурам дел, или даются по их фактическому наличию на основании подсчета;</w:t>
      </w:r>
    </w:p>
    <w:p w:rsidR="0043661C" w:rsidRPr="00BB0102" w:rsidRDefault="0043661C" w:rsidP="00BB010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в адресной части бланка паспорта, расположенной в левом верхнем углу, в строке "кому представляется" указывается почтовый инд</w:t>
      </w:r>
      <w:r w:rsidR="00F34888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екс и адрес </w:t>
      </w:r>
      <w:r w:rsid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муниципального архива. </w:t>
      </w: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В строке "кем представляется" адресной части отчитывающаяся организация указывает свое полное и сокращенное название, адрес с почтовым индексом, организационн</w:t>
      </w:r>
      <w:proofErr w:type="gramStart"/>
      <w:r w:rsidR="00F34888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о-</w:t>
      </w:r>
      <w:proofErr w:type="gramEnd"/>
      <w:r w:rsidR="00F34888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правовую форму собственности.</w:t>
      </w: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Наименование организационно - правовых форм юридических лиц должно проводиться в строгом соответствии со ст.50,66,97,107,113,116-118,120,121 Гражданского кодекса РФ. </w:t>
      </w:r>
      <w:proofErr w:type="gramStart"/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Помимо официального адреса организации, указывается и адрес архива этой организации, если он расположен на другой территории; паспорт подписывает руководитель организации, подпись заверяется печатью, указывается фамилия и телефон исполнителя; в случае безвозвратной утрат</w:t>
      </w:r>
      <w:r w:rsidR="00F34888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ы документов постоянного и </w:t>
      </w: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временного сроков хранения вместе с паспортом представляется справка с подробным указанием причин и обстоятельств их утраты за подписью руководителя учреждения, организации, предприятия.</w:t>
      </w:r>
      <w:proofErr w:type="gramEnd"/>
    </w:p>
    <w:p w:rsidR="0043661C" w:rsidRPr="00BB0102" w:rsidRDefault="0043661C" w:rsidP="00BB010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К паспортам прилагается </w:t>
      </w:r>
      <w:r w:rsidRPr="00BB0102"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ru-RU"/>
        </w:rPr>
        <w:t>пояснительная записка</w:t>
      </w: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, в которой приводятся сведения об изменениях в наименовании, подчиненности, организационно - правовом статусе или форме собственности организации, данные о пре</w:t>
      </w:r>
      <w:r w:rsidR="00F34888"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дыдущей передаче документов на постоянное хранение (наименование </w:t>
      </w:r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архива, виды, объемы и крайние даты переданных </w:t>
      </w:r>
      <w:proofErr w:type="gramStart"/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документов</w:t>
      </w:r>
      <w:proofErr w:type="gramEnd"/>
      <w:r w:rsidRPr="00BB0102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и год передачи); сообщаются сведения о принятой в организации системе учета документов, наличии научно - справочного аппарата к ним указываются причины изменения показателей происшедших в течение отчетного периода (передача документов).</w:t>
      </w:r>
    </w:p>
    <w:p w:rsidR="0043661C" w:rsidRDefault="0043661C" w:rsidP="00472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lastRenderedPageBreak/>
        <w:t>Перейдем к порядку заполнения конкретных форм паспорта.</w:t>
      </w:r>
    </w:p>
    <w:p w:rsidR="00472E5E" w:rsidRPr="00472E5E" w:rsidRDefault="00472E5E" w:rsidP="00472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</w:p>
    <w:p w:rsidR="0043661C" w:rsidRPr="00472E5E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</w:pP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1</w:t>
      </w:r>
      <w:r w:rsidRPr="00472E5E"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  <w:t>. Паспорт архива организации, хранящей управленческую документацию (Приложение 4 к "Регламенту"). </w:t>
      </w:r>
      <w:r w:rsidRPr="00472E5E"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  <w:br/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472E5E"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  <w:t>Раздел 1:</w:t>
      </w:r>
    </w:p>
    <w:p w:rsidR="0043661C" w:rsidRPr="00F34888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- строка 101, графа 1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- показывается количество фондов, хранящихся в ведомственном архиве (в основном, это один фонд данного </w:t>
      </w:r>
      <w:r w:rsidR="00F34888"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учреждения - фондообразователя)</w:t>
      </w:r>
    </w:p>
    <w:p w:rsidR="00F34888" w:rsidRPr="00472E5E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</w:pP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- строка 101, графа 2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- степень загруженности имеющегося под ведомственный архив архивохранилища (изолированного помещения) рассчитывается путем деления количества дел, находящихся на хранении, на количество дел, которое может вместить помещение (проектная вместимость) и умноженная на 100. 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472E5E"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  <w:t>Раздел 2:</w:t>
      </w:r>
    </w:p>
    <w:p w:rsidR="00472E5E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- строка 201, графы 1-3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. Показывается количество хранящихся в ведомственном архиве и структурных подразделениях организации документов постоянного хранения по год, предшествующий двум годам текущего года (года заполнения паспорта, который в подсчет не включается). 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Так, в паспорте</w:t>
      </w:r>
      <w:r w:rsidR="00472E5E"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, составленном на 1 декабря 2014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года</w:t>
      </w:r>
      <w:r w:rsidR="00472E5E"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, сведения давались по 2011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год включительно.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</w:t>
      </w:r>
    </w:p>
    <w:p w:rsidR="00472E5E" w:rsidRDefault="0043661C" w:rsidP="00472E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В данную строку наряду с управленческой документацией включаются п</w:t>
      </w:r>
      <w:r w:rsidR="00472E5E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охозяйственные книги муниципальных образований района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, записи актов гражданского состояния, судебные дела (2-5 % ежегодно),</w:t>
      </w:r>
    </w:p>
    <w:p w:rsidR="00F34888" w:rsidRPr="00F34888" w:rsidRDefault="0043661C" w:rsidP="00472E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ru-RU"/>
        </w:rPr>
      </w:pP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. Большая часть данных документов постоянного срока хранения имеет длительный (75 лет) срок ведомственного хранения.</w:t>
      </w:r>
    </w:p>
    <w:p w:rsidR="00F34888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  <w:proofErr w:type="gramStart"/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- строка 201, графа 7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- показывается количество дел постоянного хранения, находящихся на ведомственном хранении после установленного Законом Удмуртской Республики "Об Архивном фонде и архивах Удмуртской Республики" срока ведомственного хранения (для архивных документов органов местного самоуправления, учреждений, организаций и предприятий городского и районного подчинения, муниципальных предприятий, предприятий сельского</w:t>
      </w:r>
      <w:r w:rsidR="00472E5E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хозяйства - 5 лет).</w:t>
      </w:r>
      <w:proofErr w:type="gramEnd"/>
      <w:r w:rsidR="00472E5E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</w:t>
      </w:r>
      <w:r w:rsidR="00472E5E"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Так, в 2014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го</w:t>
      </w:r>
      <w:r w:rsidR="00472E5E"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ду документы должны быть сданы в  архивный сектор  по </w:t>
      </w:r>
      <w:r w:rsidR="00472E5E"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ru-RU"/>
        </w:rPr>
        <w:t>2008 год</w:t>
      </w:r>
      <w:proofErr w:type="gramStart"/>
      <w:r w:rsid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,</w:t>
      </w:r>
      <w:proofErr w:type="gramEnd"/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вс</w:t>
      </w:r>
      <w:r w:rsidR="00472E5E"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ледствие этого документы за 2007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год (и ранее) считаю</w:t>
      </w:r>
      <w:r w:rsidR="00472E5E"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тся в 2015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году хранящимися сверх установленного срока, за исключением имеющих длительный срок ведомственного хранения, а само это учреждение - имеющим задолженность по упорядочению и передаче док</w:t>
      </w:r>
      <w:r w:rsid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ументов на хранение в  муниципальный 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архив.</w:t>
      </w:r>
    </w:p>
    <w:p w:rsidR="00472E5E" w:rsidRPr="00472E5E" w:rsidRDefault="00472E5E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</w:pPr>
    </w:p>
    <w:p w:rsidR="00F34888" w:rsidRPr="00F34888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ru-RU"/>
        </w:rPr>
      </w:pP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- строки 201, 202, графа 8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- указывается общее количество дел постоянного хранения (строка 201) и по личному составу (строка 202), образующихся в течение одного года в делопроизводстве данной организации, учреждения, предприятия</w:t>
      </w:r>
    </w:p>
    <w:p w:rsidR="00472E5E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- 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строка 202, графы 1-3, 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даются сведения о документах по личному составу, находящихся на ведомственном хранении в организации. Конечная дата, дается так же как для документов пос</w:t>
      </w:r>
      <w:r w:rsidR="00472E5E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тоянного срока хранения </w:t>
      </w:r>
      <w:proofErr w:type="gramStart"/>
      <w:r w:rsidR="00472E5E"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( </w:t>
      </w:r>
      <w:proofErr w:type="gramEnd"/>
      <w:r w:rsidR="00472E5E"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в 2014 году - по 2011</w:t>
      </w:r>
      <w:r w:rsidRPr="00472E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год).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</w:t>
      </w:r>
    </w:p>
    <w:p w:rsidR="0043661C" w:rsidRDefault="0043661C" w:rsidP="00472E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В данную строку включаются документы долговременного срока хранения (свыше 10 лет): документы по личному составу сотру</w:t>
      </w:r>
      <w:r w:rsidR="0078398D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дников организации, 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личные дела безработных граждан и др. </w:t>
      </w:r>
    </w:p>
    <w:p w:rsidR="0078398D" w:rsidRPr="00F34888" w:rsidRDefault="0078398D" w:rsidP="00472E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ru-RU"/>
        </w:rPr>
      </w:pPr>
    </w:p>
    <w:p w:rsidR="0043661C" w:rsidRPr="00F34888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78398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Раздел 3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"Документы на машинных носителях информации. Базы данных (БД) заполняются в том случае, если в организации имеются документы на машинных носителях, оформленные в соответствии с ГОСТ 28388 - 89 "Документы на магнитных носителях данных. Порядок выполнения и обращения", а так же функционирующие базы данных.</w:t>
      </w:r>
    </w:p>
    <w:p w:rsidR="0043661C" w:rsidRPr="00F34888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78398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lastRenderedPageBreak/>
        <w:t>В разделе 4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"Управленческая документация" приводятся сведения об исполненных документах постоянного срока хранения.</w:t>
      </w:r>
    </w:p>
    <w:p w:rsidR="0043661C" w:rsidRPr="00F34888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78398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В разделе 5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"Кадры" указываются сведения о количестве работников архивов научно - технической (строка 501) и управленческой (строка 502) документации.</w:t>
      </w:r>
    </w:p>
    <w:p w:rsidR="0043661C" w:rsidRPr="00F34888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Если в организации отсутствует действующий научно - технический архив, то в строке 501 указывается фамилия отчество должностного лица, ответственного за хранение НТД с пометкой "архива НТД нет".</w:t>
      </w:r>
    </w:p>
    <w:p w:rsidR="0043661C" w:rsidRPr="00F34888" w:rsidRDefault="0043661C" w:rsidP="00F3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78398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В разделе "Условия хранения документов"</w:t>
      </w:r>
      <w:r w:rsidRPr="00F34888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следует подчеркнуть те показатели, которые характеризуют помещение, в котором хранятся документы отчитывающейся организации, оборудование этого хранилища и поддерживающийся в нем температурно - влажностный режим.</w:t>
      </w:r>
    </w:p>
    <w:p w:rsidR="00CF033F" w:rsidRDefault="00CF033F">
      <w:pPr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</w:p>
    <w:p w:rsidR="0078398D" w:rsidRDefault="0078398D">
      <w:pPr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</w:t>
      </w:r>
      <w:r w:rsidRPr="0078398D"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  <w:t xml:space="preserve">Консультации по паспортизации архивов организаций </w:t>
      </w:r>
      <w:proofErr w:type="gramStart"/>
      <w:r w:rsidRPr="0078398D"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  <w:t>–и</w:t>
      </w:r>
      <w:proofErr w:type="gramEnd"/>
      <w:r w:rsidRPr="0078398D"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  <w:t>сточников комплектования можно получить в архивном секторе Администрации МО «Красногорский район».</w:t>
      </w:r>
    </w:p>
    <w:p w:rsidR="0078398D" w:rsidRPr="0078398D" w:rsidRDefault="0078398D">
      <w:pPr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1B1B1B"/>
          <w:sz w:val="24"/>
          <w:szCs w:val="24"/>
          <w:lang w:eastAsia="ru-RU"/>
        </w:rPr>
        <w:t>(2-10-69)</w:t>
      </w:r>
    </w:p>
    <w:p w:rsidR="0078398D" w:rsidRPr="0078398D" w:rsidRDefault="0078398D">
      <w:pPr>
        <w:rPr>
          <w:b/>
          <w:i/>
          <w:u w:val="single"/>
        </w:rPr>
      </w:pPr>
      <w:r w:rsidRPr="0078398D">
        <w:rPr>
          <w:b/>
          <w:i/>
          <w:u w:val="single"/>
        </w:rPr>
        <w:t xml:space="preserve">Напоминаем:  паспорт архива организации представляется  ежегодно до 1 декабря </w:t>
      </w:r>
    </w:p>
    <w:p w:rsidR="0078398D" w:rsidRPr="0078398D" w:rsidRDefault="0078398D">
      <w:pPr>
        <w:rPr>
          <w:b/>
          <w:i/>
        </w:rPr>
      </w:pPr>
    </w:p>
    <w:sectPr w:rsidR="0078398D" w:rsidRPr="0078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57EA"/>
    <w:multiLevelType w:val="multilevel"/>
    <w:tmpl w:val="D7904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5480B53"/>
    <w:multiLevelType w:val="hybridMultilevel"/>
    <w:tmpl w:val="2988A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D4D86"/>
    <w:multiLevelType w:val="multilevel"/>
    <w:tmpl w:val="88BC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D6"/>
    <w:rsid w:val="003D6A06"/>
    <w:rsid w:val="0043661C"/>
    <w:rsid w:val="00472E5E"/>
    <w:rsid w:val="006322A5"/>
    <w:rsid w:val="0078398D"/>
    <w:rsid w:val="00BB0102"/>
    <w:rsid w:val="00CF033F"/>
    <w:rsid w:val="00D043D6"/>
    <w:rsid w:val="00F3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6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6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61C"/>
  </w:style>
  <w:style w:type="paragraph" w:styleId="a4">
    <w:name w:val="List Paragraph"/>
    <w:basedOn w:val="a"/>
    <w:uiPriority w:val="34"/>
    <w:qFormat/>
    <w:rsid w:val="00BB0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6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6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61C"/>
  </w:style>
  <w:style w:type="paragraph" w:styleId="a4">
    <w:name w:val="List Paragraph"/>
    <w:basedOn w:val="a"/>
    <w:uiPriority w:val="34"/>
    <w:qFormat/>
    <w:rsid w:val="00BB0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Красногорский район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6</cp:revision>
  <dcterms:created xsi:type="dcterms:W3CDTF">2014-10-22T06:42:00Z</dcterms:created>
  <dcterms:modified xsi:type="dcterms:W3CDTF">2014-10-22T07:33:00Z</dcterms:modified>
</cp:coreProperties>
</file>