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6"/>
        <w:gridCol w:w="1134"/>
        <w:gridCol w:w="4509"/>
      </w:tblGrid>
      <w:tr w:rsidR="00EB0D84" w:rsidRPr="00E25E6F" w:rsidTr="00EB0D84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D84" w:rsidRPr="00145888" w:rsidRDefault="00EB0D84" w:rsidP="00484877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B0D84" w:rsidRPr="00E25E6F" w:rsidRDefault="00EB0D84" w:rsidP="00EB0D84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38175" cy="561975"/>
                  <wp:effectExtent l="19050" t="0" r="9525" b="0"/>
                  <wp:docPr id="2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D84" w:rsidRPr="00127FC0" w:rsidRDefault="00EB0D84" w:rsidP="00484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0D84" w:rsidRPr="00E36C76" w:rsidTr="0048487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EB0D84" w:rsidRPr="00EB0D84" w:rsidRDefault="00EB0D84" w:rsidP="002E1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EB0D84" w:rsidRPr="00EB0D84" w:rsidRDefault="00EB0D84" w:rsidP="00EB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«КРАСНОГОРСКИЙ РАЙОН»</w:t>
            </w:r>
          </w:p>
          <w:p w:rsidR="00EB0D84" w:rsidRPr="00EB0D84" w:rsidRDefault="00EB0D84" w:rsidP="00EB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«КРАСНОГОРСК  ЁРОС» МУНИЦИПАЛ КЫЛДЫТЭТЛЭН АДМИНИСТРАЦИЕЗ</w:t>
            </w:r>
          </w:p>
          <w:p w:rsidR="00EB0D84" w:rsidRPr="00E36C76" w:rsidRDefault="00EB0D84" w:rsidP="00484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D84" w:rsidRPr="00E25E6F" w:rsidTr="004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jc w:val="center"/>
        </w:trPr>
        <w:tc>
          <w:tcPr>
            <w:tcW w:w="9869" w:type="dxa"/>
            <w:gridSpan w:val="3"/>
          </w:tcPr>
          <w:p w:rsidR="00EB0D84" w:rsidRPr="002E1586" w:rsidRDefault="00EB0D84" w:rsidP="00484877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bookmarkStart w:id="0" w:name="_GoBack"/>
            <w:r w:rsidRPr="002E1586">
              <w:rPr>
                <w:b/>
                <w:bCs/>
                <w:sz w:val="32"/>
                <w:szCs w:val="32"/>
              </w:rPr>
              <w:t>ПОСТАНОВЛЕНИЕ</w:t>
            </w:r>
            <w:bookmarkEnd w:id="0"/>
          </w:p>
        </w:tc>
      </w:tr>
    </w:tbl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Default="00BC0B23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марта  2021</w:t>
      </w:r>
      <w:r w:rsidR="00EB0D84">
        <w:rPr>
          <w:rFonts w:ascii="Times New Roman" w:hAnsi="Times New Roman" w:cs="Times New Roman"/>
          <w:sz w:val="28"/>
          <w:szCs w:val="28"/>
        </w:rPr>
        <w:t xml:space="preserve">  года            </w:t>
      </w:r>
      <w:r w:rsidR="002E15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 133</w:t>
      </w:r>
      <w:r w:rsidR="00EB0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E1586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D84" w:rsidRPr="00F217D4" w:rsidRDefault="00F217D4" w:rsidP="00F217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B0D84" w:rsidRPr="00F217D4">
        <w:rPr>
          <w:rFonts w:ascii="Times New Roman" w:hAnsi="Times New Roman" w:cs="Times New Roman"/>
          <w:b/>
          <w:sz w:val="28"/>
          <w:szCs w:val="28"/>
        </w:rPr>
        <w:t>с. Красногорское</w:t>
      </w:r>
    </w:p>
    <w:p w:rsidR="00EB0D84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843" w:rsidRPr="00C40091" w:rsidRDefault="000A7843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 xml:space="preserve">О санитарно-противоэпидемической комиссии </w:t>
      </w:r>
    </w:p>
    <w:p w:rsidR="000A7843" w:rsidRPr="00C40091" w:rsidRDefault="000A7843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400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40091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0A7843" w:rsidRPr="00C40091" w:rsidRDefault="000A7843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>«Красногорский район»</w:t>
      </w:r>
    </w:p>
    <w:p w:rsidR="000A7843" w:rsidRPr="00C40091" w:rsidRDefault="000A7843" w:rsidP="00BD0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843" w:rsidRPr="00C40091" w:rsidRDefault="000A7843" w:rsidP="00BD0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 xml:space="preserve"> В целях оперативной разработки мер и проведения работ по предупреждению, локализации, ликвидации массовых заболеваний и отравлений населения, а также обеспечения санитарно-эпидемиологического благополучия, во исполнение пункта 3 распоряжения Правительства Удмуртской Республики от 17 апреля 2006 года № 361-р, руководствуясь Уставом муниципального образования «Красногорский район» </w:t>
      </w:r>
    </w:p>
    <w:p w:rsidR="000A7843" w:rsidRPr="00C40091" w:rsidRDefault="000A7843" w:rsidP="00BD0E6B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A7843" w:rsidRPr="00C40091" w:rsidRDefault="000A7843" w:rsidP="00BD0E6B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0A7843" w:rsidRPr="00C40091" w:rsidRDefault="000A7843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 xml:space="preserve"> 1. Образовать санитарно-противоэпидемическую комиссию Администрации </w:t>
      </w:r>
      <w:proofErr w:type="gramStart"/>
      <w:r w:rsidRPr="00C400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40091">
        <w:rPr>
          <w:rFonts w:ascii="Times New Roman" w:hAnsi="Times New Roman" w:cs="Times New Roman"/>
          <w:sz w:val="28"/>
          <w:szCs w:val="28"/>
        </w:rPr>
        <w:t xml:space="preserve"> образования «Красногорский район».</w:t>
      </w:r>
    </w:p>
    <w:p w:rsidR="000A7843" w:rsidRPr="00C40091" w:rsidRDefault="000A7843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 xml:space="preserve">2. Утвердить Положение о санитарно-противоэпидемической комиссии Администрации </w:t>
      </w:r>
      <w:proofErr w:type="gramStart"/>
      <w:r w:rsidRPr="00C400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40091">
        <w:rPr>
          <w:rFonts w:ascii="Times New Roman" w:hAnsi="Times New Roman" w:cs="Times New Roman"/>
          <w:sz w:val="28"/>
          <w:szCs w:val="28"/>
        </w:rPr>
        <w:t xml:space="preserve"> образования «Красногорский район» и состав санитарно-противоэпидемической комиссии Администрации муниципального образования «Красногорский район» (прилагаются). </w:t>
      </w:r>
    </w:p>
    <w:p w:rsidR="00D30113" w:rsidRPr="00C40091" w:rsidRDefault="00D30113" w:rsidP="00D3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A7843" w:rsidRPr="00C40091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A7843" w:rsidRPr="00C4009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«Красногорский район»</w:t>
      </w:r>
      <w:r w:rsidR="008B2A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30.04.2008 г. №114 </w:t>
      </w:r>
      <w:r w:rsidRPr="00C40091">
        <w:rPr>
          <w:rFonts w:ascii="Times New Roman" w:hAnsi="Times New Roman" w:cs="Times New Roman"/>
          <w:sz w:val="28"/>
          <w:szCs w:val="28"/>
        </w:rPr>
        <w:t>«Об утверждении Положения о районной санитарно-противоэпидемической комиссии Администрации муниципального образования «Красногорский район» и её состава»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2A4B">
        <w:rPr>
          <w:rFonts w:ascii="Times New Roman" w:hAnsi="Times New Roman" w:cs="Times New Roman"/>
          <w:sz w:val="28"/>
          <w:szCs w:val="28"/>
        </w:rPr>
        <w:t xml:space="preserve"> </w:t>
      </w:r>
      <w:r w:rsidR="000A7843" w:rsidRPr="00C40091">
        <w:rPr>
          <w:rFonts w:ascii="Times New Roman" w:hAnsi="Times New Roman" w:cs="Times New Roman"/>
          <w:sz w:val="28"/>
          <w:szCs w:val="28"/>
        </w:rPr>
        <w:t xml:space="preserve">от </w:t>
      </w:r>
      <w:r w:rsidR="00BD0E6B">
        <w:rPr>
          <w:rFonts w:ascii="Times New Roman" w:hAnsi="Times New Roman" w:cs="Times New Roman"/>
          <w:sz w:val="28"/>
          <w:szCs w:val="28"/>
        </w:rPr>
        <w:t xml:space="preserve"> </w:t>
      </w:r>
      <w:r w:rsidR="000A7843" w:rsidRPr="00C40091">
        <w:rPr>
          <w:rFonts w:ascii="Times New Roman" w:hAnsi="Times New Roman" w:cs="Times New Roman"/>
          <w:sz w:val="28"/>
          <w:szCs w:val="28"/>
        </w:rPr>
        <w:t>05.05.2012 № 463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091">
        <w:rPr>
          <w:rFonts w:ascii="Times New Roman" w:hAnsi="Times New Roman" w:cs="Times New Roman"/>
          <w:sz w:val="28"/>
          <w:szCs w:val="28"/>
        </w:rPr>
        <w:t>«О внесении изменения в состав санитарно – противоэпидемической комиссии Администрации муниципального образования «Красногорский район»».</w:t>
      </w:r>
    </w:p>
    <w:p w:rsidR="000A7843" w:rsidRPr="00C40091" w:rsidRDefault="00C40091" w:rsidP="00BD0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>4</w:t>
      </w:r>
      <w:r w:rsidR="000A7843" w:rsidRPr="00C40091">
        <w:rPr>
          <w:rFonts w:ascii="Times New Roman" w:hAnsi="Times New Roman" w:cs="Times New Roman"/>
          <w:sz w:val="28"/>
          <w:szCs w:val="28"/>
        </w:rPr>
        <w:t xml:space="preserve">. Разместить постановление на официальном сайте Администрации </w:t>
      </w:r>
      <w:proofErr w:type="gramStart"/>
      <w:r w:rsidR="000A7843" w:rsidRPr="00C400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0A7843" w:rsidRPr="00C40091">
        <w:rPr>
          <w:rFonts w:ascii="Times New Roman" w:hAnsi="Times New Roman" w:cs="Times New Roman"/>
          <w:sz w:val="28"/>
          <w:szCs w:val="28"/>
        </w:rPr>
        <w:t xml:space="preserve"> образования «Красногорский район». </w:t>
      </w:r>
    </w:p>
    <w:p w:rsidR="000A7843" w:rsidRPr="00C40091" w:rsidRDefault="000A7843" w:rsidP="00BD0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843" w:rsidRPr="00C40091" w:rsidRDefault="000A7843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C400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40091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0A7843" w:rsidRPr="00C40091" w:rsidRDefault="000A7843" w:rsidP="00BD0E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>«Красногорский</w:t>
      </w:r>
      <w:r w:rsidR="00C40091">
        <w:rPr>
          <w:rFonts w:ascii="Times New Roman" w:hAnsi="Times New Roman" w:cs="Times New Roman"/>
          <w:sz w:val="28"/>
          <w:szCs w:val="28"/>
        </w:rPr>
        <w:t xml:space="preserve"> </w:t>
      </w:r>
      <w:r w:rsidRPr="00C40091">
        <w:rPr>
          <w:rFonts w:ascii="Times New Roman" w:hAnsi="Times New Roman" w:cs="Times New Roman"/>
          <w:sz w:val="28"/>
          <w:szCs w:val="28"/>
        </w:rPr>
        <w:t xml:space="preserve">район»                         </w:t>
      </w:r>
      <w:r w:rsidR="00C40091">
        <w:rPr>
          <w:rFonts w:ascii="Times New Roman" w:hAnsi="Times New Roman" w:cs="Times New Roman"/>
          <w:sz w:val="28"/>
          <w:szCs w:val="28"/>
        </w:rPr>
        <w:t xml:space="preserve">       </w:t>
      </w:r>
      <w:r w:rsidRPr="00C4009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7022A">
        <w:rPr>
          <w:rFonts w:ascii="Times New Roman" w:hAnsi="Times New Roman" w:cs="Times New Roman"/>
          <w:sz w:val="28"/>
          <w:szCs w:val="28"/>
        </w:rPr>
        <w:t xml:space="preserve">  </w:t>
      </w:r>
      <w:r w:rsidRPr="00C40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91">
        <w:rPr>
          <w:rFonts w:ascii="Times New Roman" w:hAnsi="Times New Roman" w:cs="Times New Roman"/>
          <w:sz w:val="28"/>
          <w:szCs w:val="28"/>
        </w:rPr>
        <w:t>В.С.Корепанов</w:t>
      </w:r>
      <w:proofErr w:type="spellEnd"/>
      <w:r w:rsidRPr="00C40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D84" w:rsidRDefault="00EB0D84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Default="00C40091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30113" w:rsidRDefault="00C40091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Зам. Главы </w:t>
      </w:r>
      <w:r w:rsidR="00D3011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40091" w:rsidRPr="00C40091" w:rsidRDefault="00C40091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40091" w:rsidRDefault="00C40091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91">
        <w:rPr>
          <w:rFonts w:ascii="Times New Roman" w:hAnsi="Times New Roman" w:cs="Times New Roman"/>
          <w:sz w:val="28"/>
          <w:szCs w:val="28"/>
        </w:rPr>
        <w:t>«Красногорский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091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091" w:rsidRDefault="00C40091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                                                    </w:t>
      </w:r>
      <w:r w:rsidR="00B7022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Л.В.Ремнева</w:t>
      </w:r>
    </w:p>
    <w:p w:rsidR="00C40091" w:rsidRDefault="00C40091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22A" w:rsidRDefault="00B7022A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начальника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0091" w:rsidRDefault="00B7022A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организационной и кадровой работы                                      Н.В.Ульянова</w:t>
      </w:r>
    </w:p>
    <w:p w:rsidR="00EB0D84" w:rsidRPr="00E25E6F" w:rsidRDefault="00EB0D84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22A" w:rsidRDefault="00B7022A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22A" w:rsidRDefault="00B7022A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22A" w:rsidRDefault="00B7022A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22A" w:rsidRDefault="00B7022A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22A" w:rsidRDefault="00B7022A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22A" w:rsidRDefault="00B7022A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Default="00BD0E6B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E6B" w:rsidRDefault="00BD0E6B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E6B" w:rsidRDefault="00BD0E6B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E6B" w:rsidRDefault="00BD0E6B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E6B" w:rsidRDefault="00BD0E6B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E6B" w:rsidRDefault="00BD0E6B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E6B" w:rsidRDefault="00BD0E6B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E6B" w:rsidRDefault="00BD0E6B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113" w:rsidRDefault="00D30113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113" w:rsidRDefault="00D30113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113" w:rsidRDefault="00D30113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113" w:rsidRDefault="00D30113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3BFF" w:rsidRDefault="00233BFF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3BFF" w:rsidRDefault="00233BFF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3BFF" w:rsidRDefault="00233BFF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3BFF" w:rsidRDefault="00233BFF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113" w:rsidRDefault="00D30113" w:rsidP="00EB0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22A" w:rsidRPr="00B7022A" w:rsidRDefault="00B7022A" w:rsidP="00EB0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22A">
        <w:rPr>
          <w:rFonts w:ascii="Times New Roman" w:hAnsi="Times New Roman" w:cs="Times New Roman"/>
        </w:rPr>
        <w:t>Ремнева Л.В.</w:t>
      </w:r>
    </w:p>
    <w:p w:rsidR="00B7022A" w:rsidRDefault="00B7022A" w:rsidP="00EB0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22A">
        <w:rPr>
          <w:rFonts w:ascii="Times New Roman" w:hAnsi="Times New Roman" w:cs="Times New Roman"/>
        </w:rPr>
        <w:t>8(34141)21437</w:t>
      </w:r>
    </w:p>
    <w:p w:rsidR="00BD0E6B" w:rsidRPr="00BD0E6B" w:rsidRDefault="00BD0E6B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УТВЕРЖДЕНО: </w:t>
      </w:r>
    </w:p>
    <w:p w:rsidR="00BD0E6B" w:rsidRPr="00BD0E6B" w:rsidRDefault="00BD0E6B" w:rsidP="00BD0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BD0E6B" w:rsidRPr="00BD0E6B" w:rsidRDefault="00BD0E6B" w:rsidP="00BD0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МО «Красногорский район» </w:t>
      </w:r>
    </w:p>
    <w:p w:rsidR="00BD0E6B" w:rsidRPr="00BD0E6B" w:rsidRDefault="00BC0B23" w:rsidP="00BD0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11 марта </w:t>
      </w:r>
      <w:r w:rsidR="00B9755B">
        <w:rPr>
          <w:rFonts w:ascii="Times New Roman" w:hAnsi="Times New Roman" w:cs="Times New Roman"/>
          <w:sz w:val="28"/>
          <w:szCs w:val="28"/>
        </w:rPr>
        <w:t xml:space="preserve"> 2021 года № 133</w:t>
      </w:r>
      <w:r w:rsidR="00BD0E6B" w:rsidRPr="00BD0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Default="00BD0E6B" w:rsidP="00BD0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>ПОЛОЖЕНИЕ</w:t>
      </w:r>
    </w:p>
    <w:p w:rsidR="00BD0E6B" w:rsidRPr="00BD0E6B" w:rsidRDefault="00BD0E6B" w:rsidP="00BD0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0E6B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санитарно-противоэпидемической комиссии Администрации </w:t>
      </w:r>
      <w:proofErr w:type="gramStart"/>
      <w:r w:rsidRPr="00BD0E6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D0E6B">
        <w:rPr>
          <w:rFonts w:ascii="Times New Roman" w:hAnsi="Times New Roman" w:cs="Times New Roman"/>
          <w:sz w:val="28"/>
          <w:szCs w:val="28"/>
        </w:rPr>
        <w:t xml:space="preserve"> образования «Красногорский район»</w:t>
      </w:r>
    </w:p>
    <w:p w:rsid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0E6B">
        <w:rPr>
          <w:rFonts w:ascii="Times New Roman" w:hAnsi="Times New Roman" w:cs="Times New Roman"/>
          <w:sz w:val="28"/>
          <w:szCs w:val="28"/>
        </w:rPr>
        <w:t xml:space="preserve">Санитарно-противоэпидемическая комиссия Администрации муниципального образования «Красногорский район» (далее – Комиссия) является координационным органом, обеспечивающим согласованные действия заинтересованных органов местного самоуправления в Красногорском районе и организаций в решении задач, направленных на предупреждение (профилактику) массовых инфекционных и неинфекционных заболеваний и отравлений населения и обеспечение санитарно-эпидемиологического благополучия в Красногорском районе. </w:t>
      </w:r>
      <w:proofErr w:type="gramEnd"/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D0E6B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Конституцией Удмуртской Республики, законами Удмуртской Республики, указами и распоряжениями Главы Удмуртской Республики, постановлениями и распоряжениями Правительства Удмуртской Республики, решениями районного Совета депутатов муниципального образования «Красногорский район», постановлениями и распоряжениями Администрации муниципального образования «Красногорский район», а также настоящим</w:t>
      </w:r>
      <w:proofErr w:type="gramEnd"/>
      <w:r w:rsidRPr="00BD0E6B">
        <w:rPr>
          <w:rFonts w:ascii="Times New Roman" w:hAnsi="Times New Roman" w:cs="Times New Roman"/>
          <w:sz w:val="28"/>
          <w:szCs w:val="28"/>
        </w:rPr>
        <w:t xml:space="preserve"> Положением.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3. Основными задачами Комиссии являются: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разработка мер по обеспечению реализации политики в области профилактики массовых заболеваний и отравлений населения и обеспечения санитарно-эпидемиологического благополучия;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координация деятельности органов местного самоуправления в Красногорском районе, организаций, а также должностных лиц и граждан в области профилактики массовых заболеваний и отравлений населения и обеспечения санитарно-эпидемиологического благополучия;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подготовка и внесение в установленном порядке предложений по разработке и совершенствованию правовых актов по предупреждению массовых заболеваний и отравлений и обеспечения санитарно-эпидемиологического благополучия населения, а также по вопросам возмещения вреда здоровью граждан, причинённого в результате нарушен</w:t>
      </w:r>
      <w:r>
        <w:rPr>
          <w:rFonts w:ascii="Times New Roman" w:hAnsi="Times New Roman" w:cs="Times New Roman"/>
          <w:sz w:val="28"/>
          <w:szCs w:val="28"/>
        </w:rPr>
        <w:t>ия санитарного законодательства.</w:t>
      </w:r>
      <w:r w:rsidRPr="00BD0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lastRenderedPageBreak/>
        <w:t xml:space="preserve">4. Комиссия в соответствии с возложенными на неё задачами осуществляет выполнение следующих функций: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организует оперативное рассмотрение вопросов, связанных с возникновением на территории Красногорского района санитарно-эпидемиологического неблагополучия, массовых заболеваний и отравлений среди населения и их предупреждением;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разрабатывает и организует осуществление комплексных мероприятий, обеспечивающих локализацию и ликвидацию очагов массовых заболеваний и отравлений среди населения, улучшение санитарно-эпидемиологической обстановки, принимает решения по этим вопросам и контролирует их выполнение;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определяет необходимость введения и отмены в установленном порядке на территории Красногорского района особых условий и режимов проживания населения и ведения хозяйственной деятельности, карантинных и ограничительных мероприятий, направленных на предотвращение распространения и ликвидацию массовых заболеваний и отравлений населения, очагов особо опасных инфекционных болезней человека и обеспечение санитарно-эпидемиологического благополучия;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рассматривает и оценивает состояние санитарно-эпидемиологической обстановки на территории Красногорского района и прогнозы её изменения, а также выполнение санитарного законодательства;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="00D30113">
        <w:rPr>
          <w:rFonts w:ascii="Times New Roman" w:hAnsi="Times New Roman" w:cs="Times New Roman"/>
          <w:sz w:val="28"/>
          <w:szCs w:val="28"/>
        </w:rPr>
        <w:t xml:space="preserve"> информирует Г</w:t>
      </w:r>
      <w:r w:rsidRPr="00BD0E6B">
        <w:rPr>
          <w:rFonts w:ascii="Times New Roman" w:hAnsi="Times New Roman" w:cs="Times New Roman"/>
          <w:sz w:val="28"/>
          <w:szCs w:val="28"/>
        </w:rPr>
        <w:t xml:space="preserve">лаву муниципального образования «Красногорский район» о случаях массовых заболеваний населения и принятых мерах по их ликвидации;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готовит рекомендации по решению проблем профилактики массовых заболеваний и отравлений населения и обеспечению санитарно-эпидемиологического благополучия.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5. Комиссия имеет право: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запрашивать у органов местного самоуправления в Красногорском районе информацию о случаях массовых заболеваний и отравлений населения, санитарно-эпидемиологической обстановке, нарушениях санитарного законодательства и принимаемых мерах по предупреждению распространения заболеваний и отравлений населения и обеспечению безопасных для здоровья человека условий среды его обитания;   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заслушивать на своих заседаниях должностных лиц органов местного самоуправления в Красногорском районе, руководителей организаций по вопросам реализации мер, направленных на профилактику массовых заболеваний и отравлений населения и обеспечение санитарно-эпидемиологического благополучия, а также по выполнению решений Комиссии, принятых в соответствии с её компетенцией;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sym w:font="Symbol" w:char="F02D"/>
      </w:r>
      <w:r w:rsidRPr="00BD0E6B">
        <w:rPr>
          <w:rFonts w:ascii="Times New Roman" w:hAnsi="Times New Roman" w:cs="Times New Roman"/>
          <w:sz w:val="28"/>
          <w:szCs w:val="28"/>
        </w:rPr>
        <w:t xml:space="preserve"> ставить в установленном порядке перед соответствующими органами вопрос об отстранении от работы, привлечении к дисциплинарной, административной и уголовной ответственности должностных лиц, по вине которых допущены случаи заболеваний и отравлений населения, не </w:t>
      </w:r>
      <w:r w:rsidRPr="00BD0E6B">
        <w:rPr>
          <w:rFonts w:ascii="Times New Roman" w:hAnsi="Times New Roman" w:cs="Times New Roman"/>
          <w:sz w:val="28"/>
          <w:szCs w:val="28"/>
        </w:rPr>
        <w:lastRenderedPageBreak/>
        <w:t>обеспечивает</w:t>
      </w:r>
      <w:r w:rsidR="00D30113">
        <w:rPr>
          <w:rFonts w:ascii="Times New Roman" w:hAnsi="Times New Roman" w:cs="Times New Roman"/>
          <w:sz w:val="28"/>
          <w:szCs w:val="28"/>
        </w:rPr>
        <w:t>ся санитарно-эпидемиологическое</w:t>
      </w:r>
      <w:r w:rsidRPr="00BD0E6B">
        <w:rPr>
          <w:rFonts w:ascii="Times New Roman" w:hAnsi="Times New Roman" w:cs="Times New Roman"/>
          <w:sz w:val="28"/>
          <w:szCs w:val="28"/>
        </w:rPr>
        <w:t xml:space="preserve"> благополучие и не выполняется санитарное законодательство.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6. Председателем Комиссии является заместитель главы Администрации по социальным вопросам </w:t>
      </w:r>
      <w:proofErr w:type="gramStart"/>
      <w:r w:rsidRPr="00BD0E6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D0E6B">
        <w:rPr>
          <w:rFonts w:ascii="Times New Roman" w:hAnsi="Times New Roman" w:cs="Times New Roman"/>
          <w:sz w:val="28"/>
          <w:szCs w:val="28"/>
        </w:rPr>
        <w:t xml:space="preserve"> образования «Красногорский район»</w:t>
      </w:r>
      <w:r w:rsidR="00D30113">
        <w:rPr>
          <w:rFonts w:ascii="Times New Roman" w:hAnsi="Times New Roman" w:cs="Times New Roman"/>
          <w:sz w:val="28"/>
          <w:szCs w:val="28"/>
        </w:rPr>
        <w:t>.</w:t>
      </w:r>
      <w:r w:rsidRPr="00BD0E6B">
        <w:rPr>
          <w:rFonts w:ascii="Times New Roman" w:hAnsi="Times New Roman" w:cs="Times New Roman"/>
          <w:sz w:val="28"/>
          <w:szCs w:val="28"/>
        </w:rPr>
        <w:t xml:space="preserve"> Председатель Комиссии руководит её деятельностью, несёт ответственность за выполнение возложенных на неё задач, утверждает план работы Комиссии. </w:t>
      </w:r>
    </w:p>
    <w:p w:rsidR="00BD0E6B" w:rsidRPr="00BD0E6B" w:rsidRDefault="00BD0E6B" w:rsidP="00BD0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Администрации </w:t>
      </w:r>
      <w:proofErr w:type="gramStart"/>
      <w:r w:rsidRPr="00BD0E6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D0E6B">
        <w:rPr>
          <w:rFonts w:ascii="Times New Roman" w:hAnsi="Times New Roman" w:cs="Times New Roman"/>
          <w:sz w:val="28"/>
          <w:szCs w:val="28"/>
        </w:rPr>
        <w:t xml:space="preserve"> образования «Красногорский район».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Члены Комиссии принимают личное участие в её работе без прав замены.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7. Заседания Комиссии проводятся по мере необходимости, но не реже одного раза в квартал. Заседание Комиссии считается правомочным, если на нём присутствует более половины её членов.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8. При рассмотрении вопросов, затрагивающих интересы органов местного самоуправления в Красногорском районе, в заседаниях Комиссии могут участвовать с правом совещательного голоса представители соответствующих органов местного самоуправления в Красногорском районе. </w:t>
      </w:r>
    </w:p>
    <w:p w:rsidR="00BD0E6B" w:rsidRPr="00BD0E6B" w:rsidRDefault="00BD0E6B" w:rsidP="00BD0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На заседания Комиссии могут приглашаться представители заинтересованных органов местного самоуправления муниципальных образований-поселений Красногорского района, организаций, специалисты и общественные деятели.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9. Решения Комиссии принимаются простым большинством голосов. В случае равенства голосов право решающего голоса принадлежит председателю Комиссии.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10. Решения Комиссии оформляются в виде протоколов её заседаний, подписываемых председателем Комиссии, и доводятся до сведения заинтересованных органов местного самоуправления в Красногорском районе, организаций, должностных лиц и граждан в виде выписок из протоколов заседаний Комиссии. </w:t>
      </w:r>
    </w:p>
    <w:p w:rsidR="00BD0E6B" w:rsidRPr="00BD0E6B" w:rsidRDefault="00BD0E6B" w:rsidP="00BD0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>По вопросам, требующим решения Администрации муниципального образования «Красногорский район», Комиссия в установленном порядке вносит соответствующие предложения.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113" w:rsidRDefault="00D30113" w:rsidP="00BD0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0113" w:rsidRDefault="00D30113" w:rsidP="00BD0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УТВЕРЖДЕНО: </w:t>
      </w:r>
    </w:p>
    <w:p w:rsidR="00BD0E6B" w:rsidRPr="00BD0E6B" w:rsidRDefault="00BD0E6B" w:rsidP="00BD0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BD0E6B" w:rsidRPr="00BD0E6B" w:rsidRDefault="00BD0E6B" w:rsidP="00BD0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МО «Красногорский район» </w:t>
      </w:r>
    </w:p>
    <w:p w:rsidR="00BD0E6B" w:rsidRPr="00BD0E6B" w:rsidRDefault="00B9755B" w:rsidP="00BD0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11 марта 2021 года № 133</w:t>
      </w:r>
      <w:r w:rsidR="00BD0E6B" w:rsidRPr="00BD0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8D0" w:rsidRDefault="00BD0E6B" w:rsidP="007618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>СОСТАВ</w:t>
      </w:r>
    </w:p>
    <w:p w:rsidR="00BD0E6B" w:rsidRPr="00BD0E6B" w:rsidRDefault="00BD0E6B" w:rsidP="007618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 САНИТАРНО-ПРОТВОЭПИДЕМИЧЕСКОЙ КОМИССИ</w:t>
      </w:r>
      <w:r w:rsidR="00D30113">
        <w:rPr>
          <w:rFonts w:ascii="Times New Roman" w:hAnsi="Times New Roman" w:cs="Times New Roman"/>
          <w:sz w:val="28"/>
          <w:szCs w:val="28"/>
        </w:rPr>
        <w:t>И</w:t>
      </w:r>
      <w:r w:rsidRPr="00BD0E6B">
        <w:rPr>
          <w:rFonts w:ascii="Times New Roman" w:hAnsi="Times New Roman" w:cs="Times New Roman"/>
          <w:sz w:val="28"/>
          <w:szCs w:val="28"/>
        </w:rPr>
        <w:t xml:space="preserve">  </w:t>
      </w:r>
      <w:r w:rsidR="00D301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D0E6B"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>Ремнева Л.В., заместитель главы Администрации муниципального образования «Красногорский район» по социальным вопросам – председатель Комиссии;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>Баженова О.С., и.о. главного врача МБУЗ УР «</w:t>
      </w:r>
      <w:proofErr w:type="spellStart"/>
      <w:r w:rsidRPr="00BD0E6B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BD0E6B">
        <w:rPr>
          <w:rFonts w:ascii="Times New Roman" w:hAnsi="Times New Roman" w:cs="Times New Roman"/>
          <w:sz w:val="28"/>
          <w:szCs w:val="28"/>
        </w:rPr>
        <w:t xml:space="preserve">  РБ МЗ УР»</w:t>
      </w:r>
      <w:r w:rsidR="00D30113">
        <w:rPr>
          <w:rFonts w:ascii="Times New Roman" w:hAnsi="Times New Roman" w:cs="Times New Roman"/>
          <w:sz w:val="28"/>
          <w:szCs w:val="28"/>
        </w:rPr>
        <w:t xml:space="preserve"> - заместитель председателя Комиссии (по согласованию)</w:t>
      </w:r>
      <w:r w:rsidRPr="00BD0E6B">
        <w:rPr>
          <w:rFonts w:ascii="Times New Roman" w:hAnsi="Times New Roman" w:cs="Times New Roman"/>
          <w:sz w:val="28"/>
          <w:szCs w:val="28"/>
        </w:rPr>
        <w:t>;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>Борисова Д.В.,  ведущий специалист-эксперт отдела образования Администрации муниципального образования «Красногорский район» - секретарь Комиссии.</w:t>
      </w:r>
    </w:p>
    <w:p w:rsidR="007618D0" w:rsidRDefault="007618D0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618D0" w:rsidRDefault="007618D0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>Векшина Н.А., начальник территориального отдела Управления Федеральной службы по надзору в сфере защиты прав потребителей и благополучия человека по Удмуртской Республике в поселке Игра</w:t>
      </w:r>
      <w:r w:rsidR="00D3011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BD0E6B">
        <w:rPr>
          <w:rFonts w:ascii="Times New Roman" w:hAnsi="Times New Roman" w:cs="Times New Roman"/>
          <w:sz w:val="28"/>
          <w:szCs w:val="28"/>
        </w:rPr>
        <w:t>;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E6B">
        <w:rPr>
          <w:rFonts w:ascii="Times New Roman" w:hAnsi="Times New Roman" w:cs="Times New Roman"/>
          <w:sz w:val="28"/>
          <w:szCs w:val="28"/>
        </w:rPr>
        <w:t>Лузянина</w:t>
      </w:r>
      <w:proofErr w:type="spellEnd"/>
      <w:r w:rsidRPr="00BD0E6B">
        <w:rPr>
          <w:rFonts w:ascii="Times New Roman" w:hAnsi="Times New Roman" w:cs="Times New Roman"/>
          <w:sz w:val="28"/>
          <w:szCs w:val="28"/>
        </w:rPr>
        <w:t xml:space="preserve"> О.Ф., заведующая </w:t>
      </w:r>
      <w:proofErr w:type="spellStart"/>
      <w:r w:rsidRPr="00BD0E6B"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 w:rsidRPr="00BD0E6B">
        <w:rPr>
          <w:rFonts w:ascii="Times New Roman" w:hAnsi="Times New Roman" w:cs="Times New Roman"/>
          <w:sz w:val="28"/>
          <w:szCs w:val="28"/>
        </w:rPr>
        <w:t xml:space="preserve"> УВЛ БУ УР «</w:t>
      </w:r>
      <w:proofErr w:type="spellStart"/>
      <w:r w:rsidRPr="00BD0E6B">
        <w:rPr>
          <w:rFonts w:ascii="Times New Roman" w:hAnsi="Times New Roman" w:cs="Times New Roman"/>
          <w:sz w:val="28"/>
          <w:szCs w:val="28"/>
        </w:rPr>
        <w:t>Игринская</w:t>
      </w:r>
      <w:proofErr w:type="spellEnd"/>
      <w:r w:rsidRPr="00BD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E6B">
        <w:rPr>
          <w:rFonts w:ascii="Times New Roman" w:hAnsi="Times New Roman" w:cs="Times New Roman"/>
          <w:sz w:val="28"/>
          <w:szCs w:val="28"/>
        </w:rPr>
        <w:t>межрайСББЖ</w:t>
      </w:r>
      <w:proofErr w:type="spellEnd"/>
      <w:r w:rsidRPr="00BD0E6B">
        <w:rPr>
          <w:rFonts w:ascii="Times New Roman" w:hAnsi="Times New Roman" w:cs="Times New Roman"/>
          <w:sz w:val="28"/>
          <w:szCs w:val="28"/>
        </w:rPr>
        <w:t>»</w:t>
      </w:r>
      <w:r w:rsidR="00D3011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BD0E6B">
        <w:rPr>
          <w:rFonts w:ascii="Times New Roman" w:hAnsi="Times New Roman" w:cs="Times New Roman"/>
          <w:sz w:val="28"/>
          <w:szCs w:val="28"/>
        </w:rPr>
        <w:t>;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Иванова Н.Г., начальник отдела </w:t>
      </w:r>
      <w:r w:rsidR="00D30113"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Pr="00BD0E6B">
        <w:rPr>
          <w:rFonts w:ascii="Times New Roman" w:hAnsi="Times New Roman" w:cs="Times New Roman"/>
          <w:sz w:val="28"/>
          <w:szCs w:val="28"/>
        </w:rPr>
        <w:t>образования Администрации муниципального образования «Красногорский район»;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>Лукин Ю.С., начальник  отдела сельского хозяйства Администрации муниципального образования «Красногорский район»;</w:t>
      </w:r>
    </w:p>
    <w:p w:rsidR="00BD0E6B" w:rsidRPr="00BD0E6B" w:rsidRDefault="00BD0E6B" w:rsidP="00BD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Кононов  А.В., начальник отдела ГО, ЧС,  зашиты информации и </w:t>
      </w:r>
      <w:r w:rsidRPr="00EA1093">
        <w:rPr>
          <w:rFonts w:ascii="Times New Roman" w:hAnsi="Times New Roman" w:cs="Times New Roman"/>
          <w:sz w:val="28"/>
          <w:szCs w:val="28"/>
        </w:rPr>
        <w:t>мобилизационной работы</w:t>
      </w:r>
      <w:r w:rsidRPr="00BD0E6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«Красногорский район».</w:t>
      </w:r>
    </w:p>
    <w:p w:rsidR="00BD0E6B" w:rsidRPr="00BD0E6B" w:rsidRDefault="00BD0E6B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0E6B" w:rsidRPr="00BD0E6B" w:rsidSect="002E158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877"/>
    <w:rsid w:val="000A7843"/>
    <w:rsid w:val="00233BFF"/>
    <w:rsid w:val="002E1586"/>
    <w:rsid w:val="00321877"/>
    <w:rsid w:val="0056257C"/>
    <w:rsid w:val="005A76CA"/>
    <w:rsid w:val="007618D0"/>
    <w:rsid w:val="008708EF"/>
    <w:rsid w:val="008B2A4B"/>
    <w:rsid w:val="0090386F"/>
    <w:rsid w:val="00964834"/>
    <w:rsid w:val="00AC6088"/>
    <w:rsid w:val="00B7022A"/>
    <w:rsid w:val="00B9755B"/>
    <w:rsid w:val="00BC0B23"/>
    <w:rsid w:val="00BD0E6B"/>
    <w:rsid w:val="00C40091"/>
    <w:rsid w:val="00D30113"/>
    <w:rsid w:val="00EB0D84"/>
    <w:rsid w:val="00F2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8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EB0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EB0D8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0D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EB0D84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B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D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8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EB0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EB0D8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0D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EB0D84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B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D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12</cp:revision>
  <dcterms:created xsi:type="dcterms:W3CDTF">2019-09-02T12:07:00Z</dcterms:created>
  <dcterms:modified xsi:type="dcterms:W3CDTF">2021-04-01T09:13:00Z</dcterms:modified>
</cp:coreProperties>
</file>