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E5AF2" w14:textId="5D063E5C" w:rsidR="00FD5016" w:rsidRPr="00CF381D" w:rsidRDefault="00FD5016" w:rsidP="0078669B">
      <w:pPr>
        <w:ind w:left="-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6344">
        <w:rPr>
          <w:rFonts w:ascii="Times New Roman" w:hAnsi="Times New Roman" w:cs="Times New Roman"/>
          <w:sz w:val="28"/>
          <w:szCs w:val="28"/>
        </w:rPr>
        <w:t xml:space="preserve">         В 2026 году планируется проведение комплексных кадастровых работ (определение координат характерных точек местоположения границ земельных участков и объектов капитального строительства (</w:t>
      </w:r>
      <w:r w:rsidRPr="00E46344">
        <w:rPr>
          <w:rFonts w:ascii="Times New Roman" w:hAnsi="Times New Roman" w:cs="Times New Roman"/>
          <w:sz w:val="28"/>
          <w:szCs w:val="28"/>
          <w:u w:val="single"/>
        </w:rPr>
        <w:t>межевание</w:t>
      </w:r>
      <w:r w:rsidRPr="00E46344">
        <w:rPr>
          <w:rFonts w:ascii="Times New Roman" w:hAnsi="Times New Roman" w:cs="Times New Roman"/>
          <w:sz w:val="28"/>
          <w:szCs w:val="28"/>
        </w:rPr>
        <w:t xml:space="preserve">), на территории муниципального образования «Муниципальный округ Красногорский район Удмуртской Республики» </w:t>
      </w:r>
      <w:r w:rsidRPr="00CF381D">
        <w:rPr>
          <w:rFonts w:ascii="Times New Roman" w:hAnsi="Times New Roman" w:cs="Times New Roman"/>
          <w:sz w:val="28"/>
          <w:szCs w:val="28"/>
          <w:u w:val="single"/>
        </w:rPr>
        <w:t xml:space="preserve">за счет субсидии из бюджета Удмуртской Республики. </w:t>
      </w:r>
    </w:p>
    <w:p w14:paraId="6FE40DCB" w14:textId="47B137EF" w:rsidR="00400507" w:rsidRPr="00400507" w:rsidRDefault="00FD5016" w:rsidP="0078669B">
      <w:pPr>
        <w:ind w:left="-284"/>
        <w:rPr>
          <w:rFonts w:ascii="Times New Roman" w:eastAsia="Times New Roman" w:hAnsi="Times New Roman" w:cs="Times New Roman"/>
          <w:color w:val="252625"/>
          <w:kern w:val="0"/>
          <w:sz w:val="28"/>
          <w:szCs w:val="28"/>
          <w:lang w:eastAsia="ru-RU"/>
          <w14:ligatures w14:val="none"/>
        </w:rPr>
      </w:pPr>
      <w:r w:rsidRPr="00E46344">
        <w:rPr>
          <w:rFonts w:ascii="Times New Roman" w:hAnsi="Times New Roman" w:cs="Times New Roman"/>
          <w:sz w:val="28"/>
          <w:szCs w:val="28"/>
          <w:u w:val="single"/>
        </w:rPr>
        <w:t xml:space="preserve"> Работы будут проведены по следующим</w:t>
      </w:r>
      <w:r w:rsidR="00400507">
        <w:rPr>
          <w:rFonts w:ascii="Times New Roman" w:hAnsi="Times New Roman" w:cs="Times New Roman"/>
          <w:sz w:val="28"/>
          <w:szCs w:val="28"/>
          <w:u w:val="single"/>
        </w:rPr>
        <w:t xml:space="preserve"> кадастровым кварталам: </w:t>
      </w:r>
      <w:r w:rsidR="00400507" w:rsidRPr="00400507">
        <w:rPr>
          <w:rFonts w:ascii="Times New Roman" w:hAnsi="Times New Roman" w:cs="Times New Roman"/>
          <w:sz w:val="28"/>
          <w:szCs w:val="28"/>
        </w:rPr>
        <w:t xml:space="preserve">18:15:052076, </w:t>
      </w:r>
      <w:r w:rsidR="00400507" w:rsidRPr="004005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18:15:052075, 18:15:052036, 18:15:052038, 18:15:052009, 18:15:052012, 18:15:052013, </w:t>
      </w:r>
      <w:r w:rsidR="00400507" w:rsidRPr="00400507">
        <w:rPr>
          <w:rFonts w:ascii="Times New Roman" w:eastAsia="Times New Roman" w:hAnsi="Times New Roman" w:cs="Times New Roman"/>
          <w:color w:val="252625"/>
          <w:kern w:val="0"/>
          <w:sz w:val="28"/>
          <w:szCs w:val="28"/>
          <w:lang w:eastAsia="ru-RU"/>
          <w14:ligatures w14:val="none"/>
        </w:rPr>
        <w:t>18:15:052008, 18:15:052049, 18:15:052046, 18:15:052052</w:t>
      </w:r>
      <w:r w:rsidR="00F00EB4">
        <w:rPr>
          <w:rFonts w:ascii="Times New Roman" w:eastAsia="Times New Roman" w:hAnsi="Times New Roman" w:cs="Times New Roman"/>
          <w:color w:val="252625"/>
          <w:kern w:val="0"/>
          <w:sz w:val="28"/>
          <w:szCs w:val="28"/>
          <w:lang w:eastAsia="ru-RU"/>
          <w14:ligatures w14:val="none"/>
        </w:rPr>
        <w:t xml:space="preserve">, </w:t>
      </w:r>
      <w:r w:rsidR="00FE0A9A" w:rsidRPr="00400507">
        <w:rPr>
          <w:rFonts w:ascii="Times New Roman" w:eastAsia="Times New Roman" w:hAnsi="Times New Roman" w:cs="Times New Roman"/>
          <w:color w:val="252625"/>
          <w:kern w:val="0"/>
          <w:sz w:val="28"/>
          <w:szCs w:val="28"/>
          <w:lang w:eastAsia="ru-RU"/>
          <w14:ligatures w14:val="none"/>
        </w:rPr>
        <w:t>18:15:0520</w:t>
      </w:r>
      <w:r w:rsidR="00FE0A9A">
        <w:rPr>
          <w:rFonts w:ascii="Times New Roman" w:eastAsia="Times New Roman" w:hAnsi="Times New Roman" w:cs="Times New Roman"/>
          <w:color w:val="252625"/>
          <w:kern w:val="0"/>
          <w:sz w:val="28"/>
          <w:szCs w:val="28"/>
          <w:lang w:eastAsia="ru-RU"/>
          <w14:ligatures w14:val="none"/>
        </w:rPr>
        <w:t>48</w:t>
      </w:r>
      <w:r w:rsidR="00F00EB4" w:rsidRPr="00FE0A9A">
        <w:rPr>
          <w:rFonts w:ascii="Arial" w:hAnsi="Arial" w:cs="Arial"/>
          <w:color w:val="1A1A1A"/>
          <w:sz w:val="28"/>
          <w:szCs w:val="28"/>
          <w:shd w:val="clear" w:color="auto" w:fill="FFFFFF"/>
        </w:rPr>
        <w:t>,</w:t>
      </w:r>
      <w:r w:rsidR="00F00EB4">
        <w:rPr>
          <w:rFonts w:ascii="Arial" w:hAnsi="Arial" w:cs="Arial"/>
          <w:color w:val="1A1A1A"/>
          <w:shd w:val="clear" w:color="auto" w:fill="FFFFFF"/>
        </w:rPr>
        <w:t xml:space="preserve"> </w:t>
      </w:r>
      <w:r w:rsidR="00FE0A9A" w:rsidRPr="00400507">
        <w:rPr>
          <w:rFonts w:ascii="Times New Roman" w:eastAsia="Times New Roman" w:hAnsi="Times New Roman" w:cs="Times New Roman"/>
          <w:color w:val="252625"/>
          <w:kern w:val="0"/>
          <w:sz w:val="28"/>
          <w:szCs w:val="28"/>
          <w:lang w:eastAsia="ru-RU"/>
          <w14:ligatures w14:val="none"/>
        </w:rPr>
        <w:t>18:15:0520</w:t>
      </w:r>
      <w:r w:rsidR="00FE0A9A">
        <w:rPr>
          <w:rFonts w:ascii="Times New Roman" w:eastAsia="Times New Roman" w:hAnsi="Times New Roman" w:cs="Times New Roman"/>
          <w:color w:val="252625"/>
          <w:kern w:val="0"/>
          <w:sz w:val="28"/>
          <w:szCs w:val="28"/>
          <w:lang w:eastAsia="ru-RU"/>
          <w14:ligatures w14:val="none"/>
        </w:rPr>
        <w:t>43</w:t>
      </w:r>
      <w:r w:rsidR="00F00EB4">
        <w:rPr>
          <w:rFonts w:ascii="Arial" w:hAnsi="Arial" w:cs="Arial"/>
          <w:color w:val="1A1A1A"/>
          <w:shd w:val="clear" w:color="auto" w:fill="FFFFFF"/>
        </w:rPr>
        <w:t xml:space="preserve">, </w:t>
      </w:r>
      <w:r w:rsidR="00FE0A9A" w:rsidRPr="00400507">
        <w:rPr>
          <w:rFonts w:ascii="Times New Roman" w:eastAsia="Times New Roman" w:hAnsi="Times New Roman" w:cs="Times New Roman"/>
          <w:color w:val="252625"/>
          <w:kern w:val="0"/>
          <w:sz w:val="28"/>
          <w:szCs w:val="28"/>
          <w:lang w:eastAsia="ru-RU"/>
          <w14:ligatures w14:val="none"/>
        </w:rPr>
        <w:t>18:15:05205</w:t>
      </w:r>
      <w:r w:rsidR="00FE0A9A">
        <w:rPr>
          <w:rFonts w:ascii="Times New Roman" w:eastAsia="Times New Roman" w:hAnsi="Times New Roman" w:cs="Times New Roman"/>
          <w:color w:val="252625"/>
          <w:kern w:val="0"/>
          <w:sz w:val="28"/>
          <w:szCs w:val="28"/>
          <w:lang w:eastAsia="ru-RU"/>
          <w14:ligatures w14:val="none"/>
        </w:rPr>
        <w:t>6</w:t>
      </w:r>
      <w:r w:rsidR="00F00EB4">
        <w:rPr>
          <w:rFonts w:ascii="Arial" w:hAnsi="Arial" w:cs="Arial"/>
          <w:color w:val="1A1A1A"/>
          <w:shd w:val="clear" w:color="auto" w:fill="FFFFFF"/>
        </w:rPr>
        <w:t xml:space="preserve">, </w:t>
      </w:r>
      <w:r w:rsidR="00FE0A9A" w:rsidRPr="00400507">
        <w:rPr>
          <w:rFonts w:ascii="Times New Roman" w:eastAsia="Times New Roman" w:hAnsi="Times New Roman" w:cs="Times New Roman"/>
          <w:color w:val="252625"/>
          <w:kern w:val="0"/>
          <w:sz w:val="28"/>
          <w:szCs w:val="28"/>
          <w:lang w:eastAsia="ru-RU"/>
          <w14:ligatures w14:val="none"/>
        </w:rPr>
        <w:t>18:15:05205</w:t>
      </w:r>
      <w:r w:rsidR="00FE0A9A">
        <w:rPr>
          <w:rFonts w:ascii="Times New Roman" w:eastAsia="Times New Roman" w:hAnsi="Times New Roman" w:cs="Times New Roman"/>
          <w:color w:val="252625"/>
          <w:kern w:val="0"/>
          <w:sz w:val="28"/>
          <w:szCs w:val="28"/>
          <w:lang w:eastAsia="ru-RU"/>
          <w14:ligatures w14:val="none"/>
        </w:rPr>
        <w:t>1</w:t>
      </w:r>
      <w:r w:rsidR="00F00EB4">
        <w:rPr>
          <w:rFonts w:ascii="Arial" w:hAnsi="Arial" w:cs="Arial"/>
          <w:color w:val="1A1A1A"/>
          <w:shd w:val="clear" w:color="auto" w:fill="FFFFFF"/>
        </w:rPr>
        <w:t>.</w:t>
      </w:r>
    </w:p>
    <w:p w14:paraId="53CA5129" w14:textId="73B060C2" w:rsidR="00FD5016" w:rsidRPr="00E46344" w:rsidRDefault="00400507" w:rsidP="0078669B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Адреса</w:t>
      </w:r>
      <w:r w:rsidR="00FD5016" w:rsidRPr="00E46344">
        <w:rPr>
          <w:rFonts w:ascii="Times New Roman" w:hAnsi="Times New Roman" w:cs="Times New Roman"/>
          <w:sz w:val="28"/>
          <w:szCs w:val="28"/>
        </w:rPr>
        <w:t>:</w:t>
      </w:r>
    </w:p>
    <w:p w14:paraId="3E95EE0C" w14:textId="060C9D63" w:rsidR="00FD5016" w:rsidRDefault="003F60F8" w:rsidP="0078669B">
      <w:pPr>
        <w:numPr>
          <w:ilvl w:val="0"/>
          <w:numId w:val="1"/>
        </w:numPr>
        <w:spacing w:after="0" w:line="360" w:lineRule="auto"/>
        <w:ind w:left="-284" w:firstLine="0"/>
        <w:rPr>
          <w:rFonts w:ascii="Times New Roman" w:eastAsia="DejaVu Sans" w:hAnsi="Times New Roman"/>
          <w:b/>
          <w:bCs/>
          <w:sz w:val="28"/>
          <w:szCs w:val="28"/>
          <w:u w:val="single"/>
        </w:rPr>
      </w:pPr>
      <w:r w:rsidRPr="00631EF8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Улица </w:t>
      </w:r>
      <w:r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Свободы- нечётная </w:t>
      </w:r>
      <w:proofErr w:type="gramStart"/>
      <w:r>
        <w:rPr>
          <w:rFonts w:ascii="Times New Roman" w:eastAsia="DejaVu Sans" w:hAnsi="Times New Roman"/>
          <w:b/>
          <w:bCs/>
          <w:sz w:val="28"/>
          <w:szCs w:val="28"/>
          <w:u w:val="single"/>
        </w:rPr>
        <w:t>сторона  от</w:t>
      </w:r>
      <w:proofErr w:type="gramEnd"/>
      <w:r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 дом </w:t>
      </w:r>
      <w:proofErr w:type="gramStart"/>
      <w:r>
        <w:rPr>
          <w:rFonts w:ascii="Times New Roman" w:eastAsia="DejaVu Sans" w:hAnsi="Times New Roman"/>
          <w:b/>
          <w:bCs/>
          <w:sz w:val="28"/>
          <w:szCs w:val="28"/>
          <w:u w:val="single"/>
        </w:rPr>
        <w:t>№</w:t>
      </w:r>
      <w:r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  </w:t>
      </w:r>
      <w:r>
        <w:rPr>
          <w:rFonts w:ascii="Times New Roman" w:eastAsia="DejaVu Sans" w:hAnsi="Times New Roman"/>
          <w:b/>
          <w:bCs/>
          <w:sz w:val="28"/>
          <w:szCs w:val="28"/>
          <w:u w:val="single"/>
        </w:rPr>
        <w:t>1</w:t>
      </w:r>
      <w:proofErr w:type="gramEnd"/>
      <w:r>
        <w:rPr>
          <w:rFonts w:ascii="Times New Roman" w:eastAsia="DejaVu Sans" w:hAnsi="Times New Roman"/>
          <w:b/>
          <w:bCs/>
          <w:sz w:val="28"/>
          <w:szCs w:val="28"/>
          <w:u w:val="single"/>
        </w:rPr>
        <w:t>до дома № 23</w:t>
      </w:r>
      <w:r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 и от дома </w:t>
      </w:r>
      <w:r w:rsidR="0078669B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           </w:t>
      </w:r>
      <w:r>
        <w:rPr>
          <w:rFonts w:ascii="Times New Roman" w:eastAsia="DejaVu Sans" w:hAnsi="Times New Roman"/>
          <w:b/>
          <w:bCs/>
          <w:sz w:val="28"/>
          <w:szCs w:val="28"/>
          <w:u w:val="single"/>
        </w:rPr>
        <w:t>№ 51 до дома № 71</w:t>
      </w:r>
    </w:p>
    <w:p w14:paraId="3EA25D33" w14:textId="395E9EB1" w:rsidR="003F60F8" w:rsidRPr="00631EF8" w:rsidRDefault="003F60F8" w:rsidP="0078669B">
      <w:pPr>
        <w:numPr>
          <w:ilvl w:val="0"/>
          <w:numId w:val="1"/>
        </w:numPr>
        <w:spacing w:after="0" w:line="360" w:lineRule="auto"/>
        <w:ind w:left="-284" w:firstLine="0"/>
        <w:rPr>
          <w:rFonts w:ascii="Times New Roman" w:eastAsia="DejaVu Sans" w:hAnsi="Times New Roman"/>
          <w:b/>
          <w:bCs/>
          <w:sz w:val="28"/>
          <w:szCs w:val="28"/>
          <w:u w:val="single"/>
        </w:rPr>
      </w:pPr>
      <w:r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  </w:t>
      </w:r>
      <w:r w:rsidRPr="00631EF8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Улица </w:t>
      </w:r>
      <w:r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Свободы- чётная </w:t>
      </w:r>
      <w:proofErr w:type="gramStart"/>
      <w:r>
        <w:rPr>
          <w:rFonts w:ascii="Times New Roman" w:eastAsia="DejaVu Sans" w:hAnsi="Times New Roman"/>
          <w:b/>
          <w:bCs/>
          <w:sz w:val="28"/>
          <w:szCs w:val="28"/>
          <w:u w:val="single"/>
        </w:rPr>
        <w:t>сторона  от</w:t>
      </w:r>
      <w:proofErr w:type="gramEnd"/>
      <w:r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 дом №</w:t>
      </w:r>
      <w:r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 30 </w:t>
      </w:r>
      <w:r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до дома № </w:t>
      </w:r>
      <w:r>
        <w:rPr>
          <w:rFonts w:ascii="Times New Roman" w:eastAsia="DejaVu Sans" w:hAnsi="Times New Roman"/>
          <w:b/>
          <w:bCs/>
          <w:sz w:val="28"/>
          <w:szCs w:val="28"/>
          <w:u w:val="single"/>
        </w:rPr>
        <w:t>42</w:t>
      </w:r>
    </w:p>
    <w:p w14:paraId="18DA287D" w14:textId="2ECB9384" w:rsidR="00FD5016" w:rsidRPr="00631EF8" w:rsidRDefault="00FD5016" w:rsidP="0078669B">
      <w:pPr>
        <w:numPr>
          <w:ilvl w:val="0"/>
          <w:numId w:val="1"/>
        </w:numPr>
        <w:spacing w:after="0" w:line="360" w:lineRule="auto"/>
        <w:ind w:left="-284" w:firstLine="0"/>
        <w:rPr>
          <w:rFonts w:ascii="Times New Roman" w:eastAsia="DejaVu Sans" w:hAnsi="Times New Roman"/>
          <w:b/>
          <w:bCs/>
          <w:sz w:val="28"/>
          <w:szCs w:val="28"/>
          <w:u w:val="single"/>
        </w:rPr>
      </w:pPr>
      <w:r w:rsidRPr="00631EF8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Улица </w:t>
      </w:r>
      <w:r w:rsidR="004F18F7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Советская </w:t>
      </w:r>
      <w:r w:rsidR="007279C1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- </w:t>
      </w:r>
      <w:r w:rsidR="004F18F7">
        <w:rPr>
          <w:rFonts w:ascii="Times New Roman" w:eastAsia="DejaVu Sans" w:hAnsi="Times New Roman"/>
          <w:b/>
          <w:bCs/>
          <w:sz w:val="28"/>
          <w:szCs w:val="28"/>
          <w:u w:val="single"/>
        </w:rPr>
        <w:t>неч</w:t>
      </w:r>
      <w:r w:rsidR="00FE0A9A" w:rsidRPr="00631EF8">
        <w:rPr>
          <w:rFonts w:ascii="Times New Roman" w:eastAsia="DejaVu Sans" w:hAnsi="Times New Roman"/>
          <w:b/>
          <w:bCs/>
          <w:sz w:val="28"/>
          <w:szCs w:val="28"/>
          <w:u w:val="single"/>
        </w:rPr>
        <w:t>ё</w:t>
      </w:r>
      <w:r w:rsidR="004F18F7">
        <w:rPr>
          <w:rFonts w:ascii="Times New Roman" w:eastAsia="DejaVu Sans" w:hAnsi="Times New Roman"/>
          <w:b/>
          <w:bCs/>
          <w:sz w:val="28"/>
          <w:szCs w:val="28"/>
          <w:u w:val="single"/>
        </w:rPr>
        <w:t>тная сторона</w:t>
      </w:r>
      <w:r w:rsidRPr="00631EF8">
        <w:rPr>
          <w:rFonts w:ascii="Times New Roman" w:eastAsia="DejaVu Sans" w:hAnsi="Times New Roman"/>
          <w:b/>
          <w:bCs/>
          <w:sz w:val="28"/>
          <w:szCs w:val="28"/>
          <w:u w:val="single"/>
        </w:rPr>
        <w:t>;</w:t>
      </w:r>
    </w:p>
    <w:p w14:paraId="04500CFE" w14:textId="73F5EC34" w:rsidR="00FD5016" w:rsidRPr="00631EF8" w:rsidRDefault="00FD5016" w:rsidP="0078669B">
      <w:pPr>
        <w:numPr>
          <w:ilvl w:val="0"/>
          <w:numId w:val="1"/>
        </w:numPr>
        <w:spacing w:after="0" w:line="360" w:lineRule="auto"/>
        <w:ind w:left="-284" w:firstLine="0"/>
        <w:rPr>
          <w:rFonts w:ascii="Times New Roman" w:eastAsia="DejaVu Sans" w:hAnsi="Times New Roman"/>
          <w:b/>
          <w:bCs/>
          <w:sz w:val="28"/>
          <w:szCs w:val="28"/>
          <w:u w:val="single"/>
        </w:rPr>
      </w:pPr>
      <w:r w:rsidRPr="00631EF8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Улица </w:t>
      </w:r>
      <w:r w:rsidR="004F18F7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Советская </w:t>
      </w:r>
      <w:r w:rsidR="007279C1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- </w:t>
      </w:r>
      <w:r w:rsidR="004F18F7">
        <w:rPr>
          <w:rFonts w:ascii="Times New Roman" w:eastAsia="DejaVu Sans" w:hAnsi="Times New Roman"/>
          <w:b/>
          <w:bCs/>
          <w:sz w:val="28"/>
          <w:szCs w:val="28"/>
          <w:u w:val="single"/>
        </w:rPr>
        <w:t>ч</w:t>
      </w:r>
      <w:r w:rsidR="00FE0A9A" w:rsidRPr="00631EF8">
        <w:rPr>
          <w:rFonts w:ascii="Times New Roman" w:eastAsia="DejaVu Sans" w:hAnsi="Times New Roman"/>
          <w:b/>
          <w:bCs/>
          <w:sz w:val="28"/>
          <w:szCs w:val="28"/>
          <w:u w:val="single"/>
        </w:rPr>
        <w:t>ё</w:t>
      </w:r>
      <w:r w:rsidR="004F18F7">
        <w:rPr>
          <w:rFonts w:ascii="Times New Roman" w:eastAsia="DejaVu Sans" w:hAnsi="Times New Roman"/>
          <w:b/>
          <w:bCs/>
          <w:sz w:val="28"/>
          <w:szCs w:val="28"/>
          <w:u w:val="single"/>
        </w:rPr>
        <w:t>тная сторона от дома №</w:t>
      </w:r>
      <w:r w:rsidR="00E46344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 </w:t>
      </w:r>
      <w:r w:rsidR="003F60F8">
        <w:rPr>
          <w:rFonts w:ascii="Times New Roman" w:eastAsia="DejaVu Sans" w:hAnsi="Times New Roman"/>
          <w:b/>
          <w:bCs/>
          <w:sz w:val="28"/>
          <w:szCs w:val="28"/>
          <w:u w:val="single"/>
        </w:rPr>
        <w:t>8</w:t>
      </w:r>
      <w:r w:rsidR="004F18F7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 до дома №20</w:t>
      </w:r>
      <w:r w:rsidRPr="00631EF8">
        <w:rPr>
          <w:rFonts w:ascii="Times New Roman" w:eastAsia="DejaVu Sans" w:hAnsi="Times New Roman"/>
          <w:b/>
          <w:bCs/>
          <w:sz w:val="28"/>
          <w:szCs w:val="28"/>
          <w:u w:val="single"/>
        </w:rPr>
        <w:t>;</w:t>
      </w:r>
    </w:p>
    <w:p w14:paraId="0E0F2DFD" w14:textId="476EF54D" w:rsidR="00FD5016" w:rsidRDefault="00FD5016" w:rsidP="0078669B">
      <w:pPr>
        <w:numPr>
          <w:ilvl w:val="0"/>
          <w:numId w:val="1"/>
        </w:numPr>
        <w:spacing w:after="0" w:line="360" w:lineRule="auto"/>
        <w:ind w:left="-284" w:firstLine="0"/>
        <w:rPr>
          <w:rFonts w:ascii="Times New Roman" w:eastAsia="DejaVu Sans" w:hAnsi="Times New Roman"/>
          <w:b/>
          <w:bCs/>
          <w:sz w:val="28"/>
          <w:szCs w:val="28"/>
          <w:u w:val="single"/>
        </w:rPr>
      </w:pPr>
      <w:r w:rsidRPr="00631EF8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Улица </w:t>
      </w:r>
      <w:proofErr w:type="gramStart"/>
      <w:r w:rsidR="004F18F7">
        <w:rPr>
          <w:rFonts w:ascii="Times New Roman" w:eastAsia="DejaVu Sans" w:hAnsi="Times New Roman"/>
          <w:b/>
          <w:bCs/>
          <w:sz w:val="28"/>
          <w:szCs w:val="28"/>
          <w:u w:val="single"/>
        </w:rPr>
        <w:t>Ключевая</w:t>
      </w:r>
      <w:r w:rsidRPr="00631EF8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  </w:t>
      </w:r>
      <w:r w:rsidR="007279C1">
        <w:rPr>
          <w:rFonts w:ascii="Times New Roman" w:eastAsia="DejaVu Sans" w:hAnsi="Times New Roman"/>
          <w:b/>
          <w:bCs/>
          <w:sz w:val="28"/>
          <w:szCs w:val="28"/>
          <w:u w:val="single"/>
        </w:rPr>
        <w:t>-</w:t>
      </w:r>
      <w:proofErr w:type="gramEnd"/>
      <w:r w:rsidR="007279C1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 </w:t>
      </w:r>
      <w:r w:rsidRPr="00631EF8">
        <w:rPr>
          <w:rFonts w:ascii="Times New Roman" w:eastAsia="DejaVu Sans" w:hAnsi="Times New Roman"/>
          <w:b/>
          <w:bCs/>
          <w:sz w:val="28"/>
          <w:szCs w:val="28"/>
          <w:u w:val="single"/>
        </w:rPr>
        <w:t>чётная сторона</w:t>
      </w:r>
      <w:r w:rsidR="004F18F7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 от №</w:t>
      </w:r>
      <w:r w:rsidR="003F60F8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 2</w:t>
      </w:r>
      <w:r w:rsidR="004F18F7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 до дома №</w:t>
      </w:r>
      <w:r w:rsidR="003F60F8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 </w:t>
      </w:r>
      <w:r w:rsidR="004F18F7">
        <w:rPr>
          <w:rFonts w:ascii="Times New Roman" w:eastAsia="DejaVu Sans" w:hAnsi="Times New Roman"/>
          <w:b/>
          <w:bCs/>
          <w:sz w:val="28"/>
          <w:szCs w:val="28"/>
          <w:u w:val="single"/>
        </w:rPr>
        <w:t>14</w:t>
      </w:r>
      <w:r w:rsidRPr="00631EF8">
        <w:rPr>
          <w:rFonts w:ascii="Times New Roman" w:eastAsia="DejaVu Sans" w:hAnsi="Times New Roman"/>
          <w:b/>
          <w:bCs/>
          <w:sz w:val="28"/>
          <w:szCs w:val="28"/>
          <w:u w:val="single"/>
        </w:rPr>
        <w:t>;</w:t>
      </w:r>
    </w:p>
    <w:p w14:paraId="71253A1F" w14:textId="52022E38" w:rsidR="00FE0A9A" w:rsidRDefault="00FE0A9A" w:rsidP="0078669B">
      <w:pPr>
        <w:numPr>
          <w:ilvl w:val="0"/>
          <w:numId w:val="1"/>
        </w:numPr>
        <w:spacing w:after="0" w:line="360" w:lineRule="auto"/>
        <w:ind w:left="-284" w:firstLine="0"/>
        <w:rPr>
          <w:rFonts w:ascii="Times New Roman" w:eastAsia="DejaVu Sans" w:hAnsi="Times New Roman"/>
          <w:b/>
          <w:bCs/>
          <w:sz w:val="28"/>
          <w:szCs w:val="28"/>
          <w:u w:val="single"/>
        </w:rPr>
      </w:pPr>
      <w:r w:rsidRPr="00631EF8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Улица </w:t>
      </w:r>
      <w:proofErr w:type="gramStart"/>
      <w:r>
        <w:rPr>
          <w:rFonts w:ascii="Times New Roman" w:eastAsia="DejaVu Sans" w:hAnsi="Times New Roman"/>
          <w:b/>
          <w:bCs/>
          <w:sz w:val="28"/>
          <w:szCs w:val="28"/>
          <w:u w:val="single"/>
        </w:rPr>
        <w:t>Ключевая</w:t>
      </w:r>
      <w:r w:rsidRPr="00631EF8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  </w:t>
      </w:r>
      <w:r>
        <w:rPr>
          <w:rFonts w:ascii="Times New Roman" w:eastAsia="DejaVu Sans" w:hAnsi="Times New Roman"/>
          <w:b/>
          <w:bCs/>
          <w:sz w:val="28"/>
          <w:szCs w:val="28"/>
          <w:u w:val="single"/>
        </w:rPr>
        <w:t>-</w:t>
      </w:r>
      <w:proofErr w:type="gramEnd"/>
      <w:r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 не</w:t>
      </w:r>
      <w:r w:rsidRPr="00631EF8">
        <w:rPr>
          <w:rFonts w:ascii="Times New Roman" w:eastAsia="DejaVu Sans" w:hAnsi="Times New Roman"/>
          <w:b/>
          <w:bCs/>
          <w:sz w:val="28"/>
          <w:szCs w:val="28"/>
          <w:u w:val="single"/>
        </w:rPr>
        <w:t>чётная сторона;</w:t>
      </w:r>
    </w:p>
    <w:p w14:paraId="7F238422" w14:textId="2D919038" w:rsidR="0092696D" w:rsidRDefault="0092696D" w:rsidP="0078669B">
      <w:pPr>
        <w:numPr>
          <w:ilvl w:val="0"/>
          <w:numId w:val="1"/>
        </w:numPr>
        <w:spacing w:after="0" w:line="360" w:lineRule="auto"/>
        <w:ind w:left="-284" w:firstLine="0"/>
        <w:rPr>
          <w:rFonts w:ascii="Times New Roman" w:eastAsia="DejaVu Sans" w:hAnsi="Times New Roman"/>
          <w:b/>
          <w:bCs/>
          <w:sz w:val="28"/>
          <w:szCs w:val="28"/>
          <w:u w:val="single"/>
        </w:rPr>
      </w:pPr>
      <w:r>
        <w:rPr>
          <w:rFonts w:ascii="Times New Roman" w:eastAsia="DejaVu Sans" w:hAnsi="Times New Roman"/>
          <w:b/>
          <w:bCs/>
          <w:sz w:val="28"/>
          <w:szCs w:val="28"/>
          <w:u w:val="single"/>
        </w:rPr>
        <w:t>Пер. Депутатский</w:t>
      </w:r>
      <w:r w:rsidR="007279C1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 </w:t>
      </w:r>
      <w:proofErr w:type="gramStart"/>
      <w:r w:rsidR="007279C1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- </w:t>
      </w:r>
      <w:r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 д.</w:t>
      </w:r>
      <w:proofErr w:type="gramEnd"/>
      <w:r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 №2, 4, 6, 8</w:t>
      </w:r>
    </w:p>
    <w:p w14:paraId="547ADD97" w14:textId="4DFEB02E" w:rsidR="007279C1" w:rsidRPr="007279C1" w:rsidRDefault="007279C1" w:rsidP="0078669B">
      <w:pPr>
        <w:numPr>
          <w:ilvl w:val="0"/>
          <w:numId w:val="1"/>
        </w:numPr>
        <w:spacing w:after="0" w:line="360" w:lineRule="auto"/>
        <w:ind w:left="-284" w:firstLine="0"/>
        <w:rPr>
          <w:rFonts w:ascii="Times New Roman" w:eastAsia="DejaVu Sans" w:hAnsi="Times New Roman"/>
          <w:b/>
          <w:bCs/>
          <w:sz w:val="28"/>
          <w:szCs w:val="28"/>
          <w:u w:val="single"/>
        </w:rPr>
      </w:pPr>
      <w:r w:rsidRPr="00631EF8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Улица </w:t>
      </w:r>
      <w:r>
        <w:rPr>
          <w:rFonts w:ascii="Times New Roman" w:eastAsia="DejaVu Sans" w:hAnsi="Times New Roman"/>
          <w:b/>
          <w:bCs/>
          <w:sz w:val="28"/>
          <w:szCs w:val="28"/>
          <w:u w:val="single"/>
        </w:rPr>
        <w:t>Кирова</w:t>
      </w:r>
      <w:r w:rsidRPr="00631EF8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- </w:t>
      </w:r>
      <w:r w:rsidRPr="00631EF8">
        <w:rPr>
          <w:rFonts w:ascii="Times New Roman" w:eastAsia="DejaVu Sans" w:hAnsi="Times New Roman"/>
          <w:b/>
          <w:bCs/>
          <w:sz w:val="28"/>
          <w:szCs w:val="28"/>
          <w:u w:val="single"/>
        </w:rPr>
        <w:t>чётная сторона</w:t>
      </w:r>
      <w:r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 от парка до дома №</w:t>
      </w:r>
      <w:r w:rsidR="00FE0A9A">
        <w:rPr>
          <w:rFonts w:ascii="Times New Roman" w:eastAsia="DejaVu Sans" w:hAnsi="Times New Roman"/>
          <w:b/>
          <w:bCs/>
          <w:sz w:val="28"/>
          <w:szCs w:val="28"/>
          <w:u w:val="single"/>
        </w:rPr>
        <w:t>22</w:t>
      </w:r>
      <w:r w:rsidRPr="00631EF8">
        <w:rPr>
          <w:rFonts w:ascii="Times New Roman" w:eastAsia="DejaVu Sans" w:hAnsi="Times New Roman"/>
          <w:b/>
          <w:bCs/>
          <w:sz w:val="28"/>
          <w:szCs w:val="28"/>
          <w:u w:val="single"/>
        </w:rPr>
        <w:t>;</w:t>
      </w:r>
    </w:p>
    <w:p w14:paraId="776401D9" w14:textId="0914024F" w:rsidR="00FD5016" w:rsidRPr="004F18F7" w:rsidRDefault="004F18F7" w:rsidP="0078669B">
      <w:pPr>
        <w:numPr>
          <w:ilvl w:val="0"/>
          <w:numId w:val="1"/>
        </w:numPr>
        <w:spacing w:after="0" w:line="360" w:lineRule="auto"/>
        <w:ind w:left="-284" w:firstLine="0"/>
        <w:rPr>
          <w:rFonts w:ascii="Times New Roman" w:eastAsia="DejaVu Sans" w:hAnsi="Times New Roman"/>
          <w:b/>
          <w:bCs/>
          <w:sz w:val="28"/>
          <w:szCs w:val="28"/>
          <w:u w:val="single"/>
        </w:rPr>
      </w:pPr>
      <w:r w:rsidRPr="00631EF8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Улица </w:t>
      </w:r>
      <w:r w:rsidR="0092696D">
        <w:rPr>
          <w:rFonts w:ascii="Times New Roman" w:eastAsia="DejaVu Sans" w:hAnsi="Times New Roman"/>
          <w:b/>
          <w:bCs/>
          <w:sz w:val="28"/>
          <w:szCs w:val="28"/>
          <w:u w:val="single"/>
        </w:rPr>
        <w:t>Первомайская</w:t>
      </w:r>
      <w:r w:rsidRPr="00631EF8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 </w:t>
      </w:r>
      <w:r w:rsidR="007279C1">
        <w:rPr>
          <w:rFonts w:ascii="Times New Roman" w:eastAsia="DejaVu Sans" w:hAnsi="Times New Roman"/>
          <w:b/>
          <w:bCs/>
          <w:sz w:val="28"/>
          <w:szCs w:val="28"/>
          <w:u w:val="single"/>
        </w:rPr>
        <w:t>-</w:t>
      </w:r>
      <w:r w:rsidR="00E46344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eastAsia="DejaVu Sans" w:hAnsi="Times New Roman"/>
          <w:b/>
          <w:bCs/>
          <w:sz w:val="28"/>
          <w:szCs w:val="28"/>
          <w:u w:val="single"/>
        </w:rPr>
        <w:t>не</w:t>
      </w:r>
      <w:r w:rsidRPr="00631EF8">
        <w:rPr>
          <w:rFonts w:ascii="Times New Roman" w:eastAsia="DejaVu Sans" w:hAnsi="Times New Roman"/>
          <w:b/>
          <w:bCs/>
          <w:sz w:val="28"/>
          <w:szCs w:val="28"/>
          <w:u w:val="single"/>
        </w:rPr>
        <w:t>чётная сторона</w:t>
      </w:r>
      <w:r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 от №</w:t>
      </w:r>
      <w:r w:rsidR="0078669B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 </w:t>
      </w:r>
      <w:r w:rsidR="0092696D">
        <w:rPr>
          <w:rFonts w:ascii="Times New Roman" w:eastAsia="DejaVu Sans" w:hAnsi="Times New Roman"/>
          <w:b/>
          <w:bCs/>
          <w:sz w:val="28"/>
          <w:szCs w:val="28"/>
          <w:u w:val="single"/>
        </w:rPr>
        <w:t>1</w:t>
      </w:r>
      <w:r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 до дома №1</w:t>
      </w:r>
      <w:r w:rsidR="0092696D">
        <w:rPr>
          <w:rFonts w:ascii="Times New Roman" w:eastAsia="DejaVu Sans" w:hAnsi="Times New Roman"/>
          <w:b/>
          <w:bCs/>
          <w:sz w:val="28"/>
          <w:szCs w:val="28"/>
          <w:u w:val="single"/>
        </w:rPr>
        <w:t>7</w:t>
      </w:r>
      <w:r w:rsidRPr="00631EF8">
        <w:rPr>
          <w:rFonts w:ascii="Times New Roman" w:eastAsia="DejaVu Sans" w:hAnsi="Times New Roman"/>
          <w:b/>
          <w:bCs/>
          <w:sz w:val="28"/>
          <w:szCs w:val="28"/>
          <w:u w:val="single"/>
        </w:rPr>
        <w:t>;</w:t>
      </w:r>
    </w:p>
    <w:p w14:paraId="52A7D1D9" w14:textId="42D60B4A" w:rsidR="00FD5016" w:rsidRPr="0092696D" w:rsidRDefault="007279C1" w:rsidP="0078669B">
      <w:pPr>
        <w:numPr>
          <w:ilvl w:val="0"/>
          <w:numId w:val="1"/>
        </w:numPr>
        <w:spacing w:after="0" w:line="360" w:lineRule="auto"/>
        <w:ind w:left="-284" w:firstLine="0"/>
        <w:rPr>
          <w:rFonts w:ascii="Times New Roman" w:eastAsia="DejaVu Sans" w:hAnsi="Times New Roman"/>
          <w:b/>
          <w:bCs/>
          <w:sz w:val="28"/>
          <w:szCs w:val="28"/>
          <w:u w:val="single"/>
        </w:rPr>
      </w:pPr>
      <w:r>
        <w:rPr>
          <w:rFonts w:ascii="Times New Roman" w:eastAsia="DejaVu Sans" w:hAnsi="Times New Roman"/>
          <w:b/>
          <w:bCs/>
          <w:sz w:val="28"/>
          <w:szCs w:val="28"/>
          <w:u w:val="single"/>
        </w:rPr>
        <w:t>Пер. Школьный</w:t>
      </w:r>
      <w:r w:rsidR="0092696D" w:rsidRPr="00631EF8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 </w:t>
      </w:r>
    </w:p>
    <w:p w14:paraId="0B2A60F4" w14:textId="53688F72" w:rsidR="00FD5016" w:rsidRPr="00631EF8" w:rsidRDefault="00FD5016" w:rsidP="0078669B">
      <w:pPr>
        <w:numPr>
          <w:ilvl w:val="0"/>
          <w:numId w:val="1"/>
        </w:numPr>
        <w:spacing w:after="0" w:line="360" w:lineRule="auto"/>
        <w:ind w:left="-284" w:firstLine="0"/>
        <w:rPr>
          <w:rFonts w:ascii="Times New Roman" w:eastAsia="DejaVu Sans" w:hAnsi="Times New Roman"/>
          <w:b/>
          <w:bCs/>
          <w:sz w:val="28"/>
          <w:szCs w:val="28"/>
          <w:u w:val="single"/>
        </w:rPr>
      </w:pPr>
      <w:r w:rsidRPr="00631EF8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Улица </w:t>
      </w:r>
      <w:r w:rsidR="007279C1">
        <w:rPr>
          <w:rFonts w:ascii="Times New Roman" w:eastAsia="DejaVu Sans" w:hAnsi="Times New Roman"/>
          <w:b/>
          <w:bCs/>
          <w:sz w:val="28"/>
          <w:szCs w:val="28"/>
          <w:u w:val="single"/>
        </w:rPr>
        <w:t>Полевая - ч</w:t>
      </w:r>
      <w:r w:rsidR="00FE0A9A" w:rsidRPr="00631EF8">
        <w:rPr>
          <w:rFonts w:ascii="Times New Roman" w:eastAsia="DejaVu Sans" w:hAnsi="Times New Roman"/>
          <w:b/>
          <w:bCs/>
          <w:sz w:val="28"/>
          <w:szCs w:val="28"/>
          <w:u w:val="single"/>
        </w:rPr>
        <w:t>ё</w:t>
      </w:r>
      <w:r w:rsidR="007279C1">
        <w:rPr>
          <w:rFonts w:ascii="Times New Roman" w:eastAsia="DejaVu Sans" w:hAnsi="Times New Roman"/>
          <w:b/>
          <w:bCs/>
          <w:sz w:val="28"/>
          <w:szCs w:val="28"/>
          <w:u w:val="single"/>
        </w:rPr>
        <w:t>тная сторона</w:t>
      </w:r>
      <w:r w:rsidRPr="00631EF8">
        <w:rPr>
          <w:rFonts w:ascii="Times New Roman" w:eastAsia="DejaVu Sans" w:hAnsi="Times New Roman"/>
          <w:b/>
          <w:bCs/>
          <w:sz w:val="28"/>
          <w:szCs w:val="28"/>
          <w:u w:val="single"/>
        </w:rPr>
        <w:t>;</w:t>
      </w:r>
    </w:p>
    <w:p w14:paraId="73D6326D" w14:textId="419060BF" w:rsidR="00FD5016" w:rsidRPr="00631EF8" w:rsidRDefault="00FD5016" w:rsidP="0078669B">
      <w:pPr>
        <w:numPr>
          <w:ilvl w:val="0"/>
          <w:numId w:val="1"/>
        </w:numPr>
        <w:spacing w:after="0" w:line="360" w:lineRule="auto"/>
        <w:ind w:left="-284" w:firstLine="0"/>
        <w:rPr>
          <w:rFonts w:ascii="Times New Roman" w:eastAsia="DejaVu Sans" w:hAnsi="Times New Roman"/>
          <w:b/>
          <w:bCs/>
          <w:sz w:val="28"/>
          <w:szCs w:val="28"/>
          <w:u w:val="single"/>
        </w:rPr>
      </w:pPr>
      <w:r w:rsidRPr="00631EF8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Улица </w:t>
      </w:r>
      <w:r w:rsidR="007279C1">
        <w:rPr>
          <w:rFonts w:ascii="Times New Roman" w:eastAsia="DejaVu Sans" w:hAnsi="Times New Roman"/>
          <w:b/>
          <w:bCs/>
          <w:sz w:val="28"/>
          <w:szCs w:val="28"/>
          <w:u w:val="single"/>
        </w:rPr>
        <w:t>9 Мая - неч</w:t>
      </w:r>
      <w:r w:rsidR="00FE0A9A" w:rsidRPr="00631EF8">
        <w:rPr>
          <w:rFonts w:ascii="Times New Roman" w:eastAsia="DejaVu Sans" w:hAnsi="Times New Roman"/>
          <w:b/>
          <w:bCs/>
          <w:sz w:val="28"/>
          <w:szCs w:val="28"/>
          <w:u w:val="single"/>
        </w:rPr>
        <w:t>ё</w:t>
      </w:r>
      <w:r w:rsidR="007279C1">
        <w:rPr>
          <w:rFonts w:ascii="Times New Roman" w:eastAsia="DejaVu Sans" w:hAnsi="Times New Roman"/>
          <w:b/>
          <w:bCs/>
          <w:sz w:val="28"/>
          <w:szCs w:val="28"/>
          <w:u w:val="single"/>
        </w:rPr>
        <w:t>тная сторона;</w:t>
      </w:r>
    </w:p>
    <w:p w14:paraId="7B596BDE" w14:textId="32312450" w:rsidR="00FD5016" w:rsidRDefault="00FD5016" w:rsidP="0078669B">
      <w:pPr>
        <w:numPr>
          <w:ilvl w:val="0"/>
          <w:numId w:val="1"/>
        </w:numPr>
        <w:spacing w:after="0" w:line="360" w:lineRule="auto"/>
        <w:ind w:left="-284" w:firstLine="0"/>
        <w:rPr>
          <w:rFonts w:ascii="Times New Roman" w:eastAsia="DejaVu Sans" w:hAnsi="Times New Roman"/>
          <w:b/>
          <w:bCs/>
          <w:sz w:val="28"/>
          <w:szCs w:val="28"/>
          <w:u w:val="single"/>
        </w:rPr>
      </w:pPr>
      <w:r w:rsidRPr="00631EF8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Улица Прудовая </w:t>
      </w:r>
      <w:r w:rsidR="007279C1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- </w:t>
      </w:r>
      <w:r w:rsidRPr="00631EF8">
        <w:rPr>
          <w:rFonts w:ascii="Times New Roman" w:eastAsia="DejaVu Sans" w:hAnsi="Times New Roman"/>
          <w:b/>
          <w:bCs/>
          <w:sz w:val="28"/>
          <w:szCs w:val="28"/>
          <w:u w:val="single"/>
        </w:rPr>
        <w:t>чётная сторона</w:t>
      </w:r>
      <w:r w:rsidR="007279C1">
        <w:rPr>
          <w:rFonts w:ascii="Times New Roman" w:eastAsia="DejaVu Sans" w:hAnsi="Times New Roman"/>
          <w:b/>
          <w:bCs/>
          <w:sz w:val="28"/>
          <w:szCs w:val="28"/>
          <w:u w:val="single"/>
        </w:rPr>
        <w:t>;</w:t>
      </w:r>
    </w:p>
    <w:p w14:paraId="2B56DD4E" w14:textId="743B941B" w:rsidR="007279C1" w:rsidRDefault="007279C1" w:rsidP="0078669B">
      <w:pPr>
        <w:numPr>
          <w:ilvl w:val="0"/>
          <w:numId w:val="1"/>
        </w:numPr>
        <w:spacing w:after="0" w:line="360" w:lineRule="auto"/>
        <w:ind w:left="-284" w:firstLine="0"/>
        <w:rPr>
          <w:rFonts w:ascii="Times New Roman" w:eastAsia="DejaVu Sans" w:hAnsi="Times New Roman"/>
          <w:b/>
          <w:bCs/>
          <w:sz w:val="28"/>
          <w:szCs w:val="28"/>
          <w:u w:val="single"/>
        </w:rPr>
      </w:pPr>
      <w:r>
        <w:rPr>
          <w:rFonts w:ascii="Times New Roman" w:eastAsia="DejaVu Sans" w:hAnsi="Times New Roman"/>
          <w:b/>
          <w:bCs/>
          <w:sz w:val="28"/>
          <w:szCs w:val="28"/>
          <w:u w:val="single"/>
        </w:rPr>
        <w:t>Улица Юбилейная - от дома №1 до дома №17</w:t>
      </w:r>
    </w:p>
    <w:p w14:paraId="2CADC539" w14:textId="671B9CB8" w:rsidR="00AD15D3" w:rsidRDefault="00AD15D3" w:rsidP="0078669B">
      <w:pPr>
        <w:numPr>
          <w:ilvl w:val="0"/>
          <w:numId w:val="1"/>
        </w:numPr>
        <w:spacing w:after="0" w:line="360" w:lineRule="auto"/>
        <w:ind w:left="-284" w:firstLine="0"/>
        <w:rPr>
          <w:rFonts w:ascii="Times New Roman" w:eastAsia="DejaVu Sans" w:hAnsi="Times New Roman"/>
          <w:b/>
          <w:bCs/>
          <w:sz w:val="28"/>
          <w:szCs w:val="28"/>
          <w:u w:val="single"/>
        </w:rPr>
      </w:pPr>
      <w:r>
        <w:rPr>
          <w:rFonts w:ascii="Times New Roman" w:eastAsia="DejaVu Sans" w:hAnsi="Times New Roman"/>
          <w:b/>
          <w:bCs/>
          <w:sz w:val="28"/>
          <w:szCs w:val="28"/>
          <w:u w:val="single"/>
        </w:rPr>
        <w:t>Улица Луначарского</w:t>
      </w:r>
    </w:p>
    <w:p w14:paraId="334CA646" w14:textId="30EEC161" w:rsidR="00AD15D3" w:rsidRDefault="00AD15D3" w:rsidP="0078669B">
      <w:pPr>
        <w:numPr>
          <w:ilvl w:val="0"/>
          <w:numId w:val="1"/>
        </w:numPr>
        <w:spacing w:after="0" w:line="360" w:lineRule="auto"/>
        <w:ind w:left="-284" w:firstLine="0"/>
        <w:rPr>
          <w:rFonts w:ascii="Times New Roman" w:eastAsia="DejaVu Sans" w:hAnsi="Times New Roman"/>
          <w:b/>
          <w:bCs/>
          <w:sz w:val="28"/>
          <w:szCs w:val="28"/>
          <w:u w:val="single"/>
        </w:rPr>
      </w:pPr>
      <w:r>
        <w:rPr>
          <w:rFonts w:ascii="Times New Roman" w:eastAsia="DejaVu Sans" w:hAnsi="Times New Roman"/>
          <w:b/>
          <w:bCs/>
          <w:sz w:val="28"/>
          <w:szCs w:val="28"/>
          <w:u w:val="single"/>
        </w:rPr>
        <w:t>Переулок Луначарского</w:t>
      </w:r>
    </w:p>
    <w:p w14:paraId="527D6746" w14:textId="0F7B7038" w:rsidR="00AD15D3" w:rsidRDefault="00AD15D3" w:rsidP="0078669B">
      <w:pPr>
        <w:numPr>
          <w:ilvl w:val="0"/>
          <w:numId w:val="1"/>
        </w:numPr>
        <w:spacing w:after="0" w:line="360" w:lineRule="auto"/>
        <w:ind w:left="-284" w:firstLine="0"/>
        <w:rPr>
          <w:rFonts w:ascii="Times New Roman" w:eastAsia="DejaVu Sans" w:hAnsi="Times New Roman"/>
          <w:b/>
          <w:bCs/>
          <w:sz w:val="28"/>
          <w:szCs w:val="28"/>
          <w:u w:val="single"/>
        </w:rPr>
      </w:pPr>
      <w:r>
        <w:rPr>
          <w:rFonts w:ascii="Times New Roman" w:eastAsia="DejaVu Sans" w:hAnsi="Times New Roman"/>
          <w:b/>
          <w:bCs/>
          <w:sz w:val="28"/>
          <w:szCs w:val="28"/>
          <w:u w:val="single"/>
        </w:rPr>
        <w:t>Улица Мира - от дома №</w:t>
      </w:r>
      <w:r w:rsidR="00315A70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eastAsia="DejaVu Sans" w:hAnsi="Times New Roman"/>
          <w:b/>
          <w:bCs/>
          <w:sz w:val="28"/>
          <w:szCs w:val="28"/>
          <w:u w:val="single"/>
        </w:rPr>
        <w:t>1 до дома №</w:t>
      </w:r>
      <w:r w:rsidR="00315A70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eastAsia="DejaVu Sans" w:hAnsi="Times New Roman"/>
          <w:b/>
          <w:bCs/>
          <w:sz w:val="28"/>
          <w:szCs w:val="28"/>
          <w:u w:val="single"/>
        </w:rPr>
        <w:t>15а</w:t>
      </w:r>
    </w:p>
    <w:p w14:paraId="2CE6E210" w14:textId="41FBD396" w:rsidR="00A92BA1" w:rsidRDefault="00AD15D3" w:rsidP="0078669B">
      <w:pPr>
        <w:numPr>
          <w:ilvl w:val="0"/>
          <w:numId w:val="1"/>
        </w:numPr>
        <w:spacing w:after="0" w:line="360" w:lineRule="auto"/>
        <w:ind w:left="-284" w:firstLine="0"/>
        <w:rPr>
          <w:rFonts w:ascii="Times New Roman" w:eastAsia="DejaVu Sans" w:hAnsi="Times New Roman"/>
          <w:b/>
          <w:bCs/>
          <w:sz w:val="28"/>
          <w:szCs w:val="28"/>
          <w:u w:val="single"/>
        </w:rPr>
      </w:pPr>
      <w:r>
        <w:rPr>
          <w:rFonts w:ascii="Times New Roman" w:eastAsia="DejaVu Sans" w:hAnsi="Times New Roman"/>
          <w:b/>
          <w:bCs/>
          <w:sz w:val="28"/>
          <w:szCs w:val="28"/>
          <w:u w:val="single"/>
        </w:rPr>
        <w:t>Улица Ленина</w:t>
      </w:r>
      <w:r w:rsidR="00A92BA1">
        <w:rPr>
          <w:rFonts w:ascii="Times New Roman" w:eastAsia="DejaVu Sans" w:hAnsi="Times New Roman"/>
          <w:b/>
          <w:bCs/>
          <w:sz w:val="28"/>
          <w:szCs w:val="28"/>
          <w:u w:val="single"/>
        </w:rPr>
        <w:t>- от дома №</w:t>
      </w:r>
      <w:r w:rsidR="00315A70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 </w:t>
      </w:r>
      <w:r w:rsidR="00A92BA1">
        <w:rPr>
          <w:rFonts w:ascii="Times New Roman" w:eastAsia="DejaVu Sans" w:hAnsi="Times New Roman"/>
          <w:b/>
          <w:bCs/>
          <w:sz w:val="28"/>
          <w:szCs w:val="28"/>
          <w:u w:val="single"/>
        </w:rPr>
        <w:t>37 до дома №</w:t>
      </w:r>
      <w:r w:rsidR="00315A70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 </w:t>
      </w:r>
      <w:r w:rsidR="00A92BA1">
        <w:rPr>
          <w:rFonts w:ascii="Times New Roman" w:eastAsia="DejaVu Sans" w:hAnsi="Times New Roman"/>
          <w:b/>
          <w:bCs/>
          <w:sz w:val="28"/>
          <w:szCs w:val="28"/>
          <w:u w:val="single"/>
        </w:rPr>
        <w:t>51</w:t>
      </w:r>
      <w:r w:rsidR="0078669B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, </w:t>
      </w:r>
      <w:proofErr w:type="gramStart"/>
      <w:r w:rsidR="0078669B">
        <w:rPr>
          <w:rFonts w:ascii="Times New Roman" w:eastAsia="DejaVu Sans" w:hAnsi="Times New Roman"/>
          <w:b/>
          <w:bCs/>
          <w:sz w:val="28"/>
          <w:szCs w:val="28"/>
          <w:u w:val="single"/>
        </w:rPr>
        <w:t>и  от</w:t>
      </w:r>
      <w:proofErr w:type="gramEnd"/>
      <w:r w:rsidR="0078669B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 дома № 52 до дома № 60</w:t>
      </w:r>
    </w:p>
    <w:p w14:paraId="477DF0D9" w14:textId="6C98864D" w:rsidR="00EA67EA" w:rsidRPr="00EA67EA" w:rsidRDefault="00AD15D3" w:rsidP="0078669B">
      <w:pPr>
        <w:numPr>
          <w:ilvl w:val="0"/>
          <w:numId w:val="1"/>
        </w:numPr>
        <w:spacing w:after="0" w:line="360" w:lineRule="auto"/>
        <w:ind w:left="-284" w:firstLine="0"/>
        <w:rPr>
          <w:rFonts w:ascii="Times New Roman" w:eastAsia="DejaVu Sans" w:hAnsi="Times New Roman"/>
          <w:sz w:val="28"/>
          <w:szCs w:val="28"/>
        </w:rPr>
      </w:pPr>
      <w:r w:rsidRPr="00EA67EA">
        <w:rPr>
          <w:rFonts w:ascii="Times New Roman" w:eastAsia="DejaVu Sans" w:hAnsi="Times New Roman"/>
          <w:b/>
          <w:bCs/>
          <w:sz w:val="28"/>
          <w:szCs w:val="28"/>
          <w:u w:val="single"/>
        </w:rPr>
        <w:t>Улица Восточная - от дома №</w:t>
      </w:r>
      <w:r w:rsidR="00315A70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 </w:t>
      </w:r>
      <w:r w:rsidRPr="00EA67EA">
        <w:rPr>
          <w:rFonts w:ascii="Times New Roman" w:eastAsia="DejaVu Sans" w:hAnsi="Times New Roman"/>
          <w:b/>
          <w:bCs/>
          <w:sz w:val="28"/>
          <w:szCs w:val="28"/>
          <w:u w:val="single"/>
        </w:rPr>
        <w:t>1 до дома №</w:t>
      </w:r>
      <w:r w:rsidR="00315A70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 </w:t>
      </w:r>
      <w:r w:rsidRPr="00EA67EA">
        <w:rPr>
          <w:rFonts w:ascii="Times New Roman" w:eastAsia="DejaVu Sans" w:hAnsi="Times New Roman"/>
          <w:b/>
          <w:bCs/>
          <w:sz w:val="28"/>
          <w:szCs w:val="28"/>
          <w:u w:val="single"/>
        </w:rPr>
        <w:t>5</w:t>
      </w:r>
    </w:p>
    <w:p w14:paraId="13D5FBEC" w14:textId="77777777" w:rsidR="00EA67EA" w:rsidRDefault="00EA67EA" w:rsidP="0078669B">
      <w:pPr>
        <w:spacing w:after="0" w:line="360" w:lineRule="auto"/>
        <w:ind w:left="-284"/>
        <w:rPr>
          <w:rFonts w:ascii="Times New Roman" w:eastAsia="DejaVu Sans" w:hAnsi="Times New Roman"/>
          <w:sz w:val="28"/>
          <w:szCs w:val="28"/>
        </w:rPr>
      </w:pPr>
    </w:p>
    <w:p w14:paraId="3F80C421" w14:textId="73A25916" w:rsidR="00FD5016" w:rsidRPr="00315A70" w:rsidRDefault="00E46344" w:rsidP="0078669B">
      <w:pPr>
        <w:spacing w:after="0" w:line="360" w:lineRule="auto"/>
        <w:ind w:left="-284"/>
        <w:rPr>
          <w:rFonts w:ascii="Times New Roman" w:eastAsia="DejaVu Sans" w:hAnsi="Times New Roman"/>
          <w:sz w:val="28"/>
          <w:szCs w:val="28"/>
        </w:rPr>
      </w:pPr>
      <w:r w:rsidRPr="00EA67EA">
        <w:rPr>
          <w:rFonts w:ascii="Times New Roman" w:eastAsia="DejaVu Sans" w:hAnsi="Times New Roman"/>
          <w:sz w:val="28"/>
          <w:szCs w:val="28"/>
        </w:rPr>
        <w:t>По интересующим вопросам обращаться в отдел по имущественным вопросам Администрации (ул. Ленина, 64, кабинет №30), тел. 8(34164) 21892</w:t>
      </w:r>
    </w:p>
    <w:sectPr w:rsidR="00FD5016" w:rsidRPr="00315A70" w:rsidSect="0078669B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31AEF"/>
    <w:multiLevelType w:val="hybridMultilevel"/>
    <w:tmpl w:val="30D6D75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62327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30E"/>
    <w:rsid w:val="000E5528"/>
    <w:rsid w:val="00113AAE"/>
    <w:rsid w:val="00315A70"/>
    <w:rsid w:val="003737DC"/>
    <w:rsid w:val="003F60F8"/>
    <w:rsid w:val="00400507"/>
    <w:rsid w:val="004F18F7"/>
    <w:rsid w:val="00521D78"/>
    <w:rsid w:val="00533D75"/>
    <w:rsid w:val="005E6EC3"/>
    <w:rsid w:val="007279C1"/>
    <w:rsid w:val="0078669B"/>
    <w:rsid w:val="0092383D"/>
    <w:rsid w:val="0092696D"/>
    <w:rsid w:val="00A92BA1"/>
    <w:rsid w:val="00AD15D3"/>
    <w:rsid w:val="00BB028D"/>
    <w:rsid w:val="00CF381D"/>
    <w:rsid w:val="00E46344"/>
    <w:rsid w:val="00EA0089"/>
    <w:rsid w:val="00EA67EA"/>
    <w:rsid w:val="00F00EB4"/>
    <w:rsid w:val="00F5630E"/>
    <w:rsid w:val="00FD5016"/>
    <w:rsid w:val="00FE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255E9"/>
  <w15:chartTrackingRefBased/>
  <w15:docId w15:val="{F2DA6FBF-7681-459C-A412-3183F544C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6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3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3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3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3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3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3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63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63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63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63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630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63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63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63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63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63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6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63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6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6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63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63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63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63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630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63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Кандакова Снежана Валерьевна</dc:creator>
  <cp:keywords/>
  <dc:description/>
  <cp:lastModifiedBy>Исупова Олеся Ивановна</cp:lastModifiedBy>
  <cp:revision>12</cp:revision>
  <cp:lastPrinted>2026-03-19T11:03:00Z</cp:lastPrinted>
  <dcterms:created xsi:type="dcterms:W3CDTF">2026-01-12T04:49:00Z</dcterms:created>
  <dcterms:modified xsi:type="dcterms:W3CDTF">2026-04-16T04:14:00Z</dcterms:modified>
</cp:coreProperties>
</file>