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0348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2392"/>
        <w:gridCol w:w="4413"/>
        <w:gridCol w:w="958"/>
        <w:gridCol w:w="2585"/>
      </w:tblGrid>
      <w:tr w:rsidR="00274481" w:rsidTr="00DA1DB5">
        <w:tc>
          <w:tcPr>
            <w:tcW w:w="2392" w:type="dxa"/>
            <w:vMerge w:val="restart"/>
          </w:tcPr>
          <w:p w:rsidR="00DA1DB5" w:rsidRPr="00DA1DB5" w:rsidRDefault="00DA1DB5" w:rsidP="00DA1DB5">
            <w:pPr>
              <w:jc w:val="center"/>
              <w:rPr>
                <w:rFonts w:ascii="Times New Roman" w:hAnsi="Times New Roman" w:cs="Times New Roman"/>
              </w:rPr>
            </w:pPr>
            <w:r w:rsidRPr="00DA1DB5">
              <w:rPr>
                <w:rFonts w:ascii="Times New Roman" w:hAnsi="Times New Roman" w:cs="Times New Roman"/>
              </w:rPr>
              <w:t>Извещение</w:t>
            </w:r>
          </w:p>
          <w:p w:rsidR="00DA1DB5" w:rsidRPr="00DA1DB5" w:rsidRDefault="00DA1DB5" w:rsidP="00DA1DB5">
            <w:pPr>
              <w:rPr>
                <w:rFonts w:ascii="Times New Roman" w:hAnsi="Times New Roman" w:cs="Times New Roman"/>
              </w:rPr>
            </w:pPr>
          </w:p>
          <w:p w:rsidR="00DA1DB5" w:rsidRPr="00DA1DB5" w:rsidRDefault="00DA1DB5" w:rsidP="00DA1DB5">
            <w:pPr>
              <w:rPr>
                <w:rFonts w:ascii="Times New Roman" w:hAnsi="Times New Roman" w:cs="Times New Roman"/>
              </w:rPr>
            </w:pPr>
          </w:p>
          <w:p w:rsidR="00DA1DB5" w:rsidRPr="00DA1DB5" w:rsidRDefault="00DA1DB5" w:rsidP="00DA1DB5">
            <w:pPr>
              <w:rPr>
                <w:rFonts w:ascii="Times New Roman" w:hAnsi="Times New Roman" w:cs="Times New Roman"/>
              </w:rPr>
            </w:pPr>
          </w:p>
          <w:p w:rsidR="00DA1DB5" w:rsidRPr="00DA1DB5" w:rsidRDefault="00DA1DB5" w:rsidP="00DA1DB5">
            <w:pPr>
              <w:rPr>
                <w:rFonts w:ascii="Times New Roman" w:hAnsi="Times New Roman" w:cs="Times New Roman"/>
              </w:rPr>
            </w:pPr>
          </w:p>
          <w:p w:rsidR="00DA1DB5" w:rsidRPr="00DA1DB5" w:rsidRDefault="00DA1DB5" w:rsidP="00DA1DB5">
            <w:pPr>
              <w:rPr>
                <w:rFonts w:ascii="Times New Roman" w:hAnsi="Times New Roman" w:cs="Times New Roman"/>
              </w:rPr>
            </w:pPr>
          </w:p>
          <w:p w:rsidR="00DA1DB5" w:rsidRPr="00DA1DB5" w:rsidRDefault="00DA1DB5" w:rsidP="00DA1DB5">
            <w:pPr>
              <w:rPr>
                <w:rFonts w:ascii="Times New Roman" w:hAnsi="Times New Roman" w:cs="Times New Roman"/>
              </w:rPr>
            </w:pPr>
          </w:p>
          <w:p w:rsidR="00DA1DB5" w:rsidRPr="00DA1DB5" w:rsidRDefault="00DA1DB5" w:rsidP="00DA1DB5">
            <w:pPr>
              <w:rPr>
                <w:rFonts w:ascii="Times New Roman" w:hAnsi="Times New Roman" w:cs="Times New Roman"/>
              </w:rPr>
            </w:pPr>
          </w:p>
          <w:p w:rsidR="00DA1DB5" w:rsidRPr="00DA1DB5" w:rsidRDefault="00DA1DB5" w:rsidP="00DA1DB5">
            <w:pPr>
              <w:rPr>
                <w:rFonts w:ascii="Times New Roman" w:hAnsi="Times New Roman" w:cs="Times New Roman"/>
              </w:rPr>
            </w:pPr>
          </w:p>
          <w:p w:rsidR="00DA1DB5" w:rsidRPr="00DA1DB5" w:rsidRDefault="00DA1DB5" w:rsidP="00DA1DB5">
            <w:pPr>
              <w:rPr>
                <w:rFonts w:ascii="Times New Roman" w:hAnsi="Times New Roman" w:cs="Times New Roman"/>
              </w:rPr>
            </w:pPr>
          </w:p>
          <w:p w:rsidR="00DA1DB5" w:rsidRPr="00DA1DB5" w:rsidRDefault="00DA1DB5" w:rsidP="00DA1DB5">
            <w:pPr>
              <w:rPr>
                <w:rFonts w:ascii="Times New Roman" w:hAnsi="Times New Roman" w:cs="Times New Roman"/>
              </w:rPr>
            </w:pPr>
          </w:p>
          <w:p w:rsidR="00DA1DB5" w:rsidRPr="00DA1DB5" w:rsidRDefault="00DA1DB5" w:rsidP="00DA1DB5">
            <w:pPr>
              <w:rPr>
                <w:rFonts w:ascii="Times New Roman" w:hAnsi="Times New Roman" w:cs="Times New Roman"/>
              </w:rPr>
            </w:pPr>
          </w:p>
          <w:p w:rsidR="00DA1DB5" w:rsidRPr="00DA1DB5" w:rsidRDefault="00DA1DB5" w:rsidP="00DA1DB5">
            <w:pPr>
              <w:rPr>
                <w:rFonts w:ascii="Times New Roman" w:hAnsi="Times New Roman" w:cs="Times New Roman"/>
              </w:rPr>
            </w:pPr>
          </w:p>
          <w:p w:rsidR="00DA1DB5" w:rsidRPr="00DA1DB5" w:rsidRDefault="00DA1DB5" w:rsidP="00DA1DB5">
            <w:pPr>
              <w:rPr>
                <w:rFonts w:ascii="Times New Roman" w:hAnsi="Times New Roman" w:cs="Times New Roman"/>
              </w:rPr>
            </w:pPr>
          </w:p>
          <w:p w:rsidR="00DA1DB5" w:rsidRDefault="00DA1DB5" w:rsidP="00DA1DB5">
            <w:pPr>
              <w:ind w:firstLine="459"/>
              <w:rPr>
                <w:rFonts w:ascii="Times New Roman" w:hAnsi="Times New Roman" w:cs="Times New Roman"/>
              </w:rPr>
            </w:pPr>
          </w:p>
          <w:p w:rsidR="00DA1DB5" w:rsidRDefault="00DA1DB5" w:rsidP="00DA1DB5">
            <w:pPr>
              <w:ind w:firstLine="459"/>
              <w:rPr>
                <w:rFonts w:ascii="Times New Roman" w:hAnsi="Times New Roman" w:cs="Times New Roman"/>
              </w:rPr>
            </w:pPr>
          </w:p>
          <w:p w:rsidR="00DA1DB5" w:rsidRDefault="00DA1DB5" w:rsidP="00DA1DB5">
            <w:pPr>
              <w:ind w:firstLine="459"/>
              <w:rPr>
                <w:rFonts w:ascii="Times New Roman" w:hAnsi="Times New Roman" w:cs="Times New Roman"/>
              </w:rPr>
            </w:pPr>
          </w:p>
          <w:p w:rsidR="00DA1DB5" w:rsidRDefault="00DA1DB5" w:rsidP="00DA1DB5">
            <w:pPr>
              <w:ind w:firstLine="459"/>
              <w:rPr>
                <w:rFonts w:ascii="Times New Roman" w:hAnsi="Times New Roman" w:cs="Times New Roman"/>
              </w:rPr>
            </w:pPr>
          </w:p>
          <w:p w:rsidR="00DA1DB5" w:rsidRDefault="00DA1DB5" w:rsidP="00DA1DB5">
            <w:pPr>
              <w:ind w:firstLine="459"/>
              <w:rPr>
                <w:rFonts w:ascii="Times New Roman" w:hAnsi="Times New Roman" w:cs="Times New Roman"/>
              </w:rPr>
            </w:pPr>
          </w:p>
          <w:p w:rsidR="00DA1DB5" w:rsidRDefault="00DA1DB5" w:rsidP="00DA1DB5">
            <w:pPr>
              <w:ind w:firstLine="459"/>
              <w:rPr>
                <w:rFonts w:ascii="Times New Roman" w:hAnsi="Times New Roman" w:cs="Times New Roman"/>
              </w:rPr>
            </w:pPr>
          </w:p>
          <w:p w:rsidR="00274481" w:rsidRPr="00DA1DB5" w:rsidRDefault="00DA1DB5" w:rsidP="00DA1DB5">
            <w:pPr>
              <w:jc w:val="center"/>
              <w:rPr>
                <w:rFonts w:ascii="Times New Roman" w:hAnsi="Times New Roman" w:cs="Times New Roman"/>
              </w:rPr>
            </w:pPr>
            <w:r w:rsidRPr="00DA1DB5">
              <w:rPr>
                <w:rFonts w:ascii="Times New Roman" w:hAnsi="Times New Roman" w:cs="Times New Roman"/>
              </w:rPr>
              <w:t>Отметки банка</w:t>
            </w:r>
          </w:p>
        </w:tc>
        <w:tc>
          <w:tcPr>
            <w:tcW w:w="4413" w:type="dxa"/>
          </w:tcPr>
          <w:p w:rsidR="00274481" w:rsidRPr="00DA1DB5" w:rsidRDefault="00274481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proofErr w:type="spellStart"/>
            <w:r w:rsidRPr="00DA1DB5">
              <w:rPr>
                <w:rFonts w:ascii="Times New Roman" w:hAnsi="Times New Roman" w:cs="Times New Roman"/>
                <w:i/>
                <w:sz w:val="20"/>
                <w:szCs w:val="20"/>
              </w:rPr>
              <w:t>Индекс</w:t>
            </w:r>
            <w:proofErr w:type="gramStart"/>
            <w:r w:rsidRPr="00DA1DB5">
              <w:rPr>
                <w:rFonts w:ascii="Times New Roman" w:hAnsi="Times New Roman" w:cs="Times New Roman"/>
                <w:i/>
                <w:sz w:val="20"/>
                <w:szCs w:val="20"/>
              </w:rPr>
              <w:t>.д</w:t>
            </w:r>
            <w:proofErr w:type="gramEnd"/>
            <w:r w:rsidRPr="00DA1DB5">
              <w:rPr>
                <w:rFonts w:ascii="Times New Roman" w:hAnsi="Times New Roman" w:cs="Times New Roman"/>
                <w:i/>
                <w:sz w:val="20"/>
                <w:szCs w:val="20"/>
              </w:rPr>
              <w:t>ок</w:t>
            </w:r>
            <w:proofErr w:type="spellEnd"/>
            <w:r w:rsidRPr="00DA1DB5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</w:p>
        </w:tc>
        <w:tc>
          <w:tcPr>
            <w:tcW w:w="958" w:type="dxa"/>
          </w:tcPr>
          <w:p w:rsidR="00274481" w:rsidRPr="00DA1DB5" w:rsidRDefault="002744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85" w:type="dxa"/>
          </w:tcPr>
          <w:p w:rsidR="00274481" w:rsidRPr="00DA1DB5" w:rsidRDefault="00274481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A1DB5">
              <w:rPr>
                <w:rFonts w:ascii="Times New Roman" w:hAnsi="Times New Roman" w:cs="Times New Roman"/>
                <w:i/>
                <w:sz w:val="20"/>
                <w:szCs w:val="20"/>
              </w:rPr>
              <w:t>Форма №ПД (ЗАГС)</w:t>
            </w:r>
          </w:p>
        </w:tc>
      </w:tr>
      <w:tr w:rsidR="00274481" w:rsidTr="00DA1DB5">
        <w:tc>
          <w:tcPr>
            <w:tcW w:w="2392" w:type="dxa"/>
            <w:vMerge/>
          </w:tcPr>
          <w:p w:rsidR="00274481" w:rsidRPr="00DA1DB5" w:rsidRDefault="002744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13" w:type="dxa"/>
          </w:tcPr>
          <w:p w:rsidR="00274481" w:rsidRPr="00DA1DB5" w:rsidRDefault="00274481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A1DB5">
              <w:rPr>
                <w:rFonts w:ascii="Times New Roman" w:hAnsi="Times New Roman" w:cs="Times New Roman"/>
                <w:i/>
                <w:sz w:val="24"/>
                <w:szCs w:val="24"/>
              </w:rPr>
              <w:t>ФИО</w:t>
            </w:r>
          </w:p>
          <w:p w:rsidR="00DA1DB5" w:rsidRPr="00DA1DB5" w:rsidRDefault="00DA1D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1DB5" w:rsidRPr="00DA1DB5" w:rsidRDefault="00DA1D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gridSpan w:val="2"/>
          </w:tcPr>
          <w:p w:rsidR="00274481" w:rsidRPr="00DA1DB5" w:rsidRDefault="002744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4481" w:rsidTr="00DA1DB5">
        <w:tc>
          <w:tcPr>
            <w:tcW w:w="2392" w:type="dxa"/>
            <w:vMerge/>
          </w:tcPr>
          <w:p w:rsidR="00274481" w:rsidRPr="00DA1DB5" w:rsidRDefault="002744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13" w:type="dxa"/>
          </w:tcPr>
          <w:p w:rsidR="00274481" w:rsidRPr="00DA1DB5" w:rsidRDefault="002744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DB5">
              <w:rPr>
                <w:rFonts w:ascii="Times New Roman" w:hAnsi="Times New Roman" w:cs="Times New Roman"/>
                <w:i/>
                <w:sz w:val="24"/>
                <w:szCs w:val="24"/>
              </w:rPr>
              <w:t>(108) ДУЛ</w:t>
            </w:r>
            <w:r w:rsidRPr="00DA1D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A1D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“01”</w:t>
            </w:r>
            <w:r w:rsidRPr="00DA1DB5">
              <w:rPr>
                <w:rFonts w:ascii="Times New Roman" w:hAnsi="Times New Roman" w:cs="Times New Roman"/>
                <w:sz w:val="24"/>
                <w:szCs w:val="24"/>
              </w:rPr>
              <w:t>; 9404462275</w:t>
            </w:r>
          </w:p>
        </w:tc>
        <w:tc>
          <w:tcPr>
            <w:tcW w:w="3543" w:type="dxa"/>
            <w:gridSpan w:val="2"/>
          </w:tcPr>
          <w:p w:rsidR="00274481" w:rsidRPr="00DA1DB5" w:rsidRDefault="002744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DB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Сумма </w:t>
            </w:r>
            <w:r w:rsidR="00DA1DB5" w:rsidRPr="00DA1DB5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AD5CD5">
              <w:rPr>
                <w:rFonts w:ascii="Times New Roman" w:hAnsi="Times New Roman" w:cs="Times New Roman"/>
                <w:b/>
                <w:sz w:val="24"/>
                <w:szCs w:val="24"/>
              </w:rPr>
              <w:t>50</w:t>
            </w:r>
            <w:bookmarkStart w:id="0" w:name="_GoBack"/>
            <w:bookmarkEnd w:id="0"/>
            <w:r w:rsidR="005D7D59"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  <w:r w:rsidRPr="00DA1DB5">
              <w:rPr>
                <w:rFonts w:ascii="Times New Roman" w:hAnsi="Times New Roman" w:cs="Times New Roman"/>
                <w:b/>
                <w:sz w:val="24"/>
                <w:szCs w:val="24"/>
              </w:rPr>
              <w:t>.00</w:t>
            </w:r>
          </w:p>
        </w:tc>
      </w:tr>
      <w:tr w:rsidR="00274481" w:rsidTr="00DA1DB5">
        <w:tc>
          <w:tcPr>
            <w:tcW w:w="2392" w:type="dxa"/>
            <w:vMerge/>
          </w:tcPr>
          <w:p w:rsidR="00274481" w:rsidRPr="00DA1DB5" w:rsidRDefault="002744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13" w:type="dxa"/>
            <w:vMerge w:val="restart"/>
          </w:tcPr>
          <w:p w:rsidR="00274481" w:rsidRPr="00DA1DB5" w:rsidRDefault="00274481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A1DB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Банк получателя </w:t>
            </w:r>
          </w:p>
          <w:p w:rsidR="00274481" w:rsidRPr="00DA1DB5" w:rsidRDefault="00274481" w:rsidP="0027448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A1DB5">
              <w:rPr>
                <w:rFonts w:ascii="Times New Roman" w:hAnsi="Times New Roman" w:cs="Times New Roman"/>
                <w:sz w:val="24"/>
                <w:szCs w:val="24"/>
              </w:rPr>
              <w:t>ОТДЕЛЕНИЕ–НБ</w:t>
            </w:r>
          </w:p>
          <w:p w:rsidR="00274481" w:rsidRPr="00DA1DB5" w:rsidRDefault="00274481" w:rsidP="0027448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A1DB5">
              <w:rPr>
                <w:rFonts w:ascii="Times New Roman" w:hAnsi="Times New Roman" w:cs="Times New Roman"/>
                <w:sz w:val="24"/>
                <w:szCs w:val="24"/>
              </w:rPr>
              <w:t>УДМУРТСКАЯ РЕСПУБЛИКА БАНКА</w:t>
            </w:r>
          </w:p>
          <w:p w:rsidR="00274481" w:rsidRPr="00DA1DB5" w:rsidRDefault="00274481" w:rsidP="0027448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A1DB5">
              <w:rPr>
                <w:rFonts w:ascii="Times New Roman" w:hAnsi="Times New Roman" w:cs="Times New Roman"/>
                <w:sz w:val="24"/>
                <w:szCs w:val="24"/>
              </w:rPr>
              <w:t xml:space="preserve">РОССИИ//УФК Удмуртской Республике, </w:t>
            </w:r>
          </w:p>
          <w:p w:rsidR="00274481" w:rsidRPr="00DA1DB5" w:rsidRDefault="00274481" w:rsidP="0027448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A1DB5">
              <w:rPr>
                <w:rFonts w:ascii="Times New Roman" w:hAnsi="Times New Roman" w:cs="Times New Roman"/>
                <w:sz w:val="24"/>
                <w:szCs w:val="24"/>
              </w:rPr>
              <w:t>Г. Ижевск</w:t>
            </w:r>
          </w:p>
        </w:tc>
        <w:tc>
          <w:tcPr>
            <w:tcW w:w="3543" w:type="dxa"/>
            <w:gridSpan w:val="2"/>
          </w:tcPr>
          <w:p w:rsidR="00274481" w:rsidRPr="00DA1DB5" w:rsidRDefault="002744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DB5">
              <w:rPr>
                <w:rFonts w:ascii="Times New Roman" w:hAnsi="Times New Roman" w:cs="Times New Roman"/>
                <w:i/>
                <w:sz w:val="24"/>
                <w:szCs w:val="24"/>
              </w:rPr>
              <w:t>БИК</w:t>
            </w:r>
            <w:r w:rsidRPr="00DA1D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A1DB5" w:rsidRPr="00DA1DB5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Pr="00DA1DB5">
              <w:rPr>
                <w:rFonts w:ascii="Times New Roman" w:hAnsi="Times New Roman" w:cs="Times New Roman"/>
                <w:sz w:val="24"/>
                <w:szCs w:val="24"/>
              </w:rPr>
              <w:t>019401100</w:t>
            </w:r>
          </w:p>
        </w:tc>
      </w:tr>
      <w:tr w:rsidR="00274481" w:rsidTr="00DA1DB5">
        <w:tc>
          <w:tcPr>
            <w:tcW w:w="2392" w:type="dxa"/>
            <w:vMerge/>
          </w:tcPr>
          <w:p w:rsidR="00274481" w:rsidRPr="00DA1DB5" w:rsidRDefault="002744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13" w:type="dxa"/>
            <w:vMerge/>
          </w:tcPr>
          <w:p w:rsidR="00274481" w:rsidRPr="00DA1DB5" w:rsidRDefault="002744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gridSpan w:val="2"/>
          </w:tcPr>
          <w:p w:rsidR="00274481" w:rsidRPr="00DA1DB5" w:rsidRDefault="002744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A1DB5">
              <w:rPr>
                <w:rFonts w:ascii="Times New Roman" w:hAnsi="Times New Roman" w:cs="Times New Roman"/>
                <w:i/>
                <w:sz w:val="24"/>
                <w:szCs w:val="24"/>
              </w:rPr>
              <w:t>Сч</w:t>
            </w:r>
            <w:proofErr w:type="spellEnd"/>
            <w:r w:rsidRPr="00DA1DB5">
              <w:rPr>
                <w:rFonts w:ascii="Times New Roman" w:hAnsi="Times New Roman" w:cs="Times New Roman"/>
                <w:i/>
                <w:sz w:val="24"/>
                <w:szCs w:val="24"/>
              </w:rPr>
              <w:t>.№</w:t>
            </w:r>
            <w:r w:rsidR="00DA1DB5" w:rsidRPr="00DA1DB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</w:t>
            </w:r>
            <w:r w:rsidRPr="00DA1D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A1DB5" w:rsidRPr="00DA1D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A1DB5">
              <w:rPr>
                <w:rFonts w:ascii="Times New Roman" w:hAnsi="Times New Roman" w:cs="Times New Roman"/>
                <w:sz w:val="24"/>
                <w:szCs w:val="24"/>
              </w:rPr>
              <w:t>40102810545370000081</w:t>
            </w:r>
          </w:p>
        </w:tc>
      </w:tr>
      <w:tr w:rsidR="00274481" w:rsidTr="00DA1DB5">
        <w:tc>
          <w:tcPr>
            <w:tcW w:w="2392" w:type="dxa"/>
            <w:vMerge/>
          </w:tcPr>
          <w:p w:rsidR="00274481" w:rsidRPr="00DA1DB5" w:rsidRDefault="002744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13" w:type="dxa"/>
            <w:vMerge w:val="restart"/>
          </w:tcPr>
          <w:p w:rsidR="00274481" w:rsidRPr="00DA1DB5" w:rsidRDefault="00274481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A1DB5">
              <w:rPr>
                <w:rFonts w:ascii="Times New Roman" w:hAnsi="Times New Roman" w:cs="Times New Roman"/>
                <w:i/>
                <w:sz w:val="24"/>
                <w:szCs w:val="24"/>
              </w:rPr>
              <w:t>Получатель</w:t>
            </w:r>
          </w:p>
          <w:p w:rsidR="00274481" w:rsidRPr="00DA1DB5" w:rsidRDefault="00274481" w:rsidP="0027448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A1DB5">
              <w:rPr>
                <w:rFonts w:ascii="Times New Roman" w:hAnsi="Times New Roman" w:cs="Times New Roman"/>
                <w:sz w:val="24"/>
                <w:szCs w:val="24"/>
              </w:rPr>
              <w:t>УФК по Удмуртской</w:t>
            </w:r>
          </w:p>
          <w:p w:rsidR="00274481" w:rsidRPr="00DA1DB5" w:rsidRDefault="00274481" w:rsidP="0027448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A1DB5">
              <w:rPr>
                <w:rFonts w:ascii="Times New Roman" w:hAnsi="Times New Roman" w:cs="Times New Roman"/>
                <w:sz w:val="24"/>
                <w:szCs w:val="24"/>
              </w:rPr>
              <w:t>Республике (Управление Минюста России по Удмуртской Республике)</w:t>
            </w:r>
          </w:p>
        </w:tc>
        <w:tc>
          <w:tcPr>
            <w:tcW w:w="3543" w:type="dxa"/>
            <w:gridSpan w:val="2"/>
          </w:tcPr>
          <w:p w:rsidR="00274481" w:rsidRPr="00DA1DB5" w:rsidRDefault="002744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A1DB5">
              <w:rPr>
                <w:rFonts w:ascii="Times New Roman" w:hAnsi="Times New Roman" w:cs="Times New Roman"/>
                <w:i/>
                <w:sz w:val="24"/>
                <w:szCs w:val="24"/>
              </w:rPr>
              <w:t>Сч</w:t>
            </w:r>
            <w:proofErr w:type="spellEnd"/>
            <w:r w:rsidRPr="00DA1DB5">
              <w:rPr>
                <w:rFonts w:ascii="Times New Roman" w:hAnsi="Times New Roman" w:cs="Times New Roman"/>
                <w:i/>
                <w:sz w:val="24"/>
                <w:szCs w:val="24"/>
              </w:rPr>
              <w:t>.№</w:t>
            </w:r>
            <w:r w:rsidRPr="00DA1D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A1DB5" w:rsidRPr="00DA1DB5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DA1DB5">
              <w:rPr>
                <w:rFonts w:ascii="Times New Roman" w:hAnsi="Times New Roman" w:cs="Times New Roman"/>
                <w:sz w:val="24"/>
                <w:szCs w:val="24"/>
              </w:rPr>
              <w:t>03100643000000011300</w:t>
            </w:r>
          </w:p>
        </w:tc>
      </w:tr>
      <w:tr w:rsidR="00274481" w:rsidTr="00DA1DB5">
        <w:tc>
          <w:tcPr>
            <w:tcW w:w="2392" w:type="dxa"/>
            <w:vMerge/>
          </w:tcPr>
          <w:p w:rsidR="00274481" w:rsidRPr="00DA1DB5" w:rsidRDefault="002744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13" w:type="dxa"/>
            <w:vMerge/>
          </w:tcPr>
          <w:p w:rsidR="00274481" w:rsidRPr="00DA1DB5" w:rsidRDefault="002744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gridSpan w:val="2"/>
          </w:tcPr>
          <w:p w:rsidR="00274481" w:rsidRPr="00DA1DB5" w:rsidRDefault="002744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DB5">
              <w:rPr>
                <w:rFonts w:ascii="Times New Roman" w:hAnsi="Times New Roman" w:cs="Times New Roman"/>
                <w:i/>
                <w:sz w:val="24"/>
                <w:szCs w:val="24"/>
              </w:rPr>
              <w:t>ИНН</w:t>
            </w:r>
            <w:r w:rsidRPr="00DA1D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A1DB5" w:rsidRPr="00DA1DB5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DA1DB5">
              <w:rPr>
                <w:rFonts w:ascii="Times New Roman" w:hAnsi="Times New Roman" w:cs="Times New Roman"/>
                <w:sz w:val="24"/>
                <w:szCs w:val="24"/>
              </w:rPr>
              <w:t>1835086433</w:t>
            </w:r>
          </w:p>
        </w:tc>
      </w:tr>
      <w:tr w:rsidR="00274481" w:rsidTr="00DA1DB5">
        <w:tc>
          <w:tcPr>
            <w:tcW w:w="2392" w:type="dxa"/>
            <w:vMerge/>
          </w:tcPr>
          <w:p w:rsidR="00274481" w:rsidRPr="00DA1DB5" w:rsidRDefault="002744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13" w:type="dxa"/>
            <w:vMerge/>
          </w:tcPr>
          <w:p w:rsidR="00274481" w:rsidRPr="00DA1DB5" w:rsidRDefault="002744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gridSpan w:val="2"/>
          </w:tcPr>
          <w:p w:rsidR="00274481" w:rsidRPr="00DA1DB5" w:rsidRDefault="002744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DB5">
              <w:rPr>
                <w:rFonts w:ascii="Times New Roman" w:hAnsi="Times New Roman" w:cs="Times New Roman"/>
                <w:i/>
                <w:sz w:val="24"/>
                <w:szCs w:val="24"/>
              </w:rPr>
              <w:t>КПП</w:t>
            </w:r>
            <w:r w:rsidRPr="00DA1D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A1DB5" w:rsidRPr="00DA1DB5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DA1DB5">
              <w:rPr>
                <w:rFonts w:ascii="Times New Roman" w:hAnsi="Times New Roman" w:cs="Times New Roman"/>
                <w:sz w:val="24"/>
                <w:szCs w:val="24"/>
              </w:rPr>
              <w:t>184101001</w:t>
            </w:r>
          </w:p>
        </w:tc>
      </w:tr>
      <w:tr w:rsidR="00274481" w:rsidTr="00DA1DB5">
        <w:tc>
          <w:tcPr>
            <w:tcW w:w="2392" w:type="dxa"/>
            <w:vMerge/>
          </w:tcPr>
          <w:p w:rsidR="00274481" w:rsidRPr="00DA1DB5" w:rsidRDefault="002744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13" w:type="dxa"/>
          </w:tcPr>
          <w:p w:rsidR="00274481" w:rsidRPr="00DA1DB5" w:rsidRDefault="002744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DB5">
              <w:rPr>
                <w:rFonts w:ascii="Times New Roman" w:hAnsi="Times New Roman" w:cs="Times New Roman"/>
                <w:i/>
                <w:sz w:val="24"/>
                <w:szCs w:val="24"/>
              </w:rPr>
              <w:t>КБК</w:t>
            </w:r>
            <w:r w:rsidRPr="00DA1DB5">
              <w:rPr>
                <w:rFonts w:ascii="Times New Roman" w:hAnsi="Times New Roman" w:cs="Times New Roman"/>
                <w:sz w:val="24"/>
                <w:szCs w:val="24"/>
              </w:rPr>
              <w:t xml:space="preserve"> 31810805000010001110</w:t>
            </w:r>
          </w:p>
        </w:tc>
        <w:tc>
          <w:tcPr>
            <w:tcW w:w="3543" w:type="dxa"/>
            <w:gridSpan w:val="2"/>
          </w:tcPr>
          <w:p w:rsidR="00274481" w:rsidRPr="00DA1DB5" w:rsidRDefault="002744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DB5">
              <w:rPr>
                <w:rFonts w:ascii="Times New Roman" w:hAnsi="Times New Roman" w:cs="Times New Roman"/>
                <w:i/>
                <w:sz w:val="24"/>
                <w:szCs w:val="24"/>
              </w:rPr>
              <w:t>ОКТМО</w:t>
            </w:r>
            <w:r w:rsidRPr="00DA1D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A1DB5" w:rsidRPr="00DA1DB5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DA1DB5">
              <w:rPr>
                <w:rFonts w:ascii="Times New Roman" w:hAnsi="Times New Roman" w:cs="Times New Roman"/>
                <w:sz w:val="24"/>
                <w:szCs w:val="24"/>
              </w:rPr>
              <w:t>94701000</w:t>
            </w:r>
          </w:p>
        </w:tc>
      </w:tr>
      <w:tr w:rsidR="00DA1DB5" w:rsidTr="00DA1DB5">
        <w:tc>
          <w:tcPr>
            <w:tcW w:w="2392" w:type="dxa"/>
            <w:vMerge/>
          </w:tcPr>
          <w:p w:rsidR="00DA1DB5" w:rsidRPr="00DA1DB5" w:rsidRDefault="00DA1DB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71" w:type="dxa"/>
            <w:gridSpan w:val="2"/>
            <w:vMerge w:val="restart"/>
          </w:tcPr>
          <w:p w:rsidR="00DA1DB5" w:rsidRPr="00DA1DB5" w:rsidRDefault="00DA1D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1DB5" w:rsidRPr="00DA1DB5" w:rsidRDefault="00DA1D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DB5">
              <w:rPr>
                <w:rFonts w:ascii="Times New Roman" w:hAnsi="Times New Roman" w:cs="Times New Roman"/>
                <w:sz w:val="24"/>
                <w:szCs w:val="24"/>
              </w:rPr>
              <w:t xml:space="preserve">За государственную регистрацию </w:t>
            </w:r>
            <w:r w:rsidR="005D7D59">
              <w:rPr>
                <w:rFonts w:ascii="Times New Roman" w:hAnsi="Times New Roman" w:cs="Times New Roman"/>
                <w:sz w:val="24"/>
                <w:szCs w:val="24"/>
              </w:rPr>
              <w:t>перемены имени</w:t>
            </w:r>
          </w:p>
          <w:p w:rsidR="00DA1DB5" w:rsidRPr="00DA1DB5" w:rsidRDefault="00DA1D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5" w:type="dxa"/>
          </w:tcPr>
          <w:p w:rsidR="00DA1DB5" w:rsidRPr="00DA1DB5" w:rsidRDefault="00DA1DB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A1DB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(107) </w:t>
            </w:r>
          </w:p>
        </w:tc>
      </w:tr>
      <w:tr w:rsidR="00DA1DB5" w:rsidTr="00DA1DB5">
        <w:tc>
          <w:tcPr>
            <w:tcW w:w="2392" w:type="dxa"/>
            <w:vMerge/>
          </w:tcPr>
          <w:p w:rsidR="00DA1DB5" w:rsidRPr="00DA1DB5" w:rsidRDefault="00DA1DB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71" w:type="dxa"/>
            <w:gridSpan w:val="2"/>
            <w:vMerge/>
          </w:tcPr>
          <w:p w:rsidR="00DA1DB5" w:rsidRPr="00DA1DB5" w:rsidRDefault="00DA1D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5" w:type="dxa"/>
          </w:tcPr>
          <w:p w:rsidR="00DA1DB5" w:rsidRPr="00DA1DB5" w:rsidRDefault="00DA1D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DB5">
              <w:rPr>
                <w:rFonts w:ascii="Times New Roman" w:hAnsi="Times New Roman" w:cs="Times New Roman"/>
                <w:i/>
                <w:sz w:val="24"/>
                <w:szCs w:val="24"/>
              </w:rPr>
              <w:t>(106)</w:t>
            </w:r>
            <w:r w:rsidRPr="00DA1DB5">
              <w:rPr>
                <w:rFonts w:ascii="Times New Roman" w:hAnsi="Times New Roman" w:cs="Times New Roman"/>
                <w:sz w:val="24"/>
                <w:szCs w:val="24"/>
              </w:rPr>
              <w:t xml:space="preserve"> ТП</w:t>
            </w:r>
          </w:p>
        </w:tc>
      </w:tr>
      <w:tr w:rsidR="00DA1DB5" w:rsidTr="00DA1DB5">
        <w:tc>
          <w:tcPr>
            <w:tcW w:w="2392" w:type="dxa"/>
            <w:vMerge/>
          </w:tcPr>
          <w:p w:rsidR="00DA1DB5" w:rsidRPr="00DA1DB5" w:rsidRDefault="00DA1DB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13" w:type="dxa"/>
          </w:tcPr>
          <w:p w:rsidR="00DA1DB5" w:rsidRPr="00DA1DB5" w:rsidRDefault="00DA1DB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A1DB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Дата </w:t>
            </w:r>
          </w:p>
        </w:tc>
        <w:tc>
          <w:tcPr>
            <w:tcW w:w="3543" w:type="dxa"/>
            <w:gridSpan w:val="2"/>
          </w:tcPr>
          <w:p w:rsidR="00DA1DB5" w:rsidRPr="00DA1DB5" w:rsidRDefault="00DA1DB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A1DB5">
              <w:rPr>
                <w:rFonts w:ascii="Times New Roman" w:hAnsi="Times New Roman" w:cs="Times New Roman"/>
                <w:i/>
                <w:sz w:val="24"/>
                <w:szCs w:val="24"/>
              </w:rPr>
              <w:t>Подпись</w:t>
            </w:r>
          </w:p>
        </w:tc>
      </w:tr>
    </w:tbl>
    <w:p w:rsidR="009F5157" w:rsidRDefault="009F5157" w:rsidP="009F5157">
      <w:pPr>
        <w:jc w:val="both"/>
      </w:pPr>
    </w:p>
    <w:p w:rsidR="009F5157" w:rsidRPr="009F5157" w:rsidRDefault="009F5157" w:rsidP="009F5157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F5157">
        <w:rPr>
          <w:rFonts w:ascii="Times New Roman" w:hAnsi="Times New Roman" w:cs="Times New Roman"/>
          <w:b/>
          <w:bCs/>
          <w:sz w:val="28"/>
          <w:szCs w:val="28"/>
        </w:rPr>
        <w:t xml:space="preserve">Обращаем Ваше внимание, что данные о плательщике (фамилия, имя, отчество, адрес) заполняются в соответствии с данными в его паспорте. </w:t>
      </w:r>
      <w:r>
        <w:rPr>
          <w:rFonts w:ascii="Times New Roman" w:hAnsi="Times New Roman" w:cs="Times New Roman"/>
          <w:b/>
          <w:bCs/>
          <w:sz w:val="28"/>
          <w:szCs w:val="28"/>
        </w:rPr>
        <w:t>Орган ЗАГС вправе отказать в приеме квитанции, если в платежном документе будут допущены ошибки!</w:t>
      </w:r>
    </w:p>
    <w:p w:rsidR="00DA1DB5" w:rsidRPr="00DA1DB5" w:rsidRDefault="00DA1DB5">
      <w:pPr>
        <w:rPr>
          <w:rFonts w:ascii="Times New Roman" w:hAnsi="Times New Roman" w:cs="Times New Roman"/>
          <w:sz w:val="24"/>
          <w:szCs w:val="24"/>
        </w:rPr>
      </w:pPr>
    </w:p>
    <w:sectPr w:rsidR="00DA1DB5" w:rsidRPr="00DA1D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582B"/>
    <w:rsid w:val="00055399"/>
    <w:rsid w:val="00274481"/>
    <w:rsid w:val="002B700D"/>
    <w:rsid w:val="00343927"/>
    <w:rsid w:val="0059582B"/>
    <w:rsid w:val="005D7D59"/>
    <w:rsid w:val="00977F71"/>
    <w:rsid w:val="009C2C64"/>
    <w:rsid w:val="009F5157"/>
    <w:rsid w:val="00AD5CD5"/>
    <w:rsid w:val="00DA1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7448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7448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121</Words>
  <Characters>694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dcterms:created xsi:type="dcterms:W3CDTF">2021-03-11T05:29:00Z</dcterms:created>
  <dcterms:modified xsi:type="dcterms:W3CDTF">2025-01-10T06:40:00Z</dcterms:modified>
</cp:coreProperties>
</file>