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1D2" w:rsidRPr="008C118B" w:rsidRDefault="00C221D2" w:rsidP="00C221D2">
      <w:pPr>
        <w:widowControl w:val="0"/>
        <w:suppressAutoHyphens/>
        <w:spacing w:after="1" w:line="240" w:lineRule="atLeast"/>
        <w:jc w:val="center"/>
        <w:outlineLvl w:val="0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Управление финансов Администрации муниципального образования «Красногорский район»</w:t>
      </w:r>
    </w:p>
    <w:p w:rsidR="00C221D2" w:rsidRPr="008C118B" w:rsidRDefault="00C221D2" w:rsidP="00C221D2">
      <w:pPr>
        <w:widowControl w:val="0"/>
        <w:suppressAutoHyphens/>
        <w:spacing w:after="1" w:line="240" w:lineRule="atLeast"/>
        <w:jc w:val="center"/>
        <w:outlineLvl w:val="0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</w:p>
    <w:p w:rsidR="00C221D2" w:rsidRPr="00244451" w:rsidRDefault="00C221D2" w:rsidP="00C221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451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C221D2" w:rsidRPr="003732ED" w:rsidRDefault="00C221D2" w:rsidP="00C221D2">
      <w:pPr>
        <w:jc w:val="both"/>
        <w:rPr>
          <w:b/>
        </w:rPr>
      </w:pPr>
    </w:p>
    <w:p w:rsidR="00C221D2" w:rsidRPr="00244451" w:rsidRDefault="00C221D2" w:rsidP="00C221D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44451">
        <w:rPr>
          <w:rFonts w:ascii="Times New Roman" w:hAnsi="Times New Roman" w:cs="Times New Roman"/>
          <w:b/>
          <w:sz w:val="24"/>
          <w:szCs w:val="24"/>
        </w:rPr>
        <w:t xml:space="preserve">от  30 декабря 2019 года                    </w:t>
      </w:r>
      <w:r w:rsidRPr="00244451">
        <w:rPr>
          <w:rFonts w:ascii="Times New Roman" w:hAnsi="Times New Roman" w:cs="Times New Roman"/>
          <w:b/>
          <w:sz w:val="24"/>
          <w:szCs w:val="24"/>
        </w:rPr>
        <w:tab/>
      </w:r>
      <w:r w:rsidRPr="00244451">
        <w:rPr>
          <w:rFonts w:ascii="Times New Roman" w:hAnsi="Times New Roman" w:cs="Times New Roman"/>
          <w:b/>
          <w:sz w:val="24"/>
          <w:szCs w:val="24"/>
        </w:rPr>
        <w:tab/>
        <w:t xml:space="preserve">           </w:t>
      </w:r>
      <w:r w:rsidRPr="00244451">
        <w:rPr>
          <w:rFonts w:ascii="Times New Roman" w:hAnsi="Times New Roman" w:cs="Times New Roman"/>
          <w:b/>
          <w:sz w:val="24"/>
          <w:szCs w:val="24"/>
        </w:rPr>
        <w:tab/>
      </w:r>
      <w:r w:rsidRPr="00244451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№ 155</w:t>
      </w:r>
    </w:p>
    <w:p w:rsidR="00C221D2" w:rsidRPr="00244451" w:rsidRDefault="00C221D2" w:rsidP="00C221D2">
      <w:pPr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44451">
        <w:rPr>
          <w:rFonts w:ascii="Times New Roman" w:hAnsi="Times New Roman" w:cs="Times New Roman"/>
          <w:b/>
          <w:sz w:val="24"/>
          <w:szCs w:val="24"/>
        </w:rPr>
        <w:t>По основной деятельности</w:t>
      </w:r>
    </w:p>
    <w:p w:rsidR="00C221D2" w:rsidRPr="008C118B" w:rsidRDefault="00C221D2" w:rsidP="00C221D2">
      <w:pPr>
        <w:pStyle w:val="ConsPlusNormal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proofErr w:type="gramStart"/>
      <w:r w:rsidRPr="008C118B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6 декабря 2011 года </w:t>
      </w:r>
      <w:r w:rsidRPr="008C118B">
        <w:rPr>
          <w:rFonts w:ascii="Times New Roman" w:hAnsi="Times New Roman" w:cs="Times New Roman"/>
          <w:sz w:val="24"/>
          <w:szCs w:val="24"/>
        </w:rPr>
        <w:br/>
        <w:t>№ 402-ФЗ «О бухгалтерском учёте», приказом Министерства финансов Российской Федерации от 1 декабря 2010 года № 157н «Об утверждении Единого плана счетов бухгалтерского учёта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применению», приказом Министерства финансов</w:t>
      </w:r>
      <w:proofErr w:type="gramEnd"/>
      <w:r w:rsidRPr="008C118B">
        <w:rPr>
          <w:rFonts w:ascii="Times New Roman" w:hAnsi="Times New Roman" w:cs="Times New Roman"/>
          <w:sz w:val="24"/>
          <w:szCs w:val="24"/>
        </w:rPr>
        <w:t xml:space="preserve"> Российской Федерации от 6 декабря 2010 года № 162н «Об утверждении Плана счетов бюджетного учёта и Инструкцию его применению»</w:t>
      </w: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, федеральными стандартами бухгалтерского учета для организаций государственного сектора, Налоговым </w:t>
      </w:r>
      <w:hyperlink r:id="rId5" w:history="1">
        <w:r w:rsidRPr="008C118B">
          <w:rPr>
            <w:rFonts w:ascii="Times New Roman" w:eastAsia="Arial Unicode MS" w:hAnsi="Times New Roman" w:cs="Times New Roman"/>
            <w:kern w:val="1"/>
            <w:sz w:val="24"/>
            <w:szCs w:val="24"/>
            <w:lang w:eastAsia="hi-IN" w:bidi="hi-IN"/>
          </w:rPr>
          <w:t>кодексом</w:t>
        </w:r>
      </w:hyperlink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РФ  и другими нормативными актами по бюджетному, бухгалтерскому и налоговому учету приказываю:</w:t>
      </w:r>
    </w:p>
    <w:p w:rsidR="00C221D2" w:rsidRPr="008C118B" w:rsidRDefault="00C221D2" w:rsidP="00C221D2">
      <w:pPr>
        <w:widowControl w:val="0"/>
        <w:suppressAutoHyphens/>
        <w:spacing w:after="1" w:line="240" w:lineRule="atLeast"/>
        <w:jc w:val="center"/>
        <w:outlineLvl w:val="0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1. Утвердить новую редакцию Учетной политики Управление финансов Администрации муниципального образования «Красногорский район»</w:t>
      </w:r>
    </w:p>
    <w:p w:rsidR="00C221D2" w:rsidRPr="008C118B" w:rsidRDefault="00C221D2" w:rsidP="00C221D2">
      <w:pPr>
        <w:widowControl w:val="0"/>
        <w:suppressAutoHyphens/>
        <w:spacing w:after="1" w:line="240" w:lineRule="atLeast"/>
        <w:ind w:firstLine="54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для целей бухгалтерского (бюджетного) учета, </w:t>
      </w:r>
      <w:proofErr w:type="gramStart"/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приведенную</w:t>
      </w:r>
      <w:proofErr w:type="gramEnd"/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в </w:t>
      </w:r>
      <w:hyperlink w:anchor="P62" w:history="1">
        <w:r w:rsidRPr="008C118B">
          <w:rPr>
            <w:rFonts w:ascii="Times New Roman" w:eastAsia="Arial Unicode MS" w:hAnsi="Times New Roman" w:cs="Times New Roman"/>
            <w:color w:val="0000FF"/>
            <w:kern w:val="1"/>
            <w:sz w:val="24"/>
            <w:szCs w:val="24"/>
            <w:lang w:eastAsia="hi-IN" w:bidi="hi-IN"/>
          </w:rPr>
          <w:t>Приложении N 1</w:t>
        </w:r>
      </w:hyperlink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к настоящему Приказу.</w:t>
      </w:r>
    </w:p>
    <w:p w:rsidR="00C221D2" w:rsidRPr="008C118B" w:rsidRDefault="00C221D2" w:rsidP="00C221D2">
      <w:pPr>
        <w:widowControl w:val="0"/>
        <w:suppressAutoHyphens/>
        <w:spacing w:after="1" w:line="240" w:lineRule="atLeast"/>
        <w:ind w:firstLine="54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2. Утвердить новую редакцию Учетной политики для целей налогообложения, приведенную в </w:t>
      </w:r>
      <w:hyperlink w:anchor="P5632" w:history="1">
        <w:r w:rsidRPr="008C118B">
          <w:rPr>
            <w:rFonts w:ascii="Times New Roman" w:eastAsia="Arial Unicode MS" w:hAnsi="Times New Roman" w:cs="Times New Roman"/>
            <w:color w:val="0000FF"/>
            <w:kern w:val="1"/>
            <w:sz w:val="24"/>
            <w:szCs w:val="24"/>
            <w:lang w:eastAsia="hi-IN" w:bidi="hi-IN"/>
          </w:rPr>
          <w:t>Приложении N 2</w:t>
        </w:r>
      </w:hyperlink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к настоящему Приказу.</w:t>
      </w:r>
    </w:p>
    <w:p w:rsidR="00C221D2" w:rsidRPr="008C118B" w:rsidRDefault="00C221D2" w:rsidP="00C221D2">
      <w:pPr>
        <w:widowControl w:val="0"/>
        <w:suppressAutoHyphens/>
        <w:spacing w:after="1" w:line="240" w:lineRule="atLeast"/>
        <w:ind w:firstLine="54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4. Утвердить Рабочий план счетов на 2020 год (приложение №1 к Учетной политике)</w:t>
      </w:r>
    </w:p>
    <w:p w:rsidR="00C221D2" w:rsidRPr="008C118B" w:rsidRDefault="00C221D2" w:rsidP="00C221D2">
      <w:pPr>
        <w:pStyle w:val="a3"/>
        <w:tabs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 w:rsidRPr="008C118B">
        <w:rPr>
          <w:sz w:val="24"/>
          <w:szCs w:val="24"/>
        </w:rPr>
        <w:t>5.</w:t>
      </w:r>
      <w:r w:rsidRPr="008C118B">
        <w:rPr>
          <w:sz w:val="24"/>
          <w:szCs w:val="24"/>
        </w:rPr>
        <w:tab/>
        <w:t>Настоящий приказ вступает в силу со дня его подписания и распространяется на правоотношения, возникшие с 01января 2020 года.</w:t>
      </w:r>
    </w:p>
    <w:p w:rsidR="00C221D2" w:rsidRPr="008C118B" w:rsidRDefault="00C221D2" w:rsidP="00C221D2">
      <w:pPr>
        <w:tabs>
          <w:tab w:val="left" w:pos="1134"/>
        </w:tabs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18B">
        <w:rPr>
          <w:rFonts w:ascii="Times New Roman" w:hAnsi="Times New Roman" w:cs="Times New Roman"/>
          <w:sz w:val="24"/>
          <w:szCs w:val="24"/>
        </w:rPr>
        <w:t>6.</w:t>
      </w:r>
      <w:r w:rsidRPr="008C118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C118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C118B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C221D2" w:rsidRPr="008C118B" w:rsidRDefault="00C221D2" w:rsidP="00C221D2">
      <w:pPr>
        <w:tabs>
          <w:tab w:val="left" w:pos="1134"/>
        </w:tabs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21D2" w:rsidRPr="008C118B" w:rsidRDefault="00C221D2" w:rsidP="00C221D2">
      <w:pPr>
        <w:widowControl w:val="0"/>
        <w:suppressAutoHyphens/>
        <w:spacing w:after="1" w:line="2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Зам</w:t>
      </w:r>
      <w:proofErr w:type="gramStart"/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.г</w:t>
      </w:r>
      <w:proofErr w:type="gramEnd"/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лавы Администрации</w:t>
      </w:r>
    </w:p>
    <w:p w:rsidR="00C221D2" w:rsidRPr="008C118B" w:rsidRDefault="00C221D2" w:rsidP="00C221D2">
      <w:pPr>
        <w:widowControl w:val="0"/>
        <w:suppressAutoHyphens/>
        <w:spacing w:after="1" w:line="2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по финансово-экономическим</w:t>
      </w:r>
    </w:p>
    <w:p w:rsidR="00C221D2" w:rsidRPr="008C118B" w:rsidRDefault="00C221D2" w:rsidP="00C221D2">
      <w:pPr>
        <w:widowControl w:val="0"/>
        <w:suppressAutoHyphens/>
        <w:spacing w:after="1" w:line="2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вопросам-начальник</w:t>
      </w:r>
      <w:proofErr w:type="spellEnd"/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управления финансов          </w:t>
      </w:r>
      <w:proofErr w:type="spellStart"/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ЕА</w:t>
      </w:r>
      <w:proofErr w:type="gramStart"/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.С</w:t>
      </w:r>
      <w:proofErr w:type="gramEnd"/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тяжкина</w:t>
      </w:r>
      <w:proofErr w:type="spellEnd"/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   </w:t>
      </w:r>
    </w:p>
    <w:p w:rsidR="00C221D2" w:rsidRPr="008C118B" w:rsidRDefault="00C221D2" w:rsidP="00C221D2">
      <w:pPr>
        <w:widowControl w:val="0"/>
        <w:suppressAutoHyphens/>
        <w:spacing w:after="1" w:line="2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C221D2" w:rsidRPr="008C118B" w:rsidRDefault="00C221D2" w:rsidP="00C221D2">
      <w:pPr>
        <w:widowControl w:val="0"/>
        <w:suppressAutoHyphens/>
        <w:spacing w:after="1" w:line="2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C221D2" w:rsidRDefault="00C221D2" w:rsidP="00C221D2">
      <w:pPr>
        <w:widowControl w:val="0"/>
        <w:suppressAutoHyphens/>
        <w:spacing w:after="1" w:line="2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F94791" w:rsidRDefault="00F94791" w:rsidP="00C221D2">
      <w:pPr>
        <w:widowControl w:val="0"/>
        <w:suppressAutoHyphens/>
        <w:spacing w:after="1" w:line="2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F94791" w:rsidRDefault="00F94791" w:rsidP="00C221D2">
      <w:pPr>
        <w:widowControl w:val="0"/>
        <w:suppressAutoHyphens/>
        <w:spacing w:after="1" w:line="2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F94791" w:rsidRDefault="00F94791" w:rsidP="00C221D2">
      <w:pPr>
        <w:widowControl w:val="0"/>
        <w:suppressAutoHyphens/>
        <w:spacing w:after="1" w:line="2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F94791" w:rsidRDefault="00F94791" w:rsidP="00C221D2">
      <w:pPr>
        <w:widowControl w:val="0"/>
        <w:suppressAutoHyphens/>
        <w:spacing w:after="1" w:line="2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F94791" w:rsidRDefault="00F94791" w:rsidP="00C221D2">
      <w:pPr>
        <w:widowControl w:val="0"/>
        <w:suppressAutoHyphens/>
        <w:spacing w:after="1" w:line="2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F94791" w:rsidRDefault="00F94791" w:rsidP="00C221D2">
      <w:pPr>
        <w:widowControl w:val="0"/>
        <w:suppressAutoHyphens/>
        <w:spacing w:after="1" w:line="2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F94791" w:rsidRDefault="00F94791" w:rsidP="00C221D2">
      <w:pPr>
        <w:widowControl w:val="0"/>
        <w:suppressAutoHyphens/>
        <w:spacing w:after="1" w:line="2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F94791" w:rsidRDefault="00F94791" w:rsidP="00C221D2">
      <w:pPr>
        <w:widowControl w:val="0"/>
        <w:suppressAutoHyphens/>
        <w:spacing w:after="1" w:line="2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F94791" w:rsidRPr="008C118B" w:rsidRDefault="00F94791" w:rsidP="00C221D2">
      <w:pPr>
        <w:widowControl w:val="0"/>
        <w:suppressAutoHyphens/>
        <w:spacing w:after="1" w:line="2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C221D2" w:rsidRPr="008C118B" w:rsidRDefault="00C221D2" w:rsidP="00C221D2">
      <w:pPr>
        <w:widowControl w:val="0"/>
        <w:suppressAutoHyphens/>
        <w:spacing w:after="1" w:line="2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C221D2" w:rsidRPr="008C118B" w:rsidRDefault="00C221D2" w:rsidP="00C221D2">
      <w:pPr>
        <w:widowControl w:val="0"/>
        <w:suppressAutoHyphens/>
        <w:spacing w:after="1" w:line="2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C221D2" w:rsidRPr="008C118B" w:rsidRDefault="00C221D2" w:rsidP="00C221D2">
      <w:pPr>
        <w:widowControl w:val="0"/>
        <w:suppressAutoHyphens/>
        <w:spacing w:after="1" w:line="2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       </w:t>
      </w:r>
    </w:p>
    <w:p w:rsidR="00C221D2" w:rsidRPr="008C118B" w:rsidRDefault="00C221D2" w:rsidP="00C221D2">
      <w:pPr>
        <w:widowControl w:val="0"/>
        <w:suppressAutoHyphens/>
        <w:spacing w:after="1" w:line="24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C221D2" w:rsidRPr="008C118B" w:rsidRDefault="00C221D2" w:rsidP="00C221D2">
      <w:pPr>
        <w:widowControl w:val="0"/>
        <w:suppressAutoHyphens/>
        <w:spacing w:after="1" w:line="240" w:lineRule="atLeast"/>
        <w:jc w:val="right"/>
        <w:outlineLvl w:val="0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lastRenderedPageBreak/>
        <w:t>Приложение N 1</w:t>
      </w:r>
    </w:p>
    <w:p w:rsidR="00C221D2" w:rsidRPr="008C118B" w:rsidRDefault="00C221D2" w:rsidP="00C221D2">
      <w:pPr>
        <w:widowControl w:val="0"/>
        <w:suppressAutoHyphens/>
        <w:spacing w:after="1" w:line="240" w:lineRule="atLeast"/>
        <w:jc w:val="right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к Приказу от 30.12.2019 </w:t>
      </w:r>
    </w:p>
    <w:p w:rsidR="00C221D2" w:rsidRPr="008C118B" w:rsidRDefault="00C221D2" w:rsidP="00C221D2">
      <w:pPr>
        <w:widowControl w:val="0"/>
        <w:suppressAutoHyphens/>
        <w:spacing w:after="1" w:line="24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C221D2" w:rsidRPr="008C118B" w:rsidRDefault="00C221D2" w:rsidP="00C221D2">
      <w:pPr>
        <w:widowControl w:val="0"/>
        <w:suppressAutoHyphens/>
        <w:spacing w:after="1" w:line="240" w:lineRule="atLeast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bookmarkStart w:id="0" w:name="P62"/>
      <w:bookmarkEnd w:id="0"/>
      <w:r w:rsidRPr="008C118B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Учетная политика</w:t>
      </w:r>
    </w:p>
    <w:p w:rsidR="00C221D2" w:rsidRPr="008C118B" w:rsidRDefault="00C221D2" w:rsidP="00C221D2">
      <w:pPr>
        <w:widowControl w:val="0"/>
        <w:suppressAutoHyphens/>
        <w:spacing w:after="1" w:line="240" w:lineRule="atLeast"/>
        <w:jc w:val="center"/>
        <w:outlineLvl w:val="0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Управление финансов Администрации муниципального образования «Красногорский район»</w:t>
      </w:r>
    </w:p>
    <w:p w:rsidR="00C221D2" w:rsidRPr="008C118B" w:rsidRDefault="00C221D2" w:rsidP="00C221D2">
      <w:pPr>
        <w:widowControl w:val="0"/>
        <w:suppressAutoHyphens/>
        <w:spacing w:after="1" w:line="240" w:lineRule="atLeast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для целей бухгалтерского (бюджетного) учета</w:t>
      </w:r>
    </w:p>
    <w:p w:rsidR="00C221D2" w:rsidRPr="008C118B" w:rsidRDefault="00C221D2" w:rsidP="00C221D2">
      <w:pPr>
        <w:widowControl w:val="0"/>
        <w:suppressAutoHyphens/>
        <w:spacing w:after="1" w:line="24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C221D2" w:rsidRPr="008C118B" w:rsidRDefault="00A94BF9" w:rsidP="00A94BF9">
      <w:pPr>
        <w:widowControl w:val="0"/>
        <w:suppressAutoHyphens/>
        <w:spacing w:after="1" w:line="240" w:lineRule="atLeast"/>
        <w:ind w:left="360"/>
        <w:outlineLvl w:val="1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                                                1.</w:t>
      </w:r>
      <w:r w:rsidR="00C221D2" w:rsidRPr="008C118B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Общие положения</w:t>
      </w:r>
    </w:p>
    <w:p w:rsidR="00C221D2" w:rsidRPr="008C118B" w:rsidRDefault="00C221D2" w:rsidP="00C221D2">
      <w:pPr>
        <w:widowControl w:val="0"/>
        <w:suppressAutoHyphens/>
        <w:spacing w:after="1" w:line="240" w:lineRule="atLeast"/>
        <w:ind w:left="1080"/>
        <w:outlineLvl w:val="1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</w:p>
    <w:p w:rsidR="00C221D2" w:rsidRPr="008C118B" w:rsidRDefault="00C221D2" w:rsidP="00C22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18B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2. </w:t>
      </w:r>
      <w:r w:rsidRPr="008C118B">
        <w:rPr>
          <w:rFonts w:ascii="Times New Roman" w:hAnsi="Times New Roman" w:cs="Times New Roman"/>
          <w:sz w:val="24"/>
          <w:szCs w:val="24"/>
        </w:rPr>
        <w:t>Ведение учета возложено на главного бухгалтера.</w:t>
      </w:r>
    </w:p>
    <w:p w:rsidR="00C221D2" w:rsidRPr="008C118B" w:rsidRDefault="00C221D2" w:rsidP="00C22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18B">
        <w:rPr>
          <w:rFonts w:ascii="Times New Roman" w:hAnsi="Times New Roman" w:cs="Times New Roman"/>
          <w:i/>
          <w:iCs/>
          <w:sz w:val="24"/>
          <w:szCs w:val="24"/>
        </w:rPr>
        <w:t xml:space="preserve">(Основание: </w:t>
      </w:r>
      <w:proofErr w:type="gramStart"/>
      <w:r w:rsidRPr="008C118B">
        <w:rPr>
          <w:rFonts w:ascii="Times New Roman" w:hAnsi="Times New Roman" w:cs="Times New Roman"/>
          <w:i/>
          <w:iCs/>
          <w:sz w:val="24"/>
          <w:szCs w:val="24"/>
        </w:rPr>
        <w:t>ч</w:t>
      </w:r>
      <w:proofErr w:type="gramEnd"/>
      <w:r w:rsidRPr="008C118B">
        <w:rPr>
          <w:rFonts w:ascii="Times New Roman" w:hAnsi="Times New Roman" w:cs="Times New Roman"/>
          <w:i/>
          <w:iCs/>
          <w:sz w:val="24"/>
          <w:szCs w:val="24"/>
        </w:rPr>
        <w:t>. 3 ст. 7 Закона N 402-ФЗ)</w:t>
      </w:r>
    </w:p>
    <w:p w:rsidR="005A2B53" w:rsidRDefault="00C221D2">
      <w:pPr>
        <w:rPr>
          <w:rFonts w:ascii="Times New Roman" w:eastAsia="Calibri" w:hAnsi="Times New Roman" w:cs="Times New Roman"/>
          <w:sz w:val="24"/>
          <w:szCs w:val="24"/>
        </w:rPr>
      </w:pPr>
      <w:r w:rsidRPr="008C118B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8C118B">
        <w:rPr>
          <w:rFonts w:ascii="Times New Roman" w:eastAsia="Calibri" w:hAnsi="Times New Roman" w:cs="Times New Roman"/>
          <w:sz w:val="24"/>
          <w:szCs w:val="24"/>
        </w:rPr>
        <w:t>При внесении изменений в учётную политику  главный бухгалтер оценивает в целях сопоставления отчётности существенность изменения показателей, отражающих финансовое положение, финансовые результаты деятельности и движение денежных средств на основе своего профессионального суждения.</w:t>
      </w:r>
    </w:p>
    <w:p w:rsidR="00C221D2" w:rsidRDefault="00C221D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C118B">
        <w:rPr>
          <w:rFonts w:ascii="Times New Roman" w:hAnsi="Times New Roman" w:cs="Times New Roman"/>
          <w:color w:val="000000"/>
          <w:sz w:val="24"/>
          <w:szCs w:val="24"/>
        </w:rPr>
        <w:t>4. Учреждение публикует основные положения учетной политики на своем официальном сайте путем размещения копий документов учетной политики.</w:t>
      </w:r>
    </w:p>
    <w:p w:rsidR="00C221D2" w:rsidRDefault="00C221D2">
      <w:pPr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5. Деятельность работников бухгалтерии регламентируется их должностными инструкциями</w:t>
      </w:r>
    </w:p>
    <w:p w:rsidR="00C221D2" w:rsidRDefault="00C221D2">
      <w:pPr>
        <w:rPr>
          <w:rFonts w:eastAsia="Arial Unicode MS"/>
          <w:kern w:val="1"/>
          <w:lang w:eastAsia="hi-IN" w:bidi="hi-IN"/>
        </w:rPr>
      </w:pPr>
      <w:r>
        <w:rPr>
          <w:rFonts w:eastAsia="Arial Unicode MS"/>
          <w:kern w:val="1"/>
          <w:lang w:eastAsia="hi-IN" w:bidi="hi-IN"/>
        </w:rPr>
        <w:t>6.</w:t>
      </w:r>
      <w:r w:rsidRPr="008C118B">
        <w:rPr>
          <w:rFonts w:eastAsia="Arial Unicode MS"/>
          <w:kern w:val="1"/>
          <w:lang w:eastAsia="hi-IN" w:bidi="hi-IN"/>
        </w:rPr>
        <w:t>Форма ведения бухгалтерского учета – автоматизированная с применением специализированных бухгалтерских программ</w:t>
      </w:r>
      <w:r>
        <w:rPr>
          <w:rFonts w:eastAsia="Arial Unicode MS"/>
          <w:kern w:val="1"/>
          <w:lang w:eastAsia="hi-IN" w:bidi="hi-IN"/>
        </w:rPr>
        <w:t>.</w:t>
      </w:r>
    </w:p>
    <w:p w:rsidR="00C221D2" w:rsidRPr="008C118B" w:rsidRDefault="00C221D2" w:rsidP="00C221D2">
      <w:pPr>
        <w:widowControl w:val="0"/>
        <w:suppressAutoHyphens/>
        <w:spacing w:after="1" w:line="24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7. При отражении операций на счетах бухгалтерского (бюджетного) учета применяется корреспонденция счетов:</w:t>
      </w:r>
    </w:p>
    <w:p w:rsidR="00C221D2" w:rsidRDefault="00C221D2" w:rsidP="00C221D2">
      <w:pPr>
        <w:jc w:val="center"/>
      </w:pPr>
    </w:p>
    <w:p w:rsidR="00C221D2" w:rsidRPr="008C118B" w:rsidRDefault="00C221D2" w:rsidP="00C221D2">
      <w:pPr>
        <w:widowControl w:val="0"/>
        <w:suppressAutoHyphens/>
        <w:spacing w:after="1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hi-IN" w:bidi="hi-IN"/>
        </w:rPr>
      </w:pPr>
      <w:r w:rsidRPr="008C118B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US" w:eastAsia="hi-IN" w:bidi="hi-IN"/>
        </w:rPr>
        <w:t>II</w:t>
      </w:r>
      <w:r w:rsidRPr="008C118B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hi-IN" w:bidi="hi-IN"/>
        </w:rPr>
        <w:t xml:space="preserve"> Методическая часть </w:t>
      </w:r>
    </w:p>
    <w:p w:rsidR="00C221D2" w:rsidRPr="008C118B" w:rsidRDefault="00C221D2" w:rsidP="00C221D2">
      <w:pPr>
        <w:widowControl w:val="0"/>
        <w:suppressAutoHyphens/>
        <w:spacing w:after="1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hi-IN" w:bidi="hi-IN"/>
        </w:rPr>
      </w:pPr>
    </w:p>
    <w:p w:rsidR="00C221D2" w:rsidRDefault="00C221D2" w:rsidP="00C221D2">
      <w:pPr>
        <w:widowControl w:val="0"/>
        <w:suppressAutoHyphens/>
        <w:spacing w:after="1" w:line="240" w:lineRule="atLeast"/>
        <w:outlineLvl w:val="2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                                                       </w:t>
      </w:r>
      <w:r w:rsidRPr="008C118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>1.Рабочий план бухгалтерского учета</w:t>
      </w:r>
    </w:p>
    <w:p w:rsidR="00C221D2" w:rsidRPr="008C118B" w:rsidRDefault="00C221D2" w:rsidP="00C221D2">
      <w:pPr>
        <w:widowControl w:val="0"/>
        <w:suppressAutoHyphens/>
        <w:spacing w:after="1" w:line="240" w:lineRule="atLeast"/>
        <w:outlineLvl w:val="2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:rsidR="00C221D2" w:rsidRPr="008C118B" w:rsidRDefault="00C221D2" w:rsidP="00C221D2">
      <w:pPr>
        <w:widowControl w:val="0"/>
        <w:suppressAutoHyphens/>
        <w:spacing w:after="1" w:line="240" w:lineRule="atLeast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8C118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>2.Формы первичных (сводных) учетных документов, регистров бухгалтерского учета и иных документов бухгалтерского учета, применяемых в учреждении для оформления фактов хозяйственной жизни, ведения бухгалтерского учета, по которым законодательством не предусмотрены обязательные для оформления формы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>.</w:t>
      </w:r>
    </w:p>
    <w:p w:rsidR="00C221D2" w:rsidRDefault="00C221D2" w:rsidP="00C221D2">
      <w:pPr>
        <w:widowControl w:val="0"/>
        <w:suppressAutoHyphens/>
        <w:spacing w:after="1" w:line="240" w:lineRule="atLeast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8C118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>3 Правила документооборота и технология обработки учетной информации, в том числе порядок и сроки обработки документов в соответствии с утвержденным графиком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>.</w:t>
      </w:r>
    </w:p>
    <w:p w:rsidR="00C221D2" w:rsidRDefault="00C221D2" w:rsidP="00C221D2">
      <w:pPr>
        <w:widowControl w:val="0"/>
        <w:suppressAutoHyphens/>
        <w:spacing w:after="1" w:line="240" w:lineRule="atLeast"/>
        <w:rPr>
          <w:b/>
          <w:bCs/>
          <w:color w:val="000000"/>
          <w:kern w:val="24"/>
          <w:lang w:eastAsia="hi-IN" w:bidi="hi-IN"/>
        </w:rPr>
      </w:pPr>
      <w:r>
        <w:rPr>
          <w:b/>
          <w:bCs/>
          <w:color w:val="000000"/>
          <w:kern w:val="24"/>
          <w:lang w:eastAsia="hi-IN" w:bidi="hi-IN"/>
        </w:rPr>
        <w:t>4.</w:t>
      </w:r>
      <w:r w:rsidRPr="00C221D2">
        <w:rPr>
          <w:b/>
          <w:bCs/>
          <w:color w:val="000000"/>
          <w:kern w:val="24"/>
          <w:lang w:eastAsia="hi-IN" w:bidi="hi-IN"/>
        </w:rPr>
        <w:t>Методы оценки отдельных видов имущества и обязательств</w:t>
      </w:r>
    </w:p>
    <w:p w:rsidR="00A94BF9" w:rsidRDefault="00A94BF9" w:rsidP="00C221D2">
      <w:pPr>
        <w:widowControl w:val="0"/>
        <w:suppressAutoHyphens/>
        <w:spacing w:after="1" w:line="240" w:lineRule="atLeast"/>
        <w:rPr>
          <w:b/>
          <w:bCs/>
          <w:color w:val="000000"/>
          <w:kern w:val="24"/>
          <w:lang w:eastAsia="hi-IN" w:bidi="hi-IN"/>
        </w:rPr>
      </w:pPr>
    </w:p>
    <w:p w:rsidR="00C221D2" w:rsidRPr="00C221D2" w:rsidRDefault="00A94BF9" w:rsidP="00A94BF9">
      <w:pPr>
        <w:widowControl w:val="0"/>
        <w:suppressAutoHyphens/>
        <w:spacing w:after="1" w:line="240" w:lineRule="atLeast"/>
        <w:ind w:left="360"/>
        <w:jc w:val="center"/>
        <w:outlineLvl w:val="2"/>
        <w:rPr>
          <w:rFonts w:eastAsia="Arial Unicode MS"/>
          <w:kern w:val="1"/>
          <w:lang w:eastAsia="hi-IN" w:bidi="hi-IN"/>
        </w:rPr>
      </w:pPr>
      <w:r w:rsidRPr="008C118B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1</w:t>
      </w:r>
      <w:r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.</w:t>
      </w:r>
      <w:r w:rsidRPr="008C118B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 Основные средства</w:t>
      </w:r>
    </w:p>
    <w:p w:rsidR="00C221D2" w:rsidRDefault="00A94BF9" w:rsidP="00A94B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="00C221D2" w:rsidRPr="008C118B">
        <w:rPr>
          <w:rFonts w:ascii="Times New Roman" w:hAnsi="Times New Roman" w:cs="Times New Roman"/>
          <w:b/>
          <w:bCs/>
          <w:sz w:val="24"/>
          <w:szCs w:val="24"/>
        </w:rPr>
        <w:t>2. Нематериальные активы</w:t>
      </w:r>
    </w:p>
    <w:p w:rsidR="00A94BF9" w:rsidRDefault="00A94BF9" w:rsidP="00A94B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           </w:t>
      </w:r>
      <w:r w:rsidRPr="008C118B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3. Материальные запасы</w:t>
      </w:r>
    </w:p>
    <w:p w:rsidR="00A94BF9" w:rsidRDefault="00A94BF9" w:rsidP="00A94BF9">
      <w:pPr>
        <w:widowControl w:val="0"/>
        <w:suppressAutoHyphens/>
        <w:spacing w:after="1" w:line="240" w:lineRule="atLeast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8C118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>5. Порядок проведения инвентаризации активов, имущества, учитываемого учреждением на </w:t>
      </w:r>
      <w:proofErr w:type="spellStart"/>
      <w:r w:rsidRPr="008C118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>забалансовых</w:t>
      </w:r>
      <w:proofErr w:type="spellEnd"/>
      <w:r w:rsidRPr="008C118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счетах, а также обязательств и иных объектов учета</w:t>
      </w:r>
    </w:p>
    <w:p w:rsidR="00A94BF9" w:rsidRPr="008C118B" w:rsidRDefault="00A94BF9" w:rsidP="00A94BF9">
      <w:pPr>
        <w:widowControl w:val="0"/>
        <w:suppressAutoHyphens/>
        <w:spacing w:after="1" w:line="240" w:lineRule="atLeast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8C118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>6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>.</w:t>
      </w:r>
      <w:r w:rsidRPr="008C118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Порядок организации и обеспечения (осуществления)</w:t>
      </w:r>
    </w:p>
    <w:p w:rsidR="00A94BF9" w:rsidRPr="008C118B" w:rsidRDefault="00A94BF9" w:rsidP="00A94BF9">
      <w:pPr>
        <w:widowControl w:val="0"/>
        <w:suppressAutoHyphens/>
        <w:spacing w:after="1" w:line="240" w:lineRule="atLeast"/>
        <w:ind w:firstLine="540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8C118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внутреннего контроля</w:t>
      </w:r>
    </w:p>
    <w:p w:rsidR="00A94BF9" w:rsidRPr="00A94BF9" w:rsidRDefault="00A94BF9" w:rsidP="00A94BF9">
      <w:pPr>
        <w:widowControl w:val="0"/>
        <w:suppressAutoHyphens/>
        <w:spacing w:after="1" w:line="240" w:lineRule="atLeast"/>
        <w:rPr>
          <w:rFonts w:eastAsiaTheme="minorEastAsia"/>
          <w:b/>
          <w:bCs/>
          <w:color w:val="000000" w:themeColor="text1"/>
          <w:kern w:val="24"/>
        </w:rPr>
      </w:pPr>
      <w:r w:rsidRPr="00A94BF9">
        <w:rPr>
          <w:rFonts w:eastAsiaTheme="minorEastAsia"/>
          <w:b/>
          <w:bCs/>
          <w:color w:val="000000" w:themeColor="text1"/>
          <w:kern w:val="24"/>
        </w:rPr>
        <w:t>7</w:t>
      </w:r>
      <w:r>
        <w:rPr>
          <w:rFonts w:eastAsiaTheme="minorEastAsia"/>
          <w:b/>
          <w:bCs/>
          <w:color w:val="000000" w:themeColor="text1"/>
          <w:kern w:val="24"/>
        </w:rPr>
        <w:t>.</w:t>
      </w:r>
      <w:r w:rsidRPr="00A94BF9">
        <w:rPr>
          <w:rFonts w:eastAsiaTheme="minorEastAsia"/>
          <w:b/>
          <w:bCs/>
          <w:color w:val="000000" w:themeColor="text1"/>
          <w:kern w:val="24"/>
        </w:rPr>
        <w:t xml:space="preserve"> Порядок признания и раскрытия в бухгалтерской (финансовой) отчетности событий после отчетной даты</w:t>
      </w:r>
    </w:p>
    <w:p w:rsidR="00A94BF9" w:rsidRPr="008C118B" w:rsidRDefault="00A94BF9" w:rsidP="00A94BF9">
      <w:pPr>
        <w:widowControl w:val="0"/>
        <w:autoSpaceDE w:val="0"/>
        <w:autoSpaceDN w:val="0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>8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>.</w:t>
      </w:r>
      <w:r w:rsidRPr="008C118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Иные сведения, необходимые для ведения бухгалтерского учета в учреждении и составления отчетности</w:t>
      </w:r>
    </w:p>
    <w:p w:rsidR="00A94BF9" w:rsidRPr="008C118B" w:rsidRDefault="00E87BC1" w:rsidP="00E87BC1">
      <w:pPr>
        <w:widowControl w:val="0"/>
        <w:suppressAutoHyphens/>
        <w:spacing w:after="1" w:line="240" w:lineRule="atLeast"/>
        <w:ind w:firstLine="540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8C118B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1. Денежные средства и денежные документы</w:t>
      </w:r>
    </w:p>
    <w:p w:rsidR="00E87BC1" w:rsidRPr="008C118B" w:rsidRDefault="00E87BC1" w:rsidP="00E87BC1">
      <w:pPr>
        <w:widowControl w:val="0"/>
        <w:suppressAutoHyphens/>
        <w:spacing w:after="1" w:line="240" w:lineRule="atLeast"/>
        <w:outlineLvl w:val="2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</w:t>
      </w:r>
      <w:r w:rsidRPr="008C118B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2. Расчеты с дебиторами</w:t>
      </w:r>
    </w:p>
    <w:p w:rsidR="00E87BC1" w:rsidRPr="008C118B" w:rsidRDefault="00E87BC1" w:rsidP="00E87BC1">
      <w:pPr>
        <w:widowControl w:val="0"/>
        <w:suppressAutoHyphens/>
        <w:spacing w:after="1" w:line="240" w:lineRule="atLeast"/>
        <w:outlineLvl w:val="2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                                          </w:t>
      </w:r>
      <w:r w:rsidRPr="008C118B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3. Санкционирование расходов</w:t>
      </w:r>
    </w:p>
    <w:p w:rsidR="00E87BC1" w:rsidRPr="008C118B" w:rsidRDefault="00E87BC1" w:rsidP="00E87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</w:t>
      </w:r>
      <w:r w:rsidRPr="008C118B">
        <w:rPr>
          <w:rFonts w:ascii="Times New Roman" w:hAnsi="Times New Roman" w:cs="Times New Roman"/>
          <w:b/>
          <w:bCs/>
          <w:sz w:val="24"/>
          <w:szCs w:val="24"/>
        </w:rPr>
        <w:t>4. Обесценение активов</w:t>
      </w:r>
    </w:p>
    <w:p w:rsidR="00E87BC1" w:rsidRDefault="00761522" w:rsidP="00E87BC1">
      <w:pPr>
        <w:widowControl w:val="0"/>
        <w:suppressAutoHyphens/>
        <w:spacing w:after="1" w:line="240" w:lineRule="atLeast"/>
        <w:jc w:val="center"/>
        <w:outlineLvl w:val="2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   </w:t>
      </w:r>
      <w:r w:rsidR="00E87BC1" w:rsidRPr="008C118B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5. Учет имущества на </w:t>
      </w:r>
      <w:proofErr w:type="spellStart"/>
      <w:r w:rsidR="00E87BC1" w:rsidRPr="008C118B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забалансовых</w:t>
      </w:r>
      <w:proofErr w:type="spellEnd"/>
      <w:r w:rsidR="00E87BC1" w:rsidRPr="008C118B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 счетах.</w:t>
      </w:r>
    </w:p>
    <w:p w:rsidR="00E87BC1" w:rsidRDefault="00E87BC1" w:rsidP="00E87B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                                   </w:t>
      </w:r>
      <w:r w:rsidRPr="008C118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>6.Выдача под отчет денежных средств, а также составление и представление отчетов подотчетными лицами</w:t>
      </w:r>
    </w:p>
    <w:p w:rsidR="00E87BC1" w:rsidRPr="008C118B" w:rsidRDefault="00E87BC1" w:rsidP="00E87B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:rsidR="00E87BC1" w:rsidRDefault="00E87BC1" w:rsidP="00E87BC1">
      <w:pPr>
        <w:widowControl w:val="0"/>
        <w:suppressAutoHyphens/>
        <w:spacing w:after="1" w:line="240" w:lineRule="atLeast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                                           </w:t>
      </w:r>
      <w:r w:rsidRPr="008C118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>7. Выдача под отчет денежных документов, а также составление и представление отчетов подотчетными лицами</w:t>
      </w:r>
    </w:p>
    <w:p w:rsidR="00E87BC1" w:rsidRPr="008C118B" w:rsidRDefault="00E87BC1" w:rsidP="00E87BC1">
      <w:pPr>
        <w:widowControl w:val="0"/>
        <w:suppressAutoHyphens/>
        <w:spacing w:after="1" w:line="240" w:lineRule="atLeast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:rsidR="00E87BC1" w:rsidRDefault="00E87BC1" w:rsidP="00E87BC1">
      <w:pPr>
        <w:widowControl w:val="0"/>
        <w:suppressAutoHyphens/>
        <w:spacing w:after="1" w:line="240" w:lineRule="atLeast"/>
        <w:outlineLvl w:val="2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                                           </w:t>
      </w:r>
      <w:r w:rsidRPr="008C118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>8. Порядок формирования и использования резервов предстоящих расходов</w:t>
      </w:r>
    </w:p>
    <w:p w:rsidR="00E87BC1" w:rsidRPr="008C118B" w:rsidRDefault="00E87BC1" w:rsidP="00E87BC1">
      <w:pPr>
        <w:widowControl w:val="0"/>
        <w:suppressAutoHyphens/>
        <w:spacing w:after="1" w:line="240" w:lineRule="atLeast"/>
        <w:outlineLvl w:val="2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:rsidR="00E87BC1" w:rsidRPr="008C118B" w:rsidRDefault="00E87BC1" w:rsidP="00E87BC1">
      <w:pPr>
        <w:widowControl w:val="0"/>
        <w:suppressAutoHyphens/>
        <w:spacing w:after="1" w:line="240" w:lineRule="atLeast"/>
        <w:outlineLvl w:val="2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                                             </w:t>
      </w:r>
      <w:r w:rsidRPr="008C118B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9. Финансовый результат</w:t>
      </w:r>
    </w:p>
    <w:p w:rsidR="00E87BC1" w:rsidRPr="008C118B" w:rsidRDefault="00E87BC1" w:rsidP="00E87BC1">
      <w:pPr>
        <w:widowControl w:val="0"/>
        <w:suppressAutoHyphens/>
        <w:spacing w:after="1" w:line="240" w:lineRule="atLeast"/>
        <w:outlineLvl w:val="2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:rsidR="00E87BC1" w:rsidRDefault="00E87BC1" w:rsidP="00E87BC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</w:t>
      </w:r>
      <w:r w:rsidRPr="008C11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10. Бюджетная отчетность</w:t>
      </w:r>
    </w:p>
    <w:p w:rsidR="00E87BC1" w:rsidRDefault="00E87BC1" w:rsidP="00E87BC1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                             </w:t>
      </w:r>
      <w:r w:rsidRPr="008C118B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11. Исполнение бюджета муниципального образования «Красногорский район»</w:t>
      </w:r>
    </w:p>
    <w:p w:rsidR="00E87BC1" w:rsidRPr="008C118B" w:rsidRDefault="00E87BC1" w:rsidP="00E87BC1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</w:p>
    <w:p w:rsidR="00E87BC1" w:rsidRDefault="00E87BC1" w:rsidP="00E87BC1">
      <w:pPr>
        <w:pStyle w:val="a6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</w:t>
      </w:r>
      <w:r w:rsidRPr="008C118B">
        <w:rPr>
          <w:b/>
          <w:color w:val="000000"/>
        </w:rPr>
        <w:t>12. Кредиты, займы (ссуды)</w:t>
      </w:r>
    </w:p>
    <w:p w:rsidR="00E87BC1" w:rsidRDefault="00E87BC1" w:rsidP="00E87BC1">
      <w:pPr>
        <w:pStyle w:val="a6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</w:t>
      </w:r>
      <w:r w:rsidRPr="008C118B">
        <w:rPr>
          <w:b/>
          <w:color w:val="000000"/>
        </w:rPr>
        <w:t>13. Долговые обязательства</w:t>
      </w:r>
    </w:p>
    <w:p w:rsidR="00E87BC1" w:rsidRDefault="00E87BC1" w:rsidP="00E87BC1">
      <w:pPr>
        <w:pStyle w:val="a6"/>
        <w:jc w:val="center"/>
        <w:rPr>
          <w:b/>
          <w:color w:val="000000"/>
        </w:rPr>
      </w:pPr>
      <w:r>
        <w:rPr>
          <w:b/>
          <w:color w:val="000000"/>
        </w:rPr>
        <w:t xml:space="preserve">          </w:t>
      </w:r>
      <w:r w:rsidR="00761522">
        <w:rPr>
          <w:b/>
          <w:color w:val="000000"/>
        </w:rPr>
        <w:t xml:space="preserve">                             </w:t>
      </w:r>
      <w:r>
        <w:rPr>
          <w:b/>
          <w:color w:val="000000"/>
        </w:rPr>
        <w:t>1</w:t>
      </w:r>
      <w:r w:rsidRPr="008C118B">
        <w:rPr>
          <w:b/>
          <w:color w:val="000000"/>
        </w:rPr>
        <w:t>4.Администрирование доходов, источников финансирования дефицита бюджета</w:t>
      </w:r>
    </w:p>
    <w:p w:rsidR="008F1BDA" w:rsidRPr="008C118B" w:rsidRDefault="008F1BDA" w:rsidP="008F1BDA">
      <w:pPr>
        <w:pStyle w:val="a6"/>
        <w:jc w:val="right"/>
        <w:rPr>
          <w:b/>
          <w:color w:val="000000"/>
        </w:rPr>
      </w:pPr>
    </w:p>
    <w:p w:rsidR="008F1BDA" w:rsidRPr="008C118B" w:rsidRDefault="008F1BDA" w:rsidP="008F1BD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1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1</w:t>
      </w:r>
    </w:p>
    <w:p w:rsidR="008F1BDA" w:rsidRPr="008C118B" w:rsidRDefault="008F1BDA" w:rsidP="008F1BD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18B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Учетной политике</w:t>
      </w: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right"/>
        <w:outlineLvl w:val="0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Управление финансов Администрации</w:t>
      </w: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right"/>
        <w:outlineLvl w:val="0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муниципального образования </w:t>
      </w: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right"/>
        <w:outlineLvl w:val="0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«Красногорский район»</w:t>
      </w:r>
    </w:p>
    <w:p w:rsidR="00E87BC1" w:rsidRPr="008C118B" w:rsidRDefault="00E87BC1" w:rsidP="00E87BC1">
      <w:pPr>
        <w:pStyle w:val="a6"/>
        <w:rPr>
          <w:b/>
          <w:color w:val="000000"/>
        </w:rPr>
      </w:pPr>
    </w:p>
    <w:p w:rsidR="008F1BDA" w:rsidRPr="008C118B" w:rsidRDefault="008F1BDA" w:rsidP="008F1B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C118B">
        <w:rPr>
          <w:rFonts w:ascii="Times New Roman" w:eastAsia="Calibri" w:hAnsi="Times New Roman" w:cs="Times New Roman"/>
          <w:b/>
          <w:bCs/>
          <w:sz w:val="24"/>
          <w:szCs w:val="24"/>
        </w:rPr>
        <w:t>Рабочий план счетов бухгалтерского учета</w:t>
      </w:r>
    </w:p>
    <w:p w:rsidR="00E87BC1" w:rsidRPr="008C118B" w:rsidRDefault="00E87BC1" w:rsidP="00E87BC1">
      <w:pPr>
        <w:pStyle w:val="a6"/>
        <w:rPr>
          <w:b/>
          <w:color w:val="000000"/>
        </w:rPr>
      </w:pPr>
    </w:p>
    <w:p w:rsidR="00E87BC1" w:rsidRPr="008C118B" w:rsidRDefault="00E87BC1" w:rsidP="00E87BC1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</w:p>
    <w:p w:rsidR="008F1BDA" w:rsidRPr="008C118B" w:rsidRDefault="008F1BDA" w:rsidP="008F1BD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N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8F1BDA" w:rsidRPr="008C118B" w:rsidRDefault="008F1BDA" w:rsidP="008F1BD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18B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Учетной политике</w:t>
      </w: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right"/>
        <w:outlineLvl w:val="0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Управление финансов Администрации</w:t>
      </w: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right"/>
        <w:outlineLvl w:val="0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муниципального образования </w:t>
      </w: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right"/>
        <w:outlineLvl w:val="0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«Красногорский район»</w:t>
      </w:r>
    </w:p>
    <w:p w:rsidR="008F1BDA" w:rsidRPr="008C118B" w:rsidRDefault="008F1BDA" w:rsidP="008F1BD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sectPr w:rsidR="008F1BDA" w:rsidRPr="008C118B">
          <w:pgSz w:w="11905" w:h="16838"/>
          <w:pgMar w:top="1134" w:right="1134" w:bottom="1134" w:left="1134" w:header="0" w:footer="0" w:gutter="0"/>
          <w:cols w:space="720"/>
        </w:sectPr>
      </w:pPr>
      <w:r w:rsidRPr="008C118B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hi-IN" w:bidi="hi-IN"/>
        </w:rPr>
        <w:t>Формы первичных (сводных) учетных документов, регистров бухгалтерского учета и иных документов бухгалтерского учета, применяемых в учреждении для оформления фактов хозяйственной жизни, ведения бухгалтерского учета, по которым законодательством не предусмотрены обязательные для оформления формы</w:t>
      </w: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right"/>
        <w:outlineLvl w:val="1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lastRenderedPageBreak/>
        <w:t>Приложение N 3</w:t>
      </w: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right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к Учетной политике </w:t>
      </w: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right"/>
        <w:outlineLvl w:val="0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Управление финансов Администрации</w:t>
      </w: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right"/>
        <w:outlineLvl w:val="0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муниципального образования </w:t>
      </w: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right"/>
        <w:outlineLvl w:val="0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«Красногорский район»</w:t>
      </w: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right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для целей бухгалтерского (бюджетного) учета</w:t>
      </w:r>
    </w:p>
    <w:p w:rsidR="00E87BC1" w:rsidRPr="008C118B" w:rsidRDefault="00E87BC1" w:rsidP="00E87BC1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87BC1" w:rsidRPr="008C118B" w:rsidRDefault="00E87BC1" w:rsidP="00E87BC1">
      <w:pPr>
        <w:widowControl w:val="0"/>
        <w:suppressAutoHyphens/>
        <w:spacing w:after="1" w:line="240" w:lineRule="atLeast"/>
        <w:jc w:val="center"/>
        <w:outlineLvl w:val="2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</w:p>
    <w:p w:rsidR="00C221D2" w:rsidRPr="008C118B" w:rsidRDefault="00C221D2" w:rsidP="00C221D2">
      <w:pPr>
        <w:widowControl w:val="0"/>
        <w:suppressAutoHyphens/>
        <w:spacing w:after="1" w:line="240" w:lineRule="atLeast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:rsidR="00C221D2" w:rsidRPr="008C118B" w:rsidRDefault="00C221D2" w:rsidP="00C221D2">
      <w:pPr>
        <w:widowControl w:val="0"/>
        <w:suppressAutoHyphens/>
        <w:spacing w:after="1" w:line="240" w:lineRule="atLeast"/>
        <w:ind w:firstLine="540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Перечень должностных лиц, имеющих право подписи</w:t>
      </w: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первичных учетных документов, денежных</w:t>
      </w: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и расчетных документов, финансовых обязательств</w:t>
      </w: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right"/>
        <w:outlineLvl w:val="1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Приложение N 4</w:t>
      </w: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right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к Учетной политике </w:t>
      </w: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right"/>
        <w:outlineLvl w:val="0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Управление финансов</w:t>
      </w: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right"/>
        <w:outlineLvl w:val="0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Администрации </w:t>
      </w:r>
      <w:proofErr w:type="gramStart"/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муниципального</w:t>
      </w:r>
      <w:proofErr w:type="gramEnd"/>
    </w:p>
    <w:p w:rsidR="008F1BDA" w:rsidRDefault="008F1BDA" w:rsidP="008F1BDA">
      <w:pPr>
        <w:widowControl w:val="0"/>
        <w:suppressAutoHyphens/>
        <w:spacing w:after="1" w:line="240" w:lineRule="atLeast"/>
        <w:jc w:val="right"/>
        <w:outlineLvl w:val="0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образования «Красногорский район»</w:t>
      </w: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right"/>
        <w:outlineLvl w:val="0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8F1BDA" w:rsidRDefault="008F1BDA" w:rsidP="008F1BDA">
      <w:pPr>
        <w:widowControl w:val="0"/>
        <w:suppressAutoHyphens/>
        <w:spacing w:after="1" w:line="240" w:lineRule="atLeast"/>
        <w:jc w:val="center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График документооборота в целях бухгалтерского учета</w:t>
      </w: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8F1BDA" w:rsidRPr="008C118B" w:rsidRDefault="008F1BDA" w:rsidP="008F1BDA">
      <w:pPr>
        <w:widowControl w:val="0"/>
        <w:tabs>
          <w:tab w:val="left" w:pos="1155"/>
        </w:tabs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Приложение N </w:t>
      </w:r>
      <w:r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5</w:t>
      </w: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right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к Учетной политике </w:t>
      </w: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right"/>
        <w:outlineLvl w:val="0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Управление финансов Администрации </w:t>
      </w: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right"/>
        <w:outlineLvl w:val="0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муниципального образования</w:t>
      </w: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right"/>
        <w:outlineLvl w:val="0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«Красногорский район»</w:t>
      </w: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Периодичность формирования регистров бухгалтерского учета</w:t>
      </w: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на бумажных носителях</w:t>
      </w: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right"/>
        <w:outlineLvl w:val="1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Приложение N </w:t>
      </w:r>
      <w:r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6</w:t>
      </w: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right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к Учетной политике </w:t>
      </w: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right"/>
        <w:outlineLvl w:val="0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Управление финансов Администрации </w:t>
      </w: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right"/>
        <w:outlineLvl w:val="0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муниципального образования</w:t>
      </w: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right"/>
        <w:outlineLvl w:val="0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«Красногорский район»</w:t>
      </w:r>
    </w:p>
    <w:p w:rsidR="00C221D2" w:rsidRDefault="00C221D2" w:rsidP="008F1BDA">
      <w:pPr>
        <w:jc w:val="center"/>
      </w:pP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Перечень лиц, имеющих право получения доверенностей</w:t>
      </w: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right"/>
        <w:outlineLvl w:val="1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Приложение N </w:t>
      </w:r>
      <w:r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7</w:t>
      </w: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right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к Учетной политике</w:t>
      </w: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right"/>
        <w:outlineLvl w:val="0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Управление финансов Администрации </w:t>
      </w: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right"/>
        <w:outlineLvl w:val="0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муниципального образования</w:t>
      </w: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right"/>
        <w:outlineLvl w:val="0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«Красногорский район»</w:t>
      </w: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Перечень лиц, имеющих право получать </w:t>
      </w:r>
      <w:proofErr w:type="gramStart"/>
      <w:r w:rsidRPr="008C118B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денежные</w:t>
      </w:r>
      <w:proofErr w:type="gramEnd"/>
    </w:p>
    <w:p w:rsidR="008F1BDA" w:rsidRPr="008C118B" w:rsidRDefault="008F1BDA" w:rsidP="008F1BDA">
      <w:pPr>
        <w:widowControl w:val="0"/>
        <w:suppressAutoHyphens/>
        <w:spacing w:after="1" w:line="240" w:lineRule="atLeast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средства под отчет на приобретение товаров (работ, услуг)</w:t>
      </w: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right"/>
        <w:outlineLvl w:val="1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Приложение N </w:t>
      </w:r>
      <w:r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8</w:t>
      </w: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right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к Учетной политике </w:t>
      </w: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right"/>
        <w:outlineLvl w:val="0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Управление финансов Администрации </w:t>
      </w: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right"/>
        <w:outlineLvl w:val="0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муниципального образования </w:t>
      </w: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right"/>
        <w:outlineLvl w:val="0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«Красногорский район»</w:t>
      </w: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right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8F1BDA" w:rsidRPr="008C118B" w:rsidRDefault="008F1BDA" w:rsidP="008F1BDA">
      <w:pPr>
        <w:widowControl w:val="0"/>
        <w:suppressAutoHyphens/>
        <w:spacing w:after="1" w:line="240" w:lineRule="atLeast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Положение о выдаче под отчет денежных средств,</w:t>
      </w:r>
    </w:p>
    <w:p w:rsidR="008F1BDA" w:rsidRDefault="008F1BDA" w:rsidP="008F1BDA">
      <w:pPr>
        <w:widowControl w:val="0"/>
        <w:suppressAutoHyphens/>
        <w:spacing w:after="1" w:line="240" w:lineRule="atLeast"/>
        <w:jc w:val="center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proofErr w:type="gramStart"/>
      <w:r w:rsidRPr="008C118B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составлении</w:t>
      </w:r>
      <w:proofErr w:type="gramEnd"/>
      <w:r w:rsidRPr="008C118B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 и представлении отчетов подотчетными лицами</w:t>
      </w:r>
    </w:p>
    <w:p w:rsidR="00C306C8" w:rsidRPr="008C118B" w:rsidRDefault="00C306C8" w:rsidP="008F1BDA">
      <w:pPr>
        <w:widowControl w:val="0"/>
        <w:suppressAutoHyphens/>
        <w:spacing w:after="1" w:line="240" w:lineRule="atLeast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C306C8" w:rsidRPr="008C118B" w:rsidRDefault="00C306C8" w:rsidP="00C306C8">
      <w:pPr>
        <w:widowControl w:val="0"/>
        <w:suppressAutoHyphens/>
        <w:spacing w:after="1" w:line="240" w:lineRule="atLeast"/>
        <w:jc w:val="right"/>
        <w:outlineLvl w:val="1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lastRenderedPageBreak/>
        <w:t xml:space="preserve">Приложение N </w:t>
      </w:r>
      <w:r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9</w:t>
      </w:r>
    </w:p>
    <w:p w:rsidR="00C306C8" w:rsidRPr="008C118B" w:rsidRDefault="00C306C8" w:rsidP="00C306C8">
      <w:pPr>
        <w:widowControl w:val="0"/>
        <w:suppressAutoHyphens/>
        <w:spacing w:after="1" w:line="240" w:lineRule="atLeast"/>
        <w:jc w:val="right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к Учетной политике</w:t>
      </w:r>
    </w:p>
    <w:p w:rsidR="00C306C8" w:rsidRPr="008C118B" w:rsidRDefault="00C306C8" w:rsidP="00C306C8">
      <w:pPr>
        <w:widowControl w:val="0"/>
        <w:suppressAutoHyphens/>
        <w:spacing w:after="1" w:line="240" w:lineRule="atLeast"/>
        <w:jc w:val="right"/>
        <w:outlineLvl w:val="0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Управления финансов Администрации </w:t>
      </w:r>
    </w:p>
    <w:p w:rsidR="00C306C8" w:rsidRPr="008C118B" w:rsidRDefault="00C306C8" w:rsidP="00C306C8">
      <w:pPr>
        <w:widowControl w:val="0"/>
        <w:suppressAutoHyphens/>
        <w:spacing w:after="1" w:line="240" w:lineRule="atLeast"/>
        <w:jc w:val="right"/>
        <w:outlineLvl w:val="0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муниципального образования</w:t>
      </w:r>
    </w:p>
    <w:p w:rsidR="00C306C8" w:rsidRPr="008C118B" w:rsidRDefault="00C306C8" w:rsidP="00C306C8">
      <w:pPr>
        <w:widowControl w:val="0"/>
        <w:suppressAutoHyphens/>
        <w:spacing w:after="1" w:line="240" w:lineRule="atLeast"/>
        <w:jc w:val="right"/>
        <w:outlineLvl w:val="0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«Красногорский район»</w:t>
      </w:r>
    </w:p>
    <w:p w:rsidR="00C306C8" w:rsidRPr="008C118B" w:rsidRDefault="00C306C8" w:rsidP="00C306C8">
      <w:pPr>
        <w:widowControl w:val="0"/>
        <w:suppressAutoHyphens/>
        <w:spacing w:after="1" w:line="240" w:lineRule="atLeast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Перечень лиц, имеющих право получать под отчет</w:t>
      </w:r>
    </w:p>
    <w:p w:rsidR="00C306C8" w:rsidRPr="008C118B" w:rsidRDefault="00C306C8" w:rsidP="00C306C8">
      <w:pPr>
        <w:widowControl w:val="0"/>
        <w:suppressAutoHyphens/>
        <w:spacing w:after="1" w:line="240" w:lineRule="atLeast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денежные документы</w:t>
      </w:r>
    </w:p>
    <w:p w:rsidR="00C306C8" w:rsidRPr="008C118B" w:rsidRDefault="00C306C8" w:rsidP="00C306C8">
      <w:pPr>
        <w:widowControl w:val="0"/>
        <w:suppressAutoHyphens/>
        <w:spacing w:after="1" w:line="240" w:lineRule="atLeast"/>
        <w:jc w:val="right"/>
        <w:outlineLvl w:val="1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Приложение N 1</w:t>
      </w:r>
      <w:r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0</w:t>
      </w:r>
    </w:p>
    <w:p w:rsidR="00C306C8" w:rsidRPr="008C118B" w:rsidRDefault="00C306C8" w:rsidP="00C306C8">
      <w:pPr>
        <w:widowControl w:val="0"/>
        <w:suppressAutoHyphens/>
        <w:spacing w:after="1" w:line="240" w:lineRule="atLeast"/>
        <w:jc w:val="right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к Учетной политике </w:t>
      </w:r>
    </w:p>
    <w:p w:rsidR="00C306C8" w:rsidRPr="008C118B" w:rsidRDefault="00C306C8" w:rsidP="00C306C8">
      <w:pPr>
        <w:widowControl w:val="0"/>
        <w:suppressAutoHyphens/>
        <w:spacing w:after="1" w:line="240" w:lineRule="atLeast"/>
        <w:jc w:val="right"/>
        <w:outlineLvl w:val="0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Управления финансов Администрации </w:t>
      </w:r>
    </w:p>
    <w:p w:rsidR="00C306C8" w:rsidRPr="008C118B" w:rsidRDefault="00C306C8" w:rsidP="00C306C8">
      <w:pPr>
        <w:widowControl w:val="0"/>
        <w:suppressAutoHyphens/>
        <w:spacing w:after="1" w:line="240" w:lineRule="atLeast"/>
        <w:jc w:val="right"/>
        <w:outlineLvl w:val="0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муниципального образования</w:t>
      </w:r>
    </w:p>
    <w:p w:rsidR="00C306C8" w:rsidRPr="008C118B" w:rsidRDefault="00C306C8" w:rsidP="00C306C8">
      <w:pPr>
        <w:widowControl w:val="0"/>
        <w:suppressAutoHyphens/>
        <w:spacing w:after="1" w:line="240" w:lineRule="atLeast"/>
        <w:jc w:val="right"/>
        <w:outlineLvl w:val="0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«Красногорский район»</w:t>
      </w:r>
    </w:p>
    <w:p w:rsidR="00C306C8" w:rsidRPr="008C118B" w:rsidRDefault="00C306C8" w:rsidP="00C306C8">
      <w:pPr>
        <w:widowControl w:val="0"/>
        <w:suppressAutoHyphens/>
        <w:spacing w:after="1" w:line="240" w:lineRule="atLeast"/>
        <w:jc w:val="right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для целей бухгалтерского (бюджетного) учета</w:t>
      </w:r>
    </w:p>
    <w:p w:rsidR="00C306C8" w:rsidRPr="008C118B" w:rsidRDefault="00C306C8" w:rsidP="00C306C8">
      <w:pPr>
        <w:widowControl w:val="0"/>
        <w:suppressAutoHyphens/>
        <w:spacing w:after="1" w:line="24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C306C8" w:rsidRPr="008C118B" w:rsidRDefault="00C306C8" w:rsidP="00C306C8">
      <w:pPr>
        <w:widowControl w:val="0"/>
        <w:suppressAutoHyphens/>
        <w:spacing w:after="1" w:line="240" w:lineRule="atLeast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Положение о выдаче под отчет денежных документов,</w:t>
      </w:r>
    </w:p>
    <w:p w:rsidR="00C306C8" w:rsidRPr="008C118B" w:rsidRDefault="00C306C8" w:rsidP="00C306C8">
      <w:pPr>
        <w:widowControl w:val="0"/>
        <w:suppressAutoHyphens/>
        <w:spacing w:after="1" w:line="240" w:lineRule="atLeast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proofErr w:type="gramStart"/>
      <w:r w:rsidRPr="008C118B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составлении</w:t>
      </w:r>
      <w:proofErr w:type="gramEnd"/>
      <w:r w:rsidRPr="008C118B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 и представлении отчетов подотчетными лицами</w:t>
      </w:r>
    </w:p>
    <w:p w:rsidR="00C306C8" w:rsidRPr="008C118B" w:rsidRDefault="00C306C8" w:rsidP="00C306C8">
      <w:pPr>
        <w:widowControl w:val="0"/>
        <w:suppressAutoHyphens/>
        <w:spacing w:after="1" w:line="240" w:lineRule="atLeast"/>
        <w:jc w:val="right"/>
        <w:outlineLvl w:val="1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Приложение N 1</w:t>
      </w:r>
      <w:r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1</w:t>
      </w:r>
    </w:p>
    <w:p w:rsidR="00C306C8" w:rsidRPr="008C118B" w:rsidRDefault="00C306C8" w:rsidP="00C306C8">
      <w:pPr>
        <w:widowControl w:val="0"/>
        <w:suppressAutoHyphens/>
        <w:spacing w:after="1" w:line="240" w:lineRule="atLeast"/>
        <w:jc w:val="right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к Учетной политике </w:t>
      </w:r>
    </w:p>
    <w:p w:rsidR="00C306C8" w:rsidRPr="008C118B" w:rsidRDefault="00C306C8" w:rsidP="00C306C8">
      <w:pPr>
        <w:widowControl w:val="0"/>
        <w:suppressAutoHyphens/>
        <w:spacing w:after="1" w:line="240" w:lineRule="atLeast"/>
        <w:jc w:val="right"/>
        <w:outlineLvl w:val="0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Управления финансов Администрации </w:t>
      </w:r>
    </w:p>
    <w:p w:rsidR="00C306C8" w:rsidRPr="008C118B" w:rsidRDefault="00C306C8" w:rsidP="00C306C8">
      <w:pPr>
        <w:widowControl w:val="0"/>
        <w:suppressAutoHyphens/>
        <w:spacing w:after="1" w:line="240" w:lineRule="atLeast"/>
        <w:jc w:val="right"/>
        <w:outlineLvl w:val="0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муниципального образования «Красногорский район»</w:t>
      </w:r>
    </w:p>
    <w:p w:rsidR="008F1BDA" w:rsidRDefault="00C306C8" w:rsidP="00C306C8">
      <w:pPr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для целей бухгалтерского (бюджетного) учета</w:t>
      </w:r>
    </w:p>
    <w:p w:rsidR="00C306C8" w:rsidRPr="008C118B" w:rsidRDefault="00C306C8" w:rsidP="00C306C8">
      <w:pPr>
        <w:widowControl w:val="0"/>
        <w:suppressAutoHyphens/>
        <w:spacing w:after="1" w:line="240" w:lineRule="atLeast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Перечень лиц, имеющих право</w:t>
      </w:r>
    </w:p>
    <w:p w:rsidR="00C306C8" w:rsidRPr="008C118B" w:rsidRDefault="00C306C8" w:rsidP="00C306C8">
      <w:pPr>
        <w:widowControl w:val="0"/>
        <w:suppressAutoHyphens/>
        <w:spacing w:after="1" w:line="240" w:lineRule="atLeast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получать бланки строгой отчетности</w:t>
      </w:r>
    </w:p>
    <w:p w:rsidR="00C306C8" w:rsidRPr="008C118B" w:rsidRDefault="00C306C8" w:rsidP="00C306C8">
      <w:pPr>
        <w:widowControl w:val="0"/>
        <w:suppressAutoHyphens/>
        <w:spacing w:after="1" w:line="240" w:lineRule="atLeast"/>
        <w:jc w:val="right"/>
        <w:outlineLvl w:val="1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Приложение N 1</w:t>
      </w:r>
      <w:r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2</w:t>
      </w:r>
    </w:p>
    <w:p w:rsidR="00C306C8" w:rsidRPr="008C118B" w:rsidRDefault="00C306C8" w:rsidP="00C306C8">
      <w:pPr>
        <w:widowControl w:val="0"/>
        <w:suppressAutoHyphens/>
        <w:spacing w:after="1" w:line="240" w:lineRule="atLeast"/>
        <w:jc w:val="right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к Учетной политике </w:t>
      </w:r>
    </w:p>
    <w:p w:rsidR="00C306C8" w:rsidRPr="008C118B" w:rsidRDefault="00C306C8" w:rsidP="00C306C8">
      <w:pPr>
        <w:widowControl w:val="0"/>
        <w:suppressAutoHyphens/>
        <w:spacing w:after="1" w:line="240" w:lineRule="atLeast"/>
        <w:jc w:val="right"/>
        <w:outlineLvl w:val="0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Управления финансов Администрации</w:t>
      </w:r>
    </w:p>
    <w:p w:rsidR="00C306C8" w:rsidRPr="008C118B" w:rsidRDefault="00C306C8" w:rsidP="00C306C8">
      <w:pPr>
        <w:widowControl w:val="0"/>
        <w:suppressAutoHyphens/>
        <w:spacing w:after="1" w:line="240" w:lineRule="atLeast"/>
        <w:jc w:val="right"/>
        <w:outlineLvl w:val="0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муниципального образования «Красногорский район»</w:t>
      </w:r>
    </w:p>
    <w:p w:rsidR="00C306C8" w:rsidRPr="008C118B" w:rsidRDefault="00C306C8" w:rsidP="00C306C8">
      <w:pPr>
        <w:widowControl w:val="0"/>
        <w:suppressAutoHyphens/>
        <w:spacing w:after="1" w:line="240" w:lineRule="atLeast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Положение о приемке, хранении, выдаче (списании)</w:t>
      </w:r>
    </w:p>
    <w:p w:rsidR="00C306C8" w:rsidRPr="008C118B" w:rsidRDefault="00C306C8" w:rsidP="00C306C8">
      <w:pPr>
        <w:widowControl w:val="0"/>
        <w:suppressAutoHyphens/>
        <w:spacing w:after="1" w:line="240" w:lineRule="atLeast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бланков строгой отчетности</w:t>
      </w:r>
    </w:p>
    <w:p w:rsidR="00C306C8" w:rsidRPr="008C118B" w:rsidRDefault="00C306C8" w:rsidP="00C306C8">
      <w:pPr>
        <w:widowControl w:val="0"/>
        <w:suppressAutoHyphens/>
        <w:spacing w:after="1" w:line="240" w:lineRule="atLeast"/>
        <w:jc w:val="right"/>
        <w:outlineLvl w:val="1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Приложение N 1</w:t>
      </w:r>
      <w:r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3</w:t>
      </w:r>
    </w:p>
    <w:p w:rsidR="00C306C8" w:rsidRPr="008C118B" w:rsidRDefault="00C306C8" w:rsidP="00C306C8">
      <w:pPr>
        <w:widowControl w:val="0"/>
        <w:suppressAutoHyphens/>
        <w:spacing w:after="1" w:line="240" w:lineRule="atLeast"/>
        <w:jc w:val="right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к Учетной политике </w:t>
      </w:r>
    </w:p>
    <w:p w:rsidR="00C306C8" w:rsidRPr="008C118B" w:rsidRDefault="00C306C8" w:rsidP="00C306C8">
      <w:pPr>
        <w:widowControl w:val="0"/>
        <w:suppressAutoHyphens/>
        <w:spacing w:after="1" w:line="240" w:lineRule="atLeast"/>
        <w:jc w:val="right"/>
        <w:outlineLvl w:val="0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Управления финансов Администрации </w:t>
      </w:r>
    </w:p>
    <w:p w:rsidR="00C306C8" w:rsidRPr="008C118B" w:rsidRDefault="00C306C8" w:rsidP="00C306C8">
      <w:pPr>
        <w:widowControl w:val="0"/>
        <w:suppressAutoHyphens/>
        <w:spacing w:after="1" w:line="240" w:lineRule="atLeast"/>
        <w:jc w:val="right"/>
        <w:outlineLvl w:val="0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муниципального образования</w:t>
      </w:r>
    </w:p>
    <w:p w:rsidR="00C306C8" w:rsidRPr="008C118B" w:rsidRDefault="00C306C8" w:rsidP="00C306C8">
      <w:pPr>
        <w:widowControl w:val="0"/>
        <w:suppressAutoHyphens/>
        <w:spacing w:after="1" w:line="240" w:lineRule="atLeast"/>
        <w:jc w:val="right"/>
        <w:outlineLvl w:val="0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«Красногорский район»</w:t>
      </w:r>
    </w:p>
    <w:p w:rsidR="00390893" w:rsidRPr="002A42FB" w:rsidRDefault="00390893" w:rsidP="00390893">
      <w:pPr>
        <w:widowControl w:val="0"/>
        <w:suppressAutoHyphens/>
        <w:spacing w:after="1" w:line="240" w:lineRule="atLeast"/>
        <w:jc w:val="center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r w:rsidRPr="002A42FB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Нормы списания</w:t>
      </w:r>
    </w:p>
    <w:p w:rsidR="00390893" w:rsidRPr="008C118B" w:rsidRDefault="00390893" w:rsidP="0039089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1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390893" w:rsidRPr="008C118B" w:rsidRDefault="00390893" w:rsidP="0039089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18B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Учетной политике</w:t>
      </w:r>
    </w:p>
    <w:p w:rsidR="00390893" w:rsidRPr="008C118B" w:rsidRDefault="00390893" w:rsidP="00390893">
      <w:pPr>
        <w:widowControl w:val="0"/>
        <w:suppressAutoHyphens/>
        <w:spacing w:after="1" w:line="240" w:lineRule="atLeast"/>
        <w:jc w:val="right"/>
        <w:outlineLvl w:val="0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Управление финансов Администрации</w:t>
      </w:r>
    </w:p>
    <w:p w:rsidR="00390893" w:rsidRPr="008C118B" w:rsidRDefault="00390893" w:rsidP="00390893">
      <w:pPr>
        <w:widowControl w:val="0"/>
        <w:suppressAutoHyphens/>
        <w:spacing w:after="1" w:line="240" w:lineRule="atLeast"/>
        <w:jc w:val="right"/>
        <w:outlineLvl w:val="0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муниципального образования </w:t>
      </w:r>
    </w:p>
    <w:p w:rsidR="00C306C8" w:rsidRDefault="00390893" w:rsidP="00390893">
      <w:pPr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                                                                                                            </w:t>
      </w: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«Красногорский район</w:t>
      </w:r>
      <w:r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»</w:t>
      </w:r>
    </w:p>
    <w:p w:rsidR="00390893" w:rsidRDefault="00390893" w:rsidP="003908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1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 о комиссии по поступлению и выбытию активов</w:t>
      </w:r>
    </w:p>
    <w:p w:rsidR="00DC4DE6" w:rsidRDefault="00DC4DE6" w:rsidP="003908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DE6" w:rsidRDefault="00DC4DE6" w:rsidP="003908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DE6" w:rsidRDefault="00DC4DE6" w:rsidP="003908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DE6" w:rsidRDefault="00DC4DE6" w:rsidP="003908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DE6" w:rsidRDefault="00DC4DE6" w:rsidP="003908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DE6" w:rsidRDefault="00DC4DE6" w:rsidP="003908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DE6" w:rsidRDefault="00DC4DE6" w:rsidP="003908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DE6" w:rsidRDefault="00DC4DE6" w:rsidP="003908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DE6" w:rsidRDefault="00DC4DE6" w:rsidP="003908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DE6" w:rsidRDefault="00DC4DE6" w:rsidP="003908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DE6" w:rsidRPr="008C118B" w:rsidRDefault="00DC4DE6" w:rsidP="00DC4DE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1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N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DC4DE6" w:rsidRPr="008C118B" w:rsidRDefault="00DC4DE6" w:rsidP="00DC4DE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18B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Учетной политике</w:t>
      </w:r>
    </w:p>
    <w:p w:rsidR="00DC4DE6" w:rsidRPr="008C118B" w:rsidRDefault="00DC4DE6" w:rsidP="00DC4DE6">
      <w:pPr>
        <w:widowControl w:val="0"/>
        <w:suppressAutoHyphens/>
        <w:spacing w:after="1" w:line="240" w:lineRule="atLeast"/>
        <w:jc w:val="right"/>
        <w:outlineLvl w:val="0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Управление финансов Администрации</w:t>
      </w:r>
    </w:p>
    <w:p w:rsidR="00DC4DE6" w:rsidRPr="008C118B" w:rsidRDefault="00DC4DE6" w:rsidP="00DC4DE6">
      <w:pPr>
        <w:widowControl w:val="0"/>
        <w:suppressAutoHyphens/>
        <w:spacing w:after="1" w:line="240" w:lineRule="atLeast"/>
        <w:jc w:val="right"/>
        <w:outlineLvl w:val="0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муниципального образования </w:t>
      </w:r>
    </w:p>
    <w:p w:rsidR="00DC4DE6" w:rsidRDefault="00DC4DE6" w:rsidP="00DC4DE6">
      <w:pPr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                                                                                                            </w:t>
      </w:r>
      <w:r w:rsidRPr="008C118B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«Красногорский район</w:t>
      </w:r>
      <w:r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»</w:t>
      </w:r>
    </w:p>
    <w:p w:rsidR="00DC4DE6" w:rsidRDefault="00DC4DE6" w:rsidP="003908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DE6" w:rsidRPr="008C118B" w:rsidRDefault="00DC4DE6" w:rsidP="00DC4DE6">
      <w:pPr>
        <w:widowControl w:val="0"/>
        <w:suppressAutoHyphens/>
        <w:spacing w:after="1" w:line="240" w:lineRule="atLeast"/>
        <w:jc w:val="center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Учетная политика Управления финансов Администрации муниципального образования </w:t>
      </w:r>
    </w:p>
    <w:p w:rsidR="00DC4DE6" w:rsidRPr="008C118B" w:rsidRDefault="00DC4DE6" w:rsidP="00DC4DE6">
      <w:pPr>
        <w:widowControl w:val="0"/>
        <w:suppressAutoHyphens/>
        <w:spacing w:after="1" w:line="240" w:lineRule="atLeast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 «Красногорский район»</w:t>
      </w:r>
    </w:p>
    <w:p w:rsidR="00DC4DE6" w:rsidRPr="008C118B" w:rsidRDefault="00DC4DE6" w:rsidP="00DC4DE6">
      <w:pPr>
        <w:widowControl w:val="0"/>
        <w:suppressAutoHyphens/>
        <w:spacing w:after="1" w:line="240" w:lineRule="atLeast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для целей налогообложения</w:t>
      </w:r>
    </w:p>
    <w:p w:rsidR="00DC4DE6" w:rsidRPr="008C118B" w:rsidRDefault="00DC4DE6" w:rsidP="00DC4DE6">
      <w:pPr>
        <w:widowControl w:val="0"/>
        <w:suppressAutoHyphens/>
        <w:spacing w:after="1" w:line="24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DC4DE6" w:rsidRPr="008C118B" w:rsidRDefault="00DC4DE6" w:rsidP="003908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893" w:rsidRPr="008C118B" w:rsidRDefault="00390893" w:rsidP="003908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DE6" w:rsidRPr="008C118B" w:rsidRDefault="00DC4DE6" w:rsidP="00DC4DE6">
      <w:pPr>
        <w:widowControl w:val="0"/>
        <w:suppressAutoHyphens/>
        <w:spacing w:after="1" w:line="240" w:lineRule="atLeast"/>
        <w:jc w:val="center"/>
        <w:outlineLvl w:val="1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8C118B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I. Организационная часть</w:t>
      </w:r>
    </w:p>
    <w:p w:rsidR="00DC4DE6" w:rsidRPr="008C118B" w:rsidRDefault="00DC4DE6" w:rsidP="00DC4DE6">
      <w:pPr>
        <w:widowControl w:val="0"/>
        <w:suppressAutoHyphens/>
        <w:spacing w:after="1" w:line="24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DC4DE6" w:rsidRDefault="00DC4DE6" w:rsidP="00DC4DE6">
      <w:pPr>
        <w:widowControl w:val="0"/>
        <w:suppressAutoHyphens/>
        <w:spacing w:after="1" w:line="240" w:lineRule="atLeast"/>
        <w:outlineLvl w:val="1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                                                       </w:t>
      </w:r>
      <w:r w:rsidRPr="008C118B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II. Методическая часть</w:t>
      </w:r>
    </w:p>
    <w:p w:rsidR="00DC4DE6" w:rsidRPr="008C118B" w:rsidRDefault="00DC4DE6" w:rsidP="00DC4DE6">
      <w:pPr>
        <w:widowControl w:val="0"/>
        <w:suppressAutoHyphens/>
        <w:spacing w:after="1" w:line="240" w:lineRule="atLeast"/>
        <w:outlineLvl w:val="1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390893" w:rsidRDefault="00390893" w:rsidP="00390893">
      <w:pPr>
        <w:jc w:val="center"/>
      </w:pPr>
    </w:p>
    <w:sectPr w:rsidR="00390893" w:rsidSect="00201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116A8"/>
    <w:multiLevelType w:val="hybridMultilevel"/>
    <w:tmpl w:val="763A08AC"/>
    <w:lvl w:ilvl="0" w:tplc="8F66DDA4">
      <w:start w:val="4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AD6D5A"/>
    <w:multiLevelType w:val="multilevel"/>
    <w:tmpl w:val="B9044100"/>
    <w:lvl w:ilvl="0">
      <w:start w:val="1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6814085D"/>
    <w:multiLevelType w:val="hybridMultilevel"/>
    <w:tmpl w:val="BE3E06AC"/>
    <w:lvl w:ilvl="0" w:tplc="6A32642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221D2"/>
    <w:rsid w:val="00201F91"/>
    <w:rsid w:val="00390893"/>
    <w:rsid w:val="00396BC8"/>
    <w:rsid w:val="006B123F"/>
    <w:rsid w:val="00761522"/>
    <w:rsid w:val="008F1BDA"/>
    <w:rsid w:val="00A94BF9"/>
    <w:rsid w:val="00BD228C"/>
    <w:rsid w:val="00C221D2"/>
    <w:rsid w:val="00C306C8"/>
    <w:rsid w:val="00DC4DE6"/>
    <w:rsid w:val="00E87BC1"/>
    <w:rsid w:val="00F94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1D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21D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Body Text Indent"/>
    <w:basedOn w:val="a"/>
    <w:link w:val="a4"/>
    <w:rsid w:val="00C221D2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C221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221D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E87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29533B642BC9765737C6C386C5298800ED9AEBFF4D49ADBA717CC3AAJ4V6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1349</Words>
  <Characters>7693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9024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2020-09-28T05:00:00Z</dcterms:created>
  <dcterms:modified xsi:type="dcterms:W3CDTF">2020-09-28T06:32:00Z</dcterms:modified>
</cp:coreProperties>
</file>