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0E" w:rsidRDefault="0031200C" w:rsidP="003C74E5">
      <w:pPr>
        <w:pStyle w:val="Style6"/>
        <w:widowControl/>
        <w:spacing w:line="360" w:lineRule="auto"/>
        <w:ind w:left="-2693" w:right="-68" w:firstLine="2693"/>
        <w:jc w:val="center"/>
        <w:rPr>
          <w:sz w:val="28"/>
          <w:szCs w:val="28"/>
        </w:rPr>
      </w:pPr>
      <w:r w:rsidRPr="00EC480E">
        <w:rPr>
          <w:sz w:val="28"/>
          <w:szCs w:val="28"/>
        </w:rPr>
        <w:t>Управление финансов</w:t>
      </w:r>
    </w:p>
    <w:p w:rsidR="00EC480E" w:rsidRDefault="00D36AF3" w:rsidP="003C74E5">
      <w:pPr>
        <w:pStyle w:val="Style6"/>
        <w:widowControl/>
        <w:spacing w:line="360" w:lineRule="auto"/>
        <w:ind w:left="-2693" w:right="-68" w:firstLine="2693"/>
        <w:jc w:val="center"/>
        <w:rPr>
          <w:sz w:val="28"/>
          <w:szCs w:val="28"/>
        </w:rPr>
      </w:pPr>
      <w:r w:rsidRPr="00EC480E">
        <w:rPr>
          <w:sz w:val="28"/>
          <w:szCs w:val="28"/>
        </w:rPr>
        <w:t xml:space="preserve">Администрации </w:t>
      </w:r>
      <w:proofErr w:type="gramStart"/>
      <w:r w:rsidRPr="00EC480E">
        <w:rPr>
          <w:sz w:val="28"/>
          <w:szCs w:val="28"/>
        </w:rPr>
        <w:t>муниципального</w:t>
      </w:r>
      <w:proofErr w:type="gramEnd"/>
    </w:p>
    <w:p w:rsidR="00DB0604" w:rsidRDefault="00D36AF3" w:rsidP="003C74E5">
      <w:pPr>
        <w:pStyle w:val="Style6"/>
        <w:widowControl/>
        <w:spacing w:line="360" w:lineRule="auto"/>
        <w:ind w:left="-2693" w:right="-68" w:firstLine="2693"/>
        <w:jc w:val="center"/>
        <w:rPr>
          <w:sz w:val="28"/>
          <w:szCs w:val="28"/>
        </w:rPr>
      </w:pPr>
      <w:r w:rsidRPr="00EC480E">
        <w:rPr>
          <w:sz w:val="28"/>
          <w:szCs w:val="28"/>
        </w:rPr>
        <w:t>образования «Красногорский район»</w:t>
      </w:r>
    </w:p>
    <w:p w:rsidR="00A43348" w:rsidRDefault="00A43348" w:rsidP="003C74E5">
      <w:pPr>
        <w:pStyle w:val="Style6"/>
        <w:widowControl/>
        <w:spacing w:line="360" w:lineRule="auto"/>
        <w:ind w:left="-2693" w:right="-68" w:firstLine="2693"/>
        <w:jc w:val="center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644"/>
      </w:tblGrid>
      <w:tr w:rsidR="00A43348" w:rsidTr="00A43348">
        <w:tc>
          <w:tcPr>
            <w:tcW w:w="5353" w:type="dxa"/>
          </w:tcPr>
          <w:p w:rsidR="00A43348" w:rsidRDefault="00A43348" w:rsidP="00A43348">
            <w:pPr>
              <w:pStyle w:val="Style6"/>
              <w:widowControl/>
              <w:spacing w:line="360" w:lineRule="auto"/>
              <w:ind w:left="1559" w:right="-68"/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A43348" w:rsidRDefault="00A43348" w:rsidP="00A43348">
            <w:pPr>
              <w:pStyle w:val="Style6"/>
              <w:widowControl/>
              <w:spacing w:line="360" w:lineRule="auto"/>
              <w:ind w:right="-6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Казенным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бюджетным, автономным учреждениям, главным администраторам доходов и главным администраторам источников</w:t>
            </w:r>
          </w:p>
        </w:tc>
      </w:tr>
    </w:tbl>
    <w:p w:rsidR="00556425" w:rsidRPr="00EC480E" w:rsidRDefault="00556425" w:rsidP="00EC480E">
      <w:pPr>
        <w:pStyle w:val="Style6"/>
        <w:widowControl/>
        <w:spacing w:line="240" w:lineRule="exact"/>
        <w:ind w:left="-2694" w:right="-66" w:firstLine="2694"/>
        <w:jc w:val="right"/>
        <w:rPr>
          <w:sz w:val="28"/>
          <w:szCs w:val="28"/>
        </w:rPr>
      </w:pPr>
    </w:p>
    <w:p w:rsidR="00DB0604" w:rsidRPr="00EC480E" w:rsidRDefault="00556425" w:rsidP="00EC480E">
      <w:pPr>
        <w:pStyle w:val="Style6"/>
        <w:widowControl/>
        <w:spacing w:line="240" w:lineRule="exact"/>
        <w:ind w:left="-2694" w:right="-66" w:firstLine="2694"/>
        <w:jc w:val="left"/>
        <w:rPr>
          <w:sz w:val="28"/>
          <w:szCs w:val="28"/>
        </w:rPr>
      </w:pPr>
      <w:r w:rsidRPr="00EC480E">
        <w:rPr>
          <w:sz w:val="28"/>
          <w:szCs w:val="28"/>
        </w:rPr>
        <w:t xml:space="preserve">29.09.2014г № </w:t>
      </w:r>
    </w:p>
    <w:p w:rsidR="00DB0604" w:rsidRDefault="00DB0604" w:rsidP="00EC480E">
      <w:pPr>
        <w:pStyle w:val="Style6"/>
        <w:widowControl/>
        <w:spacing w:line="298" w:lineRule="exact"/>
        <w:ind w:left="-2694" w:firstLine="2694"/>
        <w:jc w:val="right"/>
        <w:rPr>
          <w:rStyle w:val="FontStyle23"/>
          <w:sz w:val="28"/>
          <w:szCs w:val="28"/>
        </w:rPr>
      </w:pPr>
    </w:p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3"/>
        <w:gridCol w:w="2835"/>
      </w:tblGrid>
      <w:tr w:rsidR="00A43348" w:rsidTr="00A43348">
        <w:tc>
          <w:tcPr>
            <w:tcW w:w="6663" w:type="dxa"/>
          </w:tcPr>
          <w:p w:rsidR="00247594" w:rsidRPr="00247594" w:rsidRDefault="00247594" w:rsidP="00247594">
            <w:pPr>
              <w:shd w:val="clear" w:color="auto" w:fill="FFFFFF"/>
              <w:ind w:right="176" w:firstLine="7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47594">
              <w:rPr>
                <w:rFonts w:eastAsia="Times New Roman"/>
                <w:bCs/>
                <w:sz w:val="28"/>
                <w:szCs w:val="28"/>
              </w:rPr>
              <w:t>О сроках представления сводной бюджетной отчетности главными распорядителями средств бюджета муниципального образования «Красногорский район», главными</w:t>
            </w:r>
            <w:r w:rsidRPr="00247594">
              <w:rPr>
                <w:sz w:val="28"/>
                <w:szCs w:val="28"/>
              </w:rPr>
              <w:t xml:space="preserve">  </w:t>
            </w:r>
            <w:r w:rsidRPr="00247594">
              <w:rPr>
                <w:rFonts w:eastAsia="Times New Roman"/>
                <w:bCs/>
                <w:sz w:val="28"/>
                <w:szCs w:val="28"/>
              </w:rPr>
              <w:t xml:space="preserve">администраторами доходов бюджета муниципального образования «Красногорский район», </w:t>
            </w:r>
            <w:r w:rsidRPr="00247594">
              <w:rPr>
                <w:rFonts w:eastAsia="Times New Roman"/>
                <w:sz w:val="28"/>
                <w:szCs w:val="28"/>
              </w:rPr>
              <w:t xml:space="preserve">  </w:t>
            </w:r>
            <w:r w:rsidRPr="00247594">
              <w:rPr>
                <w:rFonts w:eastAsia="Times New Roman"/>
                <w:bCs/>
                <w:sz w:val="28"/>
                <w:szCs w:val="28"/>
              </w:rPr>
              <w:t>главными  администраторами источников финансирования</w:t>
            </w:r>
            <w:r w:rsidRPr="00247594">
              <w:rPr>
                <w:sz w:val="28"/>
                <w:szCs w:val="28"/>
              </w:rPr>
              <w:t xml:space="preserve">  </w:t>
            </w:r>
            <w:r w:rsidRPr="00247594">
              <w:rPr>
                <w:rFonts w:eastAsia="Times New Roman"/>
                <w:bCs/>
                <w:sz w:val="28"/>
                <w:szCs w:val="28"/>
              </w:rPr>
              <w:t xml:space="preserve"> дефицита  бюджета муниципального образования «Красногорский район», бюджетными и автономными учреждениями за  9 месяцев 2014года.</w:t>
            </w:r>
          </w:p>
          <w:p w:rsidR="00A43348" w:rsidRDefault="00A43348" w:rsidP="00247594">
            <w:pPr>
              <w:shd w:val="clear" w:color="auto" w:fill="FFFFFF"/>
              <w:spacing w:line="360" w:lineRule="auto"/>
              <w:ind w:right="176" w:firstLine="720"/>
              <w:jc w:val="both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2835" w:type="dxa"/>
          </w:tcPr>
          <w:p w:rsidR="00A43348" w:rsidRDefault="00A43348" w:rsidP="00EC480E">
            <w:pPr>
              <w:pStyle w:val="Style6"/>
              <w:widowControl/>
              <w:spacing w:line="298" w:lineRule="exact"/>
              <w:jc w:val="right"/>
              <w:rPr>
                <w:rStyle w:val="FontStyle23"/>
                <w:sz w:val="28"/>
                <w:szCs w:val="28"/>
              </w:rPr>
            </w:pPr>
          </w:p>
        </w:tc>
      </w:tr>
    </w:tbl>
    <w:p w:rsidR="00A43348" w:rsidRPr="00EC480E" w:rsidRDefault="00A43348" w:rsidP="00EC480E">
      <w:pPr>
        <w:pStyle w:val="Style6"/>
        <w:widowControl/>
        <w:spacing w:line="298" w:lineRule="exact"/>
        <w:ind w:left="-2694" w:firstLine="2694"/>
        <w:jc w:val="right"/>
        <w:rPr>
          <w:rStyle w:val="FontStyle23"/>
          <w:sz w:val="28"/>
          <w:szCs w:val="28"/>
        </w:rPr>
      </w:pPr>
    </w:p>
    <w:p w:rsidR="00EC480E" w:rsidRDefault="00CB4881" w:rsidP="00501767">
      <w:pPr>
        <w:pStyle w:val="Style6"/>
        <w:widowControl/>
        <w:spacing w:line="360" w:lineRule="auto"/>
        <w:ind w:right="-66" w:firstLine="720"/>
        <w:rPr>
          <w:sz w:val="28"/>
          <w:szCs w:val="28"/>
        </w:rPr>
      </w:pPr>
      <w:r w:rsidRPr="00EC480E">
        <w:rPr>
          <w:rStyle w:val="FontStyle23"/>
          <w:sz w:val="28"/>
          <w:szCs w:val="28"/>
        </w:rPr>
        <w:t xml:space="preserve">Представление </w:t>
      </w:r>
      <w:r w:rsidR="00EC652C" w:rsidRPr="00EC480E">
        <w:rPr>
          <w:rFonts w:eastAsia="Times New Roman"/>
          <w:bCs/>
          <w:sz w:val="28"/>
          <w:szCs w:val="28"/>
        </w:rPr>
        <w:t>сводной бюджетной отчетности главными распорядителями средств бюджета муниципального образования «Красногорский район», главными</w:t>
      </w:r>
      <w:r w:rsidR="00EC652C" w:rsidRPr="00EC480E">
        <w:rPr>
          <w:sz w:val="28"/>
          <w:szCs w:val="28"/>
        </w:rPr>
        <w:t xml:space="preserve">  </w:t>
      </w:r>
      <w:r w:rsidR="00EC652C" w:rsidRPr="00EC480E">
        <w:rPr>
          <w:rFonts w:eastAsia="Times New Roman"/>
          <w:bCs/>
          <w:sz w:val="28"/>
          <w:szCs w:val="28"/>
        </w:rPr>
        <w:t xml:space="preserve">администраторами доходов бюджета муниципального образования «Красногорский район», </w:t>
      </w:r>
      <w:r w:rsidR="00EC652C" w:rsidRPr="00EC480E">
        <w:rPr>
          <w:rFonts w:eastAsia="Times New Roman"/>
          <w:sz w:val="28"/>
          <w:szCs w:val="28"/>
        </w:rPr>
        <w:t xml:space="preserve">  </w:t>
      </w:r>
      <w:r w:rsidR="00EC652C" w:rsidRPr="00EC480E">
        <w:rPr>
          <w:rFonts w:eastAsia="Times New Roman"/>
          <w:bCs/>
          <w:sz w:val="28"/>
          <w:szCs w:val="28"/>
        </w:rPr>
        <w:t>главными  администраторами источников финансирования</w:t>
      </w:r>
      <w:r w:rsidR="00EC652C" w:rsidRPr="00EC480E">
        <w:rPr>
          <w:sz w:val="28"/>
          <w:szCs w:val="28"/>
        </w:rPr>
        <w:t xml:space="preserve">  </w:t>
      </w:r>
      <w:r w:rsidR="00EC652C" w:rsidRPr="00EC480E">
        <w:rPr>
          <w:rFonts w:eastAsia="Times New Roman"/>
          <w:bCs/>
          <w:sz w:val="28"/>
          <w:szCs w:val="28"/>
        </w:rPr>
        <w:t xml:space="preserve"> дефицита  бюджета муниципального образования «Красногорский район», бюджетными и автономными учреждениями за  9 </w:t>
      </w:r>
      <w:r w:rsidR="00EC652C" w:rsidRPr="00EC480E">
        <w:rPr>
          <w:rFonts w:eastAsia="Times New Roman"/>
          <w:bCs/>
          <w:sz w:val="28"/>
          <w:szCs w:val="28"/>
        </w:rPr>
        <w:lastRenderedPageBreak/>
        <w:t xml:space="preserve">месяцев 2014года </w:t>
      </w:r>
      <w:proofErr w:type="gramStart"/>
      <w:r w:rsidR="00EC652C" w:rsidRPr="00EC480E">
        <w:rPr>
          <w:rFonts w:eastAsia="Times New Roman"/>
          <w:bCs/>
          <w:sz w:val="28"/>
          <w:szCs w:val="28"/>
        </w:rPr>
        <w:t>в</w:t>
      </w:r>
      <w:proofErr w:type="gramEnd"/>
      <w:r w:rsidR="00EC652C" w:rsidRPr="00EC480E">
        <w:rPr>
          <w:rFonts w:eastAsia="Times New Roman"/>
          <w:bCs/>
          <w:sz w:val="28"/>
          <w:szCs w:val="28"/>
        </w:rPr>
        <w:t xml:space="preserve"> </w:t>
      </w:r>
      <w:r w:rsidRPr="00EC480E">
        <w:rPr>
          <w:rStyle w:val="FontStyle23"/>
          <w:sz w:val="28"/>
          <w:szCs w:val="28"/>
        </w:rPr>
        <w:t xml:space="preserve">осуществляется </w:t>
      </w:r>
      <w:proofErr w:type="gramStart"/>
      <w:r w:rsidRPr="00EC480E">
        <w:rPr>
          <w:rStyle w:val="FontStyle23"/>
          <w:sz w:val="28"/>
          <w:szCs w:val="28"/>
        </w:rPr>
        <w:t>в</w:t>
      </w:r>
      <w:proofErr w:type="gramEnd"/>
      <w:r w:rsidRPr="00EC480E">
        <w:rPr>
          <w:rStyle w:val="FontStyle23"/>
          <w:sz w:val="28"/>
          <w:szCs w:val="28"/>
        </w:rPr>
        <w:t xml:space="preserve"> </w:t>
      </w:r>
      <w:r w:rsidR="00A43348">
        <w:rPr>
          <w:sz w:val="28"/>
          <w:szCs w:val="28"/>
        </w:rPr>
        <w:t>Управление финансов</w:t>
      </w:r>
      <w:r w:rsidR="00EC652C" w:rsidRPr="00EC480E">
        <w:rPr>
          <w:sz w:val="28"/>
          <w:szCs w:val="28"/>
        </w:rPr>
        <w:t xml:space="preserve"> Администрации муниципального образования «Красногорский район»</w:t>
      </w:r>
    </w:p>
    <w:p w:rsidR="00DB0604" w:rsidRPr="00EC480E" w:rsidRDefault="00EC480E" w:rsidP="00501767">
      <w:pPr>
        <w:pStyle w:val="Style6"/>
        <w:widowControl/>
        <w:spacing w:line="360" w:lineRule="auto"/>
        <w:ind w:right="-66" w:firstLine="720"/>
        <w:rPr>
          <w:rStyle w:val="FontStyle23"/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CB4881" w:rsidRPr="00EC480E">
        <w:rPr>
          <w:rStyle w:val="FontStyle23"/>
          <w:sz w:val="28"/>
          <w:szCs w:val="28"/>
        </w:rPr>
        <w:t xml:space="preserve">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N 191н,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приказом Министерства финансов Российской Федерации от 25.03.2011 N </w:t>
      </w:r>
      <w:proofErr w:type="spellStart"/>
      <w:r w:rsidR="00CB4881" w:rsidRPr="00EC480E">
        <w:rPr>
          <w:rStyle w:val="FontStyle23"/>
          <w:sz w:val="28"/>
          <w:szCs w:val="28"/>
        </w:rPr>
        <w:t>ЗЗн</w:t>
      </w:r>
      <w:proofErr w:type="spellEnd"/>
      <w:r w:rsidR="00CB4881" w:rsidRPr="00EC480E">
        <w:rPr>
          <w:rStyle w:val="FontStyle23"/>
          <w:sz w:val="28"/>
          <w:szCs w:val="28"/>
        </w:rPr>
        <w:t>, с учетом положений</w:t>
      </w:r>
      <w:proofErr w:type="gramEnd"/>
      <w:r w:rsidR="00CB4881" w:rsidRPr="00EC480E">
        <w:rPr>
          <w:rStyle w:val="FontStyle23"/>
          <w:sz w:val="28"/>
          <w:szCs w:val="28"/>
        </w:rPr>
        <w:t xml:space="preserve"> настоящего письма, в составе форм и в сроки, установленные приказом</w:t>
      </w:r>
      <w:r w:rsidR="00EC652C" w:rsidRPr="00EC480E">
        <w:rPr>
          <w:rStyle w:val="FontStyle23"/>
          <w:sz w:val="28"/>
          <w:szCs w:val="28"/>
        </w:rPr>
        <w:t xml:space="preserve"> управления финансов Администрации муниципального образования «Красногорский район» от 26.09.2014 №57</w:t>
      </w:r>
      <w:r w:rsidR="00CB4881" w:rsidRPr="00EC480E">
        <w:rPr>
          <w:rStyle w:val="FontStyle23"/>
          <w:sz w:val="28"/>
          <w:szCs w:val="28"/>
        </w:rPr>
        <w:t>, с учетом следующих особенностей.</w:t>
      </w:r>
      <w:r>
        <w:rPr>
          <w:rStyle w:val="FontStyle23"/>
          <w:sz w:val="28"/>
          <w:szCs w:val="28"/>
        </w:rPr>
        <w:br/>
      </w:r>
      <w:r w:rsidR="001A3CE1">
        <w:rPr>
          <w:rStyle w:val="FontStyle23"/>
          <w:sz w:val="28"/>
          <w:szCs w:val="28"/>
        </w:rPr>
        <w:t>1.</w:t>
      </w:r>
      <w:r w:rsidR="00EC652C" w:rsidRPr="00EC480E">
        <w:rPr>
          <w:rStyle w:val="FontStyle23"/>
          <w:sz w:val="28"/>
          <w:szCs w:val="28"/>
        </w:rPr>
        <w:t xml:space="preserve">Учреждения </w:t>
      </w:r>
      <w:r w:rsidR="00CB4881" w:rsidRPr="00EC480E">
        <w:rPr>
          <w:rStyle w:val="FontStyle23"/>
          <w:sz w:val="28"/>
          <w:szCs w:val="28"/>
        </w:rPr>
        <w:t xml:space="preserve">формируют квартальную отчетность за </w:t>
      </w:r>
      <w:r w:rsidR="00CB4881" w:rsidRPr="00EC480E">
        <w:rPr>
          <w:rStyle w:val="FontStyle24"/>
          <w:sz w:val="28"/>
          <w:szCs w:val="28"/>
        </w:rPr>
        <w:t xml:space="preserve">9 </w:t>
      </w:r>
      <w:r w:rsidR="00CB4881" w:rsidRPr="00EC480E">
        <w:rPr>
          <w:rStyle w:val="FontStyle25"/>
          <w:sz w:val="28"/>
          <w:szCs w:val="28"/>
        </w:rPr>
        <w:t xml:space="preserve">месяцев </w:t>
      </w:r>
      <w:r w:rsidR="00CB4881" w:rsidRPr="00EC480E">
        <w:rPr>
          <w:rStyle w:val="FontStyle24"/>
          <w:sz w:val="28"/>
          <w:szCs w:val="28"/>
        </w:rPr>
        <w:t xml:space="preserve">2014 </w:t>
      </w:r>
      <w:r w:rsidR="00CB4881" w:rsidRPr="00EC480E">
        <w:rPr>
          <w:rStyle w:val="FontStyle25"/>
          <w:sz w:val="28"/>
          <w:szCs w:val="28"/>
        </w:rPr>
        <w:t xml:space="preserve">года </w:t>
      </w:r>
      <w:r w:rsidR="00CB4881" w:rsidRPr="00EC480E">
        <w:rPr>
          <w:rStyle w:val="FontStyle23"/>
          <w:sz w:val="28"/>
          <w:szCs w:val="28"/>
        </w:rPr>
        <w:t xml:space="preserve">в программном комплексе «Свод - </w:t>
      </w:r>
      <w:proofErr w:type="spellStart"/>
      <w:r w:rsidR="00CB4881" w:rsidRPr="00EC480E">
        <w:rPr>
          <w:rStyle w:val="FontStyle23"/>
          <w:sz w:val="28"/>
          <w:szCs w:val="28"/>
        </w:rPr>
        <w:t>Смарт</w:t>
      </w:r>
      <w:proofErr w:type="spellEnd"/>
      <w:r w:rsidR="00CB4881" w:rsidRPr="00EC480E">
        <w:rPr>
          <w:rStyle w:val="FontStyle23"/>
          <w:sz w:val="28"/>
          <w:szCs w:val="28"/>
        </w:rPr>
        <w:t xml:space="preserve">» с выбором периода отчетности: </w:t>
      </w:r>
      <w:r w:rsidR="00CB4881" w:rsidRPr="00EC480E">
        <w:rPr>
          <w:rStyle w:val="FontStyle25"/>
          <w:sz w:val="28"/>
          <w:szCs w:val="28"/>
        </w:rPr>
        <w:t>«сентябрь».</w:t>
      </w:r>
    </w:p>
    <w:p w:rsidR="00DB0604" w:rsidRPr="00EC480E" w:rsidRDefault="001A3CE1" w:rsidP="001A3CE1">
      <w:pPr>
        <w:pStyle w:val="Style7"/>
        <w:widowControl/>
        <w:tabs>
          <w:tab w:val="left" w:pos="979"/>
        </w:tabs>
        <w:spacing w:line="360" w:lineRule="auto"/>
        <w:ind w:firstLine="0"/>
        <w:rPr>
          <w:rStyle w:val="FontStyle23"/>
          <w:sz w:val="28"/>
          <w:szCs w:val="28"/>
        </w:rPr>
      </w:pPr>
      <w:proofErr w:type="gramStart"/>
      <w:r>
        <w:rPr>
          <w:rStyle w:val="FontStyle23"/>
          <w:sz w:val="28"/>
          <w:szCs w:val="28"/>
        </w:rPr>
        <w:t>2.</w:t>
      </w:r>
      <w:r w:rsidR="00CB4881" w:rsidRPr="00EC480E">
        <w:rPr>
          <w:rStyle w:val="FontStyle23"/>
          <w:sz w:val="28"/>
          <w:szCs w:val="28"/>
        </w:rPr>
        <w:t xml:space="preserve">В графе 3 «Код расхода по БК» раздела 2 «Расходование целевых средств» Отчета об использовании межбюджетных трансфертов из федерального бюджета муниципальными образованиями </w:t>
      </w:r>
      <w:r w:rsidR="00CB4881" w:rsidRPr="00EC480E">
        <w:rPr>
          <w:rStyle w:val="FontStyle24"/>
          <w:sz w:val="28"/>
          <w:szCs w:val="28"/>
        </w:rPr>
        <w:t xml:space="preserve">(ф.0503324Ф) </w:t>
      </w:r>
      <w:r w:rsidR="00CB4881" w:rsidRPr="00EC480E">
        <w:rPr>
          <w:rStyle w:val="FontStyle23"/>
          <w:sz w:val="28"/>
          <w:szCs w:val="28"/>
        </w:rPr>
        <w:t xml:space="preserve">и Отчета об использовании межбюджетных трансфертов из бюджета Удмуртской Республики муниципальными образованиями </w:t>
      </w:r>
      <w:r w:rsidR="00CB4881" w:rsidRPr="00EC480E">
        <w:rPr>
          <w:rStyle w:val="FontStyle24"/>
          <w:sz w:val="28"/>
          <w:szCs w:val="28"/>
        </w:rPr>
        <w:t xml:space="preserve">(ф.0503324Р) </w:t>
      </w:r>
      <w:r w:rsidR="00CB4881" w:rsidRPr="00EC480E">
        <w:rPr>
          <w:rStyle w:val="FontStyle23"/>
          <w:sz w:val="28"/>
          <w:szCs w:val="28"/>
        </w:rPr>
        <w:t xml:space="preserve">коды бюджетной классификации заполняются с </w:t>
      </w:r>
      <w:r w:rsidR="00CB4881" w:rsidRPr="00EC480E">
        <w:rPr>
          <w:rStyle w:val="FontStyle25"/>
          <w:sz w:val="28"/>
          <w:szCs w:val="28"/>
        </w:rPr>
        <w:t xml:space="preserve">указанием кодов видов расходов </w:t>
      </w:r>
      <w:r w:rsidR="00CB4881" w:rsidRPr="00EC480E">
        <w:rPr>
          <w:rStyle w:val="FontStyle23"/>
          <w:sz w:val="28"/>
          <w:szCs w:val="28"/>
        </w:rPr>
        <w:t>в соответствии с Указаниями о порядке применения бюджетной классификации Российской Федерации, утвержденными</w:t>
      </w:r>
      <w:proofErr w:type="gramEnd"/>
      <w:r w:rsidR="00CB4881" w:rsidRPr="00EC480E">
        <w:rPr>
          <w:rStyle w:val="FontStyle23"/>
          <w:sz w:val="28"/>
          <w:szCs w:val="28"/>
        </w:rPr>
        <w:t xml:space="preserve"> приказом Минфина России от 01.07.2013 N 65н (далее - Указания).</w:t>
      </w:r>
    </w:p>
    <w:p w:rsidR="00DB0604" w:rsidRPr="00EC480E" w:rsidRDefault="00CB4881" w:rsidP="00501767">
      <w:pPr>
        <w:pStyle w:val="Style3"/>
        <w:widowControl/>
        <w:spacing w:line="360" w:lineRule="auto"/>
        <w:ind w:firstLine="0"/>
        <w:rPr>
          <w:rStyle w:val="FontStyle23"/>
          <w:sz w:val="28"/>
          <w:szCs w:val="28"/>
        </w:rPr>
      </w:pPr>
      <w:r w:rsidRPr="00EC480E">
        <w:rPr>
          <w:rStyle w:val="FontStyle23"/>
          <w:sz w:val="28"/>
          <w:szCs w:val="28"/>
        </w:rPr>
        <w:t xml:space="preserve">Для использования в работе направляется приложение 5 к Указаниям «Таблица </w:t>
      </w:r>
      <w:proofErr w:type="gramStart"/>
      <w:r w:rsidRPr="00EC480E">
        <w:rPr>
          <w:rStyle w:val="FontStyle23"/>
          <w:sz w:val="28"/>
          <w:szCs w:val="28"/>
        </w:rPr>
        <w:t>соответствия видов расходов классификации расходов бюджетов</w:t>
      </w:r>
      <w:proofErr w:type="gramEnd"/>
      <w:r w:rsidRPr="00EC480E">
        <w:rPr>
          <w:rStyle w:val="FontStyle23"/>
          <w:sz w:val="28"/>
          <w:szCs w:val="28"/>
        </w:rPr>
        <w:t xml:space="preserve"> и статей (подстатей) классификации операций сектора государственного управления».</w:t>
      </w:r>
    </w:p>
    <w:p w:rsidR="00DB0604" w:rsidRPr="00EC480E" w:rsidRDefault="001A3CE1" w:rsidP="00501767">
      <w:pPr>
        <w:pStyle w:val="Style7"/>
        <w:widowControl/>
        <w:tabs>
          <w:tab w:val="left" w:pos="1123"/>
        </w:tabs>
        <w:spacing w:line="360" w:lineRule="auto"/>
        <w:ind w:firstLine="0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3.</w:t>
      </w:r>
      <w:r w:rsidR="00CB4881" w:rsidRPr="00EC480E">
        <w:rPr>
          <w:rStyle w:val="FontStyle23"/>
          <w:sz w:val="28"/>
          <w:szCs w:val="28"/>
        </w:rPr>
        <w:t>В текстовой части Пояснительной записки к Балансу учреждения</w:t>
      </w:r>
      <w:r w:rsidR="00CB4881" w:rsidRPr="00EC480E">
        <w:rPr>
          <w:rStyle w:val="FontStyle23"/>
          <w:sz w:val="28"/>
          <w:szCs w:val="28"/>
        </w:rPr>
        <w:br/>
        <w:t>(ф.0503760) указывается следующая информация:</w:t>
      </w:r>
    </w:p>
    <w:p w:rsidR="00DB0604" w:rsidRPr="00EC480E" w:rsidRDefault="001A3CE1" w:rsidP="00501767">
      <w:pPr>
        <w:pStyle w:val="Style7"/>
        <w:widowControl/>
        <w:tabs>
          <w:tab w:val="left" w:pos="989"/>
        </w:tabs>
        <w:spacing w:line="360" w:lineRule="auto"/>
        <w:ind w:firstLine="142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lastRenderedPageBreak/>
        <w:t xml:space="preserve">а) </w:t>
      </w:r>
      <w:r w:rsidR="00CB4881" w:rsidRPr="00EC480E">
        <w:rPr>
          <w:rStyle w:val="FontStyle23"/>
          <w:sz w:val="28"/>
          <w:szCs w:val="28"/>
        </w:rPr>
        <w:t>о некассовых операциях, отраженных в графе 8 Отчета об исполнении</w:t>
      </w:r>
      <w:r w:rsidR="00CB4881" w:rsidRPr="00EC480E">
        <w:rPr>
          <w:rStyle w:val="FontStyle23"/>
          <w:sz w:val="28"/>
          <w:szCs w:val="28"/>
        </w:rPr>
        <w:br/>
        <w:t>учреждением плана его финансово-хозяйственной деятельности (ф.0503737) (далее -</w:t>
      </w:r>
      <w:r w:rsidR="00CB4881" w:rsidRPr="00EC480E">
        <w:rPr>
          <w:rStyle w:val="FontStyle23"/>
          <w:sz w:val="28"/>
          <w:szCs w:val="28"/>
        </w:rPr>
        <w:br/>
        <w:t>Отчет ф.0503737) по видам финансового обеспечения 2 «Собственные доходы</w:t>
      </w:r>
      <w:r w:rsidR="00CB4881" w:rsidRPr="00EC480E">
        <w:rPr>
          <w:rStyle w:val="FontStyle23"/>
          <w:sz w:val="28"/>
          <w:szCs w:val="28"/>
        </w:rPr>
        <w:br/>
        <w:t>учреждения», 4 «Субсидии на выполнение государственного (муниципального)</w:t>
      </w:r>
      <w:r w:rsidR="00CB4881" w:rsidRPr="00EC480E">
        <w:rPr>
          <w:rStyle w:val="FontStyle23"/>
          <w:sz w:val="28"/>
          <w:szCs w:val="28"/>
        </w:rPr>
        <w:br/>
        <w:t>задания» (код строки по Отчету ф.0503737, код аналитики (КОСГУ), сумма,</w:t>
      </w:r>
      <w:r w:rsidR="00CB4881" w:rsidRPr="00EC480E">
        <w:rPr>
          <w:rStyle w:val="FontStyle23"/>
          <w:sz w:val="28"/>
          <w:szCs w:val="28"/>
        </w:rPr>
        <w:br/>
        <w:t>содержание некассовой операции);</w:t>
      </w:r>
    </w:p>
    <w:p w:rsidR="00EC652C" w:rsidRPr="00EC480E" w:rsidRDefault="001A3CE1" w:rsidP="00501767">
      <w:pPr>
        <w:pStyle w:val="Style7"/>
        <w:widowControl/>
        <w:tabs>
          <w:tab w:val="left" w:pos="989"/>
        </w:tabs>
        <w:spacing w:before="5" w:line="360" w:lineRule="auto"/>
        <w:ind w:firstLine="0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б) </w:t>
      </w:r>
      <w:r w:rsidR="00CB4881" w:rsidRPr="00EC480E">
        <w:rPr>
          <w:rStyle w:val="FontStyle23"/>
          <w:sz w:val="28"/>
          <w:szCs w:val="28"/>
        </w:rPr>
        <w:t>о значении показателя строки 730 графы 9 Отчета ф. 0503737, если данное</w:t>
      </w:r>
      <w:r w:rsidR="00CB4881" w:rsidRPr="00EC480E">
        <w:rPr>
          <w:rStyle w:val="FontStyle23"/>
          <w:sz w:val="28"/>
          <w:szCs w:val="28"/>
        </w:rPr>
        <w:br/>
        <w:t>значение не равно нулю;</w:t>
      </w:r>
    </w:p>
    <w:p w:rsidR="00DB0604" w:rsidRPr="00EC480E" w:rsidRDefault="001A3CE1" w:rsidP="00501767">
      <w:pPr>
        <w:pStyle w:val="Style7"/>
        <w:widowControl/>
        <w:tabs>
          <w:tab w:val="left" w:pos="989"/>
        </w:tabs>
        <w:spacing w:before="5" w:line="360" w:lineRule="auto"/>
        <w:ind w:firstLine="0"/>
        <w:rPr>
          <w:rStyle w:val="FontStyle23"/>
          <w:sz w:val="28"/>
          <w:szCs w:val="28"/>
        </w:rPr>
      </w:pPr>
      <w:proofErr w:type="gramStart"/>
      <w:r>
        <w:rPr>
          <w:rStyle w:val="FontStyle23"/>
          <w:sz w:val="28"/>
          <w:szCs w:val="28"/>
        </w:rPr>
        <w:t xml:space="preserve">в) </w:t>
      </w:r>
      <w:r w:rsidR="00CB4881" w:rsidRPr="00EC480E">
        <w:rPr>
          <w:rStyle w:val="FontStyle23"/>
          <w:sz w:val="28"/>
          <w:szCs w:val="28"/>
        </w:rPr>
        <w:t>о причинах несоответствия показателей сумм остатков, отраженных в графах</w:t>
      </w:r>
      <w:r w:rsidR="00CB4881" w:rsidRPr="00EC480E">
        <w:rPr>
          <w:rStyle w:val="FontStyle23"/>
          <w:sz w:val="28"/>
          <w:szCs w:val="28"/>
        </w:rPr>
        <w:br/>
        <w:t>3 и 4 Сведений об остатках денежных средств (ф.0503779), показателям, отраженным</w:t>
      </w:r>
      <w:r w:rsidR="00CB4881" w:rsidRPr="00EC480E">
        <w:rPr>
          <w:rStyle w:val="FontStyle23"/>
          <w:sz w:val="28"/>
          <w:szCs w:val="28"/>
        </w:rPr>
        <w:br/>
        <w:t>в графах 5 и 6 Сведений об остатках денежных средств ф.0503779 за 2013 год</w:t>
      </w:r>
      <w:r w:rsidR="00CB4881" w:rsidRPr="00EC480E">
        <w:rPr>
          <w:rStyle w:val="FontStyle23"/>
          <w:sz w:val="28"/>
          <w:szCs w:val="28"/>
        </w:rPr>
        <w:br/>
        <w:t>(допустимыми являются расхождения на суммы операций, отраженных в</w:t>
      </w:r>
      <w:r w:rsidR="00CB4881" w:rsidRPr="00EC480E">
        <w:rPr>
          <w:rStyle w:val="FontStyle23"/>
          <w:sz w:val="28"/>
          <w:szCs w:val="28"/>
        </w:rPr>
        <w:br/>
        <w:t>бухгалтерском учете в соответствии с законодательством Российской Федерации,</w:t>
      </w:r>
      <w:r w:rsidR="00CB4881" w:rsidRPr="00EC480E">
        <w:rPr>
          <w:rStyle w:val="FontStyle23"/>
          <w:sz w:val="28"/>
          <w:szCs w:val="28"/>
        </w:rPr>
        <w:br/>
      </w:r>
      <w:proofErr w:type="spellStart"/>
      <w:r w:rsidR="00CB4881" w:rsidRPr="00EC480E">
        <w:rPr>
          <w:rStyle w:val="FontStyle23"/>
          <w:sz w:val="28"/>
          <w:szCs w:val="28"/>
        </w:rPr>
        <w:t>межотчетным</w:t>
      </w:r>
      <w:proofErr w:type="spellEnd"/>
      <w:r w:rsidR="00CB4881" w:rsidRPr="00EC480E">
        <w:rPr>
          <w:rStyle w:val="FontStyle23"/>
          <w:sz w:val="28"/>
          <w:szCs w:val="28"/>
        </w:rPr>
        <w:t xml:space="preserve"> периодом);</w:t>
      </w:r>
      <w:proofErr w:type="gramEnd"/>
    </w:p>
    <w:p w:rsidR="00DB0604" w:rsidRPr="00EC480E" w:rsidRDefault="001A3CE1" w:rsidP="00501767">
      <w:pPr>
        <w:pStyle w:val="Style7"/>
        <w:widowControl/>
        <w:tabs>
          <w:tab w:val="left" w:pos="989"/>
        </w:tabs>
        <w:spacing w:before="10" w:line="360" w:lineRule="auto"/>
        <w:ind w:firstLine="0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г) </w:t>
      </w:r>
      <w:r w:rsidR="00CB4881" w:rsidRPr="00EC480E">
        <w:rPr>
          <w:rStyle w:val="FontStyle23"/>
          <w:sz w:val="28"/>
          <w:szCs w:val="28"/>
        </w:rPr>
        <w:t>об операциях возврата в бюджет неиспользованных остатков субсидий</w:t>
      </w:r>
      <w:r w:rsidR="00CB4881" w:rsidRPr="00EC480E">
        <w:rPr>
          <w:rStyle w:val="FontStyle23"/>
          <w:sz w:val="28"/>
          <w:szCs w:val="28"/>
        </w:rPr>
        <w:br/>
        <w:t>прошлых лет, отраженных в Отчетах ф.0503737 по видам финансового обеспечения 5</w:t>
      </w:r>
      <w:r w:rsidR="00A43348">
        <w:rPr>
          <w:rStyle w:val="FontStyle23"/>
          <w:sz w:val="28"/>
          <w:szCs w:val="28"/>
        </w:rPr>
        <w:t xml:space="preserve"> </w:t>
      </w:r>
      <w:r w:rsidR="00CB4881" w:rsidRPr="00EC480E">
        <w:rPr>
          <w:rStyle w:val="FontStyle23"/>
          <w:sz w:val="28"/>
          <w:szCs w:val="28"/>
        </w:rPr>
        <w:t>«Субсидии на иные цели», 6 «Субсидии на цели осуществления капитальных</w:t>
      </w:r>
      <w:r w:rsidR="00CB4881" w:rsidRPr="00EC480E">
        <w:rPr>
          <w:rStyle w:val="FontStyle23"/>
          <w:sz w:val="28"/>
          <w:szCs w:val="28"/>
        </w:rPr>
        <w:br/>
        <w:t>вложений»; дебиторской задолженности прошлых лет;</w:t>
      </w:r>
    </w:p>
    <w:p w:rsidR="00DB0604" w:rsidRPr="00EC480E" w:rsidRDefault="001A3CE1" w:rsidP="00501767">
      <w:pPr>
        <w:pStyle w:val="Style7"/>
        <w:widowControl/>
        <w:tabs>
          <w:tab w:val="left" w:pos="989"/>
        </w:tabs>
        <w:spacing w:line="360" w:lineRule="auto"/>
        <w:ind w:firstLine="0"/>
        <w:rPr>
          <w:rStyle w:val="FontStyle23"/>
          <w:sz w:val="28"/>
          <w:szCs w:val="28"/>
        </w:rPr>
      </w:pPr>
      <w:proofErr w:type="spellStart"/>
      <w:r>
        <w:rPr>
          <w:rStyle w:val="FontStyle23"/>
          <w:sz w:val="28"/>
          <w:szCs w:val="28"/>
        </w:rPr>
        <w:t>д</w:t>
      </w:r>
      <w:proofErr w:type="spellEnd"/>
      <w:r>
        <w:rPr>
          <w:rStyle w:val="FontStyle23"/>
          <w:sz w:val="28"/>
          <w:szCs w:val="28"/>
        </w:rPr>
        <w:t xml:space="preserve">) </w:t>
      </w:r>
      <w:r w:rsidR="00CB4881" w:rsidRPr="00EC480E">
        <w:rPr>
          <w:rStyle w:val="FontStyle23"/>
          <w:sz w:val="28"/>
          <w:szCs w:val="28"/>
        </w:rPr>
        <w:t xml:space="preserve">иная существенная информация о результатах деятельности бюджетных </w:t>
      </w:r>
      <w:proofErr w:type="spellStart"/>
      <w:r w:rsidR="00CB4881" w:rsidRPr="00EC480E">
        <w:rPr>
          <w:rStyle w:val="FontStyle23"/>
          <w:sz w:val="28"/>
          <w:szCs w:val="28"/>
        </w:rPr>
        <w:t>иавтономных</w:t>
      </w:r>
      <w:proofErr w:type="spellEnd"/>
      <w:r w:rsidR="00CB4881" w:rsidRPr="00EC480E">
        <w:rPr>
          <w:rStyle w:val="FontStyle23"/>
          <w:sz w:val="28"/>
          <w:szCs w:val="28"/>
        </w:rPr>
        <w:t xml:space="preserve"> учреждений.</w:t>
      </w:r>
    </w:p>
    <w:p w:rsidR="00DB0604" w:rsidRPr="00EC480E" w:rsidRDefault="00CB4881" w:rsidP="00501767">
      <w:pPr>
        <w:pStyle w:val="Style9"/>
        <w:widowControl/>
        <w:spacing w:line="360" w:lineRule="auto"/>
        <w:ind w:firstLine="0"/>
        <w:rPr>
          <w:rStyle w:val="FontStyle23"/>
          <w:sz w:val="28"/>
          <w:szCs w:val="28"/>
        </w:rPr>
      </w:pPr>
      <w:r w:rsidRPr="00EC480E">
        <w:rPr>
          <w:rStyle w:val="FontStyle23"/>
          <w:sz w:val="28"/>
          <w:szCs w:val="28"/>
        </w:rPr>
        <w:t xml:space="preserve">4. В целях проведения промежуточной сверки взаимосвязанных расчетов по переданным и полученным активам и обязательствам по состоянию на 01.10.2014 </w:t>
      </w:r>
      <w:r w:rsidR="007C58F7" w:rsidRPr="00EC480E">
        <w:rPr>
          <w:rStyle w:val="FontStyle23"/>
          <w:sz w:val="28"/>
          <w:szCs w:val="28"/>
        </w:rPr>
        <w:t xml:space="preserve">учреждения </w:t>
      </w:r>
      <w:r w:rsidRPr="00EC480E">
        <w:rPr>
          <w:rStyle w:val="FontStyle23"/>
          <w:sz w:val="28"/>
          <w:szCs w:val="28"/>
        </w:rPr>
        <w:t xml:space="preserve">представляют в </w:t>
      </w:r>
      <w:r w:rsidR="007C58F7" w:rsidRPr="00EC480E">
        <w:rPr>
          <w:rStyle w:val="FontStyle23"/>
          <w:sz w:val="28"/>
          <w:szCs w:val="28"/>
        </w:rPr>
        <w:t>Управление финансов</w:t>
      </w:r>
      <w:r w:rsidRPr="00EC480E">
        <w:rPr>
          <w:rStyle w:val="FontStyle23"/>
          <w:sz w:val="28"/>
          <w:szCs w:val="28"/>
        </w:rPr>
        <w:t xml:space="preserve"> </w:t>
      </w:r>
      <w:r w:rsidR="007C58F7" w:rsidRPr="00EC480E">
        <w:rPr>
          <w:rStyle w:val="FontStyle23"/>
          <w:sz w:val="28"/>
          <w:szCs w:val="28"/>
        </w:rPr>
        <w:t xml:space="preserve">Администрации муниципального образования «Красногорский район» </w:t>
      </w:r>
      <w:r w:rsidRPr="00EC480E">
        <w:rPr>
          <w:rStyle w:val="FontStyle23"/>
          <w:sz w:val="28"/>
          <w:szCs w:val="28"/>
        </w:rPr>
        <w:t>Справку по консолидируемым расчетам (ф. 0503125) (далее - Справка ф. 0503125).</w:t>
      </w:r>
    </w:p>
    <w:p w:rsidR="00DB0604" w:rsidRPr="00EC480E" w:rsidRDefault="00CB4881" w:rsidP="00501767">
      <w:pPr>
        <w:pStyle w:val="Style9"/>
        <w:widowControl/>
        <w:spacing w:line="360" w:lineRule="auto"/>
        <w:ind w:right="24" w:firstLine="0"/>
        <w:rPr>
          <w:rStyle w:val="FontStyle23"/>
          <w:sz w:val="28"/>
          <w:szCs w:val="28"/>
        </w:rPr>
      </w:pPr>
      <w:proofErr w:type="gramStart"/>
      <w:r w:rsidRPr="00EC480E">
        <w:rPr>
          <w:rStyle w:val="FontStyle23"/>
          <w:sz w:val="28"/>
          <w:szCs w:val="28"/>
        </w:rPr>
        <w:lastRenderedPageBreak/>
        <w:t xml:space="preserve">Справка ф. 0503125 составляется раздельно по каждому коду счета бюджетного учета, показатели которого подлежат консолидации (по счетам бюджетного учета 1 401 10 151, 1 401 20 251), с представлением в </w:t>
      </w:r>
      <w:r w:rsidR="00D36AF3" w:rsidRPr="00EC480E">
        <w:rPr>
          <w:rStyle w:val="FontStyle23"/>
          <w:sz w:val="28"/>
          <w:szCs w:val="28"/>
        </w:rPr>
        <w:t>Управление финансов Администрации муниципального образования «Красногорский район»</w:t>
      </w:r>
      <w:r w:rsidRPr="00EC480E">
        <w:rPr>
          <w:rStyle w:val="FontStyle23"/>
          <w:sz w:val="28"/>
          <w:szCs w:val="28"/>
        </w:rPr>
        <w:t xml:space="preserve"> только показателей строк "Итого", "в том числе по номеру (коду) счета", "денежные расчеты", "</w:t>
      </w:r>
      <w:proofErr w:type="spellStart"/>
      <w:r w:rsidRPr="00EC480E">
        <w:rPr>
          <w:rStyle w:val="FontStyle23"/>
          <w:sz w:val="28"/>
          <w:szCs w:val="28"/>
        </w:rPr>
        <w:t>неденежные</w:t>
      </w:r>
      <w:proofErr w:type="spellEnd"/>
      <w:r w:rsidRPr="00EC480E">
        <w:rPr>
          <w:rStyle w:val="FontStyle23"/>
          <w:sz w:val="28"/>
          <w:szCs w:val="28"/>
        </w:rPr>
        <w:t xml:space="preserve"> расчеты" и заполнением в электронном виде формы «Расшифровка по</w:t>
      </w:r>
      <w:proofErr w:type="gramEnd"/>
      <w:r w:rsidRPr="00EC480E">
        <w:rPr>
          <w:rStyle w:val="FontStyle23"/>
          <w:sz w:val="28"/>
          <w:szCs w:val="28"/>
        </w:rPr>
        <w:t xml:space="preserve"> консолидируемым расчетам к форме 0503125 на 01.10.2014» (далее - ф. Расшифровка) в порядке, установленном письмом Минфина Удмуртии от 30.09.2013 № 09-37/81.</w:t>
      </w:r>
    </w:p>
    <w:p w:rsidR="00DB0604" w:rsidRPr="00EC480E" w:rsidRDefault="00CB4881" w:rsidP="00501767">
      <w:pPr>
        <w:pStyle w:val="Style9"/>
        <w:widowControl/>
        <w:spacing w:before="62" w:line="360" w:lineRule="auto"/>
        <w:ind w:hanging="1"/>
        <w:rPr>
          <w:rStyle w:val="FontStyle23"/>
          <w:sz w:val="28"/>
          <w:szCs w:val="28"/>
        </w:rPr>
      </w:pPr>
      <w:r w:rsidRPr="00EC480E">
        <w:rPr>
          <w:rStyle w:val="FontStyle23"/>
          <w:sz w:val="28"/>
          <w:szCs w:val="28"/>
        </w:rPr>
        <w:t xml:space="preserve">Справка ф. 0503125 по состоянию на 01.10.2014 представляется в части денежных расчетов в срок до </w:t>
      </w:r>
      <w:r w:rsidR="00583B4D" w:rsidRPr="00EC480E">
        <w:rPr>
          <w:rStyle w:val="FontStyle23"/>
          <w:sz w:val="28"/>
          <w:szCs w:val="28"/>
        </w:rPr>
        <w:t>4</w:t>
      </w:r>
      <w:r w:rsidRPr="00EC480E">
        <w:rPr>
          <w:rStyle w:val="FontStyle23"/>
          <w:sz w:val="28"/>
          <w:szCs w:val="28"/>
        </w:rPr>
        <w:t xml:space="preserve"> октября 2014 года, в части </w:t>
      </w:r>
      <w:proofErr w:type="spellStart"/>
      <w:r w:rsidRPr="00EC480E">
        <w:rPr>
          <w:rStyle w:val="FontStyle23"/>
          <w:sz w:val="28"/>
          <w:szCs w:val="28"/>
        </w:rPr>
        <w:t>неденежных</w:t>
      </w:r>
      <w:proofErr w:type="spellEnd"/>
      <w:r w:rsidRPr="00EC480E">
        <w:rPr>
          <w:rStyle w:val="FontStyle23"/>
          <w:sz w:val="28"/>
          <w:szCs w:val="28"/>
        </w:rPr>
        <w:t xml:space="preserve"> расчетов и Расшифровка в срок до 1</w:t>
      </w:r>
      <w:r w:rsidR="00583B4D" w:rsidRPr="00EC480E">
        <w:rPr>
          <w:rStyle w:val="FontStyle23"/>
          <w:sz w:val="28"/>
          <w:szCs w:val="28"/>
        </w:rPr>
        <w:t>0</w:t>
      </w:r>
      <w:r w:rsidRPr="00EC480E">
        <w:rPr>
          <w:rStyle w:val="FontStyle23"/>
          <w:sz w:val="28"/>
          <w:szCs w:val="28"/>
        </w:rPr>
        <w:t xml:space="preserve"> октября 2014 года.</w:t>
      </w:r>
    </w:p>
    <w:p w:rsidR="00DB0604" w:rsidRPr="00EC480E" w:rsidRDefault="00CB4881" w:rsidP="00501767">
      <w:pPr>
        <w:pStyle w:val="Style9"/>
        <w:widowControl/>
        <w:spacing w:line="360" w:lineRule="auto"/>
        <w:ind w:hanging="1"/>
        <w:rPr>
          <w:rStyle w:val="FontStyle23"/>
          <w:sz w:val="28"/>
          <w:szCs w:val="28"/>
        </w:rPr>
      </w:pPr>
      <w:r w:rsidRPr="00EC480E">
        <w:rPr>
          <w:rStyle w:val="FontStyle23"/>
          <w:sz w:val="28"/>
          <w:szCs w:val="28"/>
        </w:rPr>
        <w:t>.</w:t>
      </w:r>
    </w:p>
    <w:p w:rsidR="00DB0604" w:rsidRPr="00EC480E" w:rsidRDefault="00CB4881" w:rsidP="00501767">
      <w:pPr>
        <w:pStyle w:val="Style9"/>
        <w:widowControl/>
        <w:spacing w:line="360" w:lineRule="auto"/>
        <w:ind w:hanging="1"/>
        <w:rPr>
          <w:rStyle w:val="FontStyle23"/>
          <w:sz w:val="28"/>
          <w:szCs w:val="28"/>
        </w:rPr>
      </w:pPr>
      <w:r w:rsidRPr="00EC480E">
        <w:rPr>
          <w:rStyle w:val="FontStyle23"/>
          <w:sz w:val="28"/>
          <w:szCs w:val="28"/>
        </w:rPr>
        <w:t xml:space="preserve">На основании анализа результатов сверки взаимосвязанных расчетов </w:t>
      </w:r>
      <w:r w:rsidR="00583B4D" w:rsidRPr="00EC480E">
        <w:rPr>
          <w:rStyle w:val="FontStyle23"/>
          <w:sz w:val="28"/>
          <w:szCs w:val="28"/>
        </w:rPr>
        <w:t xml:space="preserve">учреждениям  </w:t>
      </w:r>
      <w:r w:rsidRPr="00EC480E">
        <w:rPr>
          <w:rStyle w:val="FontStyle23"/>
          <w:sz w:val="28"/>
          <w:szCs w:val="28"/>
        </w:rPr>
        <w:t xml:space="preserve"> необходимо провести работу по урегулированию выявленных расхождений до завершения финансового года.</w:t>
      </w:r>
    </w:p>
    <w:p w:rsidR="00DB0604" w:rsidRPr="00EC480E" w:rsidRDefault="00CB4881" w:rsidP="00501767">
      <w:pPr>
        <w:pStyle w:val="Style3"/>
        <w:widowControl/>
        <w:spacing w:line="360" w:lineRule="auto"/>
        <w:ind w:hanging="1"/>
        <w:jc w:val="left"/>
        <w:rPr>
          <w:sz w:val="28"/>
          <w:szCs w:val="28"/>
        </w:rPr>
      </w:pPr>
      <w:r w:rsidRPr="00EC480E">
        <w:rPr>
          <w:rStyle w:val="FontStyle23"/>
          <w:sz w:val="28"/>
          <w:szCs w:val="28"/>
        </w:rPr>
        <w:t xml:space="preserve">5. По вопросам работы с программным комплексом «Свод - </w:t>
      </w:r>
      <w:proofErr w:type="spellStart"/>
      <w:r w:rsidRPr="00EC480E">
        <w:rPr>
          <w:rStyle w:val="FontStyle23"/>
          <w:sz w:val="28"/>
          <w:szCs w:val="28"/>
        </w:rPr>
        <w:t>Смарт</w:t>
      </w:r>
      <w:proofErr w:type="spellEnd"/>
      <w:r w:rsidRPr="00EC480E">
        <w:rPr>
          <w:rStyle w:val="FontStyle23"/>
          <w:sz w:val="28"/>
          <w:szCs w:val="28"/>
        </w:rPr>
        <w:t>» обращаться к специалист</w:t>
      </w:r>
      <w:r w:rsidR="00583B4D" w:rsidRPr="00EC480E">
        <w:rPr>
          <w:rStyle w:val="FontStyle23"/>
          <w:sz w:val="28"/>
          <w:szCs w:val="28"/>
        </w:rPr>
        <w:t>у</w:t>
      </w:r>
      <w:r w:rsidRPr="00EC480E">
        <w:rPr>
          <w:rStyle w:val="FontStyle23"/>
          <w:sz w:val="28"/>
          <w:szCs w:val="28"/>
        </w:rPr>
        <w:t xml:space="preserve"> Управления </w:t>
      </w:r>
      <w:r w:rsidR="00583B4D" w:rsidRPr="00EC480E">
        <w:rPr>
          <w:rStyle w:val="FontStyle23"/>
          <w:sz w:val="28"/>
          <w:szCs w:val="28"/>
        </w:rPr>
        <w:t xml:space="preserve">финансов </w:t>
      </w:r>
      <w:r w:rsidR="00583B4D" w:rsidRPr="00EC480E">
        <w:rPr>
          <w:sz w:val="28"/>
          <w:szCs w:val="28"/>
        </w:rPr>
        <w:t>Фефиловой Т.В..</w:t>
      </w:r>
    </w:p>
    <w:p w:rsidR="00DB0604" w:rsidRPr="00EC480E" w:rsidRDefault="00CB4881" w:rsidP="00501767">
      <w:pPr>
        <w:pStyle w:val="Style3"/>
        <w:widowControl/>
        <w:spacing w:before="53" w:line="360" w:lineRule="auto"/>
        <w:ind w:hanging="1"/>
        <w:jc w:val="left"/>
        <w:rPr>
          <w:rStyle w:val="FontStyle23"/>
          <w:sz w:val="28"/>
          <w:szCs w:val="28"/>
        </w:rPr>
      </w:pPr>
      <w:r w:rsidRPr="00EC480E">
        <w:rPr>
          <w:rStyle w:val="FontStyle23"/>
          <w:sz w:val="28"/>
          <w:szCs w:val="28"/>
        </w:rPr>
        <w:t>Приложение:</w:t>
      </w:r>
    </w:p>
    <w:p w:rsidR="00DB0604" w:rsidRDefault="00CB4881" w:rsidP="001104EB">
      <w:pPr>
        <w:pStyle w:val="Style7"/>
        <w:widowControl/>
        <w:tabs>
          <w:tab w:val="left" w:pos="1814"/>
        </w:tabs>
        <w:spacing w:before="10" w:after="274" w:line="360" w:lineRule="auto"/>
        <w:ind w:firstLine="0"/>
        <w:rPr>
          <w:rStyle w:val="FontStyle23"/>
          <w:sz w:val="28"/>
          <w:szCs w:val="28"/>
        </w:rPr>
      </w:pPr>
      <w:r w:rsidRPr="00EC480E">
        <w:rPr>
          <w:rStyle w:val="FontStyle23"/>
          <w:sz w:val="28"/>
          <w:szCs w:val="28"/>
        </w:rPr>
        <w:t>Приложение 5 к Указаниям о порядке применения бюджетной классификации Российской Федерации утвержденных приказом Минфина России от 01.07.2013 N 65н на 15 л.</w:t>
      </w:r>
    </w:p>
    <w:sectPr w:rsidR="00DB0604" w:rsidSect="00EC480E">
      <w:pgSz w:w="11907" w:h="16839" w:code="9"/>
      <w:pgMar w:top="851" w:right="992" w:bottom="1440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767" w:rsidRDefault="00501767">
      <w:r>
        <w:separator/>
      </w:r>
    </w:p>
  </w:endnote>
  <w:endnote w:type="continuationSeparator" w:id="1">
    <w:p w:rsidR="00501767" w:rsidRDefault="00501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767" w:rsidRDefault="00501767">
      <w:r>
        <w:separator/>
      </w:r>
    </w:p>
  </w:footnote>
  <w:footnote w:type="continuationSeparator" w:id="1">
    <w:p w:rsidR="00501767" w:rsidRDefault="005017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416BA"/>
    <w:multiLevelType w:val="singleLevel"/>
    <w:tmpl w:val="531273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>
    <w:nsid w:val="76D92FBA"/>
    <w:multiLevelType w:val="singleLevel"/>
    <w:tmpl w:val="3D729C44"/>
    <w:lvl w:ilvl="0">
      <w:start w:val="1"/>
      <w:numFmt w:val="decimal"/>
      <w:lvlText w:val="%1)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1F1"/>
    <w:rsid w:val="001104EB"/>
    <w:rsid w:val="00160E3B"/>
    <w:rsid w:val="001A3CE1"/>
    <w:rsid w:val="001F18EC"/>
    <w:rsid w:val="00247594"/>
    <w:rsid w:val="0031200C"/>
    <w:rsid w:val="00313698"/>
    <w:rsid w:val="003C74E5"/>
    <w:rsid w:val="004651B8"/>
    <w:rsid w:val="00501767"/>
    <w:rsid w:val="00556425"/>
    <w:rsid w:val="00583B4D"/>
    <w:rsid w:val="007C58F7"/>
    <w:rsid w:val="008A71F1"/>
    <w:rsid w:val="00A43348"/>
    <w:rsid w:val="00A6280A"/>
    <w:rsid w:val="00CB4881"/>
    <w:rsid w:val="00D36AF3"/>
    <w:rsid w:val="00DB0604"/>
    <w:rsid w:val="00EC480E"/>
    <w:rsid w:val="00EC652C"/>
    <w:rsid w:val="00FD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0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B0604"/>
    <w:pPr>
      <w:spacing w:line="288" w:lineRule="exact"/>
      <w:jc w:val="both"/>
    </w:pPr>
  </w:style>
  <w:style w:type="paragraph" w:customStyle="1" w:styleId="Style2">
    <w:name w:val="Style2"/>
    <w:basedOn w:val="a"/>
    <w:uiPriority w:val="99"/>
    <w:rsid w:val="00DB0604"/>
    <w:pPr>
      <w:spacing w:line="209" w:lineRule="exact"/>
      <w:jc w:val="center"/>
    </w:pPr>
  </w:style>
  <w:style w:type="paragraph" w:customStyle="1" w:styleId="Style3">
    <w:name w:val="Style3"/>
    <w:basedOn w:val="a"/>
    <w:uiPriority w:val="99"/>
    <w:rsid w:val="00DB0604"/>
    <w:pPr>
      <w:spacing w:line="300" w:lineRule="exact"/>
      <w:ind w:firstLine="701"/>
      <w:jc w:val="both"/>
    </w:pPr>
  </w:style>
  <w:style w:type="paragraph" w:customStyle="1" w:styleId="Style4">
    <w:name w:val="Style4"/>
    <w:basedOn w:val="a"/>
    <w:uiPriority w:val="99"/>
    <w:rsid w:val="00DB0604"/>
    <w:pPr>
      <w:spacing w:line="302" w:lineRule="exact"/>
    </w:pPr>
  </w:style>
  <w:style w:type="paragraph" w:customStyle="1" w:styleId="Style5">
    <w:name w:val="Style5"/>
    <w:basedOn w:val="a"/>
    <w:uiPriority w:val="99"/>
    <w:rsid w:val="00DB0604"/>
  </w:style>
  <w:style w:type="paragraph" w:customStyle="1" w:styleId="Style6">
    <w:name w:val="Style6"/>
    <w:basedOn w:val="a"/>
    <w:uiPriority w:val="99"/>
    <w:rsid w:val="00DB0604"/>
    <w:pPr>
      <w:spacing w:line="301" w:lineRule="exact"/>
      <w:jc w:val="both"/>
    </w:pPr>
  </w:style>
  <w:style w:type="paragraph" w:customStyle="1" w:styleId="Style7">
    <w:name w:val="Style7"/>
    <w:basedOn w:val="a"/>
    <w:uiPriority w:val="99"/>
    <w:rsid w:val="00DB0604"/>
    <w:pPr>
      <w:spacing w:line="298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DB0604"/>
    <w:pPr>
      <w:spacing w:line="206" w:lineRule="exact"/>
    </w:pPr>
  </w:style>
  <w:style w:type="paragraph" w:customStyle="1" w:styleId="Style9">
    <w:name w:val="Style9"/>
    <w:basedOn w:val="a"/>
    <w:uiPriority w:val="99"/>
    <w:rsid w:val="00DB0604"/>
    <w:pPr>
      <w:spacing w:line="299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DB0604"/>
    <w:pPr>
      <w:spacing w:line="240" w:lineRule="exact"/>
      <w:ind w:firstLine="312"/>
    </w:pPr>
  </w:style>
  <w:style w:type="paragraph" w:customStyle="1" w:styleId="Style11">
    <w:name w:val="Style11"/>
    <w:basedOn w:val="a"/>
    <w:uiPriority w:val="99"/>
    <w:rsid w:val="00DB0604"/>
    <w:pPr>
      <w:spacing w:line="768" w:lineRule="exact"/>
    </w:pPr>
  </w:style>
  <w:style w:type="paragraph" w:customStyle="1" w:styleId="Style12">
    <w:name w:val="Style12"/>
    <w:basedOn w:val="a"/>
    <w:uiPriority w:val="99"/>
    <w:rsid w:val="00DB0604"/>
  </w:style>
  <w:style w:type="paragraph" w:customStyle="1" w:styleId="Style13">
    <w:name w:val="Style13"/>
    <w:basedOn w:val="a"/>
    <w:uiPriority w:val="99"/>
    <w:rsid w:val="00DB0604"/>
  </w:style>
  <w:style w:type="paragraph" w:customStyle="1" w:styleId="Style14">
    <w:name w:val="Style14"/>
    <w:basedOn w:val="a"/>
    <w:uiPriority w:val="99"/>
    <w:rsid w:val="00DB0604"/>
    <w:pPr>
      <w:spacing w:line="514" w:lineRule="exact"/>
    </w:pPr>
  </w:style>
  <w:style w:type="paragraph" w:customStyle="1" w:styleId="Style15">
    <w:name w:val="Style15"/>
    <w:basedOn w:val="a"/>
    <w:uiPriority w:val="99"/>
    <w:rsid w:val="00DB0604"/>
    <w:pPr>
      <w:spacing w:line="254" w:lineRule="exact"/>
    </w:pPr>
  </w:style>
  <w:style w:type="paragraph" w:customStyle="1" w:styleId="Style16">
    <w:name w:val="Style16"/>
    <w:basedOn w:val="a"/>
    <w:uiPriority w:val="99"/>
    <w:rsid w:val="00DB0604"/>
  </w:style>
  <w:style w:type="paragraph" w:customStyle="1" w:styleId="Style17">
    <w:name w:val="Style17"/>
    <w:basedOn w:val="a"/>
    <w:uiPriority w:val="99"/>
    <w:rsid w:val="00DB0604"/>
    <w:pPr>
      <w:spacing w:line="240" w:lineRule="exact"/>
    </w:pPr>
  </w:style>
  <w:style w:type="paragraph" w:customStyle="1" w:styleId="Style18">
    <w:name w:val="Style18"/>
    <w:basedOn w:val="a"/>
    <w:uiPriority w:val="99"/>
    <w:rsid w:val="00DB0604"/>
    <w:pPr>
      <w:spacing w:line="257" w:lineRule="exact"/>
    </w:pPr>
  </w:style>
  <w:style w:type="character" w:customStyle="1" w:styleId="FontStyle20">
    <w:name w:val="Font Style20"/>
    <w:basedOn w:val="a0"/>
    <w:uiPriority w:val="99"/>
    <w:rsid w:val="00DB0604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DB0604"/>
    <w:rPr>
      <w:rFonts w:ascii="Times New Roman" w:hAnsi="Times New Roman" w:cs="Times New Roman"/>
      <w:sz w:val="30"/>
      <w:szCs w:val="30"/>
    </w:rPr>
  </w:style>
  <w:style w:type="character" w:customStyle="1" w:styleId="FontStyle22">
    <w:name w:val="Font Style22"/>
    <w:basedOn w:val="a0"/>
    <w:uiPriority w:val="99"/>
    <w:rsid w:val="00DB0604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basedOn w:val="a0"/>
    <w:uiPriority w:val="99"/>
    <w:rsid w:val="00DB060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DB060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5">
    <w:name w:val="Font Style25"/>
    <w:basedOn w:val="a0"/>
    <w:uiPriority w:val="99"/>
    <w:rsid w:val="00DB060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DB0604"/>
    <w:rPr>
      <w:rFonts w:ascii="Franklin Gothic Medium Cond" w:hAnsi="Franklin Gothic Medium Cond" w:cs="Franklin Gothic Medium Cond"/>
      <w:sz w:val="24"/>
      <w:szCs w:val="24"/>
    </w:rPr>
  </w:style>
  <w:style w:type="character" w:customStyle="1" w:styleId="FontStyle27">
    <w:name w:val="Font Style27"/>
    <w:basedOn w:val="a0"/>
    <w:uiPriority w:val="99"/>
    <w:rsid w:val="00DB0604"/>
    <w:rPr>
      <w:rFonts w:ascii="Franklin Gothic Medium Cond" w:hAnsi="Franklin Gothic Medium Cond" w:cs="Franklin Gothic Medium Cond"/>
      <w:spacing w:val="-10"/>
      <w:sz w:val="24"/>
      <w:szCs w:val="24"/>
    </w:rPr>
  </w:style>
  <w:style w:type="character" w:customStyle="1" w:styleId="FontStyle28">
    <w:name w:val="Font Style28"/>
    <w:basedOn w:val="a0"/>
    <w:uiPriority w:val="99"/>
    <w:rsid w:val="00DB0604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DB060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0">
    <w:name w:val="Font Style30"/>
    <w:basedOn w:val="a0"/>
    <w:uiPriority w:val="99"/>
    <w:rsid w:val="00DB060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1">
    <w:name w:val="Font Style31"/>
    <w:basedOn w:val="a0"/>
    <w:uiPriority w:val="99"/>
    <w:rsid w:val="00DB0604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DB060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uiPriority w:val="99"/>
    <w:rsid w:val="00DB0604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3">
    <w:name w:val="Hyperlink"/>
    <w:basedOn w:val="a0"/>
    <w:uiPriority w:val="99"/>
    <w:rsid w:val="00DB0604"/>
    <w:rPr>
      <w:color w:val="599764"/>
      <w:u w:val="single"/>
    </w:rPr>
  </w:style>
  <w:style w:type="table" w:styleId="a4">
    <w:name w:val="Table Grid"/>
    <w:basedOn w:val="a1"/>
    <w:uiPriority w:val="59"/>
    <w:rsid w:val="00A43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75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692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2014-10-02T10:42:00Z</cp:lastPrinted>
  <dcterms:created xsi:type="dcterms:W3CDTF">2014-10-02T07:18:00Z</dcterms:created>
  <dcterms:modified xsi:type="dcterms:W3CDTF">2014-10-02T10:46:00Z</dcterms:modified>
</cp:coreProperties>
</file>