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5AF" w:rsidRDefault="006875AF" w:rsidP="006875AF">
      <w:pPr>
        <w:jc w:val="center"/>
        <w:rPr>
          <w:b/>
          <w:sz w:val="28"/>
          <w:szCs w:val="28"/>
        </w:rPr>
      </w:pPr>
      <w:r>
        <w:rPr>
          <w:b/>
          <w:bCs/>
          <w:sz w:val="28"/>
          <w:szCs w:val="28"/>
          <w:lang w:eastAsia="en-US"/>
        </w:rPr>
        <w:object w:dxaOrig="94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4" o:title=""/>
          </v:shape>
          <o:OLEObject Type="Embed" ProgID="Word.Picture.8" ShapeID="_x0000_i1025" DrawAspect="Content" ObjectID="_1651376785" r:id="rId5"/>
        </w:object>
      </w:r>
    </w:p>
    <w:p w:rsidR="006875AF" w:rsidRDefault="006875AF" w:rsidP="006875AF">
      <w:pPr>
        <w:jc w:val="right"/>
        <w:rPr>
          <w:b/>
          <w:sz w:val="28"/>
          <w:szCs w:val="28"/>
        </w:rPr>
      </w:pPr>
    </w:p>
    <w:p w:rsidR="006875AF" w:rsidRPr="00EC28A5" w:rsidRDefault="006875AF" w:rsidP="006875AF">
      <w:pPr>
        <w:jc w:val="center"/>
        <w:rPr>
          <w:b/>
          <w:sz w:val="28"/>
          <w:szCs w:val="28"/>
        </w:rPr>
      </w:pPr>
    </w:p>
    <w:p w:rsidR="006875AF" w:rsidRPr="003B0583" w:rsidRDefault="006875AF" w:rsidP="006875AF">
      <w:pPr>
        <w:suppressAutoHyphens/>
        <w:jc w:val="center"/>
        <w:rPr>
          <w:b/>
          <w:sz w:val="32"/>
          <w:szCs w:val="32"/>
          <w:lang w:eastAsia="ar-SA"/>
        </w:rPr>
      </w:pPr>
      <w:r w:rsidRPr="003B0583">
        <w:rPr>
          <w:b/>
          <w:sz w:val="32"/>
          <w:szCs w:val="32"/>
          <w:lang w:eastAsia="ar-SA"/>
        </w:rPr>
        <w:t>РЕШЕНИЕ</w:t>
      </w:r>
    </w:p>
    <w:p w:rsidR="006875AF" w:rsidRPr="003B0583" w:rsidRDefault="006875AF" w:rsidP="006875AF">
      <w:pPr>
        <w:suppressAutoHyphens/>
        <w:jc w:val="center"/>
        <w:rPr>
          <w:b/>
          <w:sz w:val="32"/>
          <w:szCs w:val="32"/>
          <w:u w:val="single"/>
          <w:lang w:eastAsia="ar-SA"/>
        </w:rPr>
      </w:pPr>
      <w:r w:rsidRPr="003B0583">
        <w:rPr>
          <w:b/>
          <w:sz w:val="32"/>
          <w:szCs w:val="32"/>
          <w:u w:val="single"/>
          <w:lang w:eastAsia="ar-SA"/>
        </w:rPr>
        <w:t xml:space="preserve"> Совета депутатов муниципального образования</w:t>
      </w:r>
    </w:p>
    <w:p w:rsidR="006875AF" w:rsidRPr="003B0583" w:rsidRDefault="006875AF" w:rsidP="006875AF">
      <w:pPr>
        <w:suppressAutoHyphens/>
        <w:jc w:val="center"/>
        <w:rPr>
          <w:b/>
          <w:sz w:val="32"/>
          <w:szCs w:val="32"/>
          <w:u w:val="single"/>
          <w:lang w:eastAsia="ar-SA"/>
        </w:rPr>
      </w:pPr>
      <w:r w:rsidRPr="003B0583">
        <w:rPr>
          <w:b/>
          <w:sz w:val="32"/>
          <w:szCs w:val="32"/>
          <w:u w:val="single"/>
          <w:lang w:eastAsia="ar-SA"/>
        </w:rPr>
        <w:t>«Красногорское»</w:t>
      </w:r>
    </w:p>
    <w:p w:rsidR="006875AF" w:rsidRPr="00B46254" w:rsidRDefault="006875AF" w:rsidP="006875AF">
      <w:pPr>
        <w:jc w:val="center"/>
        <w:rPr>
          <w:sz w:val="28"/>
          <w:szCs w:val="28"/>
        </w:rPr>
      </w:pPr>
      <w:r w:rsidRPr="00B46254">
        <w:rPr>
          <w:sz w:val="28"/>
          <w:szCs w:val="28"/>
        </w:rPr>
        <w:t>________________________________________</w:t>
      </w:r>
      <w:r w:rsidR="00425D05">
        <w:rPr>
          <w:sz w:val="28"/>
          <w:szCs w:val="28"/>
        </w:rPr>
        <w:t>_________________________</w:t>
      </w:r>
    </w:p>
    <w:p w:rsidR="006875AF" w:rsidRPr="00EC28A5" w:rsidRDefault="006875AF" w:rsidP="006875AF">
      <w:pPr>
        <w:rPr>
          <w:rFonts w:eastAsia="Calibri"/>
          <w:b/>
          <w:lang w:eastAsia="en-US"/>
        </w:rPr>
      </w:pPr>
    </w:p>
    <w:p w:rsidR="008B1187" w:rsidRPr="008B1187" w:rsidRDefault="008B1187" w:rsidP="008B1187">
      <w:pPr>
        <w:jc w:val="center"/>
        <w:rPr>
          <w:b/>
          <w:sz w:val="28"/>
          <w:szCs w:val="28"/>
        </w:rPr>
      </w:pPr>
      <w:r w:rsidRPr="008B1187">
        <w:rPr>
          <w:b/>
          <w:sz w:val="28"/>
          <w:szCs w:val="28"/>
        </w:rPr>
        <w:t>О выражении согласия населения муниципального образования «Красногорское» на преобразование поселений, входящих в состав муниципального образования «Красногорский район», путем их объединения.</w:t>
      </w:r>
    </w:p>
    <w:p w:rsidR="008B1187" w:rsidRPr="008B1187" w:rsidRDefault="008B1187" w:rsidP="008B1187">
      <w:pPr>
        <w:rPr>
          <w:sz w:val="28"/>
          <w:szCs w:val="28"/>
        </w:rPr>
      </w:pPr>
    </w:p>
    <w:p w:rsidR="008B1187" w:rsidRPr="008B1187" w:rsidRDefault="008B1187" w:rsidP="008B1187">
      <w:pPr>
        <w:tabs>
          <w:tab w:val="left" w:pos="3718"/>
        </w:tabs>
        <w:rPr>
          <w:sz w:val="28"/>
          <w:szCs w:val="28"/>
        </w:rPr>
      </w:pPr>
      <w:r w:rsidRPr="008B1187">
        <w:rPr>
          <w:sz w:val="28"/>
          <w:szCs w:val="28"/>
        </w:rPr>
        <w:t>Принято Советом депутатов</w:t>
      </w:r>
    </w:p>
    <w:p w:rsidR="008B1187" w:rsidRPr="008B1187" w:rsidRDefault="008B1187" w:rsidP="008B1187">
      <w:pPr>
        <w:tabs>
          <w:tab w:val="left" w:pos="3718"/>
        </w:tabs>
        <w:rPr>
          <w:sz w:val="28"/>
          <w:szCs w:val="28"/>
        </w:rPr>
      </w:pPr>
      <w:r w:rsidRPr="008B1187">
        <w:rPr>
          <w:sz w:val="28"/>
          <w:szCs w:val="28"/>
        </w:rPr>
        <w:t>муниципального образования</w:t>
      </w:r>
    </w:p>
    <w:p w:rsidR="008B1187" w:rsidRPr="008B1187" w:rsidRDefault="008B1187" w:rsidP="008B1187">
      <w:pPr>
        <w:tabs>
          <w:tab w:val="left" w:pos="3718"/>
        </w:tabs>
        <w:rPr>
          <w:sz w:val="28"/>
          <w:szCs w:val="28"/>
        </w:rPr>
      </w:pPr>
      <w:r w:rsidRPr="008B1187">
        <w:rPr>
          <w:sz w:val="28"/>
          <w:szCs w:val="28"/>
        </w:rPr>
        <w:t>«Красногорское»</w:t>
      </w:r>
      <w:r w:rsidRPr="008B1187">
        <w:rPr>
          <w:sz w:val="28"/>
          <w:szCs w:val="28"/>
        </w:rPr>
        <w:tab/>
      </w:r>
      <w:r w:rsidRPr="008B1187">
        <w:rPr>
          <w:sz w:val="28"/>
          <w:szCs w:val="28"/>
        </w:rPr>
        <w:tab/>
      </w:r>
      <w:r w:rsidRPr="008B1187">
        <w:rPr>
          <w:sz w:val="28"/>
          <w:szCs w:val="28"/>
        </w:rPr>
        <w:tab/>
      </w:r>
      <w:r w:rsidRPr="008B1187">
        <w:rPr>
          <w:sz w:val="28"/>
          <w:szCs w:val="28"/>
        </w:rPr>
        <w:tab/>
        <w:t xml:space="preserve">             15 мая 2020 года</w:t>
      </w:r>
    </w:p>
    <w:p w:rsidR="008B1187" w:rsidRPr="008B1187" w:rsidRDefault="008B1187" w:rsidP="008B1187">
      <w:pPr>
        <w:jc w:val="both"/>
        <w:rPr>
          <w:sz w:val="28"/>
          <w:szCs w:val="28"/>
        </w:rPr>
      </w:pPr>
      <w:r w:rsidRPr="008B1187">
        <w:rPr>
          <w:sz w:val="28"/>
          <w:szCs w:val="28"/>
        </w:rPr>
        <w:t xml:space="preserve"> </w:t>
      </w:r>
    </w:p>
    <w:p w:rsidR="008B1187" w:rsidRPr="008B1187" w:rsidRDefault="008B1187" w:rsidP="008B1187">
      <w:pPr>
        <w:jc w:val="both"/>
        <w:rPr>
          <w:sz w:val="28"/>
          <w:szCs w:val="28"/>
        </w:rPr>
      </w:pPr>
      <w:r w:rsidRPr="008B1187">
        <w:rPr>
          <w:sz w:val="28"/>
          <w:szCs w:val="28"/>
        </w:rPr>
        <w:t xml:space="preserve">В соответствии со статьями 13, 28 Федерального закона от 06 октября 2003 г. </w:t>
      </w:r>
    </w:p>
    <w:p w:rsidR="008B1187" w:rsidRPr="008B1187" w:rsidRDefault="008B1187" w:rsidP="008B1187">
      <w:pPr>
        <w:jc w:val="both"/>
        <w:rPr>
          <w:sz w:val="28"/>
          <w:szCs w:val="28"/>
        </w:rPr>
      </w:pPr>
      <w:r w:rsidRPr="008B1187">
        <w:rPr>
          <w:sz w:val="28"/>
          <w:szCs w:val="28"/>
        </w:rPr>
        <w:t>№ 131-ФЗ «Об общих принципах организации местного самоуправления в Российской Федерации»,   Положением о публичных слушаниях в муниципальном образовании «Красногорское», утвержденным решением Совета депутатов муниципального образования «Красногорское»  от 27 декабря 2018г. №  163-1, руководствуясь Уставом муниципального образования «Красногорское».</w:t>
      </w:r>
    </w:p>
    <w:p w:rsidR="008B1187" w:rsidRPr="008B1187" w:rsidRDefault="008B1187" w:rsidP="008B1187">
      <w:pPr>
        <w:jc w:val="both"/>
        <w:rPr>
          <w:sz w:val="28"/>
          <w:szCs w:val="28"/>
        </w:rPr>
      </w:pPr>
    </w:p>
    <w:p w:rsidR="008B1187" w:rsidRDefault="008B1187" w:rsidP="008B1187">
      <w:pPr>
        <w:jc w:val="center"/>
        <w:rPr>
          <w:b/>
          <w:sz w:val="28"/>
          <w:szCs w:val="28"/>
        </w:rPr>
      </w:pPr>
      <w:r w:rsidRPr="008B1187">
        <w:rPr>
          <w:b/>
          <w:sz w:val="28"/>
          <w:szCs w:val="28"/>
        </w:rPr>
        <w:t xml:space="preserve">Совет депутатов муниципального образования «Красногорское» </w:t>
      </w:r>
    </w:p>
    <w:p w:rsidR="008B1187" w:rsidRPr="008B1187" w:rsidRDefault="008B1187" w:rsidP="008B1187">
      <w:pPr>
        <w:jc w:val="center"/>
        <w:rPr>
          <w:b/>
          <w:sz w:val="28"/>
          <w:szCs w:val="28"/>
        </w:rPr>
      </w:pPr>
      <w:r w:rsidRPr="008B1187">
        <w:rPr>
          <w:b/>
          <w:sz w:val="28"/>
          <w:szCs w:val="28"/>
        </w:rPr>
        <w:t>решает:</w:t>
      </w:r>
    </w:p>
    <w:p w:rsidR="008B1187" w:rsidRPr="008B1187" w:rsidRDefault="008B1187" w:rsidP="008B1187">
      <w:pPr>
        <w:rPr>
          <w:sz w:val="28"/>
          <w:szCs w:val="28"/>
        </w:rPr>
      </w:pPr>
    </w:p>
    <w:p w:rsidR="008B1187" w:rsidRPr="008B1187" w:rsidRDefault="008B1187" w:rsidP="008B1187">
      <w:pPr>
        <w:tabs>
          <w:tab w:val="left" w:pos="0"/>
          <w:tab w:val="left" w:pos="709"/>
        </w:tabs>
        <w:ind w:firstLine="709"/>
        <w:jc w:val="both"/>
        <w:rPr>
          <w:b/>
          <w:sz w:val="28"/>
          <w:szCs w:val="28"/>
        </w:rPr>
      </w:pPr>
      <w:r w:rsidRPr="008B1187">
        <w:rPr>
          <w:sz w:val="28"/>
          <w:szCs w:val="28"/>
        </w:rPr>
        <w:t>1. Выразить по результатам проведения публичных слушаний согласие населения муниципального образования «Красногорское» на преобразование муниципального образования «Агрикольское», муниципального образования «Архангельское», муниципального образования «Васильевское», муниципального образования «Валамаз», муниципального образования «Дебинское», муниципального образования «Кокман», муниципального образования «Курьинское», муниципального образования «Красногорское», муниципального образования «Прохоровское», муниципального образования «Селеговское»,  входящих в состав муниципального образования «Красногорский район», путем их объединения.</w:t>
      </w:r>
    </w:p>
    <w:p w:rsidR="008B1187" w:rsidRPr="008B1187" w:rsidRDefault="008B1187" w:rsidP="008B1187">
      <w:pPr>
        <w:tabs>
          <w:tab w:val="left" w:pos="0"/>
          <w:tab w:val="left" w:pos="709"/>
        </w:tabs>
        <w:autoSpaceDE w:val="0"/>
        <w:autoSpaceDN w:val="0"/>
        <w:adjustRightInd w:val="0"/>
        <w:ind w:firstLine="709"/>
        <w:jc w:val="both"/>
        <w:rPr>
          <w:sz w:val="28"/>
          <w:szCs w:val="28"/>
        </w:rPr>
      </w:pPr>
      <w:r w:rsidRPr="008B1187">
        <w:rPr>
          <w:sz w:val="28"/>
          <w:szCs w:val="28"/>
        </w:rPr>
        <w:t>2. Обратиться в Совет депутатов муниципального образования «Красногорский район» с просьбой внести в Государственный Совет Удмуртской Республики проект  закона Удмуртской Республики «Об образовании нового муниципального образования Красногорский муниципальный округ Удмуртской Республики».</w:t>
      </w:r>
    </w:p>
    <w:p w:rsidR="008B1187" w:rsidRPr="008B1187" w:rsidRDefault="008B1187" w:rsidP="008B1187">
      <w:pPr>
        <w:tabs>
          <w:tab w:val="left" w:pos="0"/>
          <w:tab w:val="left" w:pos="709"/>
        </w:tabs>
        <w:autoSpaceDE w:val="0"/>
        <w:autoSpaceDN w:val="0"/>
        <w:adjustRightInd w:val="0"/>
        <w:ind w:firstLine="709"/>
        <w:jc w:val="both"/>
        <w:rPr>
          <w:sz w:val="28"/>
          <w:szCs w:val="28"/>
        </w:rPr>
      </w:pPr>
      <w:r w:rsidRPr="008B1187">
        <w:rPr>
          <w:sz w:val="28"/>
          <w:szCs w:val="28"/>
        </w:rPr>
        <w:lastRenderedPageBreak/>
        <w:t>3. Направить настоящее решение в Совет депутатов муниципального образования «Красногорский район».</w:t>
      </w:r>
    </w:p>
    <w:p w:rsidR="008B1187" w:rsidRPr="008B1187" w:rsidRDefault="008B1187" w:rsidP="008B1187">
      <w:pPr>
        <w:tabs>
          <w:tab w:val="left" w:pos="0"/>
          <w:tab w:val="left" w:pos="709"/>
        </w:tabs>
        <w:autoSpaceDE w:val="0"/>
        <w:autoSpaceDN w:val="0"/>
        <w:adjustRightInd w:val="0"/>
        <w:ind w:firstLine="709"/>
        <w:jc w:val="both"/>
        <w:rPr>
          <w:sz w:val="28"/>
          <w:szCs w:val="28"/>
        </w:rPr>
      </w:pPr>
      <w:r w:rsidRPr="008B1187">
        <w:rPr>
          <w:sz w:val="28"/>
          <w:szCs w:val="28"/>
        </w:rPr>
        <w:t>4. Опубликовать настоящее решение в печатном средстве массовой информации «Вестник правовых актов органов местного самоуправления муниципального образования «Красногорское»</w:t>
      </w:r>
      <w:r w:rsidRPr="008B1187">
        <w:rPr>
          <w:b/>
          <w:bCs/>
          <w:sz w:val="28"/>
          <w:szCs w:val="28"/>
        </w:rPr>
        <w:t>, </w:t>
      </w:r>
      <w:r w:rsidRPr="008B1187">
        <w:rPr>
          <w:sz w:val="28"/>
          <w:szCs w:val="28"/>
        </w:rPr>
        <w:t>разместить на сайте муниципального образования «Красногорский район».</w:t>
      </w:r>
    </w:p>
    <w:p w:rsidR="008B1187" w:rsidRPr="008B1187" w:rsidRDefault="008B1187" w:rsidP="008B1187">
      <w:pPr>
        <w:tabs>
          <w:tab w:val="left" w:pos="0"/>
          <w:tab w:val="left" w:pos="709"/>
        </w:tabs>
        <w:autoSpaceDE w:val="0"/>
        <w:autoSpaceDN w:val="0"/>
        <w:adjustRightInd w:val="0"/>
        <w:ind w:firstLine="709"/>
        <w:jc w:val="both"/>
        <w:rPr>
          <w:sz w:val="28"/>
          <w:szCs w:val="28"/>
        </w:rPr>
      </w:pPr>
      <w:r w:rsidRPr="008B1187">
        <w:rPr>
          <w:sz w:val="28"/>
          <w:szCs w:val="28"/>
        </w:rPr>
        <w:t>5. Настоящее решение вступает в силу со дня официального опубликования.</w:t>
      </w:r>
    </w:p>
    <w:p w:rsidR="008B1187" w:rsidRPr="008B1187" w:rsidRDefault="008B1187" w:rsidP="008B1187">
      <w:pPr>
        <w:ind w:left="720"/>
        <w:rPr>
          <w:sz w:val="28"/>
          <w:szCs w:val="28"/>
        </w:rPr>
      </w:pPr>
    </w:p>
    <w:p w:rsidR="008B1187" w:rsidRPr="008B1187" w:rsidRDefault="008B1187" w:rsidP="008B1187">
      <w:pPr>
        <w:autoSpaceDE w:val="0"/>
        <w:autoSpaceDN w:val="0"/>
        <w:adjustRightInd w:val="0"/>
        <w:ind w:firstLine="709"/>
        <w:jc w:val="both"/>
        <w:rPr>
          <w:rFonts w:eastAsia="Calibri"/>
          <w:sz w:val="28"/>
          <w:szCs w:val="28"/>
          <w:lang w:eastAsia="en-US"/>
        </w:rPr>
      </w:pPr>
    </w:p>
    <w:p w:rsidR="008B1187" w:rsidRPr="008B1187" w:rsidRDefault="008B1187" w:rsidP="008B1187">
      <w:pPr>
        <w:autoSpaceDE w:val="0"/>
        <w:autoSpaceDN w:val="0"/>
        <w:adjustRightInd w:val="0"/>
        <w:ind w:firstLine="709"/>
        <w:jc w:val="both"/>
        <w:rPr>
          <w:rFonts w:eastAsia="Calibri"/>
          <w:sz w:val="28"/>
          <w:szCs w:val="28"/>
          <w:lang w:eastAsia="en-US"/>
        </w:rPr>
      </w:pPr>
    </w:p>
    <w:p w:rsidR="008B1187" w:rsidRPr="008B1187" w:rsidRDefault="008B1187" w:rsidP="008B1187">
      <w:pPr>
        <w:tabs>
          <w:tab w:val="left" w:pos="7000"/>
        </w:tabs>
        <w:autoSpaceDE w:val="0"/>
        <w:autoSpaceDN w:val="0"/>
        <w:adjustRightInd w:val="0"/>
        <w:ind w:firstLine="709"/>
        <w:jc w:val="both"/>
        <w:rPr>
          <w:rFonts w:eastAsia="Calibri"/>
          <w:sz w:val="28"/>
          <w:szCs w:val="28"/>
          <w:lang w:eastAsia="en-US"/>
        </w:rPr>
      </w:pPr>
      <w:r w:rsidRPr="008B1187">
        <w:rPr>
          <w:rFonts w:eastAsia="Calibri"/>
          <w:sz w:val="28"/>
          <w:szCs w:val="28"/>
          <w:lang w:eastAsia="en-US"/>
        </w:rPr>
        <w:t xml:space="preserve">Председатель Совета депутатов </w:t>
      </w:r>
    </w:p>
    <w:p w:rsidR="008B1187" w:rsidRPr="008B1187" w:rsidRDefault="008B1187" w:rsidP="008B1187">
      <w:pPr>
        <w:tabs>
          <w:tab w:val="left" w:pos="7000"/>
        </w:tabs>
        <w:autoSpaceDE w:val="0"/>
        <w:autoSpaceDN w:val="0"/>
        <w:adjustRightInd w:val="0"/>
        <w:ind w:firstLine="709"/>
        <w:jc w:val="both"/>
        <w:rPr>
          <w:rFonts w:eastAsia="Calibri"/>
          <w:sz w:val="28"/>
          <w:szCs w:val="28"/>
          <w:lang w:eastAsia="en-US"/>
        </w:rPr>
      </w:pPr>
      <w:r w:rsidRPr="008B1187">
        <w:rPr>
          <w:rFonts w:eastAsia="Calibri"/>
          <w:sz w:val="28"/>
          <w:szCs w:val="28"/>
          <w:lang w:eastAsia="en-US"/>
        </w:rPr>
        <w:t xml:space="preserve">муниципального образования </w:t>
      </w:r>
    </w:p>
    <w:p w:rsidR="008B1187" w:rsidRPr="008B1187" w:rsidRDefault="008B1187" w:rsidP="008B1187">
      <w:pPr>
        <w:tabs>
          <w:tab w:val="left" w:pos="7000"/>
        </w:tabs>
        <w:autoSpaceDE w:val="0"/>
        <w:autoSpaceDN w:val="0"/>
        <w:adjustRightInd w:val="0"/>
        <w:ind w:firstLine="709"/>
        <w:jc w:val="both"/>
        <w:rPr>
          <w:rFonts w:eastAsia="Calibri"/>
          <w:sz w:val="28"/>
          <w:szCs w:val="28"/>
          <w:lang w:eastAsia="en-US"/>
        </w:rPr>
      </w:pPr>
      <w:r w:rsidRPr="008B1187">
        <w:rPr>
          <w:rFonts w:eastAsia="Calibri"/>
          <w:sz w:val="28"/>
          <w:szCs w:val="28"/>
          <w:lang w:eastAsia="en-US"/>
        </w:rPr>
        <w:t xml:space="preserve">«Красногорское»                                                                    О. С. Баженова </w:t>
      </w:r>
    </w:p>
    <w:p w:rsidR="008B1187" w:rsidRPr="008B1187" w:rsidRDefault="008B1187" w:rsidP="008B1187">
      <w:pPr>
        <w:tabs>
          <w:tab w:val="left" w:pos="7000"/>
        </w:tabs>
        <w:autoSpaceDE w:val="0"/>
        <w:autoSpaceDN w:val="0"/>
        <w:adjustRightInd w:val="0"/>
        <w:ind w:firstLine="709"/>
        <w:jc w:val="both"/>
        <w:rPr>
          <w:rFonts w:eastAsia="Calibri"/>
          <w:sz w:val="28"/>
          <w:szCs w:val="28"/>
          <w:lang w:eastAsia="en-US"/>
        </w:rPr>
      </w:pPr>
    </w:p>
    <w:p w:rsidR="008B1187" w:rsidRPr="008B1187" w:rsidRDefault="008B1187" w:rsidP="008B1187">
      <w:pPr>
        <w:jc w:val="both"/>
      </w:pPr>
      <w:r>
        <w:t xml:space="preserve">               </w:t>
      </w:r>
      <w:r w:rsidRPr="008B1187">
        <w:t>с. Красногорское</w:t>
      </w:r>
    </w:p>
    <w:p w:rsidR="008B1187" w:rsidRPr="008B1187" w:rsidRDefault="008B1187" w:rsidP="008B1187">
      <w:pPr>
        <w:jc w:val="both"/>
      </w:pPr>
      <w:r>
        <w:t xml:space="preserve">               </w:t>
      </w:r>
      <w:r w:rsidRPr="008B1187">
        <w:t xml:space="preserve">15 мая 2020 </w:t>
      </w:r>
    </w:p>
    <w:p w:rsidR="008B1187" w:rsidRPr="008B1187" w:rsidRDefault="008B1187" w:rsidP="008B1187">
      <w:pPr>
        <w:jc w:val="both"/>
        <w:rPr>
          <w:rFonts w:eastAsia="Calibri"/>
          <w:sz w:val="28"/>
          <w:szCs w:val="28"/>
          <w:lang w:eastAsia="en-US"/>
        </w:rPr>
      </w:pPr>
      <w:r>
        <w:t xml:space="preserve">                </w:t>
      </w:r>
      <w:bookmarkStart w:id="0" w:name="_GoBack"/>
      <w:bookmarkEnd w:id="0"/>
      <w:r w:rsidRPr="008B1187">
        <w:t>№ 196</w:t>
      </w:r>
    </w:p>
    <w:p w:rsidR="008B1187" w:rsidRPr="008B1187" w:rsidRDefault="008B1187" w:rsidP="008B1187">
      <w:pPr>
        <w:widowControl w:val="0"/>
        <w:tabs>
          <w:tab w:val="left" w:pos="4270"/>
        </w:tabs>
        <w:autoSpaceDE w:val="0"/>
        <w:autoSpaceDN w:val="0"/>
        <w:adjustRightInd w:val="0"/>
      </w:pPr>
    </w:p>
    <w:p w:rsidR="006875AF" w:rsidRPr="00EC28A5" w:rsidRDefault="006875AF" w:rsidP="006875AF">
      <w:pPr>
        <w:jc w:val="right"/>
        <w:rPr>
          <w:rFonts w:eastAsia="Calibri"/>
          <w:sz w:val="28"/>
          <w:szCs w:val="28"/>
          <w:lang w:eastAsia="en-US"/>
        </w:rPr>
      </w:pPr>
    </w:p>
    <w:p w:rsidR="006875AF" w:rsidRPr="00EC28A5" w:rsidRDefault="006875AF" w:rsidP="006875AF">
      <w:pPr>
        <w:jc w:val="right"/>
        <w:rPr>
          <w:rFonts w:eastAsia="Calibri"/>
          <w:sz w:val="28"/>
          <w:szCs w:val="28"/>
          <w:lang w:eastAsia="en-US"/>
        </w:rPr>
      </w:pPr>
    </w:p>
    <w:p w:rsidR="006875AF" w:rsidRPr="00EC28A5" w:rsidRDefault="006875AF" w:rsidP="006875AF">
      <w:pPr>
        <w:jc w:val="right"/>
        <w:rPr>
          <w:rFonts w:eastAsia="Calibri"/>
          <w:sz w:val="28"/>
          <w:szCs w:val="28"/>
          <w:lang w:eastAsia="en-US"/>
        </w:rPr>
      </w:pPr>
    </w:p>
    <w:p w:rsidR="006875AF" w:rsidRPr="00EC28A5" w:rsidRDefault="006875AF" w:rsidP="006875AF">
      <w:pPr>
        <w:jc w:val="right"/>
        <w:rPr>
          <w:rFonts w:eastAsia="Calibri"/>
          <w:sz w:val="28"/>
          <w:szCs w:val="28"/>
          <w:lang w:eastAsia="en-US"/>
        </w:rPr>
      </w:pPr>
    </w:p>
    <w:p w:rsidR="006875AF" w:rsidRPr="00EC28A5" w:rsidRDefault="006875AF" w:rsidP="006875AF">
      <w:pPr>
        <w:jc w:val="right"/>
        <w:rPr>
          <w:rFonts w:eastAsia="Calibri"/>
          <w:sz w:val="28"/>
          <w:szCs w:val="28"/>
          <w:lang w:eastAsia="en-US"/>
        </w:rPr>
      </w:pPr>
    </w:p>
    <w:p w:rsidR="006875AF" w:rsidRPr="00EC28A5" w:rsidRDefault="006875AF" w:rsidP="006875AF">
      <w:pPr>
        <w:jc w:val="right"/>
        <w:rPr>
          <w:rFonts w:eastAsia="Calibri"/>
          <w:sz w:val="28"/>
          <w:szCs w:val="28"/>
          <w:lang w:eastAsia="en-US"/>
        </w:rPr>
      </w:pPr>
    </w:p>
    <w:p w:rsidR="006875AF" w:rsidRPr="00EC28A5" w:rsidRDefault="006875AF" w:rsidP="006875AF">
      <w:pPr>
        <w:jc w:val="right"/>
        <w:rPr>
          <w:rFonts w:eastAsia="Calibri"/>
          <w:sz w:val="28"/>
          <w:szCs w:val="28"/>
          <w:lang w:eastAsia="en-US"/>
        </w:rPr>
      </w:pPr>
    </w:p>
    <w:p w:rsidR="006875AF" w:rsidRDefault="006875AF" w:rsidP="006875AF">
      <w:pPr>
        <w:rPr>
          <w:rFonts w:eastAsia="Calibri"/>
          <w:sz w:val="28"/>
          <w:szCs w:val="28"/>
          <w:lang w:eastAsia="en-US"/>
        </w:rPr>
      </w:pPr>
    </w:p>
    <w:p w:rsidR="00425D05" w:rsidRDefault="00425D05" w:rsidP="006875AF">
      <w:pPr>
        <w:rPr>
          <w:rFonts w:eastAsia="Calibri"/>
          <w:sz w:val="28"/>
          <w:szCs w:val="28"/>
          <w:lang w:eastAsia="en-US"/>
        </w:rPr>
      </w:pPr>
    </w:p>
    <w:p w:rsidR="00425D05" w:rsidRDefault="00425D05" w:rsidP="006875AF">
      <w:pPr>
        <w:rPr>
          <w:rFonts w:eastAsia="Calibri"/>
          <w:sz w:val="28"/>
          <w:szCs w:val="28"/>
          <w:lang w:eastAsia="en-US"/>
        </w:rPr>
      </w:pPr>
    </w:p>
    <w:p w:rsidR="00425D05" w:rsidRDefault="00425D05" w:rsidP="006875AF">
      <w:pPr>
        <w:rPr>
          <w:rFonts w:eastAsia="Calibri"/>
          <w:sz w:val="28"/>
          <w:szCs w:val="28"/>
          <w:lang w:eastAsia="en-US"/>
        </w:rPr>
      </w:pPr>
    </w:p>
    <w:p w:rsidR="00425D05" w:rsidRDefault="00425D05" w:rsidP="006875AF">
      <w:pPr>
        <w:rPr>
          <w:rFonts w:eastAsia="Calibri"/>
          <w:sz w:val="28"/>
          <w:szCs w:val="28"/>
          <w:lang w:eastAsia="en-US"/>
        </w:rPr>
      </w:pPr>
    </w:p>
    <w:p w:rsidR="006875AF" w:rsidRPr="00EC28A5" w:rsidRDefault="006875AF" w:rsidP="006875AF">
      <w:pPr>
        <w:rPr>
          <w:rFonts w:eastAsia="Calibri"/>
          <w:sz w:val="28"/>
          <w:szCs w:val="28"/>
          <w:lang w:eastAsia="en-US"/>
        </w:rPr>
      </w:pPr>
    </w:p>
    <w:sectPr w:rsidR="006875AF" w:rsidRPr="00EC28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AF"/>
    <w:rsid w:val="0029196F"/>
    <w:rsid w:val="00425D05"/>
    <w:rsid w:val="006875AF"/>
    <w:rsid w:val="008B1187"/>
    <w:rsid w:val="00900245"/>
    <w:rsid w:val="0092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75064"/>
  <w15:chartTrackingRefBased/>
  <w15:docId w15:val="{F9549A24-E979-442D-8531-F656155E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75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96F"/>
    <w:rPr>
      <w:rFonts w:ascii="Segoe UI" w:hAnsi="Segoe UI" w:cs="Segoe UI"/>
      <w:sz w:val="18"/>
      <w:szCs w:val="18"/>
    </w:rPr>
  </w:style>
  <w:style w:type="character" w:customStyle="1" w:styleId="a4">
    <w:name w:val="Текст выноски Знак"/>
    <w:basedOn w:val="a0"/>
    <w:link w:val="a3"/>
    <w:uiPriority w:val="99"/>
    <w:semiHidden/>
    <w:rsid w:val="0029196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2020-02-05T05:12:00Z</cp:lastPrinted>
  <dcterms:created xsi:type="dcterms:W3CDTF">2020-02-05T03:25:00Z</dcterms:created>
  <dcterms:modified xsi:type="dcterms:W3CDTF">2020-05-19T03:00:00Z</dcterms:modified>
</cp:coreProperties>
</file>