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4292"/>
        <w:gridCol w:w="1281"/>
        <w:gridCol w:w="3907"/>
      </w:tblGrid>
      <w:tr w:rsidR="00F476CF" w:rsidRPr="00F476CF" w:rsidTr="00035FAF">
        <w:trPr>
          <w:trHeight w:val="1302"/>
        </w:trPr>
        <w:tc>
          <w:tcPr>
            <w:tcW w:w="4292" w:type="dxa"/>
            <w:vAlign w:val="center"/>
          </w:tcPr>
          <w:p w:rsidR="00F476CF" w:rsidRPr="00F476CF" w:rsidRDefault="00F476CF" w:rsidP="00F476C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>АДМИНИСТРАЦИЯ</w:t>
            </w:r>
          </w:p>
          <w:p w:rsidR="00F476CF" w:rsidRPr="00F476CF" w:rsidRDefault="00F476CF" w:rsidP="00F476C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>муниципального образования</w:t>
            </w:r>
          </w:p>
          <w:p w:rsidR="00F476CF" w:rsidRPr="00F476CF" w:rsidRDefault="00F476CF" w:rsidP="00F476CF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F476CF">
              <w:rPr>
                <w:rFonts w:ascii="Calibri" w:eastAsia="Calibri" w:hAnsi="Calibri" w:cs="Calibri"/>
                <w:b/>
                <w:sz w:val="26"/>
                <w:szCs w:val="26"/>
                <w:lang w:eastAsia="en-US"/>
              </w:rPr>
              <w:t>«Красногорское»</w:t>
            </w:r>
          </w:p>
        </w:tc>
        <w:tc>
          <w:tcPr>
            <w:tcW w:w="1281" w:type="dxa"/>
          </w:tcPr>
          <w:p w:rsidR="00F476CF" w:rsidRPr="00F476CF" w:rsidRDefault="00F476CF" w:rsidP="00F476C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  <w:p w:rsidR="00F476CF" w:rsidRPr="00F476CF" w:rsidRDefault="00F476CF" w:rsidP="00F476C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476CF">
              <w:rPr>
                <w:b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o:ole="" fillcolor="window">
                  <v:imagedata r:id="rId5" o:title=""/>
                </v:shape>
                <o:OLEObject Type="Embed" ProgID="Word.Picture.8" ShapeID="_x0000_i1025" DrawAspect="Content" ObjectID="_1618136005" r:id="rId6"/>
              </w:object>
            </w:r>
          </w:p>
          <w:p w:rsidR="00F476CF" w:rsidRPr="00F476CF" w:rsidRDefault="00F476CF" w:rsidP="00F476C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F476CF" w:rsidRPr="00F476CF" w:rsidRDefault="00F476CF" w:rsidP="00F476C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>«Красногорск»</w:t>
            </w:r>
          </w:p>
          <w:p w:rsidR="00F476CF" w:rsidRPr="00F476CF" w:rsidRDefault="00F476CF" w:rsidP="00F476C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 xml:space="preserve">муниципал </w:t>
            </w:r>
            <w:proofErr w:type="spellStart"/>
            <w:r w:rsidRPr="00F476CF">
              <w:rPr>
                <w:b/>
                <w:sz w:val="26"/>
                <w:szCs w:val="26"/>
              </w:rPr>
              <w:t>кылдытэтлэн</w:t>
            </w:r>
            <w:proofErr w:type="spellEnd"/>
          </w:p>
          <w:p w:rsidR="00F476CF" w:rsidRPr="00F476CF" w:rsidRDefault="00F476CF" w:rsidP="00F476C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>АДМИНИСТРАЦИЕЗ</w:t>
            </w:r>
          </w:p>
        </w:tc>
      </w:tr>
      <w:tr w:rsidR="00F476CF" w:rsidRPr="00F476CF" w:rsidTr="00035FAF">
        <w:tc>
          <w:tcPr>
            <w:tcW w:w="9480" w:type="dxa"/>
            <w:gridSpan w:val="3"/>
          </w:tcPr>
          <w:p w:rsidR="00F476CF" w:rsidRPr="00F476CF" w:rsidRDefault="00F476CF" w:rsidP="00F476C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F476CF" w:rsidRPr="00F476CF" w:rsidRDefault="00F476CF" w:rsidP="00F476C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 xml:space="preserve">     </w:t>
            </w:r>
          </w:p>
          <w:p w:rsidR="00F476CF" w:rsidRPr="00F476CF" w:rsidRDefault="00F476CF" w:rsidP="00F476C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476CF">
              <w:rPr>
                <w:b/>
                <w:sz w:val="26"/>
                <w:szCs w:val="26"/>
              </w:rPr>
              <w:t xml:space="preserve">  ПОСТАНОВЛЕНИЕ</w:t>
            </w:r>
          </w:p>
        </w:tc>
      </w:tr>
    </w:tbl>
    <w:p w:rsidR="00665351" w:rsidRDefault="00665351" w:rsidP="009934DE">
      <w:pPr>
        <w:rPr>
          <w:sz w:val="28"/>
          <w:szCs w:val="28"/>
        </w:rPr>
      </w:pPr>
    </w:p>
    <w:p w:rsidR="00F476CF" w:rsidRPr="009934DE" w:rsidRDefault="00F476CF" w:rsidP="009934DE">
      <w:pPr>
        <w:rPr>
          <w:sz w:val="28"/>
          <w:szCs w:val="28"/>
        </w:rPr>
      </w:pPr>
    </w:p>
    <w:p w:rsidR="00665351" w:rsidRPr="009934DE" w:rsidRDefault="00665351" w:rsidP="009934DE">
      <w:pPr>
        <w:rPr>
          <w:sz w:val="28"/>
          <w:szCs w:val="28"/>
        </w:rPr>
      </w:pPr>
      <w:r w:rsidRPr="009934DE">
        <w:rPr>
          <w:sz w:val="28"/>
          <w:szCs w:val="28"/>
        </w:rPr>
        <w:t xml:space="preserve">от </w:t>
      </w:r>
      <w:r w:rsidR="00F476CF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FC5C4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F476CF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34D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476CF">
        <w:rPr>
          <w:sz w:val="28"/>
          <w:szCs w:val="28"/>
        </w:rPr>
        <w:t>22</w:t>
      </w:r>
    </w:p>
    <w:p w:rsidR="00665351" w:rsidRPr="009934DE" w:rsidRDefault="00665351" w:rsidP="009934DE">
      <w:pPr>
        <w:jc w:val="center"/>
        <w:rPr>
          <w:b/>
          <w:bCs/>
        </w:rPr>
      </w:pPr>
      <w:r w:rsidRPr="009934DE">
        <w:rPr>
          <w:b/>
          <w:bCs/>
        </w:rPr>
        <w:t>с. Красногорское</w:t>
      </w:r>
    </w:p>
    <w:p w:rsidR="00665351" w:rsidRDefault="00665351" w:rsidP="009934DE">
      <w:pPr>
        <w:jc w:val="center"/>
        <w:rPr>
          <w:sz w:val="28"/>
          <w:szCs w:val="28"/>
        </w:rPr>
      </w:pPr>
    </w:p>
    <w:p w:rsidR="00F476CF" w:rsidRPr="009934DE" w:rsidRDefault="00F476CF" w:rsidP="009934DE">
      <w:pPr>
        <w:jc w:val="center"/>
        <w:rPr>
          <w:sz w:val="28"/>
          <w:szCs w:val="28"/>
        </w:rPr>
      </w:pPr>
    </w:p>
    <w:p w:rsidR="00665351" w:rsidRPr="009934DE" w:rsidRDefault="00665351" w:rsidP="00B30326">
      <w:pPr>
        <w:ind w:right="4395"/>
        <w:jc w:val="both"/>
        <w:rPr>
          <w:sz w:val="28"/>
          <w:szCs w:val="28"/>
          <w:lang w:eastAsia="en-US"/>
        </w:rPr>
      </w:pPr>
      <w:r w:rsidRPr="00B30326">
        <w:rPr>
          <w:sz w:val="28"/>
          <w:szCs w:val="28"/>
        </w:rPr>
        <w:t>Об утверждении Положения о порядке</w:t>
      </w:r>
      <w:r>
        <w:rPr>
          <w:sz w:val="28"/>
          <w:szCs w:val="28"/>
        </w:rPr>
        <w:t xml:space="preserve"> </w:t>
      </w:r>
      <w:r w:rsidRPr="00B30326">
        <w:rPr>
          <w:sz w:val="28"/>
          <w:szCs w:val="28"/>
          <w:lang w:eastAsia="en-US"/>
        </w:rPr>
        <w:t>сообщения лицами, замещающими</w:t>
      </w:r>
      <w:r>
        <w:rPr>
          <w:sz w:val="28"/>
          <w:szCs w:val="28"/>
          <w:lang w:eastAsia="en-US"/>
        </w:rPr>
        <w:t xml:space="preserve"> </w:t>
      </w:r>
      <w:r w:rsidRPr="00B30326">
        <w:rPr>
          <w:sz w:val="28"/>
          <w:szCs w:val="28"/>
          <w:lang w:eastAsia="en-US"/>
        </w:rPr>
        <w:t xml:space="preserve">должности муниципальной службы </w:t>
      </w:r>
      <w:r>
        <w:rPr>
          <w:sz w:val="28"/>
          <w:szCs w:val="28"/>
          <w:lang w:eastAsia="en-US"/>
        </w:rPr>
        <w:t>в органах</w:t>
      </w:r>
      <w:r w:rsidRPr="00B30326">
        <w:rPr>
          <w:sz w:val="28"/>
          <w:szCs w:val="28"/>
          <w:lang w:eastAsia="en-US"/>
        </w:rPr>
        <w:t xml:space="preserve"> местного</w:t>
      </w:r>
      <w:r>
        <w:rPr>
          <w:sz w:val="28"/>
          <w:szCs w:val="28"/>
          <w:lang w:eastAsia="en-US"/>
        </w:rPr>
        <w:t xml:space="preserve"> </w:t>
      </w:r>
      <w:r w:rsidRPr="00B30326">
        <w:rPr>
          <w:sz w:val="28"/>
          <w:szCs w:val="28"/>
          <w:lang w:eastAsia="en-US"/>
        </w:rPr>
        <w:t xml:space="preserve">самоуправления </w:t>
      </w:r>
      <w:r w:rsidRPr="00B3032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F476CF">
        <w:rPr>
          <w:sz w:val="28"/>
          <w:szCs w:val="28"/>
        </w:rPr>
        <w:t>«Красногорское</w:t>
      </w:r>
      <w:r w:rsidRPr="00B3032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30326">
        <w:rPr>
          <w:sz w:val="28"/>
          <w:szCs w:val="28"/>
          <w:lang w:eastAsia="en-US"/>
        </w:rPr>
        <w:t>о возникновении</w:t>
      </w:r>
      <w:r>
        <w:rPr>
          <w:sz w:val="28"/>
          <w:szCs w:val="28"/>
          <w:lang w:eastAsia="en-US"/>
        </w:rPr>
        <w:t xml:space="preserve"> </w:t>
      </w:r>
      <w:r w:rsidRPr="00B30326">
        <w:rPr>
          <w:sz w:val="28"/>
          <w:szCs w:val="28"/>
          <w:lang w:eastAsia="en-US"/>
        </w:rPr>
        <w:t>личной заинтересованности</w:t>
      </w:r>
      <w:r>
        <w:rPr>
          <w:sz w:val="28"/>
          <w:szCs w:val="28"/>
          <w:lang w:eastAsia="en-US"/>
        </w:rPr>
        <w:t xml:space="preserve"> </w:t>
      </w:r>
      <w:r w:rsidRPr="00B30326">
        <w:rPr>
          <w:sz w:val="28"/>
          <w:szCs w:val="28"/>
          <w:lang w:eastAsia="en-US"/>
        </w:rPr>
        <w:t>при исполнении должностных обязанностей,</w:t>
      </w:r>
      <w:r>
        <w:rPr>
          <w:sz w:val="28"/>
          <w:szCs w:val="28"/>
          <w:lang w:eastAsia="en-US"/>
        </w:rPr>
        <w:t xml:space="preserve"> </w:t>
      </w:r>
      <w:r w:rsidRPr="00B30326">
        <w:rPr>
          <w:sz w:val="28"/>
          <w:szCs w:val="28"/>
          <w:lang w:eastAsia="en-US"/>
        </w:rPr>
        <w:t>которая приводит или может привести</w:t>
      </w:r>
      <w:r>
        <w:rPr>
          <w:sz w:val="28"/>
          <w:szCs w:val="28"/>
          <w:lang w:eastAsia="en-US"/>
        </w:rPr>
        <w:t xml:space="preserve"> </w:t>
      </w:r>
      <w:r w:rsidRPr="00B30326">
        <w:rPr>
          <w:sz w:val="28"/>
          <w:szCs w:val="28"/>
          <w:lang w:eastAsia="en-US"/>
        </w:rPr>
        <w:t>к конфликту интересов</w:t>
      </w:r>
    </w:p>
    <w:p w:rsidR="00665351" w:rsidRPr="009934DE" w:rsidRDefault="00665351" w:rsidP="009934DE">
      <w:pPr>
        <w:rPr>
          <w:sz w:val="28"/>
          <w:szCs w:val="28"/>
        </w:rPr>
      </w:pPr>
    </w:p>
    <w:p w:rsidR="00665351" w:rsidRDefault="00665351" w:rsidP="003B4DC9">
      <w:pPr>
        <w:jc w:val="both"/>
        <w:rPr>
          <w:sz w:val="28"/>
          <w:szCs w:val="28"/>
          <w:lang w:eastAsia="en-US"/>
        </w:rPr>
      </w:pPr>
      <w:r w:rsidRPr="009934DE">
        <w:rPr>
          <w:sz w:val="28"/>
          <w:szCs w:val="28"/>
        </w:rPr>
        <w:tab/>
      </w:r>
      <w:proofErr w:type="gramStart"/>
      <w:r w:rsidRPr="009934DE">
        <w:rPr>
          <w:sz w:val="28"/>
          <w:szCs w:val="28"/>
        </w:rPr>
        <w:t xml:space="preserve">В соответствии с Федеральным </w:t>
      </w:r>
      <w:hyperlink r:id="rId7" w:history="1">
        <w:r w:rsidRPr="009934DE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г. № 273-ФЗ «О противодействии коррупции»</w:t>
      </w:r>
      <w:r w:rsidRPr="009934DE">
        <w:rPr>
          <w:sz w:val="28"/>
          <w:szCs w:val="28"/>
        </w:rPr>
        <w:t xml:space="preserve"> и Указом Президента Р</w:t>
      </w:r>
      <w:r>
        <w:rPr>
          <w:sz w:val="28"/>
          <w:szCs w:val="28"/>
        </w:rPr>
        <w:t xml:space="preserve">оссийской </w:t>
      </w:r>
      <w:r w:rsidRPr="009934D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934DE">
        <w:rPr>
          <w:sz w:val="28"/>
          <w:szCs w:val="28"/>
        </w:rPr>
        <w:t xml:space="preserve"> от 22.12.2015 года №650 «</w:t>
      </w:r>
      <w:r w:rsidRPr="009934DE">
        <w:rPr>
          <w:sz w:val="28"/>
          <w:szCs w:val="28"/>
          <w:lang w:eastAsia="en-US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</w:t>
      </w:r>
      <w:proofErr w:type="gramEnd"/>
      <w:r w:rsidRPr="009934DE">
        <w:rPr>
          <w:sz w:val="28"/>
          <w:szCs w:val="28"/>
          <w:lang w:eastAsia="en-US"/>
        </w:rPr>
        <w:t xml:space="preserve"> </w:t>
      </w:r>
      <w:proofErr w:type="gramStart"/>
      <w:r w:rsidRPr="009934DE">
        <w:rPr>
          <w:sz w:val="28"/>
          <w:szCs w:val="28"/>
          <w:lang w:eastAsia="en-US"/>
        </w:rPr>
        <w:t>в некоторые акты Президента Российской Федерации»</w:t>
      </w:r>
      <w:r>
        <w:rPr>
          <w:sz w:val="28"/>
          <w:szCs w:val="28"/>
          <w:lang w:eastAsia="en-US"/>
        </w:rPr>
        <w:t>, Указом Главы Удмуртской Республики от 22.03.2016 года № 54 «О порядке сообщения лицами, замещающими</w:t>
      </w:r>
      <w:r w:rsidRPr="009934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отдельные государственные должности Удмуртской Республики, должности государственной гражданской службы Удмуртской Республики,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Главы Удмуртской Республики»</w:t>
      </w:r>
      <w:proofErr w:type="gramEnd"/>
    </w:p>
    <w:p w:rsidR="00665351" w:rsidRDefault="00665351" w:rsidP="003B4DC9">
      <w:pPr>
        <w:jc w:val="both"/>
        <w:rPr>
          <w:sz w:val="28"/>
          <w:szCs w:val="28"/>
          <w:lang w:eastAsia="en-US"/>
        </w:rPr>
      </w:pPr>
    </w:p>
    <w:p w:rsidR="00665351" w:rsidRPr="009934DE" w:rsidRDefault="00665351" w:rsidP="00682794">
      <w:pPr>
        <w:jc w:val="center"/>
        <w:rPr>
          <w:sz w:val="28"/>
          <w:szCs w:val="28"/>
          <w:lang w:eastAsia="en-US"/>
        </w:rPr>
      </w:pPr>
      <w:r w:rsidRPr="009934DE">
        <w:rPr>
          <w:sz w:val="28"/>
          <w:szCs w:val="28"/>
          <w:lang w:eastAsia="en-US"/>
        </w:rPr>
        <w:t>ПОСТАНОВЛЯЮ:</w:t>
      </w:r>
    </w:p>
    <w:p w:rsidR="00665351" w:rsidRPr="009934DE" w:rsidRDefault="00665351" w:rsidP="003B4DC9">
      <w:pPr>
        <w:jc w:val="both"/>
        <w:rPr>
          <w:sz w:val="28"/>
          <w:szCs w:val="28"/>
          <w:lang w:eastAsia="en-US"/>
        </w:rPr>
      </w:pPr>
    </w:p>
    <w:p w:rsidR="00665351" w:rsidRPr="009934DE" w:rsidRDefault="00665351" w:rsidP="00CB4DA1">
      <w:pPr>
        <w:jc w:val="both"/>
        <w:rPr>
          <w:sz w:val="28"/>
          <w:szCs w:val="28"/>
          <w:lang w:eastAsia="en-US"/>
        </w:rPr>
      </w:pPr>
      <w:r w:rsidRPr="00B30326">
        <w:rPr>
          <w:sz w:val="28"/>
          <w:szCs w:val="28"/>
          <w:lang w:eastAsia="en-US"/>
        </w:rPr>
        <w:t>1.Утвердить прилагаемое Положение</w:t>
      </w:r>
      <w:r w:rsidRPr="00B30326">
        <w:rPr>
          <w:sz w:val="28"/>
          <w:szCs w:val="28"/>
        </w:rPr>
        <w:t xml:space="preserve"> о порядке </w:t>
      </w:r>
      <w:r w:rsidRPr="00B30326">
        <w:rPr>
          <w:sz w:val="28"/>
          <w:szCs w:val="28"/>
          <w:lang w:eastAsia="en-US"/>
        </w:rPr>
        <w:t xml:space="preserve">сообщения лицами, замещающими должности муниципальной службы в органах местного самоуправления </w:t>
      </w:r>
      <w:r w:rsidRPr="00B30326">
        <w:rPr>
          <w:sz w:val="28"/>
          <w:szCs w:val="28"/>
        </w:rPr>
        <w:t>муниципального образования «</w:t>
      </w:r>
      <w:r w:rsidR="00F476CF">
        <w:rPr>
          <w:sz w:val="28"/>
          <w:szCs w:val="28"/>
        </w:rPr>
        <w:t>Красногорское</w:t>
      </w:r>
      <w:r w:rsidRPr="00B30326">
        <w:rPr>
          <w:sz w:val="28"/>
          <w:szCs w:val="28"/>
        </w:rPr>
        <w:t xml:space="preserve">» </w:t>
      </w:r>
      <w:r w:rsidRPr="00B30326">
        <w:rPr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5351" w:rsidRPr="009934DE" w:rsidRDefault="00665351" w:rsidP="00510C45">
      <w:pPr>
        <w:jc w:val="both"/>
        <w:rPr>
          <w:sz w:val="28"/>
          <w:szCs w:val="28"/>
        </w:rPr>
      </w:pPr>
    </w:p>
    <w:p w:rsidR="00665351" w:rsidRDefault="00F476CF" w:rsidP="00F476CF">
      <w:pPr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665351" w:rsidRPr="009934D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65351" w:rsidRPr="009934DE">
        <w:rPr>
          <w:sz w:val="28"/>
          <w:szCs w:val="28"/>
        </w:rPr>
        <w:t xml:space="preserve"> муниципального образования                                    </w:t>
      </w:r>
      <w:proofErr w:type="spellStart"/>
      <w:r>
        <w:rPr>
          <w:sz w:val="28"/>
          <w:szCs w:val="28"/>
        </w:rPr>
        <w:t>А.С.Матушкина</w:t>
      </w:r>
      <w:proofErr w:type="spellEnd"/>
      <w:r w:rsidR="00665351">
        <w:br w:type="page"/>
      </w:r>
    </w:p>
    <w:p w:rsidR="00665351" w:rsidRPr="009934DE" w:rsidRDefault="00665351" w:rsidP="00A81D14">
      <w:pPr>
        <w:pStyle w:val="ConsPlusNormal"/>
        <w:jc w:val="both"/>
      </w:pPr>
    </w:p>
    <w:p w:rsidR="00665351" w:rsidRPr="009934DE" w:rsidRDefault="00665351" w:rsidP="00A81D14">
      <w:pPr>
        <w:pStyle w:val="ConsPlusNormal"/>
        <w:jc w:val="both"/>
      </w:pPr>
    </w:p>
    <w:p w:rsidR="00665351" w:rsidRDefault="00665351" w:rsidP="005D6111">
      <w:pPr>
        <w:pStyle w:val="ConsPlusNormal"/>
        <w:ind w:left="5103"/>
        <w:jc w:val="both"/>
      </w:pPr>
      <w:r w:rsidRPr="009934DE">
        <w:t>Утверждено</w:t>
      </w:r>
    </w:p>
    <w:p w:rsidR="00665351" w:rsidRDefault="00665351" w:rsidP="005D6111">
      <w:pPr>
        <w:pStyle w:val="ConsPlusNormal"/>
        <w:ind w:left="5103"/>
        <w:jc w:val="both"/>
      </w:pPr>
      <w:r>
        <w:t xml:space="preserve">постановлением </w:t>
      </w:r>
      <w:r w:rsidR="00F476CF">
        <w:t>Администрации</w:t>
      </w:r>
    </w:p>
    <w:p w:rsidR="00665351" w:rsidRDefault="00665351" w:rsidP="005D6111">
      <w:pPr>
        <w:pStyle w:val="ConsPlusNormal"/>
        <w:ind w:left="5103"/>
        <w:jc w:val="both"/>
      </w:pPr>
      <w:r>
        <w:t>муниципального образования</w:t>
      </w:r>
    </w:p>
    <w:p w:rsidR="00665351" w:rsidRDefault="00F476CF" w:rsidP="005D6111">
      <w:pPr>
        <w:pStyle w:val="ConsPlusNormal"/>
        <w:ind w:left="5103"/>
        <w:jc w:val="both"/>
      </w:pPr>
      <w:r>
        <w:t>«Красногорское</w:t>
      </w:r>
      <w:r w:rsidR="00665351">
        <w:t>»</w:t>
      </w:r>
    </w:p>
    <w:p w:rsidR="00665351" w:rsidRPr="009934DE" w:rsidRDefault="00665351" w:rsidP="005D6111">
      <w:pPr>
        <w:pStyle w:val="ConsPlusNormal"/>
        <w:ind w:left="5103"/>
        <w:jc w:val="both"/>
      </w:pPr>
      <w:r>
        <w:t>от «</w:t>
      </w:r>
      <w:r w:rsidR="00F476CF">
        <w:t>30</w:t>
      </w:r>
      <w:r>
        <w:t>» апреля 201</w:t>
      </w:r>
      <w:r w:rsidR="00F476CF">
        <w:t>9</w:t>
      </w:r>
      <w:r>
        <w:t xml:space="preserve"> года № </w:t>
      </w:r>
      <w:r w:rsidR="00F476CF">
        <w:t>22</w:t>
      </w:r>
    </w:p>
    <w:p w:rsidR="00665351" w:rsidRPr="009934DE" w:rsidRDefault="00665351" w:rsidP="00A81D14">
      <w:pPr>
        <w:pStyle w:val="ConsPlusNormal"/>
        <w:jc w:val="both"/>
      </w:pPr>
    </w:p>
    <w:p w:rsidR="00665351" w:rsidRPr="00B30326" w:rsidRDefault="00665351" w:rsidP="00B30326">
      <w:pPr>
        <w:jc w:val="center"/>
        <w:rPr>
          <w:b/>
          <w:bCs/>
          <w:sz w:val="28"/>
          <w:szCs w:val="28"/>
        </w:rPr>
      </w:pPr>
      <w:bookmarkStart w:id="0" w:name="P122"/>
      <w:bookmarkEnd w:id="0"/>
      <w:r w:rsidRPr="00B30326">
        <w:rPr>
          <w:b/>
          <w:bCs/>
          <w:sz w:val="28"/>
          <w:szCs w:val="28"/>
        </w:rPr>
        <w:t>Положение</w:t>
      </w:r>
    </w:p>
    <w:p w:rsidR="00665351" w:rsidRPr="00B30326" w:rsidRDefault="00665351" w:rsidP="00B30326">
      <w:pPr>
        <w:jc w:val="center"/>
        <w:rPr>
          <w:b/>
          <w:bCs/>
          <w:sz w:val="28"/>
          <w:szCs w:val="28"/>
          <w:lang w:eastAsia="en-US"/>
        </w:rPr>
      </w:pPr>
      <w:r w:rsidRPr="00B30326">
        <w:rPr>
          <w:b/>
          <w:bCs/>
          <w:sz w:val="28"/>
          <w:szCs w:val="28"/>
        </w:rPr>
        <w:t xml:space="preserve">о порядке </w:t>
      </w:r>
      <w:r w:rsidRPr="00B30326">
        <w:rPr>
          <w:b/>
          <w:bCs/>
          <w:sz w:val="28"/>
          <w:szCs w:val="28"/>
          <w:lang w:eastAsia="en-US"/>
        </w:rPr>
        <w:t xml:space="preserve">сообщения лицами, замещающими должности муниципальной службы в органах местного самоуправления </w:t>
      </w:r>
      <w:r w:rsidRPr="00B30326">
        <w:rPr>
          <w:b/>
          <w:bCs/>
          <w:sz w:val="28"/>
          <w:szCs w:val="28"/>
        </w:rPr>
        <w:t xml:space="preserve">муниципального </w:t>
      </w:r>
      <w:r w:rsidR="00F476CF">
        <w:rPr>
          <w:b/>
          <w:bCs/>
          <w:sz w:val="28"/>
          <w:szCs w:val="28"/>
        </w:rPr>
        <w:t>образования «Красногорское</w:t>
      </w:r>
      <w:r w:rsidRPr="00B30326">
        <w:rPr>
          <w:b/>
          <w:bCs/>
          <w:sz w:val="28"/>
          <w:szCs w:val="28"/>
        </w:rPr>
        <w:t xml:space="preserve">» </w:t>
      </w:r>
      <w:r w:rsidRPr="00B30326">
        <w:rPr>
          <w:b/>
          <w:bCs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65351" w:rsidRPr="00D42125" w:rsidRDefault="00665351" w:rsidP="00A81D14">
      <w:pPr>
        <w:pStyle w:val="ConsPlusNormal"/>
        <w:jc w:val="both"/>
        <w:rPr>
          <w:highlight w:val="yellow"/>
        </w:rPr>
      </w:pPr>
    </w:p>
    <w:p w:rsidR="00665351" w:rsidRPr="00B30326" w:rsidRDefault="00665351" w:rsidP="00924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0326">
        <w:rPr>
          <w:sz w:val="28"/>
          <w:szCs w:val="28"/>
        </w:rPr>
        <w:t xml:space="preserve">1. Настоящим Положением определяется порядок сообщения лицами, замещающими </w:t>
      </w:r>
      <w:r w:rsidRPr="00B30326">
        <w:rPr>
          <w:sz w:val="28"/>
          <w:szCs w:val="28"/>
          <w:lang w:eastAsia="en-US"/>
        </w:rPr>
        <w:t xml:space="preserve">должности муниципальной службы в органах местного самоуправления </w:t>
      </w:r>
      <w:r w:rsidRPr="00B30326">
        <w:rPr>
          <w:sz w:val="28"/>
          <w:szCs w:val="28"/>
        </w:rPr>
        <w:t xml:space="preserve">муниципального образования </w:t>
      </w:r>
      <w:r w:rsidR="00F476CF" w:rsidRPr="00B30326">
        <w:rPr>
          <w:sz w:val="28"/>
          <w:szCs w:val="28"/>
        </w:rPr>
        <w:t>«</w:t>
      </w:r>
      <w:r w:rsidR="00F476CF">
        <w:rPr>
          <w:sz w:val="28"/>
          <w:szCs w:val="28"/>
        </w:rPr>
        <w:t>Красногорское</w:t>
      </w:r>
      <w:r w:rsidR="00F476CF" w:rsidRPr="00B30326">
        <w:rPr>
          <w:sz w:val="28"/>
          <w:szCs w:val="28"/>
        </w:rPr>
        <w:t>»</w:t>
      </w:r>
      <w:r w:rsidRPr="00B3032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5351" w:rsidRPr="00201B1D" w:rsidRDefault="00665351" w:rsidP="00A81D14">
      <w:pPr>
        <w:pStyle w:val="ConsPlusNormal"/>
        <w:ind w:firstLine="540"/>
        <w:jc w:val="both"/>
      </w:pPr>
      <w:r w:rsidRPr="00201B1D">
        <w:t xml:space="preserve">2. Лица, замещающие должности муниципальной службы в органах местного самоуправления муниципального образования </w:t>
      </w:r>
      <w:r w:rsidR="00F476CF" w:rsidRPr="00B30326">
        <w:t>«</w:t>
      </w:r>
      <w:r w:rsidR="00F476CF">
        <w:t>Красногорское</w:t>
      </w:r>
      <w:r w:rsidR="00F476CF" w:rsidRPr="00B30326">
        <w:t>»</w:t>
      </w:r>
      <w:r w:rsidRPr="00201B1D">
        <w:t>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65351" w:rsidRPr="00201B1D" w:rsidRDefault="00665351" w:rsidP="00A81D14">
      <w:pPr>
        <w:pStyle w:val="ConsPlusNormal"/>
        <w:ind w:firstLine="540"/>
        <w:jc w:val="both"/>
      </w:pPr>
      <w:r w:rsidRPr="00201B1D"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665351" w:rsidRDefault="00665351" w:rsidP="004F1070">
      <w:pPr>
        <w:ind w:firstLine="540"/>
        <w:jc w:val="both"/>
        <w:rPr>
          <w:sz w:val="28"/>
          <w:szCs w:val="28"/>
        </w:rPr>
      </w:pPr>
      <w:bookmarkStart w:id="1" w:name="P133"/>
      <w:bookmarkStart w:id="2" w:name="P136"/>
      <w:bookmarkEnd w:id="1"/>
      <w:bookmarkEnd w:id="2"/>
      <w:r w:rsidRPr="00020C56">
        <w:rPr>
          <w:sz w:val="28"/>
          <w:szCs w:val="28"/>
        </w:rPr>
        <w:t xml:space="preserve">3. Лица, замещающие должности </w:t>
      </w:r>
      <w:r w:rsidRPr="00020C56">
        <w:rPr>
          <w:sz w:val="28"/>
          <w:szCs w:val="28"/>
          <w:lang w:eastAsia="en-US"/>
        </w:rPr>
        <w:t xml:space="preserve">муниципальной службы </w:t>
      </w:r>
      <w:r w:rsidRPr="00020C56">
        <w:rPr>
          <w:sz w:val="28"/>
          <w:szCs w:val="28"/>
        </w:rPr>
        <w:t xml:space="preserve">муниципального образования </w:t>
      </w:r>
      <w:r w:rsidR="00F476CF" w:rsidRPr="00B30326">
        <w:rPr>
          <w:sz w:val="28"/>
          <w:szCs w:val="28"/>
        </w:rPr>
        <w:t>«</w:t>
      </w:r>
      <w:r w:rsidR="00F476CF">
        <w:rPr>
          <w:sz w:val="28"/>
          <w:szCs w:val="28"/>
        </w:rPr>
        <w:t>Красногорское</w:t>
      </w:r>
      <w:r w:rsidR="00F476CF" w:rsidRPr="00B30326">
        <w:rPr>
          <w:sz w:val="28"/>
          <w:szCs w:val="28"/>
        </w:rPr>
        <w:t>»</w:t>
      </w:r>
      <w:r w:rsidR="00F476CF">
        <w:rPr>
          <w:sz w:val="28"/>
          <w:szCs w:val="28"/>
        </w:rPr>
        <w:t xml:space="preserve"> </w:t>
      </w:r>
      <w:r w:rsidRPr="00020C56">
        <w:rPr>
          <w:sz w:val="28"/>
          <w:szCs w:val="28"/>
        </w:rPr>
        <w:t xml:space="preserve"> направляют уведомление представителю нанимателя по форме согласно </w:t>
      </w:r>
      <w:hyperlink w:anchor="P337" w:history="1">
        <w:r w:rsidRPr="00020C56">
          <w:rPr>
            <w:sz w:val="28"/>
            <w:szCs w:val="28"/>
          </w:rPr>
          <w:t>приложению</w:t>
        </w:r>
      </w:hyperlink>
      <w:r w:rsidRPr="00020C56">
        <w:rPr>
          <w:sz w:val="28"/>
          <w:szCs w:val="28"/>
        </w:rPr>
        <w:t xml:space="preserve"> № 1 к настоящему Положению.</w:t>
      </w:r>
    </w:p>
    <w:p w:rsidR="00665351" w:rsidRDefault="00665351" w:rsidP="004F10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Уведомления, направленные представителю нанимателя по его решению могут быть переданы:</w:t>
      </w:r>
    </w:p>
    <w:p w:rsidR="00665351" w:rsidRDefault="00665351" w:rsidP="004F10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структурное подразделение или должностным лицам органа местного самоуправления муниципального образования </w:t>
      </w:r>
      <w:r w:rsidR="00F476CF" w:rsidRPr="00B30326">
        <w:rPr>
          <w:sz w:val="28"/>
          <w:szCs w:val="28"/>
        </w:rPr>
        <w:t>«</w:t>
      </w:r>
      <w:r w:rsidR="00F476CF">
        <w:rPr>
          <w:sz w:val="28"/>
          <w:szCs w:val="28"/>
        </w:rPr>
        <w:t>Красногорское</w:t>
      </w:r>
      <w:r w:rsidR="00F476CF" w:rsidRPr="00B30326">
        <w:rPr>
          <w:sz w:val="28"/>
          <w:szCs w:val="28"/>
        </w:rPr>
        <w:t>»</w:t>
      </w:r>
      <w:r>
        <w:rPr>
          <w:sz w:val="28"/>
          <w:szCs w:val="28"/>
        </w:rPr>
        <w:t xml:space="preserve">, осуществляющие функцию по осуществлению работы по противодействию коррупции на территории муниципального образования </w:t>
      </w:r>
      <w:r w:rsidR="00F476CF" w:rsidRPr="00B30326">
        <w:rPr>
          <w:sz w:val="28"/>
          <w:szCs w:val="28"/>
        </w:rPr>
        <w:t>«</w:t>
      </w:r>
      <w:r w:rsidR="00F476CF">
        <w:rPr>
          <w:sz w:val="28"/>
          <w:szCs w:val="28"/>
        </w:rPr>
        <w:t>Красногорское</w:t>
      </w:r>
      <w:r w:rsidR="00F476CF" w:rsidRPr="00B30326">
        <w:rPr>
          <w:sz w:val="28"/>
          <w:szCs w:val="28"/>
        </w:rPr>
        <w:t>»</w:t>
      </w:r>
      <w:r>
        <w:rPr>
          <w:sz w:val="28"/>
          <w:szCs w:val="28"/>
        </w:rPr>
        <w:t>, которые осуществляют предварительное рассмотрение уведомлений;</w:t>
      </w:r>
    </w:p>
    <w:p w:rsidR="00665351" w:rsidRPr="00020C56" w:rsidRDefault="00665351" w:rsidP="004F10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Комиссию</w:t>
      </w:r>
      <w:r w:rsidRPr="006515D6">
        <w:rPr>
          <w:sz w:val="28"/>
          <w:szCs w:val="28"/>
        </w:rPr>
        <w:t xml:space="preserve"> </w:t>
      </w:r>
      <w:r w:rsidRPr="00832AA9">
        <w:rPr>
          <w:sz w:val="28"/>
          <w:szCs w:val="28"/>
        </w:rPr>
        <w:t xml:space="preserve">по соблюдению требований к служебному поведению муниципальных служащих муниципального образования </w:t>
      </w:r>
      <w:r w:rsidR="00F476CF" w:rsidRPr="00B30326">
        <w:rPr>
          <w:sz w:val="28"/>
          <w:szCs w:val="28"/>
        </w:rPr>
        <w:t>«</w:t>
      </w:r>
      <w:r w:rsidR="00F476CF">
        <w:rPr>
          <w:sz w:val="28"/>
          <w:szCs w:val="28"/>
        </w:rPr>
        <w:t>Красногорское</w:t>
      </w:r>
      <w:r w:rsidR="00F476CF" w:rsidRPr="00B303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5351" w:rsidRPr="00832AA9" w:rsidRDefault="00665351" w:rsidP="00A81D14">
      <w:pPr>
        <w:pStyle w:val="ConsPlusNormal"/>
        <w:ind w:firstLine="540"/>
        <w:jc w:val="both"/>
      </w:pPr>
      <w:bookmarkStart w:id="3" w:name="P139"/>
      <w:bookmarkStart w:id="4" w:name="P142"/>
      <w:bookmarkEnd w:id="3"/>
      <w:bookmarkEnd w:id="4"/>
      <w:proofErr w:type="gramStart"/>
      <w:r w:rsidRPr="00832AA9">
        <w:t xml:space="preserve">В ходе предварительного рассмотрения уведомлений должностные лица, на которых возложены функции по осуществлению работы по противодействию коррупции в органах местного самоуправления муниципального образования «Красногорский район»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государственной власти </w:t>
      </w:r>
      <w:r w:rsidRPr="00832AA9">
        <w:lastRenderedPageBreak/>
        <w:t>Удмуртской Республики, иные государственные органы, органы местного самоуправления и</w:t>
      </w:r>
      <w:proofErr w:type="gramEnd"/>
      <w:r w:rsidRPr="00832AA9">
        <w:t xml:space="preserve"> заинтересованные организации.</w:t>
      </w:r>
    </w:p>
    <w:p w:rsidR="00665351" w:rsidRPr="00832AA9" w:rsidRDefault="00665351" w:rsidP="00A81D14">
      <w:pPr>
        <w:pStyle w:val="ConsPlusNormal"/>
        <w:ind w:firstLine="540"/>
        <w:jc w:val="both"/>
      </w:pPr>
      <w:r w:rsidRPr="00832AA9">
        <w:t xml:space="preserve">5. По результатам предварительного рассмотрения уведомлений, поступивших в соответствии с </w:t>
      </w:r>
      <w:hyperlink w:anchor="P141" w:history="1">
        <w:r w:rsidRPr="00832AA9">
          <w:t xml:space="preserve">пунктом </w:t>
        </w:r>
      </w:hyperlink>
      <w:r w:rsidRPr="00832AA9">
        <w:t xml:space="preserve">3 настоящего Положения, </w:t>
      </w:r>
      <w:r>
        <w:t xml:space="preserve">должностными </w:t>
      </w:r>
      <w:r w:rsidRPr="00832AA9">
        <w:t>лицами, на которых возложены функции по осуществлению работы по противодействию коррупции в органах местного самоуправления муниципального образования «Красногорский район» подготавливают мотивированное заключение на каждое из них.</w:t>
      </w:r>
    </w:p>
    <w:p w:rsidR="00665351" w:rsidRPr="00D42125" w:rsidRDefault="00665351" w:rsidP="00A81D14">
      <w:pPr>
        <w:pStyle w:val="ConsPlusNormal"/>
        <w:ind w:firstLine="540"/>
        <w:jc w:val="both"/>
        <w:rPr>
          <w:highlight w:val="yellow"/>
        </w:rPr>
      </w:pPr>
      <w:proofErr w:type="gramStart"/>
      <w:r w:rsidRPr="00832AA9"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муниципальных служащих муниципального образования </w:t>
      </w:r>
      <w:r w:rsidR="00F476CF" w:rsidRPr="00B30326">
        <w:t>«</w:t>
      </w:r>
      <w:r w:rsidR="00F476CF">
        <w:t>Красногорское</w:t>
      </w:r>
      <w:r w:rsidR="00F476CF" w:rsidRPr="00B30326">
        <w:t>»</w:t>
      </w:r>
      <w:r w:rsidRPr="00832AA9">
        <w:t xml:space="preserve"> в течение семи рабочих дней со дня поступления уведомлений </w:t>
      </w:r>
      <w:r>
        <w:t xml:space="preserve">должностным </w:t>
      </w:r>
      <w:r w:rsidRPr="00832AA9">
        <w:t>лица</w:t>
      </w:r>
      <w:r>
        <w:t>м</w:t>
      </w:r>
      <w:r w:rsidRPr="00832AA9">
        <w:t xml:space="preserve">, на которых возложены функции по осуществлению работы по противодействию коррупции в органах местного самоуправления муниципального образования </w:t>
      </w:r>
      <w:r w:rsidR="00F476CF" w:rsidRPr="00B30326">
        <w:t>«</w:t>
      </w:r>
      <w:r w:rsidR="00F476CF">
        <w:t>Красногорское</w:t>
      </w:r>
      <w:r w:rsidR="00F476CF" w:rsidRPr="00B30326">
        <w:t>»</w:t>
      </w:r>
      <w:r w:rsidRPr="00832AA9">
        <w:t>.</w:t>
      </w:r>
      <w:proofErr w:type="gramEnd"/>
      <w:r>
        <w:t xml:space="preserve"> О результатах предварительного рассмотрения уведомлений должностные </w:t>
      </w:r>
      <w:r w:rsidRPr="00832AA9">
        <w:t xml:space="preserve">лица, на которых возложены функции по осуществлению работы по противодействию коррупции в органах местного самоуправления муниципального образования </w:t>
      </w:r>
      <w:r w:rsidR="00F476CF" w:rsidRPr="00B30326">
        <w:t>«</w:t>
      </w:r>
      <w:r w:rsidR="00F476CF">
        <w:t>Красногорское</w:t>
      </w:r>
      <w:r w:rsidR="00F476CF" w:rsidRPr="00B30326">
        <w:t>»</w:t>
      </w:r>
      <w:r>
        <w:t>, информируют представителя нанимателя.</w:t>
      </w:r>
    </w:p>
    <w:p w:rsidR="00665351" w:rsidRPr="00433D7D" w:rsidRDefault="00665351" w:rsidP="00A81D14">
      <w:pPr>
        <w:pStyle w:val="ConsPlusNormal"/>
        <w:ind w:firstLine="540"/>
        <w:jc w:val="both"/>
      </w:pPr>
      <w:r w:rsidRPr="00433D7D">
        <w:t xml:space="preserve">В случае направления запросов, указанных в </w:t>
      </w:r>
      <w:hyperlink w:anchor="P142" w:history="1">
        <w:r w:rsidRPr="00433D7D">
          <w:t xml:space="preserve"> пункте </w:t>
        </w:r>
      </w:hyperlink>
      <w:r w:rsidRPr="00433D7D">
        <w:t xml:space="preserve">4 настоящего Положения, уведомления, заключения и другие материалы представляются председателю Комиссии по соблюдению требований к служебному поведению муниципальных служащих муниципального образования </w:t>
      </w:r>
      <w:r w:rsidR="00F476CF" w:rsidRPr="00B30326">
        <w:t>«</w:t>
      </w:r>
      <w:proofErr w:type="spellStart"/>
      <w:r w:rsidR="00F476CF">
        <w:t>Красногорское</w:t>
      </w:r>
      <w:proofErr w:type="gramStart"/>
      <w:r w:rsidR="00F476CF" w:rsidRPr="00B30326">
        <w:t>»</w:t>
      </w:r>
      <w:r w:rsidRPr="00433D7D">
        <w:t>в</w:t>
      </w:r>
      <w:proofErr w:type="spellEnd"/>
      <w:proofErr w:type="gramEnd"/>
      <w:r w:rsidRPr="00433D7D">
        <w:t xml:space="preserve"> течение 45 дней со дня поступления уведомлений в Комиссию по соблюдению требований к служебному поведению муниципальных служащих муниципального образования «Красногорский район». Указанный срок может быть продлен, но не более чем на 30 дней, по решению председателя Комиссии по соблюдению требований к служебному поведению муниципальных служащих муниципального образования </w:t>
      </w:r>
      <w:r w:rsidR="00F476CF" w:rsidRPr="00B30326">
        <w:t>«</w:t>
      </w:r>
      <w:r w:rsidR="00F476CF">
        <w:t>Красногорское</w:t>
      </w:r>
      <w:r w:rsidR="00F476CF" w:rsidRPr="00B30326">
        <w:t>»</w:t>
      </w:r>
      <w:r w:rsidRPr="00433D7D">
        <w:t>.</w:t>
      </w:r>
    </w:p>
    <w:p w:rsidR="00665351" w:rsidRPr="003E77B4" w:rsidRDefault="00665351" w:rsidP="00A81D14">
      <w:pPr>
        <w:pStyle w:val="ConsPlusNormal"/>
        <w:ind w:firstLine="540"/>
        <w:jc w:val="both"/>
      </w:pPr>
      <w:r w:rsidRPr="003E77B4">
        <w:t>6. Представитель нанимателя по результатам рассмотрения им уведомлений принимает одно из следующих решений:</w:t>
      </w:r>
    </w:p>
    <w:p w:rsidR="00665351" w:rsidRPr="003E77B4" w:rsidRDefault="00665351" w:rsidP="00A81D14">
      <w:pPr>
        <w:pStyle w:val="ConsPlusNormal"/>
        <w:ind w:firstLine="540"/>
        <w:jc w:val="both"/>
      </w:pPr>
      <w:r w:rsidRPr="003E77B4"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665351" w:rsidRPr="003E77B4" w:rsidRDefault="00665351" w:rsidP="00A81D14">
      <w:pPr>
        <w:pStyle w:val="ConsPlusNormal"/>
        <w:ind w:firstLine="540"/>
        <w:jc w:val="both"/>
      </w:pPr>
      <w:bookmarkStart w:id="5" w:name="P148"/>
      <w:bookmarkEnd w:id="5"/>
      <w:r w:rsidRPr="003E77B4"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65351" w:rsidRPr="003E77B4" w:rsidRDefault="00665351" w:rsidP="00A81D14">
      <w:pPr>
        <w:pStyle w:val="ConsPlusNormal"/>
        <w:ind w:firstLine="540"/>
        <w:jc w:val="both"/>
      </w:pPr>
      <w:bookmarkStart w:id="6" w:name="P149"/>
      <w:bookmarkEnd w:id="6"/>
      <w:r w:rsidRPr="003E77B4">
        <w:t>в) признать, что лицом, направившим уведомление, не соблюдались требования об урегулировании конфликта интересов.</w:t>
      </w:r>
    </w:p>
    <w:p w:rsidR="00665351" w:rsidRPr="003E77B4" w:rsidRDefault="00665351" w:rsidP="00A81D14">
      <w:pPr>
        <w:pStyle w:val="ConsPlusNormal"/>
        <w:ind w:firstLine="540"/>
        <w:jc w:val="both"/>
      </w:pPr>
      <w:r w:rsidRPr="003E77B4">
        <w:t>7. В случае принятия решения, предусмотренного подпунктом «б» пунктом 6 настоящего Положения, в соответствии с законодательством Российской Федерации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665351" w:rsidRPr="009934DE" w:rsidRDefault="00665351" w:rsidP="00A81D14">
      <w:pPr>
        <w:pStyle w:val="ConsPlusNormal"/>
        <w:ind w:firstLine="540"/>
        <w:jc w:val="both"/>
      </w:pPr>
      <w:r w:rsidRPr="006515D6">
        <w:t xml:space="preserve">8. В случае принятия решений, предусмотренных </w:t>
      </w:r>
      <w:hyperlink w:anchor="P148" w:history="1">
        <w:r w:rsidRPr="006515D6">
          <w:t>«б»</w:t>
        </w:r>
      </w:hyperlink>
      <w:r w:rsidRPr="006515D6">
        <w:t xml:space="preserve"> и </w:t>
      </w:r>
      <w:hyperlink w:anchor="P149" w:history="1">
        <w:r w:rsidRPr="006515D6">
          <w:t xml:space="preserve">«в» пункта </w:t>
        </w:r>
      </w:hyperlink>
      <w:r w:rsidRPr="006515D6">
        <w:t xml:space="preserve">6 настоящего Положения, представитель нанимателя </w:t>
      </w:r>
      <w:proofErr w:type="gramStart"/>
      <w:r w:rsidRPr="006515D6">
        <w:t>принимает меры в соответствии с законодательством Российской Федерации протокол решения комиссии направляется</w:t>
      </w:r>
      <w:proofErr w:type="gramEnd"/>
      <w:r w:rsidRPr="006515D6">
        <w:t xml:space="preserve"> представителю работодателя.</w:t>
      </w:r>
    </w:p>
    <w:p w:rsidR="00665351" w:rsidRDefault="00665351">
      <w:pPr>
        <w:spacing w:after="200" w:line="276" w:lineRule="auto"/>
        <w:rPr>
          <w:sz w:val="28"/>
          <w:szCs w:val="28"/>
          <w:lang w:eastAsia="en-US"/>
        </w:rPr>
      </w:pPr>
      <w:r>
        <w:br w:type="page"/>
      </w:r>
    </w:p>
    <w:p w:rsidR="00665351" w:rsidRPr="00A85A8B" w:rsidRDefault="00665351" w:rsidP="00A85A8B">
      <w:pPr>
        <w:pStyle w:val="ConsPlusNormal"/>
        <w:ind w:left="4962"/>
        <w:jc w:val="both"/>
      </w:pPr>
      <w:r>
        <w:lastRenderedPageBreak/>
        <w:t>Приложение №</w:t>
      </w:r>
      <w:r w:rsidRPr="00A85A8B">
        <w:t xml:space="preserve"> 1</w:t>
      </w:r>
    </w:p>
    <w:p w:rsidR="00665351" w:rsidRPr="00A85A8B" w:rsidRDefault="00665351" w:rsidP="00A85A8B">
      <w:pPr>
        <w:pStyle w:val="ConsPlusNormal"/>
        <w:ind w:left="4962"/>
        <w:jc w:val="both"/>
      </w:pPr>
      <w:r w:rsidRPr="00A85A8B">
        <w:t>к Положению о порядке сообщения</w:t>
      </w:r>
      <w:r>
        <w:t xml:space="preserve"> </w:t>
      </w:r>
      <w:r w:rsidRPr="00A85A8B">
        <w:t>лицами, замещающими должности</w:t>
      </w:r>
      <w:r>
        <w:t xml:space="preserve"> </w:t>
      </w:r>
      <w:r w:rsidRPr="00A85A8B">
        <w:t>муниципальной службы</w:t>
      </w:r>
      <w:r>
        <w:t xml:space="preserve"> </w:t>
      </w:r>
      <w:r w:rsidRPr="00A85A8B">
        <w:t>муниципального образования</w:t>
      </w:r>
      <w:r>
        <w:t xml:space="preserve"> </w:t>
      </w:r>
      <w:r w:rsidR="00F476CF" w:rsidRPr="00B30326">
        <w:t>«</w:t>
      </w:r>
      <w:r w:rsidR="00F476CF">
        <w:t>Красногорское</w:t>
      </w:r>
      <w:r w:rsidR="00F476CF" w:rsidRPr="00B30326">
        <w:t>»</w:t>
      </w:r>
      <w:bookmarkStart w:id="7" w:name="_GoBack"/>
      <w:bookmarkEnd w:id="7"/>
      <w:r w:rsidRPr="00A85A8B">
        <w:t xml:space="preserve"> о возникновении</w:t>
      </w:r>
      <w:r>
        <w:t xml:space="preserve"> </w:t>
      </w:r>
      <w:r w:rsidRPr="00A85A8B">
        <w:t>личной заинтересованности</w:t>
      </w:r>
      <w:r>
        <w:t xml:space="preserve"> </w:t>
      </w:r>
      <w:r w:rsidRPr="00A85A8B">
        <w:t>при исполнении должностных</w:t>
      </w:r>
      <w:r>
        <w:t xml:space="preserve"> </w:t>
      </w:r>
      <w:r w:rsidRPr="00A85A8B">
        <w:t>обязанностей, которая приводит</w:t>
      </w:r>
      <w:r>
        <w:t xml:space="preserve"> </w:t>
      </w:r>
      <w:r w:rsidRPr="00A85A8B">
        <w:t>или может привести</w:t>
      </w:r>
      <w:r>
        <w:t xml:space="preserve"> </w:t>
      </w:r>
      <w:r w:rsidRPr="00A85A8B">
        <w:t>к конфликту интересов</w:t>
      </w:r>
    </w:p>
    <w:p w:rsidR="00665351" w:rsidRPr="00A85A8B" w:rsidRDefault="00665351" w:rsidP="00A85A8B">
      <w:pPr>
        <w:pStyle w:val="ConsPlusNormal"/>
        <w:jc w:val="both"/>
      </w:pP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 xml:space="preserve">    (отметка об ознакомлении)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5351" w:rsidRPr="00A85A8B" w:rsidRDefault="00665351" w:rsidP="00A337B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 нанимателя</w:t>
      </w:r>
    </w:p>
    <w:p w:rsidR="00665351" w:rsidRPr="00A85A8B" w:rsidRDefault="00665351" w:rsidP="00A337B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от 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85A8B">
        <w:rPr>
          <w:rFonts w:ascii="Times New Roman" w:hAnsi="Times New Roman" w:cs="Times New Roman"/>
          <w:sz w:val="28"/>
          <w:szCs w:val="28"/>
        </w:rPr>
        <w:t>________</w:t>
      </w:r>
    </w:p>
    <w:p w:rsidR="00665351" w:rsidRPr="00A85A8B" w:rsidRDefault="00665351" w:rsidP="00A337B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85A8B">
        <w:rPr>
          <w:rFonts w:ascii="Times New Roman" w:hAnsi="Times New Roman" w:cs="Times New Roman"/>
          <w:sz w:val="28"/>
          <w:szCs w:val="28"/>
        </w:rPr>
        <w:t>_____</w:t>
      </w:r>
    </w:p>
    <w:p w:rsidR="00665351" w:rsidRPr="00A337BC" w:rsidRDefault="00665351" w:rsidP="00A337BC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37BC">
        <w:rPr>
          <w:rFonts w:ascii="Times New Roman" w:hAnsi="Times New Roman" w:cs="Times New Roman"/>
          <w:sz w:val="28"/>
          <w:szCs w:val="28"/>
          <w:vertAlign w:val="superscript"/>
        </w:rPr>
        <w:t>(Ф.И.О., замещаемая должность)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5351" w:rsidRPr="00A85A8B" w:rsidRDefault="00665351" w:rsidP="00A337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79"/>
      <w:bookmarkEnd w:id="8"/>
      <w:r w:rsidRPr="00A85A8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5351" w:rsidRPr="00A85A8B" w:rsidRDefault="00665351" w:rsidP="00A337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A8B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A8B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5351" w:rsidRPr="00A85A8B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A8B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A8B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A85A8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85A8B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665351" w:rsidRPr="00A85A8B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A8B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85A8B">
        <w:rPr>
          <w:rFonts w:ascii="Times New Roman" w:hAnsi="Times New Roman" w:cs="Times New Roman"/>
          <w:sz w:val="28"/>
          <w:szCs w:val="28"/>
        </w:rPr>
        <w:t>___________________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85A8B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65351" w:rsidRPr="00A85A8B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A8B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65351" w:rsidRPr="00A85A8B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A8B">
        <w:rPr>
          <w:rFonts w:ascii="Times New Roman" w:hAnsi="Times New Roman" w:cs="Times New Roman"/>
          <w:sz w:val="28"/>
          <w:szCs w:val="28"/>
        </w:rPr>
        <w:t>интересов:______________________________________________________________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65351" w:rsidRPr="00A85A8B" w:rsidRDefault="00665351" w:rsidP="00A337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A8B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A8B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и урегулированию конфликта интересов при рассмотрении настоящего уведомления (</w:t>
      </w:r>
      <w:proofErr w:type="gramStart"/>
      <w:r w:rsidRPr="00A85A8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85A8B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5351" w:rsidRPr="00A85A8B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A85A8B">
        <w:rPr>
          <w:rFonts w:ascii="Times New Roman" w:hAnsi="Times New Roman" w:cs="Times New Roman"/>
          <w:sz w:val="28"/>
          <w:szCs w:val="28"/>
        </w:rPr>
        <w:t xml:space="preserve"> ___________ 20__ г. ___________________________  _____________________</w:t>
      </w:r>
    </w:p>
    <w:p w:rsidR="00665351" w:rsidRPr="00A337BC" w:rsidRDefault="00665351" w:rsidP="00A85A8B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5A8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337BC">
        <w:rPr>
          <w:rFonts w:ascii="Times New Roman" w:hAnsi="Times New Roman" w:cs="Times New Roman"/>
          <w:sz w:val="28"/>
          <w:szCs w:val="28"/>
          <w:vertAlign w:val="superscript"/>
        </w:rPr>
        <w:t>(подпись лица, направляющего уведомление)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(расшифровка подписи)</w:t>
      </w:r>
    </w:p>
    <w:sectPr w:rsidR="00665351" w:rsidRPr="00A337BC" w:rsidSect="005D6111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64"/>
    <w:rsid w:val="00020C56"/>
    <w:rsid w:val="000E2808"/>
    <w:rsid w:val="000F0CDA"/>
    <w:rsid w:val="001070F9"/>
    <w:rsid w:val="001667BE"/>
    <w:rsid w:val="001725A3"/>
    <w:rsid w:val="00176CB5"/>
    <w:rsid w:val="00193B80"/>
    <w:rsid w:val="001C16E0"/>
    <w:rsid w:val="001C4866"/>
    <w:rsid w:val="001E7848"/>
    <w:rsid w:val="00201B1D"/>
    <w:rsid w:val="002113FF"/>
    <w:rsid w:val="002522F6"/>
    <w:rsid w:val="002661FA"/>
    <w:rsid w:val="0027417E"/>
    <w:rsid w:val="00297CE4"/>
    <w:rsid w:val="002C4417"/>
    <w:rsid w:val="002D124F"/>
    <w:rsid w:val="002F3030"/>
    <w:rsid w:val="0031707A"/>
    <w:rsid w:val="00380B48"/>
    <w:rsid w:val="00381065"/>
    <w:rsid w:val="003B4DC9"/>
    <w:rsid w:val="003E5E1C"/>
    <w:rsid w:val="003E77B4"/>
    <w:rsid w:val="003F6D53"/>
    <w:rsid w:val="0040236B"/>
    <w:rsid w:val="00407818"/>
    <w:rsid w:val="00430832"/>
    <w:rsid w:val="00433D7D"/>
    <w:rsid w:val="00476E8F"/>
    <w:rsid w:val="004B0801"/>
    <w:rsid w:val="004D2D54"/>
    <w:rsid w:val="004D7EB2"/>
    <w:rsid w:val="004E330F"/>
    <w:rsid w:val="004F1070"/>
    <w:rsid w:val="00510C45"/>
    <w:rsid w:val="00566F07"/>
    <w:rsid w:val="005D6111"/>
    <w:rsid w:val="005E0650"/>
    <w:rsid w:val="00611EE0"/>
    <w:rsid w:val="00625B9E"/>
    <w:rsid w:val="006460F6"/>
    <w:rsid w:val="006515D6"/>
    <w:rsid w:val="00652724"/>
    <w:rsid w:val="006541DF"/>
    <w:rsid w:val="00660BD9"/>
    <w:rsid w:val="00665351"/>
    <w:rsid w:val="00682794"/>
    <w:rsid w:val="006A5592"/>
    <w:rsid w:val="006C261F"/>
    <w:rsid w:val="006F0B02"/>
    <w:rsid w:val="00723AD7"/>
    <w:rsid w:val="00767712"/>
    <w:rsid w:val="00784520"/>
    <w:rsid w:val="00795E4E"/>
    <w:rsid w:val="007E5ADD"/>
    <w:rsid w:val="007E72F3"/>
    <w:rsid w:val="00814D73"/>
    <w:rsid w:val="00822410"/>
    <w:rsid w:val="00832AA9"/>
    <w:rsid w:val="00836B75"/>
    <w:rsid w:val="00861930"/>
    <w:rsid w:val="008A503F"/>
    <w:rsid w:val="008A6702"/>
    <w:rsid w:val="008C6ED5"/>
    <w:rsid w:val="008F32B1"/>
    <w:rsid w:val="00900764"/>
    <w:rsid w:val="00924F3A"/>
    <w:rsid w:val="00930DFD"/>
    <w:rsid w:val="009401D1"/>
    <w:rsid w:val="0094629B"/>
    <w:rsid w:val="00954E55"/>
    <w:rsid w:val="0098427A"/>
    <w:rsid w:val="00985A13"/>
    <w:rsid w:val="009934DE"/>
    <w:rsid w:val="009937D0"/>
    <w:rsid w:val="009C36CC"/>
    <w:rsid w:val="00A337BC"/>
    <w:rsid w:val="00A40A05"/>
    <w:rsid w:val="00A51C1D"/>
    <w:rsid w:val="00A674E5"/>
    <w:rsid w:val="00A7768E"/>
    <w:rsid w:val="00A809DE"/>
    <w:rsid w:val="00A81D14"/>
    <w:rsid w:val="00A85A8B"/>
    <w:rsid w:val="00A9501A"/>
    <w:rsid w:val="00B05924"/>
    <w:rsid w:val="00B07339"/>
    <w:rsid w:val="00B30326"/>
    <w:rsid w:val="00B55CB3"/>
    <w:rsid w:val="00B94686"/>
    <w:rsid w:val="00BA3CDF"/>
    <w:rsid w:val="00BA4C65"/>
    <w:rsid w:val="00BB2F6F"/>
    <w:rsid w:val="00C14DDB"/>
    <w:rsid w:val="00C20572"/>
    <w:rsid w:val="00C43C3E"/>
    <w:rsid w:val="00C76EBA"/>
    <w:rsid w:val="00C97C85"/>
    <w:rsid w:val="00CB4DA1"/>
    <w:rsid w:val="00CC7F0F"/>
    <w:rsid w:val="00CF7171"/>
    <w:rsid w:val="00D24D63"/>
    <w:rsid w:val="00D42125"/>
    <w:rsid w:val="00D53FF1"/>
    <w:rsid w:val="00D67B20"/>
    <w:rsid w:val="00DF0663"/>
    <w:rsid w:val="00DF5993"/>
    <w:rsid w:val="00E11351"/>
    <w:rsid w:val="00E156AD"/>
    <w:rsid w:val="00E1578A"/>
    <w:rsid w:val="00E20910"/>
    <w:rsid w:val="00E93C5E"/>
    <w:rsid w:val="00E93C65"/>
    <w:rsid w:val="00E96D5C"/>
    <w:rsid w:val="00EA290D"/>
    <w:rsid w:val="00EC144A"/>
    <w:rsid w:val="00EC1D8A"/>
    <w:rsid w:val="00ED21F4"/>
    <w:rsid w:val="00ED48FE"/>
    <w:rsid w:val="00EE4C97"/>
    <w:rsid w:val="00F476CF"/>
    <w:rsid w:val="00F57FFA"/>
    <w:rsid w:val="00F60B74"/>
    <w:rsid w:val="00F664ED"/>
    <w:rsid w:val="00FA0AD5"/>
    <w:rsid w:val="00FC5C49"/>
    <w:rsid w:val="00FD66FB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DE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809DE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809DE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809DE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A80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09D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8452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A81D1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81D14"/>
    <w:pPr>
      <w:widowControl w:val="0"/>
      <w:autoSpaceDE w:val="0"/>
      <w:autoSpaceDN w:val="0"/>
    </w:pPr>
    <w:rPr>
      <w:rFonts w:eastAsia="Times New Roman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DE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809DE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A809DE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809DE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A809D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A80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09D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8452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A81D1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81D14"/>
    <w:pPr>
      <w:widowControl w:val="0"/>
      <w:autoSpaceDE w:val="0"/>
      <w:autoSpaceDN w:val="0"/>
    </w:pPr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C40F2E57171B13B0F45D465DC362AA76D1F6F212BC4FC85B6A7FE203F8392EAF09FE38A542008BdEO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Техпром</cp:lastModifiedBy>
  <cp:revision>3</cp:revision>
  <dcterms:created xsi:type="dcterms:W3CDTF">2019-04-16T06:37:00Z</dcterms:created>
  <dcterms:modified xsi:type="dcterms:W3CDTF">2019-04-30T09:27:00Z</dcterms:modified>
</cp:coreProperties>
</file>