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C5" w:rsidRPr="001B7DF4" w:rsidRDefault="00F039C5" w:rsidP="00F039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DF4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72D294A" wp14:editId="7A95F2A4">
            <wp:extent cx="561340" cy="55435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9C5" w:rsidRPr="001B7DF4" w:rsidRDefault="00F039C5" w:rsidP="00F039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39C5" w:rsidRPr="001B7DF4" w:rsidRDefault="00F039C5" w:rsidP="00F039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7D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МУНИЦИПАЛЬНОГО ОБРАЗОВАНИЯ</w:t>
      </w:r>
    </w:p>
    <w:p w:rsidR="00F039C5" w:rsidRPr="001B7DF4" w:rsidRDefault="00F039C5" w:rsidP="00F039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7D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«ДЕБИНСКОЕ»</w:t>
      </w:r>
    </w:p>
    <w:p w:rsidR="00F039C5" w:rsidRPr="001B7DF4" w:rsidRDefault="00F039C5" w:rsidP="00F039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7D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«ДЕБЫ» МУНИЦИПАЛ</w:t>
      </w:r>
    </w:p>
    <w:p w:rsidR="00F039C5" w:rsidRPr="001B7DF4" w:rsidRDefault="00F039C5" w:rsidP="00F039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7D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КЫЛДЫТЭТЛЭН АДМИНИСТРАЦИЕЗ</w:t>
      </w:r>
    </w:p>
    <w:p w:rsidR="00F039C5" w:rsidRPr="001B7DF4" w:rsidRDefault="00F039C5" w:rsidP="00F039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39C5" w:rsidRPr="001B7DF4" w:rsidRDefault="00F039C5" w:rsidP="00F039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7D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F039C5" w:rsidRPr="001B7DF4" w:rsidRDefault="00F039C5" w:rsidP="00F03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39C5" w:rsidRPr="004A0FCA" w:rsidRDefault="00F039C5" w:rsidP="00F039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A0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апреля  2021 года</w:t>
      </w:r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№ 24 </w:t>
      </w:r>
    </w:p>
    <w:p w:rsidR="00F039C5" w:rsidRPr="004A0FCA" w:rsidRDefault="00F039C5" w:rsidP="00F039C5">
      <w:pPr>
        <w:tabs>
          <w:tab w:val="left" w:pos="0"/>
        </w:tabs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Pr="004A0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Дебы</w:t>
      </w:r>
      <w:proofErr w:type="spellEnd"/>
    </w:p>
    <w:p w:rsidR="00F039C5" w:rsidRPr="004A0FCA" w:rsidRDefault="00F039C5" w:rsidP="00F039C5">
      <w:pPr>
        <w:tabs>
          <w:tab w:val="left" w:pos="0"/>
        </w:tabs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0FCA" w:rsidRPr="004A0FCA" w:rsidRDefault="004A0FCA" w:rsidP="004A0FC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FCA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присвоении  и внесении </w:t>
      </w:r>
    </w:p>
    <w:p w:rsidR="004A0FCA" w:rsidRPr="004A0FCA" w:rsidRDefault="004A0FCA" w:rsidP="004A0FC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FCA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адреса элемента </w:t>
      </w:r>
      <w:proofErr w:type="gramStart"/>
      <w:r w:rsidRPr="004A0FCA">
        <w:rPr>
          <w:rFonts w:ascii="Times New Roman" w:eastAsia="Times New Roman" w:hAnsi="Times New Roman" w:cs="Times New Roman"/>
          <w:bCs/>
          <w:sz w:val="24"/>
          <w:szCs w:val="24"/>
        </w:rPr>
        <w:t>планировочной</w:t>
      </w:r>
      <w:proofErr w:type="gramEnd"/>
    </w:p>
    <w:p w:rsidR="004A0FCA" w:rsidRPr="004A0FCA" w:rsidRDefault="004A0FCA" w:rsidP="004A0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FCA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структуры в ГАР ФИАС </w:t>
      </w:r>
    </w:p>
    <w:p w:rsidR="00F039C5" w:rsidRPr="004A0FCA" w:rsidRDefault="00F039C5" w:rsidP="00F039C5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F039C5" w:rsidRPr="004A0FCA" w:rsidRDefault="00F039C5" w:rsidP="00F039C5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9C5" w:rsidRPr="004A0FCA" w:rsidRDefault="00F039C5" w:rsidP="00F039C5">
      <w:pPr>
        <w:spacing w:after="0" w:line="27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A0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В соответствии  с постановлением Правительства Российской Федерации от 19 ноября 2014 года № 1221 «Об утверждении Правил присвоения, изменения и аннулирования адресов»,   постановлением Администрации муниципального образования «</w:t>
      </w:r>
      <w:proofErr w:type="spellStart"/>
      <w:r w:rsidRPr="004A0FCA">
        <w:rPr>
          <w:rFonts w:ascii="Times New Roman" w:eastAsia="Calibri" w:hAnsi="Times New Roman" w:cs="Times New Roman"/>
          <w:sz w:val="24"/>
          <w:szCs w:val="24"/>
          <w:lang w:eastAsia="ru-RU"/>
        </w:rPr>
        <w:t>Дебинское</w:t>
      </w:r>
      <w:proofErr w:type="spellEnd"/>
      <w:r w:rsidRPr="004A0FCA">
        <w:rPr>
          <w:rFonts w:ascii="Times New Roman" w:eastAsia="Calibri" w:hAnsi="Times New Roman" w:cs="Times New Roman"/>
          <w:sz w:val="24"/>
          <w:szCs w:val="24"/>
          <w:lang w:eastAsia="ru-RU"/>
        </w:rPr>
        <w:t>» от 14 августа 2015 года №27  «</w:t>
      </w:r>
      <w:r w:rsidRPr="004A0F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присвоении, изменении и аннулировании адресов на территории муниципального образования  «</w:t>
      </w:r>
      <w:proofErr w:type="spellStart"/>
      <w:r w:rsidRPr="004A0F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Дебинское</w:t>
      </w:r>
      <w:proofErr w:type="spellEnd"/>
      <w:r w:rsidRPr="004A0F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Уставом муниципального образования «</w:t>
      </w:r>
      <w:proofErr w:type="spellStart"/>
      <w:r w:rsidRPr="004A0F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Дебинское</w:t>
      </w:r>
      <w:proofErr w:type="spellEnd"/>
      <w:r w:rsidRPr="004A0F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:rsidR="00F039C5" w:rsidRPr="004A0FCA" w:rsidRDefault="00F039C5" w:rsidP="00F039C5">
      <w:pPr>
        <w:spacing w:after="0" w:line="27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</w:p>
    <w:p w:rsidR="00F039C5" w:rsidRPr="004A0FCA" w:rsidRDefault="00F039C5" w:rsidP="00F039C5">
      <w:pPr>
        <w:tabs>
          <w:tab w:val="left" w:pos="37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АДМИНИСТРАЦИЯ  ПОСТАНОВЛЯЕТ:</w:t>
      </w:r>
    </w:p>
    <w:p w:rsidR="00F039C5" w:rsidRPr="004A0FCA" w:rsidRDefault="00F039C5" w:rsidP="00F039C5">
      <w:pPr>
        <w:tabs>
          <w:tab w:val="left" w:pos="37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9C5" w:rsidRPr="004A0FCA" w:rsidRDefault="00F039C5" w:rsidP="00F039C5">
      <w:pPr>
        <w:numPr>
          <w:ilvl w:val="0"/>
          <w:numId w:val="1"/>
        </w:numPr>
        <w:tabs>
          <w:tab w:val="clear" w:pos="720"/>
          <w:tab w:val="left" w:pos="284"/>
          <w:tab w:val="center" w:pos="467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Присвоить наименование элементу планировочной структуры с типом «территория», расположенного по адресу:</w:t>
      </w:r>
    </w:p>
    <w:p w:rsidR="00F039C5" w:rsidRPr="004A0FCA" w:rsidRDefault="00F039C5" w:rsidP="00F039C5">
      <w:pPr>
        <w:tabs>
          <w:tab w:val="left" w:pos="37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Животноводческий комплекс (Старый </w:t>
      </w:r>
      <w:proofErr w:type="spellStart"/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</w:t>
      </w:r>
      <w:proofErr w:type="spellEnd"/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территория;</w:t>
      </w:r>
    </w:p>
    <w:p w:rsidR="00F039C5" w:rsidRPr="004A0FCA" w:rsidRDefault="00F039C5" w:rsidP="00F039C5">
      <w:pPr>
        <w:tabs>
          <w:tab w:val="left" w:pos="375"/>
          <w:tab w:val="center" w:pos="467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9C5" w:rsidRPr="004A0FCA" w:rsidRDefault="00F039C5" w:rsidP="00F039C5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A0FCA">
        <w:rPr>
          <w:rFonts w:ascii="Times New Roman" w:hAnsi="Times New Roman" w:cs="Times New Roman"/>
          <w:sz w:val="24"/>
          <w:szCs w:val="24"/>
        </w:rPr>
        <w:t>Присвоить адреса следующим объектам адресации:</w:t>
      </w:r>
    </w:p>
    <w:p w:rsidR="00F039C5" w:rsidRPr="004A0FCA" w:rsidRDefault="00F039C5" w:rsidP="00F039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FCA">
        <w:rPr>
          <w:rFonts w:ascii="Times New Roman" w:hAnsi="Times New Roman" w:cs="Times New Roman"/>
          <w:color w:val="000000"/>
          <w:sz w:val="24"/>
          <w:szCs w:val="24"/>
        </w:rPr>
        <w:t xml:space="preserve">– земельному участку с кадастровым номером </w:t>
      </w:r>
      <w:r w:rsidRPr="004A0FC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18:15:000000:829</w:t>
      </w:r>
    </w:p>
    <w:p w:rsidR="00F039C5" w:rsidRPr="004A0FCA" w:rsidRDefault="00F039C5" w:rsidP="00F039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FCA">
        <w:rPr>
          <w:rFonts w:ascii="Times New Roman" w:hAnsi="Times New Roman" w:cs="Times New Roman"/>
          <w:sz w:val="24"/>
          <w:szCs w:val="24"/>
        </w:rPr>
        <w:t xml:space="preserve">Российская Федерация, Удмуртская Республика, муниципальный район Красногорский, сельское поселение </w:t>
      </w:r>
      <w:proofErr w:type="spellStart"/>
      <w:r w:rsidRPr="004A0FCA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4A0FCA">
        <w:rPr>
          <w:rFonts w:ascii="Times New Roman" w:hAnsi="Times New Roman" w:cs="Times New Roman"/>
          <w:sz w:val="24"/>
          <w:szCs w:val="24"/>
        </w:rPr>
        <w:t xml:space="preserve">, Животноводческий комплекс (Старый </w:t>
      </w:r>
      <w:proofErr w:type="spellStart"/>
      <w:r w:rsidRPr="004A0FCA">
        <w:rPr>
          <w:rFonts w:ascii="Times New Roman" w:hAnsi="Times New Roman" w:cs="Times New Roman"/>
          <w:sz w:val="24"/>
          <w:szCs w:val="24"/>
        </w:rPr>
        <w:t>Качкашур</w:t>
      </w:r>
      <w:proofErr w:type="spellEnd"/>
      <w:r w:rsidRPr="004A0FCA">
        <w:rPr>
          <w:rFonts w:ascii="Times New Roman" w:hAnsi="Times New Roman" w:cs="Times New Roman"/>
          <w:sz w:val="24"/>
          <w:szCs w:val="24"/>
        </w:rPr>
        <w:t>) территория, з/у 1;</w:t>
      </w:r>
    </w:p>
    <w:p w:rsidR="00F039C5" w:rsidRPr="004A0FCA" w:rsidRDefault="00F039C5" w:rsidP="00F039C5">
      <w:pPr>
        <w:jc w:val="both"/>
        <w:rPr>
          <w:rFonts w:ascii="Times New Roman" w:hAnsi="Times New Roman" w:cs="Times New Roman"/>
          <w:sz w:val="24"/>
          <w:szCs w:val="24"/>
        </w:rPr>
      </w:pPr>
      <w:r w:rsidRPr="004A0FCA">
        <w:rPr>
          <w:rFonts w:ascii="Times New Roman" w:hAnsi="Times New Roman" w:cs="Times New Roman"/>
          <w:sz w:val="24"/>
          <w:szCs w:val="24"/>
        </w:rPr>
        <w:t xml:space="preserve">– здание с кадастровым номером </w:t>
      </w:r>
      <w:r w:rsidRPr="004A0FC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18:15:000000:837</w:t>
      </w:r>
      <w:r w:rsidRPr="004A0FCA">
        <w:rPr>
          <w:rFonts w:ascii="Times New Roman" w:hAnsi="Times New Roman" w:cs="Times New Roman"/>
          <w:sz w:val="24"/>
          <w:szCs w:val="24"/>
        </w:rPr>
        <w:t>:</w:t>
      </w:r>
    </w:p>
    <w:p w:rsidR="00F039C5" w:rsidRPr="004A0FCA" w:rsidRDefault="00F039C5" w:rsidP="00F039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FCA">
        <w:rPr>
          <w:rFonts w:ascii="Times New Roman" w:hAnsi="Times New Roman" w:cs="Times New Roman"/>
          <w:sz w:val="24"/>
          <w:szCs w:val="24"/>
        </w:rPr>
        <w:t xml:space="preserve">Российская Федерация, Удмуртская Республика, муниципальный район Красногорский, сельское поселение </w:t>
      </w:r>
      <w:proofErr w:type="spellStart"/>
      <w:r w:rsidRPr="004A0FCA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4A0FCA">
        <w:rPr>
          <w:rFonts w:ascii="Times New Roman" w:hAnsi="Times New Roman" w:cs="Times New Roman"/>
          <w:sz w:val="24"/>
          <w:szCs w:val="24"/>
        </w:rPr>
        <w:t xml:space="preserve">, Животноводческий комплекс (Старый </w:t>
      </w:r>
      <w:proofErr w:type="spellStart"/>
      <w:r w:rsidRPr="004A0FCA">
        <w:rPr>
          <w:rFonts w:ascii="Times New Roman" w:hAnsi="Times New Roman" w:cs="Times New Roman"/>
          <w:sz w:val="24"/>
          <w:szCs w:val="24"/>
        </w:rPr>
        <w:t>Качкашур</w:t>
      </w:r>
      <w:proofErr w:type="spellEnd"/>
      <w:r w:rsidRPr="004A0FCA">
        <w:rPr>
          <w:rFonts w:ascii="Times New Roman" w:hAnsi="Times New Roman" w:cs="Times New Roman"/>
          <w:sz w:val="24"/>
          <w:szCs w:val="24"/>
        </w:rPr>
        <w:t>) территория, здание 1</w:t>
      </w:r>
    </w:p>
    <w:p w:rsidR="00F039C5" w:rsidRPr="004A0FCA" w:rsidRDefault="00F039C5" w:rsidP="00F039C5">
      <w:pPr>
        <w:tabs>
          <w:tab w:val="left" w:pos="37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39C5" w:rsidRPr="004A0FCA" w:rsidRDefault="00F039C5" w:rsidP="00F039C5">
      <w:pPr>
        <w:tabs>
          <w:tab w:val="left" w:pos="37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39C5" w:rsidRPr="004A0FCA" w:rsidRDefault="00F039C5" w:rsidP="00F039C5">
      <w:pPr>
        <w:tabs>
          <w:tab w:val="left" w:pos="37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Дебинское</w:t>
      </w:r>
      <w:proofErr w:type="spellEnd"/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</w:t>
      </w:r>
      <w:proofErr w:type="spellStart"/>
      <w:r w:rsidRPr="004A0FCA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А.А.Чупин</w:t>
      </w:r>
      <w:proofErr w:type="spellEnd"/>
    </w:p>
    <w:bookmarkEnd w:id="0"/>
    <w:p w:rsidR="004A0FCA" w:rsidRPr="004A0FCA" w:rsidRDefault="004A0FCA">
      <w:pPr>
        <w:tabs>
          <w:tab w:val="left" w:pos="37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A0FCA" w:rsidRPr="004A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44805"/>
    <w:multiLevelType w:val="hybridMultilevel"/>
    <w:tmpl w:val="144E5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E1"/>
    <w:rsid w:val="0015793E"/>
    <w:rsid w:val="004A0FCA"/>
    <w:rsid w:val="005327E1"/>
    <w:rsid w:val="00F0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2021-04-29T11:38:00Z</cp:lastPrinted>
  <dcterms:created xsi:type="dcterms:W3CDTF">2021-04-29T10:37:00Z</dcterms:created>
  <dcterms:modified xsi:type="dcterms:W3CDTF">2021-04-29T11:39:00Z</dcterms:modified>
</cp:coreProperties>
</file>