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1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</w:tblGrid>
      <w:tr w:rsidR="00765A6C" w:rsidRPr="00765A6C" w:rsidTr="005C24B6">
        <w:trPr>
          <w:trHeight w:val="1147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6C" w:rsidRPr="00765A6C" w:rsidRDefault="00765A6C" w:rsidP="00765A6C">
            <w:pPr>
              <w:keepNext/>
              <w:keepLines/>
              <w:spacing w:after="0" w:line="240" w:lineRule="auto"/>
              <w:ind w:left="-147" w:right="-57"/>
              <w:jc w:val="center"/>
              <w:outlineLvl w:val="1"/>
              <w:rPr>
                <w:rFonts w:ascii="Cambria" w:hAnsi="Cambria"/>
                <w:color w:val="4F81BD"/>
                <w:sz w:val="26"/>
                <w:szCs w:val="26"/>
              </w:rPr>
            </w:pPr>
            <w:r w:rsidRPr="00765A6C">
              <w:rPr>
                <w:rFonts w:ascii="Times New Roman" w:hAnsi="Times New Roman"/>
                <w:b/>
                <w:noProof/>
                <w:color w:val="4F81BD"/>
                <w:sz w:val="26"/>
                <w:szCs w:val="26"/>
                <w:lang w:eastAsia="ru-RU"/>
              </w:rPr>
              <w:drawing>
                <wp:inline distT="0" distB="0" distL="0" distR="0" wp14:anchorId="5DDD3588" wp14:editId="0A5B8FBB">
                  <wp:extent cx="638175" cy="561975"/>
                  <wp:effectExtent l="0" t="0" r="9525" b="9525"/>
                  <wp:docPr id="1" name="Рисунок 1" descr="gerb_co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gerb_co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817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65A6C" w:rsidRP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38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6"/>
        <w:gridCol w:w="5643"/>
      </w:tblGrid>
      <w:tr w:rsidR="00765A6C" w:rsidRPr="00765A6C" w:rsidTr="005C24B6">
        <w:trPr>
          <w:gridAfter w:val="1"/>
          <w:wAfter w:w="5643" w:type="dxa"/>
          <w:trHeight w:val="80"/>
          <w:jc w:val="center"/>
        </w:trPr>
        <w:tc>
          <w:tcPr>
            <w:tcW w:w="8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65A6C" w:rsidRPr="00765A6C" w:rsidRDefault="00765A6C" w:rsidP="00765A6C">
            <w:pPr>
              <w:keepNext/>
              <w:keepLines/>
              <w:spacing w:after="0" w:line="240" w:lineRule="auto"/>
              <w:ind w:right="-57"/>
              <w:outlineLvl w:val="1"/>
              <w:rPr>
                <w:rFonts w:ascii="Cambria" w:hAnsi="Cambria"/>
                <w:color w:val="4F81BD"/>
                <w:sz w:val="26"/>
                <w:szCs w:val="26"/>
              </w:rPr>
            </w:pPr>
          </w:p>
        </w:tc>
      </w:tr>
      <w:tr w:rsidR="00765A6C" w:rsidRPr="00765A6C" w:rsidTr="005C24B6">
        <w:tblPrEx>
          <w:tblBorders>
            <w:top w:val="none" w:sz="0" w:space="0" w:color="auto"/>
            <w:left w:val="none" w:sz="0" w:space="0" w:color="auto"/>
            <w:bottom w:val="triple" w:sz="4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13839" w:type="dxa"/>
            <w:gridSpan w:val="2"/>
            <w:tcBorders>
              <w:top w:val="nil"/>
              <w:bottom w:val="nil"/>
            </w:tcBorders>
          </w:tcPr>
          <w:p w:rsidR="00765A6C" w:rsidRPr="00765A6C" w:rsidRDefault="00765A6C" w:rsidP="00765A6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65A6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АДМИНИСТРАЦИЯ  МУНИЦИПАЛЬНОГО ОБРАЗОВАНИЯ</w:t>
            </w:r>
          </w:p>
          <w:p w:rsidR="00765A6C" w:rsidRPr="00765A6C" w:rsidRDefault="00765A6C" w:rsidP="00765A6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65A6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«АРХАНГЕЛЬСКОЕ»</w:t>
            </w:r>
          </w:p>
          <w:p w:rsidR="00765A6C" w:rsidRPr="00765A6C" w:rsidRDefault="00765A6C" w:rsidP="00765A6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</w:pPr>
            <w:r w:rsidRPr="00765A6C">
              <w:rPr>
                <w:rFonts w:ascii="Times New Roman" w:eastAsia="Calibri" w:hAnsi="Times New Roman"/>
                <w:b/>
                <w:bCs/>
                <w:sz w:val="28"/>
                <w:szCs w:val="28"/>
              </w:rPr>
              <w:t>«АРХАНГЕЛЬСКОЕ» МУНИЦИПАЛ КЫЛДЫТЭТЛЭН АДМИНИСТРАЦИЕЗ</w:t>
            </w:r>
          </w:p>
          <w:p w:rsidR="00765A6C" w:rsidRPr="00765A6C" w:rsidRDefault="00765A6C" w:rsidP="00765A6C">
            <w:pPr>
              <w:spacing w:after="0" w:line="240" w:lineRule="auto"/>
              <w:jc w:val="center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</w:p>
        </w:tc>
      </w:tr>
      <w:tr w:rsidR="00765A6C" w:rsidRPr="00765A6C" w:rsidTr="005C24B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jc w:val="center"/>
        </w:trPr>
        <w:tc>
          <w:tcPr>
            <w:tcW w:w="13839" w:type="dxa"/>
            <w:gridSpan w:val="2"/>
          </w:tcPr>
          <w:p w:rsidR="00765A6C" w:rsidRPr="00765A6C" w:rsidRDefault="00765A6C" w:rsidP="00765A6C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</w:pPr>
          </w:p>
          <w:p w:rsidR="00765A6C" w:rsidRPr="00765A6C" w:rsidRDefault="00765A6C" w:rsidP="00765A6C">
            <w:pPr>
              <w:keepNext/>
              <w:tabs>
                <w:tab w:val="left" w:pos="4515"/>
              </w:tabs>
              <w:spacing w:after="0" w:line="240" w:lineRule="auto"/>
              <w:ind w:left="-108"/>
              <w:jc w:val="center"/>
              <w:outlineLvl w:val="0"/>
              <w:rPr>
                <w:rFonts w:ascii="Times New Roman" w:hAnsi="Times New Roman"/>
                <w:b/>
                <w:bCs/>
                <w:sz w:val="32"/>
                <w:szCs w:val="32"/>
                <w:lang w:val="en-US" w:eastAsia="ru-RU"/>
              </w:rPr>
            </w:pPr>
            <w:r w:rsidRPr="00765A6C">
              <w:rPr>
                <w:rFonts w:ascii="Times New Roman" w:hAnsi="Times New Roman"/>
                <w:b/>
                <w:bCs/>
                <w:sz w:val="32"/>
                <w:szCs w:val="32"/>
                <w:lang w:eastAsia="ru-RU"/>
              </w:rPr>
              <w:t>ПОСТАНОВЛЕНИЕ</w:t>
            </w:r>
          </w:p>
        </w:tc>
      </w:tr>
    </w:tbl>
    <w:p w:rsidR="00765A6C" w:rsidRDefault="00765A6C" w:rsidP="00765A6C">
      <w:pPr>
        <w:tabs>
          <w:tab w:val="left" w:pos="10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5A6C" w:rsidRPr="00A34043" w:rsidRDefault="00765A6C" w:rsidP="00765A6C">
      <w:pPr>
        <w:shd w:val="clear" w:color="auto" w:fill="FFFFFF"/>
        <w:spacing w:after="150" w:line="240" w:lineRule="auto"/>
        <w:jc w:val="center"/>
        <w:rPr>
          <w:rFonts w:ascii="Times New Roman" w:hAnsi="Times New Roman"/>
          <w:color w:val="000000"/>
          <w:lang w:eastAsia="ru-RU"/>
        </w:rPr>
      </w:pPr>
      <w:proofErr w:type="spellStart"/>
      <w:r w:rsidRPr="00A34043">
        <w:rPr>
          <w:rFonts w:ascii="Times New Roman" w:hAnsi="Times New Roman"/>
          <w:color w:val="000000"/>
          <w:lang w:eastAsia="ru-RU"/>
        </w:rPr>
        <w:t>с</w:t>
      </w:r>
      <w:proofErr w:type="gramStart"/>
      <w:r w:rsidRPr="00A34043">
        <w:rPr>
          <w:rFonts w:ascii="Times New Roman" w:hAnsi="Times New Roman"/>
          <w:color w:val="000000"/>
          <w:lang w:eastAsia="ru-RU"/>
        </w:rPr>
        <w:t>.А</w:t>
      </w:r>
      <w:proofErr w:type="gramEnd"/>
      <w:r w:rsidRPr="00A34043">
        <w:rPr>
          <w:rFonts w:ascii="Times New Roman" w:hAnsi="Times New Roman"/>
          <w:color w:val="000000"/>
          <w:lang w:eastAsia="ru-RU"/>
        </w:rPr>
        <w:t>рхангельское</w:t>
      </w:r>
      <w:proofErr w:type="spellEnd"/>
    </w:p>
    <w:p w:rsidR="00765A6C" w:rsidRPr="00742C33" w:rsidRDefault="00765A6C" w:rsidP="00765A6C">
      <w:pPr>
        <w:tabs>
          <w:tab w:val="left" w:pos="100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5A6C" w:rsidRPr="00483910" w:rsidRDefault="00765A6C" w:rsidP="00765A6C">
      <w:pPr>
        <w:spacing w:after="0" w:line="240" w:lineRule="auto"/>
        <w:jc w:val="center"/>
        <w:rPr>
          <w:rFonts w:ascii="Times New Roman" w:hAnsi="Times New Roman"/>
          <w:b/>
          <w:snapToGrid w:val="0"/>
          <w:sz w:val="24"/>
          <w:szCs w:val="24"/>
          <w:lang w:eastAsia="ru-RU"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90"/>
        <w:gridCol w:w="4590"/>
      </w:tblGrid>
      <w:tr w:rsidR="00765A6C" w:rsidRPr="00483910" w:rsidTr="00765A6C">
        <w:trPr>
          <w:trHeight w:val="80"/>
        </w:trPr>
        <w:tc>
          <w:tcPr>
            <w:tcW w:w="4890" w:type="dxa"/>
          </w:tcPr>
          <w:p w:rsidR="00765A6C" w:rsidRPr="00483910" w:rsidRDefault="00765A6C" w:rsidP="005C24B6">
            <w:pPr>
              <w:pStyle w:val="a3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27 декабря</w:t>
            </w:r>
            <w:r w:rsidRPr="00483910">
              <w:rPr>
                <w:noProof/>
                <w:sz w:val="24"/>
                <w:szCs w:val="24"/>
              </w:rPr>
              <w:t xml:space="preserve"> 2018 года</w:t>
            </w:r>
          </w:p>
        </w:tc>
        <w:tc>
          <w:tcPr>
            <w:tcW w:w="4590" w:type="dxa"/>
          </w:tcPr>
          <w:p w:rsidR="00765A6C" w:rsidRPr="00483910" w:rsidRDefault="00765A6C" w:rsidP="00765A6C">
            <w:pPr>
              <w:pStyle w:val="a3"/>
              <w:jc w:val="center"/>
              <w:rPr>
                <w:noProof/>
                <w:sz w:val="24"/>
                <w:szCs w:val="24"/>
              </w:rPr>
            </w:pPr>
            <w:r w:rsidRPr="00483910">
              <w:rPr>
                <w:noProof/>
                <w:sz w:val="24"/>
                <w:szCs w:val="24"/>
              </w:rPr>
              <w:t xml:space="preserve">                                                №</w:t>
            </w:r>
            <w:r>
              <w:rPr>
                <w:noProof/>
                <w:sz w:val="24"/>
                <w:szCs w:val="24"/>
              </w:rPr>
              <w:t xml:space="preserve"> 3</w:t>
            </w:r>
            <w:r>
              <w:rPr>
                <w:noProof/>
                <w:sz w:val="24"/>
                <w:szCs w:val="24"/>
              </w:rPr>
              <w:t>8.1</w:t>
            </w:r>
          </w:p>
        </w:tc>
      </w:tr>
      <w:tr w:rsidR="00765A6C" w:rsidRPr="005337A5" w:rsidTr="005C24B6">
        <w:trPr>
          <w:trHeight w:val="304"/>
        </w:trPr>
        <w:tc>
          <w:tcPr>
            <w:tcW w:w="9480" w:type="dxa"/>
            <w:gridSpan w:val="2"/>
          </w:tcPr>
          <w:p w:rsidR="00765A6C" w:rsidRPr="003370D5" w:rsidRDefault="00765A6C" w:rsidP="005C24B6">
            <w:pPr>
              <w:pStyle w:val="a3"/>
              <w:jc w:val="center"/>
              <w:rPr>
                <w:noProof/>
              </w:rPr>
            </w:pPr>
            <w:r w:rsidRPr="003370D5">
              <w:rPr>
                <w:noProof/>
              </w:rPr>
              <w:t xml:space="preserve">    </w:t>
            </w:r>
          </w:p>
        </w:tc>
      </w:tr>
    </w:tbl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right="4819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Об утверждении порядка проведения антикоррупционной экспертизы нормативных правовых актов и проектов нормативных правовых актов, издаваемых Администрацией муниципального образования «</w:t>
      </w:r>
      <w:r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 xml:space="preserve">В соответствии с Федеральным </w:t>
      </w:r>
      <w:hyperlink r:id="rId6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от 17.07.2009 N 172-ФЗ «Об антикоррупционной экспертизе нормативных правовых актов и проектов нормативных правовых актов», </w:t>
      </w:r>
      <w:hyperlink r:id="rId7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Методикой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N 96 «Об антикоррупционной экспертизе нормативных правовых актов и проектов нормативных правовых актов», </w:t>
      </w:r>
      <w:hyperlink r:id="rId8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r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</w:p>
    <w:p w:rsidR="00765A6C" w:rsidRDefault="00765A6C" w:rsidP="00765A6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</w:p>
    <w:p w:rsidR="00765A6C" w:rsidRPr="007A30E0" w:rsidRDefault="00765A6C" w:rsidP="00765A6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A30E0">
        <w:rPr>
          <w:rFonts w:ascii="Times New Roman" w:hAnsi="Times New Roman"/>
          <w:b/>
          <w:sz w:val="24"/>
          <w:szCs w:val="24"/>
          <w:lang w:eastAsia="ru-RU"/>
        </w:rPr>
        <w:t>АДМИНИСТРАЦИЯ ПОСТАНОВЛЯЕТ:</w:t>
      </w:r>
    </w:p>
    <w:p w:rsidR="00765A6C" w:rsidRPr="00742C33" w:rsidRDefault="00765A6C" w:rsidP="00765A6C">
      <w:pPr>
        <w:pStyle w:val="ConsPlusNormal"/>
        <w:ind w:firstLine="0"/>
        <w:jc w:val="both"/>
        <w:rPr>
          <w:rFonts w:ascii="Times New Roman" w:hAnsi="Times New Roman"/>
          <w:sz w:val="24"/>
          <w:szCs w:val="24"/>
        </w:rPr>
      </w:pPr>
      <w:r w:rsidRPr="00742C33">
        <w:rPr>
          <w:rFonts w:ascii="Times New Roman" w:hAnsi="Times New Roman"/>
          <w:sz w:val="24"/>
          <w:szCs w:val="24"/>
        </w:rPr>
        <w:t xml:space="preserve">1. Утвердить прилагаемый </w:t>
      </w:r>
      <w:hyperlink w:anchor="P31" w:history="1">
        <w:r w:rsidRPr="00742C33">
          <w:rPr>
            <w:rFonts w:ascii="Times New Roman" w:hAnsi="Times New Roman"/>
            <w:sz w:val="24"/>
            <w:szCs w:val="24"/>
          </w:rPr>
          <w:t>Порядок</w:t>
        </w:r>
      </w:hyperlink>
      <w:r w:rsidRPr="00742C33">
        <w:rPr>
          <w:rFonts w:ascii="Times New Roman" w:hAnsi="Times New Roman"/>
          <w:sz w:val="24"/>
          <w:szCs w:val="24"/>
        </w:rPr>
        <w:t xml:space="preserve"> проведения антикоррупционной экспертизы нормативных правовых актов и проектов нормативных правовых актов, издаваемых Администрацией муниципального образования «</w:t>
      </w:r>
      <w:r>
        <w:rPr>
          <w:rFonts w:ascii="Times New Roman" w:hAnsi="Times New Roman"/>
          <w:sz w:val="24"/>
          <w:szCs w:val="24"/>
        </w:rPr>
        <w:t>Архангельское</w:t>
      </w:r>
      <w:r w:rsidRPr="00742C33">
        <w:rPr>
          <w:rFonts w:ascii="Times New Roman" w:hAnsi="Times New Roman"/>
          <w:sz w:val="24"/>
          <w:szCs w:val="24"/>
        </w:rPr>
        <w:t>».</w:t>
      </w:r>
    </w:p>
    <w:p w:rsidR="00765A6C" w:rsidRPr="00742C33" w:rsidRDefault="00765A6C" w:rsidP="00765A6C">
      <w:pPr>
        <w:ind w:firstLine="567"/>
        <w:jc w:val="both"/>
        <w:rPr>
          <w:rFonts w:ascii="Times New Roman" w:hAnsi="Times New Roman"/>
          <w:color w:val="0000FF"/>
          <w:sz w:val="24"/>
          <w:szCs w:val="24"/>
          <w:u w:val="single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2. 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>Разместить</w:t>
      </w:r>
      <w:proofErr w:type="gram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настоящее постановление на официальном сайте в сети Интернет муниципального образования «Красногорский район»</w:t>
      </w:r>
      <w:r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Pr="00742C33">
        <w:rPr>
          <w:rFonts w:ascii="Times New Roman" w:hAnsi="Times New Roman"/>
          <w:sz w:val="24"/>
          <w:szCs w:val="24"/>
          <w:lang w:eastAsia="ru-RU"/>
        </w:rPr>
        <w:t>в разделе муниципального образования «</w:t>
      </w:r>
      <w:r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A6C" w:rsidRDefault="00765A6C" w:rsidP="00765A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4"/>
          <w:szCs w:val="24"/>
        </w:rPr>
      </w:pPr>
    </w:p>
    <w:p w:rsidR="00765A6C" w:rsidRPr="001C3C13" w:rsidRDefault="00765A6C" w:rsidP="00765A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A6C" w:rsidRPr="007A30E0" w:rsidRDefault="00765A6C" w:rsidP="00765A6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A6C" w:rsidRPr="007A30E0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30E0">
        <w:rPr>
          <w:rFonts w:ascii="Times New Roman" w:hAnsi="Times New Roman"/>
          <w:sz w:val="24"/>
          <w:szCs w:val="24"/>
          <w:lang w:eastAsia="ru-RU"/>
        </w:rPr>
        <w:t> </w:t>
      </w:r>
      <w:r w:rsidRPr="007A30E0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7A30E0">
        <w:rPr>
          <w:rFonts w:ascii="Times New Roman" w:hAnsi="Times New Roman"/>
          <w:sz w:val="24"/>
          <w:szCs w:val="24"/>
        </w:rPr>
        <w:t xml:space="preserve"> «</w:t>
      </w:r>
      <w:r>
        <w:rPr>
          <w:rFonts w:ascii="Times New Roman" w:hAnsi="Times New Roman"/>
          <w:sz w:val="24"/>
          <w:szCs w:val="24"/>
        </w:rPr>
        <w:t>Архангельское</w:t>
      </w:r>
      <w:r w:rsidRPr="007A30E0">
        <w:rPr>
          <w:rFonts w:ascii="Times New Roman" w:hAnsi="Times New Roman"/>
          <w:sz w:val="24"/>
          <w:szCs w:val="24"/>
        </w:rPr>
        <w:t xml:space="preserve">»                          </w:t>
      </w:r>
      <w:r w:rsidRPr="007A30E0">
        <w:rPr>
          <w:rFonts w:ascii="Times New Roman" w:hAnsi="Times New Roman"/>
          <w:sz w:val="24"/>
          <w:szCs w:val="24"/>
        </w:rPr>
        <w:tab/>
      </w:r>
      <w:r w:rsidRPr="007A30E0">
        <w:rPr>
          <w:rFonts w:ascii="Times New Roman" w:hAnsi="Times New Roman"/>
          <w:sz w:val="24"/>
          <w:szCs w:val="24"/>
        </w:rPr>
        <w:tab/>
      </w:r>
      <w:r w:rsidRPr="007A30E0">
        <w:rPr>
          <w:rFonts w:ascii="Times New Roman" w:hAnsi="Times New Roman"/>
          <w:sz w:val="24"/>
          <w:szCs w:val="24"/>
        </w:rPr>
        <w:tab/>
      </w:r>
      <w:r w:rsidRPr="007A30E0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В.Н.Шибанова</w:t>
      </w:r>
      <w:proofErr w:type="spellEnd"/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left="5103"/>
        <w:jc w:val="both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lastRenderedPageBreak/>
        <w:t>Утвержден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постановлением Администрации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муниципального образования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</w:t>
      </w:r>
    </w:p>
    <w:p w:rsidR="00765A6C" w:rsidRDefault="00765A6C" w:rsidP="00765A6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от «</w:t>
      </w:r>
      <w:r>
        <w:rPr>
          <w:rFonts w:ascii="Times New Roman" w:hAnsi="Times New Roman"/>
          <w:sz w:val="24"/>
          <w:szCs w:val="24"/>
          <w:lang w:eastAsia="ru-RU"/>
        </w:rPr>
        <w:t>27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» </w:t>
      </w:r>
      <w:r>
        <w:rPr>
          <w:rFonts w:ascii="Times New Roman" w:hAnsi="Times New Roman"/>
          <w:sz w:val="24"/>
          <w:szCs w:val="24"/>
          <w:lang w:eastAsia="ru-RU"/>
        </w:rPr>
        <w:t>декабря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201</w:t>
      </w:r>
      <w:r>
        <w:rPr>
          <w:rFonts w:ascii="Times New Roman" w:hAnsi="Times New Roman"/>
          <w:sz w:val="24"/>
          <w:szCs w:val="24"/>
          <w:lang w:eastAsia="ru-RU"/>
        </w:rPr>
        <w:t>8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г. № 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="005B6B2B">
        <w:rPr>
          <w:rFonts w:ascii="Times New Roman" w:hAnsi="Times New Roman"/>
          <w:sz w:val="24"/>
          <w:szCs w:val="24"/>
          <w:lang w:eastAsia="ru-RU"/>
        </w:rPr>
        <w:t>8.1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left="510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P31"/>
      <w:bookmarkEnd w:id="0"/>
      <w:r w:rsidRPr="00742C33">
        <w:rPr>
          <w:rFonts w:ascii="Times New Roman" w:hAnsi="Times New Roman"/>
          <w:b/>
          <w:sz w:val="24"/>
          <w:szCs w:val="24"/>
          <w:lang w:eastAsia="ru-RU"/>
        </w:rPr>
        <w:t>ПОРЯДОК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 xml:space="preserve">ПРОВЕДЕНИЯ АНТИКОРРУПЦИОННОЙ ЭКСПЕРТИЗЫ </w:t>
      </w:r>
      <w:proofErr w:type="gramStart"/>
      <w:r w:rsidRPr="00742C33">
        <w:rPr>
          <w:rFonts w:ascii="Times New Roman" w:hAnsi="Times New Roman"/>
          <w:b/>
          <w:sz w:val="24"/>
          <w:szCs w:val="24"/>
          <w:lang w:eastAsia="ru-RU"/>
        </w:rPr>
        <w:t>НОРМАТИВНЫХ</w:t>
      </w:r>
      <w:proofErr w:type="gramEnd"/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>ПРАВОВЫХ АКТОВ И ПРОЕКТОВ НОРМАТИВНЫХ ПРАВОВЫХ АКТОВ,</w:t>
      </w:r>
    </w:p>
    <w:p w:rsidR="00765A6C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>ИЗДАВАЕМЫХ АДМИНИСТРАЦИЕЙ МУНИЦИПАЛЬНОГО ОБРАЗОВАНИЯ «</w:t>
      </w:r>
      <w:r w:rsidR="005B6B2B">
        <w:rPr>
          <w:rFonts w:ascii="Times New Roman" w:hAnsi="Times New Roman"/>
          <w:b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>I. Общие положения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1. 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 xml:space="preserve">Настоящий Порядок разработан в соответствии с Федеральным </w:t>
      </w:r>
      <w:hyperlink r:id="rId9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законом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от 17.07.2009 года № 172-ФЗ «Об антикоррупционной экспертизе нормативных правовых актов и проектов нормативных правовых актов», </w:t>
      </w:r>
      <w:hyperlink r:id="rId10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Методикой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года № 96 «Об антикоррупционной экспертизе нормативных правовых актов и проектов нормативных правовых актов», </w:t>
      </w:r>
      <w:hyperlink r:id="rId11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Уставом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муниципального образования «</w:t>
      </w:r>
      <w:r w:rsidR="005B6B2B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».</w:t>
      </w:r>
      <w:proofErr w:type="gramEnd"/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2. Антикоррупционной экспертизе подлежат нормативные правовые акты и проекты нормативных правовых актов, издаваемые Администрацией муниципального образования «</w:t>
      </w:r>
      <w:r w:rsidR="005B6B2B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 (далее - нормативные правовые акты и проекты нормативных правовых актов).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3. Антикоррупционная экспертиза проводится при проведении правовой экспертизы проектов нормативных правовых актов и мониторинге применения принятых нормативных правовых актов в целях выявления в них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коррупциогенных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факторов и их последующего устранения.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4. Не проводится антикоррупционная экспертиза отмененных или признанных утратившими силу нормативных правовых актов, а также нормативных правовых актов, в 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>отношении</w:t>
      </w:r>
      <w:proofErr w:type="gram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которых проводилась антикоррупционная экспертиза, если в дальнейшем в эти акты не вносились изменения.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bookmarkStart w:id="1" w:name="P46"/>
      <w:bookmarkEnd w:id="1"/>
      <w:r w:rsidRPr="00742C33">
        <w:rPr>
          <w:rFonts w:ascii="Times New Roman" w:hAnsi="Times New Roman"/>
          <w:b/>
          <w:sz w:val="24"/>
          <w:szCs w:val="24"/>
          <w:lang w:eastAsia="ru-RU"/>
        </w:rPr>
        <w:t xml:space="preserve">II. Порядок проведения </w:t>
      </w:r>
      <w:proofErr w:type="gramStart"/>
      <w:r w:rsidRPr="00742C33">
        <w:rPr>
          <w:rFonts w:ascii="Times New Roman" w:hAnsi="Times New Roman"/>
          <w:b/>
          <w:sz w:val="24"/>
          <w:szCs w:val="24"/>
          <w:lang w:eastAsia="ru-RU"/>
        </w:rPr>
        <w:t>антикоррупционной</w:t>
      </w:r>
      <w:proofErr w:type="gramEnd"/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>экспертизы проектов нормативных правовых актов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2" w:name="P49"/>
      <w:bookmarkEnd w:id="2"/>
      <w:r w:rsidRPr="00742C33">
        <w:rPr>
          <w:rFonts w:ascii="Times New Roman" w:hAnsi="Times New Roman"/>
          <w:sz w:val="24"/>
          <w:szCs w:val="24"/>
          <w:lang w:eastAsia="ru-RU"/>
        </w:rPr>
        <w:t xml:space="preserve">5. Антикоррупционная экспертиза проектов нормативных правовых актов проводится </w:t>
      </w:r>
      <w:r>
        <w:rPr>
          <w:rFonts w:ascii="Times New Roman" w:hAnsi="Times New Roman"/>
          <w:sz w:val="24"/>
          <w:szCs w:val="24"/>
          <w:lang w:eastAsia="ru-RU"/>
        </w:rPr>
        <w:t>ведущим специалистом-экспертом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», при проведении правовой экспертизы указанных проектов в ходе осуществления процедуры их согласования в сроки, определенные настоящим Порядком.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Антикоррупционная экспертиза проектов нормативных правовых актов проводится в 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>порядке</w:t>
      </w:r>
      <w:proofErr w:type="gram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, установленном настоящим постановлением согласно </w:t>
      </w:r>
      <w:hyperlink r:id="rId12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Методике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>, определенной Правительством Российской Федерации.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6. Выявленные в 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>проектах</w:t>
      </w:r>
      <w:proofErr w:type="gram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нормативных правовых актов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коррупциогенные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факторы отражаются и указываются в заключении, подготавливаемом </w:t>
      </w:r>
      <w:r>
        <w:rPr>
          <w:rFonts w:ascii="Times New Roman" w:hAnsi="Times New Roman"/>
          <w:sz w:val="24"/>
          <w:szCs w:val="24"/>
          <w:lang w:eastAsia="ru-RU"/>
        </w:rPr>
        <w:t>ведущим специалистом-экспертом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В заключении предлагаются способы устранения выявленных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коррупциогенных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факторов.</w:t>
      </w:r>
    </w:p>
    <w:p w:rsidR="00765A6C" w:rsidRPr="003E185E" w:rsidRDefault="00765A6C" w:rsidP="00765A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85E">
        <w:rPr>
          <w:rFonts w:ascii="Times New Roman" w:hAnsi="Times New Roman"/>
          <w:sz w:val="24"/>
          <w:szCs w:val="24"/>
          <w:lang w:eastAsia="ru-RU"/>
        </w:rPr>
        <w:t xml:space="preserve">Заключение </w:t>
      </w:r>
      <w:proofErr w:type="gramStart"/>
      <w:r w:rsidRPr="003E185E">
        <w:rPr>
          <w:rFonts w:ascii="Times New Roman" w:hAnsi="Times New Roman"/>
          <w:sz w:val="24"/>
          <w:szCs w:val="24"/>
          <w:lang w:eastAsia="ru-RU"/>
        </w:rPr>
        <w:t>носит рекомендательный характер и подлежит</w:t>
      </w:r>
      <w:proofErr w:type="gramEnd"/>
      <w:r w:rsidRPr="003E185E">
        <w:rPr>
          <w:rFonts w:ascii="Times New Roman" w:hAnsi="Times New Roman"/>
          <w:sz w:val="24"/>
          <w:szCs w:val="24"/>
          <w:lang w:eastAsia="ru-RU"/>
        </w:rPr>
        <w:t xml:space="preserve"> обязательному рассмотрению главой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3E185E">
        <w:rPr>
          <w:rFonts w:ascii="Times New Roman" w:hAnsi="Times New Roman"/>
          <w:sz w:val="24"/>
          <w:szCs w:val="24"/>
          <w:lang w:eastAsia="ru-RU"/>
        </w:rPr>
        <w:t xml:space="preserve">», разработавшим проект нормативного правового акта (далее - разработчик проекта </w:t>
      </w:r>
      <w:r w:rsidRPr="003E185E">
        <w:rPr>
          <w:rFonts w:ascii="Times New Roman" w:hAnsi="Times New Roman"/>
          <w:sz w:val="24"/>
          <w:szCs w:val="24"/>
          <w:lang w:eastAsia="ru-RU"/>
        </w:rPr>
        <w:lastRenderedPageBreak/>
        <w:t>нормативного правового акта).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185E">
        <w:rPr>
          <w:rFonts w:ascii="Times New Roman" w:hAnsi="Times New Roman"/>
          <w:sz w:val="24"/>
          <w:szCs w:val="24"/>
          <w:lang w:eastAsia="ru-RU"/>
        </w:rPr>
        <w:t>7. Положения проекта нормативного правового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акта, содержащие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коррупциогенные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факторы, выявленные антикоррупционной экспертизой, проводимой </w:t>
      </w:r>
      <w:r>
        <w:rPr>
          <w:rFonts w:ascii="Times New Roman" w:hAnsi="Times New Roman"/>
          <w:sz w:val="24"/>
          <w:szCs w:val="24"/>
          <w:lang w:eastAsia="ru-RU"/>
        </w:rPr>
        <w:t>ведущим специалистом-экспертом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», устраняются на стадии доработки проекта нормативного правового акта разработчиком проекта нормативного правового акта.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3" w:name="P57"/>
      <w:bookmarkEnd w:id="3"/>
      <w:r w:rsidRPr="00742C33">
        <w:rPr>
          <w:rFonts w:ascii="Times New Roman" w:hAnsi="Times New Roman"/>
          <w:sz w:val="24"/>
          <w:szCs w:val="24"/>
          <w:lang w:eastAsia="ru-RU"/>
        </w:rPr>
        <w:t xml:space="preserve">8. В случае если при проведении антикоррупционной экспертизы проекта нормативного правового акта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коррупциогенные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факторы, выявленные в тексте проекта нормативного правового акта, могут быть устранены путем его редактирования в процессе экспертизы, </w:t>
      </w:r>
      <w:r>
        <w:rPr>
          <w:rFonts w:ascii="Times New Roman" w:hAnsi="Times New Roman"/>
          <w:sz w:val="24"/>
          <w:szCs w:val="24"/>
          <w:lang w:eastAsia="ru-RU"/>
        </w:rPr>
        <w:t>ведущий специалист-эксперт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», может отредактировать проект нормативного правового акта без составления заключения.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bookmarkStart w:id="4" w:name="P58"/>
      <w:bookmarkEnd w:id="4"/>
      <w:r>
        <w:rPr>
          <w:rFonts w:ascii="Times New Roman" w:hAnsi="Times New Roman"/>
          <w:sz w:val="24"/>
          <w:szCs w:val="24"/>
          <w:lang w:eastAsia="ru-RU"/>
        </w:rPr>
        <w:t>9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. В случае если при проведении антикоррупционной экспертизы проекта нормативного правового акта в тексте проекта нормативного правового акта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коррупциогенных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факторов не выявлено, </w:t>
      </w:r>
      <w:r>
        <w:rPr>
          <w:rFonts w:ascii="Times New Roman" w:hAnsi="Times New Roman"/>
          <w:sz w:val="24"/>
          <w:szCs w:val="24"/>
          <w:lang w:eastAsia="ru-RU"/>
        </w:rPr>
        <w:t>ведущий специалист-эксперт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>», согласовывает проект нормативного правового акта без составления заключения.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highlight w:val="yellow"/>
          <w:lang w:eastAsia="ru-RU"/>
        </w:rPr>
      </w:pP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 xml:space="preserve">III. Порядок проведения </w:t>
      </w:r>
      <w:proofErr w:type="gramStart"/>
      <w:r w:rsidRPr="00742C33">
        <w:rPr>
          <w:rFonts w:ascii="Times New Roman" w:hAnsi="Times New Roman"/>
          <w:b/>
          <w:sz w:val="24"/>
          <w:szCs w:val="24"/>
          <w:lang w:eastAsia="ru-RU"/>
        </w:rPr>
        <w:t>антикоррупционной</w:t>
      </w:r>
      <w:proofErr w:type="gramEnd"/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742C33">
        <w:rPr>
          <w:rFonts w:ascii="Times New Roman" w:hAnsi="Times New Roman"/>
          <w:b/>
          <w:sz w:val="24"/>
          <w:szCs w:val="24"/>
          <w:lang w:eastAsia="ru-RU"/>
        </w:rPr>
        <w:t>экспертизы нормативных правовых актов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0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. Антикоррупционная экспертиза нормативных правовых актов проводится при мониторинге их применения в соответствии с </w:t>
      </w:r>
      <w:hyperlink r:id="rId13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Методикой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>, определенной Правительством Российской Федерации.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 xml:space="preserve">Мониторинг применения нормативных правовых актов проводится </w:t>
      </w:r>
      <w:r>
        <w:rPr>
          <w:rFonts w:ascii="Times New Roman" w:hAnsi="Times New Roman"/>
          <w:sz w:val="24"/>
          <w:szCs w:val="24"/>
          <w:lang w:eastAsia="ru-RU"/>
        </w:rPr>
        <w:t xml:space="preserve">ведущим специалистом-экспертом в </w:t>
      </w:r>
      <w:proofErr w:type="gramStart"/>
      <w:r>
        <w:rPr>
          <w:rFonts w:ascii="Times New Roman" w:hAnsi="Times New Roman"/>
          <w:sz w:val="24"/>
          <w:szCs w:val="24"/>
          <w:lang w:eastAsia="ru-RU"/>
        </w:rPr>
        <w:t>соответствии</w:t>
      </w:r>
      <w:proofErr w:type="gramEnd"/>
      <w:r>
        <w:rPr>
          <w:rFonts w:ascii="Times New Roman" w:hAnsi="Times New Roman"/>
          <w:sz w:val="24"/>
          <w:szCs w:val="24"/>
          <w:lang w:eastAsia="ru-RU"/>
        </w:rPr>
        <w:t xml:space="preserve"> с их компетенцией.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742C33">
        <w:rPr>
          <w:rFonts w:ascii="Times New Roman" w:hAnsi="Times New Roman"/>
          <w:sz w:val="24"/>
          <w:szCs w:val="24"/>
          <w:lang w:eastAsia="ru-RU"/>
        </w:rPr>
        <w:t>. В случае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>,</w:t>
      </w:r>
      <w:proofErr w:type="gram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если </w:t>
      </w:r>
      <w:r>
        <w:rPr>
          <w:rFonts w:ascii="Times New Roman" w:hAnsi="Times New Roman"/>
          <w:sz w:val="24"/>
          <w:szCs w:val="24"/>
          <w:lang w:eastAsia="ru-RU"/>
        </w:rPr>
        <w:t>при мониторинге применения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нормативн</w:t>
      </w:r>
      <w:r>
        <w:rPr>
          <w:rFonts w:ascii="Times New Roman" w:hAnsi="Times New Roman"/>
          <w:sz w:val="24"/>
          <w:szCs w:val="24"/>
          <w:lang w:eastAsia="ru-RU"/>
        </w:rPr>
        <w:t>о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правов</w:t>
      </w:r>
      <w:r>
        <w:rPr>
          <w:rFonts w:ascii="Times New Roman" w:hAnsi="Times New Roman"/>
          <w:sz w:val="24"/>
          <w:szCs w:val="24"/>
          <w:lang w:eastAsia="ru-RU"/>
        </w:rPr>
        <w:t>ых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акт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выявлено </w:t>
      </w:r>
      <w:r w:rsidRPr="00742C33">
        <w:rPr>
          <w:rFonts w:ascii="Times New Roman" w:hAnsi="Times New Roman"/>
          <w:sz w:val="24"/>
          <w:szCs w:val="24"/>
          <w:lang w:eastAsia="ru-RU"/>
        </w:rPr>
        <w:t>содержа</w:t>
      </w:r>
      <w:r>
        <w:rPr>
          <w:rFonts w:ascii="Times New Roman" w:hAnsi="Times New Roman"/>
          <w:sz w:val="24"/>
          <w:szCs w:val="24"/>
          <w:lang w:eastAsia="ru-RU"/>
        </w:rPr>
        <w:t>ние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</w:t>
      </w:r>
      <w:r>
        <w:rPr>
          <w:rFonts w:ascii="Times New Roman" w:hAnsi="Times New Roman"/>
          <w:sz w:val="24"/>
          <w:szCs w:val="24"/>
          <w:lang w:eastAsia="ru-RU"/>
        </w:rPr>
        <w:t>х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</w:t>
      </w:r>
      <w:r>
        <w:rPr>
          <w:rFonts w:ascii="Times New Roman" w:hAnsi="Times New Roman"/>
          <w:sz w:val="24"/>
          <w:szCs w:val="24"/>
          <w:lang w:eastAsia="ru-RU"/>
        </w:rPr>
        <w:t>ов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ведущий специалист-эксперт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проводит </w:t>
      </w:r>
      <w:r w:rsidRPr="00742C33">
        <w:rPr>
          <w:rFonts w:ascii="Times New Roman" w:hAnsi="Times New Roman"/>
          <w:sz w:val="24"/>
          <w:szCs w:val="24"/>
          <w:lang w:eastAsia="ru-RU"/>
        </w:rPr>
        <w:t>антикоррупционную экспертизу.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2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. Результаты антикоррупционной экспертизы нормативных правовых актов оформляются в </w:t>
      </w:r>
      <w:proofErr w:type="gramStart"/>
      <w:r w:rsidRPr="00742C33">
        <w:rPr>
          <w:rFonts w:ascii="Times New Roman" w:hAnsi="Times New Roman"/>
          <w:sz w:val="24"/>
          <w:szCs w:val="24"/>
          <w:lang w:eastAsia="ru-RU"/>
        </w:rPr>
        <w:t>порядке</w:t>
      </w:r>
      <w:proofErr w:type="gramEnd"/>
      <w:r w:rsidRPr="00742C33">
        <w:rPr>
          <w:rFonts w:ascii="Times New Roman" w:hAnsi="Times New Roman"/>
          <w:sz w:val="24"/>
          <w:szCs w:val="24"/>
          <w:lang w:eastAsia="ru-RU"/>
        </w:rPr>
        <w:t>, установленном настоящим Порядком.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3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. При необходимости на основании заключения подготовленного </w:t>
      </w:r>
      <w:r>
        <w:rPr>
          <w:rFonts w:ascii="Times New Roman" w:hAnsi="Times New Roman"/>
          <w:sz w:val="24"/>
          <w:szCs w:val="24"/>
          <w:lang w:eastAsia="ru-RU"/>
        </w:rPr>
        <w:t>ведущим специалистом-экспертом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 Администрации муниципального образования «</w:t>
      </w:r>
      <w:r w:rsidR="00125BBA">
        <w:rPr>
          <w:rFonts w:ascii="Times New Roman" w:hAnsi="Times New Roman"/>
          <w:sz w:val="24"/>
          <w:szCs w:val="24"/>
          <w:lang w:eastAsia="ru-RU"/>
        </w:rPr>
        <w:t>Архангельское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», по итогам антикоррупционной экспертизы, разрабатывается проект соответствующего нормативного правового акта, устраняющего выявленные </w:t>
      </w:r>
      <w:proofErr w:type="spellStart"/>
      <w:r w:rsidRPr="00742C33">
        <w:rPr>
          <w:rFonts w:ascii="Times New Roman" w:hAnsi="Times New Roman"/>
          <w:sz w:val="24"/>
          <w:szCs w:val="24"/>
          <w:lang w:eastAsia="ru-RU"/>
        </w:rPr>
        <w:t>коррупциогенные</w:t>
      </w:r>
      <w:proofErr w:type="spellEnd"/>
      <w:r w:rsidRPr="00742C33">
        <w:rPr>
          <w:rFonts w:ascii="Times New Roman" w:hAnsi="Times New Roman"/>
          <w:sz w:val="24"/>
          <w:szCs w:val="24"/>
          <w:lang w:eastAsia="ru-RU"/>
        </w:rPr>
        <w:t xml:space="preserve"> факторы.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742C33">
        <w:rPr>
          <w:rFonts w:ascii="Times New Roman" w:hAnsi="Times New Roman"/>
          <w:sz w:val="24"/>
          <w:szCs w:val="24"/>
          <w:lang w:eastAsia="ru-RU"/>
        </w:rPr>
        <w:t>1</w:t>
      </w:r>
      <w:r>
        <w:rPr>
          <w:rFonts w:ascii="Times New Roman" w:hAnsi="Times New Roman"/>
          <w:sz w:val="24"/>
          <w:szCs w:val="24"/>
          <w:lang w:eastAsia="ru-RU"/>
        </w:rPr>
        <w:t>4</w:t>
      </w:r>
      <w:r w:rsidRPr="00742C33">
        <w:rPr>
          <w:rFonts w:ascii="Times New Roman" w:hAnsi="Times New Roman"/>
          <w:sz w:val="24"/>
          <w:szCs w:val="24"/>
          <w:lang w:eastAsia="ru-RU"/>
        </w:rPr>
        <w:t xml:space="preserve">. Проект нормативного правового акта, подлежит антикоррупционной экспертизе в соответствии с </w:t>
      </w:r>
      <w:hyperlink w:anchor="P46" w:history="1">
        <w:r w:rsidRPr="00742C33">
          <w:rPr>
            <w:rFonts w:ascii="Times New Roman" w:hAnsi="Times New Roman"/>
            <w:sz w:val="24"/>
            <w:szCs w:val="24"/>
            <w:lang w:eastAsia="ru-RU"/>
          </w:rPr>
          <w:t>разделом II</w:t>
        </w:r>
      </w:hyperlink>
      <w:r w:rsidRPr="00742C33">
        <w:rPr>
          <w:rFonts w:ascii="Times New Roman" w:hAnsi="Times New Roman"/>
          <w:sz w:val="24"/>
          <w:szCs w:val="24"/>
          <w:lang w:eastAsia="ru-RU"/>
        </w:rPr>
        <w:t xml:space="preserve"> настоящего Порядка.</w:t>
      </w:r>
    </w:p>
    <w:p w:rsidR="00765A6C" w:rsidRPr="00742C33" w:rsidRDefault="00765A6C" w:rsidP="00765A6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Pr="007A30E0" w:rsidRDefault="00765A6C" w:rsidP="00765A6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65A6C" w:rsidRDefault="00765A6C" w:rsidP="00765A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65A6C" w:rsidRDefault="00765A6C" w:rsidP="00765A6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color w:val="000000"/>
          <w:sz w:val="20"/>
          <w:szCs w:val="20"/>
          <w:lang w:eastAsia="ru-RU"/>
        </w:rPr>
      </w:pPr>
    </w:p>
    <w:p w:rsidR="00765A6C" w:rsidRDefault="00765A6C" w:rsidP="00765A6C">
      <w:bookmarkStart w:id="5" w:name="_GoBack"/>
      <w:bookmarkEnd w:id="5"/>
    </w:p>
    <w:p w:rsidR="006B4A89" w:rsidRDefault="00125BBA"/>
    <w:sectPr w:rsidR="006B4A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A6C"/>
    <w:rsid w:val="00125BBA"/>
    <w:rsid w:val="0042636C"/>
    <w:rsid w:val="005B6B2B"/>
    <w:rsid w:val="00765A6C"/>
    <w:rsid w:val="00B1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A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5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65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65A6C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6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5A6C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65A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765A6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65A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765A6C"/>
    <w:pPr>
      <w:spacing w:after="0" w:line="240" w:lineRule="auto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5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5A6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4E29F4037A76CC0AB94FE0F5DCA7FE0BC6FB02DE646D4CB8A5E395266C3266A62F69FD39984A8295A2A4f8t4J" TargetMode="External"/><Relationship Id="rId13" Type="http://schemas.openxmlformats.org/officeDocument/2006/relationships/hyperlink" Target="consultantplus://offline/ref=7D4E29F4037A76CC0AB951EDE3B0F9F60ACFA50ED6656712EDFAB8C871653831E16030BF7D954B80f9t2J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D4E29F4037A76CC0AB951EDE3B0F9F60ACFA50ED6656712EDFAB8C871653831E16030BF7D954B80f9t2J" TargetMode="External"/><Relationship Id="rId12" Type="http://schemas.openxmlformats.org/officeDocument/2006/relationships/hyperlink" Target="consultantplus://offline/ref=7D4E29F4037A76CC0AB951EDE3B0F9F60ACFA50ED6656712EDFAB8C871653831E16030BF7D954B80f9t2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D4E29F4037A76CC0AB951EDE3B0F9F609C8A60BDF616712EDFAB8C871653831E16030BF7D954B80f9t7J" TargetMode="External"/><Relationship Id="rId11" Type="http://schemas.openxmlformats.org/officeDocument/2006/relationships/hyperlink" Target="consultantplus://offline/ref=7D4E29F4037A76CC0AB94FE0F5DCA7FE0BC6FB02DE646D4CB8A5E395266C3266A62F69FD39984A8295A2A4f8t4J" TargetMode="External"/><Relationship Id="rId5" Type="http://schemas.openxmlformats.org/officeDocument/2006/relationships/image" Target="media/image1.jpeg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7D4E29F4037A76CC0AB951EDE3B0F9F60ACFA50ED6656712EDFAB8C871653831E16030BF7D954B80f9t2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D4E29F4037A76CC0AB951EDE3B0F9F609C8A60BDF616712EDFAB8C871653831E16030BF7D954B80f9t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1137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2021-05-17T05:44:00Z</dcterms:created>
  <dcterms:modified xsi:type="dcterms:W3CDTF">2021-05-17T06:12:00Z</dcterms:modified>
</cp:coreProperties>
</file>