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A34" w:rsidRDefault="00F85A34" w:rsidP="00F85A34">
      <w:pPr>
        <w:widowControl w:val="0"/>
        <w:jc w:val="center"/>
        <w:rPr>
          <w:rFonts w:ascii="Times New Roman" w:hAnsi="Times New Roman"/>
          <w:sz w:val="28"/>
          <w:szCs w:val="28"/>
        </w:rPr>
      </w:pPr>
      <w:r>
        <w:rPr>
          <w:rFonts w:ascii="Times New Roman" w:hAnsi="Times New Roman"/>
          <w:b/>
          <w:noProof/>
          <w:sz w:val="28"/>
          <w:szCs w:val="28"/>
          <w:lang w:eastAsia="ru-RU"/>
        </w:rPr>
        <w:drawing>
          <wp:inline distT="0" distB="0" distL="0" distR="0">
            <wp:extent cx="523875" cy="523875"/>
            <wp:effectExtent l="0" t="0" r="9525"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lum bright="-40000" contrast="100000"/>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F85A34" w:rsidRDefault="00F85A34" w:rsidP="00F85A34">
      <w:pPr>
        <w:ind w:left="-1026" w:firstLine="1026"/>
        <w:jc w:val="center"/>
        <w:rPr>
          <w:rFonts w:ascii="Times New Roman" w:hAnsi="Times New Roman"/>
          <w:b/>
          <w:sz w:val="28"/>
          <w:szCs w:val="28"/>
        </w:rPr>
      </w:pPr>
      <w:r>
        <w:rPr>
          <w:rFonts w:ascii="Times New Roman" w:hAnsi="Times New Roman"/>
          <w:b/>
          <w:sz w:val="28"/>
          <w:szCs w:val="28"/>
        </w:rPr>
        <w:t>Администрация муниципального образования «</w:t>
      </w:r>
      <w:proofErr w:type="spellStart"/>
      <w:r w:rsidR="00D913F2">
        <w:rPr>
          <w:rFonts w:ascii="Times New Roman" w:hAnsi="Times New Roman"/>
          <w:b/>
          <w:sz w:val="28"/>
          <w:szCs w:val="28"/>
        </w:rPr>
        <w:t>Дебинское</w:t>
      </w:r>
      <w:proofErr w:type="spellEnd"/>
      <w:r>
        <w:rPr>
          <w:rFonts w:ascii="Times New Roman" w:hAnsi="Times New Roman"/>
          <w:b/>
          <w:sz w:val="28"/>
          <w:szCs w:val="28"/>
        </w:rPr>
        <w:t>»</w:t>
      </w:r>
    </w:p>
    <w:p w:rsidR="00F85A34" w:rsidRDefault="00F85A34" w:rsidP="00F85A34">
      <w:pPr>
        <w:pStyle w:val="2"/>
        <w:jc w:val="center"/>
        <w:rPr>
          <w:rFonts w:ascii="Times New Roman" w:hAnsi="Times New Roman" w:cs="Times New Roman"/>
          <w:b w:val="0"/>
          <w:i w:val="0"/>
        </w:rPr>
      </w:pPr>
    </w:p>
    <w:p w:rsidR="00F85A34" w:rsidRDefault="00F85A34" w:rsidP="00F85A34">
      <w:pPr>
        <w:pStyle w:val="2"/>
        <w:jc w:val="center"/>
        <w:rPr>
          <w:rFonts w:ascii="Times New Roman" w:hAnsi="Times New Roman" w:cs="Times New Roman"/>
          <w:i w:val="0"/>
        </w:rPr>
      </w:pPr>
      <w:r>
        <w:rPr>
          <w:rFonts w:ascii="Times New Roman" w:hAnsi="Times New Roman" w:cs="Times New Roman"/>
          <w:i w:val="0"/>
        </w:rPr>
        <w:t>ПОСТАНОВЛЕНИЕ</w:t>
      </w:r>
    </w:p>
    <w:p w:rsidR="00F85A34" w:rsidRDefault="00F85A34" w:rsidP="00F85A34">
      <w:pPr>
        <w:jc w:val="center"/>
        <w:rPr>
          <w:rFonts w:ascii="Times New Roman" w:hAnsi="Times New Roman" w:cs="Gulim"/>
          <w:b/>
          <w:sz w:val="28"/>
          <w:szCs w:val="28"/>
        </w:rPr>
      </w:pPr>
    </w:p>
    <w:p w:rsidR="00F85A34" w:rsidRDefault="00F85A34" w:rsidP="00F85A34">
      <w:pPr>
        <w:pStyle w:val="1"/>
        <w:rPr>
          <w:sz w:val="28"/>
          <w:szCs w:val="28"/>
        </w:rPr>
      </w:pPr>
      <w:r>
        <w:rPr>
          <w:sz w:val="28"/>
          <w:szCs w:val="28"/>
        </w:rPr>
        <w:t xml:space="preserve"> </w:t>
      </w:r>
    </w:p>
    <w:p w:rsidR="00F85A34" w:rsidRDefault="00F85A34" w:rsidP="00F85A34">
      <w:pPr>
        <w:pStyle w:val="1"/>
        <w:rPr>
          <w:sz w:val="28"/>
          <w:szCs w:val="28"/>
        </w:rPr>
      </w:pPr>
    </w:p>
    <w:p w:rsidR="00F85A34" w:rsidRDefault="00F85A34" w:rsidP="00F85A34">
      <w:pPr>
        <w:pStyle w:val="1"/>
        <w:rPr>
          <w:sz w:val="28"/>
          <w:szCs w:val="28"/>
        </w:rPr>
      </w:pPr>
      <w:r>
        <w:rPr>
          <w:b w:val="0"/>
          <w:sz w:val="28"/>
          <w:szCs w:val="28"/>
        </w:rPr>
        <w:t xml:space="preserve">От </w:t>
      </w:r>
      <w:r w:rsidR="003D3B73">
        <w:rPr>
          <w:b w:val="0"/>
          <w:sz w:val="28"/>
          <w:szCs w:val="28"/>
        </w:rPr>
        <w:t>28</w:t>
      </w:r>
      <w:r>
        <w:rPr>
          <w:b w:val="0"/>
          <w:sz w:val="28"/>
          <w:szCs w:val="28"/>
        </w:rPr>
        <w:t xml:space="preserve"> октября 2016 года                                                                            № 2</w:t>
      </w:r>
      <w:r w:rsidR="00D913F2">
        <w:rPr>
          <w:b w:val="0"/>
          <w:sz w:val="28"/>
          <w:szCs w:val="28"/>
        </w:rPr>
        <w:t>9</w:t>
      </w:r>
    </w:p>
    <w:p w:rsidR="00F85A34" w:rsidRPr="00D913F2" w:rsidRDefault="00F85A34" w:rsidP="00D913F2">
      <w:pPr>
        <w:rPr>
          <w:rFonts w:ascii="Times New Roman" w:hAnsi="Times New Roman"/>
          <w:sz w:val="28"/>
          <w:szCs w:val="28"/>
        </w:rPr>
      </w:pPr>
      <w:r>
        <w:rPr>
          <w:rFonts w:ascii="Times New Roman" w:hAnsi="Times New Roman"/>
          <w:sz w:val="28"/>
          <w:szCs w:val="28"/>
        </w:rPr>
        <w:t xml:space="preserve">                                                          с. </w:t>
      </w:r>
      <w:proofErr w:type="spellStart"/>
      <w:r w:rsidR="00D913F2">
        <w:rPr>
          <w:rFonts w:ascii="Times New Roman" w:hAnsi="Times New Roman"/>
          <w:sz w:val="28"/>
          <w:szCs w:val="28"/>
        </w:rPr>
        <w:t>Дебы</w:t>
      </w:r>
      <w:proofErr w:type="spellEnd"/>
    </w:p>
    <w:p w:rsidR="00F85A34" w:rsidRDefault="00F85A34" w:rsidP="00F85A34">
      <w:pPr>
        <w:pStyle w:val="30"/>
        <w:keepNext/>
        <w:keepLines/>
        <w:shd w:val="clear" w:color="auto" w:fill="auto"/>
        <w:spacing w:line="240" w:lineRule="auto"/>
        <w:ind w:firstLine="0"/>
        <w:jc w:val="left"/>
        <w:rPr>
          <w:sz w:val="28"/>
          <w:szCs w:val="28"/>
        </w:rPr>
      </w:pPr>
      <w:r>
        <w:rPr>
          <w:sz w:val="28"/>
          <w:szCs w:val="28"/>
        </w:rPr>
        <w:t xml:space="preserve">Об утверждении Генеральной схемы </w:t>
      </w:r>
    </w:p>
    <w:p w:rsidR="00F85A34" w:rsidRDefault="00F85A34" w:rsidP="00F85A34">
      <w:pPr>
        <w:pStyle w:val="30"/>
        <w:keepNext/>
        <w:keepLines/>
        <w:shd w:val="clear" w:color="auto" w:fill="auto"/>
        <w:spacing w:line="240" w:lineRule="auto"/>
        <w:ind w:firstLine="0"/>
        <w:jc w:val="left"/>
        <w:rPr>
          <w:sz w:val="28"/>
          <w:szCs w:val="28"/>
        </w:rPr>
      </w:pPr>
      <w:r>
        <w:rPr>
          <w:sz w:val="28"/>
          <w:szCs w:val="28"/>
        </w:rPr>
        <w:t>очистки территории муниципального образования "</w:t>
      </w:r>
      <w:proofErr w:type="spellStart"/>
      <w:r w:rsidR="00D913F2">
        <w:rPr>
          <w:sz w:val="28"/>
          <w:szCs w:val="28"/>
        </w:rPr>
        <w:t>Дебинское</w:t>
      </w:r>
      <w:proofErr w:type="spellEnd"/>
      <w:r>
        <w:rPr>
          <w:sz w:val="28"/>
          <w:szCs w:val="28"/>
        </w:rPr>
        <w:t>"</w:t>
      </w:r>
    </w:p>
    <w:p w:rsidR="00F85A34" w:rsidRDefault="00F85A34" w:rsidP="00F85A34">
      <w:pPr>
        <w:pStyle w:val="30"/>
        <w:keepNext/>
        <w:keepLines/>
        <w:shd w:val="clear" w:color="auto" w:fill="auto"/>
        <w:spacing w:line="240" w:lineRule="auto"/>
        <w:ind w:firstLine="0"/>
        <w:jc w:val="left"/>
        <w:rPr>
          <w:sz w:val="28"/>
          <w:szCs w:val="28"/>
        </w:rPr>
      </w:pPr>
    </w:p>
    <w:p w:rsidR="00F85A34" w:rsidRDefault="00F85A34" w:rsidP="00F85A34">
      <w:pPr>
        <w:pStyle w:val="a3"/>
        <w:shd w:val="clear" w:color="auto" w:fill="auto"/>
        <w:spacing w:before="0" w:after="0" w:line="240" w:lineRule="auto"/>
        <w:ind w:left="40" w:right="40" w:firstLine="760"/>
        <w:jc w:val="both"/>
        <w:rPr>
          <w:sz w:val="28"/>
          <w:szCs w:val="28"/>
        </w:rPr>
      </w:pPr>
      <w:r>
        <w:rPr>
          <w:sz w:val="28"/>
          <w:szCs w:val="28"/>
        </w:rPr>
        <w:t>В соответствии с Федеральным законом №131-Ф3 от 06.10.2003 года "Об общих принципах организации местного самоуправления в Российской Федерации", №7-ФЗ от 10.01.2002 года "Об охране окружающей среды", №52-ФЗ от 30.03.1999 года "О санитарн</w:t>
      </w:r>
      <w:proofErr w:type="gramStart"/>
      <w:r>
        <w:rPr>
          <w:sz w:val="28"/>
          <w:szCs w:val="28"/>
        </w:rPr>
        <w:t>о-</w:t>
      </w:r>
      <w:proofErr w:type="gramEnd"/>
      <w:r>
        <w:rPr>
          <w:sz w:val="28"/>
          <w:szCs w:val="28"/>
        </w:rPr>
        <w:t xml:space="preserve"> эпидемиологическом благополучии населения", №89-ФЗ 24.06.1998 года "Об отходах производства и потребления", руководствуясь Уставом муниципального образования "</w:t>
      </w:r>
      <w:proofErr w:type="spellStart"/>
      <w:r w:rsidR="00D913F2">
        <w:rPr>
          <w:sz w:val="28"/>
          <w:szCs w:val="28"/>
        </w:rPr>
        <w:t>Дебинское</w:t>
      </w:r>
      <w:proofErr w:type="spellEnd"/>
      <w:r>
        <w:rPr>
          <w:sz w:val="28"/>
          <w:szCs w:val="28"/>
        </w:rPr>
        <w:t>",</w:t>
      </w:r>
    </w:p>
    <w:p w:rsidR="00F85A34" w:rsidRDefault="00F85A34" w:rsidP="00F85A34">
      <w:pPr>
        <w:pStyle w:val="a3"/>
        <w:shd w:val="clear" w:color="auto" w:fill="auto"/>
        <w:spacing w:before="0" w:after="0" w:line="240" w:lineRule="auto"/>
        <w:ind w:left="1440" w:firstLine="0"/>
        <w:rPr>
          <w:b/>
          <w:sz w:val="28"/>
          <w:szCs w:val="28"/>
        </w:rPr>
      </w:pPr>
    </w:p>
    <w:p w:rsidR="00F85A34" w:rsidRDefault="00F85A34" w:rsidP="00F85A34">
      <w:pPr>
        <w:pStyle w:val="a3"/>
        <w:shd w:val="clear" w:color="auto" w:fill="auto"/>
        <w:spacing w:before="0" w:after="0" w:line="240" w:lineRule="auto"/>
        <w:ind w:firstLine="0"/>
        <w:rPr>
          <w:b/>
          <w:sz w:val="28"/>
          <w:szCs w:val="28"/>
        </w:rPr>
      </w:pPr>
      <w:r>
        <w:rPr>
          <w:b/>
          <w:sz w:val="28"/>
          <w:szCs w:val="28"/>
        </w:rPr>
        <w:t>Администрация муниципального образования «</w:t>
      </w:r>
      <w:proofErr w:type="spellStart"/>
      <w:r w:rsidR="00D913F2">
        <w:rPr>
          <w:b/>
          <w:sz w:val="28"/>
          <w:szCs w:val="28"/>
        </w:rPr>
        <w:t>Дебинское</w:t>
      </w:r>
      <w:proofErr w:type="spellEnd"/>
      <w:r>
        <w:rPr>
          <w:b/>
          <w:sz w:val="28"/>
          <w:szCs w:val="28"/>
        </w:rPr>
        <w:t>» постановляет:</w:t>
      </w:r>
    </w:p>
    <w:p w:rsidR="00F85A34" w:rsidRDefault="00F85A34" w:rsidP="00F85A34">
      <w:pPr>
        <w:pStyle w:val="a3"/>
        <w:shd w:val="clear" w:color="auto" w:fill="auto"/>
        <w:spacing w:before="0" w:after="0" w:line="240" w:lineRule="auto"/>
        <w:ind w:firstLine="0"/>
        <w:rPr>
          <w:b/>
          <w:sz w:val="28"/>
          <w:szCs w:val="28"/>
        </w:rPr>
      </w:pPr>
    </w:p>
    <w:p w:rsidR="00F85A34" w:rsidRDefault="00F85A34" w:rsidP="00F85A34">
      <w:pPr>
        <w:pStyle w:val="a3"/>
        <w:numPr>
          <w:ilvl w:val="0"/>
          <w:numId w:val="1"/>
        </w:numPr>
        <w:shd w:val="clear" w:color="auto" w:fill="auto"/>
        <w:spacing w:before="120" w:after="120" w:line="240" w:lineRule="auto"/>
        <w:ind w:left="403" w:right="40"/>
        <w:jc w:val="both"/>
        <w:rPr>
          <w:sz w:val="28"/>
          <w:szCs w:val="28"/>
        </w:rPr>
      </w:pPr>
      <w:r>
        <w:rPr>
          <w:sz w:val="28"/>
          <w:szCs w:val="28"/>
        </w:rPr>
        <w:t>Утвердить прилагаемую Генеральную схему  очистки территории муниципального образования "</w:t>
      </w:r>
      <w:proofErr w:type="spellStart"/>
      <w:r w:rsidR="00D913F2">
        <w:rPr>
          <w:sz w:val="28"/>
          <w:szCs w:val="28"/>
        </w:rPr>
        <w:t>Дебинское</w:t>
      </w:r>
      <w:proofErr w:type="spellEnd"/>
      <w:r>
        <w:rPr>
          <w:sz w:val="28"/>
          <w:szCs w:val="28"/>
        </w:rPr>
        <w:t xml:space="preserve">", согласованную с Территориальным отделом Управления </w:t>
      </w:r>
      <w:proofErr w:type="spellStart"/>
      <w:r>
        <w:rPr>
          <w:sz w:val="28"/>
          <w:szCs w:val="28"/>
        </w:rPr>
        <w:t>Роспотребнадзора</w:t>
      </w:r>
      <w:proofErr w:type="spellEnd"/>
      <w:r>
        <w:rPr>
          <w:sz w:val="28"/>
          <w:szCs w:val="28"/>
        </w:rPr>
        <w:t xml:space="preserve"> УР в </w:t>
      </w:r>
      <w:proofErr w:type="spellStart"/>
      <w:r>
        <w:rPr>
          <w:sz w:val="28"/>
          <w:szCs w:val="28"/>
        </w:rPr>
        <w:t>п</w:t>
      </w:r>
      <w:proofErr w:type="gramStart"/>
      <w:r>
        <w:rPr>
          <w:sz w:val="28"/>
          <w:szCs w:val="28"/>
        </w:rPr>
        <w:t>.И</w:t>
      </w:r>
      <w:proofErr w:type="gramEnd"/>
      <w:r>
        <w:rPr>
          <w:sz w:val="28"/>
          <w:szCs w:val="28"/>
        </w:rPr>
        <w:t>гра</w:t>
      </w:r>
      <w:proofErr w:type="spellEnd"/>
    </w:p>
    <w:p w:rsidR="00F85A34" w:rsidRDefault="00F85A34" w:rsidP="00F85A34">
      <w:pPr>
        <w:pStyle w:val="a3"/>
        <w:numPr>
          <w:ilvl w:val="0"/>
          <w:numId w:val="1"/>
        </w:numPr>
        <w:shd w:val="clear" w:color="auto" w:fill="auto"/>
        <w:spacing w:before="120" w:after="120" w:line="240" w:lineRule="auto"/>
        <w:ind w:left="403" w:right="40"/>
        <w:jc w:val="both"/>
        <w:rPr>
          <w:sz w:val="28"/>
          <w:szCs w:val="28"/>
        </w:rPr>
      </w:pPr>
      <w:r>
        <w:rPr>
          <w:sz w:val="28"/>
          <w:szCs w:val="28"/>
        </w:rPr>
        <w:t>Опубликовать настоящее постановление на официальном сайте муниципального образования «Красногорский район», в разделе «Муниципальное образование «</w:t>
      </w:r>
      <w:proofErr w:type="spellStart"/>
      <w:r w:rsidR="00D913F2">
        <w:rPr>
          <w:sz w:val="28"/>
          <w:szCs w:val="28"/>
        </w:rPr>
        <w:t>Дебинское</w:t>
      </w:r>
      <w:proofErr w:type="spellEnd"/>
      <w:r>
        <w:rPr>
          <w:sz w:val="28"/>
          <w:szCs w:val="28"/>
        </w:rPr>
        <w:t>»».</w:t>
      </w:r>
    </w:p>
    <w:p w:rsidR="00F85A34" w:rsidRDefault="00F85A34" w:rsidP="00F85A34">
      <w:pPr>
        <w:pStyle w:val="a3"/>
        <w:numPr>
          <w:ilvl w:val="0"/>
          <w:numId w:val="1"/>
        </w:numPr>
        <w:shd w:val="clear" w:color="auto" w:fill="auto"/>
        <w:spacing w:before="120" w:after="120" w:line="240" w:lineRule="auto"/>
        <w:ind w:left="403" w:right="40"/>
        <w:jc w:val="both"/>
        <w:rPr>
          <w:sz w:val="28"/>
          <w:szCs w:val="28"/>
        </w:rPr>
      </w:pPr>
      <w:r>
        <w:rPr>
          <w:sz w:val="28"/>
          <w:szCs w:val="28"/>
        </w:rPr>
        <w:t>Настоящее постановление вступает в силу со дня его опубликования.</w:t>
      </w:r>
    </w:p>
    <w:p w:rsidR="00F85A34" w:rsidRDefault="00F85A34" w:rsidP="00F85A34">
      <w:pPr>
        <w:pStyle w:val="a3"/>
        <w:numPr>
          <w:ilvl w:val="0"/>
          <w:numId w:val="1"/>
        </w:numPr>
        <w:shd w:val="clear" w:color="auto" w:fill="auto"/>
        <w:spacing w:before="120" w:after="120" w:line="240" w:lineRule="auto"/>
        <w:ind w:left="403" w:right="40"/>
        <w:jc w:val="both"/>
        <w:rPr>
          <w:sz w:val="28"/>
          <w:szCs w:val="28"/>
        </w:rPr>
      </w:pPr>
      <w:proofErr w:type="gramStart"/>
      <w:r>
        <w:rPr>
          <w:sz w:val="28"/>
          <w:szCs w:val="28"/>
        </w:rPr>
        <w:t>Контроль за</w:t>
      </w:r>
      <w:proofErr w:type="gramEnd"/>
      <w:r>
        <w:rPr>
          <w:sz w:val="28"/>
          <w:szCs w:val="28"/>
        </w:rPr>
        <w:t xml:space="preserve"> соблюдением настоящего постановления оставляю за собой.</w:t>
      </w:r>
    </w:p>
    <w:p w:rsidR="00F85A34" w:rsidRDefault="00F85A34" w:rsidP="00F85A34">
      <w:pPr>
        <w:spacing w:after="75" w:line="234" w:lineRule="atLeast"/>
        <w:jc w:val="both"/>
        <w:rPr>
          <w:rFonts w:ascii="Times New Roman" w:hAnsi="Times New Roman"/>
          <w:sz w:val="28"/>
          <w:szCs w:val="28"/>
        </w:rPr>
      </w:pPr>
      <w:r>
        <w:rPr>
          <w:rFonts w:ascii="Times New Roman" w:hAnsi="Times New Roman"/>
          <w:sz w:val="28"/>
          <w:szCs w:val="28"/>
        </w:rPr>
        <w:t> </w:t>
      </w:r>
    </w:p>
    <w:p w:rsidR="00F85A34" w:rsidRDefault="00F85A34" w:rsidP="00F85A34">
      <w:pPr>
        <w:rPr>
          <w:rFonts w:ascii="Times New Roman" w:hAnsi="Times New Roman"/>
          <w:sz w:val="28"/>
          <w:szCs w:val="28"/>
        </w:rPr>
      </w:pPr>
      <w:r>
        <w:rPr>
          <w:rFonts w:ascii="Times New Roman" w:hAnsi="Times New Roman"/>
          <w:sz w:val="28"/>
          <w:szCs w:val="28"/>
        </w:rPr>
        <w:t xml:space="preserve">Глава </w:t>
      </w:r>
      <w:proofErr w:type="gramStart"/>
      <w:r>
        <w:rPr>
          <w:rFonts w:ascii="Times New Roman" w:hAnsi="Times New Roman"/>
          <w:sz w:val="28"/>
          <w:szCs w:val="28"/>
        </w:rPr>
        <w:t>муниципального</w:t>
      </w:r>
      <w:proofErr w:type="gramEnd"/>
      <w:r>
        <w:rPr>
          <w:rFonts w:ascii="Times New Roman" w:hAnsi="Times New Roman"/>
          <w:sz w:val="28"/>
          <w:szCs w:val="28"/>
        </w:rPr>
        <w:t xml:space="preserve"> </w:t>
      </w:r>
    </w:p>
    <w:p w:rsidR="00967F4E" w:rsidRPr="00D913F2" w:rsidRDefault="00F85A34" w:rsidP="00D913F2">
      <w:pPr>
        <w:rPr>
          <w:rFonts w:ascii="Gulim" w:hAnsi="Gulim"/>
          <w:sz w:val="24"/>
          <w:szCs w:val="24"/>
        </w:rPr>
      </w:pPr>
      <w:r>
        <w:rPr>
          <w:rFonts w:ascii="Times New Roman" w:hAnsi="Times New Roman"/>
          <w:sz w:val="28"/>
          <w:szCs w:val="28"/>
        </w:rPr>
        <w:t>образования  «</w:t>
      </w:r>
      <w:proofErr w:type="spellStart"/>
      <w:r w:rsidR="00D913F2">
        <w:rPr>
          <w:rFonts w:ascii="Times New Roman" w:hAnsi="Times New Roman"/>
          <w:sz w:val="28"/>
          <w:szCs w:val="28"/>
        </w:rPr>
        <w:t>Дебинское</w:t>
      </w:r>
      <w:proofErr w:type="spellEnd"/>
      <w:r>
        <w:rPr>
          <w:rFonts w:ascii="Times New Roman" w:hAnsi="Times New Roman"/>
          <w:sz w:val="28"/>
          <w:szCs w:val="28"/>
        </w:rPr>
        <w:t xml:space="preserve">»                                         </w:t>
      </w:r>
      <w:r w:rsidR="00D913F2">
        <w:rPr>
          <w:rFonts w:ascii="Times New Roman" w:hAnsi="Times New Roman"/>
          <w:sz w:val="28"/>
          <w:szCs w:val="28"/>
        </w:rPr>
        <w:t xml:space="preserve">                </w:t>
      </w:r>
      <w:proofErr w:type="spellStart"/>
      <w:r w:rsidR="00D913F2">
        <w:rPr>
          <w:rFonts w:ascii="Times New Roman" w:hAnsi="Times New Roman"/>
          <w:sz w:val="28"/>
          <w:szCs w:val="28"/>
        </w:rPr>
        <w:t>А.А.Князев</w:t>
      </w:r>
      <w:proofErr w:type="spellEnd"/>
      <w:r w:rsidR="00D913F2">
        <w:rPr>
          <w:rFonts w:ascii="Times New Roman" w:hAnsi="Times New Roman"/>
          <w:sz w:val="28"/>
          <w:szCs w:val="28"/>
        </w:rPr>
        <w:t xml:space="preserve">  </w:t>
      </w:r>
    </w:p>
    <w:p w:rsidR="00967F4E" w:rsidRDefault="00967F4E" w:rsidP="00967F4E">
      <w:pPr>
        <w:spacing w:before="100" w:beforeAutospacing="1" w:after="100" w:afterAutospacing="1"/>
        <w:jc w:val="right"/>
        <w:rPr>
          <w:rFonts w:ascii="Times New Roman" w:hAnsi="Times New Roman" w:cs="Times New Roman"/>
        </w:rPr>
      </w:pPr>
    </w:p>
    <w:p w:rsidR="00967F4E" w:rsidRDefault="00967F4E" w:rsidP="00967F4E">
      <w:pPr>
        <w:spacing w:before="100" w:beforeAutospacing="1" w:after="100" w:afterAutospacing="1"/>
        <w:jc w:val="right"/>
        <w:rPr>
          <w:rFonts w:ascii="Times New Roman" w:hAnsi="Times New Roman" w:cs="Times New Roman"/>
        </w:rPr>
      </w:pPr>
    </w:p>
    <w:p w:rsidR="00967F4E" w:rsidRDefault="00967F4E" w:rsidP="00967F4E">
      <w:pPr>
        <w:spacing w:before="100" w:beforeAutospacing="1" w:after="100" w:afterAutospacing="1"/>
        <w:jc w:val="right"/>
        <w:rPr>
          <w:rFonts w:ascii="Times New Roman" w:hAnsi="Times New Roman" w:cs="Times New Roman"/>
        </w:rPr>
      </w:pPr>
      <w:r>
        <w:rPr>
          <w:rFonts w:ascii="Times New Roman" w:hAnsi="Times New Roman" w:cs="Times New Roman"/>
        </w:rPr>
        <w:t>Приложение к постановлению</w:t>
      </w:r>
      <w:r>
        <w:rPr>
          <w:rFonts w:ascii="Times New Roman" w:hAnsi="Times New Roman" w:cs="Times New Roman"/>
        </w:rPr>
        <w:br/>
        <w:t>администрации МО «</w:t>
      </w:r>
      <w:proofErr w:type="spellStart"/>
      <w:r>
        <w:rPr>
          <w:rFonts w:ascii="Times New Roman" w:hAnsi="Times New Roman" w:cs="Times New Roman"/>
        </w:rPr>
        <w:t>Дебинское</w:t>
      </w:r>
      <w:proofErr w:type="spellEnd"/>
      <w:r>
        <w:rPr>
          <w:rFonts w:ascii="Times New Roman" w:hAnsi="Times New Roman" w:cs="Times New Roman"/>
        </w:rPr>
        <w:t>» от «</w:t>
      </w:r>
      <w:r w:rsidR="003D3B73">
        <w:rPr>
          <w:rFonts w:ascii="Times New Roman" w:hAnsi="Times New Roman" w:cs="Times New Roman"/>
        </w:rPr>
        <w:t>28</w:t>
      </w:r>
      <w:r>
        <w:rPr>
          <w:rFonts w:ascii="Times New Roman" w:hAnsi="Times New Roman" w:cs="Times New Roman"/>
        </w:rPr>
        <w:t>»</w:t>
      </w:r>
      <w:r w:rsidR="003D3B73">
        <w:rPr>
          <w:rFonts w:ascii="Times New Roman" w:hAnsi="Times New Roman" w:cs="Times New Roman"/>
        </w:rPr>
        <w:t xml:space="preserve"> </w:t>
      </w:r>
      <w:bookmarkStart w:id="0" w:name="_GoBack"/>
      <w:bookmarkEnd w:id="0"/>
      <w:r w:rsidR="00D913F2">
        <w:rPr>
          <w:rFonts w:ascii="Times New Roman" w:hAnsi="Times New Roman" w:cs="Times New Roman"/>
        </w:rPr>
        <w:t xml:space="preserve">октября </w:t>
      </w:r>
      <w:r>
        <w:rPr>
          <w:rFonts w:ascii="Times New Roman" w:hAnsi="Times New Roman" w:cs="Times New Roman"/>
        </w:rPr>
        <w:t>2016 г. №</w:t>
      </w:r>
      <w:r w:rsidR="00D913F2">
        <w:rPr>
          <w:rFonts w:ascii="Times New Roman" w:hAnsi="Times New Roman" w:cs="Times New Roman"/>
        </w:rPr>
        <w:t>29</w:t>
      </w:r>
    </w:p>
    <w:p w:rsidR="00967F4E" w:rsidRDefault="00967F4E" w:rsidP="00967F4E">
      <w:pPr>
        <w:spacing w:before="100" w:beforeAutospacing="1" w:after="100" w:afterAutospacing="1"/>
        <w:jc w:val="center"/>
        <w:rPr>
          <w:rFonts w:ascii="Times New Roman" w:hAnsi="Times New Roman" w:cs="Times New Roman"/>
        </w:rPr>
      </w:pPr>
      <w:r>
        <w:rPr>
          <w:rFonts w:ascii="Times New Roman" w:hAnsi="Times New Roman" w:cs="Times New Roman"/>
          <w:b/>
          <w:bCs/>
        </w:rPr>
        <w:t xml:space="preserve">ГЕНЕРАЛЬНАЯ СХЕМА </w:t>
      </w:r>
      <w:r>
        <w:rPr>
          <w:rFonts w:ascii="Times New Roman" w:hAnsi="Times New Roman" w:cs="Times New Roman"/>
        </w:rPr>
        <w:br/>
      </w:r>
      <w:r>
        <w:rPr>
          <w:rFonts w:ascii="Times New Roman" w:hAnsi="Times New Roman" w:cs="Times New Roman"/>
          <w:b/>
          <w:bCs/>
        </w:rPr>
        <w:t xml:space="preserve">санитарной очистки территории </w:t>
      </w:r>
      <w:r>
        <w:rPr>
          <w:rFonts w:ascii="Times New Roman" w:hAnsi="Times New Roman" w:cs="Times New Roman"/>
        </w:rPr>
        <w:br/>
      </w:r>
      <w:r>
        <w:rPr>
          <w:rFonts w:ascii="Times New Roman" w:hAnsi="Times New Roman" w:cs="Times New Roman"/>
          <w:b/>
          <w:bCs/>
        </w:rPr>
        <w:t>муниципального образования «</w:t>
      </w:r>
      <w:proofErr w:type="spellStart"/>
      <w:r>
        <w:rPr>
          <w:rFonts w:ascii="Times New Roman" w:hAnsi="Times New Roman" w:cs="Times New Roman"/>
          <w:b/>
          <w:bCs/>
        </w:rPr>
        <w:t>Дебинское</w:t>
      </w:r>
      <w:proofErr w:type="spellEnd"/>
      <w:r>
        <w:rPr>
          <w:rFonts w:ascii="Times New Roman" w:hAnsi="Times New Roman" w:cs="Times New Roman"/>
          <w:b/>
          <w:bCs/>
        </w:rPr>
        <w:t>» Красногорского  района Удмуртской Республики</w:t>
      </w:r>
    </w:p>
    <w:p w:rsidR="00967F4E" w:rsidRDefault="00967F4E" w:rsidP="00967F4E">
      <w:pPr>
        <w:rPr>
          <w:rFonts w:ascii="Times New Roman" w:hAnsi="Times New Roman" w:cs="Times New Roman"/>
        </w:rPr>
      </w:pPr>
    </w:p>
    <w:p w:rsidR="00967F4E" w:rsidRDefault="00967F4E" w:rsidP="00967F4E">
      <w:pPr>
        <w:pStyle w:val="30"/>
        <w:keepNext/>
        <w:keepLines/>
        <w:shd w:val="clear" w:color="auto" w:fill="auto"/>
        <w:spacing w:after="180" w:line="276" w:lineRule="auto"/>
        <w:ind w:left="2880" w:right="580"/>
        <w:jc w:val="left"/>
        <w:rPr>
          <w:sz w:val="24"/>
          <w:szCs w:val="24"/>
        </w:rPr>
      </w:pPr>
      <w:bookmarkStart w:id="1" w:name="bookmark6"/>
      <w:r>
        <w:rPr>
          <w:sz w:val="24"/>
          <w:szCs w:val="24"/>
        </w:rPr>
        <w:t>1. Основание для разработки Генеральной схемы очистки территории муниципального образования "</w:t>
      </w:r>
      <w:proofErr w:type="spellStart"/>
      <w:r>
        <w:rPr>
          <w:sz w:val="24"/>
          <w:szCs w:val="24"/>
        </w:rPr>
        <w:t>Дебинское</w:t>
      </w:r>
      <w:proofErr w:type="spellEnd"/>
      <w:r>
        <w:rPr>
          <w:sz w:val="24"/>
          <w:szCs w:val="24"/>
        </w:rPr>
        <w:t>"</w:t>
      </w:r>
      <w:bookmarkEnd w:id="1"/>
    </w:p>
    <w:p w:rsidR="00967F4E" w:rsidRDefault="00967F4E" w:rsidP="00967F4E">
      <w:pPr>
        <w:pStyle w:val="a3"/>
        <w:shd w:val="clear" w:color="auto" w:fill="auto"/>
        <w:spacing w:before="0" w:after="0" w:line="276" w:lineRule="auto"/>
        <w:ind w:left="20" w:right="20" w:firstLine="700"/>
        <w:jc w:val="both"/>
        <w:rPr>
          <w:sz w:val="24"/>
          <w:szCs w:val="24"/>
        </w:rPr>
      </w:pPr>
      <w:r>
        <w:rPr>
          <w:sz w:val="24"/>
          <w:szCs w:val="24"/>
        </w:rPr>
        <w:t>Генеральная схема санитарной очистки территории муниципального образования "</w:t>
      </w:r>
      <w:proofErr w:type="spellStart"/>
      <w:r>
        <w:rPr>
          <w:sz w:val="24"/>
          <w:szCs w:val="24"/>
        </w:rPr>
        <w:t>Дебинское</w:t>
      </w:r>
      <w:proofErr w:type="spellEnd"/>
      <w:r>
        <w:rPr>
          <w:sz w:val="24"/>
          <w:szCs w:val="24"/>
        </w:rPr>
        <w:t>" (далее - Генеральная схема) является программным документом, который определяет направления развития в сфере очистки и уборки территорий населенных пунктов в муниципальном образовании "</w:t>
      </w:r>
      <w:proofErr w:type="spellStart"/>
      <w:r>
        <w:rPr>
          <w:sz w:val="24"/>
          <w:szCs w:val="24"/>
        </w:rPr>
        <w:t>Дебинское</w:t>
      </w:r>
      <w:proofErr w:type="spellEnd"/>
      <w:r>
        <w:rPr>
          <w:sz w:val="24"/>
          <w:szCs w:val="24"/>
        </w:rPr>
        <w:t>" (далее - сельское поселение).</w:t>
      </w:r>
    </w:p>
    <w:p w:rsidR="00967F4E" w:rsidRDefault="00967F4E" w:rsidP="00967F4E">
      <w:pPr>
        <w:pStyle w:val="a3"/>
        <w:shd w:val="clear" w:color="auto" w:fill="auto"/>
        <w:spacing w:before="0" w:after="0" w:line="276" w:lineRule="auto"/>
        <w:ind w:left="20" w:right="20" w:firstLine="700"/>
        <w:jc w:val="both"/>
        <w:rPr>
          <w:sz w:val="24"/>
          <w:szCs w:val="24"/>
        </w:rPr>
      </w:pPr>
      <w:r>
        <w:rPr>
          <w:sz w:val="24"/>
          <w:szCs w:val="24"/>
        </w:rPr>
        <w:t>Санитарная очистка населенных пунктов - одно из важнейших санитарн</w:t>
      </w:r>
      <w:proofErr w:type="gramStart"/>
      <w:r>
        <w:rPr>
          <w:sz w:val="24"/>
          <w:szCs w:val="24"/>
        </w:rPr>
        <w:t>о-</w:t>
      </w:r>
      <w:proofErr w:type="gramEnd"/>
      <w:r>
        <w:rPr>
          <w:sz w:val="24"/>
          <w:szCs w:val="24"/>
        </w:rPr>
        <w:t xml:space="preserve"> гигиенических мероприятий, способствующих охране здоровья населения и окружающей природной среды, включает в себя комплекс работ по сбору, удалению, обезвреживанию и переработке коммунальных отходов, а также уборке территорий населенных пунктов.</w:t>
      </w:r>
    </w:p>
    <w:p w:rsidR="00967F4E" w:rsidRDefault="00967F4E" w:rsidP="00967F4E">
      <w:pPr>
        <w:pStyle w:val="a3"/>
        <w:shd w:val="clear" w:color="auto" w:fill="auto"/>
        <w:spacing w:before="0" w:after="0" w:line="276" w:lineRule="auto"/>
        <w:ind w:left="20" w:right="20" w:firstLine="700"/>
        <w:jc w:val="both"/>
        <w:rPr>
          <w:sz w:val="24"/>
          <w:szCs w:val="24"/>
        </w:rPr>
      </w:pPr>
      <w:r>
        <w:rPr>
          <w:sz w:val="24"/>
          <w:szCs w:val="24"/>
        </w:rPr>
        <w:t>Генеральная схема определяет очередность осуществления мероприятий, объемы работ по всем видам санитарной очистки, методы сбора, удаления, обезвреживания и переработки отходов, необходимое количество уборочных машин, целесообразность проектирования, строительства или реконструкции объектов системы санитарной очистки, ориентировочные капиталовложения на строительство и приобретение основных средств.</w:t>
      </w:r>
    </w:p>
    <w:p w:rsidR="00967F4E" w:rsidRDefault="00967F4E" w:rsidP="00967F4E">
      <w:pPr>
        <w:pStyle w:val="a3"/>
        <w:shd w:val="clear" w:color="auto" w:fill="auto"/>
        <w:spacing w:before="0" w:after="0" w:line="276" w:lineRule="auto"/>
        <w:ind w:left="20" w:right="20" w:firstLine="700"/>
        <w:jc w:val="both"/>
        <w:rPr>
          <w:sz w:val="24"/>
          <w:szCs w:val="24"/>
        </w:rPr>
      </w:pPr>
      <w:r>
        <w:rPr>
          <w:sz w:val="24"/>
          <w:szCs w:val="24"/>
        </w:rPr>
        <w:t>Генеральная схема является одним из инструментов реализации Федерального закона от 10.01.2002г. №7-ФЗ "Об охране окружающей среды", Федерального закона от 24.06.1998г. №89-ФЗ "Об отходах производства и потребления", Федерального закона от 30.03.1999г. №52-ФЗ "О санитарно-эпидемиологическом благополучии населения".</w:t>
      </w:r>
    </w:p>
    <w:p w:rsidR="00967F4E" w:rsidRDefault="00967F4E" w:rsidP="00967F4E">
      <w:pPr>
        <w:pStyle w:val="a3"/>
        <w:shd w:val="clear" w:color="auto" w:fill="auto"/>
        <w:spacing w:before="0" w:after="0" w:line="276" w:lineRule="auto"/>
        <w:ind w:left="20" w:right="20" w:firstLine="700"/>
        <w:jc w:val="both"/>
        <w:rPr>
          <w:sz w:val="24"/>
          <w:szCs w:val="24"/>
        </w:rPr>
      </w:pPr>
      <w:r>
        <w:rPr>
          <w:sz w:val="24"/>
          <w:szCs w:val="24"/>
        </w:rPr>
        <w:t>Генеральная схема разрабатывается в соответствии с нормативно-правовыми актами:</w:t>
      </w:r>
    </w:p>
    <w:p w:rsidR="00967F4E" w:rsidRDefault="00967F4E" w:rsidP="00967F4E">
      <w:pPr>
        <w:widowControl w:val="0"/>
        <w:suppressAutoHyphens/>
        <w:rPr>
          <w:rFonts w:ascii="Times New Roman" w:hAnsi="Times New Roman" w:cs="Times New Roman"/>
          <w:kern w:val="2"/>
          <w:sz w:val="24"/>
          <w:szCs w:val="24"/>
          <w:lang w:eastAsia="zh-CN" w:bidi="hi-IN"/>
        </w:rPr>
      </w:pPr>
      <w:r>
        <w:rPr>
          <w:rFonts w:ascii="Times New Roman" w:hAnsi="Times New Roman" w:cs="Times New Roman"/>
          <w:kern w:val="2"/>
          <w:lang w:eastAsia="zh-CN" w:bidi="hi-IN"/>
        </w:rPr>
        <w:t>Градостроительный кодекс Российской Федерации</w:t>
      </w:r>
    </w:p>
    <w:p w:rsidR="00967F4E" w:rsidRDefault="00967F4E" w:rsidP="00967F4E">
      <w:pPr>
        <w:widowControl w:val="0"/>
        <w:suppressAutoHyphens/>
        <w:rPr>
          <w:rFonts w:ascii="Times New Roman" w:hAnsi="Times New Roman" w:cs="Times New Roman"/>
          <w:kern w:val="2"/>
          <w:lang w:eastAsia="zh-CN" w:bidi="hi-IN"/>
        </w:rPr>
      </w:pPr>
      <w:r>
        <w:rPr>
          <w:rFonts w:ascii="Times New Roman" w:hAnsi="Times New Roman" w:cs="Times New Roman"/>
          <w:kern w:val="2"/>
          <w:lang w:eastAsia="zh-CN" w:bidi="hi-IN"/>
        </w:rPr>
        <w:tab/>
        <w:t xml:space="preserve">Федеральный закон от 06.10.2003 № 131-ФЗ «Об общих принципах организации местного самоуправления в Российской Федерации» </w:t>
      </w:r>
    </w:p>
    <w:p w:rsidR="00967F4E" w:rsidRDefault="00967F4E" w:rsidP="00967F4E">
      <w:pPr>
        <w:widowControl w:val="0"/>
        <w:suppressAutoHyphens/>
        <w:rPr>
          <w:rFonts w:ascii="Times New Roman" w:hAnsi="Times New Roman" w:cs="Times New Roman"/>
          <w:kern w:val="2"/>
          <w:lang w:eastAsia="zh-CN" w:bidi="hi-IN"/>
        </w:rPr>
      </w:pPr>
      <w:r>
        <w:rPr>
          <w:rFonts w:ascii="Times New Roman" w:hAnsi="Times New Roman" w:cs="Times New Roman"/>
          <w:kern w:val="2"/>
          <w:lang w:eastAsia="zh-CN" w:bidi="hi-IN"/>
        </w:rPr>
        <w:tab/>
        <w:t>Федеральный закон от 30 марта 1999 № 52-ФЗ «О санитарно-эпидемиологическом благополучии населения».</w:t>
      </w:r>
    </w:p>
    <w:p w:rsidR="00967F4E" w:rsidRDefault="00967F4E" w:rsidP="00967F4E">
      <w:pPr>
        <w:widowControl w:val="0"/>
        <w:suppressAutoHyphens/>
        <w:rPr>
          <w:rFonts w:ascii="Times New Roman" w:hAnsi="Times New Roman" w:cs="Times New Roman"/>
          <w:kern w:val="2"/>
          <w:lang w:eastAsia="zh-CN" w:bidi="hi-IN"/>
        </w:rPr>
      </w:pPr>
      <w:r>
        <w:rPr>
          <w:rFonts w:ascii="Times New Roman" w:hAnsi="Times New Roman" w:cs="Times New Roman"/>
          <w:kern w:val="2"/>
          <w:lang w:eastAsia="zh-CN" w:bidi="hi-IN"/>
        </w:rPr>
        <w:tab/>
        <w:t>Федеральный закон от 24 июня 1998 г. № 89-ФЗ «Об отходах производства и потребления»</w:t>
      </w:r>
    </w:p>
    <w:p w:rsidR="00967F4E" w:rsidRDefault="00967F4E" w:rsidP="00967F4E">
      <w:pPr>
        <w:widowControl w:val="0"/>
        <w:suppressAutoHyphens/>
        <w:rPr>
          <w:rFonts w:ascii="Times New Roman" w:hAnsi="Times New Roman" w:cs="Times New Roman"/>
          <w:kern w:val="2"/>
          <w:lang w:eastAsia="zh-CN" w:bidi="hi-IN"/>
        </w:rPr>
      </w:pPr>
      <w:r>
        <w:rPr>
          <w:rFonts w:ascii="Times New Roman" w:hAnsi="Times New Roman" w:cs="Times New Roman"/>
          <w:kern w:val="2"/>
          <w:lang w:eastAsia="zh-CN" w:bidi="hi-IN"/>
        </w:rPr>
        <w:tab/>
        <w:t>Постановление Правительства РФ от 10.02.1997 г. № 155 (в редакции постановлений от 13.10.1997 г. № 1303; от 15.09.2000 г. № 694; от 01.02.2005 г. № 49) «Об утверждении Правил представления услуг по вывозу твердых и жидких бытовых отходов»</w:t>
      </w:r>
    </w:p>
    <w:p w:rsidR="00967F4E" w:rsidRDefault="00967F4E" w:rsidP="00967F4E">
      <w:pPr>
        <w:widowControl w:val="0"/>
        <w:suppressAutoHyphens/>
        <w:rPr>
          <w:rFonts w:ascii="Times New Roman" w:hAnsi="Times New Roman" w:cs="Times New Roman"/>
          <w:kern w:val="2"/>
          <w:lang w:eastAsia="zh-CN" w:bidi="hi-IN"/>
        </w:rPr>
      </w:pPr>
      <w:r>
        <w:rPr>
          <w:rFonts w:ascii="Times New Roman" w:hAnsi="Times New Roman" w:cs="Times New Roman"/>
          <w:kern w:val="2"/>
          <w:lang w:eastAsia="zh-CN" w:bidi="hi-IN"/>
        </w:rPr>
        <w:tab/>
        <w:t xml:space="preserve">Постановление Госстроя России от 21 августа 2003 г. № 152 «Методические рекомендации </w:t>
      </w:r>
      <w:r>
        <w:rPr>
          <w:rFonts w:ascii="Times New Roman" w:hAnsi="Times New Roman" w:cs="Times New Roman"/>
          <w:kern w:val="2"/>
          <w:lang w:eastAsia="zh-CN" w:bidi="hi-IN"/>
        </w:rPr>
        <w:lastRenderedPageBreak/>
        <w:t xml:space="preserve">о порядке </w:t>
      </w:r>
      <w:proofErr w:type="gramStart"/>
      <w:r>
        <w:rPr>
          <w:rFonts w:ascii="Times New Roman" w:hAnsi="Times New Roman" w:cs="Times New Roman"/>
          <w:kern w:val="2"/>
          <w:lang w:eastAsia="zh-CN" w:bidi="hi-IN"/>
        </w:rPr>
        <w:t>разработки генеральных схем очистки территорий населенных пунктов Российской Федерации</w:t>
      </w:r>
      <w:proofErr w:type="gramEnd"/>
      <w:r>
        <w:rPr>
          <w:rFonts w:ascii="Times New Roman" w:hAnsi="Times New Roman" w:cs="Times New Roman"/>
          <w:kern w:val="2"/>
          <w:lang w:eastAsia="zh-CN" w:bidi="hi-IN"/>
        </w:rPr>
        <w:t xml:space="preserve"> МДК 7-01 2003</w:t>
      </w:r>
    </w:p>
    <w:p w:rsidR="00967F4E" w:rsidRDefault="00967F4E" w:rsidP="00967F4E">
      <w:pPr>
        <w:widowControl w:val="0"/>
        <w:suppressAutoHyphens/>
        <w:rPr>
          <w:rFonts w:ascii="Times New Roman" w:hAnsi="Times New Roman" w:cs="Times New Roman"/>
          <w:kern w:val="2"/>
          <w:lang w:eastAsia="zh-CN" w:bidi="hi-IN"/>
        </w:rPr>
      </w:pPr>
      <w:r>
        <w:rPr>
          <w:rFonts w:ascii="Times New Roman" w:hAnsi="Times New Roman" w:cs="Times New Roman"/>
          <w:kern w:val="2"/>
          <w:lang w:eastAsia="zh-CN" w:bidi="hi-IN"/>
        </w:rPr>
        <w:tab/>
        <w:t>СанПиН 42-128-4690-88 «Санитарные правила содержания территорий населенных мест»</w:t>
      </w:r>
      <w:r>
        <w:rPr>
          <w:rFonts w:ascii="Times New Roman" w:hAnsi="Times New Roman" w:cs="Times New Roman"/>
          <w:kern w:val="2"/>
          <w:lang w:eastAsia="zh-CN" w:bidi="hi-IN"/>
        </w:rPr>
        <w:tab/>
      </w:r>
    </w:p>
    <w:p w:rsidR="00967F4E" w:rsidRDefault="00967F4E" w:rsidP="00967F4E">
      <w:pPr>
        <w:widowControl w:val="0"/>
        <w:suppressAutoHyphens/>
        <w:rPr>
          <w:rFonts w:ascii="Times New Roman" w:hAnsi="Times New Roman" w:cs="Times New Roman"/>
          <w:lang w:eastAsia="ru-RU"/>
        </w:rPr>
      </w:pPr>
      <w:r>
        <w:rPr>
          <w:rFonts w:hint="eastAsia"/>
        </w:rPr>
        <w:t xml:space="preserve">         </w:t>
      </w:r>
      <w:r>
        <w:rPr>
          <w:rFonts w:ascii="Times New Roman" w:hAnsi="Times New Roman" w:cs="Times New Roman"/>
        </w:rPr>
        <w:t>Решение Совета депутатов муниципального образования «</w:t>
      </w:r>
      <w:proofErr w:type="spellStart"/>
      <w:r>
        <w:rPr>
          <w:rFonts w:ascii="Times New Roman" w:hAnsi="Times New Roman" w:cs="Times New Roman"/>
        </w:rPr>
        <w:t>Дебинское</w:t>
      </w:r>
      <w:proofErr w:type="spellEnd"/>
      <w:r>
        <w:rPr>
          <w:rFonts w:ascii="Times New Roman" w:hAnsi="Times New Roman" w:cs="Times New Roman"/>
        </w:rPr>
        <w:t>» от 28.08.2013 № 49 «О Типовых Правилах благоустройства и санитарного содержания населенных пунктов муниципального образования «</w:t>
      </w:r>
      <w:proofErr w:type="spellStart"/>
      <w:r>
        <w:rPr>
          <w:rFonts w:ascii="Times New Roman" w:hAnsi="Times New Roman" w:cs="Times New Roman"/>
        </w:rPr>
        <w:t>Дебинское</w:t>
      </w:r>
      <w:proofErr w:type="spellEnd"/>
      <w:r>
        <w:rPr>
          <w:rFonts w:ascii="Times New Roman" w:hAnsi="Times New Roman" w:cs="Times New Roman"/>
        </w:rPr>
        <w:t xml:space="preserve">». </w:t>
      </w:r>
    </w:p>
    <w:p w:rsidR="00967F4E" w:rsidRDefault="00967F4E" w:rsidP="00967F4E">
      <w:pPr>
        <w:widowControl w:val="0"/>
        <w:suppressAutoHyphens/>
        <w:rPr>
          <w:rFonts w:ascii="Times New Roman" w:hAnsi="Times New Roman" w:cs="Times New Roman"/>
          <w:kern w:val="2"/>
          <w:lang w:eastAsia="zh-CN" w:bidi="hi-IN"/>
        </w:rPr>
      </w:pPr>
    </w:p>
    <w:p w:rsidR="00967F4E" w:rsidRDefault="00967F4E" w:rsidP="00967F4E">
      <w:pPr>
        <w:pStyle w:val="a3"/>
        <w:shd w:val="clear" w:color="auto" w:fill="auto"/>
        <w:spacing w:before="0" w:after="0" w:line="276" w:lineRule="auto"/>
        <w:ind w:left="20" w:right="20" w:firstLine="700"/>
        <w:jc w:val="both"/>
        <w:rPr>
          <w:sz w:val="24"/>
          <w:szCs w:val="24"/>
        </w:rPr>
      </w:pPr>
      <w:proofErr w:type="gramStart"/>
      <w:r>
        <w:rPr>
          <w:sz w:val="24"/>
          <w:szCs w:val="24"/>
        </w:rPr>
        <w:t xml:space="preserve">Система санитарной очистки и уборки территорий населенных мест должна предусматривать рациональный сбор, быстрое удаление, надежное обезвреживание и экономически целесообразную утилизацию бытовых отходов (хозяйственно-бытовых, в том числе пищевых отходов из жилых и общественных зданий, предприятий торговли, общественного питания и культурно-бытового назначения; жидких из </w:t>
      </w:r>
      <w:proofErr w:type="spellStart"/>
      <w:r>
        <w:rPr>
          <w:sz w:val="24"/>
          <w:szCs w:val="24"/>
        </w:rPr>
        <w:t>неканализованных</w:t>
      </w:r>
      <w:proofErr w:type="spellEnd"/>
      <w:r>
        <w:rPr>
          <w:sz w:val="24"/>
          <w:szCs w:val="24"/>
        </w:rPr>
        <w:t xml:space="preserve"> зданий; уличного мусора и смета и других бытовых отходов, скапливающихся на территории населенного пункта).</w:t>
      </w:r>
      <w:proofErr w:type="gramEnd"/>
    </w:p>
    <w:p w:rsidR="00967F4E" w:rsidRDefault="00967F4E" w:rsidP="00967F4E">
      <w:pPr>
        <w:pStyle w:val="a3"/>
        <w:shd w:val="clear" w:color="auto" w:fill="auto"/>
        <w:spacing w:before="0" w:after="0" w:line="276" w:lineRule="auto"/>
        <w:ind w:left="20" w:right="20" w:firstLine="700"/>
        <w:jc w:val="both"/>
        <w:rPr>
          <w:sz w:val="24"/>
          <w:szCs w:val="24"/>
        </w:rPr>
      </w:pPr>
      <w:r>
        <w:rPr>
          <w:sz w:val="24"/>
          <w:szCs w:val="24"/>
        </w:rPr>
        <w:t>В настоящей Генеральной схеме применяют следующие термины с соответствующими определениями:</w:t>
      </w:r>
    </w:p>
    <w:p w:rsidR="00967F4E" w:rsidRDefault="00967F4E" w:rsidP="00967F4E">
      <w:pPr>
        <w:widowControl w:val="0"/>
        <w:shd w:val="clear" w:color="auto" w:fill="FFFFFF"/>
        <w:suppressAutoHyphens/>
        <w:ind w:firstLine="709"/>
        <w:jc w:val="both"/>
        <w:rPr>
          <w:rFonts w:ascii="Times New Roman" w:hAnsi="Times New Roman" w:cs="Times New Roman"/>
          <w:b/>
          <w:bCs/>
          <w:kern w:val="2"/>
          <w:sz w:val="24"/>
          <w:szCs w:val="24"/>
          <w:lang w:eastAsia="zh-CN" w:bidi="hi-IN"/>
        </w:rPr>
      </w:pPr>
      <w:bookmarkStart w:id="2" w:name="bookmark7"/>
      <w:r>
        <w:rPr>
          <w:rFonts w:ascii="Times New Roman" w:hAnsi="Times New Roman" w:cs="Times New Roman"/>
          <w:b/>
          <w:bCs/>
          <w:kern w:val="2"/>
          <w:lang w:eastAsia="zh-CN" w:bidi="hi-IN"/>
        </w:rPr>
        <w:t>отходы производства и потребления (далее - отходы)</w:t>
      </w:r>
      <w:r>
        <w:rPr>
          <w:rFonts w:ascii="Times New Roman" w:hAnsi="Times New Roman" w:cs="Times New Roman"/>
          <w:kern w:val="2"/>
          <w:lang w:eastAsia="zh-CN" w:bidi="hi-IN"/>
        </w:rPr>
        <w:t>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967F4E" w:rsidRDefault="00967F4E" w:rsidP="00967F4E">
      <w:pPr>
        <w:widowControl w:val="0"/>
        <w:shd w:val="clear" w:color="auto" w:fill="FFFFFF"/>
        <w:suppressAutoHyphens/>
        <w:ind w:firstLine="709"/>
        <w:jc w:val="both"/>
        <w:rPr>
          <w:rFonts w:ascii="Times New Roman" w:hAnsi="Times New Roman" w:cs="Times New Roman"/>
          <w:b/>
          <w:bCs/>
          <w:kern w:val="2"/>
          <w:lang w:eastAsia="zh-CN" w:bidi="hi-IN"/>
        </w:rPr>
      </w:pPr>
      <w:r>
        <w:rPr>
          <w:rFonts w:ascii="Times New Roman" w:hAnsi="Times New Roman" w:cs="Times New Roman"/>
          <w:b/>
          <w:bCs/>
          <w:kern w:val="2"/>
          <w:lang w:eastAsia="zh-CN" w:bidi="hi-IN"/>
        </w:rPr>
        <w:t>обращение с отходами</w:t>
      </w:r>
      <w:r>
        <w:rPr>
          <w:rFonts w:ascii="Times New Roman" w:hAnsi="Times New Roman" w:cs="Times New Roman"/>
          <w:kern w:val="2"/>
          <w:lang w:eastAsia="zh-CN" w:bidi="hi-IN"/>
        </w:rPr>
        <w:t> - деятельность, в процессе которой образуются отходы, а также деятельность по сбору, использованию, обезвреживанию, транспортированию, размещению отходов;</w:t>
      </w:r>
    </w:p>
    <w:p w:rsidR="00967F4E" w:rsidRDefault="00967F4E" w:rsidP="00967F4E">
      <w:pPr>
        <w:widowControl w:val="0"/>
        <w:shd w:val="clear" w:color="auto" w:fill="FFFFFF"/>
        <w:suppressAutoHyphens/>
        <w:ind w:firstLine="709"/>
        <w:jc w:val="both"/>
        <w:rPr>
          <w:rFonts w:ascii="Times New Roman" w:hAnsi="Times New Roman" w:cs="Times New Roman"/>
          <w:kern w:val="2"/>
          <w:lang w:eastAsia="zh-CN" w:bidi="hi-IN"/>
        </w:rPr>
      </w:pPr>
      <w:r>
        <w:rPr>
          <w:rFonts w:ascii="Times New Roman" w:hAnsi="Times New Roman" w:cs="Times New Roman"/>
          <w:b/>
          <w:bCs/>
          <w:kern w:val="2"/>
          <w:lang w:eastAsia="zh-CN" w:bidi="hi-IN"/>
        </w:rPr>
        <w:t>объект размещения отходов</w:t>
      </w:r>
      <w:r>
        <w:rPr>
          <w:rFonts w:ascii="Times New Roman" w:hAnsi="Times New Roman" w:cs="Times New Roman"/>
          <w:kern w:val="2"/>
          <w:lang w:eastAsia="zh-CN" w:bidi="hi-IN"/>
        </w:rPr>
        <w:t> - специально оборудованное сооружение, предназначенное для размещения отходов (полигон)</w:t>
      </w:r>
    </w:p>
    <w:p w:rsidR="00967F4E" w:rsidRDefault="00967F4E" w:rsidP="00967F4E">
      <w:pPr>
        <w:widowControl w:val="0"/>
        <w:shd w:val="clear" w:color="auto" w:fill="FFFFFF"/>
        <w:suppressAutoHyphens/>
        <w:ind w:firstLine="709"/>
        <w:jc w:val="both"/>
        <w:rPr>
          <w:rFonts w:ascii="Times New Roman" w:hAnsi="Times New Roman" w:cs="Times New Roman"/>
          <w:b/>
          <w:bCs/>
          <w:kern w:val="2"/>
          <w:lang w:eastAsia="zh-CN" w:bidi="hi-IN"/>
        </w:rPr>
      </w:pPr>
      <w:r>
        <w:rPr>
          <w:rFonts w:ascii="Times New Roman" w:hAnsi="Times New Roman" w:cs="Times New Roman"/>
          <w:b/>
          <w:bCs/>
          <w:kern w:val="2"/>
          <w:lang w:eastAsia="zh-CN" w:bidi="hi-IN"/>
        </w:rPr>
        <w:t>норматив образования отходов</w:t>
      </w:r>
      <w:r>
        <w:rPr>
          <w:rFonts w:ascii="Times New Roman" w:hAnsi="Times New Roman" w:cs="Times New Roman"/>
          <w:kern w:val="2"/>
          <w:lang w:eastAsia="zh-CN" w:bidi="hi-IN"/>
        </w:rPr>
        <w:t> - установленное количество отходов конкретного вида при производстве единицы продукции;</w:t>
      </w:r>
    </w:p>
    <w:p w:rsidR="00967F4E" w:rsidRDefault="00967F4E" w:rsidP="00967F4E">
      <w:pPr>
        <w:widowControl w:val="0"/>
        <w:shd w:val="clear" w:color="auto" w:fill="FFFFFF"/>
        <w:suppressAutoHyphens/>
        <w:ind w:firstLine="709"/>
        <w:jc w:val="both"/>
        <w:rPr>
          <w:rFonts w:ascii="Times New Roman" w:hAnsi="Times New Roman" w:cs="Times New Roman"/>
          <w:b/>
          <w:bCs/>
          <w:kern w:val="2"/>
          <w:lang w:eastAsia="zh-CN" w:bidi="hi-IN"/>
        </w:rPr>
      </w:pPr>
      <w:r>
        <w:rPr>
          <w:rFonts w:ascii="Times New Roman" w:hAnsi="Times New Roman" w:cs="Times New Roman"/>
          <w:b/>
          <w:bCs/>
          <w:kern w:val="2"/>
          <w:lang w:eastAsia="zh-CN" w:bidi="hi-IN"/>
        </w:rPr>
        <w:t>паспорт опасных отходов</w:t>
      </w:r>
      <w:r>
        <w:rPr>
          <w:rFonts w:ascii="Times New Roman" w:hAnsi="Times New Roman" w:cs="Times New Roman"/>
          <w:kern w:val="2"/>
          <w:lang w:eastAsia="zh-CN" w:bidi="hi-IN"/>
        </w:rPr>
        <w:t> - документ, удостоверяющий принадлежность отходов к отходам соответствующего вида и класса опасности, содержащий сведения об их составе;</w:t>
      </w:r>
    </w:p>
    <w:p w:rsidR="00967F4E" w:rsidRDefault="00967F4E" w:rsidP="00967F4E">
      <w:pPr>
        <w:widowControl w:val="0"/>
        <w:shd w:val="clear" w:color="auto" w:fill="FFFFFF"/>
        <w:suppressAutoHyphens/>
        <w:ind w:firstLine="709"/>
        <w:jc w:val="both"/>
        <w:rPr>
          <w:rFonts w:ascii="Times New Roman" w:hAnsi="Times New Roman" w:cs="Times New Roman"/>
          <w:b/>
          <w:bCs/>
          <w:kern w:val="2"/>
          <w:lang w:eastAsia="zh-CN" w:bidi="hi-IN"/>
        </w:rPr>
      </w:pPr>
      <w:r>
        <w:rPr>
          <w:rFonts w:ascii="Times New Roman" w:hAnsi="Times New Roman" w:cs="Times New Roman"/>
          <w:b/>
          <w:bCs/>
          <w:kern w:val="2"/>
          <w:lang w:eastAsia="zh-CN" w:bidi="hi-IN"/>
        </w:rPr>
        <w:t>вид отходов</w:t>
      </w:r>
      <w:r>
        <w:rPr>
          <w:rFonts w:ascii="Times New Roman" w:hAnsi="Times New Roman" w:cs="Times New Roman"/>
          <w:kern w:val="2"/>
          <w:lang w:eastAsia="zh-CN" w:bidi="hi-IN"/>
        </w:rPr>
        <w:t> - совокупность отходов, которые имеют общие признаки в соответствии с системой классификации отходов.</w:t>
      </w:r>
    </w:p>
    <w:p w:rsidR="00967F4E" w:rsidRDefault="00967F4E" w:rsidP="00967F4E">
      <w:pPr>
        <w:widowControl w:val="0"/>
        <w:shd w:val="clear" w:color="auto" w:fill="FFFFFF"/>
        <w:suppressAutoHyphens/>
        <w:ind w:firstLine="709"/>
        <w:jc w:val="both"/>
        <w:rPr>
          <w:rFonts w:ascii="Times New Roman" w:hAnsi="Times New Roman" w:cs="Times New Roman"/>
          <w:b/>
          <w:bCs/>
          <w:kern w:val="2"/>
          <w:lang w:eastAsia="zh-CN" w:bidi="hi-IN"/>
        </w:rPr>
      </w:pPr>
      <w:r>
        <w:rPr>
          <w:rFonts w:ascii="Times New Roman" w:hAnsi="Times New Roman" w:cs="Times New Roman"/>
          <w:b/>
          <w:bCs/>
          <w:kern w:val="2"/>
          <w:lang w:eastAsia="zh-CN" w:bidi="hi-IN"/>
        </w:rPr>
        <w:t>сбор отходов</w:t>
      </w:r>
      <w:r>
        <w:rPr>
          <w:rFonts w:ascii="Times New Roman" w:hAnsi="Times New Roman" w:cs="Times New Roman"/>
          <w:kern w:val="2"/>
          <w:lang w:eastAsia="zh-CN" w:bidi="hi-IN"/>
        </w:rPr>
        <w:t xml:space="preserve"> - прием или поступление отходов от физических лиц и юридических лиц в целях дальнейшего использования, обезвреживания, транспортирования, размещения таких отходов;</w:t>
      </w:r>
    </w:p>
    <w:p w:rsidR="00967F4E" w:rsidRDefault="00967F4E" w:rsidP="00967F4E">
      <w:pPr>
        <w:widowControl w:val="0"/>
        <w:shd w:val="clear" w:color="auto" w:fill="FFFFFF"/>
        <w:suppressAutoHyphens/>
        <w:ind w:firstLine="709"/>
        <w:jc w:val="both"/>
        <w:rPr>
          <w:rFonts w:ascii="Times New Roman" w:hAnsi="Times New Roman" w:cs="Times New Roman"/>
          <w:b/>
          <w:bCs/>
          <w:kern w:val="2"/>
          <w:lang w:eastAsia="zh-CN" w:bidi="hi-IN"/>
        </w:rPr>
      </w:pPr>
      <w:r>
        <w:rPr>
          <w:rFonts w:ascii="Times New Roman" w:hAnsi="Times New Roman" w:cs="Times New Roman"/>
          <w:b/>
          <w:bCs/>
          <w:kern w:val="2"/>
          <w:lang w:eastAsia="zh-CN" w:bidi="hi-IN"/>
        </w:rPr>
        <w:t xml:space="preserve">транспортирование отходов </w:t>
      </w:r>
      <w:r>
        <w:rPr>
          <w:rFonts w:ascii="Times New Roman" w:hAnsi="Times New Roman" w:cs="Times New Roman"/>
          <w:kern w:val="2"/>
          <w:lang w:eastAsia="zh-CN" w:bidi="hi-IN"/>
        </w:rPr>
        <w:t>-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967F4E" w:rsidRDefault="00967F4E" w:rsidP="00967F4E">
      <w:pPr>
        <w:widowControl w:val="0"/>
        <w:shd w:val="clear" w:color="auto" w:fill="FFFFFF"/>
        <w:suppressAutoHyphens/>
        <w:ind w:firstLine="709"/>
        <w:jc w:val="both"/>
        <w:rPr>
          <w:rFonts w:ascii="Times New Roman" w:hAnsi="Times New Roman" w:cs="Times New Roman"/>
          <w:kern w:val="2"/>
          <w:lang w:eastAsia="zh-CN" w:bidi="hi-IN"/>
        </w:rPr>
      </w:pPr>
      <w:r>
        <w:rPr>
          <w:rFonts w:ascii="Times New Roman" w:hAnsi="Times New Roman" w:cs="Times New Roman"/>
          <w:b/>
          <w:bCs/>
          <w:kern w:val="2"/>
          <w:lang w:eastAsia="zh-CN" w:bidi="hi-IN"/>
        </w:rPr>
        <w:t>накопление отходов</w:t>
      </w:r>
      <w:r>
        <w:rPr>
          <w:rFonts w:ascii="Times New Roman" w:hAnsi="Times New Roman" w:cs="Times New Roman"/>
          <w:kern w:val="2"/>
          <w:lang w:eastAsia="zh-CN" w:bidi="hi-IN"/>
        </w:rPr>
        <w:t xml:space="preserve"> - временное складирование отходов (на срок не более чем шесть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дальнейшего использования, обезвреживания, размещения, транспортирования.</w:t>
      </w:r>
    </w:p>
    <w:p w:rsidR="00967F4E" w:rsidRDefault="00967F4E" w:rsidP="00967F4E">
      <w:pPr>
        <w:pStyle w:val="30"/>
        <w:keepNext/>
        <w:keepLines/>
        <w:shd w:val="clear" w:color="auto" w:fill="auto"/>
        <w:spacing w:after="258" w:line="276" w:lineRule="auto"/>
        <w:ind w:left="1180" w:firstLine="0"/>
        <w:jc w:val="center"/>
        <w:rPr>
          <w:sz w:val="24"/>
          <w:szCs w:val="24"/>
          <w:lang w:eastAsia="ru-RU"/>
        </w:rPr>
      </w:pPr>
    </w:p>
    <w:p w:rsidR="00967F4E" w:rsidRDefault="00967F4E" w:rsidP="00967F4E">
      <w:pPr>
        <w:pStyle w:val="30"/>
        <w:keepNext/>
        <w:keepLines/>
        <w:shd w:val="clear" w:color="auto" w:fill="auto"/>
        <w:spacing w:after="258" w:line="276" w:lineRule="auto"/>
        <w:ind w:left="1180" w:firstLine="0"/>
        <w:jc w:val="center"/>
        <w:rPr>
          <w:sz w:val="24"/>
          <w:szCs w:val="24"/>
        </w:rPr>
      </w:pPr>
      <w:r>
        <w:rPr>
          <w:sz w:val="24"/>
          <w:szCs w:val="24"/>
        </w:rPr>
        <w:t>2. Краткая характеристика муниципального образования                            «</w:t>
      </w:r>
      <w:bookmarkStart w:id="3" w:name="bookmark8"/>
      <w:bookmarkEnd w:id="2"/>
      <w:proofErr w:type="spellStart"/>
      <w:r>
        <w:rPr>
          <w:sz w:val="24"/>
          <w:szCs w:val="24"/>
        </w:rPr>
        <w:t>Дебинское</w:t>
      </w:r>
      <w:proofErr w:type="spellEnd"/>
      <w:r>
        <w:rPr>
          <w:sz w:val="24"/>
          <w:szCs w:val="24"/>
        </w:rPr>
        <w:t>»</w:t>
      </w:r>
    </w:p>
    <w:p w:rsidR="00967F4E" w:rsidRDefault="00967F4E" w:rsidP="00967F4E">
      <w:pPr>
        <w:pStyle w:val="30"/>
        <w:keepNext/>
        <w:keepLines/>
        <w:shd w:val="clear" w:color="auto" w:fill="auto"/>
        <w:spacing w:after="258" w:line="276" w:lineRule="auto"/>
        <w:ind w:firstLine="0"/>
        <w:jc w:val="center"/>
        <w:rPr>
          <w:sz w:val="24"/>
          <w:szCs w:val="24"/>
        </w:rPr>
      </w:pPr>
      <w:r>
        <w:rPr>
          <w:sz w:val="24"/>
          <w:szCs w:val="24"/>
        </w:rPr>
        <w:t xml:space="preserve"> Основные сведения о территории</w:t>
      </w:r>
      <w:bookmarkEnd w:id="3"/>
    </w:p>
    <w:p w:rsidR="00967F4E" w:rsidRDefault="00967F4E" w:rsidP="00967F4E">
      <w:pPr>
        <w:pStyle w:val="a3"/>
        <w:tabs>
          <w:tab w:val="left" w:pos="720"/>
        </w:tabs>
        <w:spacing w:after="0" w:line="360" w:lineRule="auto"/>
        <w:ind w:firstLine="720"/>
        <w:jc w:val="both"/>
        <w:rPr>
          <w:sz w:val="24"/>
          <w:szCs w:val="24"/>
        </w:rPr>
      </w:pPr>
      <w:r>
        <w:rPr>
          <w:sz w:val="24"/>
          <w:szCs w:val="24"/>
        </w:rPr>
        <w:t>МО «</w:t>
      </w:r>
      <w:proofErr w:type="spellStart"/>
      <w:r>
        <w:rPr>
          <w:sz w:val="24"/>
          <w:szCs w:val="24"/>
        </w:rPr>
        <w:t>Дебинское</w:t>
      </w:r>
      <w:proofErr w:type="spellEnd"/>
      <w:r>
        <w:rPr>
          <w:sz w:val="24"/>
          <w:szCs w:val="24"/>
        </w:rPr>
        <w:t>» расположено в северной части территории Красногорского района.</w:t>
      </w:r>
    </w:p>
    <w:p w:rsidR="00967F4E" w:rsidRDefault="00967F4E" w:rsidP="00967F4E">
      <w:pPr>
        <w:spacing w:line="360" w:lineRule="auto"/>
        <w:ind w:firstLine="709"/>
        <w:jc w:val="both"/>
        <w:rPr>
          <w:rFonts w:ascii="Times New Roman" w:hAnsi="Times New Roman" w:cs="Times New Roman"/>
          <w:sz w:val="24"/>
          <w:szCs w:val="24"/>
        </w:rPr>
      </w:pPr>
      <w:proofErr w:type="gramStart"/>
      <w:r>
        <w:rPr>
          <w:rFonts w:ascii="Times New Roman" w:hAnsi="Times New Roman" w:cs="Times New Roman"/>
        </w:rPr>
        <w:t>Муниципальное образование «</w:t>
      </w:r>
      <w:proofErr w:type="spellStart"/>
      <w:r>
        <w:rPr>
          <w:rFonts w:ascii="Times New Roman" w:hAnsi="Times New Roman" w:cs="Times New Roman"/>
        </w:rPr>
        <w:t>Дебинское</w:t>
      </w:r>
      <w:proofErr w:type="spellEnd"/>
      <w:r>
        <w:rPr>
          <w:rFonts w:ascii="Times New Roman" w:hAnsi="Times New Roman" w:cs="Times New Roman"/>
        </w:rPr>
        <w:t xml:space="preserve">» занимает территорию 10728 га и граничит: на севере - с Юкаменским и </w:t>
      </w:r>
      <w:proofErr w:type="spellStart"/>
      <w:r>
        <w:rPr>
          <w:rFonts w:ascii="Times New Roman" w:hAnsi="Times New Roman" w:cs="Times New Roman"/>
        </w:rPr>
        <w:t>Глазовскими</w:t>
      </w:r>
      <w:proofErr w:type="spellEnd"/>
      <w:r>
        <w:rPr>
          <w:rFonts w:ascii="Times New Roman" w:hAnsi="Times New Roman" w:cs="Times New Roman"/>
        </w:rPr>
        <w:t xml:space="preserve"> районами, на востоке - с  Архангельским, на юге- с Красногорским, на западе - с Васильевским муниципальными образованиями.</w:t>
      </w:r>
      <w:proofErr w:type="gramEnd"/>
    </w:p>
    <w:p w:rsidR="00967F4E" w:rsidRDefault="00967F4E" w:rsidP="00967F4E">
      <w:pPr>
        <w:autoSpaceDE w:val="0"/>
        <w:autoSpaceDN w:val="0"/>
        <w:adjustRightInd w:val="0"/>
        <w:outlineLvl w:val="0"/>
        <w:rPr>
          <w:rFonts w:ascii="Times New Roman" w:hAnsi="Times New Roman" w:cs="Times New Roman"/>
        </w:rPr>
      </w:pPr>
    </w:p>
    <w:p w:rsidR="00967F4E" w:rsidRDefault="00967F4E" w:rsidP="00967F4E">
      <w:pPr>
        <w:rPr>
          <w:rFonts w:ascii="Times New Roman" w:hAnsi="Times New Roman" w:cs="Times New Roman"/>
        </w:rPr>
      </w:pPr>
      <w:r>
        <w:rPr>
          <w:rFonts w:ascii="Times New Roman" w:hAnsi="Times New Roman" w:cs="Times New Roman"/>
        </w:rPr>
        <w:t>Общая площадь МО «</w:t>
      </w:r>
      <w:proofErr w:type="spellStart"/>
      <w:r>
        <w:rPr>
          <w:rFonts w:ascii="Times New Roman" w:hAnsi="Times New Roman" w:cs="Times New Roman"/>
        </w:rPr>
        <w:t>Дебинское</w:t>
      </w:r>
      <w:proofErr w:type="spellEnd"/>
      <w:r>
        <w:rPr>
          <w:rFonts w:ascii="Times New Roman" w:hAnsi="Times New Roman" w:cs="Times New Roman"/>
        </w:rPr>
        <w:t>»- 10728 га.</w:t>
      </w:r>
    </w:p>
    <w:p w:rsidR="00967F4E" w:rsidRDefault="00967F4E" w:rsidP="00967F4E">
      <w:pPr>
        <w:pStyle w:val="a3"/>
        <w:spacing w:after="0" w:line="360" w:lineRule="auto"/>
        <w:ind w:firstLine="709"/>
        <w:jc w:val="both"/>
        <w:rPr>
          <w:sz w:val="24"/>
          <w:szCs w:val="24"/>
        </w:rPr>
      </w:pPr>
      <w:r>
        <w:rPr>
          <w:sz w:val="24"/>
          <w:szCs w:val="24"/>
        </w:rPr>
        <w:t xml:space="preserve">На территории муниципального образования расположено  8 населенных пунктов общей площадью </w:t>
      </w:r>
      <w:r>
        <w:rPr>
          <w:color w:val="000000"/>
          <w:sz w:val="24"/>
          <w:szCs w:val="24"/>
        </w:rPr>
        <w:t>489,9 га.</w:t>
      </w:r>
    </w:p>
    <w:p w:rsidR="00967F4E" w:rsidRDefault="00967F4E" w:rsidP="00967F4E">
      <w:pPr>
        <w:pStyle w:val="a3"/>
        <w:spacing w:after="0" w:line="360" w:lineRule="auto"/>
        <w:ind w:firstLine="709"/>
        <w:jc w:val="both"/>
        <w:rPr>
          <w:sz w:val="24"/>
          <w:szCs w:val="24"/>
        </w:rPr>
      </w:pPr>
      <w:r>
        <w:rPr>
          <w:sz w:val="24"/>
          <w:szCs w:val="24"/>
        </w:rPr>
        <w:t xml:space="preserve">Наиболее крупным населенным пунктом является </w:t>
      </w:r>
      <w:proofErr w:type="spellStart"/>
      <w:r>
        <w:rPr>
          <w:sz w:val="24"/>
          <w:szCs w:val="24"/>
        </w:rPr>
        <w:t>с</w:t>
      </w:r>
      <w:proofErr w:type="gramStart"/>
      <w:r>
        <w:rPr>
          <w:sz w:val="24"/>
          <w:szCs w:val="24"/>
        </w:rPr>
        <w:t>.Д</w:t>
      </w:r>
      <w:proofErr w:type="gramEnd"/>
      <w:r>
        <w:rPr>
          <w:sz w:val="24"/>
          <w:szCs w:val="24"/>
        </w:rPr>
        <w:t>ебы</w:t>
      </w:r>
      <w:proofErr w:type="spellEnd"/>
      <w:r>
        <w:rPr>
          <w:sz w:val="24"/>
          <w:szCs w:val="24"/>
        </w:rPr>
        <w:t xml:space="preserve">– административный центр муниципального образования – общей площадью </w:t>
      </w:r>
      <w:r>
        <w:rPr>
          <w:color w:val="000000"/>
          <w:sz w:val="24"/>
          <w:szCs w:val="24"/>
        </w:rPr>
        <w:t>148,1</w:t>
      </w:r>
      <w:r>
        <w:rPr>
          <w:sz w:val="24"/>
          <w:szCs w:val="24"/>
        </w:rPr>
        <w:t xml:space="preserve"> га.</w:t>
      </w:r>
    </w:p>
    <w:p w:rsidR="00967F4E" w:rsidRDefault="00967F4E" w:rsidP="00967F4E">
      <w:pPr>
        <w:pStyle w:val="a3"/>
        <w:spacing w:after="0" w:line="360" w:lineRule="auto"/>
        <w:ind w:firstLine="709"/>
        <w:jc w:val="both"/>
        <w:rPr>
          <w:color w:val="000000"/>
          <w:sz w:val="24"/>
          <w:szCs w:val="24"/>
        </w:rPr>
      </w:pPr>
      <w:r>
        <w:rPr>
          <w:sz w:val="24"/>
          <w:szCs w:val="24"/>
        </w:rPr>
        <w:t xml:space="preserve">Вторым населенным пунктом по площади </w:t>
      </w:r>
      <w:r>
        <w:rPr>
          <w:color w:val="000000"/>
          <w:sz w:val="24"/>
          <w:szCs w:val="24"/>
        </w:rPr>
        <w:t xml:space="preserve">является </w:t>
      </w:r>
      <w:proofErr w:type="spellStart"/>
      <w:r>
        <w:rPr>
          <w:color w:val="000000"/>
          <w:sz w:val="24"/>
          <w:szCs w:val="24"/>
        </w:rPr>
        <w:t>д</w:t>
      </w:r>
      <w:proofErr w:type="gramStart"/>
      <w:r>
        <w:rPr>
          <w:color w:val="000000"/>
          <w:sz w:val="24"/>
          <w:szCs w:val="24"/>
        </w:rPr>
        <w:t>.У</w:t>
      </w:r>
      <w:proofErr w:type="gramEnd"/>
      <w:r>
        <w:rPr>
          <w:color w:val="000000"/>
          <w:sz w:val="24"/>
          <w:szCs w:val="24"/>
        </w:rPr>
        <w:t>дмуртский</w:t>
      </w:r>
      <w:proofErr w:type="spellEnd"/>
      <w:r>
        <w:rPr>
          <w:color w:val="000000"/>
          <w:sz w:val="24"/>
          <w:szCs w:val="24"/>
        </w:rPr>
        <w:t xml:space="preserve"> Караул – 69,4 га, третьим – </w:t>
      </w:r>
      <w:proofErr w:type="spellStart"/>
      <w:r>
        <w:rPr>
          <w:color w:val="000000"/>
          <w:sz w:val="24"/>
          <w:szCs w:val="24"/>
        </w:rPr>
        <w:t>д.Старый</w:t>
      </w:r>
      <w:proofErr w:type="spellEnd"/>
      <w:r>
        <w:rPr>
          <w:color w:val="000000"/>
          <w:sz w:val="24"/>
          <w:szCs w:val="24"/>
        </w:rPr>
        <w:t xml:space="preserve"> </w:t>
      </w:r>
      <w:proofErr w:type="spellStart"/>
      <w:r>
        <w:rPr>
          <w:color w:val="000000"/>
          <w:sz w:val="24"/>
          <w:szCs w:val="24"/>
        </w:rPr>
        <w:t>Качкашур</w:t>
      </w:r>
      <w:proofErr w:type="spellEnd"/>
      <w:r>
        <w:rPr>
          <w:color w:val="000000"/>
          <w:sz w:val="24"/>
          <w:szCs w:val="24"/>
        </w:rPr>
        <w:t xml:space="preserve"> – 59,0 га, затем </w:t>
      </w:r>
      <w:proofErr w:type="spellStart"/>
      <w:r>
        <w:rPr>
          <w:color w:val="000000"/>
          <w:sz w:val="24"/>
          <w:szCs w:val="24"/>
        </w:rPr>
        <w:t>д.Зотово</w:t>
      </w:r>
      <w:proofErr w:type="spellEnd"/>
      <w:r>
        <w:rPr>
          <w:color w:val="000000"/>
          <w:sz w:val="24"/>
          <w:szCs w:val="24"/>
        </w:rPr>
        <w:t xml:space="preserve"> – 53,9 га, </w:t>
      </w:r>
      <w:proofErr w:type="spellStart"/>
      <w:r>
        <w:rPr>
          <w:color w:val="000000"/>
          <w:sz w:val="24"/>
          <w:szCs w:val="24"/>
        </w:rPr>
        <w:t>д.Тукташ</w:t>
      </w:r>
      <w:proofErr w:type="spellEnd"/>
      <w:r>
        <w:rPr>
          <w:color w:val="000000"/>
          <w:sz w:val="24"/>
          <w:szCs w:val="24"/>
        </w:rPr>
        <w:t xml:space="preserve"> – 46,2 га, </w:t>
      </w:r>
      <w:proofErr w:type="spellStart"/>
      <w:r>
        <w:rPr>
          <w:color w:val="000000"/>
          <w:sz w:val="24"/>
          <w:szCs w:val="24"/>
        </w:rPr>
        <w:t>д.Нохрино</w:t>
      </w:r>
      <w:proofErr w:type="spellEnd"/>
      <w:r>
        <w:rPr>
          <w:color w:val="000000"/>
          <w:sz w:val="24"/>
          <w:szCs w:val="24"/>
        </w:rPr>
        <w:t xml:space="preserve"> – 44,7 га, </w:t>
      </w:r>
      <w:proofErr w:type="spellStart"/>
      <w:r>
        <w:rPr>
          <w:color w:val="000000"/>
          <w:sz w:val="24"/>
          <w:szCs w:val="24"/>
        </w:rPr>
        <w:t>д.Русский</w:t>
      </w:r>
      <w:proofErr w:type="spellEnd"/>
      <w:r>
        <w:rPr>
          <w:color w:val="000000"/>
          <w:sz w:val="24"/>
          <w:szCs w:val="24"/>
        </w:rPr>
        <w:t xml:space="preserve"> Караул – 36,3 га, </w:t>
      </w:r>
      <w:proofErr w:type="spellStart"/>
      <w:r>
        <w:rPr>
          <w:color w:val="000000"/>
          <w:sz w:val="24"/>
          <w:szCs w:val="24"/>
        </w:rPr>
        <w:t>д.Ивановцы</w:t>
      </w:r>
      <w:proofErr w:type="spellEnd"/>
      <w:r>
        <w:rPr>
          <w:color w:val="000000"/>
          <w:sz w:val="24"/>
          <w:szCs w:val="24"/>
        </w:rPr>
        <w:t xml:space="preserve"> – 32,3 га.  </w:t>
      </w:r>
    </w:p>
    <w:p w:rsidR="00967F4E" w:rsidRDefault="00967F4E" w:rsidP="00967F4E">
      <w:pPr>
        <w:rPr>
          <w:rFonts w:ascii="Times New Roman" w:hAnsi="Times New Roman" w:cs="Times New Roman"/>
          <w:color w:val="000000"/>
          <w:sz w:val="24"/>
          <w:szCs w:val="24"/>
        </w:rPr>
      </w:pPr>
    </w:p>
    <w:p w:rsidR="00967F4E" w:rsidRDefault="00967F4E" w:rsidP="00967F4E">
      <w:pPr>
        <w:rPr>
          <w:rFonts w:ascii="Times New Roman" w:hAnsi="Times New Roman" w:cs="Times New Roman"/>
        </w:rPr>
      </w:pPr>
    </w:p>
    <w:p w:rsidR="00967F4E" w:rsidRDefault="00967F4E" w:rsidP="00967F4E">
      <w:pPr>
        <w:widowControl w:val="0"/>
        <w:suppressAutoHyphens/>
        <w:ind w:left="720"/>
        <w:jc w:val="center"/>
        <w:rPr>
          <w:rFonts w:ascii="Times New Roman" w:hAnsi="Times New Roman" w:cs="Times New Roman"/>
          <w:b/>
          <w:kern w:val="2"/>
          <w:lang w:eastAsia="zh-CN" w:bidi="hi-IN"/>
        </w:rPr>
      </w:pPr>
      <w:r>
        <w:rPr>
          <w:rFonts w:ascii="Times New Roman" w:hAnsi="Times New Roman" w:cs="Times New Roman"/>
          <w:b/>
          <w:kern w:val="2"/>
          <w:lang w:eastAsia="zh-CN" w:bidi="hi-IN"/>
        </w:rPr>
        <w:t>Климат</w:t>
      </w:r>
    </w:p>
    <w:p w:rsidR="00967F4E" w:rsidRDefault="00967F4E" w:rsidP="00967F4E">
      <w:pPr>
        <w:widowControl w:val="0"/>
        <w:suppressAutoHyphens/>
        <w:ind w:right="-5" w:firstLine="708"/>
        <w:jc w:val="both"/>
        <w:rPr>
          <w:rFonts w:ascii="Times New Roman" w:hAnsi="Times New Roman" w:cs="Times New Roman"/>
          <w:kern w:val="2"/>
          <w:lang w:eastAsia="zh-CN" w:bidi="hi-IN"/>
        </w:rPr>
      </w:pPr>
      <w:r>
        <w:rPr>
          <w:rFonts w:ascii="Times New Roman" w:hAnsi="Times New Roman" w:cs="Times New Roman"/>
          <w:kern w:val="2"/>
          <w:lang w:eastAsia="zh-CN" w:bidi="hi-IN"/>
        </w:rPr>
        <w:t>Климат на территории муниципального образования умеренно-континентальный с продолжительной холодной многоснежной зимой и непродолжительным теплым летом, с хорошо выраженными переходными сезонами. Среднегодовая температура + 1,2</w:t>
      </w:r>
      <w:r>
        <w:rPr>
          <w:rFonts w:ascii="Times New Roman" w:hAnsi="Times New Roman" w:cs="Times New Roman"/>
          <w:kern w:val="2"/>
          <w:vertAlign w:val="superscript"/>
          <w:lang w:eastAsia="zh-CN" w:bidi="hi-IN"/>
        </w:rPr>
        <w:t>0</w:t>
      </w:r>
      <w:r>
        <w:rPr>
          <w:rFonts w:ascii="Times New Roman" w:hAnsi="Times New Roman" w:cs="Times New Roman"/>
          <w:kern w:val="2"/>
          <w:lang w:eastAsia="zh-CN" w:bidi="hi-IN"/>
        </w:rPr>
        <w:t xml:space="preserve">. </w:t>
      </w:r>
    </w:p>
    <w:p w:rsidR="00967F4E" w:rsidRDefault="00967F4E" w:rsidP="00967F4E">
      <w:pPr>
        <w:widowControl w:val="0"/>
        <w:suppressAutoHyphens/>
        <w:ind w:right="-5" w:firstLine="708"/>
        <w:jc w:val="both"/>
        <w:rPr>
          <w:rFonts w:ascii="Times New Roman" w:hAnsi="Times New Roman" w:cs="Times New Roman"/>
          <w:kern w:val="2"/>
          <w:lang w:eastAsia="zh-CN" w:bidi="hi-IN"/>
        </w:rPr>
      </w:pPr>
      <w:r>
        <w:rPr>
          <w:rFonts w:ascii="Times New Roman" w:hAnsi="Times New Roman" w:cs="Times New Roman"/>
          <w:kern w:val="2"/>
          <w:lang w:eastAsia="zh-CN" w:bidi="hi-IN"/>
        </w:rPr>
        <w:t xml:space="preserve">Преобладающим направлением ветра зимой является </w:t>
      </w:r>
      <w:proofErr w:type="gramStart"/>
      <w:r>
        <w:rPr>
          <w:rFonts w:ascii="Times New Roman" w:hAnsi="Times New Roman" w:cs="Times New Roman"/>
          <w:kern w:val="2"/>
          <w:lang w:eastAsia="zh-CN" w:bidi="hi-IN"/>
        </w:rPr>
        <w:t>юго-западное</w:t>
      </w:r>
      <w:proofErr w:type="gramEnd"/>
      <w:r>
        <w:rPr>
          <w:rFonts w:ascii="Times New Roman" w:hAnsi="Times New Roman" w:cs="Times New Roman"/>
          <w:kern w:val="2"/>
          <w:lang w:eastAsia="zh-CN" w:bidi="hi-IN"/>
        </w:rPr>
        <w:t>, летом меняется на северо-западное и северо-восточное. Средняя скорость ветра изменяется от 1,7 м/с - летом до 2,7 м/с-зимой. Максимальная – колеблется в пределах от 14 м/</w:t>
      </w:r>
      <w:proofErr w:type="gramStart"/>
      <w:r>
        <w:rPr>
          <w:rFonts w:ascii="Times New Roman" w:hAnsi="Times New Roman" w:cs="Times New Roman"/>
          <w:kern w:val="2"/>
          <w:lang w:eastAsia="zh-CN" w:bidi="hi-IN"/>
        </w:rPr>
        <w:t>с-</w:t>
      </w:r>
      <w:proofErr w:type="gramEnd"/>
      <w:r>
        <w:rPr>
          <w:rFonts w:ascii="Times New Roman" w:hAnsi="Times New Roman" w:cs="Times New Roman"/>
          <w:kern w:val="2"/>
          <w:lang w:eastAsia="zh-CN" w:bidi="hi-IN"/>
        </w:rPr>
        <w:t xml:space="preserve"> зимой до 15-17 м/с - летом.</w:t>
      </w:r>
    </w:p>
    <w:p w:rsidR="00967F4E" w:rsidRDefault="00967F4E" w:rsidP="00967F4E">
      <w:pPr>
        <w:widowControl w:val="0"/>
        <w:suppressAutoHyphens/>
        <w:ind w:right="-5" w:firstLine="708"/>
        <w:jc w:val="both"/>
        <w:rPr>
          <w:rFonts w:ascii="Times New Roman" w:hAnsi="Times New Roman" w:cs="Times New Roman"/>
          <w:kern w:val="2"/>
          <w:lang w:eastAsia="zh-CN" w:bidi="hi-IN"/>
        </w:rPr>
      </w:pPr>
      <w:r>
        <w:rPr>
          <w:rFonts w:ascii="Times New Roman" w:hAnsi="Times New Roman" w:cs="Times New Roman"/>
          <w:kern w:val="2"/>
          <w:lang w:eastAsia="zh-CN" w:bidi="hi-IN"/>
        </w:rPr>
        <w:t>Начало весны  приходится на 25-26 марта. Дата начала лета – 9-11 июня, дата окончания  1-3 сентября. В середине сентября появляются заморозки на почве.  С подъемом среднесуточной температуры воздуха выше 5</w:t>
      </w:r>
      <w:r>
        <w:rPr>
          <w:rFonts w:ascii="Times New Roman" w:hAnsi="Times New Roman" w:cs="Times New Roman"/>
          <w:kern w:val="2"/>
          <w:vertAlign w:val="superscript"/>
          <w:lang w:eastAsia="zh-CN" w:bidi="hi-IN"/>
        </w:rPr>
        <w:t xml:space="preserve">0 </w:t>
      </w:r>
      <w:r>
        <w:rPr>
          <w:rFonts w:ascii="Times New Roman" w:hAnsi="Times New Roman" w:cs="Times New Roman"/>
          <w:kern w:val="2"/>
          <w:lang w:eastAsia="zh-CN" w:bidi="hi-IN"/>
        </w:rPr>
        <w:t xml:space="preserve"> (24-26 апреля) начинается вегетация озимых культур, </w:t>
      </w:r>
      <w:proofErr w:type="spellStart"/>
      <w:r>
        <w:rPr>
          <w:rFonts w:ascii="Times New Roman" w:hAnsi="Times New Roman" w:cs="Times New Roman"/>
          <w:kern w:val="2"/>
          <w:lang w:eastAsia="zh-CN" w:bidi="hi-IN"/>
        </w:rPr>
        <w:t>зеленение</w:t>
      </w:r>
      <w:proofErr w:type="spellEnd"/>
      <w:r>
        <w:rPr>
          <w:rFonts w:ascii="Times New Roman" w:hAnsi="Times New Roman" w:cs="Times New Roman"/>
          <w:kern w:val="2"/>
          <w:lang w:eastAsia="zh-CN" w:bidi="hi-IN"/>
        </w:rPr>
        <w:t xml:space="preserve"> трав, набухание почек у древесно-кустарниковой растительности, полевые работы по обработке </w:t>
      </w:r>
      <w:r>
        <w:rPr>
          <w:rFonts w:ascii="Times New Roman" w:hAnsi="Times New Roman" w:cs="Times New Roman"/>
          <w:kern w:val="2"/>
          <w:lang w:eastAsia="zh-CN" w:bidi="hi-IN"/>
        </w:rPr>
        <w:lastRenderedPageBreak/>
        <w:t>почвы. Заканчивается период вегетации, длящийся 160-170 дней 1-3 октября.</w:t>
      </w:r>
    </w:p>
    <w:p w:rsidR="00967F4E" w:rsidRDefault="00967F4E" w:rsidP="00967F4E">
      <w:pPr>
        <w:widowControl w:val="0"/>
        <w:suppressAutoHyphens/>
        <w:ind w:right="-5" w:firstLine="708"/>
        <w:jc w:val="both"/>
        <w:rPr>
          <w:rFonts w:ascii="Times New Roman" w:hAnsi="Times New Roman" w:cs="Times New Roman"/>
          <w:kern w:val="2"/>
          <w:lang w:eastAsia="zh-CN" w:bidi="hi-IN"/>
        </w:rPr>
      </w:pPr>
      <w:r>
        <w:rPr>
          <w:rFonts w:ascii="Times New Roman" w:hAnsi="Times New Roman" w:cs="Times New Roman"/>
          <w:kern w:val="2"/>
          <w:lang w:eastAsia="zh-CN" w:bidi="hi-IN"/>
        </w:rPr>
        <w:t>Первые заморозки отмечаются в конце октября. Зима продолжительная, длится 90-110 дней со средней температурой в январе-13,1</w:t>
      </w:r>
      <w:r>
        <w:rPr>
          <w:rFonts w:ascii="Times New Roman" w:hAnsi="Times New Roman" w:cs="Times New Roman"/>
          <w:kern w:val="2"/>
          <w:vertAlign w:val="superscript"/>
          <w:lang w:eastAsia="zh-CN" w:bidi="hi-IN"/>
        </w:rPr>
        <w:t>0</w:t>
      </w:r>
      <w:r>
        <w:rPr>
          <w:rFonts w:ascii="Times New Roman" w:hAnsi="Times New Roman" w:cs="Times New Roman"/>
          <w:kern w:val="2"/>
          <w:lang w:eastAsia="zh-CN" w:bidi="hi-IN"/>
        </w:rPr>
        <w:t>,Средние минимальные температуры в годовом ходе варьируют от- 16,9</w:t>
      </w:r>
      <w:r>
        <w:rPr>
          <w:rFonts w:ascii="Times New Roman" w:hAnsi="Times New Roman" w:cs="Times New Roman"/>
          <w:kern w:val="2"/>
          <w:vertAlign w:val="superscript"/>
          <w:lang w:eastAsia="zh-CN" w:bidi="hi-IN"/>
        </w:rPr>
        <w:t>0</w:t>
      </w:r>
      <w:r>
        <w:rPr>
          <w:rFonts w:ascii="Times New Roman" w:hAnsi="Times New Roman" w:cs="Times New Roman"/>
          <w:kern w:val="2"/>
          <w:lang w:eastAsia="zh-CN" w:bidi="hi-IN"/>
        </w:rPr>
        <w:t>до +12,9</w:t>
      </w:r>
      <w:r>
        <w:rPr>
          <w:rFonts w:ascii="Times New Roman" w:hAnsi="Times New Roman" w:cs="Times New Roman"/>
          <w:kern w:val="2"/>
          <w:vertAlign w:val="superscript"/>
          <w:lang w:eastAsia="zh-CN" w:bidi="hi-IN"/>
        </w:rPr>
        <w:t>0</w:t>
      </w:r>
      <w:r>
        <w:rPr>
          <w:rFonts w:ascii="Times New Roman" w:hAnsi="Times New Roman" w:cs="Times New Roman"/>
          <w:kern w:val="2"/>
          <w:lang w:eastAsia="zh-CN" w:bidi="hi-IN"/>
        </w:rPr>
        <w:t>. Абсолютный максимум температур составляет +35,5</w:t>
      </w:r>
      <w:r>
        <w:rPr>
          <w:rFonts w:ascii="Times New Roman" w:hAnsi="Times New Roman" w:cs="Times New Roman"/>
          <w:kern w:val="2"/>
          <w:vertAlign w:val="superscript"/>
          <w:lang w:eastAsia="zh-CN" w:bidi="hi-IN"/>
        </w:rPr>
        <w:t xml:space="preserve">0 </w:t>
      </w:r>
      <w:r>
        <w:rPr>
          <w:rFonts w:ascii="Times New Roman" w:hAnsi="Times New Roman" w:cs="Times New Roman"/>
          <w:kern w:val="2"/>
          <w:lang w:eastAsia="zh-CN" w:bidi="hi-IN"/>
        </w:rPr>
        <w:t>, абсолютный минимум -35,5</w:t>
      </w:r>
      <w:r>
        <w:rPr>
          <w:rFonts w:ascii="Times New Roman" w:hAnsi="Times New Roman" w:cs="Times New Roman"/>
          <w:kern w:val="2"/>
          <w:vertAlign w:val="superscript"/>
          <w:lang w:eastAsia="zh-CN" w:bidi="hi-IN"/>
        </w:rPr>
        <w:t>0</w:t>
      </w:r>
      <w:r>
        <w:rPr>
          <w:rFonts w:ascii="Times New Roman" w:hAnsi="Times New Roman" w:cs="Times New Roman"/>
          <w:kern w:val="2"/>
          <w:lang w:eastAsia="zh-CN" w:bidi="hi-IN"/>
        </w:rPr>
        <w:t xml:space="preserve">.  </w:t>
      </w:r>
    </w:p>
    <w:p w:rsidR="00967F4E" w:rsidRDefault="00967F4E" w:rsidP="00967F4E">
      <w:pPr>
        <w:widowControl w:val="0"/>
        <w:suppressAutoHyphens/>
        <w:ind w:right="-5" w:firstLine="708"/>
        <w:rPr>
          <w:rFonts w:ascii="Times New Roman" w:hAnsi="Times New Roman" w:cs="Times New Roman"/>
          <w:kern w:val="2"/>
          <w:lang w:eastAsia="zh-CN" w:bidi="hi-IN"/>
        </w:rPr>
      </w:pPr>
      <w:proofErr w:type="spellStart"/>
      <w:r>
        <w:rPr>
          <w:rFonts w:ascii="Times New Roman" w:hAnsi="Times New Roman" w:cs="Times New Roman"/>
          <w:kern w:val="2"/>
          <w:lang w:eastAsia="zh-CN" w:bidi="hi-IN"/>
        </w:rPr>
        <w:t>Общегодовое</w:t>
      </w:r>
      <w:proofErr w:type="spellEnd"/>
      <w:r>
        <w:rPr>
          <w:rFonts w:ascii="Times New Roman" w:hAnsi="Times New Roman" w:cs="Times New Roman"/>
          <w:kern w:val="2"/>
          <w:lang w:eastAsia="zh-CN" w:bidi="hi-IN"/>
        </w:rPr>
        <w:t xml:space="preserve"> количество осадков 610 мм, максимум их приходится на весенне-осенний период. Первый снег выпадает в конце октября. Снеговой покров </w:t>
      </w:r>
      <w:proofErr w:type="gramStart"/>
      <w:r>
        <w:rPr>
          <w:rFonts w:ascii="Times New Roman" w:hAnsi="Times New Roman" w:cs="Times New Roman"/>
          <w:kern w:val="2"/>
          <w:lang w:eastAsia="zh-CN" w:bidi="hi-IN"/>
        </w:rPr>
        <w:t>ложится в конце ноября и сходит</w:t>
      </w:r>
      <w:proofErr w:type="gramEnd"/>
      <w:r>
        <w:rPr>
          <w:rFonts w:ascii="Times New Roman" w:hAnsi="Times New Roman" w:cs="Times New Roman"/>
          <w:kern w:val="2"/>
          <w:lang w:eastAsia="zh-CN" w:bidi="hi-IN"/>
        </w:rPr>
        <w:t xml:space="preserve"> в конце апреля. Высота снежного покрова 40-60 сантиметров.</w:t>
      </w:r>
    </w:p>
    <w:p w:rsidR="00967F4E" w:rsidRDefault="00967F4E" w:rsidP="00967F4E">
      <w:pPr>
        <w:widowControl w:val="0"/>
        <w:suppressAutoHyphens/>
        <w:ind w:right="-5" w:firstLine="708"/>
        <w:rPr>
          <w:rFonts w:ascii="Times New Roman" w:hAnsi="Times New Roman" w:cs="Times New Roman"/>
          <w:kern w:val="2"/>
          <w:lang w:eastAsia="zh-CN" w:bidi="hi-IN"/>
        </w:rPr>
      </w:pPr>
      <w:r>
        <w:rPr>
          <w:rFonts w:ascii="Times New Roman" w:hAnsi="Times New Roman" w:cs="Times New Roman"/>
          <w:kern w:val="2"/>
          <w:lang w:eastAsia="zh-CN" w:bidi="hi-IN"/>
        </w:rPr>
        <w:t>Почвы подзолистые и дерново-подзолистые,  с сезонным промерзанием до полуметра, ясно выражены несколько гумусовых горизонтов</w:t>
      </w:r>
      <w:r>
        <w:rPr>
          <w:rFonts w:ascii="Times New Roman" w:hAnsi="Times New Roman" w:cs="Times New Roman"/>
          <w:color w:val="000000" w:themeColor="text1"/>
          <w:kern w:val="2"/>
          <w:lang w:eastAsia="zh-CN" w:bidi="hi-IN"/>
        </w:rPr>
        <w:t xml:space="preserve">. </w:t>
      </w:r>
      <w:r>
        <w:rPr>
          <w:rFonts w:ascii="Times New Roman" w:hAnsi="Times New Roman" w:cs="Times New Roman"/>
          <w:color w:val="000000" w:themeColor="text1"/>
        </w:rPr>
        <w:t>Почвы характеризуются как повышенной кислотностью, так и низким содержанием гумуса.</w:t>
      </w:r>
      <w:r>
        <w:rPr>
          <w:rFonts w:ascii="Times New Roman" w:hAnsi="Times New Roman" w:cs="Times New Roman"/>
          <w:color w:val="FF0000"/>
        </w:rPr>
        <w:t xml:space="preserve"> </w:t>
      </w:r>
      <w:r>
        <w:rPr>
          <w:rFonts w:ascii="Times New Roman" w:hAnsi="Times New Roman" w:cs="Times New Roman"/>
          <w:kern w:val="2"/>
          <w:lang w:eastAsia="zh-CN" w:bidi="hi-IN"/>
        </w:rPr>
        <w:t xml:space="preserve">Грунтовые воды находятся на глубине 9 м. </w:t>
      </w:r>
    </w:p>
    <w:p w:rsidR="00967F4E" w:rsidRDefault="00967F4E" w:rsidP="00967F4E">
      <w:pPr>
        <w:spacing w:line="360" w:lineRule="auto"/>
        <w:ind w:firstLine="709"/>
        <w:jc w:val="both"/>
        <w:rPr>
          <w:rFonts w:ascii="Times New Roman" w:hAnsi="Times New Roman" w:cs="Times New Roman"/>
          <w:color w:val="FF0000"/>
          <w:lang w:eastAsia="ru-RU"/>
        </w:rPr>
      </w:pPr>
    </w:p>
    <w:p w:rsidR="00967F4E" w:rsidRDefault="00967F4E" w:rsidP="00967F4E">
      <w:pPr>
        <w:widowControl w:val="0"/>
        <w:suppressAutoHyphens/>
        <w:jc w:val="center"/>
        <w:rPr>
          <w:rFonts w:ascii="Times New Roman" w:hAnsi="Times New Roman" w:cs="Times New Roman"/>
          <w:b/>
          <w:color w:val="000000"/>
          <w:kern w:val="2"/>
          <w:lang w:eastAsia="zh-CN" w:bidi="hi-IN"/>
        </w:rPr>
      </w:pPr>
    </w:p>
    <w:p w:rsidR="00967F4E" w:rsidRDefault="00967F4E" w:rsidP="00967F4E">
      <w:pPr>
        <w:widowControl w:val="0"/>
        <w:suppressAutoHyphens/>
        <w:jc w:val="center"/>
        <w:rPr>
          <w:rFonts w:ascii="Times New Roman" w:hAnsi="Times New Roman" w:cs="Times New Roman"/>
          <w:b/>
          <w:kern w:val="2"/>
          <w:lang w:eastAsia="zh-CN" w:bidi="hi-IN"/>
        </w:rPr>
      </w:pPr>
      <w:r>
        <w:rPr>
          <w:rFonts w:ascii="Times New Roman" w:hAnsi="Times New Roman" w:cs="Times New Roman"/>
          <w:b/>
          <w:kern w:val="2"/>
          <w:lang w:eastAsia="zh-CN" w:bidi="hi-IN"/>
        </w:rPr>
        <w:t>Населенные пункты и население</w:t>
      </w:r>
    </w:p>
    <w:p w:rsidR="00967F4E" w:rsidRDefault="00967F4E" w:rsidP="00967F4E">
      <w:pPr>
        <w:jc w:val="center"/>
        <w:rPr>
          <w:rFonts w:ascii="Times New Roman" w:hAnsi="Times New Roman" w:cs="Times New Roman"/>
          <w:b/>
          <w:color w:val="FF0000"/>
          <w:kern w:val="2"/>
          <w:lang w:eastAsia="zh-CN" w:bidi="hi-IN"/>
        </w:rPr>
      </w:pPr>
      <w:r>
        <w:rPr>
          <w:rFonts w:ascii="Times New Roman" w:hAnsi="Times New Roman" w:cs="Times New Roman"/>
        </w:rPr>
        <w:t>по состоянию на 01.01.2016 г.</w:t>
      </w:r>
    </w:p>
    <w:tbl>
      <w:tblPr>
        <w:tblpPr w:leftFromText="180" w:rightFromText="180" w:bottomFromText="200" w:vertAnchor="text" w:tblpX="-243" w:tblpY="1"/>
        <w:tblOverlap w:val="neve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1133"/>
        <w:gridCol w:w="1346"/>
        <w:gridCol w:w="1417"/>
        <w:gridCol w:w="1134"/>
        <w:gridCol w:w="1134"/>
        <w:gridCol w:w="1134"/>
      </w:tblGrid>
      <w:tr w:rsidR="00967F4E" w:rsidTr="00967F4E">
        <w:trPr>
          <w:cantSplit/>
          <w:trHeight w:val="302"/>
        </w:trPr>
        <w:tc>
          <w:tcPr>
            <w:tcW w:w="2093" w:type="dxa"/>
            <w:vMerge w:val="restart"/>
            <w:tcBorders>
              <w:top w:val="single" w:sz="4" w:space="0" w:color="auto"/>
              <w:left w:val="single" w:sz="4" w:space="0" w:color="auto"/>
              <w:bottom w:val="single" w:sz="4" w:space="0" w:color="auto"/>
              <w:right w:val="single" w:sz="4" w:space="0" w:color="auto"/>
            </w:tcBorders>
          </w:tcPr>
          <w:p w:rsidR="00967F4E" w:rsidRDefault="00967F4E">
            <w:pPr>
              <w:jc w:val="right"/>
              <w:rPr>
                <w:rFonts w:ascii="Times New Roman" w:hAnsi="Times New Roman" w:cs="Times New Roman"/>
                <w:color w:val="000000"/>
              </w:rPr>
            </w:pPr>
          </w:p>
          <w:p w:rsidR="00967F4E" w:rsidRDefault="00967F4E">
            <w:pPr>
              <w:jc w:val="right"/>
              <w:rPr>
                <w:rFonts w:ascii="Times New Roman" w:hAnsi="Times New Roman" w:cs="Times New Roman"/>
              </w:rPr>
            </w:pPr>
          </w:p>
          <w:p w:rsidR="00967F4E" w:rsidRDefault="00967F4E">
            <w:pPr>
              <w:jc w:val="right"/>
              <w:rPr>
                <w:rFonts w:ascii="Times New Roman" w:hAnsi="Times New Roman" w:cs="Times New Roman"/>
                <w:color w:val="000000"/>
                <w:sz w:val="24"/>
                <w:szCs w:val="24"/>
              </w:rPr>
            </w:pPr>
            <w:r>
              <w:rPr>
                <w:rFonts w:ascii="Times New Roman" w:hAnsi="Times New Roman" w:cs="Times New Roman"/>
              </w:rPr>
              <w:t>Населенные пункты</w:t>
            </w:r>
          </w:p>
        </w:tc>
        <w:tc>
          <w:tcPr>
            <w:tcW w:w="1134" w:type="dxa"/>
            <w:vMerge w:val="restart"/>
            <w:tcBorders>
              <w:top w:val="single" w:sz="4" w:space="0" w:color="auto"/>
              <w:left w:val="single" w:sz="4" w:space="0" w:color="auto"/>
              <w:bottom w:val="single" w:sz="4" w:space="0" w:color="auto"/>
              <w:right w:val="single" w:sz="4" w:space="0" w:color="auto"/>
            </w:tcBorders>
          </w:tcPr>
          <w:p w:rsidR="00967F4E" w:rsidRDefault="00967F4E">
            <w:pPr>
              <w:jc w:val="right"/>
              <w:rPr>
                <w:rFonts w:ascii="Times New Roman" w:hAnsi="Times New Roman" w:cs="Times New Roman"/>
                <w:color w:val="000000"/>
              </w:rPr>
            </w:pPr>
          </w:p>
          <w:p w:rsidR="00967F4E" w:rsidRDefault="00967F4E">
            <w:pPr>
              <w:jc w:val="right"/>
              <w:rPr>
                <w:rFonts w:ascii="Times New Roman" w:hAnsi="Times New Roman" w:cs="Times New Roman"/>
              </w:rPr>
            </w:pPr>
          </w:p>
          <w:p w:rsidR="00967F4E" w:rsidRDefault="00967F4E">
            <w:pPr>
              <w:jc w:val="right"/>
              <w:rPr>
                <w:rFonts w:ascii="Times New Roman" w:hAnsi="Times New Roman" w:cs="Times New Roman"/>
              </w:rPr>
            </w:pPr>
          </w:p>
          <w:p w:rsidR="00967F4E" w:rsidRDefault="00967F4E">
            <w:pPr>
              <w:jc w:val="right"/>
              <w:rPr>
                <w:rFonts w:ascii="Times New Roman" w:hAnsi="Times New Roman" w:cs="Times New Roman"/>
                <w:color w:val="000000"/>
                <w:sz w:val="24"/>
                <w:szCs w:val="24"/>
              </w:rPr>
            </w:pPr>
            <w:r>
              <w:rPr>
                <w:rFonts w:ascii="Times New Roman" w:hAnsi="Times New Roman" w:cs="Times New Roman"/>
              </w:rPr>
              <w:t>дворов</w:t>
            </w:r>
          </w:p>
        </w:tc>
        <w:tc>
          <w:tcPr>
            <w:tcW w:w="6165" w:type="dxa"/>
            <w:gridSpan w:val="5"/>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color w:val="000000"/>
                <w:sz w:val="24"/>
                <w:szCs w:val="24"/>
              </w:rPr>
            </w:pPr>
            <w:r>
              <w:rPr>
                <w:rFonts w:ascii="Times New Roman" w:hAnsi="Times New Roman" w:cs="Times New Roman"/>
              </w:rPr>
              <w:t xml:space="preserve">                  Численность населения</w:t>
            </w:r>
          </w:p>
        </w:tc>
      </w:tr>
      <w:tr w:rsidR="00967F4E" w:rsidTr="00967F4E">
        <w:trPr>
          <w:cantSplit/>
          <w:trHeight w:val="201"/>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cs="Times New Roman"/>
                <w:color w:val="000000"/>
                <w:sz w:val="24"/>
                <w:szCs w:val="24"/>
              </w:rPr>
            </w:pPr>
          </w:p>
        </w:tc>
        <w:tc>
          <w:tcPr>
            <w:tcW w:w="1346" w:type="dxa"/>
            <w:vMerge w:val="restart"/>
            <w:tcBorders>
              <w:top w:val="single" w:sz="4" w:space="0" w:color="auto"/>
              <w:left w:val="single" w:sz="4" w:space="0" w:color="auto"/>
              <w:bottom w:val="single" w:sz="4" w:space="0" w:color="auto"/>
              <w:right w:val="single" w:sz="4" w:space="0" w:color="auto"/>
            </w:tcBorders>
            <w:hideMark/>
          </w:tcPr>
          <w:p w:rsidR="00967F4E" w:rsidRDefault="00967F4E">
            <w:pPr>
              <w:rPr>
                <w:rFonts w:ascii="Times New Roman" w:hAnsi="Times New Roman" w:cs="Times New Roman"/>
                <w:color w:val="000000"/>
                <w:sz w:val="24"/>
                <w:szCs w:val="24"/>
              </w:rPr>
            </w:pPr>
            <w:r>
              <w:rPr>
                <w:rFonts w:ascii="Times New Roman" w:hAnsi="Times New Roman" w:cs="Times New Roman"/>
              </w:rPr>
              <w:t>По регистрации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67F4E" w:rsidRDefault="00967F4E">
            <w:pPr>
              <w:rPr>
                <w:rFonts w:ascii="Times New Roman" w:hAnsi="Times New Roman" w:cs="Times New Roman"/>
                <w:color w:val="000000"/>
                <w:sz w:val="24"/>
                <w:szCs w:val="24"/>
              </w:rPr>
            </w:pPr>
            <w:r>
              <w:rPr>
                <w:rFonts w:ascii="Times New Roman" w:hAnsi="Times New Roman" w:cs="Times New Roman"/>
              </w:rPr>
              <w:t>Постоянно проживающего</w:t>
            </w:r>
          </w:p>
        </w:tc>
        <w:tc>
          <w:tcPr>
            <w:tcW w:w="3402" w:type="dxa"/>
            <w:gridSpan w:val="3"/>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color w:val="000000"/>
                <w:sz w:val="24"/>
                <w:szCs w:val="24"/>
              </w:rPr>
            </w:pPr>
            <w:r>
              <w:rPr>
                <w:rFonts w:ascii="Times New Roman" w:hAnsi="Times New Roman" w:cs="Times New Roman"/>
              </w:rPr>
              <w:t xml:space="preserve">в </w:t>
            </w:r>
            <w:proofErr w:type="spellStart"/>
            <w:r>
              <w:rPr>
                <w:rFonts w:ascii="Times New Roman" w:hAnsi="Times New Roman" w:cs="Times New Roman"/>
              </w:rPr>
              <w:t>т.ч</w:t>
            </w:r>
            <w:proofErr w:type="spellEnd"/>
            <w:r>
              <w:rPr>
                <w:rFonts w:ascii="Times New Roman" w:hAnsi="Times New Roman" w:cs="Times New Roman"/>
              </w:rPr>
              <w:t>.</w:t>
            </w:r>
          </w:p>
        </w:tc>
      </w:tr>
      <w:tr w:rsidR="00967F4E" w:rsidTr="00967F4E">
        <w:trPr>
          <w:cantSplit/>
          <w:trHeight w:val="33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cs="Times New Roman"/>
                <w:color w:val="000000"/>
                <w:sz w:val="24"/>
                <w:szCs w:val="24"/>
              </w:rPr>
            </w:pPr>
          </w:p>
        </w:tc>
        <w:tc>
          <w:tcPr>
            <w:tcW w:w="6165" w:type="dxa"/>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right"/>
              <w:rPr>
                <w:rFonts w:ascii="Times New Roman" w:hAnsi="Times New Roman" w:cs="Times New Roman"/>
                <w:color w:val="000000"/>
                <w:sz w:val="24"/>
                <w:szCs w:val="24"/>
              </w:rPr>
            </w:pPr>
            <w:r>
              <w:rPr>
                <w:rFonts w:ascii="Times New Roman" w:hAnsi="Times New Roman" w:cs="Times New Roman"/>
              </w:rPr>
              <w:t>Трудоспособного возраста</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right"/>
              <w:rPr>
                <w:rFonts w:ascii="Times New Roman" w:hAnsi="Times New Roman" w:cs="Times New Roman"/>
                <w:color w:val="000000"/>
                <w:sz w:val="24"/>
                <w:szCs w:val="24"/>
              </w:rPr>
            </w:pPr>
            <w:r>
              <w:rPr>
                <w:rFonts w:ascii="Times New Roman" w:hAnsi="Times New Roman" w:cs="Times New Roman"/>
              </w:rPr>
              <w:t>пенсионеров</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right"/>
              <w:rPr>
                <w:rFonts w:ascii="Times New Roman" w:hAnsi="Times New Roman" w:cs="Times New Roman"/>
                <w:color w:val="000000"/>
                <w:sz w:val="24"/>
                <w:szCs w:val="24"/>
              </w:rPr>
            </w:pPr>
            <w:r>
              <w:rPr>
                <w:rFonts w:ascii="Times New Roman" w:hAnsi="Times New Roman" w:cs="Times New Roman"/>
              </w:rPr>
              <w:t>детей</w:t>
            </w:r>
          </w:p>
        </w:tc>
      </w:tr>
      <w:tr w:rsidR="00967F4E" w:rsidTr="00967F4E">
        <w:tc>
          <w:tcPr>
            <w:tcW w:w="2093" w:type="dxa"/>
            <w:tcBorders>
              <w:top w:val="single" w:sz="4" w:space="0" w:color="auto"/>
              <w:left w:val="single" w:sz="4" w:space="0" w:color="auto"/>
              <w:bottom w:val="single" w:sz="4" w:space="0" w:color="auto"/>
              <w:right w:val="single" w:sz="4" w:space="0" w:color="auto"/>
            </w:tcBorders>
            <w:hideMark/>
          </w:tcPr>
          <w:p w:rsidR="00967F4E" w:rsidRDefault="00967F4E">
            <w:pPr>
              <w:rPr>
                <w:rFonts w:ascii="Times New Roman" w:hAnsi="Times New Roman" w:cs="Times New Roman"/>
                <w:b/>
                <w:bCs/>
                <w:color w:val="000000"/>
                <w:sz w:val="24"/>
                <w:szCs w:val="24"/>
              </w:rPr>
            </w:pPr>
            <w:proofErr w:type="spellStart"/>
            <w:r>
              <w:rPr>
                <w:rFonts w:ascii="Times New Roman" w:hAnsi="Times New Roman" w:cs="Times New Roman"/>
                <w:b/>
                <w:bCs/>
              </w:rPr>
              <w:t>с</w:t>
            </w:r>
            <w:proofErr w:type="gramStart"/>
            <w:r>
              <w:rPr>
                <w:rFonts w:ascii="Times New Roman" w:hAnsi="Times New Roman" w:cs="Times New Roman"/>
                <w:b/>
                <w:bCs/>
              </w:rPr>
              <w:t>.Д</w:t>
            </w:r>
            <w:proofErr w:type="gramEnd"/>
            <w:r>
              <w:rPr>
                <w:rFonts w:ascii="Times New Roman" w:hAnsi="Times New Roman" w:cs="Times New Roman"/>
                <w:b/>
                <w:bCs/>
              </w:rPr>
              <w:t>ебы</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right"/>
              <w:rPr>
                <w:rFonts w:ascii="Times New Roman" w:hAnsi="Times New Roman" w:cs="Times New Roman"/>
                <w:b/>
                <w:bCs/>
                <w:color w:val="000000"/>
                <w:sz w:val="24"/>
                <w:szCs w:val="24"/>
              </w:rPr>
            </w:pPr>
            <w:r>
              <w:rPr>
                <w:rFonts w:ascii="Times New Roman" w:hAnsi="Times New Roman" w:cs="Times New Roman"/>
                <w:b/>
                <w:bCs/>
              </w:rPr>
              <w:t>140</w:t>
            </w:r>
          </w:p>
        </w:tc>
        <w:tc>
          <w:tcPr>
            <w:tcW w:w="1346"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399</w:t>
            </w:r>
          </w:p>
        </w:tc>
        <w:tc>
          <w:tcPr>
            <w:tcW w:w="1417"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355</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205</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122</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72</w:t>
            </w:r>
          </w:p>
        </w:tc>
      </w:tr>
      <w:tr w:rsidR="00967F4E" w:rsidTr="00967F4E">
        <w:tc>
          <w:tcPr>
            <w:tcW w:w="2093" w:type="dxa"/>
            <w:tcBorders>
              <w:top w:val="single" w:sz="4" w:space="0" w:color="auto"/>
              <w:left w:val="single" w:sz="4" w:space="0" w:color="auto"/>
              <w:bottom w:val="single" w:sz="4" w:space="0" w:color="auto"/>
              <w:right w:val="single" w:sz="4" w:space="0" w:color="auto"/>
            </w:tcBorders>
            <w:hideMark/>
          </w:tcPr>
          <w:p w:rsidR="00967F4E" w:rsidRDefault="00967F4E">
            <w:pPr>
              <w:rPr>
                <w:rFonts w:ascii="Times New Roman" w:hAnsi="Times New Roman" w:cs="Times New Roman"/>
                <w:b/>
                <w:bCs/>
                <w:color w:val="000000"/>
                <w:sz w:val="24"/>
                <w:szCs w:val="24"/>
              </w:rPr>
            </w:pPr>
            <w:proofErr w:type="spellStart"/>
            <w:r>
              <w:rPr>
                <w:rFonts w:ascii="Times New Roman" w:hAnsi="Times New Roman" w:cs="Times New Roman"/>
                <w:b/>
                <w:bCs/>
              </w:rPr>
              <w:t>д</w:t>
            </w:r>
            <w:proofErr w:type="gramStart"/>
            <w:r>
              <w:rPr>
                <w:rFonts w:ascii="Times New Roman" w:hAnsi="Times New Roman" w:cs="Times New Roman"/>
                <w:b/>
                <w:bCs/>
              </w:rPr>
              <w:t>.З</w:t>
            </w:r>
            <w:proofErr w:type="gramEnd"/>
            <w:r>
              <w:rPr>
                <w:rFonts w:ascii="Times New Roman" w:hAnsi="Times New Roman" w:cs="Times New Roman"/>
                <w:b/>
                <w:bCs/>
              </w:rPr>
              <w:t>отово</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right"/>
              <w:rPr>
                <w:rFonts w:ascii="Times New Roman" w:hAnsi="Times New Roman" w:cs="Times New Roman"/>
                <w:b/>
                <w:bCs/>
                <w:color w:val="000000"/>
                <w:sz w:val="24"/>
                <w:szCs w:val="24"/>
              </w:rPr>
            </w:pPr>
            <w:r>
              <w:rPr>
                <w:rFonts w:ascii="Times New Roman" w:hAnsi="Times New Roman" w:cs="Times New Roman"/>
                <w:b/>
                <w:bCs/>
              </w:rPr>
              <w:t>17</w:t>
            </w:r>
          </w:p>
        </w:tc>
        <w:tc>
          <w:tcPr>
            <w:tcW w:w="1346"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63</w:t>
            </w:r>
          </w:p>
        </w:tc>
        <w:tc>
          <w:tcPr>
            <w:tcW w:w="1417"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59</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37</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13</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13</w:t>
            </w:r>
          </w:p>
        </w:tc>
      </w:tr>
      <w:tr w:rsidR="00967F4E" w:rsidTr="00967F4E">
        <w:tc>
          <w:tcPr>
            <w:tcW w:w="2093" w:type="dxa"/>
            <w:tcBorders>
              <w:top w:val="single" w:sz="4" w:space="0" w:color="auto"/>
              <w:left w:val="single" w:sz="4" w:space="0" w:color="auto"/>
              <w:bottom w:val="single" w:sz="4" w:space="0" w:color="auto"/>
              <w:right w:val="single" w:sz="4" w:space="0" w:color="auto"/>
            </w:tcBorders>
            <w:hideMark/>
          </w:tcPr>
          <w:p w:rsidR="00967F4E" w:rsidRDefault="00967F4E">
            <w:pPr>
              <w:rPr>
                <w:rFonts w:ascii="Times New Roman" w:hAnsi="Times New Roman" w:cs="Times New Roman"/>
                <w:b/>
                <w:bCs/>
                <w:color w:val="000000"/>
                <w:sz w:val="24"/>
                <w:szCs w:val="24"/>
              </w:rPr>
            </w:pPr>
            <w:proofErr w:type="spellStart"/>
            <w:r>
              <w:rPr>
                <w:rFonts w:ascii="Times New Roman" w:hAnsi="Times New Roman" w:cs="Times New Roman"/>
                <w:b/>
                <w:bCs/>
              </w:rPr>
              <w:t>д</w:t>
            </w:r>
            <w:proofErr w:type="gramStart"/>
            <w:r>
              <w:rPr>
                <w:rFonts w:ascii="Times New Roman" w:hAnsi="Times New Roman" w:cs="Times New Roman"/>
                <w:b/>
                <w:bCs/>
              </w:rPr>
              <w:t>.У</w:t>
            </w:r>
            <w:proofErr w:type="gramEnd"/>
            <w:r>
              <w:rPr>
                <w:rFonts w:ascii="Times New Roman" w:hAnsi="Times New Roman" w:cs="Times New Roman"/>
                <w:b/>
                <w:bCs/>
              </w:rPr>
              <w:t>дм.Караул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right"/>
              <w:rPr>
                <w:rFonts w:ascii="Times New Roman" w:hAnsi="Times New Roman" w:cs="Times New Roman"/>
                <w:b/>
                <w:bCs/>
                <w:color w:val="000000"/>
                <w:sz w:val="24"/>
                <w:szCs w:val="24"/>
              </w:rPr>
            </w:pPr>
            <w:r>
              <w:rPr>
                <w:rFonts w:ascii="Times New Roman" w:hAnsi="Times New Roman" w:cs="Times New Roman"/>
                <w:b/>
                <w:bCs/>
              </w:rPr>
              <w:t>32</w:t>
            </w:r>
          </w:p>
        </w:tc>
        <w:tc>
          <w:tcPr>
            <w:tcW w:w="1346"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88</w:t>
            </w:r>
          </w:p>
        </w:tc>
        <w:tc>
          <w:tcPr>
            <w:tcW w:w="1417"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66</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56</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17</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15</w:t>
            </w:r>
          </w:p>
        </w:tc>
      </w:tr>
      <w:tr w:rsidR="00967F4E" w:rsidTr="00967F4E">
        <w:tc>
          <w:tcPr>
            <w:tcW w:w="2093" w:type="dxa"/>
            <w:tcBorders>
              <w:top w:val="single" w:sz="4" w:space="0" w:color="auto"/>
              <w:left w:val="single" w:sz="4" w:space="0" w:color="auto"/>
              <w:bottom w:val="single" w:sz="4" w:space="0" w:color="auto"/>
              <w:right w:val="single" w:sz="4" w:space="0" w:color="auto"/>
            </w:tcBorders>
            <w:hideMark/>
          </w:tcPr>
          <w:p w:rsidR="00967F4E" w:rsidRDefault="00967F4E">
            <w:pPr>
              <w:rPr>
                <w:rFonts w:ascii="Times New Roman" w:hAnsi="Times New Roman" w:cs="Times New Roman"/>
                <w:b/>
                <w:bCs/>
                <w:color w:val="000000"/>
                <w:sz w:val="24"/>
                <w:szCs w:val="24"/>
              </w:rPr>
            </w:pPr>
            <w:proofErr w:type="spellStart"/>
            <w:r>
              <w:rPr>
                <w:rFonts w:ascii="Times New Roman" w:hAnsi="Times New Roman" w:cs="Times New Roman"/>
                <w:b/>
                <w:bCs/>
              </w:rPr>
              <w:t>д</w:t>
            </w:r>
            <w:proofErr w:type="gramStart"/>
            <w:r>
              <w:rPr>
                <w:rFonts w:ascii="Times New Roman" w:hAnsi="Times New Roman" w:cs="Times New Roman"/>
                <w:b/>
                <w:bCs/>
              </w:rPr>
              <w:t>.Р</w:t>
            </w:r>
            <w:proofErr w:type="gramEnd"/>
            <w:r>
              <w:rPr>
                <w:rFonts w:ascii="Times New Roman" w:hAnsi="Times New Roman" w:cs="Times New Roman"/>
                <w:b/>
                <w:bCs/>
              </w:rPr>
              <w:t>ус.Караул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right"/>
              <w:rPr>
                <w:rFonts w:ascii="Times New Roman" w:hAnsi="Times New Roman" w:cs="Times New Roman"/>
                <w:b/>
                <w:bCs/>
                <w:color w:val="000000"/>
                <w:sz w:val="24"/>
                <w:szCs w:val="24"/>
              </w:rPr>
            </w:pPr>
            <w:r>
              <w:rPr>
                <w:rFonts w:ascii="Times New Roman" w:hAnsi="Times New Roman" w:cs="Times New Roman"/>
                <w:b/>
                <w:bCs/>
              </w:rPr>
              <w:t>2</w:t>
            </w:r>
          </w:p>
        </w:tc>
        <w:tc>
          <w:tcPr>
            <w:tcW w:w="1346"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2</w:t>
            </w:r>
          </w:p>
        </w:tc>
        <w:tc>
          <w:tcPr>
            <w:tcW w:w="1417"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2</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2</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w:t>
            </w:r>
          </w:p>
        </w:tc>
      </w:tr>
      <w:tr w:rsidR="00967F4E" w:rsidTr="00967F4E">
        <w:tc>
          <w:tcPr>
            <w:tcW w:w="2093" w:type="dxa"/>
            <w:tcBorders>
              <w:top w:val="single" w:sz="4" w:space="0" w:color="auto"/>
              <w:left w:val="single" w:sz="4" w:space="0" w:color="auto"/>
              <w:bottom w:val="single" w:sz="4" w:space="0" w:color="auto"/>
              <w:right w:val="single" w:sz="4" w:space="0" w:color="auto"/>
            </w:tcBorders>
            <w:hideMark/>
          </w:tcPr>
          <w:p w:rsidR="00967F4E" w:rsidRDefault="00967F4E">
            <w:pPr>
              <w:rPr>
                <w:rFonts w:ascii="Times New Roman" w:hAnsi="Times New Roman" w:cs="Times New Roman"/>
                <w:b/>
                <w:bCs/>
                <w:color w:val="000000"/>
                <w:sz w:val="24"/>
                <w:szCs w:val="24"/>
              </w:rPr>
            </w:pPr>
            <w:proofErr w:type="spellStart"/>
            <w:r>
              <w:rPr>
                <w:rFonts w:ascii="Times New Roman" w:hAnsi="Times New Roman" w:cs="Times New Roman"/>
                <w:b/>
                <w:bCs/>
              </w:rPr>
              <w:t>д.Ст</w:t>
            </w:r>
            <w:proofErr w:type="gramStart"/>
            <w:r>
              <w:rPr>
                <w:rFonts w:ascii="Times New Roman" w:hAnsi="Times New Roman" w:cs="Times New Roman"/>
                <w:b/>
                <w:bCs/>
              </w:rPr>
              <w:t>.К</w:t>
            </w:r>
            <w:proofErr w:type="gramEnd"/>
            <w:r>
              <w:rPr>
                <w:rFonts w:ascii="Times New Roman" w:hAnsi="Times New Roman" w:cs="Times New Roman"/>
                <w:b/>
                <w:bCs/>
              </w:rPr>
              <w:t>ачкашур</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right"/>
              <w:rPr>
                <w:rFonts w:ascii="Times New Roman" w:hAnsi="Times New Roman" w:cs="Times New Roman"/>
                <w:b/>
                <w:bCs/>
                <w:color w:val="000000"/>
                <w:sz w:val="24"/>
                <w:szCs w:val="24"/>
              </w:rPr>
            </w:pPr>
            <w:r>
              <w:rPr>
                <w:rFonts w:ascii="Times New Roman" w:hAnsi="Times New Roman" w:cs="Times New Roman"/>
                <w:b/>
                <w:bCs/>
              </w:rPr>
              <w:t>17</w:t>
            </w:r>
          </w:p>
        </w:tc>
        <w:tc>
          <w:tcPr>
            <w:tcW w:w="1346"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60</w:t>
            </w:r>
          </w:p>
        </w:tc>
        <w:tc>
          <w:tcPr>
            <w:tcW w:w="1417"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56</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34</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13</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13</w:t>
            </w:r>
          </w:p>
        </w:tc>
      </w:tr>
      <w:tr w:rsidR="00967F4E" w:rsidTr="00967F4E">
        <w:tc>
          <w:tcPr>
            <w:tcW w:w="2093" w:type="dxa"/>
            <w:tcBorders>
              <w:top w:val="single" w:sz="4" w:space="0" w:color="auto"/>
              <w:left w:val="single" w:sz="4" w:space="0" w:color="auto"/>
              <w:bottom w:val="single" w:sz="4" w:space="0" w:color="auto"/>
              <w:right w:val="single" w:sz="4" w:space="0" w:color="auto"/>
            </w:tcBorders>
            <w:hideMark/>
          </w:tcPr>
          <w:p w:rsidR="00967F4E" w:rsidRDefault="00967F4E">
            <w:pPr>
              <w:rPr>
                <w:rFonts w:ascii="Times New Roman" w:hAnsi="Times New Roman" w:cs="Times New Roman"/>
                <w:b/>
                <w:bCs/>
                <w:color w:val="000000"/>
                <w:sz w:val="24"/>
                <w:szCs w:val="24"/>
              </w:rPr>
            </w:pPr>
            <w:proofErr w:type="spellStart"/>
            <w:r>
              <w:rPr>
                <w:rFonts w:ascii="Times New Roman" w:hAnsi="Times New Roman" w:cs="Times New Roman"/>
                <w:b/>
                <w:bCs/>
              </w:rPr>
              <w:t>д</w:t>
            </w:r>
            <w:proofErr w:type="gramStart"/>
            <w:r>
              <w:rPr>
                <w:rFonts w:ascii="Times New Roman" w:hAnsi="Times New Roman" w:cs="Times New Roman"/>
                <w:b/>
                <w:bCs/>
              </w:rPr>
              <w:t>.Т</w:t>
            </w:r>
            <w:proofErr w:type="gramEnd"/>
            <w:r>
              <w:rPr>
                <w:rFonts w:ascii="Times New Roman" w:hAnsi="Times New Roman" w:cs="Times New Roman"/>
                <w:b/>
                <w:bCs/>
              </w:rPr>
              <w:t>укташ</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right"/>
              <w:rPr>
                <w:rFonts w:ascii="Times New Roman" w:hAnsi="Times New Roman" w:cs="Times New Roman"/>
                <w:b/>
                <w:bCs/>
                <w:color w:val="000000"/>
                <w:sz w:val="24"/>
                <w:szCs w:val="24"/>
              </w:rPr>
            </w:pPr>
            <w:r>
              <w:rPr>
                <w:rFonts w:ascii="Times New Roman" w:hAnsi="Times New Roman" w:cs="Times New Roman"/>
                <w:b/>
                <w:bCs/>
              </w:rPr>
              <w:t>21</w:t>
            </w:r>
          </w:p>
        </w:tc>
        <w:tc>
          <w:tcPr>
            <w:tcW w:w="1346"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80</w:t>
            </w:r>
          </w:p>
        </w:tc>
        <w:tc>
          <w:tcPr>
            <w:tcW w:w="1417"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75</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49</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16</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15</w:t>
            </w:r>
          </w:p>
        </w:tc>
      </w:tr>
      <w:tr w:rsidR="00967F4E" w:rsidTr="00967F4E">
        <w:tc>
          <w:tcPr>
            <w:tcW w:w="2093" w:type="dxa"/>
            <w:tcBorders>
              <w:top w:val="single" w:sz="4" w:space="0" w:color="auto"/>
              <w:left w:val="single" w:sz="4" w:space="0" w:color="auto"/>
              <w:bottom w:val="single" w:sz="4" w:space="0" w:color="auto"/>
              <w:right w:val="single" w:sz="4" w:space="0" w:color="auto"/>
            </w:tcBorders>
            <w:hideMark/>
          </w:tcPr>
          <w:p w:rsidR="00967F4E" w:rsidRDefault="00967F4E">
            <w:pPr>
              <w:rPr>
                <w:rFonts w:ascii="Times New Roman" w:hAnsi="Times New Roman" w:cs="Times New Roman"/>
                <w:b/>
                <w:bCs/>
                <w:color w:val="000000"/>
                <w:sz w:val="24"/>
                <w:szCs w:val="24"/>
              </w:rPr>
            </w:pPr>
            <w:proofErr w:type="spellStart"/>
            <w:r>
              <w:rPr>
                <w:rFonts w:ascii="Times New Roman" w:hAnsi="Times New Roman" w:cs="Times New Roman"/>
                <w:b/>
                <w:bCs/>
              </w:rPr>
              <w:t>д</w:t>
            </w:r>
            <w:proofErr w:type="gramStart"/>
            <w:r>
              <w:rPr>
                <w:rFonts w:ascii="Times New Roman" w:hAnsi="Times New Roman" w:cs="Times New Roman"/>
                <w:b/>
                <w:bCs/>
              </w:rPr>
              <w:t>.И</w:t>
            </w:r>
            <w:proofErr w:type="gramEnd"/>
            <w:r>
              <w:rPr>
                <w:rFonts w:ascii="Times New Roman" w:hAnsi="Times New Roman" w:cs="Times New Roman"/>
                <w:b/>
                <w:bCs/>
              </w:rPr>
              <w:t>вановцы</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right"/>
              <w:rPr>
                <w:rFonts w:ascii="Times New Roman" w:hAnsi="Times New Roman" w:cs="Times New Roman"/>
                <w:b/>
                <w:bCs/>
                <w:color w:val="000000"/>
                <w:sz w:val="24"/>
                <w:szCs w:val="24"/>
              </w:rPr>
            </w:pPr>
            <w:r>
              <w:rPr>
                <w:rFonts w:ascii="Times New Roman" w:hAnsi="Times New Roman" w:cs="Times New Roman"/>
                <w:b/>
                <w:bCs/>
              </w:rPr>
              <w:t>-</w:t>
            </w:r>
          </w:p>
        </w:tc>
        <w:tc>
          <w:tcPr>
            <w:tcW w:w="1346"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w:t>
            </w:r>
          </w:p>
        </w:tc>
        <w:tc>
          <w:tcPr>
            <w:tcW w:w="1417"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w:t>
            </w:r>
          </w:p>
        </w:tc>
      </w:tr>
      <w:tr w:rsidR="00967F4E" w:rsidTr="00967F4E">
        <w:tc>
          <w:tcPr>
            <w:tcW w:w="2093" w:type="dxa"/>
            <w:tcBorders>
              <w:top w:val="single" w:sz="4" w:space="0" w:color="auto"/>
              <w:left w:val="single" w:sz="4" w:space="0" w:color="auto"/>
              <w:bottom w:val="single" w:sz="4" w:space="0" w:color="auto"/>
              <w:right w:val="single" w:sz="4" w:space="0" w:color="auto"/>
            </w:tcBorders>
            <w:hideMark/>
          </w:tcPr>
          <w:p w:rsidR="00967F4E" w:rsidRDefault="00967F4E">
            <w:pPr>
              <w:rPr>
                <w:rFonts w:ascii="Times New Roman" w:hAnsi="Times New Roman" w:cs="Times New Roman"/>
                <w:b/>
                <w:bCs/>
                <w:color w:val="000000"/>
                <w:sz w:val="24"/>
                <w:szCs w:val="24"/>
              </w:rPr>
            </w:pPr>
            <w:proofErr w:type="spellStart"/>
            <w:r>
              <w:rPr>
                <w:rFonts w:ascii="Times New Roman" w:hAnsi="Times New Roman" w:cs="Times New Roman"/>
                <w:b/>
                <w:bCs/>
              </w:rPr>
              <w:t>д</w:t>
            </w:r>
            <w:proofErr w:type="gramStart"/>
            <w:r>
              <w:rPr>
                <w:rFonts w:ascii="Times New Roman" w:hAnsi="Times New Roman" w:cs="Times New Roman"/>
                <w:b/>
                <w:bCs/>
              </w:rPr>
              <w:t>.Н</w:t>
            </w:r>
            <w:proofErr w:type="gramEnd"/>
            <w:r>
              <w:rPr>
                <w:rFonts w:ascii="Times New Roman" w:hAnsi="Times New Roman" w:cs="Times New Roman"/>
                <w:b/>
                <w:bCs/>
              </w:rPr>
              <w:t>охрино</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right"/>
              <w:rPr>
                <w:rFonts w:ascii="Times New Roman" w:hAnsi="Times New Roman" w:cs="Times New Roman"/>
                <w:b/>
                <w:bCs/>
                <w:color w:val="000000"/>
                <w:sz w:val="24"/>
                <w:szCs w:val="24"/>
              </w:rPr>
            </w:pPr>
            <w:r>
              <w:rPr>
                <w:rFonts w:ascii="Times New Roman" w:hAnsi="Times New Roman" w:cs="Times New Roman"/>
                <w:b/>
                <w:bCs/>
              </w:rPr>
              <w:t>-</w:t>
            </w:r>
          </w:p>
        </w:tc>
        <w:tc>
          <w:tcPr>
            <w:tcW w:w="1346"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w:t>
            </w:r>
          </w:p>
        </w:tc>
        <w:tc>
          <w:tcPr>
            <w:tcW w:w="1417"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w:t>
            </w:r>
          </w:p>
        </w:tc>
      </w:tr>
      <w:tr w:rsidR="00967F4E" w:rsidTr="00967F4E">
        <w:tc>
          <w:tcPr>
            <w:tcW w:w="2093" w:type="dxa"/>
            <w:tcBorders>
              <w:top w:val="single" w:sz="4" w:space="0" w:color="auto"/>
              <w:left w:val="single" w:sz="4" w:space="0" w:color="auto"/>
              <w:bottom w:val="single" w:sz="4" w:space="0" w:color="auto"/>
              <w:right w:val="single" w:sz="4" w:space="0" w:color="auto"/>
            </w:tcBorders>
            <w:hideMark/>
          </w:tcPr>
          <w:p w:rsidR="00967F4E" w:rsidRDefault="00967F4E">
            <w:pPr>
              <w:rPr>
                <w:rFonts w:ascii="Times New Roman" w:hAnsi="Times New Roman" w:cs="Times New Roman"/>
                <w:b/>
                <w:bCs/>
                <w:color w:val="000000"/>
                <w:sz w:val="24"/>
                <w:szCs w:val="24"/>
              </w:rPr>
            </w:pPr>
            <w:r>
              <w:rPr>
                <w:rFonts w:ascii="Times New Roman" w:hAnsi="Times New Roman" w:cs="Times New Roman"/>
                <w:b/>
                <w:bCs/>
              </w:rPr>
              <w:t>ИТОГО</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right"/>
              <w:rPr>
                <w:rFonts w:ascii="Times New Roman" w:hAnsi="Times New Roman" w:cs="Times New Roman"/>
                <w:b/>
                <w:bCs/>
                <w:color w:val="000000"/>
                <w:sz w:val="24"/>
                <w:szCs w:val="24"/>
              </w:rPr>
            </w:pPr>
            <w:r>
              <w:rPr>
                <w:rFonts w:ascii="Times New Roman" w:hAnsi="Times New Roman" w:cs="Times New Roman"/>
                <w:b/>
                <w:bCs/>
              </w:rPr>
              <w:t>229</w:t>
            </w:r>
          </w:p>
        </w:tc>
        <w:tc>
          <w:tcPr>
            <w:tcW w:w="1346"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692</w:t>
            </w:r>
          </w:p>
        </w:tc>
        <w:tc>
          <w:tcPr>
            <w:tcW w:w="1417"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613</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381</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183</w:t>
            </w:r>
          </w:p>
        </w:tc>
        <w:tc>
          <w:tcPr>
            <w:tcW w:w="1134" w:type="dxa"/>
            <w:tcBorders>
              <w:top w:val="single" w:sz="4" w:space="0" w:color="auto"/>
              <w:left w:val="single" w:sz="4" w:space="0" w:color="auto"/>
              <w:bottom w:val="single" w:sz="4" w:space="0" w:color="auto"/>
              <w:right w:val="single" w:sz="4" w:space="0" w:color="auto"/>
            </w:tcBorders>
            <w:hideMark/>
          </w:tcPr>
          <w:p w:rsidR="00967F4E" w:rsidRDefault="00967F4E">
            <w:pPr>
              <w:jc w:val="center"/>
              <w:rPr>
                <w:rFonts w:ascii="Times New Roman" w:hAnsi="Times New Roman" w:cs="Times New Roman"/>
                <w:b/>
                <w:bCs/>
                <w:color w:val="000000"/>
                <w:sz w:val="24"/>
                <w:szCs w:val="24"/>
              </w:rPr>
            </w:pPr>
            <w:r>
              <w:rPr>
                <w:rFonts w:ascii="Times New Roman" w:hAnsi="Times New Roman" w:cs="Times New Roman"/>
                <w:b/>
                <w:bCs/>
              </w:rPr>
              <w:t>128</w:t>
            </w:r>
          </w:p>
        </w:tc>
      </w:tr>
    </w:tbl>
    <w:p w:rsidR="00967F4E" w:rsidRDefault="00967F4E" w:rsidP="00967F4E">
      <w:pPr>
        <w:widowControl w:val="0"/>
        <w:suppressAutoHyphens/>
        <w:jc w:val="center"/>
        <w:rPr>
          <w:rFonts w:ascii="Times New Roman" w:hAnsi="Times New Roman" w:cs="Times New Roman"/>
          <w:b/>
          <w:color w:val="FF0000"/>
          <w:kern w:val="2"/>
          <w:lang w:eastAsia="zh-CN" w:bidi="hi-IN"/>
        </w:rPr>
      </w:pPr>
    </w:p>
    <w:p w:rsidR="00967F4E" w:rsidRDefault="00967F4E" w:rsidP="00967F4E">
      <w:pPr>
        <w:widowControl w:val="0"/>
        <w:suppressAutoHyphens/>
        <w:rPr>
          <w:rFonts w:ascii="Times New Roman" w:hAnsi="Times New Roman" w:cs="Times New Roman"/>
          <w:color w:val="FF0000"/>
          <w:kern w:val="2"/>
          <w:lang w:eastAsia="zh-CN" w:bidi="hi-IN"/>
        </w:rPr>
      </w:pPr>
    </w:p>
    <w:p w:rsidR="00967F4E" w:rsidRDefault="00967F4E" w:rsidP="00967F4E">
      <w:pPr>
        <w:widowControl w:val="0"/>
        <w:suppressAutoHyphens/>
        <w:rPr>
          <w:rFonts w:ascii="Times New Roman" w:hAnsi="Times New Roman" w:cs="Times New Roman"/>
          <w:color w:val="FF0000"/>
          <w:kern w:val="2"/>
          <w:lang w:eastAsia="zh-CN" w:bidi="hi-IN"/>
        </w:rPr>
      </w:pPr>
      <w:r>
        <w:rPr>
          <w:rFonts w:ascii="Times New Roman" w:hAnsi="Times New Roman" w:cs="Times New Roman"/>
          <w:color w:val="FF0000"/>
          <w:kern w:val="2"/>
          <w:lang w:eastAsia="zh-CN" w:bidi="hi-IN"/>
        </w:rPr>
        <w:t xml:space="preserve">                                                  </w:t>
      </w:r>
    </w:p>
    <w:p w:rsidR="00967F4E" w:rsidRDefault="00967F4E" w:rsidP="00967F4E">
      <w:pPr>
        <w:widowControl w:val="0"/>
        <w:suppressAutoHyphens/>
        <w:rPr>
          <w:rFonts w:ascii="Times New Roman" w:hAnsi="Times New Roman" w:cs="Times New Roman"/>
          <w:color w:val="FF0000"/>
          <w:kern w:val="2"/>
          <w:lang w:eastAsia="zh-CN" w:bidi="hi-IN"/>
        </w:rPr>
      </w:pPr>
      <w:r>
        <w:rPr>
          <w:rFonts w:ascii="Times New Roman" w:hAnsi="Times New Roman" w:cs="Times New Roman"/>
          <w:color w:val="FF0000"/>
          <w:kern w:val="2"/>
          <w:lang w:eastAsia="zh-CN" w:bidi="hi-IN"/>
        </w:rPr>
        <w:lastRenderedPageBreak/>
        <w:t xml:space="preserve">          </w:t>
      </w:r>
      <w:r>
        <w:rPr>
          <w:rFonts w:ascii="Times New Roman" w:hAnsi="Times New Roman" w:cs="Times New Roman"/>
          <w:b/>
          <w:kern w:val="2"/>
          <w:lang w:eastAsia="zh-CN" w:bidi="hi-IN"/>
        </w:rPr>
        <w:t xml:space="preserve">                  </w:t>
      </w:r>
      <w:bookmarkStart w:id="4" w:name="bookmark10"/>
      <w:r>
        <w:rPr>
          <w:rFonts w:ascii="Times New Roman" w:hAnsi="Times New Roman" w:cs="Times New Roman"/>
          <w:b/>
          <w:kern w:val="2"/>
          <w:lang w:eastAsia="zh-CN" w:bidi="hi-IN"/>
        </w:rPr>
        <w:t xml:space="preserve">                               </w:t>
      </w:r>
    </w:p>
    <w:p w:rsidR="00967F4E" w:rsidRDefault="00967F4E" w:rsidP="00967F4E">
      <w:pPr>
        <w:widowControl w:val="0"/>
        <w:suppressAutoHyphens/>
        <w:rPr>
          <w:rFonts w:ascii="Times New Roman" w:hAnsi="Times New Roman" w:cs="Times New Roman"/>
          <w:color w:val="000000"/>
          <w:lang w:eastAsia="ru-RU"/>
        </w:rPr>
      </w:pPr>
      <w:r>
        <w:rPr>
          <w:rFonts w:ascii="Times New Roman" w:hAnsi="Times New Roman" w:cs="Times New Roman"/>
        </w:rPr>
        <w:t>Общая площадь жилых помещений в населенных пунктах муниципального образования "</w:t>
      </w:r>
      <w:proofErr w:type="spellStart"/>
      <w:r>
        <w:rPr>
          <w:rFonts w:ascii="Times New Roman" w:hAnsi="Times New Roman" w:cs="Times New Roman"/>
        </w:rPr>
        <w:t>Дебинское</w:t>
      </w:r>
      <w:proofErr w:type="spellEnd"/>
      <w:r>
        <w:rPr>
          <w:rFonts w:ascii="Times New Roman" w:hAnsi="Times New Roman" w:cs="Times New Roman"/>
        </w:rPr>
        <w:t>" составляет 12</w:t>
      </w:r>
      <w:r>
        <w:rPr>
          <w:rFonts w:ascii="Times New Roman" w:hAnsi="Times New Roman" w:cs="Times New Roman"/>
          <w:color w:val="000000" w:themeColor="text1"/>
        </w:rPr>
        <w:t>,6</w:t>
      </w:r>
      <w:r>
        <w:rPr>
          <w:rFonts w:ascii="Times New Roman" w:hAnsi="Times New Roman" w:cs="Times New Roman"/>
        </w:rPr>
        <w:t xml:space="preserve"> тыс.м</w:t>
      </w:r>
      <w:proofErr w:type="gramStart"/>
      <w:r>
        <w:rPr>
          <w:rFonts w:ascii="Times New Roman" w:hAnsi="Times New Roman" w:cs="Times New Roman"/>
          <w:vertAlign w:val="superscript"/>
        </w:rPr>
        <w:t>2</w:t>
      </w:r>
      <w:proofErr w:type="gramEnd"/>
      <w:r>
        <w:rPr>
          <w:rFonts w:ascii="Times New Roman" w:hAnsi="Times New Roman" w:cs="Times New Roman"/>
        </w:rPr>
        <w:t>.</w:t>
      </w:r>
    </w:p>
    <w:p w:rsidR="00967F4E" w:rsidRDefault="00967F4E" w:rsidP="00967F4E">
      <w:pPr>
        <w:widowControl w:val="0"/>
        <w:suppressAutoHyphens/>
        <w:rPr>
          <w:rFonts w:ascii="Times New Roman" w:hAnsi="Times New Roman" w:cs="Times New Roman"/>
        </w:rPr>
      </w:pPr>
    </w:p>
    <w:p w:rsidR="00967F4E" w:rsidRDefault="00967F4E" w:rsidP="00967F4E">
      <w:pPr>
        <w:pStyle w:val="11"/>
        <w:framePr w:wrap="notBeside" w:vAnchor="text" w:hAnchor="text" w:xAlign="center" w:y="1"/>
        <w:shd w:val="clear" w:color="auto" w:fill="auto"/>
        <w:tabs>
          <w:tab w:val="left" w:leader="underscore" w:pos="7358"/>
          <w:tab w:val="left" w:leader="underscore" w:pos="9653"/>
        </w:tabs>
        <w:spacing w:line="278" w:lineRule="exact"/>
        <w:jc w:val="center"/>
        <w:rPr>
          <w:sz w:val="24"/>
          <w:szCs w:val="24"/>
        </w:rPr>
      </w:pPr>
      <w:r>
        <w:rPr>
          <w:sz w:val="24"/>
          <w:szCs w:val="24"/>
        </w:rPr>
        <w:t>Сведения о жилищном фонде в муниципальном образовании "</w:t>
      </w:r>
      <w:proofErr w:type="spellStart"/>
      <w:r>
        <w:rPr>
          <w:sz w:val="24"/>
          <w:szCs w:val="24"/>
        </w:rPr>
        <w:t>Дебинское</w:t>
      </w:r>
      <w:proofErr w:type="spellEnd"/>
      <w:r>
        <w:rPr>
          <w:sz w:val="24"/>
          <w:szCs w:val="24"/>
        </w:rPr>
        <w:t xml:space="preserve">" по </w:t>
      </w:r>
      <w:r>
        <w:rPr>
          <w:rStyle w:val="a7"/>
          <w:sz w:val="24"/>
          <w:szCs w:val="24"/>
        </w:rPr>
        <w:t>отделениям представлены в следующей таблице.</w:t>
      </w:r>
      <w:r>
        <w:rPr>
          <w:sz w:val="24"/>
          <w:szCs w:val="24"/>
        </w:rPr>
        <w:tab/>
      </w:r>
    </w:p>
    <w:tbl>
      <w:tblPr>
        <w:tblW w:w="0" w:type="auto"/>
        <w:jc w:val="center"/>
        <w:tblLayout w:type="fixed"/>
        <w:tblCellMar>
          <w:left w:w="0" w:type="dxa"/>
          <w:right w:w="0" w:type="dxa"/>
        </w:tblCellMar>
        <w:tblLook w:val="04A0" w:firstRow="1" w:lastRow="0" w:firstColumn="1" w:lastColumn="0" w:noHBand="0" w:noVBand="1"/>
      </w:tblPr>
      <w:tblGrid>
        <w:gridCol w:w="614"/>
        <w:gridCol w:w="6874"/>
        <w:gridCol w:w="2381"/>
      </w:tblGrid>
      <w:tr w:rsidR="00967F4E" w:rsidTr="00967F4E">
        <w:trPr>
          <w:trHeight w:val="298"/>
          <w:jc w:val="center"/>
        </w:trPr>
        <w:tc>
          <w:tcPr>
            <w:tcW w:w="614" w:type="dxa"/>
            <w:tcBorders>
              <w:top w:val="single" w:sz="4" w:space="0" w:color="auto"/>
              <w:left w:val="single" w:sz="4" w:space="0" w:color="auto"/>
              <w:bottom w:val="nil"/>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40" w:firstLine="0"/>
              <w:rPr>
                <w:sz w:val="24"/>
                <w:szCs w:val="24"/>
              </w:rPr>
            </w:pPr>
            <w:r>
              <w:rPr>
                <w:sz w:val="24"/>
                <w:szCs w:val="24"/>
              </w:rPr>
              <w:t>№</w:t>
            </w:r>
          </w:p>
        </w:tc>
        <w:tc>
          <w:tcPr>
            <w:tcW w:w="6874" w:type="dxa"/>
            <w:tcBorders>
              <w:top w:val="single" w:sz="4" w:space="0" w:color="auto"/>
              <w:left w:val="single" w:sz="4" w:space="0" w:color="auto"/>
              <w:bottom w:val="nil"/>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2040" w:firstLine="0"/>
              <w:rPr>
                <w:sz w:val="24"/>
                <w:szCs w:val="24"/>
              </w:rPr>
            </w:pPr>
            <w:r>
              <w:rPr>
                <w:sz w:val="24"/>
                <w:szCs w:val="24"/>
              </w:rPr>
              <w:t>Наименование показателей</w:t>
            </w:r>
          </w:p>
        </w:tc>
        <w:tc>
          <w:tcPr>
            <w:tcW w:w="2381" w:type="dxa"/>
            <w:tcBorders>
              <w:top w:val="single" w:sz="4" w:space="0" w:color="auto"/>
              <w:left w:val="single" w:sz="4" w:space="0" w:color="auto"/>
              <w:bottom w:val="nil"/>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400" w:firstLine="0"/>
              <w:rPr>
                <w:sz w:val="24"/>
                <w:szCs w:val="24"/>
              </w:rPr>
            </w:pPr>
            <w:r>
              <w:rPr>
                <w:sz w:val="24"/>
                <w:szCs w:val="24"/>
              </w:rPr>
              <w:t xml:space="preserve">Площадь, </w:t>
            </w:r>
            <w:proofErr w:type="spellStart"/>
            <w:r>
              <w:rPr>
                <w:sz w:val="24"/>
                <w:szCs w:val="24"/>
              </w:rPr>
              <w:t>тыс.кв.м</w:t>
            </w:r>
            <w:proofErr w:type="spellEnd"/>
            <w:r>
              <w:rPr>
                <w:sz w:val="24"/>
                <w:szCs w:val="24"/>
              </w:rPr>
              <w:t>.</w:t>
            </w:r>
          </w:p>
        </w:tc>
      </w:tr>
      <w:tr w:rsidR="00967F4E" w:rsidTr="00967F4E">
        <w:trPr>
          <w:trHeight w:val="288"/>
          <w:jc w:val="center"/>
        </w:trPr>
        <w:tc>
          <w:tcPr>
            <w:tcW w:w="614" w:type="dxa"/>
            <w:tcBorders>
              <w:top w:val="nil"/>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40" w:firstLine="0"/>
              <w:rPr>
                <w:sz w:val="24"/>
                <w:szCs w:val="24"/>
              </w:rPr>
            </w:pPr>
            <w:proofErr w:type="gramStart"/>
            <w:r>
              <w:rPr>
                <w:sz w:val="24"/>
                <w:szCs w:val="24"/>
              </w:rPr>
              <w:t>п</w:t>
            </w:r>
            <w:proofErr w:type="gramEnd"/>
            <w:r>
              <w:rPr>
                <w:sz w:val="24"/>
                <w:szCs w:val="24"/>
              </w:rPr>
              <w:t>/п</w:t>
            </w:r>
          </w:p>
        </w:tc>
        <w:tc>
          <w:tcPr>
            <w:tcW w:w="6874" w:type="dxa"/>
            <w:tcBorders>
              <w:top w:val="nil"/>
              <w:left w:val="single" w:sz="4" w:space="0" w:color="auto"/>
              <w:bottom w:val="single" w:sz="4" w:space="0" w:color="auto"/>
              <w:right w:val="single" w:sz="4" w:space="0" w:color="auto"/>
            </w:tcBorders>
            <w:shd w:val="clear" w:color="auto" w:fill="FFFFFF"/>
          </w:tcPr>
          <w:p w:rsidR="00967F4E" w:rsidRDefault="00967F4E">
            <w:pPr>
              <w:framePr w:wrap="notBeside" w:vAnchor="text" w:hAnchor="text" w:xAlign="center" w:y="1"/>
              <w:rPr>
                <w:rFonts w:ascii="Times New Roman" w:hAnsi="Times New Roman" w:cs="Times New Roman"/>
                <w:sz w:val="24"/>
                <w:szCs w:val="24"/>
              </w:rPr>
            </w:pPr>
          </w:p>
        </w:tc>
        <w:tc>
          <w:tcPr>
            <w:tcW w:w="2381" w:type="dxa"/>
            <w:tcBorders>
              <w:top w:val="nil"/>
              <w:left w:val="single" w:sz="4" w:space="0" w:color="auto"/>
              <w:bottom w:val="single" w:sz="4" w:space="0" w:color="auto"/>
              <w:right w:val="single" w:sz="4" w:space="0" w:color="auto"/>
            </w:tcBorders>
            <w:shd w:val="clear" w:color="auto" w:fill="FFFFFF"/>
          </w:tcPr>
          <w:p w:rsidR="00967F4E" w:rsidRDefault="00967F4E">
            <w:pPr>
              <w:framePr w:wrap="notBeside" w:vAnchor="text" w:hAnchor="text" w:xAlign="center" w:y="1"/>
              <w:rPr>
                <w:rFonts w:ascii="Times New Roman" w:hAnsi="Times New Roman" w:cs="Times New Roman"/>
                <w:sz w:val="24"/>
                <w:szCs w:val="24"/>
              </w:rPr>
            </w:pPr>
          </w:p>
        </w:tc>
      </w:tr>
      <w:tr w:rsidR="00967F4E" w:rsidTr="00967F4E">
        <w:trPr>
          <w:trHeight w:val="283"/>
          <w:jc w:val="center"/>
        </w:trPr>
        <w:tc>
          <w:tcPr>
            <w:tcW w:w="614"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40" w:firstLine="0"/>
              <w:rPr>
                <w:sz w:val="24"/>
                <w:szCs w:val="24"/>
              </w:rPr>
            </w:pPr>
            <w:r>
              <w:rPr>
                <w:sz w:val="24"/>
                <w:szCs w:val="24"/>
              </w:rPr>
              <w:t>1.</w:t>
            </w:r>
          </w:p>
        </w:tc>
        <w:tc>
          <w:tcPr>
            <w:tcW w:w="6874"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Общая площадь жилищного фонда, всего</w:t>
            </w:r>
          </w:p>
        </w:tc>
        <w:tc>
          <w:tcPr>
            <w:tcW w:w="238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12,6</w:t>
            </w:r>
          </w:p>
        </w:tc>
      </w:tr>
      <w:tr w:rsidR="00967F4E" w:rsidTr="00967F4E">
        <w:trPr>
          <w:trHeight w:val="288"/>
          <w:jc w:val="center"/>
        </w:trPr>
        <w:tc>
          <w:tcPr>
            <w:tcW w:w="614"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framePr w:wrap="notBeside" w:vAnchor="text" w:hAnchor="text" w:xAlign="center" w:y="1"/>
              <w:rPr>
                <w:rFonts w:ascii="Times New Roman" w:hAnsi="Times New Roman" w:cs="Times New Roman"/>
                <w:sz w:val="24"/>
                <w:szCs w:val="24"/>
              </w:rPr>
            </w:pPr>
          </w:p>
        </w:tc>
        <w:tc>
          <w:tcPr>
            <w:tcW w:w="6874"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-муниципальный</w:t>
            </w:r>
          </w:p>
        </w:tc>
        <w:tc>
          <w:tcPr>
            <w:tcW w:w="238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2,4</w:t>
            </w:r>
          </w:p>
        </w:tc>
      </w:tr>
      <w:tr w:rsidR="00967F4E" w:rsidTr="00967F4E">
        <w:trPr>
          <w:trHeight w:val="283"/>
          <w:jc w:val="center"/>
        </w:trPr>
        <w:tc>
          <w:tcPr>
            <w:tcW w:w="614" w:type="dxa"/>
            <w:tcBorders>
              <w:top w:val="single" w:sz="4" w:space="0" w:color="auto"/>
              <w:left w:val="single" w:sz="4" w:space="0" w:color="auto"/>
              <w:bottom w:val="nil"/>
              <w:right w:val="single" w:sz="4" w:space="0" w:color="auto"/>
            </w:tcBorders>
            <w:shd w:val="clear" w:color="auto" w:fill="FFFFFF"/>
          </w:tcPr>
          <w:p w:rsidR="00967F4E" w:rsidRDefault="00967F4E">
            <w:pPr>
              <w:framePr w:wrap="notBeside" w:vAnchor="text" w:hAnchor="text" w:xAlign="center" w:y="1"/>
              <w:rPr>
                <w:rFonts w:ascii="Times New Roman" w:hAnsi="Times New Roman" w:cs="Times New Roman"/>
                <w:sz w:val="24"/>
                <w:szCs w:val="24"/>
              </w:rPr>
            </w:pPr>
          </w:p>
        </w:tc>
        <w:tc>
          <w:tcPr>
            <w:tcW w:w="6874"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 xml:space="preserve">- частный, в том </w:t>
            </w:r>
            <w:proofErr w:type="gramStart"/>
            <w:r>
              <w:rPr>
                <w:sz w:val="24"/>
                <w:szCs w:val="24"/>
              </w:rPr>
              <w:t>числе</w:t>
            </w:r>
            <w:proofErr w:type="gramEnd"/>
            <w:r>
              <w:rPr>
                <w:sz w:val="24"/>
                <w:szCs w:val="24"/>
              </w:rPr>
              <w:t>:</w:t>
            </w:r>
          </w:p>
        </w:tc>
        <w:tc>
          <w:tcPr>
            <w:tcW w:w="238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10,2</w:t>
            </w:r>
          </w:p>
        </w:tc>
      </w:tr>
      <w:tr w:rsidR="00967F4E" w:rsidTr="00967F4E">
        <w:trPr>
          <w:trHeight w:val="288"/>
          <w:jc w:val="center"/>
        </w:trPr>
        <w:tc>
          <w:tcPr>
            <w:tcW w:w="614" w:type="dxa"/>
            <w:tcBorders>
              <w:top w:val="nil"/>
              <w:left w:val="single" w:sz="4" w:space="0" w:color="auto"/>
              <w:bottom w:val="nil"/>
              <w:right w:val="single" w:sz="4" w:space="0" w:color="auto"/>
            </w:tcBorders>
            <w:shd w:val="clear" w:color="auto" w:fill="FFFFFF"/>
          </w:tcPr>
          <w:p w:rsidR="00967F4E" w:rsidRDefault="00967F4E">
            <w:pPr>
              <w:framePr w:wrap="notBeside" w:vAnchor="text" w:hAnchor="text" w:xAlign="center" w:y="1"/>
              <w:rPr>
                <w:rFonts w:ascii="Times New Roman" w:hAnsi="Times New Roman" w:cs="Times New Roman"/>
                <w:sz w:val="24"/>
                <w:szCs w:val="24"/>
              </w:rPr>
            </w:pPr>
          </w:p>
        </w:tc>
        <w:tc>
          <w:tcPr>
            <w:tcW w:w="6874"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индивидуальные здания</w:t>
            </w:r>
          </w:p>
        </w:tc>
        <w:tc>
          <w:tcPr>
            <w:tcW w:w="238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9,3</w:t>
            </w:r>
          </w:p>
        </w:tc>
      </w:tr>
      <w:tr w:rsidR="00967F4E" w:rsidTr="00967F4E">
        <w:trPr>
          <w:trHeight w:val="288"/>
          <w:jc w:val="center"/>
        </w:trPr>
        <w:tc>
          <w:tcPr>
            <w:tcW w:w="614" w:type="dxa"/>
            <w:tcBorders>
              <w:top w:val="nil"/>
              <w:left w:val="single" w:sz="4" w:space="0" w:color="auto"/>
              <w:bottom w:val="single" w:sz="4" w:space="0" w:color="auto"/>
              <w:right w:val="single" w:sz="4" w:space="0" w:color="auto"/>
            </w:tcBorders>
            <w:shd w:val="clear" w:color="auto" w:fill="FFFFFF"/>
          </w:tcPr>
          <w:p w:rsidR="00967F4E" w:rsidRDefault="00967F4E">
            <w:pPr>
              <w:framePr w:wrap="notBeside" w:vAnchor="text" w:hAnchor="text" w:xAlign="center" w:y="1"/>
              <w:rPr>
                <w:rFonts w:ascii="Times New Roman" w:hAnsi="Times New Roman" w:cs="Times New Roman"/>
                <w:sz w:val="24"/>
                <w:szCs w:val="24"/>
              </w:rPr>
            </w:pPr>
          </w:p>
        </w:tc>
        <w:tc>
          <w:tcPr>
            <w:tcW w:w="6874"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многоквартирные жилые дома</w:t>
            </w:r>
          </w:p>
        </w:tc>
        <w:tc>
          <w:tcPr>
            <w:tcW w:w="238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3,3</w:t>
            </w:r>
          </w:p>
        </w:tc>
      </w:tr>
      <w:tr w:rsidR="00967F4E" w:rsidTr="00967F4E">
        <w:trPr>
          <w:trHeight w:val="283"/>
          <w:jc w:val="center"/>
        </w:trPr>
        <w:tc>
          <w:tcPr>
            <w:tcW w:w="614"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framePr w:wrap="notBeside" w:vAnchor="text" w:hAnchor="text" w:xAlign="center" w:y="1"/>
              <w:rPr>
                <w:rFonts w:ascii="Times New Roman" w:hAnsi="Times New Roman" w:cs="Times New Roman"/>
                <w:sz w:val="24"/>
                <w:szCs w:val="24"/>
              </w:rPr>
            </w:pPr>
          </w:p>
        </w:tc>
        <w:tc>
          <w:tcPr>
            <w:tcW w:w="6874"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 xml:space="preserve">- другой </w:t>
            </w:r>
          </w:p>
        </w:tc>
        <w:tc>
          <w:tcPr>
            <w:tcW w:w="238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w:t>
            </w:r>
          </w:p>
        </w:tc>
      </w:tr>
      <w:tr w:rsidR="00967F4E" w:rsidTr="00967F4E">
        <w:trPr>
          <w:trHeight w:val="288"/>
          <w:jc w:val="center"/>
        </w:trPr>
        <w:tc>
          <w:tcPr>
            <w:tcW w:w="614"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40" w:firstLine="0"/>
              <w:rPr>
                <w:sz w:val="24"/>
                <w:szCs w:val="24"/>
              </w:rPr>
            </w:pPr>
            <w:r>
              <w:rPr>
                <w:sz w:val="24"/>
                <w:szCs w:val="24"/>
              </w:rPr>
              <w:t>2.</w:t>
            </w:r>
          </w:p>
        </w:tc>
        <w:tc>
          <w:tcPr>
            <w:tcW w:w="6874"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Ветхий и аварийный фонд, всего</w:t>
            </w:r>
          </w:p>
        </w:tc>
        <w:tc>
          <w:tcPr>
            <w:tcW w:w="238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3,1</w:t>
            </w:r>
          </w:p>
        </w:tc>
      </w:tr>
      <w:tr w:rsidR="00967F4E" w:rsidTr="00967F4E">
        <w:trPr>
          <w:trHeight w:val="571"/>
          <w:jc w:val="center"/>
        </w:trPr>
        <w:tc>
          <w:tcPr>
            <w:tcW w:w="614"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40" w:firstLine="0"/>
              <w:rPr>
                <w:sz w:val="24"/>
                <w:szCs w:val="24"/>
              </w:rPr>
            </w:pPr>
            <w:r>
              <w:rPr>
                <w:sz w:val="24"/>
                <w:szCs w:val="24"/>
              </w:rPr>
              <w:t>3.</w:t>
            </w:r>
          </w:p>
        </w:tc>
        <w:tc>
          <w:tcPr>
            <w:tcW w:w="6874"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4" w:lineRule="exact"/>
              <w:ind w:left="120" w:firstLine="0"/>
              <w:rPr>
                <w:sz w:val="24"/>
                <w:szCs w:val="24"/>
              </w:rPr>
            </w:pPr>
            <w:r>
              <w:rPr>
                <w:sz w:val="24"/>
                <w:szCs w:val="24"/>
              </w:rPr>
              <w:t xml:space="preserve">Общая </w:t>
            </w:r>
            <w:proofErr w:type="gramStart"/>
            <w:r>
              <w:rPr>
                <w:sz w:val="24"/>
                <w:szCs w:val="24"/>
              </w:rPr>
              <w:t>площадь</w:t>
            </w:r>
            <w:proofErr w:type="gramEnd"/>
            <w:r>
              <w:rPr>
                <w:sz w:val="24"/>
                <w:szCs w:val="24"/>
              </w:rPr>
              <w:t xml:space="preserve"> оборудованная одновременно: водопроводом, водоотведением,  всего</w:t>
            </w:r>
          </w:p>
        </w:tc>
        <w:tc>
          <w:tcPr>
            <w:tcW w:w="238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40" w:lineRule="auto"/>
              <w:ind w:left="120" w:firstLine="0"/>
              <w:rPr>
                <w:sz w:val="24"/>
                <w:szCs w:val="24"/>
              </w:rPr>
            </w:pPr>
            <w:r>
              <w:rPr>
                <w:sz w:val="24"/>
                <w:szCs w:val="24"/>
              </w:rPr>
              <w:t>5,4</w:t>
            </w:r>
          </w:p>
        </w:tc>
      </w:tr>
    </w:tbl>
    <w:p w:rsidR="00967F4E" w:rsidRDefault="00967F4E" w:rsidP="00967F4E">
      <w:pPr>
        <w:rPr>
          <w:rFonts w:ascii="Times New Roman" w:hAnsi="Times New Roman" w:cs="Times New Roman"/>
          <w:sz w:val="24"/>
          <w:szCs w:val="24"/>
        </w:rPr>
      </w:pPr>
    </w:p>
    <w:p w:rsidR="00967F4E" w:rsidRDefault="00967F4E" w:rsidP="00967F4E">
      <w:pPr>
        <w:rPr>
          <w:rFonts w:ascii="Gulim" w:hAnsi="Gulim" w:cs="Gulim"/>
          <w:color w:val="000000"/>
        </w:rPr>
      </w:pPr>
    </w:p>
    <w:p w:rsidR="00967F4E" w:rsidRDefault="00967F4E" w:rsidP="00967F4E">
      <w:pPr>
        <w:widowControl w:val="0"/>
        <w:suppressAutoHyphens/>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color w:val="000000" w:themeColor="text1"/>
        </w:rPr>
        <w:t>Социальная инфраструктура</w:t>
      </w:r>
      <w:bookmarkEnd w:id="4"/>
    </w:p>
    <w:p w:rsidR="00967F4E" w:rsidRDefault="00967F4E" w:rsidP="00967F4E">
      <w:pPr>
        <w:rPr>
          <w:rFonts w:ascii="Times New Roman" w:hAnsi="Times New Roman" w:cs="Times New Roman"/>
        </w:rPr>
      </w:pPr>
      <w:r>
        <w:rPr>
          <w:rFonts w:ascii="Times New Roman" w:hAnsi="Times New Roman" w:cs="Times New Roman"/>
        </w:rPr>
        <w:t>На территории муниципального образования "</w:t>
      </w:r>
      <w:proofErr w:type="spellStart"/>
      <w:r>
        <w:rPr>
          <w:rFonts w:ascii="Times New Roman" w:hAnsi="Times New Roman" w:cs="Times New Roman"/>
        </w:rPr>
        <w:t>Дебинское</w:t>
      </w:r>
      <w:proofErr w:type="spellEnd"/>
      <w:r>
        <w:rPr>
          <w:rFonts w:ascii="Times New Roman" w:hAnsi="Times New Roman" w:cs="Times New Roman"/>
        </w:rPr>
        <w:t xml:space="preserve">" функционируют следующие учреждения социальной сферы:  МКОУ </w:t>
      </w:r>
      <w:proofErr w:type="spellStart"/>
      <w:r>
        <w:rPr>
          <w:rFonts w:ascii="Times New Roman" w:hAnsi="Times New Roman" w:cs="Times New Roman"/>
        </w:rPr>
        <w:t>Дебинская</w:t>
      </w:r>
      <w:proofErr w:type="spellEnd"/>
      <w:r>
        <w:rPr>
          <w:rFonts w:ascii="Times New Roman" w:hAnsi="Times New Roman" w:cs="Times New Roman"/>
        </w:rPr>
        <w:t xml:space="preserve"> СОШ,  ФАП, почтовое отделение, 2 магазина </w:t>
      </w:r>
      <w:proofErr w:type="spellStart"/>
      <w:r>
        <w:rPr>
          <w:rFonts w:ascii="Times New Roman" w:hAnsi="Times New Roman" w:cs="Times New Roman"/>
        </w:rPr>
        <w:t>райпо</w:t>
      </w:r>
      <w:proofErr w:type="spellEnd"/>
      <w:r>
        <w:rPr>
          <w:rFonts w:ascii="Times New Roman" w:hAnsi="Times New Roman" w:cs="Times New Roman"/>
        </w:rPr>
        <w:t>,  магазин ИП «</w:t>
      </w:r>
      <w:proofErr w:type="spellStart"/>
      <w:r>
        <w:rPr>
          <w:rFonts w:ascii="Times New Roman" w:hAnsi="Times New Roman" w:cs="Times New Roman"/>
        </w:rPr>
        <w:t>Сигова</w:t>
      </w:r>
      <w:proofErr w:type="spellEnd"/>
      <w:r>
        <w:rPr>
          <w:rFonts w:ascii="Times New Roman" w:hAnsi="Times New Roman" w:cs="Times New Roman"/>
        </w:rPr>
        <w:t xml:space="preserve"> О.А.», СДК,  сельская библиотека, ОП ПСЧ-36, </w:t>
      </w:r>
      <w:proofErr w:type="spellStart"/>
      <w:r>
        <w:rPr>
          <w:rFonts w:ascii="Times New Roman" w:hAnsi="Times New Roman" w:cs="Times New Roman"/>
        </w:rPr>
        <w:t>спецдом</w:t>
      </w:r>
      <w:proofErr w:type="spellEnd"/>
      <w:r>
        <w:rPr>
          <w:rFonts w:ascii="Times New Roman" w:hAnsi="Times New Roman" w:cs="Times New Roman"/>
        </w:rPr>
        <w:t>, администрация муниципального образования «</w:t>
      </w:r>
      <w:proofErr w:type="spellStart"/>
      <w:r>
        <w:rPr>
          <w:rFonts w:ascii="Times New Roman" w:hAnsi="Times New Roman" w:cs="Times New Roman"/>
        </w:rPr>
        <w:t>Дебинское</w:t>
      </w:r>
      <w:proofErr w:type="spellEnd"/>
      <w:r>
        <w:rPr>
          <w:rFonts w:ascii="Times New Roman" w:hAnsi="Times New Roman" w:cs="Times New Roman"/>
        </w:rPr>
        <w:t>», ООО «</w:t>
      </w:r>
      <w:proofErr w:type="spellStart"/>
      <w:r>
        <w:rPr>
          <w:rFonts w:ascii="Times New Roman" w:hAnsi="Times New Roman" w:cs="Times New Roman"/>
        </w:rPr>
        <w:t>Качкашурское</w:t>
      </w:r>
      <w:proofErr w:type="spellEnd"/>
      <w:r>
        <w:rPr>
          <w:rFonts w:ascii="Times New Roman" w:hAnsi="Times New Roman" w:cs="Times New Roman"/>
        </w:rPr>
        <w:t>»</w:t>
      </w:r>
    </w:p>
    <w:p w:rsidR="00967F4E" w:rsidRDefault="00967F4E" w:rsidP="00967F4E">
      <w:pPr>
        <w:rPr>
          <w:rFonts w:ascii="Times New Roman" w:hAnsi="Times New Roman" w:cs="Times New Roman"/>
        </w:rPr>
      </w:pPr>
    </w:p>
    <w:p w:rsidR="00967F4E" w:rsidRDefault="00967F4E" w:rsidP="00967F4E">
      <w:pPr>
        <w:pStyle w:val="a3"/>
        <w:shd w:val="clear" w:color="auto" w:fill="auto"/>
        <w:spacing w:before="0" w:after="245" w:line="276" w:lineRule="auto"/>
        <w:ind w:left="80" w:right="80" w:firstLine="720"/>
        <w:jc w:val="both"/>
        <w:rPr>
          <w:b/>
          <w:sz w:val="24"/>
          <w:szCs w:val="24"/>
        </w:rPr>
      </w:pPr>
      <w:r>
        <w:rPr>
          <w:b/>
          <w:sz w:val="24"/>
          <w:szCs w:val="24"/>
        </w:rPr>
        <w:t xml:space="preserve">                      Анализ условий</w:t>
      </w:r>
    </w:p>
    <w:tbl>
      <w:tblPr>
        <w:tblStyle w:val="a8"/>
        <w:tblW w:w="0" w:type="auto"/>
        <w:tblInd w:w="80" w:type="dxa"/>
        <w:tblLook w:val="04A0" w:firstRow="1" w:lastRow="0" w:firstColumn="1" w:lastColumn="0" w:noHBand="0" w:noVBand="1"/>
      </w:tblPr>
      <w:tblGrid>
        <w:gridCol w:w="513"/>
        <w:gridCol w:w="1374"/>
        <w:gridCol w:w="1062"/>
        <w:gridCol w:w="1794"/>
        <w:gridCol w:w="902"/>
        <w:gridCol w:w="1358"/>
        <w:gridCol w:w="1012"/>
        <w:gridCol w:w="1476"/>
      </w:tblGrid>
      <w:tr w:rsidR="00967F4E" w:rsidTr="00967F4E">
        <w:tc>
          <w:tcPr>
            <w:tcW w:w="53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 xml:space="preserve">№ </w:t>
            </w:r>
            <w:proofErr w:type="gramStart"/>
            <w:r>
              <w:rPr>
                <w:sz w:val="24"/>
                <w:szCs w:val="24"/>
              </w:rPr>
              <w:t>п</w:t>
            </w:r>
            <w:proofErr w:type="gramEnd"/>
            <w:r>
              <w:rPr>
                <w:sz w:val="24"/>
                <w:szCs w:val="24"/>
              </w:rPr>
              <w:t>/п</w:t>
            </w:r>
          </w:p>
        </w:tc>
        <w:tc>
          <w:tcPr>
            <w:tcW w:w="145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Наименование здания</w:t>
            </w:r>
          </w:p>
        </w:tc>
        <w:tc>
          <w:tcPr>
            <w:tcW w:w="111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0" w:line="276" w:lineRule="auto"/>
              <w:ind w:left="80" w:firstLine="320"/>
              <w:jc w:val="center"/>
              <w:rPr>
                <w:sz w:val="24"/>
                <w:szCs w:val="24"/>
              </w:rPr>
            </w:pPr>
            <w:r>
              <w:rPr>
                <w:sz w:val="24"/>
                <w:szCs w:val="24"/>
              </w:rPr>
              <w:t>Год постройки</w:t>
            </w:r>
          </w:p>
        </w:tc>
        <w:tc>
          <w:tcPr>
            <w:tcW w:w="1900"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0" w:line="276" w:lineRule="auto"/>
              <w:ind w:hanging="240"/>
              <w:jc w:val="center"/>
              <w:rPr>
                <w:sz w:val="24"/>
                <w:szCs w:val="24"/>
              </w:rPr>
            </w:pPr>
            <w:r>
              <w:rPr>
                <w:sz w:val="24"/>
                <w:szCs w:val="24"/>
              </w:rPr>
              <w:t xml:space="preserve"> Материал стен/ кровли</w:t>
            </w:r>
          </w:p>
        </w:tc>
        <w:tc>
          <w:tcPr>
            <w:tcW w:w="94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0" w:line="276" w:lineRule="auto"/>
              <w:ind w:firstLine="0"/>
              <w:jc w:val="center"/>
              <w:rPr>
                <w:sz w:val="24"/>
                <w:szCs w:val="24"/>
              </w:rPr>
            </w:pPr>
            <w:r>
              <w:rPr>
                <w:sz w:val="24"/>
                <w:szCs w:val="24"/>
              </w:rPr>
              <w:t xml:space="preserve">Площадь здания, </w:t>
            </w:r>
            <w:proofErr w:type="spellStart"/>
            <w:r>
              <w:rPr>
                <w:sz w:val="24"/>
                <w:szCs w:val="24"/>
              </w:rPr>
              <w:t>кв.м</w:t>
            </w:r>
            <w:proofErr w:type="spellEnd"/>
            <w:r>
              <w:rPr>
                <w:sz w:val="24"/>
                <w:szCs w:val="24"/>
              </w:rPr>
              <w:t>.</w:t>
            </w:r>
          </w:p>
        </w:tc>
        <w:tc>
          <w:tcPr>
            <w:tcW w:w="1435"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0" w:line="276" w:lineRule="auto"/>
              <w:ind w:left="80" w:firstLine="260"/>
              <w:jc w:val="center"/>
              <w:rPr>
                <w:sz w:val="24"/>
                <w:szCs w:val="24"/>
              </w:rPr>
            </w:pPr>
            <w:r>
              <w:rPr>
                <w:sz w:val="24"/>
                <w:szCs w:val="24"/>
              </w:rPr>
              <w:t>Вид отопления</w:t>
            </w:r>
          </w:p>
        </w:tc>
        <w:tc>
          <w:tcPr>
            <w:tcW w:w="1066"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0" w:line="276" w:lineRule="auto"/>
              <w:ind w:firstLine="0"/>
              <w:jc w:val="center"/>
              <w:rPr>
                <w:sz w:val="24"/>
                <w:szCs w:val="24"/>
              </w:rPr>
            </w:pPr>
            <w:r>
              <w:rPr>
                <w:sz w:val="24"/>
                <w:szCs w:val="24"/>
              </w:rPr>
              <w:t>Состояние здания</w:t>
            </w:r>
          </w:p>
        </w:tc>
        <w:tc>
          <w:tcPr>
            <w:tcW w:w="1561"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0" w:line="276" w:lineRule="auto"/>
              <w:ind w:firstLine="0"/>
              <w:jc w:val="center"/>
              <w:rPr>
                <w:sz w:val="24"/>
                <w:szCs w:val="24"/>
              </w:rPr>
            </w:pPr>
            <w:r>
              <w:rPr>
                <w:sz w:val="24"/>
                <w:szCs w:val="24"/>
              </w:rPr>
              <w:t>Наименование учреждения</w:t>
            </w:r>
          </w:p>
        </w:tc>
      </w:tr>
      <w:tr w:rsidR="00967F4E" w:rsidTr="00967F4E">
        <w:tc>
          <w:tcPr>
            <w:tcW w:w="53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1</w:t>
            </w:r>
          </w:p>
        </w:tc>
        <w:tc>
          <w:tcPr>
            <w:tcW w:w="145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Школа</w:t>
            </w:r>
          </w:p>
        </w:tc>
        <w:tc>
          <w:tcPr>
            <w:tcW w:w="111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1980</w:t>
            </w:r>
          </w:p>
        </w:tc>
        <w:tc>
          <w:tcPr>
            <w:tcW w:w="1900"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Кирпич/мягкая кровля</w:t>
            </w:r>
          </w:p>
        </w:tc>
        <w:tc>
          <w:tcPr>
            <w:tcW w:w="94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1880</w:t>
            </w:r>
          </w:p>
        </w:tc>
        <w:tc>
          <w:tcPr>
            <w:tcW w:w="1435"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Центральное</w:t>
            </w:r>
          </w:p>
        </w:tc>
        <w:tc>
          <w:tcPr>
            <w:tcW w:w="1066"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хор</w:t>
            </w:r>
          </w:p>
        </w:tc>
        <w:tc>
          <w:tcPr>
            <w:tcW w:w="1561"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 xml:space="preserve">МКОУ </w:t>
            </w:r>
            <w:proofErr w:type="spellStart"/>
            <w:r>
              <w:rPr>
                <w:sz w:val="24"/>
                <w:szCs w:val="24"/>
              </w:rPr>
              <w:t>Дебинская</w:t>
            </w:r>
            <w:proofErr w:type="spellEnd"/>
            <w:r>
              <w:rPr>
                <w:sz w:val="24"/>
                <w:szCs w:val="24"/>
              </w:rPr>
              <w:t xml:space="preserve"> СОШ</w:t>
            </w:r>
          </w:p>
        </w:tc>
      </w:tr>
      <w:tr w:rsidR="00967F4E" w:rsidTr="00967F4E">
        <w:tc>
          <w:tcPr>
            <w:tcW w:w="532" w:type="dxa"/>
            <w:vMerge w:val="restart"/>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2</w:t>
            </w:r>
          </w:p>
        </w:tc>
        <w:tc>
          <w:tcPr>
            <w:tcW w:w="1452" w:type="dxa"/>
            <w:vMerge w:val="restart"/>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СДК</w:t>
            </w:r>
          </w:p>
        </w:tc>
        <w:tc>
          <w:tcPr>
            <w:tcW w:w="1119" w:type="dxa"/>
            <w:vMerge w:val="restart"/>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1985</w:t>
            </w:r>
          </w:p>
        </w:tc>
        <w:tc>
          <w:tcPr>
            <w:tcW w:w="1900" w:type="dxa"/>
            <w:vMerge w:val="restart"/>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Кирпич/мягка</w:t>
            </w:r>
            <w:r>
              <w:rPr>
                <w:sz w:val="24"/>
                <w:szCs w:val="24"/>
              </w:rPr>
              <w:lastRenderedPageBreak/>
              <w:t>я кровля</w:t>
            </w:r>
          </w:p>
        </w:tc>
        <w:tc>
          <w:tcPr>
            <w:tcW w:w="94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lastRenderedPageBreak/>
              <w:t>5159</w:t>
            </w:r>
          </w:p>
        </w:tc>
        <w:tc>
          <w:tcPr>
            <w:tcW w:w="1435"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Централь</w:t>
            </w:r>
            <w:r>
              <w:rPr>
                <w:sz w:val="24"/>
                <w:szCs w:val="24"/>
              </w:rPr>
              <w:lastRenderedPageBreak/>
              <w:t>ное</w:t>
            </w:r>
          </w:p>
        </w:tc>
        <w:tc>
          <w:tcPr>
            <w:tcW w:w="1066"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lastRenderedPageBreak/>
              <w:t>хор</w:t>
            </w:r>
          </w:p>
        </w:tc>
        <w:tc>
          <w:tcPr>
            <w:tcW w:w="1561"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 xml:space="preserve">Дом </w:t>
            </w:r>
            <w:r>
              <w:rPr>
                <w:sz w:val="24"/>
                <w:szCs w:val="24"/>
              </w:rPr>
              <w:lastRenderedPageBreak/>
              <w:t>удмуртской культуры</w:t>
            </w:r>
          </w:p>
        </w:tc>
      </w:tr>
      <w:tr w:rsidR="00967F4E" w:rsidTr="00967F4E">
        <w:tc>
          <w:tcPr>
            <w:tcW w:w="0" w:type="auto"/>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rPr>
            </w:pPr>
          </w:p>
        </w:tc>
        <w:tc>
          <w:tcPr>
            <w:tcW w:w="94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126</w:t>
            </w:r>
          </w:p>
        </w:tc>
        <w:tc>
          <w:tcPr>
            <w:tcW w:w="1435"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Центральное</w:t>
            </w:r>
          </w:p>
        </w:tc>
        <w:tc>
          <w:tcPr>
            <w:tcW w:w="1066"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хор</w:t>
            </w:r>
          </w:p>
        </w:tc>
        <w:tc>
          <w:tcPr>
            <w:tcW w:w="1561"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proofErr w:type="spellStart"/>
            <w:r>
              <w:rPr>
                <w:sz w:val="24"/>
                <w:szCs w:val="24"/>
              </w:rPr>
              <w:t>Дебинская</w:t>
            </w:r>
            <w:proofErr w:type="spellEnd"/>
            <w:r>
              <w:rPr>
                <w:sz w:val="24"/>
                <w:szCs w:val="24"/>
              </w:rPr>
              <w:t xml:space="preserve"> библиотека</w:t>
            </w:r>
          </w:p>
        </w:tc>
      </w:tr>
      <w:tr w:rsidR="00967F4E" w:rsidTr="00967F4E">
        <w:tc>
          <w:tcPr>
            <w:tcW w:w="0" w:type="auto"/>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rPr>
            </w:pPr>
          </w:p>
        </w:tc>
        <w:tc>
          <w:tcPr>
            <w:tcW w:w="94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106</w:t>
            </w:r>
          </w:p>
        </w:tc>
        <w:tc>
          <w:tcPr>
            <w:tcW w:w="1435"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Центральное</w:t>
            </w:r>
          </w:p>
        </w:tc>
        <w:tc>
          <w:tcPr>
            <w:tcW w:w="1066"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хор</w:t>
            </w:r>
          </w:p>
        </w:tc>
        <w:tc>
          <w:tcPr>
            <w:tcW w:w="1561"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proofErr w:type="spellStart"/>
            <w:r>
              <w:rPr>
                <w:sz w:val="24"/>
                <w:szCs w:val="24"/>
              </w:rPr>
              <w:t>Дебинский</w:t>
            </w:r>
            <w:proofErr w:type="spellEnd"/>
            <w:r>
              <w:rPr>
                <w:sz w:val="24"/>
                <w:szCs w:val="24"/>
              </w:rPr>
              <w:t xml:space="preserve"> ФАП</w:t>
            </w:r>
          </w:p>
        </w:tc>
      </w:tr>
      <w:tr w:rsidR="00967F4E" w:rsidTr="00967F4E">
        <w:tc>
          <w:tcPr>
            <w:tcW w:w="0" w:type="auto"/>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F4E" w:rsidRDefault="00967F4E">
            <w:pPr>
              <w:rPr>
                <w:rFonts w:ascii="Times New Roman" w:hAnsi="Times New Roman"/>
              </w:rPr>
            </w:pPr>
          </w:p>
        </w:tc>
        <w:tc>
          <w:tcPr>
            <w:tcW w:w="94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45</w:t>
            </w:r>
          </w:p>
        </w:tc>
        <w:tc>
          <w:tcPr>
            <w:tcW w:w="1435"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Центральное</w:t>
            </w:r>
          </w:p>
        </w:tc>
        <w:tc>
          <w:tcPr>
            <w:tcW w:w="1066"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хор</w:t>
            </w:r>
          </w:p>
        </w:tc>
        <w:tc>
          <w:tcPr>
            <w:tcW w:w="1561"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Администрация МО «</w:t>
            </w:r>
            <w:proofErr w:type="spellStart"/>
            <w:r>
              <w:rPr>
                <w:sz w:val="24"/>
                <w:szCs w:val="24"/>
              </w:rPr>
              <w:t>Дебинское</w:t>
            </w:r>
            <w:proofErr w:type="spellEnd"/>
            <w:r>
              <w:rPr>
                <w:sz w:val="24"/>
                <w:szCs w:val="24"/>
              </w:rPr>
              <w:t>»</w:t>
            </w:r>
          </w:p>
        </w:tc>
      </w:tr>
      <w:tr w:rsidR="00967F4E" w:rsidTr="00967F4E">
        <w:tc>
          <w:tcPr>
            <w:tcW w:w="53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3</w:t>
            </w:r>
          </w:p>
        </w:tc>
        <w:tc>
          <w:tcPr>
            <w:tcW w:w="145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Почтовое отделение</w:t>
            </w:r>
          </w:p>
        </w:tc>
        <w:tc>
          <w:tcPr>
            <w:tcW w:w="111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1976</w:t>
            </w:r>
          </w:p>
        </w:tc>
        <w:tc>
          <w:tcPr>
            <w:tcW w:w="1900"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Дерево/</w:t>
            </w:r>
          </w:p>
          <w:p w:rsidR="00967F4E" w:rsidRDefault="00967F4E">
            <w:pPr>
              <w:pStyle w:val="a3"/>
              <w:shd w:val="clear" w:color="auto" w:fill="auto"/>
              <w:spacing w:before="0" w:after="245" w:line="276" w:lineRule="auto"/>
              <w:ind w:right="80" w:firstLine="0"/>
              <w:jc w:val="both"/>
              <w:rPr>
                <w:sz w:val="24"/>
                <w:szCs w:val="24"/>
              </w:rPr>
            </w:pPr>
            <w:r>
              <w:rPr>
                <w:sz w:val="24"/>
                <w:szCs w:val="24"/>
              </w:rPr>
              <w:t>шифер</w:t>
            </w:r>
          </w:p>
        </w:tc>
        <w:tc>
          <w:tcPr>
            <w:tcW w:w="94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36</w:t>
            </w:r>
          </w:p>
        </w:tc>
        <w:tc>
          <w:tcPr>
            <w:tcW w:w="1435"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Автономное печное</w:t>
            </w:r>
          </w:p>
        </w:tc>
        <w:tc>
          <w:tcPr>
            <w:tcW w:w="1066"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хор</w:t>
            </w:r>
          </w:p>
        </w:tc>
        <w:tc>
          <w:tcPr>
            <w:tcW w:w="1561"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proofErr w:type="spellStart"/>
            <w:r>
              <w:rPr>
                <w:sz w:val="24"/>
                <w:szCs w:val="24"/>
              </w:rPr>
              <w:t>Дебинское</w:t>
            </w:r>
            <w:proofErr w:type="spellEnd"/>
            <w:r>
              <w:rPr>
                <w:sz w:val="24"/>
                <w:szCs w:val="24"/>
              </w:rPr>
              <w:t xml:space="preserve"> отделение почтовой связи</w:t>
            </w:r>
          </w:p>
        </w:tc>
      </w:tr>
      <w:tr w:rsidR="00967F4E" w:rsidTr="00967F4E">
        <w:tc>
          <w:tcPr>
            <w:tcW w:w="53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4</w:t>
            </w:r>
          </w:p>
        </w:tc>
        <w:tc>
          <w:tcPr>
            <w:tcW w:w="145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Магазин ИП</w:t>
            </w:r>
          </w:p>
        </w:tc>
        <w:tc>
          <w:tcPr>
            <w:tcW w:w="111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1976</w:t>
            </w:r>
          </w:p>
        </w:tc>
        <w:tc>
          <w:tcPr>
            <w:tcW w:w="1900"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0" w:line="276" w:lineRule="auto"/>
              <w:ind w:hanging="240"/>
              <w:jc w:val="center"/>
              <w:rPr>
                <w:sz w:val="24"/>
                <w:szCs w:val="24"/>
              </w:rPr>
            </w:pPr>
            <w:r>
              <w:rPr>
                <w:sz w:val="24"/>
                <w:szCs w:val="24"/>
              </w:rPr>
              <w:t>Дерево/</w:t>
            </w:r>
          </w:p>
          <w:p w:rsidR="00967F4E" w:rsidRDefault="00967F4E">
            <w:pPr>
              <w:pStyle w:val="a3"/>
              <w:shd w:val="clear" w:color="auto" w:fill="auto"/>
              <w:spacing w:before="0" w:after="245" w:line="276" w:lineRule="auto"/>
              <w:ind w:right="80" w:firstLine="0"/>
              <w:jc w:val="both"/>
              <w:rPr>
                <w:sz w:val="24"/>
                <w:szCs w:val="24"/>
              </w:rPr>
            </w:pPr>
            <w:proofErr w:type="spellStart"/>
            <w:r>
              <w:rPr>
                <w:sz w:val="24"/>
                <w:szCs w:val="24"/>
              </w:rPr>
              <w:t>профнастил</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36</w:t>
            </w:r>
          </w:p>
        </w:tc>
        <w:tc>
          <w:tcPr>
            <w:tcW w:w="1435"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Автономное печное</w:t>
            </w:r>
          </w:p>
        </w:tc>
        <w:tc>
          <w:tcPr>
            <w:tcW w:w="1066"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хор</w:t>
            </w:r>
          </w:p>
        </w:tc>
        <w:tc>
          <w:tcPr>
            <w:tcW w:w="1561"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Магазин ИП «</w:t>
            </w:r>
            <w:proofErr w:type="spellStart"/>
            <w:r>
              <w:rPr>
                <w:sz w:val="24"/>
                <w:szCs w:val="24"/>
              </w:rPr>
              <w:t>Сигова</w:t>
            </w:r>
            <w:proofErr w:type="spellEnd"/>
            <w:r>
              <w:rPr>
                <w:sz w:val="24"/>
                <w:szCs w:val="24"/>
              </w:rPr>
              <w:t xml:space="preserve"> О.А.»</w:t>
            </w:r>
          </w:p>
        </w:tc>
      </w:tr>
      <w:tr w:rsidR="00967F4E" w:rsidTr="00967F4E">
        <w:tc>
          <w:tcPr>
            <w:tcW w:w="53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5</w:t>
            </w:r>
          </w:p>
        </w:tc>
        <w:tc>
          <w:tcPr>
            <w:tcW w:w="145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 xml:space="preserve">Магазин </w:t>
            </w:r>
            <w:proofErr w:type="spellStart"/>
            <w:r>
              <w:rPr>
                <w:sz w:val="24"/>
                <w:szCs w:val="24"/>
              </w:rPr>
              <w:t>Райпо</w:t>
            </w:r>
            <w:proofErr w:type="spellEnd"/>
          </w:p>
        </w:tc>
        <w:tc>
          <w:tcPr>
            <w:tcW w:w="111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2014</w:t>
            </w:r>
          </w:p>
        </w:tc>
        <w:tc>
          <w:tcPr>
            <w:tcW w:w="1900"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0" w:line="276" w:lineRule="auto"/>
              <w:ind w:hanging="240"/>
              <w:jc w:val="center"/>
              <w:rPr>
                <w:sz w:val="24"/>
                <w:szCs w:val="24"/>
              </w:rPr>
            </w:pPr>
            <w:r>
              <w:rPr>
                <w:sz w:val="24"/>
                <w:szCs w:val="24"/>
              </w:rPr>
              <w:t>Дерево/</w:t>
            </w:r>
          </w:p>
          <w:p w:rsidR="00967F4E" w:rsidRDefault="00967F4E">
            <w:pPr>
              <w:pStyle w:val="a3"/>
              <w:shd w:val="clear" w:color="auto" w:fill="auto"/>
              <w:spacing w:before="0" w:after="245" w:line="276" w:lineRule="auto"/>
              <w:ind w:right="80" w:firstLine="0"/>
              <w:jc w:val="both"/>
              <w:rPr>
                <w:sz w:val="24"/>
                <w:szCs w:val="24"/>
              </w:rPr>
            </w:pPr>
            <w:proofErr w:type="spellStart"/>
            <w:r>
              <w:rPr>
                <w:sz w:val="24"/>
                <w:szCs w:val="24"/>
              </w:rPr>
              <w:t>профнастил</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98</w:t>
            </w:r>
          </w:p>
        </w:tc>
        <w:tc>
          <w:tcPr>
            <w:tcW w:w="1435"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Автономное электрическое</w:t>
            </w:r>
          </w:p>
        </w:tc>
        <w:tc>
          <w:tcPr>
            <w:tcW w:w="1066"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хор</w:t>
            </w:r>
          </w:p>
        </w:tc>
        <w:tc>
          <w:tcPr>
            <w:tcW w:w="1561"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 xml:space="preserve">Магазин </w:t>
            </w:r>
            <w:proofErr w:type="spellStart"/>
            <w:r>
              <w:rPr>
                <w:sz w:val="24"/>
                <w:szCs w:val="24"/>
              </w:rPr>
              <w:t>Райпо</w:t>
            </w:r>
            <w:proofErr w:type="spellEnd"/>
          </w:p>
        </w:tc>
      </w:tr>
      <w:tr w:rsidR="00967F4E" w:rsidTr="00967F4E">
        <w:tc>
          <w:tcPr>
            <w:tcW w:w="53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6</w:t>
            </w:r>
          </w:p>
        </w:tc>
        <w:tc>
          <w:tcPr>
            <w:tcW w:w="145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Пожарный пост</w:t>
            </w:r>
          </w:p>
        </w:tc>
        <w:tc>
          <w:tcPr>
            <w:tcW w:w="111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1987</w:t>
            </w:r>
          </w:p>
        </w:tc>
        <w:tc>
          <w:tcPr>
            <w:tcW w:w="1900"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Кирпич/шифер</w:t>
            </w:r>
          </w:p>
        </w:tc>
        <w:tc>
          <w:tcPr>
            <w:tcW w:w="94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50</w:t>
            </w:r>
          </w:p>
        </w:tc>
        <w:tc>
          <w:tcPr>
            <w:tcW w:w="1435"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Автономное печное</w:t>
            </w:r>
          </w:p>
        </w:tc>
        <w:tc>
          <w:tcPr>
            <w:tcW w:w="1066"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хор</w:t>
            </w:r>
          </w:p>
        </w:tc>
        <w:tc>
          <w:tcPr>
            <w:tcW w:w="1561"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ОП ПСЧ-36</w:t>
            </w:r>
          </w:p>
        </w:tc>
      </w:tr>
      <w:tr w:rsidR="00967F4E" w:rsidTr="00967F4E">
        <w:tc>
          <w:tcPr>
            <w:tcW w:w="53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7</w:t>
            </w:r>
          </w:p>
        </w:tc>
        <w:tc>
          <w:tcPr>
            <w:tcW w:w="145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proofErr w:type="spellStart"/>
            <w:r>
              <w:rPr>
                <w:sz w:val="24"/>
                <w:szCs w:val="24"/>
              </w:rPr>
              <w:t>Спецдом</w:t>
            </w:r>
            <w:proofErr w:type="spellEnd"/>
          </w:p>
        </w:tc>
        <w:tc>
          <w:tcPr>
            <w:tcW w:w="111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2008</w:t>
            </w:r>
          </w:p>
        </w:tc>
        <w:tc>
          <w:tcPr>
            <w:tcW w:w="1900"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Кирпич/</w:t>
            </w:r>
            <w:proofErr w:type="spellStart"/>
            <w:r>
              <w:rPr>
                <w:sz w:val="24"/>
                <w:szCs w:val="24"/>
              </w:rPr>
              <w:t>профнастил</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537,8</w:t>
            </w:r>
          </w:p>
        </w:tc>
        <w:tc>
          <w:tcPr>
            <w:tcW w:w="1435"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Центральное</w:t>
            </w:r>
          </w:p>
        </w:tc>
        <w:tc>
          <w:tcPr>
            <w:tcW w:w="1066"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хор</w:t>
            </w:r>
          </w:p>
        </w:tc>
        <w:tc>
          <w:tcPr>
            <w:tcW w:w="1561"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proofErr w:type="spellStart"/>
            <w:r>
              <w:rPr>
                <w:sz w:val="24"/>
                <w:szCs w:val="24"/>
              </w:rPr>
              <w:t>Спецдом</w:t>
            </w:r>
            <w:proofErr w:type="spellEnd"/>
            <w:r>
              <w:rPr>
                <w:sz w:val="24"/>
                <w:szCs w:val="24"/>
              </w:rPr>
              <w:t xml:space="preserve"> «Ветеран» </w:t>
            </w:r>
            <w:proofErr w:type="spellStart"/>
            <w:r>
              <w:rPr>
                <w:sz w:val="24"/>
                <w:szCs w:val="24"/>
              </w:rPr>
              <w:t>с</w:t>
            </w:r>
            <w:proofErr w:type="gramStart"/>
            <w:r>
              <w:rPr>
                <w:sz w:val="24"/>
                <w:szCs w:val="24"/>
              </w:rPr>
              <w:t>.Д</w:t>
            </w:r>
            <w:proofErr w:type="gramEnd"/>
            <w:r>
              <w:rPr>
                <w:sz w:val="24"/>
                <w:szCs w:val="24"/>
              </w:rPr>
              <w:t>ебы</w:t>
            </w:r>
            <w:proofErr w:type="spellEnd"/>
          </w:p>
        </w:tc>
      </w:tr>
      <w:tr w:rsidR="00967F4E" w:rsidTr="00967F4E">
        <w:tc>
          <w:tcPr>
            <w:tcW w:w="53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8</w:t>
            </w:r>
          </w:p>
        </w:tc>
        <w:tc>
          <w:tcPr>
            <w:tcW w:w="1452"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Контора ООО</w:t>
            </w:r>
          </w:p>
        </w:tc>
        <w:tc>
          <w:tcPr>
            <w:tcW w:w="111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1974</w:t>
            </w:r>
          </w:p>
        </w:tc>
        <w:tc>
          <w:tcPr>
            <w:tcW w:w="1900"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Кирпич/шифер</w:t>
            </w:r>
          </w:p>
        </w:tc>
        <w:tc>
          <w:tcPr>
            <w:tcW w:w="949"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360</w:t>
            </w:r>
          </w:p>
        </w:tc>
        <w:tc>
          <w:tcPr>
            <w:tcW w:w="1435"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Автономное печное</w:t>
            </w:r>
          </w:p>
        </w:tc>
        <w:tc>
          <w:tcPr>
            <w:tcW w:w="1066"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хор</w:t>
            </w:r>
          </w:p>
        </w:tc>
        <w:tc>
          <w:tcPr>
            <w:tcW w:w="1561" w:type="dxa"/>
            <w:tcBorders>
              <w:top w:val="single" w:sz="4" w:space="0" w:color="auto"/>
              <w:left w:val="single" w:sz="4" w:space="0" w:color="auto"/>
              <w:bottom w:val="single" w:sz="4" w:space="0" w:color="auto"/>
              <w:right w:val="single" w:sz="4" w:space="0" w:color="auto"/>
            </w:tcBorders>
            <w:hideMark/>
          </w:tcPr>
          <w:p w:rsidR="00967F4E" w:rsidRDefault="00967F4E">
            <w:pPr>
              <w:pStyle w:val="a3"/>
              <w:shd w:val="clear" w:color="auto" w:fill="auto"/>
              <w:spacing w:before="0" w:after="245" w:line="276" w:lineRule="auto"/>
              <w:ind w:right="80" w:firstLine="0"/>
              <w:jc w:val="both"/>
              <w:rPr>
                <w:sz w:val="24"/>
                <w:szCs w:val="24"/>
              </w:rPr>
            </w:pPr>
            <w:r>
              <w:rPr>
                <w:sz w:val="24"/>
                <w:szCs w:val="24"/>
              </w:rPr>
              <w:t>Контора ООО</w:t>
            </w:r>
          </w:p>
        </w:tc>
      </w:tr>
    </w:tbl>
    <w:p w:rsidR="00967F4E" w:rsidRDefault="00967F4E" w:rsidP="00967F4E">
      <w:pPr>
        <w:rPr>
          <w:rFonts w:ascii="Times New Roman" w:hAnsi="Times New Roman" w:cs="Times New Roman"/>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451"/>
        <w:gridCol w:w="2141"/>
        <w:gridCol w:w="1291"/>
        <w:gridCol w:w="1488"/>
        <w:gridCol w:w="1426"/>
        <w:gridCol w:w="1536"/>
        <w:gridCol w:w="1435"/>
      </w:tblGrid>
      <w:tr w:rsidR="00967F4E" w:rsidTr="00967F4E">
        <w:trPr>
          <w:trHeight w:val="1411"/>
          <w:jc w:val="center"/>
        </w:trPr>
        <w:tc>
          <w:tcPr>
            <w:tcW w:w="45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both"/>
              <w:rPr>
                <w:sz w:val="24"/>
                <w:szCs w:val="24"/>
              </w:rPr>
            </w:pPr>
            <w:r>
              <w:rPr>
                <w:sz w:val="24"/>
                <w:szCs w:val="24"/>
              </w:rPr>
              <w:lastRenderedPageBreak/>
              <w:t xml:space="preserve">№ </w:t>
            </w:r>
            <w:proofErr w:type="gramStart"/>
            <w:r>
              <w:rPr>
                <w:sz w:val="24"/>
                <w:szCs w:val="24"/>
              </w:rPr>
              <w:t>п</w:t>
            </w:r>
            <w:proofErr w:type="gramEnd"/>
            <w:r>
              <w:rPr>
                <w:sz w:val="24"/>
                <w:szCs w:val="24"/>
              </w:rPr>
              <w:t>/п</w:t>
            </w:r>
          </w:p>
        </w:tc>
        <w:tc>
          <w:tcPr>
            <w:tcW w:w="214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right="500" w:firstLine="0"/>
              <w:jc w:val="right"/>
              <w:rPr>
                <w:sz w:val="24"/>
                <w:szCs w:val="24"/>
              </w:rPr>
            </w:pPr>
            <w:r>
              <w:rPr>
                <w:sz w:val="24"/>
                <w:szCs w:val="24"/>
              </w:rPr>
              <w:t>Наименование учреждения</w:t>
            </w:r>
          </w:p>
        </w:tc>
        <w:tc>
          <w:tcPr>
            <w:tcW w:w="129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460"/>
              <w:rPr>
                <w:sz w:val="24"/>
                <w:szCs w:val="24"/>
              </w:rPr>
            </w:pPr>
            <w:r>
              <w:rPr>
                <w:sz w:val="24"/>
                <w:szCs w:val="24"/>
              </w:rPr>
              <w:t>Площадь в здании, кв. м.</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right="280" w:firstLine="0"/>
              <w:jc w:val="right"/>
              <w:rPr>
                <w:sz w:val="24"/>
                <w:szCs w:val="24"/>
              </w:rPr>
            </w:pPr>
            <w:r>
              <w:rPr>
                <w:sz w:val="24"/>
                <w:szCs w:val="24"/>
              </w:rPr>
              <w:t>Права на помещение</w:t>
            </w:r>
          </w:p>
        </w:tc>
        <w:tc>
          <w:tcPr>
            <w:tcW w:w="142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Проектная мощность, чел.</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Кол-во посещающих, чел. в год</w:t>
            </w: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Кол-во персонала, чел.</w:t>
            </w:r>
          </w:p>
        </w:tc>
      </w:tr>
      <w:tr w:rsidR="00967F4E" w:rsidTr="00967F4E">
        <w:trPr>
          <w:trHeight w:val="288"/>
          <w:jc w:val="center"/>
        </w:trPr>
        <w:tc>
          <w:tcPr>
            <w:tcW w:w="45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1</w:t>
            </w:r>
          </w:p>
        </w:tc>
        <w:tc>
          <w:tcPr>
            <w:tcW w:w="214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80" w:firstLine="0"/>
              <w:rPr>
                <w:sz w:val="24"/>
                <w:szCs w:val="24"/>
              </w:rPr>
            </w:pPr>
            <w:r>
              <w:rPr>
                <w:sz w:val="24"/>
                <w:szCs w:val="24"/>
              </w:rPr>
              <w:t>Школа</w:t>
            </w:r>
          </w:p>
        </w:tc>
        <w:tc>
          <w:tcPr>
            <w:tcW w:w="129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460" w:firstLine="0"/>
              <w:rPr>
                <w:sz w:val="24"/>
                <w:szCs w:val="24"/>
              </w:rPr>
            </w:pPr>
            <w:r>
              <w:rPr>
                <w:sz w:val="24"/>
                <w:szCs w:val="24"/>
              </w:rPr>
              <w:t>1880</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right="280" w:firstLine="0"/>
              <w:jc w:val="right"/>
              <w:rPr>
                <w:sz w:val="24"/>
                <w:szCs w:val="24"/>
              </w:rPr>
            </w:pPr>
            <w:proofErr w:type="spellStart"/>
            <w:r>
              <w:rPr>
                <w:sz w:val="24"/>
                <w:szCs w:val="24"/>
              </w:rPr>
              <w:t>Собствен</w:t>
            </w:r>
            <w:proofErr w:type="spellEnd"/>
            <w:r>
              <w:rPr>
                <w:sz w:val="24"/>
                <w:szCs w:val="24"/>
              </w:rPr>
              <w:t xml:space="preserve">. </w:t>
            </w:r>
          </w:p>
        </w:tc>
        <w:tc>
          <w:tcPr>
            <w:tcW w:w="142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320</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63</w:t>
            </w: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27</w:t>
            </w:r>
          </w:p>
        </w:tc>
      </w:tr>
      <w:tr w:rsidR="00967F4E" w:rsidTr="00967F4E">
        <w:trPr>
          <w:trHeight w:val="288"/>
          <w:jc w:val="center"/>
        </w:trPr>
        <w:tc>
          <w:tcPr>
            <w:tcW w:w="45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2</w:t>
            </w:r>
          </w:p>
        </w:tc>
        <w:tc>
          <w:tcPr>
            <w:tcW w:w="214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right="500" w:firstLine="0"/>
              <w:rPr>
                <w:sz w:val="24"/>
                <w:szCs w:val="24"/>
              </w:rPr>
            </w:pPr>
            <w:r>
              <w:rPr>
                <w:sz w:val="24"/>
                <w:szCs w:val="24"/>
              </w:rPr>
              <w:t xml:space="preserve"> Магазин РАЙПО</w:t>
            </w:r>
          </w:p>
        </w:tc>
        <w:tc>
          <w:tcPr>
            <w:tcW w:w="129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460" w:firstLine="0"/>
              <w:rPr>
                <w:sz w:val="24"/>
                <w:szCs w:val="24"/>
              </w:rPr>
            </w:pPr>
            <w:r>
              <w:rPr>
                <w:sz w:val="24"/>
                <w:szCs w:val="24"/>
              </w:rPr>
              <w:t>98</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right="280" w:firstLine="0"/>
              <w:jc w:val="right"/>
              <w:rPr>
                <w:sz w:val="24"/>
                <w:szCs w:val="24"/>
              </w:rPr>
            </w:pPr>
            <w:proofErr w:type="spellStart"/>
            <w:r>
              <w:rPr>
                <w:sz w:val="24"/>
                <w:szCs w:val="24"/>
              </w:rPr>
              <w:t>Собствен</w:t>
            </w:r>
            <w:proofErr w:type="spellEnd"/>
            <w:r>
              <w:rPr>
                <w:sz w:val="24"/>
                <w:szCs w:val="24"/>
              </w:rPr>
              <w:t>.</w:t>
            </w:r>
          </w:p>
        </w:tc>
        <w:tc>
          <w:tcPr>
            <w:tcW w:w="142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30</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 xml:space="preserve">10700 </w:t>
            </w: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 xml:space="preserve">3 </w:t>
            </w:r>
          </w:p>
        </w:tc>
      </w:tr>
      <w:tr w:rsidR="00967F4E" w:rsidTr="00967F4E">
        <w:trPr>
          <w:trHeight w:val="283"/>
          <w:jc w:val="center"/>
        </w:trPr>
        <w:tc>
          <w:tcPr>
            <w:tcW w:w="45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4</w:t>
            </w:r>
          </w:p>
        </w:tc>
        <w:tc>
          <w:tcPr>
            <w:tcW w:w="214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right="500" w:firstLine="0"/>
              <w:jc w:val="center"/>
              <w:rPr>
                <w:sz w:val="24"/>
                <w:szCs w:val="24"/>
              </w:rPr>
            </w:pPr>
            <w:r>
              <w:rPr>
                <w:sz w:val="24"/>
                <w:szCs w:val="24"/>
              </w:rPr>
              <w:t>Дом культуры</w:t>
            </w:r>
          </w:p>
        </w:tc>
        <w:tc>
          <w:tcPr>
            <w:tcW w:w="129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460" w:firstLine="0"/>
              <w:rPr>
                <w:sz w:val="24"/>
                <w:szCs w:val="24"/>
              </w:rPr>
            </w:pPr>
            <w:r>
              <w:rPr>
                <w:sz w:val="24"/>
                <w:szCs w:val="24"/>
              </w:rPr>
              <w:t>5159</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right="280" w:firstLine="0"/>
              <w:jc w:val="right"/>
              <w:rPr>
                <w:sz w:val="24"/>
                <w:szCs w:val="24"/>
              </w:rPr>
            </w:pPr>
            <w:proofErr w:type="spellStart"/>
            <w:r>
              <w:rPr>
                <w:sz w:val="24"/>
                <w:szCs w:val="24"/>
              </w:rPr>
              <w:t>Собствен</w:t>
            </w:r>
            <w:proofErr w:type="spellEnd"/>
            <w:r>
              <w:rPr>
                <w:sz w:val="24"/>
                <w:szCs w:val="24"/>
              </w:rPr>
              <w:t>.</w:t>
            </w:r>
          </w:p>
        </w:tc>
        <w:tc>
          <w:tcPr>
            <w:tcW w:w="142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300</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 xml:space="preserve">4075 </w:t>
            </w: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 xml:space="preserve">5 </w:t>
            </w:r>
          </w:p>
        </w:tc>
      </w:tr>
      <w:tr w:rsidR="00967F4E" w:rsidTr="00967F4E">
        <w:trPr>
          <w:trHeight w:val="298"/>
          <w:jc w:val="center"/>
        </w:trPr>
        <w:tc>
          <w:tcPr>
            <w:tcW w:w="45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5</w:t>
            </w:r>
          </w:p>
        </w:tc>
        <w:tc>
          <w:tcPr>
            <w:tcW w:w="214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80" w:firstLine="0"/>
              <w:rPr>
                <w:sz w:val="24"/>
                <w:szCs w:val="24"/>
              </w:rPr>
            </w:pPr>
            <w:r>
              <w:rPr>
                <w:sz w:val="24"/>
                <w:szCs w:val="24"/>
              </w:rPr>
              <w:t>Библиотека</w:t>
            </w:r>
          </w:p>
        </w:tc>
        <w:tc>
          <w:tcPr>
            <w:tcW w:w="129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460" w:firstLine="0"/>
              <w:rPr>
                <w:sz w:val="24"/>
                <w:szCs w:val="24"/>
              </w:rPr>
            </w:pPr>
            <w:r>
              <w:rPr>
                <w:sz w:val="24"/>
                <w:szCs w:val="24"/>
              </w:rPr>
              <w:t>126</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right="280" w:firstLine="0"/>
              <w:jc w:val="right"/>
              <w:rPr>
                <w:sz w:val="24"/>
                <w:szCs w:val="24"/>
              </w:rPr>
            </w:pPr>
            <w:r>
              <w:rPr>
                <w:sz w:val="24"/>
                <w:szCs w:val="24"/>
              </w:rPr>
              <w:t xml:space="preserve">Аренда </w:t>
            </w:r>
          </w:p>
        </w:tc>
        <w:tc>
          <w:tcPr>
            <w:tcW w:w="142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 xml:space="preserve"> 25</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 xml:space="preserve">6794 </w:t>
            </w: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jc w:val="center"/>
              <w:rPr>
                <w:sz w:val="24"/>
                <w:szCs w:val="24"/>
              </w:rPr>
            </w:pPr>
            <w:r>
              <w:rPr>
                <w:sz w:val="24"/>
                <w:szCs w:val="24"/>
              </w:rPr>
              <w:t>2</w:t>
            </w:r>
          </w:p>
        </w:tc>
      </w:tr>
      <w:tr w:rsidR="00967F4E" w:rsidTr="00967F4E">
        <w:trPr>
          <w:trHeight w:val="298"/>
          <w:jc w:val="center"/>
        </w:trPr>
        <w:tc>
          <w:tcPr>
            <w:tcW w:w="45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rPr>
                <w:sz w:val="24"/>
                <w:szCs w:val="24"/>
              </w:rPr>
            </w:pPr>
            <w:r>
              <w:rPr>
                <w:sz w:val="24"/>
                <w:szCs w:val="24"/>
              </w:rPr>
              <w:t xml:space="preserve">  6</w:t>
            </w:r>
          </w:p>
        </w:tc>
        <w:tc>
          <w:tcPr>
            <w:tcW w:w="214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60" w:firstLine="0"/>
              <w:rPr>
                <w:sz w:val="24"/>
                <w:szCs w:val="24"/>
              </w:rPr>
            </w:pPr>
            <w:r>
              <w:rPr>
                <w:sz w:val="24"/>
                <w:szCs w:val="24"/>
              </w:rPr>
              <w:t>ФАП</w:t>
            </w:r>
          </w:p>
        </w:tc>
        <w:tc>
          <w:tcPr>
            <w:tcW w:w="129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500" w:firstLine="0"/>
              <w:rPr>
                <w:sz w:val="24"/>
                <w:szCs w:val="24"/>
              </w:rPr>
            </w:pPr>
            <w:r>
              <w:rPr>
                <w:sz w:val="24"/>
                <w:szCs w:val="24"/>
              </w:rPr>
              <w:t>106</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280" w:firstLine="0"/>
              <w:rPr>
                <w:sz w:val="24"/>
                <w:szCs w:val="24"/>
              </w:rPr>
            </w:pPr>
            <w:r>
              <w:rPr>
                <w:sz w:val="24"/>
                <w:szCs w:val="24"/>
              </w:rPr>
              <w:t xml:space="preserve">Аренда </w:t>
            </w:r>
          </w:p>
        </w:tc>
        <w:tc>
          <w:tcPr>
            <w:tcW w:w="142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540" w:firstLine="0"/>
              <w:rPr>
                <w:sz w:val="24"/>
                <w:szCs w:val="24"/>
              </w:rPr>
            </w:pPr>
            <w:r>
              <w:rPr>
                <w:sz w:val="24"/>
                <w:szCs w:val="24"/>
              </w:rPr>
              <w:t xml:space="preserve"> 10</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580" w:firstLine="0"/>
              <w:rPr>
                <w:sz w:val="24"/>
                <w:szCs w:val="24"/>
              </w:rPr>
            </w:pPr>
            <w:r>
              <w:rPr>
                <w:sz w:val="24"/>
                <w:szCs w:val="24"/>
              </w:rPr>
              <w:t xml:space="preserve">2650 </w:t>
            </w: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660" w:firstLine="0"/>
              <w:rPr>
                <w:sz w:val="24"/>
                <w:szCs w:val="24"/>
              </w:rPr>
            </w:pPr>
            <w:r>
              <w:rPr>
                <w:sz w:val="24"/>
                <w:szCs w:val="24"/>
              </w:rPr>
              <w:t>2</w:t>
            </w:r>
          </w:p>
        </w:tc>
      </w:tr>
      <w:tr w:rsidR="00967F4E" w:rsidTr="00967F4E">
        <w:trPr>
          <w:trHeight w:val="298"/>
          <w:jc w:val="center"/>
        </w:trPr>
        <w:tc>
          <w:tcPr>
            <w:tcW w:w="45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firstLine="0"/>
              <w:rPr>
                <w:sz w:val="24"/>
                <w:szCs w:val="24"/>
              </w:rPr>
            </w:pPr>
            <w:r>
              <w:rPr>
                <w:sz w:val="24"/>
                <w:szCs w:val="24"/>
              </w:rPr>
              <w:t xml:space="preserve">  7</w:t>
            </w:r>
          </w:p>
        </w:tc>
        <w:tc>
          <w:tcPr>
            <w:tcW w:w="214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60" w:firstLine="0"/>
              <w:rPr>
                <w:sz w:val="24"/>
                <w:szCs w:val="24"/>
              </w:rPr>
            </w:pPr>
            <w:r>
              <w:rPr>
                <w:sz w:val="24"/>
                <w:szCs w:val="24"/>
              </w:rPr>
              <w:t>Администрация</w:t>
            </w:r>
          </w:p>
        </w:tc>
        <w:tc>
          <w:tcPr>
            <w:tcW w:w="1291"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500" w:firstLine="0"/>
              <w:rPr>
                <w:sz w:val="24"/>
                <w:szCs w:val="24"/>
              </w:rPr>
            </w:pPr>
            <w:r>
              <w:rPr>
                <w:sz w:val="24"/>
                <w:szCs w:val="24"/>
              </w:rPr>
              <w:t>45</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280" w:firstLine="0"/>
              <w:rPr>
                <w:sz w:val="24"/>
                <w:szCs w:val="24"/>
              </w:rPr>
            </w:pPr>
            <w:r>
              <w:rPr>
                <w:sz w:val="24"/>
                <w:szCs w:val="24"/>
              </w:rPr>
              <w:t>Аренда</w:t>
            </w:r>
          </w:p>
        </w:tc>
        <w:tc>
          <w:tcPr>
            <w:tcW w:w="142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540" w:firstLine="0"/>
              <w:rPr>
                <w:sz w:val="24"/>
                <w:szCs w:val="24"/>
              </w:rPr>
            </w:pPr>
            <w:r>
              <w:rPr>
                <w:sz w:val="24"/>
                <w:szCs w:val="24"/>
              </w:rPr>
              <w:t xml:space="preserve"> 20 </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580" w:firstLine="0"/>
              <w:rPr>
                <w:sz w:val="24"/>
                <w:szCs w:val="24"/>
              </w:rPr>
            </w:pPr>
            <w:r>
              <w:rPr>
                <w:sz w:val="24"/>
                <w:szCs w:val="24"/>
              </w:rPr>
              <w:t>741</w:t>
            </w: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967F4E" w:rsidRDefault="00967F4E">
            <w:pPr>
              <w:pStyle w:val="a3"/>
              <w:framePr w:wrap="notBeside" w:vAnchor="text" w:hAnchor="text" w:xAlign="center" w:y="1"/>
              <w:shd w:val="clear" w:color="auto" w:fill="auto"/>
              <w:spacing w:before="0" w:after="0" w:line="276" w:lineRule="auto"/>
              <w:ind w:left="660" w:firstLine="0"/>
              <w:rPr>
                <w:sz w:val="24"/>
                <w:szCs w:val="24"/>
              </w:rPr>
            </w:pPr>
            <w:r>
              <w:rPr>
                <w:sz w:val="24"/>
                <w:szCs w:val="24"/>
              </w:rPr>
              <w:t>4</w:t>
            </w:r>
          </w:p>
        </w:tc>
      </w:tr>
      <w:tr w:rsidR="00967F4E" w:rsidTr="00967F4E">
        <w:trPr>
          <w:trHeight w:val="298"/>
          <w:jc w:val="center"/>
        </w:trPr>
        <w:tc>
          <w:tcPr>
            <w:tcW w:w="451"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firstLine="0"/>
              <w:rPr>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60" w:firstLine="0"/>
              <w:rPr>
                <w:sz w:val="24"/>
                <w:szCs w:val="24"/>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500" w:firstLine="0"/>
              <w:rPr>
                <w:sz w:val="24"/>
                <w:szCs w:val="24"/>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280" w:firstLine="0"/>
              <w:rPr>
                <w:sz w:val="24"/>
                <w:szCs w:val="24"/>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540" w:firstLine="0"/>
              <w:rPr>
                <w:sz w:val="24"/>
                <w:szCs w:val="24"/>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580" w:firstLine="0"/>
              <w:rPr>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660" w:firstLine="0"/>
              <w:rPr>
                <w:sz w:val="24"/>
                <w:szCs w:val="24"/>
              </w:rPr>
            </w:pPr>
          </w:p>
        </w:tc>
      </w:tr>
      <w:tr w:rsidR="00967F4E" w:rsidTr="00967F4E">
        <w:trPr>
          <w:trHeight w:val="298"/>
          <w:jc w:val="center"/>
        </w:trPr>
        <w:tc>
          <w:tcPr>
            <w:tcW w:w="451"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firstLine="0"/>
              <w:rPr>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60" w:firstLine="0"/>
              <w:rPr>
                <w:sz w:val="24"/>
                <w:szCs w:val="24"/>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500" w:firstLine="0"/>
              <w:rPr>
                <w:sz w:val="24"/>
                <w:szCs w:val="24"/>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280" w:firstLine="0"/>
              <w:rPr>
                <w:sz w:val="24"/>
                <w:szCs w:val="24"/>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540" w:firstLine="0"/>
              <w:rPr>
                <w:sz w:val="24"/>
                <w:szCs w:val="24"/>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580" w:firstLine="0"/>
              <w:rPr>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660" w:firstLine="0"/>
              <w:rPr>
                <w:sz w:val="24"/>
                <w:szCs w:val="24"/>
              </w:rPr>
            </w:pPr>
          </w:p>
        </w:tc>
      </w:tr>
      <w:tr w:rsidR="00967F4E" w:rsidTr="00967F4E">
        <w:trPr>
          <w:trHeight w:val="298"/>
          <w:jc w:val="center"/>
        </w:trPr>
        <w:tc>
          <w:tcPr>
            <w:tcW w:w="451"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firstLine="0"/>
              <w:rPr>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60" w:firstLine="0"/>
              <w:rPr>
                <w:sz w:val="24"/>
                <w:szCs w:val="24"/>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500" w:firstLine="0"/>
              <w:rPr>
                <w:sz w:val="24"/>
                <w:szCs w:val="24"/>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280" w:firstLine="0"/>
              <w:rPr>
                <w:sz w:val="24"/>
                <w:szCs w:val="24"/>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540" w:firstLine="0"/>
              <w:rPr>
                <w:sz w:val="24"/>
                <w:szCs w:val="24"/>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580" w:firstLine="0"/>
              <w:rPr>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660" w:firstLine="0"/>
              <w:rPr>
                <w:sz w:val="24"/>
                <w:szCs w:val="24"/>
              </w:rPr>
            </w:pPr>
          </w:p>
        </w:tc>
      </w:tr>
      <w:tr w:rsidR="00967F4E" w:rsidTr="00967F4E">
        <w:trPr>
          <w:trHeight w:val="298"/>
          <w:jc w:val="center"/>
        </w:trPr>
        <w:tc>
          <w:tcPr>
            <w:tcW w:w="451"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firstLine="0"/>
              <w:rPr>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60" w:firstLine="0"/>
              <w:rPr>
                <w:sz w:val="24"/>
                <w:szCs w:val="24"/>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500" w:firstLine="0"/>
              <w:rPr>
                <w:sz w:val="24"/>
                <w:szCs w:val="24"/>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280" w:firstLine="0"/>
              <w:rPr>
                <w:sz w:val="24"/>
                <w:szCs w:val="24"/>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540" w:firstLine="0"/>
              <w:rPr>
                <w:sz w:val="24"/>
                <w:szCs w:val="24"/>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580" w:firstLine="0"/>
              <w:rPr>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967F4E" w:rsidRDefault="00967F4E">
            <w:pPr>
              <w:pStyle w:val="a3"/>
              <w:framePr w:wrap="notBeside" w:vAnchor="text" w:hAnchor="text" w:xAlign="center" w:y="1"/>
              <w:shd w:val="clear" w:color="auto" w:fill="auto"/>
              <w:spacing w:before="0" w:after="0" w:line="276" w:lineRule="auto"/>
              <w:ind w:left="660" w:firstLine="0"/>
              <w:rPr>
                <w:sz w:val="24"/>
                <w:szCs w:val="24"/>
              </w:rPr>
            </w:pPr>
          </w:p>
        </w:tc>
      </w:tr>
    </w:tbl>
    <w:p w:rsidR="00967F4E" w:rsidRDefault="00967F4E" w:rsidP="00967F4E">
      <w:pPr>
        <w:pStyle w:val="a3"/>
        <w:shd w:val="clear" w:color="auto" w:fill="auto"/>
        <w:spacing w:before="0" w:after="240" w:line="276" w:lineRule="auto"/>
        <w:ind w:left="80" w:right="80" w:firstLine="720"/>
        <w:jc w:val="both"/>
        <w:rPr>
          <w:sz w:val="24"/>
          <w:szCs w:val="24"/>
        </w:rPr>
      </w:pPr>
      <w:r>
        <w:rPr>
          <w:sz w:val="24"/>
          <w:szCs w:val="24"/>
        </w:rPr>
        <w:t xml:space="preserve"> </w:t>
      </w:r>
      <w:bookmarkStart w:id="5" w:name="bookmark11"/>
    </w:p>
    <w:p w:rsidR="00967F4E" w:rsidRDefault="00967F4E" w:rsidP="00967F4E">
      <w:pPr>
        <w:pStyle w:val="a3"/>
        <w:shd w:val="clear" w:color="auto" w:fill="auto"/>
        <w:spacing w:before="0" w:after="0" w:line="240" w:lineRule="auto"/>
        <w:ind w:left="80" w:right="80" w:firstLine="720"/>
        <w:jc w:val="center"/>
        <w:rPr>
          <w:b/>
          <w:bCs/>
        </w:rPr>
      </w:pPr>
      <w:r>
        <w:rPr>
          <w:b/>
          <w:bCs/>
        </w:rPr>
        <w:t>3.</w:t>
      </w:r>
      <w:r>
        <w:rPr>
          <w:b/>
          <w:bCs/>
          <w:i/>
        </w:rPr>
        <w:t xml:space="preserve"> </w:t>
      </w:r>
      <w:r>
        <w:rPr>
          <w:b/>
          <w:bCs/>
        </w:rPr>
        <w:t>Оценка существующего состояния санитарной очистки</w:t>
      </w:r>
    </w:p>
    <w:p w:rsidR="00967F4E" w:rsidRDefault="00967F4E" w:rsidP="00967F4E">
      <w:pPr>
        <w:shd w:val="clear" w:color="auto" w:fill="FFFFFF"/>
        <w:ind w:firstLine="567"/>
        <w:jc w:val="center"/>
        <w:rPr>
          <w:rFonts w:ascii="Times New Roman" w:hAnsi="Times New Roman" w:cs="Times New Roman"/>
          <w:b/>
          <w:bCs/>
        </w:rPr>
      </w:pPr>
      <w:r>
        <w:rPr>
          <w:rFonts w:ascii="Times New Roman" w:hAnsi="Times New Roman" w:cs="Times New Roman"/>
          <w:b/>
          <w:bCs/>
        </w:rPr>
        <w:t>территории МО «</w:t>
      </w:r>
      <w:proofErr w:type="spellStart"/>
      <w:r>
        <w:rPr>
          <w:rFonts w:ascii="Times New Roman" w:hAnsi="Times New Roman" w:cs="Times New Roman"/>
          <w:b/>
          <w:bCs/>
        </w:rPr>
        <w:t>Дебинское</w:t>
      </w:r>
      <w:proofErr w:type="spellEnd"/>
      <w:r>
        <w:rPr>
          <w:rFonts w:ascii="Times New Roman" w:hAnsi="Times New Roman" w:cs="Times New Roman"/>
          <w:b/>
          <w:bCs/>
        </w:rPr>
        <w:t>»</w:t>
      </w:r>
    </w:p>
    <w:p w:rsidR="00967F4E" w:rsidRDefault="00967F4E" w:rsidP="00967F4E">
      <w:pPr>
        <w:shd w:val="clear" w:color="auto" w:fill="FFFFFF"/>
        <w:ind w:firstLine="567"/>
        <w:jc w:val="center"/>
        <w:rPr>
          <w:rFonts w:ascii="Times New Roman" w:hAnsi="Times New Roman" w:cs="Times New Roman"/>
        </w:rPr>
      </w:pPr>
    </w:p>
    <w:p w:rsidR="00967F4E" w:rsidRDefault="00967F4E" w:rsidP="00967F4E">
      <w:pPr>
        <w:shd w:val="clear" w:color="auto" w:fill="FFFFFF"/>
        <w:ind w:firstLine="567"/>
        <w:rPr>
          <w:rFonts w:ascii="Times New Roman" w:hAnsi="Times New Roman" w:cs="Times New Roman"/>
        </w:rPr>
      </w:pPr>
      <w:r>
        <w:rPr>
          <w:rFonts w:ascii="Times New Roman" w:hAnsi="Times New Roman" w:cs="Times New Roman"/>
        </w:rPr>
        <w:t>3.1 Организация работ по сбору, вывозу, захоронению и обезвреживанию ТБО.</w:t>
      </w:r>
    </w:p>
    <w:p w:rsidR="00967F4E" w:rsidRDefault="00967F4E" w:rsidP="00967F4E">
      <w:pPr>
        <w:ind w:firstLine="567"/>
        <w:jc w:val="both"/>
        <w:rPr>
          <w:rFonts w:ascii="Times New Roman" w:hAnsi="Times New Roman" w:cs="Times New Roman"/>
        </w:rPr>
      </w:pPr>
      <w:r>
        <w:rPr>
          <w:rFonts w:ascii="Times New Roman" w:hAnsi="Times New Roman" w:cs="Times New Roman"/>
        </w:rPr>
        <w:t xml:space="preserve">Нормы накопления ТБО являются основным количественным параметром, дающим возможность правильно и перспективно рассчитать объем образования отходов от жилищного фонда и объектов инфраструктуры населенных пунктов. Усредненные нормы накопления ТБО для жилищного фонда и объектов инфраструктуры целесообразно применять при расчетах объемов образования ТБО. </w:t>
      </w:r>
    </w:p>
    <w:p w:rsidR="00967F4E" w:rsidRDefault="00967F4E" w:rsidP="00967F4E">
      <w:pPr>
        <w:ind w:firstLine="567"/>
        <w:rPr>
          <w:rFonts w:ascii="Times New Roman" w:hAnsi="Times New Roman" w:cs="Times New Roman"/>
        </w:rPr>
      </w:pPr>
    </w:p>
    <w:p w:rsidR="00967F4E" w:rsidRDefault="00967F4E" w:rsidP="00967F4E">
      <w:pPr>
        <w:shd w:val="clear" w:color="auto" w:fill="FFFFFF"/>
        <w:rPr>
          <w:rFonts w:ascii="Times New Roman" w:hAnsi="Times New Roman" w:cs="Times New Roman"/>
        </w:rPr>
      </w:pPr>
      <w:r>
        <w:rPr>
          <w:rFonts w:ascii="Times New Roman" w:hAnsi="Times New Roman" w:cs="Times New Roman"/>
          <w:b/>
          <w:bCs/>
          <w:spacing w:val="-3"/>
        </w:rPr>
        <w:t>Таблица 2 – Усредненные нормы накопления ТБО для жилищного фонда и объектов общественного назначения</w:t>
      </w:r>
    </w:p>
    <w:p w:rsidR="00967F4E" w:rsidRDefault="00967F4E" w:rsidP="00967F4E">
      <w:pPr>
        <w:shd w:val="clear" w:color="auto" w:fill="FFFFFF"/>
        <w:tabs>
          <w:tab w:val="left" w:pos="10206"/>
        </w:tabs>
        <w:ind w:firstLine="567"/>
        <w:rPr>
          <w:rFonts w:ascii="Times New Roman" w:hAnsi="Times New Roman" w:cs="Times New Roman"/>
        </w:rPr>
      </w:pPr>
    </w:p>
    <w:tbl>
      <w:tblPr>
        <w:tblW w:w="9450" w:type="dxa"/>
        <w:tblInd w:w="108" w:type="dxa"/>
        <w:tblLayout w:type="fixed"/>
        <w:tblLook w:val="04A0" w:firstRow="1" w:lastRow="0" w:firstColumn="1" w:lastColumn="0" w:noHBand="0" w:noVBand="1"/>
      </w:tblPr>
      <w:tblGrid>
        <w:gridCol w:w="4697"/>
        <w:gridCol w:w="2350"/>
        <w:gridCol w:w="2403"/>
      </w:tblGrid>
      <w:tr w:rsidR="00967F4E" w:rsidTr="00967F4E">
        <w:trPr>
          <w:trHeight w:val="484"/>
        </w:trPr>
        <w:tc>
          <w:tcPr>
            <w:tcW w:w="4701" w:type="dxa"/>
            <w:tcBorders>
              <w:top w:val="single" w:sz="4" w:space="0" w:color="000000"/>
              <w:left w:val="single" w:sz="4" w:space="0" w:color="000000"/>
              <w:bottom w:val="single" w:sz="4" w:space="0" w:color="000000"/>
              <w:right w:val="nil"/>
            </w:tcBorders>
            <w:vAlign w:val="center"/>
            <w:hideMark/>
          </w:tcPr>
          <w:p w:rsidR="00967F4E" w:rsidRDefault="00967F4E">
            <w:pPr>
              <w:ind w:firstLine="87"/>
              <w:jc w:val="center"/>
              <w:rPr>
                <w:rFonts w:ascii="Times New Roman" w:hAnsi="Times New Roman" w:cs="Times New Roman"/>
                <w:color w:val="000000"/>
                <w:sz w:val="24"/>
                <w:szCs w:val="24"/>
              </w:rPr>
            </w:pPr>
            <w:r>
              <w:rPr>
                <w:rFonts w:ascii="Times New Roman" w:hAnsi="Times New Roman" w:cs="Times New Roman"/>
              </w:rPr>
              <w:t>Наименование объектов</w:t>
            </w:r>
          </w:p>
        </w:tc>
        <w:tc>
          <w:tcPr>
            <w:tcW w:w="2351" w:type="dxa"/>
            <w:tcBorders>
              <w:top w:val="single" w:sz="4" w:space="0" w:color="000000"/>
              <w:left w:val="single" w:sz="4" w:space="0" w:color="000000"/>
              <w:bottom w:val="single" w:sz="4" w:space="0" w:color="000000"/>
              <w:right w:val="nil"/>
            </w:tcBorders>
            <w:vAlign w:val="center"/>
            <w:hideMark/>
          </w:tcPr>
          <w:p w:rsidR="00967F4E" w:rsidRDefault="00967F4E">
            <w:pPr>
              <w:jc w:val="center"/>
              <w:rPr>
                <w:rFonts w:ascii="Times New Roman" w:hAnsi="Times New Roman" w:cs="Times New Roman"/>
                <w:color w:val="000000"/>
                <w:spacing w:val="4"/>
                <w:sz w:val="24"/>
                <w:szCs w:val="24"/>
              </w:rPr>
            </w:pPr>
            <w:r>
              <w:rPr>
                <w:rFonts w:ascii="Times New Roman" w:hAnsi="Times New Roman" w:cs="Times New Roman"/>
              </w:rPr>
              <w:t>Единица измерения</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967F4E" w:rsidRDefault="00967F4E">
            <w:pPr>
              <w:tabs>
                <w:tab w:val="left" w:pos="9425"/>
                <w:tab w:val="left" w:pos="9708"/>
              </w:tabs>
              <w:ind w:left="-166" w:right="-108"/>
              <w:jc w:val="center"/>
              <w:rPr>
                <w:rFonts w:ascii="Times New Roman" w:hAnsi="Times New Roman" w:cs="Times New Roman"/>
                <w:color w:val="000000"/>
                <w:sz w:val="24"/>
                <w:szCs w:val="24"/>
              </w:rPr>
            </w:pPr>
            <w:r>
              <w:rPr>
                <w:rFonts w:ascii="Times New Roman" w:hAnsi="Times New Roman" w:cs="Times New Roman"/>
                <w:spacing w:val="4"/>
              </w:rPr>
              <w:t>Нормы накопления ТБО, м</w:t>
            </w:r>
            <w:r>
              <w:rPr>
                <w:rFonts w:ascii="Times New Roman" w:hAnsi="Times New Roman" w:cs="Times New Roman"/>
                <w:spacing w:val="4"/>
                <w:vertAlign w:val="superscript"/>
              </w:rPr>
              <w:t>3</w:t>
            </w:r>
            <w:r>
              <w:rPr>
                <w:rFonts w:ascii="Times New Roman" w:hAnsi="Times New Roman" w:cs="Times New Roman"/>
                <w:spacing w:val="4"/>
              </w:rPr>
              <w:t>/год</w:t>
            </w:r>
          </w:p>
        </w:tc>
      </w:tr>
      <w:tr w:rsidR="00967F4E" w:rsidTr="00967F4E">
        <w:trPr>
          <w:trHeight w:hRule="exact" w:val="357"/>
        </w:trPr>
        <w:tc>
          <w:tcPr>
            <w:tcW w:w="4701" w:type="dxa"/>
            <w:tcBorders>
              <w:top w:val="single" w:sz="4" w:space="0" w:color="000000"/>
              <w:left w:val="single" w:sz="4" w:space="0" w:color="000000"/>
              <w:bottom w:val="single" w:sz="4" w:space="0" w:color="000000"/>
              <w:right w:val="nil"/>
            </w:tcBorders>
            <w:vAlign w:val="center"/>
            <w:hideMark/>
          </w:tcPr>
          <w:p w:rsidR="00967F4E" w:rsidRDefault="00967F4E">
            <w:pPr>
              <w:jc w:val="center"/>
              <w:rPr>
                <w:rFonts w:ascii="Times New Roman" w:hAnsi="Times New Roman" w:cs="Times New Roman"/>
                <w:color w:val="000000"/>
                <w:sz w:val="24"/>
                <w:szCs w:val="24"/>
              </w:rPr>
            </w:pPr>
            <w:r>
              <w:rPr>
                <w:rFonts w:ascii="Times New Roman" w:hAnsi="Times New Roman" w:cs="Times New Roman"/>
              </w:rPr>
              <w:t>Неблагоустроенный жилищный фонд</w:t>
            </w:r>
          </w:p>
        </w:tc>
        <w:tc>
          <w:tcPr>
            <w:tcW w:w="2351" w:type="dxa"/>
            <w:tcBorders>
              <w:top w:val="single" w:sz="4" w:space="0" w:color="000000"/>
              <w:left w:val="single" w:sz="4" w:space="0" w:color="000000"/>
              <w:bottom w:val="single" w:sz="4" w:space="0" w:color="000000"/>
              <w:right w:val="nil"/>
            </w:tcBorders>
            <w:vAlign w:val="center"/>
            <w:hideMark/>
          </w:tcPr>
          <w:p w:rsidR="00967F4E" w:rsidRDefault="00967F4E">
            <w:pPr>
              <w:jc w:val="center"/>
              <w:rPr>
                <w:rFonts w:ascii="Times New Roman" w:hAnsi="Times New Roman" w:cs="Times New Roman"/>
                <w:color w:val="000000"/>
                <w:sz w:val="24"/>
                <w:szCs w:val="24"/>
              </w:rPr>
            </w:pPr>
            <w:r>
              <w:rPr>
                <w:rFonts w:ascii="Times New Roman" w:hAnsi="Times New Roman" w:cs="Times New Roman"/>
              </w:rPr>
              <w:t>1 человек</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967F4E" w:rsidRDefault="00967F4E">
            <w:pPr>
              <w:ind w:left="-108" w:right="57"/>
              <w:jc w:val="center"/>
              <w:rPr>
                <w:rFonts w:ascii="Times New Roman" w:hAnsi="Times New Roman" w:cs="Times New Roman"/>
                <w:color w:val="000000"/>
                <w:sz w:val="24"/>
                <w:szCs w:val="24"/>
              </w:rPr>
            </w:pPr>
            <w:r>
              <w:rPr>
                <w:rFonts w:ascii="Times New Roman" w:hAnsi="Times New Roman" w:cs="Times New Roman"/>
              </w:rPr>
              <w:t>3,3</w:t>
            </w:r>
          </w:p>
        </w:tc>
      </w:tr>
      <w:tr w:rsidR="00967F4E" w:rsidTr="00967F4E">
        <w:trPr>
          <w:trHeight w:val="284"/>
        </w:trPr>
        <w:tc>
          <w:tcPr>
            <w:tcW w:w="4701" w:type="dxa"/>
            <w:tcBorders>
              <w:top w:val="single" w:sz="4" w:space="0" w:color="000000"/>
              <w:left w:val="single" w:sz="4" w:space="0" w:color="000000"/>
              <w:bottom w:val="single" w:sz="4" w:space="0" w:color="000000"/>
              <w:right w:val="nil"/>
            </w:tcBorders>
            <w:vAlign w:val="center"/>
            <w:hideMark/>
          </w:tcPr>
          <w:p w:rsidR="00967F4E" w:rsidRDefault="00967F4E">
            <w:pPr>
              <w:ind w:right="-108"/>
              <w:jc w:val="center"/>
              <w:rPr>
                <w:rFonts w:ascii="Times New Roman" w:hAnsi="Times New Roman" w:cs="Times New Roman"/>
                <w:color w:val="000000"/>
                <w:sz w:val="24"/>
                <w:szCs w:val="24"/>
              </w:rPr>
            </w:pPr>
            <w:r>
              <w:rPr>
                <w:rFonts w:ascii="Times New Roman" w:hAnsi="Times New Roman" w:cs="Times New Roman"/>
              </w:rPr>
              <w:t>ФАП</w:t>
            </w:r>
          </w:p>
        </w:tc>
        <w:tc>
          <w:tcPr>
            <w:tcW w:w="2351" w:type="dxa"/>
            <w:tcBorders>
              <w:top w:val="single" w:sz="4" w:space="0" w:color="000000"/>
              <w:left w:val="single" w:sz="4" w:space="0" w:color="000000"/>
              <w:bottom w:val="single" w:sz="4" w:space="0" w:color="000000"/>
              <w:right w:val="nil"/>
            </w:tcBorders>
            <w:vAlign w:val="center"/>
            <w:hideMark/>
          </w:tcPr>
          <w:p w:rsidR="00967F4E" w:rsidRDefault="00967F4E">
            <w:pPr>
              <w:jc w:val="center"/>
              <w:rPr>
                <w:rFonts w:ascii="Times New Roman" w:hAnsi="Times New Roman" w:cs="Times New Roman"/>
                <w:color w:val="000000"/>
                <w:sz w:val="24"/>
                <w:szCs w:val="24"/>
              </w:rPr>
            </w:pPr>
            <w:r>
              <w:rPr>
                <w:rFonts w:ascii="Times New Roman" w:hAnsi="Times New Roman" w:cs="Times New Roman"/>
              </w:rPr>
              <w:t>1 посещение</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967F4E" w:rsidRDefault="00967F4E">
            <w:pPr>
              <w:ind w:right="72"/>
              <w:jc w:val="center"/>
              <w:rPr>
                <w:rFonts w:ascii="Times New Roman" w:hAnsi="Times New Roman" w:cs="Times New Roman"/>
                <w:color w:val="000000"/>
                <w:sz w:val="24"/>
                <w:szCs w:val="24"/>
              </w:rPr>
            </w:pPr>
            <w:r>
              <w:rPr>
                <w:rFonts w:ascii="Times New Roman" w:hAnsi="Times New Roman" w:cs="Times New Roman"/>
              </w:rPr>
              <w:t>0,007</w:t>
            </w:r>
          </w:p>
        </w:tc>
      </w:tr>
      <w:tr w:rsidR="00967F4E" w:rsidTr="00967F4E">
        <w:trPr>
          <w:trHeight w:val="284"/>
        </w:trPr>
        <w:tc>
          <w:tcPr>
            <w:tcW w:w="4701" w:type="dxa"/>
            <w:tcBorders>
              <w:top w:val="single" w:sz="4" w:space="0" w:color="000000"/>
              <w:left w:val="single" w:sz="4" w:space="0" w:color="000000"/>
              <w:bottom w:val="single" w:sz="4" w:space="0" w:color="000000"/>
              <w:right w:val="nil"/>
            </w:tcBorders>
            <w:vAlign w:val="center"/>
            <w:hideMark/>
          </w:tcPr>
          <w:p w:rsidR="00967F4E" w:rsidRDefault="00967F4E">
            <w:pPr>
              <w:ind w:right="-108"/>
              <w:jc w:val="center"/>
              <w:rPr>
                <w:rFonts w:ascii="Times New Roman" w:hAnsi="Times New Roman" w:cs="Times New Roman"/>
                <w:color w:val="000000"/>
                <w:sz w:val="24"/>
                <w:szCs w:val="24"/>
              </w:rPr>
            </w:pPr>
            <w:r>
              <w:rPr>
                <w:rFonts w:ascii="Times New Roman" w:hAnsi="Times New Roman" w:cs="Times New Roman"/>
              </w:rPr>
              <w:t>Школы, детские сады</w:t>
            </w:r>
          </w:p>
        </w:tc>
        <w:tc>
          <w:tcPr>
            <w:tcW w:w="2351" w:type="dxa"/>
            <w:tcBorders>
              <w:top w:val="single" w:sz="4" w:space="0" w:color="000000"/>
              <w:left w:val="single" w:sz="4" w:space="0" w:color="000000"/>
              <w:bottom w:val="single" w:sz="4" w:space="0" w:color="000000"/>
              <w:right w:val="nil"/>
            </w:tcBorders>
            <w:vAlign w:val="center"/>
            <w:hideMark/>
          </w:tcPr>
          <w:p w:rsidR="00967F4E" w:rsidRDefault="00967F4E">
            <w:pPr>
              <w:jc w:val="center"/>
              <w:rPr>
                <w:rFonts w:ascii="Times New Roman" w:hAnsi="Times New Roman" w:cs="Times New Roman"/>
                <w:color w:val="000000"/>
                <w:sz w:val="24"/>
                <w:szCs w:val="24"/>
              </w:rPr>
            </w:pPr>
            <w:r>
              <w:rPr>
                <w:rFonts w:ascii="Times New Roman" w:hAnsi="Times New Roman" w:cs="Times New Roman"/>
              </w:rPr>
              <w:t>1 учащийся</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967F4E" w:rsidRDefault="00967F4E">
            <w:pPr>
              <w:ind w:right="72"/>
              <w:jc w:val="center"/>
              <w:rPr>
                <w:rFonts w:ascii="Times New Roman" w:hAnsi="Times New Roman" w:cs="Times New Roman"/>
                <w:color w:val="000000"/>
                <w:sz w:val="24"/>
                <w:szCs w:val="24"/>
              </w:rPr>
            </w:pPr>
            <w:r>
              <w:rPr>
                <w:rFonts w:ascii="Times New Roman" w:hAnsi="Times New Roman" w:cs="Times New Roman"/>
              </w:rPr>
              <w:t>0,12</w:t>
            </w:r>
          </w:p>
        </w:tc>
      </w:tr>
      <w:tr w:rsidR="00967F4E" w:rsidTr="00967F4E">
        <w:trPr>
          <w:trHeight w:val="269"/>
        </w:trPr>
        <w:tc>
          <w:tcPr>
            <w:tcW w:w="4701" w:type="dxa"/>
            <w:tcBorders>
              <w:top w:val="single" w:sz="4" w:space="0" w:color="000000"/>
              <w:left w:val="single" w:sz="4" w:space="0" w:color="000000"/>
              <w:bottom w:val="single" w:sz="4" w:space="0" w:color="000000"/>
              <w:right w:val="nil"/>
            </w:tcBorders>
            <w:vAlign w:val="center"/>
            <w:hideMark/>
          </w:tcPr>
          <w:p w:rsidR="00967F4E" w:rsidRDefault="00967F4E">
            <w:pPr>
              <w:ind w:right="-108"/>
              <w:jc w:val="center"/>
              <w:rPr>
                <w:rFonts w:ascii="Times New Roman" w:hAnsi="Times New Roman" w:cs="Times New Roman"/>
                <w:color w:val="000000"/>
                <w:sz w:val="24"/>
                <w:szCs w:val="24"/>
              </w:rPr>
            </w:pPr>
            <w:r>
              <w:rPr>
                <w:rFonts w:ascii="Times New Roman" w:hAnsi="Times New Roman" w:cs="Times New Roman"/>
              </w:rPr>
              <w:t>Магазины</w:t>
            </w:r>
          </w:p>
        </w:tc>
        <w:tc>
          <w:tcPr>
            <w:tcW w:w="2351" w:type="dxa"/>
            <w:tcBorders>
              <w:top w:val="single" w:sz="4" w:space="0" w:color="000000"/>
              <w:left w:val="single" w:sz="4" w:space="0" w:color="000000"/>
              <w:bottom w:val="single" w:sz="4" w:space="0" w:color="000000"/>
              <w:right w:val="nil"/>
            </w:tcBorders>
            <w:vAlign w:val="center"/>
            <w:hideMark/>
          </w:tcPr>
          <w:p w:rsidR="00967F4E" w:rsidRDefault="00967F4E">
            <w:pPr>
              <w:jc w:val="center"/>
              <w:rPr>
                <w:rFonts w:ascii="Times New Roman" w:hAnsi="Times New Roman" w:cs="Times New Roman"/>
                <w:color w:val="000000"/>
                <w:sz w:val="24"/>
                <w:szCs w:val="24"/>
              </w:rPr>
            </w:pPr>
            <w:r>
              <w:rPr>
                <w:rFonts w:ascii="Times New Roman" w:hAnsi="Times New Roman" w:cs="Times New Roman"/>
              </w:rPr>
              <w:t>1м</w:t>
            </w:r>
            <w:r>
              <w:rPr>
                <w:rFonts w:ascii="Times New Roman" w:hAnsi="Times New Roman" w:cs="Times New Roman"/>
                <w:vertAlign w:val="superscript"/>
              </w:rPr>
              <w:t>2</w:t>
            </w:r>
            <w:r>
              <w:rPr>
                <w:rFonts w:ascii="Times New Roman" w:hAnsi="Times New Roman" w:cs="Times New Roman"/>
              </w:rPr>
              <w:t xml:space="preserve">торг. </w:t>
            </w:r>
            <w:proofErr w:type="spellStart"/>
            <w:r>
              <w:rPr>
                <w:rFonts w:ascii="Times New Roman" w:hAnsi="Times New Roman" w:cs="Times New Roman"/>
              </w:rPr>
              <w:t>площ</w:t>
            </w:r>
            <w:proofErr w:type="spellEnd"/>
            <w:r>
              <w:rPr>
                <w:rFonts w:ascii="Times New Roman" w:hAnsi="Times New Roman" w:cs="Times New Roman"/>
              </w:rPr>
              <w:t>.</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967F4E" w:rsidRDefault="00967F4E">
            <w:pPr>
              <w:ind w:right="72"/>
              <w:jc w:val="center"/>
              <w:rPr>
                <w:rFonts w:ascii="Times New Roman" w:hAnsi="Times New Roman" w:cs="Times New Roman"/>
                <w:color w:val="000000"/>
                <w:sz w:val="24"/>
                <w:szCs w:val="24"/>
              </w:rPr>
            </w:pPr>
            <w:r>
              <w:rPr>
                <w:rFonts w:ascii="Times New Roman" w:hAnsi="Times New Roman" w:cs="Times New Roman"/>
              </w:rPr>
              <w:t>1,74</w:t>
            </w:r>
          </w:p>
        </w:tc>
      </w:tr>
      <w:tr w:rsidR="00967F4E" w:rsidTr="00967F4E">
        <w:trPr>
          <w:trHeight w:val="269"/>
        </w:trPr>
        <w:tc>
          <w:tcPr>
            <w:tcW w:w="4701" w:type="dxa"/>
            <w:tcBorders>
              <w:top w:val="single" w:sz="4" w:space="0" w:color="000000"/>
              <w:left w:val="single" w:sz="4" w:space="0" w:color="000000"/>
              <w:bottom w:val="single" w:sz="4" w:space="0" w:color="000000"/>
              <w:right w:val="nil"/>
            </w:tcBorders>
            <w:vAlign w:val="center"/>
            <w:hideMark/>
          </w:tcPr>
          <w:p w:rsidR="00967F4E" w:rsidRDefault="00967F4E">
            <w:pPr>
              <w:ind w:right="-108"/>
              <w:jc w:val="center"/>
              <w:rPr>
                <w:rFonts w:ascii="Times New Roman" w:hAnsi="Times New Roman" w:cs="Times New Roman"/>
                <w:color w:val="000000"/>
                <w:sz w:val="24"/>
                <w:szCs w:val="24"/>
              </w:rPr>
            </w:pPr>
            <w:r>
              <w:rPr>
                <w:rFonts w:ascii="Times New Roman" w:hAnsi="Times New Roman" w:cs="Times New Roman"/>
              </w:rPr>
              <w:t>Кинотеатры, клубы, дома культуры,</w:t>
            </w:r>
          </w:p>
        </w:tc>
        <w:tc>
          <w:tcPr>
            <w:tcW w:w="2351" w:type="dxa"/>
            <w:tcBorders>
              <w:top w:val="single" w:sz="4" w:space="0" w:color="000000"/>
              <w:left w:val="single" w:sz="4" w:space="0" w:color="000000"/>
              <w:bottom w:val="single" w:sz="4" w:space="0" w:color="000000"/>
              <w:right w:val="nil"/>
            </w:tcBorders>
            <w:vAlign w:val="center"/>
            <w:hideMark/>
          </w:tcPr>
          <w:p w:rsidR="00967F4E" w:rsidRDefault="00967F4E">
            <w:pPr>
              <w:jc w:val="center"/>
              <w:rPr>
                <w:rFonts w:ascii="Times New Roman" w:hAnsi="Times New Roman" w:cs="Times New Roman"/>
                <w:color w:val="000000"/>
                <w:sz w:val="24"/>
                <w:szCs w:val="24"/>
              </w:rPr>
            </w:pPr>
            <w:r>
              <w:rPr>
                <w:rFonts w:ascii="Times New Roman" w:hAnsi="Times New Roman" w:cs="Times New Roman"/>
              </w:rPr>
              <w:t>1 место</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967F4E" w:rsidRDefault="00967F4E">
            <w:pPr>
              <w:ind w:right="72"/>
              <w:jc w:val="center"/>
              <w:rPr>
                <w:rFonts w:ascii="Times New Roman" w:hAnsi="Times New Roman" w:cs="Times New Roman"/>
                <w:color w:val="000000"/>
                <w:sz w:val="24"/>
                <w:szCs w:val="24"/>
              </w:rPr>
            </w:pPr>
            <w:r>
              <w:rPr>
                <w:rFonts w:ascii="Times New Roman" w:hAnsi="Times New Roman" w:cs="Times New Roman"/>
              </w:rPr>
              <w:t>0,18</w:t>
            </w:r>
          </w:p>
        </w:tc>
      </w:tr>
      <w:tr w:rsidR="00967F4E" w:rsidTr="00967F4E">
        <w:trPr>
          <w:trHeight w:val="300"/>
        </w:trPr>
        <w:tc>
          <w:tcPr>
            <w:tcW w:w="4701" w:type="dxa"/>
            <w:tcBorders>
              <w:top w:val="single" w:sz="4" w:space="0" w:color="000000"/>
              <w:left w:val="single" w:sz="4" w:space="0" w:color="000000"/>
              <w:bottom w:val="single" w:sz="4" w:space="0" w:color="000000"/>
              <w:right w:val="nil"/>
            </w:tcBorders>
            <w:vAlign w:val="center"/>
            <w:hideMark/>
          </w:tcPr>
          <w:p w:rsidR="00967F4E" w:rsidRDefault="00967F4E">
            <w:pPr>
              <w:ind w:right="-108"/>
              <w:jc w:val="center"/>
              <w:rPr>
                <w:rFonts w:ascii="Times New Roman" w:hAnsi="Times New Roman" w:cs="Times New Roman"/>
                <w:color w:val="000000"/>
                <w:sz w:val="24"/>
                <w:szCs w:val="24"/>
              </w:rPr>
            </w:pPr>
            <w:r>
              <w:rPr>
                <w:rFonts w:ascii="Times New Roman" w:hAnsi="Times New Roman" w:cs="Times New Roman"/>
              </w:rPr>
              <w:t>Административные и др. учреждения</w:t>
            </w:r>
          </w:p>
        </w:tc>
        <w:tc>
          <w:tcPr>
            <w:tcW w:w="2351" w:type="dxa"/>
            <w:tcBorders>
              <w:top w:val="single" w:sz="4" w:space="0" w:color="000000"/>
              <w:left w:val="single" w:sz="4" w:space="0" w:color="000000"/>
              <w:bottom w:val="single" w:sz="4" w:space="0" w:color="000000"/>
              <w:right w:val="nil"/>
            </w:tcBorders>
            <w:vAlign w:val="center"/>
            <w:hideMark/>
          </w:tcPr>
          <w:p w:rsidR="00967F4E" w:rsidRDefault="00967F4E">
            <w:pPr>
              <w:jc w:val="center"/>
              <w:rPr>
                <w:rFonts w:ascii="Times New Roman" w:hAnsi="Times New Roman" w:cs="Times New Roman"/>
                <w:color w:val="000000"/>
                <w:sz w:val="24"/>
                <w:szCs w:val="24"/>
              </w:rPr>
            </w:pPr>
            <w:r>
              <w:rPr>
                <w:rFonts w:ascii="Times New Roman" w:hAnsi="Times New Roman" w:cs="Times New Roman"/>
              </w:rPr>
              <w:t>1 сотрудник</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967F4E" w:rsidRDefault="00967F4E">
            <w:pPr>
              <w:ind w:right="72"/>
              <w:jc w:val="center"/>
              <w:rPr>
                <w:rFonts w:ascii="Times New Roman" w:hAnsi="Times New Roman" w:cs="Times New Roman"/>
                <w:color w:val="000000"/>
                <w:sz w:val="24"/>
                <w:szCs w:val="24"/>
              </w:rPr>
            </w:pPr>
            <w:r>
              <w:rPr>
                <w:rFonts w:ascii="Times New Roman" w:hAnsi="Times New Roman" w:cs="Times New Roman"/>
              </w:rPr>
              <w:t>1,19</w:t>
            </w:r>
          </w:p>
        </w:tc>
      </w:tr>
    </w:tbl>
    <w:p w:rsidR="00967F4E" w:rsidRDefault="00967F4E" w:rsidP="00967F4E">
      <w:pPr>
        <w:pStyle w:val="a5"/>
        <w:spacing w:after="0"/>
        <w:ind w:left="0"/>
        <w:jc w:val="both"/>
        <w:rPr>
          <w:rFonts w:ascii="Times New Roman" w:hAnsi="Times New Roman" w:cs="Times New Roman"/>
          <w:sz w:val="24"/>
          <w:szCs w:val="24"/>
        </w:rPr>
      </w:pPr>
    </w:p>
    <w:p w:rsidR="00967F4E" w:rsidRDefault="00967F4E" w:rsidP="00967F4E">
      <w:pPr>
        <w:shd w:val="clear" w:color="auto" w:fill="FFFFFF"/>
        <w:ind w:right="-52"/>
        <w:rPr>
          <w:rFonts w:ascii="Times New Roman" w:hAnsi="Times New Roman" w:cs="Times New Roman"/>
          <w:b/>
          <w:bCs/>
          <w:sz w:val="24"/>
          <w:szCs w:val="24"/>
        </w:rPr>
      </w:pPr>
      <w:r>
        <w:rPr>
          <w:rFonts w:ascii="Times New Roman" w:hAnsi="Times New Roman" w:cs="Times New Roman"/>
          <w:b/>
          <w:bCs/>
        </w:rPr>
        <w:t xml:space="preserve">         </w:t>
      </w:r>
    </w:p>
    <w:p w:rsidR="00967F4E" w:rsidRDefault="00967F4E" w:rsidP="00967F4E">
      <w:pPr>
        <w:shd w:val="clear" w:color="auto" w:fill="FFFFFF"/>
        <w:ind w:right="-52"/>
        <w:jc w:val="center"/>
        <w:rPr>
          <w:rFonts w:ascii="Times New Roman" w:hAnsi="Times New Roman" w:cs="Times New Roman"/>
        </w:rPr>
      </w:pPr>
      <w:r>
        <w:rPr>
          <w:rFonts w:ascii="Times New Roman" w:hAnsi="Times New Roman" w:cs="Times New Roman"/>
          <w:b/>
          <w:bCs/>
        </w:rPr>
        <w:t>4. Качественные характеристики твердых бытовых отходов</w:t>
      </w:r>
    </w:p>
    <w:p w:rsidR="00967F4E" w:rsidRDefault="00967F4E" w:rsidP="00967F4E">
      <w:pPr>
        <w:shd w:val="clear" w:color="auto" w:fill="FFFFFF"/>
        <w:ind w:right="-51" w:firstLine="567"/>
        <w:rPr>
          <w:rFonts w:ascii="Times New Roman" w:hAnsi="Times New Roman" w:cs="Times New Roman"/>
        </w:rPr>
      </w:pPr>
    </w:p>
    <w:p w:rsidR="00967F4E" w:rsidRDefault="00967F4E" w:rsidP="00967F4E">
      <w:pPr>
        <w:shd w:val="clear" w:color="auto" w:fill="FFFFFF"/>
        <w:ind w:firstLine="567"/>
        <w:rPr>
          <w:rFonts w:ascii="Times New Roman" w:hAnsi="Times New Roman" w:cs="Times New Roman"/>
        </w:rPr>
      </w:pPr>
      <w:r>
        <w:rPr>
          <w:rFonts w:ascii="Times New Roman" w:hAnsi="Times New Roman" w:cs="Times New Roman"/>
        </w:rPr>
        <w:t>4.1. Морфологический состав ТБО.</w:t>
      </w:r>
    </w:p>
    <w:p w:rsidR="00967F4E" w:rsidRDefault="00967F4E" w:rsidP="00967F4E">
      <w:pPr>
        <w:shd w:val="clear" w:color="auto" w:fill="FFFFFF"/>
        <w:ind w:firstLine="539"/>
        <w:jc w:val="both"/>
        <w:rPr>
          <w:rFonts w:ascii="Times New Roman" w:hAnsi="Times New Roman" w:cs="Times New Roman"/>
        </w:rPr>
      </w:pPr>
      <w:r>
        <w:rPr>
          <w:rFonts w:ascii="Times New Roman" w:hAnsi="Times New Roman" w:cs="Times New Roman"/>
        </w:rPr>
        <w:t>Морфологический</w:t>
      </w:r>
      <w:r>
        <w:rPr>
          <w:rFonts w:ascii="Times New Roman" w:hAnsi="Times New Roman" w:cs="Times New Roman"/>
          <w:b/>
        </w:rPr>
        <w:t xml:space="preserve"> </w:t>
      </w:r>
      <w:r>
        <w:rPr>
          <w:rFonts w:ascii="Times New Roman" w:hAnsi="Times New Roman" w:cs="Times New Roman"/>
        </w:rPr>
        <w:t xml:space="preserve">состав твердых бытовых отходов - это содержание их составных частей, выраженное в процентах к общей массе. В соответствии со справочником «Санитарная очистка и уборка населенных мест» морфологический состав различается по климатическим зонам России. </w:t>
      </w:r>
    </w:p>
    <w:p w:rsidR="00967F4E" w:rsidRDefault="00967F4E" w:rsidP="00967F4E">
      <w:pPr>
        <w:shd w:val="clear" w:color="auto" w:fill="FFFFFF"/>
        <w:jc w:val="both"/>
        <w:rPr>
          <w:rFonts w:ascii="Times New Roman" w:hAnsi="Times New Roman" w:cs="Times New Roman"/>
          <w:b/>
          <w:spacing w:val="-3"/>
        </w:rPr>
      </w:pPr>
    </w:p>
    <w:p w:rsidR="00967F4E" w:rsidRDefault="00967F4E" w:rsidP="00967F4E">
      <w:pPr>
        <w:shd w:val="clear" w:color="auto" w:fill="FFFFFF"/>
        <w:ind w:right="-52"/>
        <w:rPr>
          <w:rFonts w:ascii="Times New Roman" w:hAnsi="Times New Roman" w:cs="Times New Roman"/>
        </w:rPr>
      </w:pPr>
      <w:r>
        <w:rPr>
          <w:rFonts w:ascii="Times New Roman" w:hAnsi="Times New Roman" w:cs="Times New Roman"/>
          <w:b/>
          <w:spacing w:val="-3"/>
        </w:rPr>
        <w:t>Таблица 3. - Морфологический состав твердых бытовых отходов, % по массе</w:t>
      </w:r>
    </w:p>
    <w:p w:rsidR="00967F4E" w:rsidRDefault="00967F4E" w:rsidP="00967F4E">
      <w:pPr>
        <w:ind w:left="851" w:right="-52" w:firstLine="567"/>
        <w:jc w:val="right"/>
        <w:rPr>
          <w:rFonts w:ascii="Times New Roman" w:hAnsi="Times New Roman" w:cs="Times New Roman"/>
        </w:rPr>
      </w:pPr>
    </w:p>
    <w:tbl>
      <w:tblPr>
        <w:tblW w:w="9495" w:type="dxa"/>
        <w:tblInd w:w="40" w:type="dxa"/>
        <w:tblLayout w:type="fixed"/>
        <w:tblCellMar>
          <w:left w:w="40" w:type="dxa"/>
          <w:right w:w="40" w:type="dxa"/>
        </w:tblCellMar>
        <w:tblLook w:val="04A0" w:firstRow="1" w:lastRow="0" w:firstColumn="1" w:lastColumn="0" w:noHBand="0" w:noVBand="1"/>
      </w:tblPr>
      <w:tblGrid>
        <w:gridCol w:w="782"/>
        <w:gridCol w:w="5726"/>
        <w:gridCol w:w="2987"/>
      </w:tblGrid>
      <w:tr w:rsidR="00967F4E" w:rsidTr="00967F4E">
        <w:trPr>
          <w:trHeight w:val="600"/>
        </w:trPr>
        <w:tc>
          <w:tcPr>
            <w:tcW w:w="782" w:type="dxa"/>
            <w:tcBorders>
              <w:top w:val="single" w:sz="4" w:space="0" w:color="000000"/>
              <w:left w:val="single" w:sz="4" w:space="0" w:color="000000"/>
              <w:bottom w:val="single" w:sz="4" w:space="0" w:color="000000"/>
              <w:right w:val="nil"/>
            </w:tcBorders>
            <w:shd w:val="clear" w:color="auto" w:fill="FFFFFF"/>
            <w:vAlign w:val="center"/>
            <w:hideMark/>
          </w:tcPr>
          <w:p w:rsidR="00967F4E" w:rsidRDefault="00967F4E">
            <w:pPr>
              <w:shd w:val="clear" w:color="auto" w:fill="FFFFFF"/>
              <w:ind w:right="-52" w:hanging="40"/>
              <w:jc w:val="center"/>
              <w:rPr>
                <w:rFonts w:ascii="Times New Roman" w:hAnsi="Times New Roman" w:cs="Times New Roman"/>
                <w:color w:val="000000"/>
                <w:spacing w:val="-7"/>
                <w:sz w:val="24"/>
                <w:szCs w:val="24"/>
              </w:rPr>
            </w:pPr>
            <w:r>
              <w:rPr>
                <w:rFonts w:ascii="Times New Roman" w:hAnsi="Times New Roman" w:cs="Times New Roman"/>
                <w:spacing w:val="-11"/>
              </w:rPr>
              <w:t xml:space="preserve">№ </w:t>
            </w:r>
            <w:proofErr w:type="gramStart"/>
            <w:r>
              <w:rPr>
                <w:rFonts w:ascii="Times New Roman" w:hAnsi="Times New Roman" w:cs="Times New Roman"/>
                <w:spacing w:val="-11"/>
              </w:rPr>
              <w:t>п</w:t>
            </w:r>
            <w:proofErr w:type="gramEnd"/>
            <w:r>
              <w:rPr>
                <w:rFonts w:ascii="Times New Roman" w:hAnsi="Times New Roman" w:cs="Times New Roman"/>
                <w:spacing w:val="-11"/>
              </w:rPr>
              <w:t>/п</w:t>
            </w:r>
          </w:p>
        </w:tc>
        <w:tc>
          <w:tcPr>
            <w:tcW w:w="5728" w:type="dxa"/>
            <w:tcBorders>
              <w:top w:val="single" w:sz="4" w:space="0" w:color="000000"/>
              <w:left w:val="single" w:sz="4" w:space="0" w:color="000000"/>
              <w:bottom w:val="single" w:sz="4" w:space="0" w:color="000000"/>
              <w:right w:val="nil"/>
            </w:tcBorders>
            <w:shd w:val="clear" w:color="auto" w:fill="FFFFFF"/>
            <w:vAlign w:val="center"/>
            <w:hideMark/>
          </w:tcPr>
          <w:p w:rsidR="00967F4E" w:rsidRDefault="00967F4E">
            <w:pPr>
              <w:shd w:val="clear" w:color="auto" w:fill="FFFFFF"/>
              <w:ind w:left="244" w:right="-52"/>
              <w:jc w:val="center"/>
              <w:rPr>
                <w:rFonts w:ascii="Times New Roman" w:hAnsi="Times New Roman" w:cs="Times New Roman"/>
                <w:color w:val="000000"/>
                <w:spacing w:val="-1"/>
                <w:sz w:val="24"/>
                <w:szCs w:val="24"/>
              </w:rPr>
            </w:pPr>
            <w:r>
              <w:rPr>
                <w:rFonts w:ascii="Times New Roman" w:hAnsi="Times New Roman" w:cs="Times New Roman"/>
                <w:spacing w:val="-7"/>
              </w:rPr>
              <w:t>Компонент</w:t>
            </w:r>
          </w:p>
        </w:tc>
        <w:tc>
          <w:tcPr>
            <w:tcW w:w="2988" w:type="dxa"/>
            <w:tcBorders>
              <w:top w:val="single" w:sz="4" w:space="0" w:color="000000"/>
              <w:left w:val="single" w:sz="4" w:space="0" w:color="000000"/>
              <w:bottom w:val="nil"/>
              <w:right w:val="single" w:sz="4" w:space="0" w:color="000000"/>
            </w:tcBorders>
            <w:shd w:val="clear" w:color="auto" w:fill="FFFFFF"/>
            <w:vAlign w:val="center"/>
            <w:hideMark/>
          </w:tcPr>
          <w:p w:rsidR="00967F4E" w:rsidRDefault="00967F4E">
            <w:pPr>
              <w:shd w:val="clear" w:color="auto" w:fill="FFFFFF"/>
              <w:ind w:left="193" w:right="-52"/>
              <w:jc w:val="center"/>
              <w:rPr>
                <w:rFonts w:ascii="Times New Roman" w:hAnsi="Times New Roman" w:cs="Times New Roman"/>
                <w:color w:val="000000"/>
                <w:sz w:val="24"/>
                <w:szCs w:val="24"/>
              </w:rPr>
            </w:pPr>
            <w:r>
              <w:rPr>
                <w:rFonts w:ascii="Times New Roman" w:hAnsi="Times New Roman" w:cs="Times New Roman"/>
                <w:spacing w:val="-1"/>
              </w:rPr>
              <w:t>Процентное содержание, %</w:t>
            </w:r>
          </w:p>
        </w:tc>
      </w:tr>
      <w:tr w:rsidR="00967F4E" w:rsidTr="00967F4E">
        <w:trPr>
          <w:trHeight w:hRule="exact" w:val="294"/>
        </w:trPr>
        <w:tc>
          <w:tcPr>
            <w:tcW w:w="782" w:type="dxa"/>
            <w:tcBorders>
              <w:top w:val="single" w:sz="4"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hanging="40"/>
              <w:jc w:val="center"/>
              <w:rPr>
                <w:rFonts w:ascii="Times New Roman" w:hAnsi="Times New Roman" w:cs="Times New Roman"/>
                <w:color w:val="000000"/>
                <w:spacing w:val="-6"/>
                <w:sz w:val="24"/>
                <w:szCs w:val="24"/>
              </w:rPr>
            </w:pPr>
            <w:r>
              <w:rPr>
                <w:rFonts w:ascii="Times New Roman" w:hAnsi="Times New Roman" w:cs="Times New Roman"/>
              </w:rPr>
              <w:t>1</w:t>
            </w:r>
          </w:p>
        </w:tc>
        <w:tc>
          <w:tcPr>
            <w:tcW w:w="5728" w:type="dxa"/>
            <w:tcBorders>
              <w:top w:val="single" w:sz="4"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firstLine="102"/>
              <w:jc w:val="center"/>
              <w:rPr>
                <w:rFonts w:ascii="Times New Roman" w:hAnsi="Times New Roman" w:cs="Times New Roman"/>
                <w:color w:val="000000"/>
                <w:spacing w:val="-7"/>
                <w:sz w:val="24"/>
                <w:szCs w:val="24"/>
              </w:rPr>
            </w:pPr>
            <w:r>
              <w:rPr>
                <w:rFonts w:ascii="Times New Roman" w:hAnsi="Times New Roman" w:cs="Times New Roman"/>
                <w:spacing w:val="-6"/>
              </w:rPr>
              <w:t>Бумага, картон</w:t>
            </w:r>
          </w:p>
        </w:tc>
        <w:tc>
          <w:tcPr>
            <w:tcW w:w="2988" w:type="dxa"/>
            <w:tcBorders>
              <w:top w:val="single" w:sz="4" w:space="0" w:color="000000"/>
              <w:left w:val="single" w:sz="6" w:space="0" w:color="000000"/>
              <w:bottom w:val="single" w:sz="6" w:space="0" w:color="000000"/>
              <w:right w:val="single" w:sz="6" w:space="0" w:color="000000"/>
            </w:tcBorders>
            <w:shd w:val="clear" w:color="auto" w:fill="FFFFFF"/>
            <w:vAlign w:val="center"/>
            <w:hideMark/>
          </w:tcPr>
          <w:p w:rsidR="00967F4E" w:rsidRDefault="00967F4E">
            <w:pPr>
              <w:shd w:val="clear" w:color="auto" w:fill="FFFFFF"/>
              <w:ind w:right="57" w:firstLine="34"/>
              <w:jc w:val="center"/>
              <w:rPr>
                <w:rFonts w:ascii="Times New Roman" w:hAnsi="Times New Roman" w:cs="Times New Roman"/>
                <w:color w:val="000000"/>
                <w:sz w:val="24"/>
                <w:szCs w:val="24"/>
              </w:rPr>
            </w:pPr>
            <w:r>
              <w:rPr>
                <w:rFonts w:ascii="Times New Roman" w:hAnsi="Times New Roman" w:cs="Times New Roman"/>
                <w:spacing w:val="-7"/>
              </w:rPr>
              <w:t>27,5</w:t>
            </w:r>
          </w:p>
        </w:tc>
      </w:tr>
      <w:tr w:rsidR="00967F4E" w:rsidTr="00967F4E">
        <w:trPr>
          <w:trHeight w:hRule="exact" w:val="294"/>
        </w:trPr>
        <w:tc>
          <w:tcPr>
            <w:tcW w:w="782"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hanging="40"/>
              <w:jc w:val="center"/>
              <w:rPr>
                <w:rFonts w:ascii="Times New Roman" w:hAnsi="Times New Roman" w:cs="Times New Roman"/>
                <w:color w:val="000000"/>
                <w:spacing w:val="-9"/>
                <w:sz w:val="24"/>
                <w:szCs w:val="24"/>
              </w:rPr>
            </w:pPr>
            <w:r>
              <w:rPr>
                <w:rFonts w:ascii="Times New Roman" w:hAnsi="Times New Roman" w:cs="Times New Roman"/>
              </w:rPr>
              <w:t>2</w:t>
            </w:r>
          </w:p>
        </w:tc>
        <w:tc>
          <w:tcPr>
            <w:tcW w:w="5728"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firstLine="102"/>
              <w:jc w:val="center"/>
              <w:rPr>
                <w:rFonts w:ascii="Times New Roman" w:hAnsi="Times New Roman" w:cs="Times New Roman"/>
                <w:color w:val="000000"/>
                <w:spacing w:val="-7"/>
                <w:sz w:val="24"/>
                <w:szCs w:val="24"/>
              </w:rPr>
            </w:pPr>
            <w:r>
              <w:rPr>
                <w:rFonts w:ascii="Times New Roman" w:hAnsi="Times New Roman" w:cs="Times New Roman"/>
                <w:spacing w:val="-9"/>
              </w:rPr>
              <w:t>Дерево</w:t>
            </w:r>
          </w:p>
        </w:tc>
        <w:tc>
          <w:tcPr>
            <w:tcW w:w="29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7F4E" w:rsidRDefault="00967F4E">
            <w:pPr>
              <w:shd w:val="clear" w:color="auto" w:fill="FFFFFF"/>
              <w:ind w:right="57" w:firstLine="34"/>
              <w:jc w:val="center"/>
              <w:rPr>
                <w:rFonts w:ascii="Times New Roman" w:hAnsi="Times New Roman" w:cs="Times New Roman"/>
                <w:color w:val="000000"/>
                <w:sz w:val="24"/>
                <w:szCs w:val="24"/>
              </w:rPr>
            </w:pPr>
            <w:r>
              <w:rPr>
                <w:rFonts w:ascii="Times New Roman" w:hAnsi="Times New Roman" w:cs="Times New Roman"/>
                <w:spacing w:val="-7"/>
              </w:rPr>
              <w:t>5,0</w:t>
            </w:r>
          </w:p>
        </w:tc>
      </w:tr>
      <w:tr w:rsidR="00967F4E" w:rsidTr="00967F4E">
        <w:trPr>
          <w:trHeight w:hRule="exact" w:val="294"/>
        </w:trPr>
        <w:tc>
          <w:tcPr>
            <w:tcW w:w="782"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hanging="40"/>
              <w:jc w:val="center"/>
              <w:rPr>
                <w:rFonts w:ascii="Times New Roman" w:hAnsi="Times New Roman" w:cs="Times New Roman"/>
                <w:color w:val="000000"/>
                <w:spacing w:val="-2"/>
                <w:sz w:val="24"/>
                <w:szCs w:val="24"/>
              </w:rPr>
            </w:pPr>
            <w:r>
              <w:rPr>
                <w:rFonts w:ascii="Times New Roman" w:hAnsi="Times New Roman" w:cs="Times New Roman"/>
              </w:rPr>
              <w:t>3</w:t>
            </w:r>
          </w:p>
        </w:tc>
        <w:tc>
          <w:tcPr>
            <w:tcW w:w="5728"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firstLine="102"/>
              <w:jc w:val="center"/>
              <w:rPr>
                <w:rFonts w:ascii="Times New Roman" w:hAnsi="Times New Roman" w:cs="Times New Roman"/>
                <w:color w:val="000000"/>
                <w:spacing w:val="-7"/>
                <w:sz w:val="24"/>
                <w:szCs w:val="24"/>
              </w:rPr>
            </w:pPr>
            <w:r>
              <w:rPr>
                <w:rFonts w:ascii="Times New Roman" w:hAnsi="Times New Roman" w:cs="Times New Roman"/>
                <w:spacing w:val="-2"/>
              </w:rPr>
              <w:t>Текстиль</w:t>
            </w:r>
          </w:p>
        </w:tc>
        <w:tc>
          <w:tcPr>
            <w:tcW w:w="29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7F4E" w:rsidRDefault="00967F4E">
            <w:pPr>
              <w:shd w:val="clear" w:color="auto" w:fill="FFFFFF"/>
              <w:ind w:right="57" w:firstLine="34"/>
              <w:jc w:val="center"/>
              <w:rPr>
                <w:rFonts w:ascii="Times New Roman" w:hAnsi="Times New Roman" w:cs="Times New Roman"/>
                <w:color w:val="000000"/>
                <w:sz w:val="24"/>
                <w:szCs w:val="24"/>
              </w:rPr>
            </w:pPr>
            <w:r>
              <w:rPr>
                <w:rFonts w:ascii="Times New Roman" w:hAnsi="Times New Roman" w:cs="Times New Roman"/>
                <w:spacing w:val="-7"/>
              </w:rPr>
              <w:t>5,5</w:t>
            </w:r>
          </w:p>
        </w:tc>
      </w:tr>
      <w:tr w:rsidR="00967F4E" w:rsidTr="00967F4E">
        <w:trPr>
          <w:trHeight w:hRule="exact" w:val="294"/>
        </w:trPr>
        <w:tc>
          <w:tcPr>
            <w:tcW w:w="782"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hanging="40"/>
              <w:jc w:val="center"/>
              <w:rPr>
                <w:rFonts w:ascii="Times New Roman" w:hAnsi="Times New Roman" w:cs="Times New Roman"/>
                <w:color w:val="000000"/>
                <w:spacing w:val="-8"/>
                <w:sz w:val="24"/>
                <w:szCs w:val="24"/>
              </w:rPr>
            </w:pPr>
            <w:r>
              <w:rPr>
                <w:rFonts w:ascii="Times New Roman" w:hAnsi="Times New Roman" w:cs="Times New Roman"/>
              </w:rPr>
              <w:t>4</w:t>
            </w:r>
          </w:p>
        </w:tc>
        <w:tc>
          <w:tcPr>
            <w:tcW w:w="5728"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firstLine="102"/>
              <w:jc w:val="center"/>
              <w:rPr>
                <w:rFonts w:ascii="Times New Roman" w:hAnsi="Times New Roman" w:cs="Times New Roman"/>
                <w:color w:val="000000"/>
                <w:spacing w:val="-7"/>
                <w:sz w:val="24"/>
                <w:szCs w:val="24"/>
              </w:rPr>
            </w:pPr>
            <w:r>
              <w:rPr>
                <w:rFonts w:ascii="Times New Roman" w:hAnsi="Times New Roman" w:cs="Times New Roman"/>
                <w:spacing w:val="-8"/>
              </w:rPr>
              <w:t>Пластмасса</w:t>
            </w:r>
          </w:p>
        </w:tc>
        <w:tc>
          <w:tcPr>
            <w:tcW w:w="29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7F4E" w:rsidRDefault="00967F4E">
            <w:pPr>
              <w:shd w:val="clear" w:color="auto" w:fill="FFFFFF"/>
              <w:ind w:right="57" w:firstLine="34"/>
              <w:jc w:val="center"/>
              <w:rPr>
                <w:rFonts w:ascii="Times New Roman" w:hAnsi="Times New Roman" w:cs="Times New Roman"/>
                <w:color w:val="000000"/>
                <w:sz w:val="24"/>
                <w:szCs w:val="24"/>
              </w:rPr>
            </w:pPr>
            <w:r>
              <w:rPr>
                <w:rFonts w:ascii="Times New Roman" w:hAnsi="Times New Roman" w:cs="Times New Roman"/>
                <w:spacing w:val="-7"/>
              </w:rPr>
              <w:t>45,5</w:t>
            </w:r>
          </w:p>
        </w:tc>
      </w:tr>
      <w:tr w:rsidR="00967F4E" w:rsidTr="00967F4E">
        <w:trPr>
          <w:trHeight w:hRule="exact" w:val="294"/>
        </w:trPr>
        <w:tc>
          <w:tcPr>
            <w:tcW w:w="782"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hanging="40"/>
              <w:jc w:val="center"/>
              <w:rPr>
                <w:rFonts w:ascii="Times New Roman" w:hAnsi="Times New Roman" w:cs="Times New Roman"/>
                <w:color w:val="000000"/>
                <w:sz w:val="24"/>
                <w:szCs w:val="24"/>
              </w:rPr>
            </w:pPr>
            <w:r>
              <w:rPr>
                <w:rFonts w:ascii="Times New Roman" w:hAnsi="Times New Roman" w:cs="Times New Roman"/>
              </w:rPr>
              <w:t>5</w:t>
            </w:r>
          </w:p>
        </w:tc>
        <w:tc>
          <w:tcPr>
            <w:tcW w:w="5728"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firstLine="102"/>
              <w:jc w:val="center"/>
              <w:rPr>
                <w:rFonts w:ascii="Times New Roman" w:hAnsi="Times New Roman" w:cs="Times New Roman"/>
                <w:color w:val="000000"/>
                <w:spacing w:val="-8"/>
                <w:sz w:val="24"/>
                <w:szCs w:val="24"/>
              </w:rPr>
            </w:pPr>
            <w:r>
              <w:rPr>
                <w:rFonts w:ascii="Times New Roman" w:hAnsi="Times New Roman" w:cs="Times New Roman"/>
                <w:spacing w:val="-8"/>
              </w:rPr>
              <w:t>Стекло</w:t>
            </w:r>
          </w:p>
        </w:tc>
        <w:tc>
          <w:tcPr>
            <w:tcW w:w="29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7F4E" w:rsidRDefault="00967F4E">
            <w:pPr>
              <w:shd w:val="clear" w:color="auto" w:fill="FFFFFF"/>
              <w:ind w:right="57" w:firstLine="34"/>
              <w:jc w:val="center"/>
              <w:rPr>
                <w:rFonts w:ascii="Times New Roman" w:hAnsi="Times New Roman" w:cs="Times New Roman"/>
                <w:color w:val="000000"/>
                <w:spacing w:val="-7"/>
                <w:sz w:val="24"/>
                <w:szCs w:val="24"/>
              </w:rPr>
            </w:pPr>
            <w:r>
              <w:rPr>
                <w:rFonts w:ascii="Times New Roman" w:hAnsi="Times New Roman" w:cs="Times New Roman"/>
                <w:spacing w:val="-7"/>
              </w:rPr>
              <w:t>2,5</w:t>
            </w:r>
          </w:p>
        </w:tc>
      </w:tr>
      <w:tr w:rsidR="00967F4E" w:rsidTr="00967F4E">
        <w:trPr>
          <w:trHeight w:hRule="exact" w:val="294"/>
        </w:trPr>
        <w:tc>
          <w:tcPr>
            <w:tcW w:w="782"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hanging="40"/>
              <w:jc w:val="center"/>
              <w:rPr>
                <w:rFonts w:ascii="Times New Roman" w:hAnsi="Times New Roman" w:cs="Times New Roman"/>
                <w:color w:val="000000"/>
                <w:sz w:val="24"/>
                <w:szCs w:val="24"/>
              </w:rPr>
            </w:pPr>
            <w:r>
              <w:rPr>
                <w:rFonts w:ascii="Times New Roman" w:hAnsi="Times New Roman" w:cs="Times New Roman"/>
              </w:rPr>
              <w:t>6</w:t>
            </w:r>
          </w:p>
        </w:tc>
        <w:tc>
          <w:tcPr>
            <w:tcW w:w="5728"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firstLine="102"/>
              <w:jc w:val="center"/>
              <w:rPr>
                <w:rFonts w:ascii="Times New Roman" w:hAnsi="Times New Roman" w:cs="Times New Roman"/>
                <w:color w:val="000000"/>
                <w:spacing w:val="-8"/>
                <w:sz w:val="24"/>
                <w:szCs w:val="24"/>
              </w:rPr>
            </w:pPr>
            <w:r>
              <w:rPr>
                <w:rFonts w:ascii="Times New Roman" w:hAnsi="Times New Roman" w:cs="Times New Roman"/>
                <w:spacing w:val="-8"/>
              </w:rPr>
              <w:t>Кости</w:t>
            </w:r>
          </w:p>
        </w:tc>
        <w:tc>
          <w:tcPr>
            <w:tcW w:w="29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7F4E" w:rsidRDefault="00967F4E">
            <w:pPr>
              <w:shd w:val="clear" w:color="auto" w:fill="FFFFFF"/>
              <w:ind w:right="57" w:firstLine="34"/>
              <w:jc w:val="center"/>
              <w:rPr>
                <w:rFonts w:ascii="Times New Roman" w:hAnsi="Times New Roman" w:cs="Times New Roman"/>
                <w:color w:val="000000"/>
                <w:spacing w:val="-7"/>
                <w:sz w:val="24"/>
                <w:szCs w:val="24"/>
              </w:rPr>
            </w:pPr>
            <w:r>
              <w:rPr>
                <w:rFonts w:ascii="Times New Roman" w:hAnsi="Times New Roman" w:cs="Times New Roman"/>
                <w:spacing w:val="-7"/>
              </w:rPr>
              <w:t>1,5</w:t>
            </w:r>
          </w:p>
        </w:tc>
      </w:tr>
      <w:tr w:rsidR="00967F4E" w:rsidTr="00967F4E">
        <w:trPr>
          <w:trHeight w:hRule="exact" w:val="294"/>
        </w:trPr>
        <w:tc>
          <w:tcPr>
            <w:tcW w:w="782"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hanging="40"/>
              <w:jc w:val="center"/>
              <w:rPr>
                <w:rFonts w:ascii="Times New Roman" w:hAnsi="Times New Roman" w:cs="Times New Roman"/>
                <w:color w:val="000000"/>
                <w:sz w:val="24"/>
                <w:szCs w:val="24"/>
              </w:rPr>
            </w:pPr>
            <w:r>
              <w:rPr>
                <w:rFonts w:ascii="Times New Roman" w:hAnsi="Times New Roman" w:cs="Times New Roman"/>
              </w:rPr>
              <w:t>7</w:t>
            </w:r>
          </w:p>
        </w:tc>
        <w:tc>
          <w:tcPr>
            <w:tcW w:w="5728"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firstLine="102"/>
              <w:jc w:val="center"/>
              <w:rPr>
                <w:rFonts w:ascii="Times New Roman" w:hAnsi="Times New Roman" w:cs="Times New Roman"/>
                <w:color w:val="000000"/>
                <w:spacing w:val="-8"/>
                <w:sz w:val="24"/>
                <w:szCs w:val="24"/>
              </w:rPr>
            </w:pPr>
            <w:r>
              <w:rPr>
                <w:rFonts w:ascii="Times New Roman" w:hAnsi="Times New Roman" w:cs="Times New Roman"/>
                <w:spacing w:val="-8"/>
              </w:rPr>
              <w:t>Кожа, резина</w:t>
            </w:r>
          </w:p>
        </w:tc>
        <w:tc>
          <w:tcPr>
            <w:tcW w:w="29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7F4E" w:rsidRDefault="00967F4E">
            <w:pPr>
              <w:shd w:val="clear" w:color="auto" w:fill="FFFFFF"/>
              <w:ind w:right="57" w:firstLine="34"/>
              <w:jc w:val="center"/>
              <w:rPr>
                <w:rFonts w:ascii="Times New Roman" w:hAnsi="Times New Roman" w:cs="Times New Roman"/>
                <w:color w:val="000000"/>
                <w:spacing w:val="-7"/>
                <w:sz w:val="24"/>
                <w:szCs w:val="24"/>
              </w:rPr>
            </w:pPr>
            <w:r>
              <w:rPr>
                <w:rFonts w:ascii="Times New Roman" w:hAnsi="Times New Roman" w:cs="Times New Roman"/>
                <w:spacing w:val="-7"/>
              </w:rPr>
              <w:t>1</w:t>
            </w:r>
          </w:p>
        </w:tc>
      </w:tr>
      <w:tr w:rsidR="00967F4E" w:rsidTr="00967F4E">
        <w:trPr>
          <w:trHeight w:hRule="exact" w:val="294"/>
        </w:trPr>
        <w:tc>
          <w:tcPr>
            <w:tcW w:w="782"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hanging="40"/>
              <w:jc w:val="center"/>
              <w:rPr>
                <w:rFonts w:ascii="Times New Roman" w:hAnsi="Times New Roman" w:cs="Times New Roman"/>
                <w:color w:val="000000"/>
                <w:sz w:val="24"/>
                <w:szCs w:val="24"/>
              </w:rPr>
            </w:pPr>
            <w:r>
              <w:rPr>
                <w:rFonts w:ascii="Times New Roman" w:hAnsi="Times New Roman" w:cs="Times New Roman"/>
              </w:rPr>
              <w:t>8</w:t>
            </w:r>
          </w:p>
        </w:tc>
        <w:tc>
          <w:tcPr>
            <w:tcW w:w="5728"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firstLine="102"/>
              <w:jc w:val="center"/>
              <w:rPr>
                <w:rFonts w:ascii="Times New Roman" w:hAnsi="Times New Roman" w:cs="Times New Roman"/>
                <w:color w:val="000000"/>
                <w:spacing w:val="-8"/>
                <w:sz w:val="24"/>
                <w:szCs w:val="24"/>
              </w:rPr>
            </w:pPr>
            <w:r>
              <w:rPr>
                <w:rFonts w:ascii="Times New Roman" w:hAnsi="Times New Roman" w:cs="Times New Roman"/>
                <w:spacing w:val="-8"/>
              </w:rPr>
              <w:t>Камни, штукатурка</w:t>
            </w:r>
          </w:p>
        </w:tc>
        <w:tc>
          <w:tcPr>
            <w:tcW w:w="29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7F4E" w:rsidRDefault="00967F4E">
            <w:pPr>
              <w:shd w:val="clear" w:color="auto" w:fill="FFFFFF"/>
              <w:ind w:right="57" w:firstLine="34"/>
              <w:jc w:val="center"/>
              <w:rPr>
                <w:rFonts w:ascii="Times New Roman" w:hAnsi="Times New Roman" w:cs="Times New Roman"/>
                <w:color w:val="000000"/>
                <w:spacing w:val="-7"/>
                <w:sz w:val="24"/>
                <w:szCs w:val="24"/>
              </w:rPr>
            </w:pPr>
            <w:r>
              <w:rPr>
                <w:rFonts w:ascii="Times New Roman" w:hAnsi="Times New Roman" w:cs="Times New Roman"/>
                <w:spacing w:val="-7"/>
              </w:rPr>
              <w:t>1</w:t>
            </w:r>
          </w:p>
        </w:tc>
      </w:tr>
      <w:tr w:rsidR="00967F4E" w:rsidTr="00967F4E">
        <w:trPr>
          <w:trHeight w:hRule="exact" w:val="294"/>
        </w:trPr>
        <w:tc>
          <w:tcPr>
            <w:tcW w:w="782"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hanging="40"/>
              <w:jc w:val="center"/>
              <w:rPr>
                <w:rFonts w:ascii="Times New Roman" w:hAnsi="Times New Roman" w:cs="Times New Roman"/>
                <w:color w:val="000000"/>
                <w:sz w:val="24"/>
                <w:szCs w:val="24"/>
              </w:rPr>
            </w:pPr>
            <w:r>
              <w:rPr>
                <w:rFonts w:ascii="Times New Roman" w:hAnsi="Times New Roman" w:cs="Times New Roman"/>
              </w:rPr>
              <w:t>9</w:t>
            </w:r>
          </w:p>
        </w:tc>
        <w:tc>
          <w:tcPr>
            <w:tcW w:w="5728" w:type="dxa"/>
            <w:tcBorders>
              <w:top w:val="single" w:sz="6" w:space="0" w:color="000000"/>
              <w:left w:val="single" w:sz="6" w:space="0" w:color="000000"/>
              <w:bottom w:val="single" w:sz="6" w:space="0" w:color="000000"/>
              <w:right w:val="nil"/>
            </w:tcBorders>
            <w:shd w:val="clear" w:color="auto" w:fill="FFFFFF"/>
            <w:vAlign w:val="center"/>
          </w:tcPr>
          <w:p w:rsidR="00967F4E" w:rsidRDefault="00967F4E">
            <w:pPr>
              <w:shd w:val="clear" w:color="auto" w:fill="FFFFFF"/>
              <w:ind w:right="-52" w:firstLine="102"/>
              <w:jc w:val="center"/>
              <w:rPr>
                <w:rFonts w:ascii="Times New Roman" w:hAnsi="Times New Roman" w:cs="Times New Roman"/>
                <w:color w:val="000000"/>
                <w:spacing w:val="-8"/>
              </w:rPr>
            </w:pPr>
            <w:proofErr w:type="gramStart"/>
            <w:r>
              <w:rPr>
                <w:rFonts w:ascii="Times New Roman" w:hAnsi="Times New Roman" w:cs="Times New Roman"/>
                <w:spacing w:val="-8"/>
              </w:rPr>
              <w:t>Прочее (смет с территорий общего пользования и отходы</w:t>
            </w:r>
            <w:proofErr w:type="gramEnd"/>
          </w:p>
          <w:p w:rsidR="00967F4E" w:rsidRDefault="00967F4E">
            <w:pPr>
              <w:shd w:val="clear" w:color="auto" w:fill="FFFFFF"/>
              <w:ind w:right="-52" w:firstLine="102"/>
              <w:jc w:val="center"/>
              <w:rPr>
                <w:rFonts w:ascii="Times New Roman" w:hAnsi="Times New Roman" w:cs="Times New Roman"/>
                <w:spacing w:val="-8"/>
              </w:rPr>
            </w:pPr>
          </w:p>
          <w:p w:rsidR="00967F4E" w:rsidRDefault="00967F4E">
            <w:pPr>
              <w:shd w:val="clear" w:color="auto" w:fill="FFFFFF"/>
              <w:ind w:right="-52" w:firstLine="102"/>
              <w:jc w:val="center"/>
              <w:rPr>
                <w:rFonts w:ascii="Times New Roman" w:hAnsi="Times New Roman" w:cs="Times New Roman"/>
                <w:spacing w:val="-8"/>
              </w:rPr>
            </w:pPr>
          </w:p>
          <w:p w:rsidR="00967F4E" w:rsidRDefault="00967F4E">
            <w:pPr>
              <w:shd w:val="clear" w:color="auto" w:fill="FFFFFF"/>
              <w:ind w:right="-52" w:firstLine="102"/>
              <w:jc w:val="center"/>
              <w:rPr>
                <w:rFonts w:ascii="Times New Roman" w:hAnsi="Times New Roman" w:cs="Times New Roman"/>
                <w:color w:val="000000"/>
                <w:spacing w:val="-8"/>
                <w:sz w:val="24"/>
                <w:szCs w:val="24"/>
              </w:rPr>
            </w:pPr>
            <w:r>
              <w:rPr>
                <w:rFonts w:ascii="Times New Roman" w:hAnsi="Times New Roman" w:cs="Times New Roman"/>
                <w:spacing w:val="-8"/>
              </w:rPr>
              <w:t>от домашних животных)</w:t>
            </w:r>
          </w:p>
        </w:tc>
        <w:tc>
          <w:tcPr>
            <w:tcW w:w="29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7F4E" w:rsidRDefault="00967F4E">
            <w:pPr>
              <w:shd w:val="clear" w:color="auto" w:fill="FFFFFF"/>
              <w:ind w:right="57" w:firstLine="34"/>
              <w:jc w:val="center"/>
              <w:rPr>
                <w:rFonts w:ascii="Times New Roman" w:hAnsi="Times New Roman" w:cs="Times New Roman"/>
                <w:color w:val="000000"/>
                <w:spacing w:val="-7"/>
                <w:sz w:val="24"/>
                <w:szCs w:val="24"/>
              </w:rPr>
            </w:pPr>
            <w:r>
              <w:rPr>
                <w:rFonts w:ascii="Times New Roman" w:hAnsi="Times New Roman" w:cs="Times New Roman"/>
                <w:spacing w:val="-7"/>
              </w:rPr>
              <w:t>3,5</w:t>
            </w:r>
          </w:p>
        </w:tc>
      </w:tr>
      <w:tr w:rsidR="00967F4E" w:rsidTr="00967F4E">
        <w:trPr>
          <w:trHeight w:hRule="exact" w:val="294"/>
        </w:trPr>
        <w:tc>
          <w:tcPr>
            <w:tcW w:w="782"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hanging="40"/>
              <w:jc w:val="center"/>
              <w:rPr>
                <w:rFonts w:ascii="Times New Roman" w:hAnsi="Times New Roman" w:cs="Times New Roman"/>
                <w:color w:val="000000"/>
                <w:sz w:val="24"/>
                <w:szCs w:val="24"/>
              </w:rPr>
            </w:pPr>
            <w:r>
              <w:rPr>
                <w:rFonts w:ascii="Times New Roman" w:hAnsi="Times New Roman" w:cs="Times New Roman"/>
              </w:rPr>
              <w:t>10</w:t>
            </w:r>
          </w:p>
        </w:tc>
        <w:tc>
          <w:tcPr>
            <w:tcW w:w="5728" w:type="dxa"/>
            <w:tcBorders>
              <w:top w:val="single" w:sz="6" w:space="0" w:color="000000"/>
              <w:left w:val="single" w:sz="6" w:space="0" w:color="000000"/>
              <w:bottom w:val="single" w:sz="6" w:space="0" w:color="000000"/>
              <w:right w:val="nil"/>
            </w:tcBorders>
            <w:shd w:val="clear" w:color="auto" w:fill="FFFFFF"/>
            <w:vAlign w:val="center"/>
            <w:hideMark/>
          </w:tcPr>
          <w:p w:rsidR="00967F4E" w:rsidRDefault="00967F4E">
            <w:pPr>
              <w:shd w:val="clear" w:color="auto" w:fill="FFFFFF"/>
              <w:ind w:right="-52" w:firstLine="102"/>
              <w:jc w:val="center"/>
              <w:rPr>
                <w:rFonts w:ascii="Times New Roman" w:hAnsi="Times New Roman" w:cs="Times New Roman"/>
                <w:color w:val="000000"/>
                <w:spacing w:val="-8"/>
                <w:sz w:val="24"/>
                <w:szCs w:val="24"/>
              </w:rPr>
            </w:pPr>
            <w:r>
              <w:rPr>
                <w:rFonts w:ascii="Times New Roman" w:hAnsi="Times New Roman" w:cs="Times New Roman"/>
                <w:spacing w:val="-8"/>
              </w:rPr>
              <w:t>Отсев (менее 15 мм)</w:t>
            </w:r>
          </w:p>
        </w:tc>
        <w:tc>
          <w:tcPr>
            <w:tcW w:w="29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67F4E" w:rsidRDefault="00967F4E">
            <w:pPr>
              <w:shd w:val="clear" w:color="auto" w:fill="FFFFFF"/>
              <w:ind w:right="57" w:firstLine="34"/>
              <w:jc w:val="center"/>
              <w:rPr>
                <w:rFonts w:ascii="Times New Roman" w:hAnsi="Times New Roman" w:cs="Times New Roman"/>
                <w:color w:val="000000"/>
                <w:spacing w:val="-7"/>
                <w:sz w:val="24"/>
                <w:szCs w:val="24"/>
              </w:rPr>
            </w:pPr>
            <w:r>
              <w:rPr>
                <w:rFonts w:ascii="Times New Roman" w:hAnsi="Times New Roman" w:cs="Times New Roman"/>
                <w:spacing w:val="-7"/>
              </w:rPr>
              <w:t>7</w:t>
            </w:r>
          </w:p>
        </w:tc>
      </w:tr>
    </w:tbl>
    <w:p w:rsidR="00967F4E" w:rsidRDefault="00967F4E" w:rsidP="00967F4E">
      <w:pPr>
        <w:ind w:left="851" w:right="-52" w:firstLine="567"/>
        <w:jc w:val="right"/>
        <w:rPr>
          <w:rFonts w:ascii="Times New Roman" w:hAnsi="Times New Roman" w:cs="Times New Roman"/>
          <w:color w:val="000000"/>
        </w:rPr>
      </w:pPr>
    </w:p>
    <w:p w:rsidR="00967F4E" w:rsidRDefault="00967F4E" w:rsidP="00967F4E">
      <w:pPr>
        <w:shd w:val="clear" w:color="auto" w:fill="FFFFFF"/>
        <w:ind w:firstLine="567"/>
        <w:rPr>
          <w:rFonts w:ascii="Times New Roman" w:hAnsi="Times New Roman" w:cs="Times New Roman"/>
        </w:rPr>
      </w:pPr>
    </w:p>
    <w:p w:rsidR="00967F4E" w:rsidRDefault="00967F4E" w:rsidP="00967F4E">
      <w:pPr>
        <w:shd w:val="clear" w:color="auto" w:fill="FFFFFF"/>
        <w:ind w:firstLine="567"/>
        <w:jc w:val="both"/>
        <w:rPr>
          <w:rFonts w:ascii="Times New Roman" w:hAnsi="Times New Roman" w:cs="Times New Roman"/>
        </w:rPr>
      </w:pPr>
      <w:r>
        <w:rPr>
          <w:rFonts w:ascii="Times New Roman" w:hAnsi="Times New Roman" w:cs="Times New Roman"/>
        </w:rPr>
        <w:t xml:space="preserve">В соответствии со справочником основными составляющими ТБО являются бумага, пищевые отходы, полимерные материалы, стекло, отсев. Следует отметить, что в таблице представлены усредненные данные в целом по году. </w:t>
      </w:r>
    </w:p>
    <w:p w:rsidR="00967F4E" w:rsidRDefault="00967F4E" w:rsidP="00967F4E">
      <w:pPr>
        <w:shd w:val="clear" w:color="auto" w:fill="FFFFFF"/>
        <w:ind w:firstLine="567"/>
        <w:jc w:val="both"/>
        <w:rPr>
          <w:rFonts w:ascii="Times New Roman" w:hAnsi="Times New Roman" w:cs="Times New Roman"/>
          <w:spacing w:val="7"/>
        </w:rPr>
      </w:pPr>
      <w:r>
        <w:rPr>
          <w:rFonts w:ascii="Times New Roman" w:hAnsi="Times New Roman" w:cs="Times New Roman"/>
        </w:rPr>
        <w:t>Многолетними наблюдениями установлено, что с течением времени состав ТБО несколько меняется. Увеличивается содержание бумаги, полимерных материалов. После 1993-1995 годов резко возросло содержание пластмассовых упаковочных материалов, в том числе 0,5 – 2-х литровых бутылок из полиэтилентерефталата (ПЭТФ-бутылок)</w:t>
      </w:r>
    </w:p>
    <w:p w:rsidR="00967F4E" w:rsidRDefault="00967F4E" w:rsidP="00967F4E">
      <w:pPr>
        <w:shd w:val="clear" w:color="auto" w:fill="FFFFFF"/>
        <w:ind w:right="-51" w:firstLine="567"/>
        <w:jc w:val="both"/>
        <w:rPr>
          <w:rFonts w:ascii="Times New Roman" w:hAnsi="Times New Roman" w:cs="Times New Roman"/>
          <w:b/>
        </w:rPr>
      </w:pPr>
      <w:r>
        <w:rPr>
          <w:rFonts w:ascii="Times New Roman" w:hAnsi="Times New Roman" w:cs="Times New Roman"/>
          <w:spacing w:val="7"/>
        </w:rPr>
        <w:t>Фракционный состав</w:t>
      </w:r>
      <w:r>
        <w:rPr>
          <w:rFonts w:ascii="Times New Roman" w:hAnsi="Times New Roman" w:cs="Times New Roman"/>
          <w:b/>
          <w:spacing w:val="7"/>
        </w:rPr>
        <w:t xml:space="preserve"> </w:t>
      </w:r>
      <w:r>
        <w:rPr>
          <w:rFonts w:ascii="Times New Roman" w:hAnsi="Times New Roman" w:cs="Times New Roman"/>
        </w:rPr>
        <w:t>твердых бытовых отходов - это процентное содержание массы компонентов различного размера.</w:t>
      </w:r>
    </w:p>
    <w:p w:rsidR="00967F4E" w:rsidRDefault="00967F4E" w:rsidP="00967F4E">
      <w:pPr>
        <w:shd w:val="clear" w:color="auto" w:fill="FFFFFF"/>
        <w:ind w:right="-51" w:firstLine="567"/>
        <w:jc w:val="center"/>
        <w:rPr>
          <w:rFonts w:ascii="Times New Roman" w:hAnsi="Times New Roman" w:cs="Times New Roman"/>
          <w:b/>
        </w:rPr>
      </w:pPr>
    </w:p>
    <w:p w:rsidR="00967F4E" w:rsidRDefault="00967F4E" w:rsidP="00967F4E">
      <w:pPr>
        <w:shd w:val="clear" w:color="auto" w:fill="FFFFFF"/>
        <w:ind w:right="-51" w:firstLine="567"/>
        <w:rPr>
          <w:rFonts w:ascii="Times New Roman" w:hAnsi="Times New Roman" w:cs="Times New Roman"/>
        </w:rPr>
      </w:pPr>
      <w:r>
        <w:rPr>
          <w:rFonts w:ascii="Times New Roman" w:hAnsi="Times New Roman" w:cs="Times New Roman"/>
        </w:rPr>
        <w:t xml:space="preserve">4.2. </w:t>
      </w:r>
      <w:r>
        <w:rPr>
          <w:rFonts w:ascii="Times New Roman" w:hAnsi="Times New Roman" w:cs="Times New Roman"/>
          <w:bCs/>
        </w:rPr>
        <w:t>Плотность и влажность ТБО</w:t>
      </w:r>
    </w:p>
    <w:p w:rsidR="00967F4E" w:rsidRDefault="00967F4E" w:rsidP="00967F4E">
      <w:pPr>
        <w:shd w:val="clear" w:color="auto" w:fill="FFFFFF"/>
        <w:ind w:right="-51" w:firstLine="567"/>
        <w:jc w:val="both"/>
        <w:rPr>
          <w:rFonts w:ascii="Times New Roman" w:hAnsi="Times New Roman" w:cs="Times New Roman"/>
        </w:rPr>
      </w:pPr>
      <w:r>
        <w:rPr>
          <w:rFonts w:ascii="Times New Roman" w:hAnsi="Times New Roman" w:cs="Times New Roman"/>
        </w:rPr>
        <w:t xml:space="preserve">Плотность отходов является величиной чрезвычайно изменчивой и зависящей от морфологического состава, влажности, времени пребывания в таре. Этот показатель необходим для проектирования полигонов и сооружений по обезвреживанию и переработке отходов. </w:t>
      </w:r>
      <w:r>
        <w:rPr>
          <w:rFonts w:ascii="Times New Roman" w:hAnsi="Times New Roman" w:cs="Times New Roman"/>
        </w:rPr>
        <w:lastRenderedPageBreak/>
        <w:t xml:space="preserve">Отдельные компоненты отходов имеют разную плотность, и изменение их содержания сильно влияют на среднюю плотность отходов. </w:t>
      </w:r>
    </w:p>
    <w:p w:rsidR="00967F4E" w:rsidRDefault="00967F4E" w:rsidP="00967F4E">
      <w:pPr>
        <w:pStyle w:val="a5"/>
        <w:spacing w:after="0"/>
        <w:ind w:left="0"/>
        <w:jc w:val="both"/>
        <w:rPr>
          <w:rFonts w:ascii="Times New Roman" w:hAnsi="Times New Roman" w:cs="Times New Roman"/>
          <w:sz w:val="24"/>
          <w:szCs w:val="24"/>
        </w:rPr>
      </w:pPr>
    </w:p>
    <w:p w:rsidR="00967F4E" w:rsidRDefault="00967F4E" w:rsidP="00967F4E">
      <w:pPr>
        <w:shd w:val="clear" w:color="auto" w:fill="FFFFFF"/>
        <w:tabs>
          <w:tab w:val="left" w:pos="709"/>
        </w:tabs>
        <w:ind w:right="-52"/>
        <w:rPr>
          <w:rFonts w:ascii="Times New Roman" w:hAnsi="Times New Roman" w:cs="Times New Roman"/>
          <w:b/>
          <w:sz w:val="24"/>
          <w:szCs w:val="24"/>
        </w:rPr>
      </w:pPr>
      <w:r>
        <w:rPr>
          <w:rFonts w:ascii="Times New Roman" w:hAnsi="Times New Roman" w:cs="Times New Roman"/>
          <w:b/>
          <w:spacing w:val="-3"/>
        </w:rPr>
        <w:t>Таблица 3 - Влажность компонентов отходов по сезонам года</w:t>
      </w:r>
    </w:p>
    <w:p w:rsidR="00967F4E" w:rsidRDefault="00967F4E" w:rsidP="00967F4E">
      <w:pPr>
        <w:shd w:val="clear" w:color="auto" w:fill="FFFFFF"/>
        <w:tabs>
          <w:tab w:val="left" w:pos="709"/>
        </w:tabs>
        <w:ind w:right="-52"/>
        <w:rPr>
          <w:rFonts w:ascii="Times New Roman" w:hAnsi="Times New Roman" w:cs="Times New Roman"/>
          <w:b/>
        </w:rPr>
      </w:pPr>
    </w:p>
    <w:tbl>
      <w:tblPr>
        <w:tblW w:w="9210" w:type="dxa"/>
        <w:tblInd w:w="108" w:type="dxa"/>
        <w:tblLayout w:type="fixed"/>
        <w:tblLook w:val="04A0" w:firstRow="1" w:lastRow="0" w:firstColumn="1" w:lastColumn="0" w:noHBand="0" w:noVBand="1"/>
      </w:tblPr>
      <w:tblGrid>
        <w:gridCol w:w="2600"/>
        <w:gridCol w:w="1171"/>
        <w:gridCol w:w="1171"/>
        <w:gridCol w:w="1171"/>
        <w:gridCol w:w="1539"/>
        <w:gridCol w:w="1558"/>
      </w:tblGrid>
      <w:tr w:rsidR="00967F4E" w:rsidTr="00967F4E">
        <w:trPr>
          <w:trHeight w:val="277"/>
        </w:trPr>
        <w:tc>
          <w:tcPr>
            <w:tcW w:w="2602" w:type="dxa"/>
            <w:vMerge w:val="restart"/>
            <w:tcBorders>
              <w:top w:val="single" w:sz="4" w:space="0" w:color="000000"/>
              <w:left w:val="single" w:sz="4" w:space="0" w:color="000000"/>
              <w:bottom w:val="single" w:sz="4" w:space="0" w:color="000000"/>
              <w:right w:val="nil"/>
            </w:tcBorders>
            <w:vAlign w:val="center"/>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Составляющие части</w:t>
            </w:r>
          </w:p>
        </w:tc>
        <w:tc>
          <w:tcPr>
            <w:tcW w:w="6612" w:type="dxa"/>
            <w:gridSpan w:val="5"/>
            <w:tcBorders>
              <w:top w:val="single" w:sz="4" w:space="0" w:color="000000"/>
              <w:left w:val="single" w:sz="4" w:space="0" w:color="000000"/>
              <w:bottom w:val="single" w:sz="4" w:space="0" w:color="000000"/>
              <w:right w:val="single" w:sz="4" w:space="0" w:color="000000"/>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Влажность, % от общей массы</w:t>
            </w:r>
          </w:p>
        </w:tc>
      </w:tr>
      <w:tr w:rsidR="00967F4E" w:rsidTr="00967F4E">
        <w:trPr>
          <w:trHeight w:val="148"/>
        </w:trPr>
        <w:tc>
          <w:tcPr>
            <w:tcW w:w="2602" w:type="dxa"/>
            <w:vMerge/>
            <w:tcBorders>
              <w:top w:val="single" w:sz="4" w:space="0" w:color="000000"/>
              <w:left w:val="single" w:sz="4" w:space="0" w:color="000000"/>
              <w:bottom w:val="single" w:sz="4" w:space="0" w:color="000000"/>
              <w:right w:val="nil"/>
            </w:tcBorders>
            <w:vAlign w:val="center"/>
            <w:hideMark/>
          </w:tcPr>
          <w:p w:rsidR="00967F4E" w:rsidRDefault="00967F4E">
            <w:pPr>
              <w:rPr>
                <w:rFonts w:ascii="Times New Roman" w:hAnsi="Times New Roman" w:cs="Times New Roman"/>
                <w:color w:val="000000"/>
                <w:spacing w:val="7"/>
                <w:sz w:val="24"/>
                <w:szCs w:val="24"/>
              </w:rPr>
            </w:pPr>
          </w:p>
        </w:tc>
        <w:tc>
          <w:tcPr>
            <w:tcW w:w="1171"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Весна</w:t>
            </w:r>
          </w:p>
        </w:tc>
        <w:tc>
          <w:tcPr>
            <w:tcW w:w="1171"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Лето</w:t>
            </w:r>
          </w:p>
        </w:tc>
        <w:tc>
          <w:tcPr>
            <w:tcW w:w="1171"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Осень</w:t>
            </w:r>
          </w:p>
        </w:tc>
        <w:tc>
          <w:tcPr>
            <w:tcW w:w="1540"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Зима</w:t>
            </w:r>
          </w:p>
        </w:tc>
        <w:tc>
          <w:tcPr>
            <w:tcW w:w="1559" w:type="dxa"/>
            <w:tcBorders>
              <w:top w:val="single" w:sz="4" w:space="0" w:color="000000"/>
              <w:left w:val="single" w:sz="4" w:space="0" w:color="000000"/>
              <w:bottom w:val="single" w:sz="4" w:space="0" w:color="000000"/>
              <w:right w:val="single" w:sz="4" w:space="0" w:color="000000"/>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Среднее</w:t>
            </w:r>
          </w:p>
        </w:tc>
      </w:tr>
      <w:tr w:rsidR="00967F4E" w:rsidTr="00967F4E">
        <w:trPr>
          <w:trHeight w:val="277"/>
        </w:trPr>
        <w:tc>
          <w:tcPr>
            <w:tcW w:w="2602"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Бумага</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25</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21</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25</w:t>
            </w:r>
          </w:p>
        </w:tc>
        <w:tc>
          <w:tcPr>
            <w:tcW w:w="1540"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32</w:t>
            </w:r>
          </w:p>
        </w:tc>
        <w:tc>
          <w:tcPr>
            <w:tcW w:w="1559" w:type="dxa"/>
            <w:tcBorders>
              <w:top w:val="single" w:sz="4" w:space="0" w:color="000000"/>
              <w:left w:val="single" w:sz="4" w:space="0" w:color="000000"/>
              <w:bottom w:val="single" w:sz="4" w:space="0" w:color="000000"/>
              <w:right w:val="single" w:sz="4" w:space="0" w:color="000000"/>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26</w:t>
            </w:r>
          </w:p>
        </w:tc>
      </w:tr>
      <w:tr w:rsidR="00967F4E" w:rsidTr="00967F4E">
        <w:trPr>
          <w:trHeight w:val="277"/>
        </w:trPr>
        <w:tc>
          <w:tcPr>
            <w:tcW w:w="2602"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Дерево</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25</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10</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25</w:t>
            </w:r>
          </w:p>
        </w:tc>
        <w:tc>
          <w:tcPr>
            <w:tcW w:w="1540"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30</w:t>
            </w:r>
          </w:p>
        </w:tc>
        <w:tc>
          <w:tcPr>
            <w:tcW w:w="1559" w:type="dxa"/>
            <w:tcBorders>
              <w:top w:val="single" w:sz="4" w:space="0" w:color="000000"/>
              <w:left w:val="single" w:sz="4" w:space="0" w:color="000000"/>
              <w:bottom w:val="single" w:sz="4" w:space="0" w:color="000000"/>
              <w:right w:val="single" w:sz="4" w:space="0" w:color="000000"/>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22,5</w:t>
            </w:r>
          </w:p>
        </w:tc>
      </w:tr>
      <w:tr w:rsidR="00967F4E" w:rsidTr="00967F4E">
        <w:trPr>
          <w:trHeight w:val="277"/>
        </w:trPr>
        <w:tc>
          <w:tcPr>
            <w:tcW w:w="2602"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Металл</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0,8</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0,6</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0,8</w:t>
            </w:r>
          </w:p>
        </w:tc>
        <w:tc>
          <w:tcPr>
            <w:tcW w:w="1540"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1,2</w:t>
            </w:r>
          </w:p>
        </w:tc>
        <w:tc>
          <w:tcPr>
            <w:tcW w:w="1559" w:type="dxa"/>
            <w:tcBorders>
              <w:top w:val="single" w:sz="4" w:space="0" w:color="000000"/>
              <w:left w:val="single" w:sz="4" w:space="0" w:color="000000"/>
              <w:bottom w:val="single" w:sz="4" w:space="0" w:color="000000"/>
              <w:right w:val="single" w:sz="4" w:space="0" w:color="000000"/>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0,9</w:t>
            </w:r>
          </w:p>
        </w:tc>
      </w:tr>
      <w:tr w:rsidR="00967F4E" w:rsidTr="00967F4E">
        <w:trPr>
          <w:trHeight w:val="277"/>
        </w:trPr>
        <w:tc>
          <w:tcPr>
            <w:tcW w:w="2602"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Стекло</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0,8</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0,6</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0,8</w:t>
            </w:r>
          </w:p>
        </w:tc>
        <w:tc>
          <w:tcPr>
            <w:tcW w:w="1540"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1,2</w:t>
            </w:r>
          </w:p>
        </w:tc>
        <w:tc>
          <w:tcPr>
            <w:tcW w:w="1559" w:type="dxa"/>
            <w:tcBorders>
              <w:top w:val="single" w:sz="4" w:space="0" w:color="000000"/>
              <w:left w:val="single" w:sz="4" w:space="0" w:color="000000"/>
              <w:bottom w:val="single" w:sz="4" w:space="0" w:color="000000"/>
              <w:right w:val="single" w:sz="4" w:space="0" w:color="000000"/>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0,9</w:t>
            </w:r>
          </w:p>
        </w:tc>
      </w:tr>
      <w:tr w:rsidR="00967F4E" w:rsidTr="00967F4E">
        <w:trPr>
          <w:trHeight w:val="277"/>
        </w:trPr>
        <w:tc>
          <w:tcPr>
            <w:tcW w:w="2602"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Кости</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25</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18,6</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25</w:t>
            </w:r>
          </w:p>
        </w:tc>
        <w:tc>
          <w:tcPr>
            <w:tcW w:w="1540"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27</w:t>
            </w:r>
          </w:p>
        </w:tc>
        <w:tc>
          <w:tcPr>
            <w:tcW w:w="1559" w:type="dxa"/>
            <w:tcBorders>
              <w:top w:val="single" w:sz="4" w:space="0" w:color="000000"/>
              <w:left w:val="single" w:sz="4" w:space="0" w:color="000000"/>
              <w:bottom w:val="single" w:sz="4" w:space="0" w:color="000000"/>
              <w:right w:val="single" w:sz="4" w:space="0" w:color="000000"/>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23,9</w:t>
            </w:r>
          </w:p>
        </w:tc>
      </w:tr>
      <w:tr w:rsidR="00967F4E" w:rsidTr="00967F4E">
        <w:trPr>
          <w:trHeight w:val="292"/>
        </w:trPr>
        <w:tc>
          <w:tcPr>
            <w:tcW w:w="2602"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Кожа, резина</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3</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0,3</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3</w:t>
            </w:r>
          </w:p>
        </w:tc>
        <w:tc>
          <w:tcPr>
            <w:tcW w:w="1540"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11</w:t>
            </w:r>
          </w:p>
        </w:tc>
        <w:tc>
          <w:tcPr>
            <w:tcW w:w="1559" w:type="dxa"/>
            <w:tcBorders>
              <w:top w:val="single" w:sz="4" w:space="0" w:color="000000"/>
              <w:left w:val="single" w:sz="4" w:space="0" w:color="000000"/>
              <w:bottom w:val="single" w:sz="4" w:space="0" w:color="000000"/>
              <w:right w:val="single" w:sz="4" w:space="0" w:color="000000"/>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4,3</w:t>
            </w:r>
          </w:p>
        </w:tc>
      </w:tr>
      <w:tr w:rsidR="00967F4E" w:rsidTr="00967F4E">
        <w:trPr>
          <w:trHeight w:val="277"/>
        </w:trPr>
        <w:tc>
          <w:tcPr>
            <w:tcW w:w="2602"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Текстиль</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25</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13</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25</w:t>
            </w:r>
          </w:p>
        </w:tc>
        <w:tc>
          <w:tcPr>
            <w:tcW w:w="1540"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35</w:t>
            </w:r>
          </w:p>
        </w:tc>
        <w:tc>
          <w:tcPr>
            <w:tcW w:w="1559" w:type="dxa"/>
            <w:tcBorders>
              <w:top w:val="single" w:sz="4" w:space="0" w:color="000000"/>
              <w:left w:val="single" w:sz="4" w:space="0" w:color="000000"/>
              <w:bottom w:val="single" w:sz="4" w:space="0" w:color="000000"/>
              <w:right w:val="single" w:sz="4" w:space="0" w:color="000000"/>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25</w:t>
            </w:r>
          </w:p>
        </w:tc>
      </w:tr>
      <w:tr w:rsidR="00967F4E" w:rsidTr="00967F4E">
        <w:trPr>
          <w:trHeight w:val="277"/>
        </w:trPr>
        <w:tc>
          <w:tcPr>
            <w:tcW w:w="2602"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Камни</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3</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1</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3</w:t>
            </w:r>
          </w:p>
        </w:tc>
        <w:tc>
          <w:tcPr>
            <w:tcW w:w="1540"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5</w:t>
            </w:r>
          </w:p>
        </w:tc>
        <w:tc>
          <w:tcPr>
            <w:tcW w:w="1559" w:type="dxa"/>
            <w:tcBorders>
              <w:top w:val="single" w:sz="4" w:space="0" w:color="000000"/>
              <w:left w:val="single" w:sz="4" w:space="0" w:color="000000"/>
              <w:bottom w:val="single" w:sz="4" w:space="0" w:color="000000"/>
              <w:right w:val="single" w:sz="4" w:space="0" w:color="000000"/>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3</w:t>
            </w:r>
          </w:p>
        </w:tc>
      </w:tr>
      <w:tr w:rsidR="00967F4E" w:rsidTr="00967F4E">
        <w:trPr>
          <w:trHeight w:val="277"/>
        </w:trPr>
        <w:tc>
          <w:tcPr>
            <w:tcW w:w="2602"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Прочие</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5</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1</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5</w:t>
            </w:r>
          </w:p>
        </w:tc>
        <w:tc>
          <w:tcPr>
            <w:tcW w:w="1540"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10</w:t>
            </w:r>
          </w:p>
        </w:tc>
        <w:tc>
          <w:tcPr>
            <w:tcW w:w="1559" w:type="dxa"/>
            <w:tcBorders>
              <w:top w:val="single" w:sz="4" w:space="0" w:color="000000"/>
              <w:left w:val="single" w:sz="4" w:space="0" w:color="000000"/>
              <w:bottom w:val="single" w:sz="4" w:space="0" w:color="000000"/>
              <w:right w:val="single" w:sz="4" w:space="0" w:color="000000"/>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5,3</w:t>
            </w:r>
          </w:p>
        </w:tc>
      </w:tr>
      <w:tr w:rsidR="00967F4E" w:rsidTr="00967F4E">
        <w:trPr>
          <w:trHeight w:val="292"/>
        </w:trPr>
        <w:tc>
          <w:tcPr>
            <w:tcW w:w="2602" w:type="dxa"/>
            <w:tcBorders>
              <w:top w:val="single" w:sz="4" w:space="0" w:color="000000"/>
              <w:left w:val="single" w:sz="4" w:space="0" w:color="000000"/>
              <w:bottom w:val="single" w:sz="4" w:space="0" w:color="000000"/>
              <w:right w:val="nil"/>
            </w:tcBorders>
            <w:hideMark/>
          </w:tcPr>
          <w:p w:rsidR="00967F4E" w:rsidRDefault="00967F4E">
            <w:pPr>
              <w:ind w:right="-52"/>
              <w:jc w:val="center"/>
              <w:rPr>
                <w:rFonts w:ascii="Times New Roman" w:hAnsi="Times New Roman" w:cs="Times New Roman"/>
                <w:color w:val="000000"/>
                <w:spacing w:val="7"/>
                <w:sz w:val="24"/>
                <w:szCs w:val="24"/>
              </w:rPr>
            </w:pPr>
            <w:r>
              <w:rPr>
                <w:rFonts w:ascii="Times New Roman" w:hAnsi="Times New Roman" w:cs="Times New Roman"/>
                <w:spacing w:val="7"/>
              </w:rPr>
              <w:t>Отсев менее 15 мм</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27,7</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17,3</w:t>
            </w:r>
          </w:p>
        </w:tc>
        <w:tc>
          <w:tcPr>
            <w:tcW w:w="1171"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27,7</w:t>
            </w:r>
          </w:p>
        </w:tc>
        <w:tc>
          <w:tcPr>
            <w:tcW w:w="1540" w:type="dxa"/>
            <w:tcBorders>
              <w:top w:val="single" w:sz="4" w:space="0" w:color="000000"/>
              <w:left w:val="single" w:sz="4" w:space="0" w:color="000000"/>
              <w:bottom w:val="single" w:sz="4" w:space="0" w:color="000000"/>
              <w:right w:val="nil"/>
            </w:tcBorders>
            <w:hideMark/>
          </w:tcPr>
          <w:p w:rsidR="00967F4E" w:rsidRDefault="00967F4E">
            <w:pPr>
              <w:jc w:val="center"/>
              <w:rPr>
                <w:rFonts w:ascii="Times New Roman" w:hAnsi="Times New Roman" w:cs="Times New Roman"/>
                <w:color w:val="000000"/>
                <w:spacing w:val="7"/>
                <w:sz w:val="24"/>
                <w:szCs w:val="24"/>
              </w:rPr>
            </w:pPr>
            <w:r>
              <w:rPr>
                <w:rFonts w:ascii="Times New Roman" w:hAnsi="Times New Roman" w:cs="Times New Roman"/>
                <w:spacing w:val="7"/>
              </w:rPr>
              <w:t>43,2</w:t>
            </w:r>
          </w:p>
        </w:tc>
        <w:tc>
          <w:tcPr>
            <w:tcW w:w="1559" w:type="dxa"/>
            <w:tcBorders>
              <w:top w:val="single" w:sz="4" w:space="0" w:color="000000"/>
              <w:left w:val="single" w:sz="4" w:space="0" w:color="000000"/>
              <w:bottom w:val="single" w:sz="4" w:space="0" w:color="000000"/>
              <w:right w:val="single" w:sz="4" w:space="0" w:color="000000"/>
            </w:tcBorders>
            <w:hideMark/>
          </w:tcPr>
          <w:p w:rsidR="00967F4E" w:rsidRDefault="00967F4E">
            <w:pPr>
              <w:jc w:val="center"/>
              <w:rPr>
                <w:rFonts w:ascii="Times New Roman" w:hAnsi="Times New Roman" w:cs="Times New Roman"/>
                <w:color w:val="000000"/>
                <w:sz w:val="24"/>
                <w:szCs w:val="24"/>
              </w:rPr>
            </w:pPr>
            <w:r>
              <w:rPr>
                <w:rFonts w:ascii="Times New Roman" w:hAnsi="Times New Roman" w:cs="Times New Roman"/>
                <w:spacing w:val="7"/>
              </w:rPr>
              <w:t>29</w:t>
            </w:r>
          </w:p>
        </w:tc>
      </w:tr>
    </w:tbl>
    <w:p w:rsidR="00967F4E" w:rsidRDefault="00967F4E" w:rsidP="00967F4E">
      <w:pPr>
        <w:shd w:val="clear" w:color="auto" w:fill="FFFFFF"/>
        <w:ind w:left="540" w:right="-52" w:firstLine="567"/>
        <w:rPr>
          <w:rFonts w:ascii="Times New Roman" w:hAnsi="Times New Roman" w:cs="Times New Roman"/>
          <w:color w:val="000000"/>
        </w:rPr>
      </w:pPr>
    </w:p>
    <w:p w:rsidR="00967F4E" w:rsidRDefault="00967F4E" w:rsidP="00967F4E">
      <w:pPr>
        <w:shd w:val="clear" w:color="auto" w:fill="FFFFFF"/>
        <w:ind w:firstLine="567"/>
        <w:jc w:val="both"/>
        <w:rPr>
          <w:rFonts w:ascii="Times New Roman" w:hAnsi="Times New Roman" w:cs="Times New Roman"/>
        </w:rPr>
      </w:pPr>
      <w:r>
        <w:rPr>
          <w:rFonts w:ascii="Times New Roman" w:hAnsi="Times New Roman" w:cs="Times New Roman"/>
        </w:rPr>
        <w:t>Влажность бытовых отходов зависит от соотношения  содержащихся в них основных компонентов – бумаги и пищевых отходов – и их влажности, а также от условий кратковременного хранения (в помещениях, защищенных от атмосферных воздействий).</w:t>
      </w:r>
    </w:p>
    <w:p w:rsidR="00967F4E" w:rsidRDefault="00967F4E" w:rsidP="00967F4E">
      <w:pPr>
        <w:shd w:val="clear" w:color="auto" w:fill="FFFFFF"/>
        <w:ind w:left="540" w:firstLine="567"/>
        <w:rPr>
          <w:rFonts w:ascii="Times New Roman" w:hAnsi="Times New Roman" w:cs="Times New Roman"/>
        </w:rPr>
      </w:pPr>
    </w:p>
    <w:p w:rsidR="00967F4E" w:rsidRDefault="00967F4E" w:rsidP="00967F4E">
      <w:pPr>
        <w:shd w:val="clear" w:color="auto" w:fill="FFFFFF"/>
        <w:ind w:firstLine="567"/>
        <w:rPr>
          <w:rFonts w:ascii="Times New Roman" w:hAnsi="Times New Roman" w:cs="Times New Roman"/>
        </w:rPr>
      </w:pPr>
      <w:r>
        <w:rPr>
          <w:rFonts w:ascii="Times New Roman" w:hAnsi="Times New Roman" w:cs="Times New Roman"/>
          <w:spacing w:val="7"/>
        </w:rPr>
        <w:t>4.3. Особые свойства ТБО.</w:t>
      </w:r>
    </w:p>
    <w:p w:rsidR="00967F4E" w:rsidRDefault="00967F4E" w:rsidP="00967F4E">
      <w:pPr>
        <w:shd w:val="clear" w:color="auto" w:fill="FFFFFF"/>
        <w:ind w:firstLine="567"/>
        <w:jc w:val="both"/>
        <w:rPr>
          <w:rFonts w:ascii="Times New Roman" w:hAnsi="Times New Roman" w:cs="Times New Roman"/>
          <w:spacing w:val="2"/>
        </w:rPr>
      </w:pPr>
      <w:r>
        <w:rPr>
          <w:rFonts w:ascii="Times New Roman" w:hAnsi="Times New Roman" w:cs="Times New Roman"/>
        </w:rPr>
        <w:t>ТБО обладают механической, структурной связностью за счет волокнистых фракций (текстиль, проволока и т.д.) и сцепления, обусловленного наличием влажных липких компонентов.</w:t>
      </w:r>
    </w:p>
    <w:p w:rsidR="00967F4E" w:rsidRDefault="00967F4E" w:rsidP="00967F4E">
      <w:pPr>
        <w:shd w:val="clear" w:color="auto" w:fill="FFFFFF"/>
        <w:tabs>
          <w:tab w:val="left" w:pos="9923"/>
        </w:tabs>
        <w:ind w:right="372"/>
        <w:rPr>
          <w:rFonts w:ascii="Times New Roman" w:hAnsi="Times New Roman" w:cs="Times New Roman"/>
          <w:spacing w:val="2"/>
        </w:rPr>
      </w:pPr>
    </w:p>
    <w:p w:rsidR="00967F4E" w:rsidRDefault="00967F4E" w:rsidP="00967F4E">
      <w:pPr>
        <w:ind w:right="-5" w:firstLine="708"/>
        <w:jc w:val="center"/>
        <w:rPr>
          <w:rFonts w:ascii="Times New Roman" w:hAnsi="Times New Roman" w:cs="Times New Roman"/>
        </w:rPr>
      </w:pPr>
      <w:r>
        <w:rPr>
          <w:rFonts w:ascii="Times New Roman" w:hAnsi="Times New Roman" w:cs="Times New Roman"/>
          <w:b/>
          <w:bCs/>
        </w:rPr>
        <w:t>5. Порядок организации уборки территории муниципального образования «</w:t>
      </w:r>
      <w:proofErr w:type="spellStart"/>
      <w:r>
        <w:rPr>
          <w:rFonts w:ascii="Times New Roman" w:hAnsi="Times New Roman" w:cs="Times New Roman"/>
          <w:b/>
          <w:bCs/>
        </w:rPr>
        <w:t>Дебинское</w:t>
      </w:r>
      <w:proofErr w:type="spellEnd"/>
      <w:r>
        <w:rPr>
          <w:rFonts w:ascii="Times New Roman" w:hAnsi="Times New Roman" w:cs="Times New Roman"/>
          <w:b/>
          <w:bCs/>
        </w:rPr>
        <w:t>»</w:t>
      </w:r>
    </w:p>
    <w:p w:rsidR="00967F4E" w:rsidRDefault="00967F4E" w:rsidP="00967F4E">
      <w:pPr>
        <w:ind w:firstLine="708"/>
        <w:jc w:val="both"/>
        <w:rPr>
          <w:rFonts w:ascii="Times New Roman" w:hAnsi="Times New Roman" w:cs="Times New Roman"/>
        </w:rPr>
      </w:pPr>
      <w:r>
        <w:rPr>
          <w:rFonts w:ascii="Times New Roman" w:hAnsi="Times New Roman" w:cs="Times New Roman"/>
        </w:rPr>
        <w:t>5.1 Уборочные работы производятся в соответствии с требованиями Правил, инструкциями и технологическими рекомендациями, иными нормативными актами. Ответственность за производство уборки возлагается на руководителей предприятий, организаций, учреждений независимо от форм собственности и ведомственной подчиненности и физических лиц.</w:t>
      </w:r>
    </w:p>
    <w:p w:rsidR="00967F4E" w:rsidRDefault="00967F4E" w:rsidP="00967F4E">
      <w:pPr>
        <w:ind w:firstLine="708"/>
        <w:jc w:val="both"/>
        <w:rPr>
          <w:rFonts w:ascii="Times New Roman" w:hAnsi="Times New Roman" w:cs="Times New Roman"/>
          <w:i/>
          <w:iCs/>
        </w:rPr>
      </w:pPr>
      <w:r>
        <w:rPr>
          <w:rFonts w:ascii="Times New Roman" w:hAnsi="Times New Roman" w:cs="Times New Roman"/>
        </w:rPr>
        <w:lastRenderedPageBreak/>
        <w:t>5.1.1.  Юридическим лицам, индивидуальным предпринимателям и физическим лицам необходимо обеспечить, в соответствии с СанПиН 42-128-4690-88 «Санитарные правила содержания территорий населенных мест», систематическую уборку (ручную, механизированную) территорий, находящихся в собственности, временном пользовании.</w:t>
      </w:r>
    </w:p>
    <w:p w:rsidR="00967F4E" w:rsidRDefault="00967F4E" w:rsidP="00967F4E">
      <w:pPr>
        <w:ind w:firstLine="708"/>
        <w:jc w:val="both"/>
        <w:rPr>
          <w:rFonts w:ascii="Times New Roman" w:hAnsi="Times New Roman" w:cs="Times New Roman"/>
          <w:i/>
          <w:iCs/>
        </w:rPr>
      </w:pPr>
      <w:r>
        <w:rPr>
          <w:rFonts w:ascii="Times New Roman" w:hAnsi="Times New Roman" w:cs="Times New Roman"/>
        </w:rPr>
        <w:t>5.1.2. Юридические лица, иные хозяйствующие субъекты, осуществляющие свою деятельность на территории муниципального образования «</w:t>
      </w:r>
      <w:proofErr w:type="spellStart"/>
      <w:r>
        <w:rPr>
          <w:rFonts w:ascii="Times New Roman" w:hAnsi="Times New Roman" w:cs="Times New Roman"/>
        </w:rPr>
        <w:t>Дебинское</w:t>
      </w:r>
      <w:proofErr w:type="spellEnd"/>
      <w:r>
        <w:rPr>
          <w:rFonts w:ascii="Times New Roman" w:hAnsi="Times New Roman" w:cs="Times New Roman"/>
        </w:rPr>
        <w:t>»,  вправе  заключать договоры на вывоз ТБО со специализированными предприятиями, производящими вывоз, утилизацию и обезвреживание отходов.</w:t>
      </w:r>
    </w:p>
    <w:p w:rsidR="00967F4E" w:rsidRDefault="00967F4E" w:rsidP="00967F4E">
      <w:pPr>
        <w:ind w:firstLine="708"/>
        <w:jc w:val="both"/>
        <w:rPr>
          <w:rFonts w:ascii="Times New Roman" w:hAnsi="Times New Roman" w:cs="Times New Roman"/>
        </w:rPr>
      </w:pPr>
      <w:r>
        <w:rPr>
          <w:rFonts w:ascii="Times New Roman" w:hAnsi="Times New Roman" w:cs="Times New Roman"/>
        </w:rPr>
        <w:t>5.1.3. Благоустройство, озеленение и санитарное содержание территории муниципального образования  обеспечиваются силами и средствами юридических лиц, индивидуальных предпринимателей и физических лиц.</w:t>
      </w:r>
    </w:p>
    <w:p w:rsidR="00967F4E" w:rsidRDefault="00967F4E" w:rsidP="00967F4E">
      <w:pPr>
        <w:ind w:firstLine="708"/>
        <w:jc w:val="both"/>
        <w:rPr>
          <w:rFonts w:ascii="Times New Roman" w:hAnsi="Times New Roman" w:cs="Times New Roman"/>
        </w:rPr>
      </w:pPr>
      <w:r>
        <w:rPr>
          <w:rFonts w:ascii="Times New Roman" w:hAnsi="Times New Roman" w:cs="Times New Roman"/>
        </w:rPr>
        <w:t>5.1.4. Юридические лица, индивидуальные предприниматели и физические лица должны соблюдать чистоту и поддерживать порядок на всей территории муниципального образования «</w:t>
      </w:r>
      <w:proofErr w:type="spellStart"/>
      <w:r>
        <w:rPr>
          <w:rFonts w:ascii="Times New Roman" w:hAnsi="Times New Roman" w:cs="Times New Roman"/>
          <w:b/>
        </w:rPr>
        <w:t>Дебинское</w:t>
      </w:r>
      <w:proofErr w:type="spellEnd"/>
      <w:r>
        <w:rPr>
          <w:rFonts w:ascii="Times New Roman" w:hAnsi="Times New Roman" w:cs="Times New Roman"/>
        </w:rPr>
        <w:t>», в том числе и на территории индивидуальной застройки.</w:t>
      </w:r>
    </w:p>
    <w:p w:rsidR="00967F4E" w:rsidRDefault="00967F4E" w:rsidP="00967F4E">
      <w:pPr>
        <w:ind w:firstLine="708"/>
        <w:jc w:val="both"/>
        <w:rPr>
          <w:rFonts w:ascii="Times New Roman" w:hAnsi="Times New Roman" w:cs="Times New Roman"/>
        </w:rPr>
      </w:pPr>
      <w:r>
        <w:rPr>
          <w:rFonts w:ascii="Times New Roman" w:hAnsi="Times New Roman" w:cs="Times New Roman"/>
        </w:rPr>
        <w:t>5.1.5. Юридические лица и индивидуальные предприниматели обязаны содержать в образцовом порядке павильоны, киоски, палатки и малые архитектурные формы, производить их ремонт и окраску, согласовывая колер окраски с администрацией муниципального образования.</w:t>
      </w:r>
    </w:p>
    <w:p w:rsidR="00967F4E" w:rsidRDefault="00967F4E" w:rsidP="00967F4E">
      <w:pPr>
        <w:ind w:firstLine="709"/>
        <w:jc w:val="both"/>
        <w:rPr>
          <w:rFonts w:ascii="Times New Roman" w:hAnsi="Times New Roman" w:cs="Times New Roman"/>
          <w:i/>
          <w:iCs/>
        </w:rPr>
      </w:pPr>
      <w:r>
        <w:rPr>
          <w:rFonts w:ascii="Times New Roman" w:hAnsi="Times New Roman" w:cs="Times New Roman"/>
        </w:rPr>
        <w:t xml:space="preserve">5.1.6. На всех улицах, у торговых павильонов и киосков, входов в предприятия торговли и общественного питания, в других местах массового пребывания людей выставляются урны, оборудованные крышками или навесами для предотвращения </w:t>
      </w:r>
      <w:proofErr w:type="spellStart"/>
      <w:r>
        <w:rPr>
          <w:rFonts w:ascii="Times New Roman" w:hAnsi="Times New Roman" w:cs="Times New Roman"/>
        </w:rPr>
        <w:t>разветривания</w:t>
      </w:r>
      <w:proofErr w:type="spellEnd"/>
      <w:r>
        <w:rPr>
          <w:rFonts w:ascii="Times New Roman" w:hAnsi="Times New Roman" w:cs="Times New Roman"/>
        </w:rPr>
        <w:t xml:space="preserve"> мусора, за чистоту которых несут ответственность юридические лица и индивидуальные предприниматели, являющиеся собственниками этих урн. Количество урн устанавливается в соответствии с СанПиН 42-128-4690-88 «Санитарные правила содержания территорий населенных мест». Урны приобретаются (изготавливаются) юридическими лицами и индивидуальными предпринимателями за свой счет.  Запрещается установка в качестве урн приспособленной тары (коробки, ведра и тому подобное)</w:t>
      </w:r>
      <w:r>
        <w:rPr>
          <w:rFonts w:ascii="Times New Roman" w:hAnsi="Times New Roman" w:cs="Times New Roman"/>
          <w:i/>
          <w:iCs/>
        </w:rPr>
        <w:t>.</w:t>
      </w:r>
    </w:p>
    <w:p w:rsidR="00967F4E" w:rsidRDefault="00967F4E" w:rsidP="00967F4E">
      <w:pPr>
        <w:jc w:val="both"/>
        <w:rPr>
          <w:rFonts w:ascii="Times New Roman" w:hAnsi="Times New Roman" w:cs="Times New Roman"/>
          <w:i/>
          <w:iCs/>
        </w:rPr>
      </w:pPr>
      <w:r>
        <w:rPr>
          <w:rFonts w:ascii="Times New Roman" w:hAnsi="Times New Roman" w:cs="Times New Roman"/>
        </w:rPr>
        <w:t xml:space="preserve">        5.2.Ответственность за организацию  уборочных работ на территории муниципального образования    возлагается на Администрацию муниципального образования «</w:t>
      </w:r>
      <w:proofErr w:type="spellStart"/>
      <w:r>
        <w:rPr>
          <w:rFonts w:ascii="Times New Roman" w:hAnsi="Times New Roman" w:cs="Times New Roman"/>
          <w:b/>
        </w:rPr>
        <w:t>Дебинское</w:t>
      </w:r>
      <w:proofErr w:type="spellEnd"/>
      <w:r>
        <w:rPr>
          <w:rFonts w:ascii="Times New Roman" w:hAnsi="Times New Roman" w:cs="Times New Roman"/>
        </w:rPr>
        <w:t>»:</w:t>
      </w:r>
    </w:p>
    <w:p w:rsidR="00967F4E" w:rsidRDefault="00967F4E" w:rsidP="00967F4E">
      <w:pPr>
        <w:jc w:val="both"/>
        <w:rPr>
          <w:rFonts w:ascii="Times New Roman" w:hAnsi="Times New Roman" w:cs="Times New Roman"/>
        </w:rPr>
      </w:pPr>
      <w:r>
        <w:rPr>
          <w:rFonts w:ascii="Times New Roman" w:hAnsi="Times New Roman" w:cs="Times New Roman"/>
        </w:rPr>
        <w:t xml:space="preserve">         5.2.1. По уборке улично-дорожной сети, тротуаров, площадей, скверов, мостов и других искусственных сооружений - на администрацию поселения. </w:t>
      </w:r>
    </w:p>
    <w:p w:rsidR="00967F4E" w:rsidRDefault="00967F4E" w:rsidP="00967F4E">
      <w:pPr>
        <w:ind w:firstLine="708"/>
        <w:jc w:val="both"/>
        <w:rPr>
          <w:rFonts w:ascii="Times New Roman" w:hAnsi="Times New Roman" w:cs="Times New Roman"/>
        </w:rPr>
      </w:pPr>
      <w:r>
        <w:rPr>
          <w:rFonts w:ascii="Times New Roman" w:hAnsi="Times New Roman" w:cs="Times New Roman"/>
        </w:rPr>
        <w:t xml:space="preserve">5.2.3. По уборке территорий  предприятий и прилегающих  территорий предприятий, организаций, учреждений и хозяйствующих субъектов - на юридические лица или иные хозяйствующие субъекты  или физические лица, в собственности которых находятся данные предприятия. </w:t>
      </w:r>
    </w:p>
    <w:p w:rsidR="00967F4E" w:rsidRDefault="00967F4E" w:rsidP="00967F4E">
      <w:pPr>
        <w:ind w:firstLine="708"/>
        <w:jc w:val="both"/>
        <w:rPr>
          <w:rFonts w:ascii="Times New Roman" w:hAnsi="Times New Roman" w:cs="Times New Roman"/>
        </w:rPr>
      </w:pPr>
      <w:r>
        <w:rPr>
          <w:rFonts w:ascii="Times New Roman" w:hAnsi="Times New Roman" w:cs="Times New Roman"/>
        </w:rPr>
        <w:t>5.2.4. За уборку мест торговли, территорий, прилегающих к объектам торговли (рынки, торговые павильоны, быстровозводимые торговые комплексы, палатки, киоски, и т.д.) в радиусе 25 м от границ земельного участка, выделенного под размещение данного объекта - на владельцев объектов торговли. Запрещается складирование тары на прилегающих газонах, крышах торговых палаток, киосков и т.д. Ответственность за неустановленную торговлю в указанной зоне несут владельцы объектов и территорий.</w:t>
      </w:r>
    </w:p>
    <w:p w:rsidR="00967F4E" w:rsidRDefault="00967F4E" w:rsidP="00967F4E">
      <w:pPr>
        <w:ind w:firstLine="708"/>
        <w:jc w:val="both"/>
        <w:rPr>
          <w:rFonts w:ascii="Times New Roman" w:hAnsi="Times New Roman" w:cs="Times New Roman"/>
        </w:rPr>
      </w:pPr>
      <w:r>
        <w:rPr>
          <w:rFonts w:ascii="Times New Roman" w:hAnsi="Times New Roman" w:cs="Times New Roman"/>
        </w:rPr>
        <w:t xml:space="preserve">5.2.5. За уборку территорий, прилегающих к трансформаторным и распределительным подстанциям, другим инженерным сооружениям, опорам ЛЭП в радиусе 10 метров от границ </w:t>
      </w:r>
      <w:r>
        <w:rPr>
          <w:rFonts w:ascii="Times New Roman" w:hAnsi="Times New Roman" w:cs="Times New Roman"/>
        </w:rPr>
        <w:lastRenderedPageBreak/>
        <w:t>земельного участка, выделенного под размещение данного объекта, на балансодержателей данных объектов.</w:t>
      </w:r>
    </w:p>
    <w:p w:rsidR="00967F4E" w:rsidRDefault="00967F4E" w:rsidP="00967F4E">
      <w:pPr>
        <w:ind w:firstLine="708"/>
        <w:jc w:val="both"/>
        <w:rPr>
          <w:rFonts w:ascii="Times New Roman" w:hAnsi="Times New Roman" w:cs="Times New Roman"/>
        </w:rPr>
      </w:pPr>
      <w:r>
        <w:rPr>
          <w:rFonts w:ascii="Times New Roman" w:hAnsi="Times New Roman" w:cs="Times New Roman"/>
        </w:rPr>
        <w:t>5.2.6. За уборку и вывоз бытового мусора, снега с территорий автостоянок, гаражей и т.п. - на балансодержателей, организации, и хозяйствующих субъектов, эксплуатирующие данные объекты.</w:t>
      </w:r>
    </w:p>
    <w:p w:rsidR="00967F4E" w:rsidRDefault="00967F4E" w:rsidP="00967F4E">
      <w:pPr>
        <w:ind w:firstLine="708"/>
        <w:jc w:val="both"/>
        <w:rPr>
          <w:rFonts w:ascii="Times New Roman" w:hAnsi="Times New Roman" w:cs="Times New Roman"/>
        </w:rPr>
      </w:pPr>
      <w:r>
        <w:rPr>
          <w:rFonts w:ascii="Times New Roman" w:hAnsi="Times New Roman" w:cs="Times New Roman"/>
        </w:rPr>
        <w:t xml:space="preserve">5.2.7. </w:t>
      </w:r>
      <w:proofErr w:type="gramStart"/>
      <w:r>
        <w:rPr>
          <w:rFonts w:ascii="Times New Roman" w:hAnsi="Times New Roman" w:cs="Times New Roman"/>
        </w:rPr>
        <w:t>За уборку и содержание территории, примыкающей к объекту любого назначения и любой формы собственности предприятий, организаций и учреждений, иных хозяйствующих субъектов, прилегающей к ним территории в границах до бордюра проезжей части дороги, при отсутствии проезжей части дороги не менее 30 метров по периметру от ограждения или от границ земельного участка, - на руководителей предприятий, учреждений, организаций в собственности, владении, аренде, в</w:t>
      </w:r>
      <w:proofErr w:type="gramEnd"/>
      <w:r>
        <w:rPr>
          <w:rFonts w:ascii="Times New Roman" w:hAnsi="Times New Roman" w:cs="Times New Roman"/>
        </w:rPr>
        <w:t xml:space="preserve"> </w:t>
      </w:r>
      <w:proofErr w:type="gramStart"/>
      <w:r>
        <w:rPr>
          <w:rFonts w:ascii="Times New Roman" w:hAnsi="Times New Roman" w:cs="Times New Roman"/>
        </w:rPr>
        <w:t>пользовании</w:t>
      </w:r>
      <w:proofErr w:type="gramEnd"/>
      <w:r>
        <w:rPr>
          <w:rFonts w:ascii="Times New Roman" w:hAnsi="Times New Roman" w:cs="Times New Roman"/>
        </w:rPr>
        <w:t xml:space="preserve"> которых находятся строения, расположенные на указанных территориях. В случае</w:t>
      </w:r>
      <w:proofErr w:type="gramStart"/>
      <w:r>
        <w:rPr>
          <w:rFonts w:ascii="Times New Roman" w:hAnsi="Times New Roman" w:cs="Times New Roman"/>
        </w:rPr>
        <w:t>,</w:t>
      </w:r>
      <w:proofErr w:type="gramEnd"/>
      <w:r>
        <w:rPr>
          <w:rFonts w:ascii="Times New Roman" w:hAnsi="Times New Roman" w:cs="Times New Roman"/>
        </w:rPr>
        <w:t xml:space="preserve"> если в одном здании располагаются несколько пользователей (арендаторов), ответственность за санитарное содержание прилегающей территории возлагается на собственника здания либо его уполномоченного представителя. Если на территории находится несколько пользователей, границы уборки определяются соглашением между пользователями. </w:t>
      </w:r>
    </w:p>
    <w:p w:rsidR="00967F4E" w:rsidRDefault="00967F4E" w:rsidP="00967F4E">
      <w:pPr>
        <w:ind w:firstLine="708"/>
        <w:jc w:val="both"/>
        <w:rPr>
          <w:rFonts w:ascii="Times New Roman" w:hAnsi="Times New Roman" w:cs="Times New Roman"/>
        </w:rPr>
      </w:pPr>
      <w:r>
        <w:rPr>
          <w:rFonts w:ascii="Times New Roman" w:hAnsi="Times New Roman" w:cs="Times New Roman"/>
        </w:rPr>
        <w:t>5.2.8. За уборку и содержание подъездов к территориям предприятий, учреждений, организаций - на руководителей предприятий, учреждений, организаций в собственности, владении, аренде которых находятся строения, расположенные на указанных территориях.</w:t>
      </w:r>
    </w:p>
    <w:p w:rsidR="00967F4E" w:rsidRDefault="00967F4E" w:rsidP="00967F4E">
      <w:pPr>
        <w:ind w:firstLine="708"/>
        <w:jc w:val="both"/>
        <w:rPr>
          <w:rFonts w:ascii="Times New Roman" w:hAnsi="Times New Roman" w:cs="Times New Roman"/>
        </w:rPr>
      </w:pPr>
      <w:r>
        <w:rPr>
          <w:rFonts w:ascii="Times New Roman" w:hAnsi="Times New Roman" w:cs="Times New Roman"/>
        </w:rPr>
        <w:t xml:space="preserve">5.2.9. За уборку и содержание длительное время не используемых и не осваиваемых территорий, территорий после сноса строений - на заказчика, которому отведена данная территория, при отсутствии таковых - на администрацию муниципального образования. </w:t>
      </w:r>
      <w:proofErr w:type="gramStart"/>
      <w:r>
        <w:rPr>
          <w:rFonts w:ascii="Times New Roman" w:hAnsi="Times New Roman" w:cs="Times New Roman"/>
        </w:rPr>
        <w:t>Контроль за</w:t>
      </w:r>
      <w:proofErr w:type="gramEnd"/>
      <w:r>
        <w:rPr>
          <w:rFonts w:ascii="Times New Roman" w:hAnsi="Times New Roman" w:cs="Times New Roman"/>
        </w:rPr>
        <w:t xml:space="preserve"> организацией уборки данных территорий возлагается на администрацию муниципального образования.</w:t>
      </w:r>
    </w:p>
    <w:p w:rsidR="00967F4E" w:rsidRDefault="00967F4E" w:rsidP="00967F4E">
      <w:pPr>
        <w:ind w:firstLine="708"/>
        <w:jc w:val="both"/>
        <w:rPr>
          <w:rFonts w:ascii="Times New Roman" w:hAnsi="Times New Roman" w:cs="Times New Roman"/>
        </w:rPr>
      </w:pPr>
      <w:r>
        <w:rPr>
          <w:rFonts w:ascii="Times New Roman" w:hAnsi="Times New Roman" w:cs="Times New Roman"/>
        </w:rPr>
        <w:t>5.2.10. Уборку мусора, просыпавшегося при загрузке в мусоровоз, а также транспортировке мусора производят работники организации, осуществляющей вывоз ТБО.</w:t>
      </w:r>
    </w:p>
    <w:p w:rsidR="00967F4E" w:rsidRDefault="00967F4E" w:rsidP="00967F4E">
      <w:pPr>
        <w:ind w:firstLine="709"/>
        <w:jc w:val="both"/>
        <w:rPr>
          <w:rFonts w:ascii="Times New Roman" w:hAnsi="Times New Roman" w:cs="Times New Roman"/>
        </w:rPr>
      </w:pPr>
      <w:r>
        <w:rPr>
          <w:rFonts w:ascii="Times New Roman" w:hAnsi="Times New Roman" w:cs="Times New Roman"/>
        </w:rPr>
        <w:t>5.2.11.  Пункты с 5.2.3 по 5.2.9. носят рекомендательный характер. Уборки указанных территорий производить всем не собственникам земельных участков юридическим и физическим лицам на добровольной основе.</w:t>
      </w:r>
    </w:p>
    <w:p w:rsidR="00967F4E" w:rsidRDefault="00967F4E" w:rsidP="00967F4E">
      <w:pPr>
        <w:ind w:firstLine="709"/>
        <w:jc w:val="both"/>
        <w:rPr>
          <w:rFonts w:ascii="Times New Roman" w:hAnsi="Times New Roman" w:cs="Times New Roman"/>
          <w:i/>
          <w:iCs/>
        </w:rPr>
      </w:pPr>
      <w:r>
        <w:rPr>
          <w:rFonts w:ascii="Times New Roman" w:hAnsi="Times New Roman" w:cs="Times New Roman"/>
        </w:rPr>
        <w:t xml:space="preserve"> </w:t>
      </w:r>
      <w:proofErr w:type="gramStart"/>
      <w:r>
        <w:rPr>
          <w:rFonts w:ascii="Times New Roman" w:hAnsi="Times New Roman" w:cs="Times New Roman"/>
        </w:rPr>
        <w:t>Собственники земельных участков, землепользователи, землевладельцы и арендаторы земельных участков обязаны проводить мероприятия по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загрязнения, и других негативных (вредных) воздействий, в результате которых происходит деградация земель.</w:t>
      </w:r>
      <w:proofErr w:type="gramEnd"/>
    </w:p>
    <w:p w:rsidR="00967F4E" w:rsidRDefault="00967F4E" w:rsidP="00967F4E">
      <w:pPr>
        <w:jc w:val="both"/>
        <w:rPr>
          <w:rFonts w:ascii="Times New Roman" w:hAnsi="Times New Roman" w:cs="Times New Roman"/>
          <w:i/>
          <w:iCs/>
        </w:rPr>
      </w:pPr>
    </w:p>
    <w:p w:rsidR="00967F4E" w:rsidRDefault="00967F4E" w:rsidP="00967F4E">
      <w:pPr>
        <w:jc w:val="center"/>
        <w:rPr>
          <w:rFonts w:ascii="Times New Roman" w:hAnsi="Times New Roman" w:cs="Times New Roman"/>
          <w:b/>
        </w:rPr>
      </w:pPr>
      <w:r>
        <w:rPr>
          <w:rFonts w:ascii="Times New Roman" w:hAnsi="Times New Roman" w:cs="Times New Roman"/>
          <w:b/>
        </w:rPr>
        <w:t xml:space="preserve">6.  Характеристика специализированных предприятий, </w:t>
      </w:r>
    </w:p>
    <w:p w:rsidR="00967F4E" w:rsidRDefault="00967F4E" w:rsidP="00967F4E">
      <w:pPr>
        <w:jc w:val="center"/>
        <w:rPr>
          <w:rFonts w:ascii="Times New Roman" w:hAnsi="Times New Roman" w:cs="Times New Roman"/>
          <w:b/>
        </w:rPr>
      </w:pPr>
      <w:proofErr w:type="gramStart"/>
      <w:r>
        <w:rPr>
          <w:rFonts w:ascii="Times New Roman" w:hAnsi="Times New Roman" w:cs="Times New Roman"/>
          <w:b/>
        </w:rPr>
        <w:t>занятых</w:t>
      </w:r>
      <w:proofErr w:type="gramEnd"/>
      <w:r>
        <w:rPr>
          <w:rFonts w:ascii="Times New Roman" w:hAnsi="Times New Roman" w:cs="Times New Roman"/>
          <w:b/>
        </w:rPr>
        <w:t xml:space="preserve"> санитарной очисткой</w:t>
      </w:r>
    </w:p>
    <w:p w:rsidR="00967F4E" w:rsidRDefault="00967F4E" w:rsidP="00967F4E">
      <w:pPr>
        <w:jc w:val="center"/>
        <w:rPr>
          <w:rFonts w:ascii="Times New Roman" w:hAnsi="Times New Roman" w:cs="Times New Roman"/>
          <w:color w:val="4A5562"/>
        </w:rPr>
      </w:pPr>
    </w:p>
    <w:p w:rsidR="00967F4E" w:rsidRDefault="00967F4E" w:rsidP="00967F4E">
      <w:pPr>
        <w:tabs>
          <w:tab w:val="left" w:pos="1182"/>
        </w:tabs>
        <w:jc w:val="both"/>
        <w:rPr>
          <w:rFonts w:ascii="Times New Roman" w:hAnsi="Times New Roman" w:cs="Times New Roman"/>
          <w:color w:val="000000"/>
        </w:rPr>
      </w:pPr>
      <w:r>
        <w:rPr>
          <w:rFonts w:ascii="Times New Roman" w:hAnsi="Times New Roman" w:cs="Times New Roman"/>
          <w:b/>
        </w:rPr>
        <w:t xml:space="preserve">         </w:t>
      </w:r>
      <w:r>
        <w:rPr>
          <w:rFonts w:ascii="Times New Roman" w:hAnsi="Times New Roman" w:cs="Times New Roman"/>
        </w:rPr>
        <w:t xml:space="preserve">   Вывоз  и захоронение ТБО с территории муниципального образования «</w:t>
      </w:r>
      <w:proofErr w:type="spellStart"/>
      <w:r>
        <w:rPr>
          <w:rFonts w:ascii="Times New Roman" w:hAnsi="Times New Roman" w:cs="Times New Roman"/>
          <w:b/>
        </w:rPr>
        <w:t>Дебинское</w:t>
      </w:r>
      <w:proofErr w:type="spellEnd"/>
      <w:r>
        <w:rPr>
          <w:rFonts w:ascii="Times New Roman" w:hAnsi="Times New Roman" w:cs="Times New Roman"/>
        </w:rPr>
        <w:t xml:space="preserve">» осуществляет организация, имеющая разрешение на данный вид деятельности. Вывоз ТБО </w:t>
      </w:r>
      <w:r>
        <w:rPr>
          <w:rFonts w:ascii="Times New Roman" w:hAnsi="Times New Roman" w:cs="Times New Roman"/>
        </w:rPr>
        <w:lastRenderedPageBreak/>
        <w:t>осуществляется в таре предприятия по мере наполнения, но не реже 1 раза в месяц, на полигон твердых бытовых отходов, расположенный в 2,5 км автодороги «Красногорское-Игра».</w:t>
      </w:r>
    </w:p>
    <w:p w:rsidR="00967F4E" w:rsidRDefault="00967F4E" w:rsidP="00967F4E">
      <w:pPr>
        <w:ind w:firstLine="708"/>
        <w:rPr>
          <w:rFonts w:ascii="Times New Roman" w:hAnsi="Times New Roman" w:cs="Times New Roman"/>
          <w:b/>
        </w:rPr>
      </w:pPr>
    </w:p>
    <w:p w:rsidR="00967F4E" w:rsidRDefault="00967F4E" w:rsidP="00967F4E">
      <w:pPr>
        <w:ind w:firstLine="708"/>
        <w:jc w:val="center"/>
        <w:rPr>
          <w:rFonts w:ascii="Times New Roman" w:hAnsi="Times New Roman" w:cs="Times New Roman"/>
          <w:b/>
        </w:rPr>
      </w:pPr>
      <w:r>
        <w:rPr>
          <w:rFonts w:ascii="Times New Roman" w:hAnsi="Times New Roman" w:cs="Times New Roman"/>
          <w:b/>
        </w:rPr>
        <w:t>7. Ответственность за нарушение благоустройства и санитарного содержания территории муниципального образования «</w:t>
      </w:r>
      <w:proofErr w:type="spellStart"/>
      <w:r>
        <w:rPr>
          <w:rFonts w:ascii="Times New Roman" w:hAnsi="Times New Roman" w:cs="Times New Roman"/>
          <w:b/>
        </w:rPr>
        <w:t>Дебинское</w:t>
      </w:r>
      <w:proofErr w:type="spellEnd"/>
      <w:r>
        <w:rPr>
          <w:rFonts w:ascii="Times New Roman" w:hAnsi="Times New Roman" w:cs="Times New Roman"/>
          <w:b/>
        </w:rPr>
        <w:t>»</w:t>
      </w:r>
    </w:p>
    <w:p w:rsidR="00967F4E" w:rsidRDefault="00967F4E" w:rsidP="00967F4E">
      <w:pPr>
        <w:ind w:firstLine="708"/>
        <w:jc w:val="center"/>
        <w:rPr>
          <w:rFonts w:ascii="Times New Roman" w:hAnsi="Times New Roman" w:cs="Times New Roman"/>
        </w:rPr>
      </w:pPr>
    </w:p>
    <w:p w:rsidR="00967F4E" w:rsidRDefault="00967F4E" w:rsidP="00967F4E">
      <w:pPr>
        <w:ind w:firstLine="708"/>
        <w:jc w:val="both"/>
        <w:rPr>
          <w:rFonts w:ascii="Times New Roman" w:hAnsi="Times New Roman" w:cs="Times New Roman"/>
        </w:rPr>
      </w:pPr>
      <w:r>
        <w:rPr>
          <w:rFonts w:ascii="Times New Roman" w:hAnsi="Times New Roman" w:cs="Times New Roman"/>
        </w:rPr>
        <w:t xml:space="preserve">7.1. Контроль соблюдения Правил благоустройства и санитарного содержания территории муниципального образования осуществляют  уполномоченные работники администрации муниципального образовании, орган санитарно-эпидемиологической службы и органы внутренних дел в пределах их компетенции. </w:t>
      </w:r>
    </w:p>
    <w:p w:rsidR="00967F4E" w:rsidRDefault="00967F4E" w:rsidP="00967F4E">
      <w:pPr>
        <w:ind w:firstLine="708"/>
        <w:jc w:val="both"/>
        <w:rPr>
          <w:rFonts w:ascii="Times New Roman" w:hAnsi="Times New Roman" w:cs="Times New Roman"/>
        </w:rPr>
      </w:pPr>
      <w:r>
        <w:rPr>
          <w:rFonts w:ascii="Times New Roman" w:hAnsi="Times New Roman" w:cs="Times New Roman"/>
        </w:rPr>
        <w:t>7.2. Лица, виновные в нарушении Правил благоустройства и санитарного содержания территории муниципального образования, привлекаются к ответственности в соответствии с законодательством Российской Федерации.</w:t>
      </w:r>
    </w:p>
    <w:p w:rsidR="00967F4E" w:rsidRDefault="00967F4E" w:rsidP="00967F4E">
      <w:pPr>
        <w:ind w:firstLine="708"/>
        <w:jc w:val="both"/>
        <w:rPr>
          <w:rFonts w:ascii="Times New Roman" w:hAnsi="Times New Roman" w:cs="Times New Roman"/>
        </w:rPr>
      </w:pPr>
      <w:r>
        <w:rPr>
          <w:rFonts w:ascii="Times New Roman" w:hAnsi="Times New Roman" w:cs="Times New Roman"/>
        </w:rPr>
        <w:t>7.3.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законодательством Российской Федерации и устранения допущенных нарушений.</w:t>
      </w:r>
    </w:p>
    <w:p w:rsidR="00967F4E" w:rsidRDefault="00967F4E" w:rsidP="00967F4E">
      <w:pPr>
        <w:ind w:firstLine="708"/>
        <w:rPr>
          <w:rFonts w:ascii="Times New Roman" w:hAnsi="Times New Roman" w:cs="Times New Roman"/>
        </w:rPr>
      </w:pPr>
    </w:p>
    <w:p w:rsidR="00967F4E" w:rsidRDefault="00967F4E" w:rsidP="00967F4E">
      <w:pPr>
        <w:ind w:firstLine="567"/>
        <w:rPr>
          <w:rFonts w:ascii="Times New Roman" w:hAnsi="Times New Roman" w:cs="Times New Roman"/>
          <w:b/>
        </w:rPr>
      </w:pPr>
      <w:r>
        <w:rPr>
          <w:rFonts w:ascii="Times New Roman" w:hAnsi="Times New Roman" w:cs="Times New Roman"/>
          <w:b/>
        </w:rPr>
        <w:t>8. В качестве основных направлений работ по управлению ТБО предлагается:</w:t>
      </w:r>
    </w:p>
    <w:p w:rsidR="00967F4E" w:rsidRDefault="00967F4E" w:rsidP="00967F4E">
      <w:pPr>
        <w:ind w:firstLine="567"/>
        <w:rPr>
          <w:rFonts w:ascii="Times New Roman" w:hAnsi="Times New Roman" w:cs="Times New Roman"/>
        </w:rPr>
      </w:pPr>
    </w:p>
    <w:p w:rsidR="00967F4E" w:rsidRDefault="00967F4E" w:rsidP="00967F4E">
      <w:pPr>
        <w:ind w:firstLine="567"/>
        <w:rPr>
          <w:rFonts w:ascii="Times New Roman" w:hAnsi="Times New Roman" w:cs="Times New Roman"/>
        </w:rPr>
      </w:pPr>
      <w:r>
        <w:rPr>
          <w:rFonts w:ascii="Times New Roman" w:hAnsi="Times New Roman" w:cs="Times New Roman"/>
        </w:rPr>
        <w:t>1. Совершенствование муниципальной нормативной правовой базы, обеспечивающей правовые и экономические условия деятельности и взаимоотношения участников процесса обращения с отходами на всех стадиях.</w:t>
      </w:r>
    </w:p>
    <w:p w:rsidR="00967F4E" w:rsidRDefault="00967F4E" w:rsidP="00967F4E">
      <w:pPr>
        <w:ind w:firstLine="567"/>
        <w:rPr>
          <w:rFonts w:ascii="Times New Roman" w:hAnsi="Times New Roman" w:cs="Times New Roman"/>
        </w:rPr>
      </w:pPr>
      <w:r>
        <w:rPr>
          <w:rFonts w:ascii="Times New Roman" w:hAnsi="Times New Roman" w:cs="Times New Roman"/>
        </w:rPr>
        <w:t xml:space="preserve">2. Определение приоритетов стратегии в развитии системы обращения с отходами. </w:t>
      </w:r>
    </w:p>
    <w:p w:rsidR="00967F4E" w:rsidRDefault="00967F4E" w:rsidP="00967F4E">
      <w:pPr>
        <w:ind w:firstLine="567"/>
        <w:jc w:val="both"/>
        <w:rPr>
          <w:rFonts w:ascii="Times New Roman" w:hAnsi="Times New Roman" w:cs="Times New Roman"/>
        </w:rPr>
      </w:pPr>
      <w:r>
        <w:rPr>
          <w:rFonts w:ascii="Times New Roman" w:hAnsi="Times New Roman" w:cs="Times New Roman"/>
        </w:rPr>
        <w:t>3. Разработка и реализация инвестиционных проектов по обращению с отходами производства и потребления.</w:t>
      </w:r>
    </w:p>
    <w:p w:rsidR="00967F4E" w:rsidRDefault="00967F4E" w:rsidP="00967F4E">
      <w:pPr>
        <w:ind w:firstLine="567"/>
        <w:jc w:val="both"/>
        <w:rPr>
          <w:rFonts w:ascii="Times New Roman" w:hAnsi="Times New Roman" w:cs="Times New Roman"/>
        </w:rPr>
      </w:pPr>
      <w:r>
        <w:rPr>
          <w:rFonts w:ascii="Times New Roman" w:hAnsi="Times New Roman" w:cs="Times New Roman"/>
        </w:rPr>
        <w:t>4. Проведение инвентаризации объектов образования, сбора, транспортировки, и размещения коммунальных отходов.</w:t>
      </w:r>
    </w:p>
    <w:p w:rsidR="00967F4E" w:rsidRDefault="00967F4E" w:rsidP="00967F4E">
      <w:pPr>
        <w:ind w:firstLine="567"/>
        <w:rPr>
          <w:rFonts w:ascii="Times New Roman" w:hAnsi="Times New Roman" w:cs="Times New Roman"/>
        </w:rPr>
      </w:pPr>
    </w:p>
    <w:p w:rsidR="00967F4E" w:rsidRDefault="00967F4E" w:rsidP="00967F4E">
      <w:pPr>
        <w:ind w:right="-51" w:firstLine="567"/>
        <w:rPr>
          <w:rFonts w:ascii="Times New Roman" w:hAnsi="Times New Roman" w:cs="Times New Roman"/>
        </w:rPr>
      </w:pPr>
    </w:p>
    <w:bookmarkEnd w:id="5"/>
    <w:p w:rsidR="00967F4E" w:rsidRDefault="00967F4E" w:rsidP="00967F4E">
      <w:pPr>
        <w:pStyle w:val="a3"/>
        <w:shd w:val="clear" w:color="auto" w:fill="auto"/>
        <w:spacing w:before="0" w:after="0" w:line="276" w:lineRule="auto"/>
        <w:ind w:left="80" w:right="80" w:firstLine="720"/>
        <w:jc w:val="both"/>
        <w:rPr>
          <w:sz w:val="24"/>
          <w:szCs w:val="24"/>
        </w:rPr>
      </w:pPr>
      <w:r>
        <w:rPr>
          <w:sz w:val="24"/>
          <w:szCs w:val="24"/>
        </w:rPr>
        <w:t xml:space="preserve">    </w:t>
      </w:r>
    </w:p>
    <w:p w:rsidR="00967F4E" w:rsidRDefault="00967F4E" w:rsidP="00967F4E">
      <w:pPr>
        <w:pStyle w:val="a3"/>
        <w:shd w:val="clear" w:color="auto" w:fill="auto"/>
        <w:spacing w:before="0" w:after="545" w:line="276" w:lineRule="auto"/>
        <w:ind w:left="20" w:right="60" w:firstLine="740"/>
        <w:jc w:val="both"/>
        <w:rPr>
          <w:sz w:val="24"/>
          <w:szCs w:val="24"/>
        </w:rPr>
      </w:pPr>
      <w:r>
        <w:rPr>
          <w:sz w:val="24"/>
          <w:szCs w:val="24"/>
        </w:rPr>
        <w:t xml:space="preserve"> </w:t>
      </w:r>
    </w:p>
    <w:p w:rsidR="005B548D" w:rsidRDefault="005B548D"/>
    <w:sectPr w:rsidR="005B5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B3D57"/>
    <w:multiLevelType w:val="hybridMultilevel"/>
    <w:tmpl w:val="65CC9988"/>
    <w:lvl w:ilvl="0" w:tplc="E0107358">
      <w:start w:val="1"/>
      <w:numFmt w:val="decimal"/>
      <w:lvlText w:val="%1."/>
      <w:lvlJc w:val="left"/>
      <w:pPr>
        <w:ind w:left="400" w:hanging="360"/>
      </w:pPr>
      <w:rPr>
        <w:rFonts w:cs="Times New Roman"/>
      </w:rPr>
    </w:lvl>
    <w:lvl w:ilvl="1" w:tplc="04190019">
      <w:start w:val="1"/>
      <w:numFmt w:val="lowerLetter"/>
      <w:lvlText w:val="%2."/>
      <w:lvlJc w:val="left"/>
      <w:pPr>
        <w:ind w:left="1120" w:hanging="360"/>
      </w:pPr>
      <w:rPr>
        <w:rFonts w:cs="Times New Roman"/>
      </w:rPr>
    </w:lvl>
    <w:lvl w:ilvl="2" w:tplc="0419001B">
      <w:start w:val="1"/>
      <w:numFmt w:val="lowerRoman"/>
      <w:lvlText w:val="%3."/>
      <w:lvlJc w:val="right"/>
      <w:pPr>
        <w:ind w:left="1840" w:hanging="180"/>
      </w:pPr>
      <w:rPr>
        <w:rFonts w:cs="Times New Roman"/>
      </w:rPr>
    </w:lvl>
    <w:lvl w:ilvl="3" w:tplc="0419000F">
      <w:start w:val="1"/>
      <w:numFmt w:val="decimal"/>
      <w:lvlText w:val="%4."/>
      <w:lvlJc w:val="left"/>
      <w:pPr>
        <w:ind w:left="2560" w:hanging="360"/>
      </w:pPr>
      <w:rPr>
        <w:rFonts w:cs="Times New Roman"/>
      </w:rPr>
    </w:lvl>
    <w:lvl w:ilvl="4" w:tplc="04190019">
      <w:start w:val="1"/>
      <w:numFmt w:val="lowerLetter"/>
      <w:lvlText w:val="%5."/>
      <w:lvlJc w:val="left"/>
      <w:pPr>
        <w:ind w:left="3280" w:hanging="360"/>
      </w:pPr>
      <w:rPr>
        <w:rFonts w:cs="Times New Roman"/>
      </w:rPr>
    </w:lvl>
    <w:lvl w:ilvl="5" w:tplc="0419001B">
      <w:start w:val="1"/>
      <w:numFmt w:val="lowerRoman"/>
      <w:lvlText w:val="%6."/>
      <w:lvlJc w:val="right"/>
      <w:pPr>
        <w:ind w:left="4000" w:hanging="180"/>
      </w:pPr>
      <w:rPr>
        <w:rFonts w:cs="Times New Roman"/>
      </w:rPr>
    </w:lvl>
    <w:lvl w:ilvl="6" w:tplc="0419000F">
      <w:start w:val="1"/>
      <w:numFmt w:val="decimal"/>
      <w:lvlText w:val="%7."/>
      <w:lvlJc w:val="left"/>
      <w:pPr>
        <w:ind w:left="4720" w:hanging="360"/>
      </w:pPr>
      <w:rPr>
        <w:rFonts w:cs="Times New Roman"/>
      </w:rPr>
    </w:lvl>
    <w:lvl w:ilvl="7" w:tplc="04190019">
      <w:start w:val="1"/>
      <w:numFmt w:val="lowerLetter"/>
      <w:lvlText w:val="%8."/>
      <w:lvlJc w:val="left"/>
      <w:pPr>
        <w:ind w:left="5440" w:hanging="360"/>
      </w:pPr>
      <w:rPr>
        <w:rFonts w:cs="Times New Roman"/>
      </w:rPr>
    </w:lvl>
    <w:lvl w:ilvl="8" w:tplc="0419001B">
      <w:start w:val="1"/>
      <w:numFmt w:val="lowerRoman"/>
      <w:lvlText w:val="%9."/>
      <w:lvlJc w:val="right"/>
      <w:pPr>
        <w:ind w:left="61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4E"/>
    <w:rsid w:val="0034278D"/>
    <w:rsid w:val="003D3B73"/>
    <w:rsid w:val="005B548D"/>
    <w:rsid w:val="0090204E"/>
    <w:rsid w:val="00967F4E"/>
    <w:rsid w:val="009C60B6"/>
    <w:rsid w:val="00D913F2"/>
    <w:rsid w:val="00F85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78D"/>
  </w:style>
  <w:style w:type="paragraph" w:styleId="1">
    <w:name w:val="heading 1"/>
    <w:basedOn w:val="a"/>
    <w:next w:val="a"/>
    <w:link w:val="10"/>
    <w:uiPriority w:val="9"/>
    <w:qFormat/>
    <w:rsid w:val="00F85A34"/>
    <w:pPr>
      <w:keepNext/>
      <w:spacing w:after="0" w:line="240" w:lineRule="auto"/>
      <w:outlineLvl w:val="0"/>
    </w:pPr>
    <w:rPr>
      <w:rFonts w:ascii="Times New Roman" w:eastAsia="Gulim" w:hAnsi="Times New Roman" w:cs="Times New Roman"/>
      <w:b/>
      <w:szCs w:val="20"/>
      <w:lang w:eastAsia="ru-RU"/>
    </w:rPr>
  </w:style>
  <w:style w:type="paragraph" w:styleId="2">
    <w:name w:val="heading 2"/>
    <w:basedOn w:val="a"/>
    <w:next w:val="a"/>
    <w:link w:val="20"/>
    <w:uiPriority w:val="9"/>
    <w:semiHidden/>
    <w:unhideWhenUsed/>
    <w:qFormat/>
    <w:rsid w:val="00F85A34"/>
    <w:pPr>
      <w:keepNext/>
      <w:spacing w:before="240" w:after="60"/>
      <w:outlineLvl w:val="1"/>
    </w:pPr>
    <w:rPr>
      <w:rFonts w:ascii="Arial" w:eastAsia="Gulim"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967F4E"/>
    <w:pPr>
      <w:shd w:val="clear" w:color="auto" w:fill="FFFFFF"/>
      <w:spacing w:before="540" w:after="600" w:line="240" w:lineRule="atLeast"/>
      <w:ind w:hanging="380"/>
    </w:pPr>
    <w:rPr>
      <w:rFonts w:ascii="Times New Roman" w:eastAsia="Gulim" w:hAnsi="Times New Roman" w:cs="Times New Roman"/>
      <w:sz w:val="23"/>
      <w:szCs w:val="23"/>
      <w:lang w:eastAsia="ru-RU"/>
    </w:rPr>
  </w:style>
  <w:style w:type="character" w:customStyle="1" w:styleId="a4">
    <w:name w:val="Основной текст Знак"/>
    <w:basedOn w:val="a0"/>
    <w:link w:val="a3"/>
    <w:uiPriority w:val="99"/>
    <w:rsid w:val="00967F4E"/>
    <w:rPr>
      <w:rFonts w:ascii="Times New Roman" w:eastAsia="Gulim" w:hAnsi="Times New Roman" w:cs="Times New Roman"/>
      <w:sz w:val="23"/>
      <w:szCs w:val="23"/>
      <w:shd w:val="clear" w:color="auto" w:fill="FFFFFF"/>
      <w:lang w:eastAsia="ru-RU"/>
    </w:rPr>
  </w:style>
  <w:style w:type="paragraph" w:styleId="a5">
    <w:name w:val="List Paragraph"/>
    <w:basedOn w:val="a"/>
    <w:uiPriority w:val="34"/>
    <w:qFormat/>
    <w:rsid w:val="00967F4E"/>
    <w:pPr>
      <w:widowControl w:val="0"/>
      <w:suppressAutoHyphens/>
      <w:ind w:left="720"/>
    </w:pPr>
    <w:rPr>
      <w:rFonts w:ascii="Calibri" w:eastAsia="Gulim" w:hAnsi="Calibri" w:cs="Calibri"/>
      <w:kern w:val="2"/>
      <w:lang w:eastAsia="zh-CN" w:bidi="hi-IN"/>
    </w:rPr>
  </w:style>
  <w:style w:type="character" w:customStyle="1" w:styleId="3">
    <w:name w:val="Заголовок №3_"/>
    <w:basedOn w:val="a0"/>
    <w:link w:val="30"/>
    <w:uiPriority w:val="99"/>
    <w:locked/>
    <w:rsid w:val="00967F4E"/>
    <w:rPr>
      <w:rFonts w:ascii="Times New Roman" w:hAnsi="Times New Roman" w:cs="Times New Roman"/>
      <w:b/>
      <w:bCs/>
      <w:sz w:val="23"/>
      <w:szCs w:val="23"/>
      <w:shd w:val="clear" w:color="auto" w:fill="FFFFFF"/>
    </w:rPr>
  </w:style>
  <w:style w:type="paragraph" w:customStyle="1" w:styleId="30">
    <w:name w:val="Заголовок №3"/>
    <w:basedOn w:val="a"/>
    <w:link w:val="3"/>
    <w:uiPriority w:val="99"/>
    <w:rsid w:val="00967F4E"/>
    <w:pPr>
      <w:shd w:val="clear" w:color="auto" w:fill="FFFFFF"/>
      <w:spacing w:after="0" w:line="274" w:lineRule="exact"/>
      <w:ind w:hanging="1620"/>
      <w:jc w:val="both"/>
      <w:outlineLvl w:val="2"/>
    </w:pPr>
    <w:rPr>
      <w:rFonts w:ascii="Times New Roman" w:hAnsi="Times New Roman" w:cs="Times New Roman"/>
      <w:b/>
      <w:bCs/>
      <w:sz w:val="23"/>
      <w:szCs w:val="23"/>
    </w:rPr>
  </w:style>
  <w:style w:type="character" w:customStyle="1" w:styleId="a6">
    <w:name w:val="Подпись к таблице_"/>
    <w:basedOn w:val="a0"/>
    <w:link w:val="11"/>
    <w:uiPriority w:val="99"/>
    <w:locked/>
    <w:rsid w:val="00967F4E"/>
    <w:rPr>
      <w:rFonts w:ascii="Times New Roman" w:hAnsi="Times New Roman" w:cs="Times New Roman"/>
      <w:sz w:val="23"/>
      <w:szCs w:val="23"/>
      <w:shd w:val="clear" w:color="auto" w:fill="FFFFFF"/>
    </w:rPr>
  </w:style>
  <w:style w:type="paragraph" w:customStyle="1" w:styleId="11">
    <w:name w:val="Подпись к таблице1"/>
    <w:basedOn w:val="a"/>
    <w:link w:val="a6"/>
    <w:uiPriority w:val="99"/>
    <w:rsid w:val="00967F4E"/>
    <w:pPr>
      <w:shd w:val="clear" w:color="auto" w:fill="FFFFFF"/>
      <w:spacing w:after="0" w:line="274" w:lineRule="exact"/>
      <w:jc w:val="both"/>
    </w:pPr>
    <w:rPr>
      <w:rFonts w:ascii="Times New Roman" w:hAnsi="Times New Roman" w:cs="Times New Roman"/>
      <w:sz w:val="23"/>
      <w:szCs w:val="23"/>
    </w:rPr>
  </w:style>
  <w:style w:type="character" w:customStyle="1" w:styleId="a7">
    <w:name w:val="Подпись к таблице"/>
    <w:basedOn w:val="a6"/>
    <w:uiPriority w:val="99"/>
    <w:rsid w:val="00967F4E"/>
    <w:rPr>
      <w:rFonts w:ascii="Times New Roman" w:hAnsi="Times New Roman" w:cs="Times New Roman"/>
      <w:sz w:val="23"/>
      <w:szCs w:val="23"/>
      <w:u w:val="single"/>
      <w:shd w:val="clear" w:color="auto" w:fill="FFFFFF"/>
    </w:rPr>
  </w:style>
  <w:style w:type="table" w:styleId="a8">
    <w:name w:val="Table Grid"/>
    <w:basedOn w:val="a1"/>
    <w:uiPriority w:val="59"/>
    <w:rsid w:val="00967F4E"/>
    <w:pPr>
      <w:spacing w:after="0" w:line="240" w:lineRule="auto"/>
    </w:pPr>
    <w:rPr>
      <w:rFonts w:ascii="Gulim" w:eastAsia="Gulim" w:hAnsi="Gulim"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85A34"/>
    <w:rPr>
      <w:rFonts w:ascii="Times New Roman" w:eastAsia="Gulim" w:hAnsi="Times New Roman" w:cs="Times New Roman"/>
      <w:b/>
      <w:szCs w:val="20"/>
      <w:lang w:eastAsia="ru-RU"/>
    </w:rPr>
  </w:style>
  <w:style w:type="character" w:customStyle="1" w:styleId="20">
    <w:name w:val="Заголовок 2 Знак"/>
    <w:basedOn w:val="a0"/>
    <w:link w:val="2"/>
    <w:uiPriority w:val="9"/>
    <w:semiHidden/>
    <w:rsid w:val="00F85A34"/>
    <w:rPr>
      <w:rFonts w:ascii="Arial" w:eastAsia="Gulim" w:hAnsi="Arial" w:cs="Arial"/>
      <w:b/>
      <w:bCs/>
      <w:i/>
      <w:iCs/>
      <w:sz w:val="28"/>
      <w:szCs w:val="28"/>
    </w:rPr>
  </w:style>
  <w:style w:type="paragraph" w:styleId="a9">
    <w:name w:val="Balloon Text"/>
    <w:basedOn w:val="a"/>
    <w:link w:val="aa"/>
    <w:uiPriority w:val="99"/>
    <w:semiHidden/>
    <w:unhideWhenUsed/>
    <w:rsid w:val="00F85A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85A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78D"/>
  </w:style>
  <w:style w:type="paragraph" w:styleId="1">
    <w:name w:val="heading 1"/>
    <w:basedOn w:val="a"/>
    <w:next w:val="a"/>
    <w:link w:val="10"/>
    <w:uiPriority w:val="9"/>
    <w:qFormat/>
    <w:rsid w:val="00F85A34"/>
    <w:pPr>
      <w:keepNext/>
      <w:spacing w:after="0" w:line="240" w:lineRule="auto"/>
      <w:outlineLvl w:val="0"/>
    </w:pPr>
    <w:rPr>
      <w:rFonts w:ascii="Times New Roman" w:eastAsia="Gulim" w:hAnsi="Times New Roman" w:cs="Times New Roman"/>
      <w:b/>
      <w:szCs w:val="20"/>
      <w:lang w:eastAsia="ru-RU"/>
    </w:rPr>
  </w:style>
  <w:style w:type="paragraph" w:styleId="2">
    <w:name w:val="heading 2"/>
    <w:basedOn w:val="a"/>
    <w:next w:val="a"/>
    <w:link w:val="20"/>
    <w:uiPriority w:val="9"/>
    <w:semiHidden/>
    <w:unhideWhenUsed/>
    <w:qFormat/>
    <w:rsid w:val="00F85A34"/>
    <w:pPr>
      <w:keepNext/>
      <w:spacing w:before="240" w:after="60"/>
      <w:outlineLvl w:val="1"/>
    </w:pPr>
    <w:rPr>
      <w:rFonts w:ascii="Arial" w:eastAsia="Gulim"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967F4E"/>
    <w:pPr>
      <w:shd w:val="clear" w:color="auto" w:fill="FFFFFF"/>
      <w:spacing w:before="540" w:after="600" w:line="240" w:lineRule="atLeast"/>
      <w:ind w:hanging="380"/>
    </w:pPr>
    <w:rPr>
      <w:rFonts w:ascii="Times New Roman" w:eastAsia="Gulim" w:hAnsi="Times New Roman" w:cs="Times New Roman"/>
      <w:sz w:val="23"/>
      <w:szCs w:val="23"/>
      <w:lang w:eastAsia="ru-RU"/>
    </w:rPr>
  </w:style>
  <w:style w:type="character" w:customStyle="1" w:styleId="a4">
    <w:name w:val="Основной текст Знак"/>
    <w:basedOn w:val="a0"/>
    <w:link w:val="a3"/>
    <w:uiPriority w:val="99"/>
    <w:rsid w:val="00967F4E"/>
    <w:rPr>
      <w:rFonts w:ascii="Times New Roman" w:eastAsia="Gulim" w:hAnsi="Times New Roman" w:cs="Times New Roman"/>
      <w:sz w:val="23"/>
      <w:szCs w:val="23"/>
      <w:shd w:val="clear" w:color="auto" w:fill="FFFFFF"/>
      <w:lang w:eastAsia="ru-RU"/>
    </w:rPr>
  </w:style>
  <w:style w:type="paragraph" w:styleId="a5">
    <w:name w:val="List Paragraph"/>
    <w:basedOn w:val="a"/>
    <w:uiPriority w:val="34"/>
    <w:qFormat/>
    <w:rsid w:val="00967F4E"/>
    <w:pPr>
      <w:widowControl w:val="0"/>
      <w:suppressAutoHyphens/>
      <w:ind w:left="720"/>
    </w:pPr>
    <w:rPr>
      <w:rFonts w:ascii="Calibri" w:eastAsia="Gulim" w:hAnsi="Calibri" w:cs="Calibri"/>
      <w:kern w:val="2"/>
      <w:lang w:eastAsia="zh-CN" w:bidi="hi-IN"/>
    </w:rPr>
  </w:style>
  <w:style w:type="character" w:customStyle="1" w:styleId="3">
    <w:name w:val="Заголовок №3_"/>
    <w:basedOn w:val="a0"/>
    <w:link w:val="30"/>
    <w:uiPriority w:val="99"/>
    <w:locked/>
    <w:rsid w:val="00967F4E"/>
    <w:rPr>
      <w:rFonts w:ascii="Times New Roman" w:hAnsi="Times New Roman" w:cs="Times New Roman"/>
      <w:b/>
      <w:bCs/>
      <w:sz w:val="23"/>
      <w:szCs w:val="23"/>
      <w:shd w:val="clear" w:color="auto" w:fill="FFFFFF"/>
    </w:rPr>
  </w:style>
  <w:style w:type="paragraph" w:customStyle="1" w:styleId="30">
    <w:name w:val="Заголовок №3"/>
    <w:basedOn w:val="a"/>
    <w:link w:val="3"/>
    <w:uiPriority w:val="99"/>
    <w:rsid w:val="00967F4E"/>
    <w:pPr>
      <w:shd w:val="clear" w:color="auto" w:fill="FFFFFF"/>
      <w:spacing w:after="0" w:line="274" w:lineRule="exact"/>
      <w:ind w:hanging="1620"/>
      <w:jc w:val="both"/>
      <w:outlineLvl w:val="2"/>
    </w:pPr>
    <w:rPr>
      <w:rFonts w:ascii="Times New Roman" w:hAnsi="Times New Roman" w:cs="Times New Roman"/>
      <w:b/>
      <w:bCs/>
      <w:sz w:val="23"/>
      <w:szCs w:val="23"/>
    </w:rPr>
  </w:style>
  <w:style w:type="character" w:customStyle="1" w:styleId="a6">
    <w:name w:val="Подпись к таблице_"/>
    <w:basedOn w:val="a0"/>
    <w:link w:val="11"/>
    <w:uiPriority w:val="99"/>
    <w:locked/>
    <w:rsid w:val="00967F4E"/>
    <w:rPr>
      <w:rFonts w:ascii="Times New Roman" w:hAnsi="Times New Roman" w:cs="Times New Roman"/>
      <w:sz w:val="23"/>
      <w:szCs w:val="23"/>
      <w:shd w:val="clear" w:color="auto" w:fill="FFFFFF"/>
    </w:rPr>
  </w:style>
  <w:style w:type="paragraph" w:customStyle="1" w:styleId="11">
    <w:name w:val="Подпись к таблице1"/>
    <w:basedOn w:val="a"/>
    <w:link w:val="a6"/>
    <w:uiPriority w:val="99"/>
    <w:rsid w:val="00967F4E"/>
    <w:pPr>
      <w:shd w:val="clear" w:color="auto" w:fill="FFFFFF"/>
      <w:spacing w:after="0" w:line="274" w:lineRule="exact"/>
      <w:jc w:val="both"/>
    </w:pPr>
    <w:rPr>
      <w:rFonts w:ascii="Times New Roman" w:hAnsi="Times New Roman" w:cs="Times New Roman"/>
      <w:sz w:val="23"/>
      <w:szCs w:val="23"/>
    </w:rPr>
  </w:style>
  <w:style w:type="character" w:customStyle="1" w:styleId="a7">
    <w:name w:val="Подпись к таблице"/>
    <w:basedOn w:val="a6"/>
    <w:uiPriority w:val="99"/>
    <w:rsid w:val="00967F4E"/>
    <w:rPr>
      <w:rFonts w:ascii="Times New Roman" w:hAnsi="Times New Roman" w:cs="Times New Roman"/>
      <w:sz w:val="23"/>
      <w:szCs w:val="23"/>
      <w:u w:val="single"/>
      <w:shd w:val="clear" w:color="auto" w:fill="FFFFFF"/>
    </w:rPr>
  </w:style>
  <w:style w:type="table" w:styleId="a8">
    <w:name w:val="Table Grid"/>
    <w:basedOn w:val="a1"/>
    <w:uiPriority w:val="59"/>
    <w:rsid w:val="00967F4E"/>
    <w:pPr>
      <w:spacing w:after="0" w:line="240" w:lineRule="auto"/>
    </w:pPr>
    <w:rPr>
      <w:rFonts w:ascii="Gulim" w:eastAsia="Gulim" w:hAnsi="Gulim"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85A34"/>
    <w:rPr>
      <w:rFonts w:ascii="Times New Roman" w:eastAsia="Gulim" w:hAnsi="Times New Roman" w:cs="Times New Roman"/>
      <w:b/>
      <w:szCs w:val="20"/>
      <w:lang w:eastAsia="ru-RU"/>
    </w:rPr>
  </w:style>
  <w:style w:type="character" w:customStyle="1" w:styleId="20">
    <w:name w:val="Заголовок 2 Знак"/>
    <w:basedOn w:val="a0"/>
    <w:link w:val="2"/>
    <w:uiPriority w:val="9"/>
    <w:semiHidden/>
    <w:rsid w:val="00F85A34"/>
    <w:rPr>
      <w:rFonts w:ascii="Arial" w:eastAsia="Gulim" w:hAnsi="Arial" w:cs="Arial"/>
      <w:b/>
      <w:bCs/>
      <w:i/>
      <w:iCs/>
      <w:sz w:val="28"/>
      <w:szCs w:val="28"/>
    </w:rPr>
  </w:style>
  <w:style w:type="paragraph" w:styleId="a9">
    <w:name w:val="Balloon Text"/>
    <w:basedOn w:val="a"/>
    <w:link w:val="aa"/>
    <w:uiPriority w:val="99"/>
    <w:semiHidden/>
    <w:unhideWhenUsed/>
    <w:rsid w:val="00F85A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85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932873">
      <w:bodyDiv w:val="1"/>
      <w:marLeft w:val="0"/>
      <w:marRight w:val="0"/>
      <w:marTop w:val="0"/>
      <w:marBottom w:val="0"/>
      <w:divBdr>
        <w:top w:val="none" w:sz="0" w:space="0" w:color="auto"/>
        <w:left w:val="none" w:sz="0" w:space="0" w:color="auto"/>
        <w:bottom w:val="none" w:sz="0" w:space="0" w:color="auto"/>
        <w:right w:val="none" w:sz="0" w:space="0" w:color="auto"/>
      </w:divBdr>
    </w:div>
    <w:div w:id="1623919256">
      <w:bodyDiv w:val="1"/>
      <w:marLeft w:val="0"/>
      <w:marRight w:val="0"/>
      <w:marTop w:val="0"/>
      <w:marBottom w:val="0"/>
      <w:divBdr>
        <w:top w:val="none" w:sz="0" w:space="0" w:color="auto"/>
        <w:left w:val="none" w:sz="0" w:space="0" w:color="auto"/>
        <w:bottom w:val="none" w:sz="0" w:space="0" w:color="auto"/>
        <w:right w:val="none" w:sz="0" w:space="0" w:color="auto"/>
      </w:divBdr>
    </w:div>
    <w:div w:id="164161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3556</Words>
  <Characters>20275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2016-10-31T06:05:00Z</dcterms:created>
  <dcterms:modified xsi:type="dcterms:W3CDTF">2016-11-07T06:40:00Z</dcterms:modified>
</cp:coreProperties>
</file>