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6B" w:rsidRPr="00A7609E" w:rsidRDefault="00CF786B" w:rsidP="00A7609E">
      <w:pPr>
        <w:tabs>
          <w:tab w:val="center" w:pos="5102"/>
          <w:tab w:val="left" w:pos="7575"/>
        </w:tabs>
        <w:jc w:val="center"/>
        <w:rPr>
          <w:rFonts w:ascii="Times New Roman" w:hAnsi="Times New Roman" w:cs="Times New Roman"/>
          <w:b/>
          <w:bCs/>
          <w:sz w:val="28"/>
          <w:szCs w:val="28"/>
          <w:lang w:val="ru-RU"/>
        </w:rPr>
      </w:pPr>
      <w:r w:rsidRPr="00A7609E">
        <w:rPr>
          <w:rFonts w:ascii="Times New Roman" w:hAnsi="Times New Roman" w:cs="Times New Roman"/>
          <w:b/>
          <w:bCs/>
          <w:sz w:val="28"/>
          <w:szCs w:val="28"/>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4.25pt" o:ole="" fillcolor="window">
            <v:imagedata r:id="rId5" o:title=""/>
          </v:shape>
          <o:OLEObject Type="Embed" ProgID="Word.Picture.8" ShapeID="_x0000_i1025" DrawAspect="Content" ObjectID="_1566197894" r:id="rId6"/>
        </w:object>
      </w:r>
    </w:p>
    <w:p w:rsidR="00CF786B" w:rsidRPr="00A7609E" w:rsidRDefault="00CF786B" w:rsidP="00A7609E">
      <w:pPr>
        <w:tabs>
          <w:tab w:val="center" w:pos="5102"/>
          <w:tab w:val="left" w:pos="7575"/>
        </w:tabs>
        <w:jc w:val="center"/>
        <w:rPr>
          <w:rFonts w:ascii="Times New Roman" w:hAnsi="Times New Roman" w:cs="Times New Roman"/>
          <w:b/>
          <w:bCs/>
          <w:sz w:val="32"/>
          <w:szCs w:val="32"/>
          <w:lang w:val="ru-RU"/>
        </w:rPr>
      </w:pPr>
      <w:r w:rsidRPr="00A7609E">
        <w:rPr>
          <w:rFonts w:ascii="Times New Roman" w:hAnsi="Times New Roman" w:cs="Times New Roman"/>
          <w:b/>
          <w:bCs/>
          <w:sz w:val="32"/>
          <w:szCs w:val="32"/>
          <w:lang w:val="ru-RU"/>
        </w:rPr>
        <w:t>РЕШЕНИЕ</w:t>
      </w:r>
    </w:p>
    <w:p w:rsidR="00CF786B" w:rsidRPr="00A7609E" w:rsidRDefault="00CF786B" w:rsidP="00A7609E">
      <w:pPr>
        <w:jc w:val="center"/>
        <w:rPr>
          <w:rFonts w:ascii="Times New Roman" w:hAnsi="Times New Roman" w:cs="Times New Roman"/>
          <w:b/>
          <w:bCs/>
          <w:sz w:val="32"/>
          <w:szCs w:val="32"/>
          <w:u w:val="single"/>
          <w:lang w:val="ru-RU"/>
        </w:rPr>
      </w:pPr>
      <w:r w:rsidRPr="00A7609E">
        <w:rPr>
          <w:rFonts w:ascii="Times New Roman" w:hAnsi="Times New Roman" w:cs="Times New Roman"/>
          <w:b/>
          <w:bCs/>
          <w:sz w:val="32"/>
          <w:szCs w:val="32"/>
          <w:u w:val="single"/>
          <w:lang w:val="ru-RU"/>
        </w:rPr>
        <w:t>Совета депутатов муниципального образования</w:t>
      </w:r>
    </w:p>
    <w:p w:rsidR="00CF786B" w:rsidRPr="00A7609E" w:rsidRDefault="00CF786B" w:rsidP="00A7609E">
      <w:pPr>
        <w:jc w:val="center"/>
        <w:rPr>
          <w:rFonts w:ascii="Times New Roman" w:hAnsi="Times New Roman" w:cs="Times New Roman"/>
          <w:b/>
          <w:bCs/>
          <w:sz w:val="32"/>
          <w:szCs w:val="32"/>
          <w:u w:val="single"/>
          <w:lang w:val="ru-RU"/>
        </w:rPr>
      </w:pPr>
      <w:r w:rsidRPr="00A7609E">
        <w:rPr>
          <w:rFonts w:ascii="Times New Roman" w:hAnsi="Times New Roman" w:cs="Times New Roman"/>
          <w:b/>
          <w:bCs/>
          <w:sz w:val="32"/>
          <w:szCs w:val="32"/>
          <w:u w:val="single"/>
          <w:lang w:val="ru-RU"/>
        </w:rPr>
        <w:t>«Красногорское»</w:t>
      </w:r>
    </w:p>
    <w:p w:rsidR="00CF786B" w:rsidRPr="00DB2430" w:rsidRDefault="00CF786B" w:rsidP="0045705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w:t>
      </w:r>
      <w:r w:rsidRPr="00DB2430">
        <w:rPr>
          <w:rFonts w:ascii="Times New Roman" w:hAnsi="Times New Roman" w:cs="Times New Roman"/>
          <w:b/>
          <w:bCs/>
          <w:sz w:val="28"/>
          <w:szCs w:val="28"/>
        </w:rPr>
        <w:t>Об утверждении Программы комплексного развития социальной инфраструкту</w:t>
      </w:r>
      <w:r>
        <w:rPr>
          <w:rFonts w:ascii="Times New Roman" w:hAnsi="Times New Roman" w:cs="Times New Roman"/>
          <w:b/>
          <w:bCs/>
          <w:sz w:val="28"/>
          <w:szCs w:val="28"/>
        </w:rPr>
        <w:t>ры муниципального образования «Красногорское</w:t>
      </w:r>
      <w:r w:rsidRPr="00DB2430">
        <w:rPr>
          <w:rFonts w:ascii="Times New Roman" w:hAnsi="Times New Roman" w:cs="Times New Roman"/>
          <w:b/>
          <w:bCs/>
          <w:sz w:val="28"/>
          <w:szCs w:val="28"/>
        </w:rPr>
        <w:t>»</w:t>
      </w:r>
    </w:p>
    <w:p w:rsidR="00CF786B" w:rsidRPr="00DB2430" w:rsidRDefault="00CF786B" w:rsidP="00457054">
      <w:pPr>
        <w:pStyle w:val="NoSpacing"/>
        <w:jc w:val="center"/>
        <w:rPr>
          <w:rFonts w:ascii="Times New Roman" w:hAnsi="Times New Roman" w:cs="Times New Roman"/>
          <w:b/>
          <w:bCs/>
          <w:sz w:val="28"/>
          <w:szCs w:val="28"/>
        </w:rPr>
      </w:pPr>
      <w:r w:rsidRPr="00DB2430">
        <w:rPr>
          <w:rFonts w:ascii="Times New Roman" w:hAnsi="Times New Roman" w:cs="Times New Roman"/>
          <w:b/>
          <w:bCs/>
          <w:sz w:val="28"/>
          <w:szCs w:val="28"/>
        </w:rPr>
        <w:t>на 2017-202</w:t>
      </w:r>
      <w:r>
        <w:rPr>
          <w:rFonts w:ascii="Times New Roman" w:hAnsi="Times New Roman" w:cs="Times New Roman"/>
          <w:b/>
          <w:bCs/>
          <w:sz w:val="28"/>
          <w:szCs w:val="28"/>
        </w:rPr>
        <w:t>5</w:t>
      </w:r>
      <w:r w:rsidRPr="00DB2430">
        <w:rPr>
          <w:rFonts w:ascii="Times New Roman" w:hAnsi="Times New Roman" w:cs="Times New Roman"/>
          <w:b/>
          <w:bCs/>
          <w:sz w:val="28"/>
          <w:szCs w:val="28"/>
        </w:rPr>
        <w:t xml:space="preserve"> годы</w:t>
      </w:r>
    </w:p>
    <w:p w:rsidR="00CF786B" w:rsidRPr="00457054" w:rsidRDefault="00CF786B" w:rsidP="00457054">
      <w:pPr>
        <w:jc w:val="center"/>
        <w:rPr>
          <w:rFonts w:ascii="Times New Roman" w:hAnsi="Times New Roman" w:cs="Times New Roman"/>
          <w:lang w:val="ru-RU"/>
        </w:rPr>
      </w:pPr>
    </w:p>
    <w:p w:rsidR="00CF786B" w:rsidRPr="00543781" w:rsidRDefault="00CF786B" w:rsidP="00543781">
      <w:pPr>
        <w:tabs>
          <w:tab w:val="left" w:pos="3718"/>
        </w:tabs>
        <w:rPr>
          <w:rFonts w:ascii="Times New Roman" w:hAnsi="Times New Roman" w:cs="Times New Roman"/>
          <w:sz w:val="28"/>
          <w:szCs w:val="28"/>
          <w:lang w:val="ru-RU"/>
        </w:rPr>
      </w:pPr>
      <w:r w:rsidRPr="00543781">
        <w:rPr>
          <w:rFonts w:ascii="Times New Roman" w:hAnsi="Times New Roman" w:cs="Times New Roman"/>
          <w:sz w:val="28"/>
          <w:szCs w:val="28"/>
          <w:lang w:val="ru-RU"/>
        </w:rPr>
        <w:t>Принято Советом депутатов</w:t>
      </w:r>
    </w:p>
    <w:p w:rsidR="00CF786B" w:rsidRPr="00543781" w:rsidRDefault="00CF786B" w:rsidP="00543781">
      <w:pPr>
        <w:tabs>
          <w:tab w:val="left" w:pos="3718"/>
        </w:tabs>
        <w:rPr>
          <w:rFonts w:ascii="Times New Roman" w:hAnsi="Times New Roman" w:cs="Times New Roman"/>
          <w:sz w:val="28"/>
          <w:szCs w:val="28"/>
          <w:lang w:val="ru-RU"/>
        </w:rPr>
      </w:pPr>
      <w:r w:rsidRPr="00543781">
        <w:rPr>
          <w:rFonts w:ascii="Times New Roman" w:hAnsi="Times New Roman" w:cs="Times New Roman"/>
          <w:sz w:val="28"/>
          <w:szCs w:val="28"/>
          <w:lang w:val="ru-RU"/>
        </w:rPr>
        <w:t>муниципального образования</w:t>
      </w:r>
    </w:p>
    <w:p w:rsidR="00CF786B" w:rsidRPr="00543781" w:rsidRDefault="00CF786B" w:rsidP="00543781">
      <w:pPr>
        <w:tabs>
          <w:tab w:val="left" w:pos="3718"/>
        </w:tabs>
        <w:rPr>
          <w:rFonts w:ascii="Times New Roman" w:hAnsi="Times New Roman" w:cs="Times New Roman"/>
          <w:sz w:val="28"/>
          <w:szCs w:val="28"/>
          <w:lang w:val="ru-RU"/>
        </w:rPr>
      </w:pPr>
      <w:r w:rsidRPr="00543781">
        <w:rPr>
          <w:rFonts w:ascii="Times New Roman" w:hAnsi="Times New Roman" w:cs="Times New Roman"/>
          <w:sz w:val="28"/>
          <w:szCs w:val="28"/>
          <w:lang w:val="ru-RU"/>
        </w:rPr>
        <w:t>«Красногорское»</w:t>
      </w:r>
      <w:r w:rsidRPr="00543781">
        <w:rPr>
          <w:rFonts w:ascii="Times New Roman" w:hAnsi="Times New Roman" w:cs="Times New Roman"/>
          <w:lang w:val="ru-RU"/>
        </w:rPr>
        <w:tab/>
      </w:r>
      <w:r w:rsidRPr="00543781">
        <w:rPr>
          <w:rFonts w:ascii="Times New Roman" w:hAnsi="Times New Roman" w:cs="Times New Roman"/>
          <w:lang w:val="ru-RU"/>
        </w:rPr>
        <w:tab/>
      </w:r>
      <w:r w:rsidRPr="00543781">
        <w:rPr>
          <w:rFonts w:ascii="Times New Roman" w:hAnsi="Times New Roman" w:cs="Times New Roman"/>
          <w:lang w:val="ru-RU"/>
        </w:rPr>
        <w:tab/>
      </w:r>
      <w:r w:rsidRPr="00543781">
        <w:rPr>
          <w:rFonts w:ascii="Times New Roman" w:hAnsi="Times New Roman" w:cs="Times New Roman"/>
          <w:lang w:val="ru-RU"/>
        </w:rPr>
        <w:tab/>
      </w:r>
      <w:r w:rsidRPr="00543781">
        <w:rPr>
          <w:rFonts w:ascii="Times New Roman" w:hAnsi="Times New Roman" w:cs="Times New Roman"/>
          <w:sz w:val="28"/>
          <w:szCs w:val="28"/>
          <w:lang w:val="ru-RU"/>
        </w:rPr>
        <w:t xml:space="preserve">              23 августа  2017 года</w:t>
      </w:r>
    </w:p>
    <w:p w:rsidR="00CF786B" w:rsidRDefault="00CF786B" w:rsidP="00A7609E">
      <w:pPr>
        <w:pStyle w:val="NoSpacing"/>
        <w:ind w:firstLine="540"/>
        <w:jc w:val="both"/>
        <w:rPr>
          <w:rFonts w:ascii="Times New Roman" w:hAnsi="Times New Roman" w:cs="Times New Roman"/>
          <w:sz w:val="28"/>
          <w:szCs w:val="28"/>
        </w:rPr>
      </w:pPr>
    </w:p>
    <w:p w:rsidR="00CF786B" w:rsidRPr="00A7609E" w:rsidRDefault="00CF786B" w:rsidP="00A7609E">
      <w:pPr>
        <w:pStyle w:val="NoSpacing"/>
        <w:ind w:firstLine="540"/>
        <w:jc w:val="both"/>
        <w:rPr>
          <w:rFonts w:ascii="Times New Roman" w:hAnsi="Times New Roman" w:cs="Times New Roman"/>
          <w:sz w:val="28"/>
          <w:szCs w:val="28"/>
        </w:rPr>
      </w:pPr>
      <w:r w:rsidRPr="00126785">
        <w:rPr>
          <w:rFonts w:ascii="Times New Roman" w:hAnsi="Times New Roman" w:cs="Times New Roman"/>
          <w:sz w:val="28"/>
          <w:szCs w:val="28"/>
        </w:rPr>
        <w:t xml:space="preserve">В </w:t>
      </w:r>
      <w:r w:rsidRPr="00A7609E">
        <w:rPr>
          <w:rFonts w:ascii="Times New Roman" w:hAnsi="Times New Roman" w:cs="Times New Roman"/>
          <w:sz w:val="28"/>
          <w:szCs w:val="28"/>
        </w:rPr>
        <w:t>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Генеральным планом Красногорского сельского поселения муниципального образования «Красногорский район» Удмуртской Республики</w:t>
      </w:r>
      <w:r w:rsidRPr="00A7609E">
        <w:rPr>
          <w:rFonts w:ascii="Times New Roman" w:hAnsi="Times New Roman" w:cs="Times New Roman"/>
          <w:b/>
          <w:bCs/>
          <w:sz w:val="28"/>
          <w:szCs w:val="28"/>
        </w:rPr>
        <w:t xml:space="preserve"> </w:t>
      </w:r>
      <w:r w:rsidRPr="00A7609E">
        <w:rPr>
          <w:rFonts w:ascii="Times New Roman" w:hAnsi="Times New Roman" w:cs="Times New Roman"/>
          <w:sz w:val="28"/>
          <w:szCs w:val="28"/>
        </w:rPr>
        <w:t>на расчетный срок до 2025 года, утвержденным решением Совета депутатов муниципального образования «Красногорское» от 29 декабря 2011 № 155, с Уставом муниципального образования «Красногорское»</w:t>
      </w:r>
    </w:p>
    <w:p w:rsidR="00CF786B" w:rsidRDefault="00CF786B" w:rsidP="00457054">
      <w:pPr>
        <w:pStyle w:val="NoSpacing"/>
        <w:jc w:val="center"/>
        <w:rPr>
          <w:rFonts w:ascii="Times New Roman" w:hAnsi="Times New Roman" w:cs="Times New Roman"/>
          <w:sz w:val="28"/>
          <w:szCs w:val="28"/>
        </w:rPr>
      </w:pPr>
    </w:p>
    <w:p w:rsidR="00CF786B" w:rsidRDefault="00CF786B" w:rsidP="00457054">
      <w:pPr>
        <w:pStyle w:val="NoSpacing"/>
        <w:jc w:val="center"/>
        <w:rPr>
          <w:rFonts w:ascii="Times New Roman" w:hAnsi="Times New Roman" w:cs="Times New Roman"/>
          <w:sz w:val="28"/>
          <w:szCs w:val="28"/>
        </w:rPr>
      </w:pPr>
      <w:r w:rsidRPr="00ED2811">
        <w:rPr>
          <w:rFonts w:ascii="Times New Roman" w:hAnsi="Times New Roman" w:cs="Times New Roman"/>
          <w:sz w:val="28"/>
          <w:szCs w:val="28"/>
        </w:rPr>
        <w:t xml:space="preserve">Совет депутатов </w:t>
      </w:r>
      <w:r>
        <w:rPr>
          <w:rFonts w:ascii="Times New Roman" w:hAnsi="Times New Roman" w:cs="Times New Roman"/>
          <w:sz w:val="28"/>
          <w:szCs w:val="28"/>
        </w:rPr>
        <w:t>муниципального образования</w:t>
      </w:r>
      <w:r w:rsidRPr="00ED2811">
        <w:rPr>
          <w:rFonts w:ascii="Times New Roman" w:hAnsi="Times New Roman" w:cs="Times New Roman"/>
          <w:sz w:val="28"/>
          <w:szCs w:val="28"/>
        </w:rPr>
        <w:t xml:space="preserve"> «</w:t>
      </w:r>
      <w:r>
        <w:rPr>
          <w:rFonts w:ascii="Times New Roman" w:hAnsi="Times New Roman" w:cs="Times New Roman"/>
          <w:sz w:val="28"/>
          <w:szCs w:val="28"/>
        </w:rPr>
        <w:t>Красногорское</w:t>
      </w:r>
      <w:r w:rsidRPr="00ED2811">
        <w:rPr>
          <w:rFonts w:ascii="Times New Roman" w:hAnsi="Times New Roman" w:cs="Times New Roman"/>
          <w:sz w:val="28"/>
          <w:szCs w:val="28"/>
        </w:rPr>
        <w:t>» РЕШАЕТ:</w:t>
      </w:r>
    </w:p>
    <w:p w:rsidR="00CF786B" w:rsidRPr="00457054" w:rsidRDefault="00CF786B" w:rsidP="00457054">
      <w:pPr>
        <w:jc w:val="center"/>
        <w:rPr>
          <w:rFonts w:ascii="Times New Roman" w:hAnsi="Times New Roman" w:cs="Times New Roman"/>
          <w:lang w:val="ru-RU"/>
        </w:rPr>
      </w:pPr>
    </w:p>
    <w:p w:rsidR="00CF786B" w:rsidRPr="00277C4F" w:rsidRDefault="00CF786B" w:rsidP="00457054">
      <w:pPr>
        <w:pStyle w:val="ListParagraph"/>
        <w:numPr>
          <w:ilvl w:val="0"/>
          <w:numId w:val="28"/>
        </w:numPr>
        <w:ind w:left="0" w:firstLine="567"/>
        <w:jc w:val="both"/>
        <w:rPr>
          <w:rFonts w:ascii="Times New Roman" w:hAnsi="Times New Roman" w:cs="Times New Roman"/>
          <w:sz w:val="28"/>
          <w:szCs w:val="28"/>
          <w:lang w:val="ru-RU"/>
        </w:rPr>
      </w:pPr>
      <w:r w:rsidRPr="00277C4F">
        <w:rPr>
          <w:rFonts w:ascii="Times New Roman" w:hAnsi="Times New Roman" w:cs="Times New Roman"/>
          <w:sz w:val="28"/>
          <w:szCs w:val="28"/>
          <w:lang w:val="ru-RU"/>
        </w:rPr>
        <w:t>Утвердить прилагаемую Программу комплексного развития социальной инфраструкту</w:t>
      </w:r>
      <w:r>
        <w:rPr>
          <w:rFonts w:ascii="Times New Roman" w:hAnsi="Times New Roman" w:cs="Times New Roman"/>
          <w:sz w:val="28"/>
          <w:szCs w:val="28"/>
          <w:lang w:val="ru-RU"/>
        </w:rPr>
        <w:t>ры муниципального образования «Красногорское</w:t>
      </w:r>
      <w:r w:rsidRPr="00277C4F">
        <w:rPr>
          <w:rFonts w:ascii="Times New Roman" w:hAnsi="Times New Roman" w:cs="Times New Roman"/>
          <w:sz w:val="28"/>
          <w:szCs w:val="28"/>
          <w:lang w:val="ru-RU"/>
        </w:rPr>
        <w:t>» на 2017-202</w:t>
      </w:r>
      <w:r>
        <w:rPr>
          <w:rFonts w:ascii="Times New Roman" w:hAnsi="Times New Roman" w:cs="Times New Roman"/>
          <w:sz w:val="28"/>
          <w:szCs w:val="28"/>
          <w:lang w:val="ru-RU"/>
        </w:rPr>
        <w:t>5</w:t>
      </w:r>
      <w:r w:rsidRPr="00277C4F">
        <w:rPr>
          <w:rFonts w:ascii="Times New Roman" w:hAnsi="Times New Roman" w:cs="Times New Roman"/>
          <w:sz w:val="28"/>
          <w:szCs w:val="28"/>
          <w:lang w:val="ru-RU"/>
        </w:rPr>
        <w:t xml:space="preserve"> годы.</w:t>
      </w:r>
    </w:p>
    <w:p w:rsidR="00CF786B" w:rsidRPr="00277C4F" w:rsidRDefault="00CF786B" w:rsidP="00457054">
      <w:pPr>
        <w:pStyle w:val="ListParagraph"/>
        <w:numPr>
          <w:ilvl w:val="0"/>
          <w:numId w:val="28"/>
        </w:numPr>
        <w:ind w:left="0" w:firstLine="567"/>
        <w:jc w:val="both"/>
        <w:rPr>
          <w:rFonts w:ascii="Times New Roman" w:hAnsi="Times New Roman" w:cs="Times New Roman"/>
          <w:sz w:val="28"/>
          <w:szCs w:val="28"/>
          <w:lang w:val="ru-RU"/>
        </w:rPr>
      </w:pPr>
      <w:r w:rsidRPr="00277C4F">
        <w:rPr>
          <w:rFonts w:ascii="Times New Roman" w:hAnsi="Times New Roman" w:cs="Times New Roman"/>
          <w:sz w:val="28"/>
          <w:szCs w:val="28"/>
          <w:lang w:val="ru-RU"/>
        </w:rPr>
        <w:t>Опубликовать решение в Вестнике правовых актов органов местного самоуправления муниципального образования «</w:t>
      </w:r>
      <w:r>
        <w:rPr>
          <w:rFonts w:ascii="Times New Roman" w:hAnsi="Times New Roman" w:cs="Times New Roman"/>
          <w:sz w:val="28"/>
          <w:szCs w:val="28"/>
          <w:lang w:val="ru-RU"/>
        </w:rPr>
        <w:t>Красногорское</w:t>
      </w:r>
      <w:r w:rsidRPr="00277C4F">
        <w:rPr>
          <w:rFonts w:ascii="Times New Roman" w:hAnsi="Times New Roman" w:cs="Times New Roman"/>
          <w:sz w:val="28"/>
          <w:szCs w:val="28"/>
          <w:lang w:val="ru-RU"/>
        </w:rPr>
        <w:t xml:space="preserve">» и </w:t>
      </w:r>
      <w:r>
        <w:rPr>
          <w:rFonts w:ascii="Times New Roman" w:hAnsi="Times New Roman" w:cs="Times New Roman"/>
          <w:sz w:val="28"/>
          <w:szCs w:val="28"/>
          <w:lang w:val="ru-RU"/>
        </w:rPr>
        <w:t xml:space="preserve">на официальном сайте муниципального образования «Красногорский район» </w:t>
      </w:r>
      <w:r w:rsidRPr="00277C4F">
        <w:rPr>
          <w:rFonts w:ascii="Times New Roman" w:hAnsi="Times New Roman" w:cs="Times New Roman"/>
          <w:sz w:val="28"/>
          <w:szCs w:val="28"/>
          <w:lang w:val="ru-RU"/>
        </w:rPr>
        <w:t>в сети «Интернет».</w:t>
      </w:r>
    </w:p>
    <w:p w:rsidR="00CF786B" w:rsidRPr="00457054" w:rsidRDefault="00CF786B" w:rsidP="00457054">
      <w:pPr>
        <w:jc w:val="center"/>
        <w:rPr>
          <w:rFonts w:ascii="Times New Roman" w:hAnsi="Times New Roman" w:cs="Times New Roman"/>
          <w:lang w:val="ru-RU"/>
        </w:rPr>
      </w:pPr>
    </w:p>
    <w:p w:rsidR="00CF786B" w:rsidRPr="00A7609E" w:rsidRDefault="00CF786B" w:rsidP="00A7609E">
      <w:pPr>
        <w:rPr>
          <w:rFonts w:ascii="Times New Roman" w:hAnsi="Times New Roman" w:cs="Times New Roman"/>
          <w:sz w:val="28"/>
          <w:szCs w:val="28"/>
          <w:lang w:val="ru-RU"/>
        </w:rPr>
      </w:pPr>
      <w:r w:rsidRPr="00A7609E">
        <w:rPr>
          <w:rFonts w:ascii="Times New Roman" w:hAnsi="Times New Roman" w:cs="Times New Roman"/>
          <w:sz w:val="28"/>
          <w:szCs w:val="28"/>
          <w:lang w:val="ru-RU"/>
        </w:rPr>
        <w:t xml:space="preserve">Глава муниципального </w:t>
      </w:r>
    </w:p>
    <w:p w:rsidR="00CF786B" w:rsidRPr="00A7609E" w:rsidRDefault="00CF786B" w:rsidP="00A7609E">
      <w:pPr>
        <w:tabs>
          <w:tab w:val="left" w:pos="7305"/>
        </w:tabs>
        <w:rPr>
          <w:rFonts w:ascii="Times New Roman" w:hAnsi="Times New Roman" w:cs="Times New Roman"/>
          <w:sz w:val="28"/>
          <w:szCs w:val="28"/>
          <w:lang w:val="ru-RU"/>
        </w:rPr>
      </w:pPr>
      <w:r w:rsidRPr="00A7609E">
        <w:rPr>
          <w:rFonts w:ascii="Times New Roman" w:hAnsi="Times New Roman" w:cs="Times New Roman"/>
          <w:sz w:val="28"/>
          <w:szCs w:val="28"/>
          <w:lang w:val="ru-RU"/>
        </w:rPr>
        <w:t>образования «Красногорское                                       Л.Г. Ворончихина</w:t>
      </w:r>
    </w:p>
    <w:p w:rsidR="00CF786B" w:rsidRPr="00A7609E" w:rsidRDefault="00CF786B" w:rsidP="00A7609E">
      <w:pPr>
        <w:tabs>
          <w:tab w:val="left" w:pos="7305"/>
        </w:tabs>
        <w:rPr>
          <w:rFonts w:ascii="Times New Roman" w:hAnsi="Times New Roman" w:cs="Times New Roman"/>
          <w:sz w:val="28"/>
          <w:szCs w:val="28"/>
          <w:lang w:val="ru-RU"/>
        </w:rPr>
      </w:pPr>
      <w:r w:rsidRPr="00A7609E">
        <w:rPr>
          <w:rFonts w:ascii="Times New Roman" w:hAnsi="Times New Roman" w:cs="Times New Roman"/>
          <w:sz w:val="28"/>
          <w:szCs w:val="28"/>
          <w:lang w:val="ru-RU"/>
        </w:rPr>
        <w:t xml:space="preserve">       </w:t>
      </w:r>
    </w:p>
    <w:p w:rsidR="00CF786B" w:rsidRPr="00A7609E" w:rsidRDefault="00CF786B" w:rsidP="00A7609E">
      <w:pPr>
        <w:tabs>
          <w:tab w:val="left" w:pos="7305"/>
        </w:tabs>
        <w:rPr>
          <w:rFonts w:ascii="Times New Roman" w:hAnsi="Times New Roman" w:cs="Times New Roman"/>
          <w:sz w:val="28"/>
          <w:szCs w:val="28"/>
          <w:lang w:val="ru-RU"/>
        </w:rPr>
      </w:pPr>
      <w:r w:rsidRPr="00A7609E">
        <w:rPr>
          <w:rFonts w:ascii="Times New Roman" w:hAnsi="Times New Roman" w:cs="Times New Roman"/>
          <w:sz w:val="28"/>
          <w:szCs w:val="28"/>
          <w:lang w:val="ru-RU"/>
        </w:rPr>
        <w:t xml:space="preserve">  с.Красногорское</w:t>
      </w:r>
    </w:p>
    <w:p w:rsidR="00CF786B" w:rsidRPr="00A7609E" w:rsidRDefault="00CF786B" w:rsidP="00A7609E">
      <w:pPr>
        <w:tabs>
          <w:tab w:val="left" w:pos="7305"/>
        </w:tabs>
        <w:rPr>
          <w:rFonts w:ascii="Times New Roman" w:hAnsi="Times New Roman" w:cs="Times New Roman"/>
          <w:sz w:val="28"/>
          <w:szCs w:val="28"/>
          <w:lang w:val="ru-RU"/>
        </w:rPr>
      </w:pPr>
      <w:r w:rsidRPr="00A7609E">
        <w:rPr>
          <w:rFonts w:ascii="Times New Roman" w:hAnsi="Times New Roman" w:cs="Times New Roman"/>
          <w:sz w:val="28"/>
          <w:szCs w:val="28"/>
          <w:lang w:val="ru-RU"/>
        </w:rPr>
        <w:t xml:space="preserve">  _____________________ 2017 г</w:t>
      </w:r>
    </w:p>
    <w:p w:rsidR="00CF786B" w:rsidRPr="00A7609E" w:rsidRDefault="00CF786B" w:rsidP="00A7609E">
      <w:pPr>
        <w:tabs>
          <w:tab w:val="left" w:pos="7305"/>
        </w:tabs>
        <w:rPr>
          <w:rFonts w:ascii="Times New Roman" w:hAnsi="Times New Roman" w:cs="Times New Roman"/>
          <w:sz w:val="28"/>
          <w:szCs w:val="28"/>
          <w:lang w:val="ru-RU"/>
        </w:rPr>
      </w:pPr>
      <w:r w:rsidRPr="00A7609E">
        <w:rPr>
          <w:rFonts w:ascii="Times New Roman" w:hAnsi="Times New Roman" w:cs="Times New Roman"/>
          <w:sz w:val="28"/>
          <w:szCs w:val="28"/>
          <w:lang w:val="ru-RU"/>
        </w:rPr>
        <w:t xml:space="preserve">       </w:t>
      </w:r>
    </w:p>
    <w:p w:rsidR="00CF786B" w:rsidRPr="00A7609E" w:rsidRDefault="00CF786B" w:rsidP="00A7609E">
      <w:pPr>
        <w:tabs>
          <w:tab w:val="left" w:pos="7305"/>
        </w:tabs>
        <w:rPr>
          <w:rFonts w:cs="Times New Roman"/>
          <w:sz w:val="28"/>
          <w:szCs w:val="28"/>
          <w:lang w:val="ru-RU"/>
        </w:rPr>
      </w:pPr>
      <w:r w:rsidRPr="00A7609E">
        <w:rPr>
          <w:rFonts w:ascii="Times New Roman" w:hAnsi="Times New Roman" w:cs="Times New Roman"/>
          <w:sz w:val="28"/>
          <w:szCs w:val="28"/>
          <w:lang w:val="ru-RU"/>
        </w:rPr>
        <w:t xml:space="preserve"> №</w:t>
      </w:r>
      <w:r w:rsidRPr="00A7609E">
        <w:rPr>
          <w:sz w:val="28"/>
          <w:szCs w:val="28"/>
          <w:lang w:val="ru-RU"/>
        </w:rPr>
        <w:t xml:space="preserve"> </w:t>
      </w:r>
      <w:r>
        <w:rPr>
          <w:sz w:val="28"/>
          <w:szCs w:val="28"/>
          <w:lang w:val="ru-RU"/>
        </w:rPr>
        <w:t>52</w:t>
      </w:r>
    </w:p>
    <w:p w:rsidR="00CF786B" w:rsidRPr="006B3B80" w:rsidRDefault="00CF786B" w:rsidP="00457054">
      <w:pPr>
        <w:pStyle w:val="NoSpacing"/>
        <w:tabs>
          <w:tab w:val="left" w:pos="3261"/>
        </w:tabs>
        <w:rPr>
          <w:rFonts w:ascii="Times New Roman" w:hAnsi="Times New Roman" w:cs="Times New Roman"/>
          <w:sz w:val="24"/>
          <w:szCs w:val="24"/>
        </w:rPr>
      </w:pPr>
    </w:p>
    <w:p w:rsidR="00CF786B" w:rsidRPr="00704DC9" w:rsidRDefault="00CF786B" w:rsidP="00457054">
      <w:pPr>
        <w:pStyle w:val="NoSpacing"/>
        <w:rPr>
          <w:rFonts w:ascii="Times New Roman" w:hAnsi="Times New Roman" w:cs="Times New Roman"/>
          <w:sz w:val="28"/>
          <w:szCs w:val="28"/>
        </w:rPr>
      </w:pPr>
    </w:p>
    <w:p w:rsidR="00CF786B" w:rsidRPr="00704DC9" w:rsidRDefault="00CF786B" w:rsidP="00457054">
      <w:pPr>
        <w:pStyle w:val="NoSpacing"/>
        <w:rPr>
          <w:rFonts w:ascii="Times New Roman" w:hAnsi="Times New Roman" w:cs="Times New Roman"/>
          <w:sz w:val="28"/>
          <w:szCs w:val="28"/>
        </w:rPr>
      </w:pPr>
    </w:p>
    <w:p w:rsidR="00CF786B" w:rsidRPr="00457054" w:rsidRDefault="00CF786B" w:rsidP="00457054">
      <w:pPr>
        <w:jc w:val="center"/>
        <w:rPr>
          <w:rFonts w:ascii="Times New Roman" w:hAnsi="Times New Roman" w:cs="Times New Roman"/>
          <w:lang w:val="ru-RU"/>
        </w:rPr>
      </w:pPr>
    </w:p>
    <w:p w:rsidR="00CF786B" w:rsidRPr="00457054" w:rsidRDefault="00CF786B" w:rsidP="00457054">
      <w:pPr>
        <w:spacing w:line="240" w:lineRule="atLeast"/>
        <w:jc w:val="right"/>
        <w:rPr>
          <w:rFonts w:ascii="Times New Roman" w:hAnsi="Times New Roman" w:cs="Times New Roman"/>
          <w:color w:val="000000"/>
          <w:lang w:val="ru-RU"/>
        </w:rPr>
      </w:pPr>
      <w:bookmarkStart w:id="0" w:name="_GoBack"/>
      <w:bookmarkEnd w:id="0"/>
      <w:r w:rsidRPr="00457054">
        <w:rPr>
          <w:rFonts w:ascii="Times New Roman" w:hAnsi="Times New Roman" w:cs="Times New Roman"/>
          <w:color w:val="000000"/>
          <w:lang w:val="ru-RU"/>
        </w:rPr>
        <w:t xml:space="preserve">Утверждена </w:t>
      </w:r>
    </w:p>
    <w:p w:rsidR="00CF786B" w:rsidRPr="00457054" w:rsidRDefault="00CF786B" w:rsidP="00457054">
      <w:pPr>
        <w:spacing w:line="240" w:lineRule="atLeast"/>
        <w:jc w:val="right"/>
        <w:rPr>
          <w:rFonts w:ascii="Times New Roman" w:hAnsi="Times New Roman" w:cs="Times New Roman"/>
          <w:color w:val="000000"/>
          <w:lang w:val="ru-RU"/>
        </w:rPr>
      </w:pPr>
      <w:r w:rsidRPr="00457054">
        <w:rPr>
          <w:rFonts w:ascii="Times New Roman" w:hAnsi="Times New Roman" w:cs="Times New Roman"/>
          <w:color w:val="000000"/>
          <w:lang w:val="ru-RU"/>
        </w:rPr>
        <w:t>решением Совета депутатов</w:t>
      </w:r>
    </w:p>
    <w:p w:rsidR="00CF786B" w:rsidRPr="00457054" w:rsidRDefault="00CF786B" w:rsidP="00457054">
      <w:pPr>
        <w:spacing w:line="240" w:lineRule="atLeast"/>
        <w:jc w:val="right"/>
        <w:rPr>
          <w:rFonts w:ascii="Times New Roman" w:hAnsi="Times New Roman" w:cs="Times New Roman"/>
          <w:color w:val="000000"/>
          <w:lang w:val="ru-RU"/>
        </w:rPr>
      </w:pPr>
      <w:r w:rsidRPr="00457054">
        <w:rPr>
          <w:rFonts w:ascii="Times New Roman" w:hAnsi="Times New Roman" w:cs="Times New Roman"/>
          <w:color w:val="000000"/>
          <w:lang w:val="ru-RU"/>
        </w:rPr>
        <w:t xml:space="preserve">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w:t>
      </w:r>
    </w:p>
    <w:p w:rsidR="00CF786B" w:rsidRPr="00457054" w:rsidRDefault="00CF786B" w:rsidP="00457054">
      <w:pPr>
        <w:spacing w:line="240" w:lineRule="atLeast"/>
        <w:jc w:val="right"/>
        <w:rPr>
          <w:rFonts w:ascii="Times New Roman" w:hAnsi="Times New Roman" w:cs="Times New Roman"/>
          <w:color w:val="000000"/>
          <w:lang w:val="ru-RU"/>
        </w:rPr>
      </w:pPr>
      <w:r>
        <w:rPr>
          <w:rFonts w:ascii="Times New Roman" w:hAnsi="Times New Roman" w:cs="Times New Roman"/>
          <w:color w:val="000000"/>
          <w:lang w:val="ru-RU"/>
        </w:rPr>
        <w:t>от 23 августа 2017 № 52</w:t>
      </w:r>
    </w:p>
    <w:p w:rsidR="00CF786B" w:rsidRPr="00457054" w:rsidRDefault="00CF786B" w:rsidP="00457054">
      <w:pPr>
        <w:spacing w:line="240" w:lineRule="atLeast"/>
        <w:jc w:val="center"/>
        <w:rPr>
          <w:rFonts w:ascii="Times New Roman" w:hAnsi="Times New Roman" w:cs="Times New Roman"/>
          <w:b/>
          <w:bCs/>
          <w:color w:val="000000"/>
          <w:lang w:val="ru-RU"/>
        </w:rPr>
      </w:pPr>
    </w:p>
    <w:p w:rsidR="00CF786B" w:rsidRPr="00457054" w:rsidRDefault="00CF786B" w:rsidP="00457054">
      <w:pPr>
        <w:spacing w:line="240" w:lineRule="atLeast"/>
        <w:jc w:val="center"/>
        <w:rPr>
          <w:rFonts w:ascii="Times New Roman" w:hAnsi="Times New Roman" w:cs="Times New Roman"/>
          <w:b/>
          <w:bCs/>
          <w:color w:val="000000"/>
          <w:lang w:val="ru-RU"/>
        </w:rPr>
      </w:pPr>
      <w:r w:rsidRPr="00457054">
        <w:rPr>
          <w:rFonts w:ascii="Times New Roman" w:hAnsi="Times New Roman" w:cs="Times New Roman"/>
          <w:b/>
          <w:bCs/>
          <w:color w:val="000000"/>
          <w:lang w:val="ru-RU"/>
        </w:rPr>
        <w:t xml:space="preserve">Программа комплексного развития социальной инфраструктуры </w:t>
      </w:r>
    </w:p>
    <w:p w:rsidR="00CF786B" w:rsidRPr="00457054" w:rsidRDefault="00CF786B" w:rsidP="00457054">
      <w:pPr>
        <w:spacing w:line="240" w:lineRule="atLeast"/>
        <w:jc w:val="center"/>
        <w:rPr>
          <w:rFonts w:ascii="Times New Roman" w:hAnsi="Times New Roman" w:cs="Times New Roman"/>
          <w:color w:val="000000"/>
          <w:lang w:val="ru-RU"/>
        </w:rPr>
      </w:pPr>
      <w:r w:rsidRPr="00457054">
        <w:rPr>
          <w:rFonts w:ascii="Times New Roman" w:hAnsi="Times New Roman" w:cs="Times New Roman"/>
          <w:b/>
          <w:bCs/>
          <w:color w:val="000000"/>
          <w:lang w:val="ru-RU"/>
        </w:rPr>
        <w:t>муниципального образования «</w:t>
      </w:r>
      <w:r>
        <w:rPr>
          <w:rFonts w:ascii="Times New Roman" w:hAnsi="Times New Roman" w:cs="Times New Roman"/>
          <w:b/>
          <w:bCs/>
          <w:color w:val="000000"/>
          <w:lang w:val="ru-RU"/>
        </w:rPr>
        <w:t>Красногорское»</w:t>
      </w:r>
      <w:r w:rsidRPr="00457054">
        <w:rPr>
          <w:rFonts w:ascii="Times New Roman" w:hAnsi="Times New Roman" w:cs="Times New Roman"/>
          <w:b/>
          <w:bCs/>
          <w:color w:val="000000"/>
          <w:lang w:val="ru-RU"/>
        </w:rPr>
        <w:t xml:space="preserve"> на</w:t>
      </w:r>
      <w:r w:rsidRPr="000A0BE7">
        <w:rPr>
          <w:rFonts w:ascii="Times New Roman" w:hAnsi="Times New Roman" w:cs="Times New Roman"/>
          <w:b/>
          <w:bCs/>
          <w:color w:val="000000"/>
        </w:rPr>
        <w:t> </w:t>
      </w:r>
      <w:r w:rsidRPr="000A0BE7">
        <w:rPr>
          <w:rFonts w:ascii="Times New Roman" w:hAnsi="Times New Roman" w:cs="Times New Roman"/>
          <w:color w:val="000000"/>
        </w:rPr>
        <w:t> </w:t>
      </w:r>
      <w:r w:rsidRPr="00457054">
        <w:rPr>
          <w:rFonts w:ascii="Times New Roman" w:hAnsi="Times New Roman" w:cs="Times New Roman"/>
          <w:b/>
          <w:bCs/>
          <w:color w:val="000000"/>
          <w:lang w:val="ru-RU"/>
        </w:rPr>
        <w:t>2017-202</w:t>
      </w:r>
      <w:r>
        <w:rPr>
          <w:rFonts w:ascii="Times New Roman" w:hAnsi="Times New Roman" w:cs="Times New Roman"/>
          <w:b/>
          <w:bCs/>
          <w:color w:val="000000"/>
          <w:lang w:val="ru-RU"/>
        </w:rPr>
        <w:t>5</w:t>
      </w:r>
      <w:r w:rsidRPr="00457054">
        <w:rPr>
          <w:rFonts w:ascii="Times New Roman" w:hAnsi="Times New Roman" w:cs="Times New Roman"/>
          <w:b/>
          <w:bCs/>
          <w:color w:val="000000"/>
          <w:lang w:val="ru-RU"/>
        </w:rPr>
        <w:t xml:space="preserve"> годы.</w:t>
      </w:r>
    </w:p>
    <w:p w:rsidR="00CF786B" w:rsidRPr="00457054" w:rsidRDefault="00CF786B" w:rsidP="00457054">
      <w:pPr>
        <w:spacing w:line="240" w:lineRule="atLeast"/>
        <w:rPr>
          <w:rFonts w:ascii="Times New Roman" w:hAnsi="Times New Roman" w:cs="Times New Roman"/>
          <w:color w:val="000000"/>
          <w:lang w:val="ru-RU"/>
        </w:rPr>
      </w:pPr>
      <w:r w:rsidRPr="000A0BE7">
        <w:rPr>
          <w:rFonts w:ascii="Times New Roman" w:hAnsi="Times New Roman" w:cs="Times New Roman"/>
          <w:color w:val="000000"/>
        </w:rPr>
        <w:t>                                                                                                              </w:t>
      </w:r>
    </w:p>
    <w:p w:rsidR="00CF786B" w:rsidRPr="00D36917" w:rsidRDefault="00CF786B" w:rsidP="00457054">
      <w:pPr>
        <w:spacing w:after="240" w:line="276" w:lineRule="atLeast"/>
        <w:jc w:val="center"/>
        <w:rPr>
          <w:rFonts w:ascii="Arial" w:hAnsi="Arial" w:cs="Arial"/>
          <w:color w:val="000000"/>
          <w:lang w:val="ru-RU"/>
        </w:rPr>
      </w:pPr>
      <w:r w:rsidRPr="00D36917">
        <w:rPr>
          <w:rFonts w:ascii="Times New Roman" w:hAnsi="Times New Roman" w:cs="Times New Roman"/>
          <w:b/>
          <w:bCs/>
          <w:color w:val="000000"/>
          <w:lang w:val="ru-RU"/>
        </w:rPr>
        <w:t>Паспорт программы.</w:t>
      </w:r>
    </w:p>
    <w:tbl>
      <w:tblPr>
        <w:tblW w:w="51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3"/>
        <w:gridCol w:w="7295"/>
      </w:tblGrid>
      <w:tr w:rsidR="00CF786B" w:rsidRPr="00543781">
        <w:trPr>
          <w:trHeight w:val="712"/>
        </w:trPr>
        <w:tc>
          <w:tcPr>
            <w:tcW w:w="1300" w:type="pct"/>
          </w:tcPr>
          <w:p w:rsidR="00CF786B" w:rsidRPr="00A970B1" w:rsidRDefault="00CF786B" w:rsidP="00DC6279">
            <w:pPr>
              <w:pStyle w:val="NoSpacing"/>
              <w:rPr>
                <w:b/>
                <w:bCs/>
                <w:sz w:val="24"/>
                <w:szCs w:val="24"/>
                <w:lang w:val="en-US"/>
              </w:rPr>
            </w:pPr>
            <w:r w:rsidRPr="00A970B1">
              <w:rPr>
                <w:b/>
                <w:bCs/>
                <w:sz w:val="24"/>
                <w:szCs w:val="24"/>
                <w:lang w:val="en-US"/>
              </w:rPr>
              <w:t>Наименование программы:</w:t>
            </w:r>
          </w:p>
        </w:tc>
        <w:tc>
          <w:tcPr>
            <w:tcW w:w="3650" w:type="pct"/>
          </w:tcPr>
          <w:p w:rsidR="00CF786B" w:rsidRPr="00A970B1" w:rsidRDefault="00CF786B" w:rsidP="00A970B1">
            <w:pPr>
              <w:pStyle w:val="NoSpacing"/>
              <w:jc w:val="both"/>
              <w:rPr>
                <w:rFonts w:cs="Times New Roman"/>
                <w:sz w:val="24"/>
                <w:szCs w:val="24"/>
              </w:rPr>
            </w:pPr>
            <w:r w:rsidRPr="00A970B1">
              <w:rPr>
                <w:rFonts w:cs="Times New Roman"/>
                <w:sz w:val="24"/>
                <w:szCs w:val="24"/>
                <w:lang w:val="en-US"/>
              </w:rPr>
              <w:t> </w:t>
            </w:r>
            <w:r w:rsidRPr="00A970B1">
              <w:rPr>
                <w:sz w:val="24"/>
                <w:szCs w:val="24"/>
              </w:rPr>
              <w:t xml:space="preserve">Программа комплексного развития социальной инфраструктуры </w:t>
            </w:r>
            <w:r w:rsidRPr="00A970B1">
              <w:rPr>
                <w:color w:val="000000"/>
                <w:sz w:val="24"/>
                <w:szCs w:val="24"/>
              </w:rPr>
              <w:t>муниципального образования «</w:t>
            </w:r>
            <w:r>
              <w:rPr>
                <w:color w:val="000000"/>
                <w:sz w:val="24"/>
                <w:szCs w:val="24"/>
              </w:rPr>
              <w:t>Красногорское</w:t>
            </w:r>
            <w:r w:rsidRPr="00A970B1">
              <w:rPr>
                <w:color w:val="000000"/>
                <w:sz w:val="24"/>
                <w:szCs w:val="24"/>
              </w:rPr>
              <w:t>»</w:t>
            </w:r>
            <w:r>
              <w:rPr>
                <w:color w:val="000000"/>
                <w:sz w:val="24"/>
                <w:szCs w:val="24"/>
              </w:rPr>
              <w:t xml:space="preserve"> </w:t>
            </w:r>
            <w:r w:rsidRPr="00A970B1">
              <w:rPr>
                <w:color w:val="000000"/>
                <w:sz w:val="24"/>
                <w:szCs w:val="24"/>
              </w:rPr>
              <w:t>на 2017-202</w:t>
            </w:r>
            <w:r>
              <w:rPr>
                <w:color w:val="000000"/>
                <w:sz w:val="24"/>
                <w:szCs w:val="24"/>
              </w:rPr>
              <w:t>5</w:t>
            </w:r>
            <w:r w:rsidRPr="00A970B1">
              <w:rPr>
                <w:color w:val="000000"/>
                <w:sz w:val="24"/>
                <w:szCs w:val="24"/>
              </w:rPr>
              <w:t xml:space="preserve"> годы.</w:t>
            </w:r>
          </w:p>
        </w:tc>
      </w:tr>
      <w:tr w:rsidR="00CF786B" w:rsidRPr="00A970B1">
        <w:tc>
          <w:tcPr>
            <w:tcW w:w="1300" w:type="pct"/>
          </w:tcPr>
          <w:p w:rsidR="00CF786B" w:rsidRPr="00A970B1" w:rsidRDefault="00CF786B" w:rsidP="00A970B1">
            <w:pPr>
              <w:spacing w:after="240"/>
              <w:jc w:val="both"/>
              <w:rPr>
                <w:rFonts w:cs="Times New Roman"/>
              </w:rPr>
            </w:pPr>
            <w:r w:rsidRPr="00A970B1">
              <w:rPr>
                <w:b/>
                <w:bCs/>
                <w:sz w:val="22"/>
                <w:szCs w:val="22"/>
              </w:rPr>
              <w:t>Основание разработки программы:</w:t>
            </w:r>
          </w:p>
        </w:tc>
        <w:tc>
          <w:tcPr>
            <w:tcW w:w="3650" w:type="pct"/>
          </w:tcPr>
          <w:p w:rsidR="00CF786B" w:rsidRPr="00A970B1" w:rsidRDefault="00CF786B" w:rsidP="00A970B1">
            <w:pPr>
              <w:jc w:val="both"/>
              <w:rPr>
                <w:rFonts w:cs="Times New Roman"/>
                <w:lang w:val="ru-RU"/>
              </w:rPr>
            </w:pPr>
            <w:r w:rsidRPr="00A970B1">
              <w:rPr>
                <w:sz w:val="22"/>
                <w:szCs w:val="22"/>
                <w:lang w:val="ru-RU"/>
              </w:rPr>
              <w:t>Градостроительный Кодекс Российской Федерации,</w:t>
            </w:r>
          </w:p>
          <w:p w:rsidR="00CF786B" w:rsidRPr="00A970B1" w:rsidRDefault="00CF786B" w:rsidP="00A970B1">
            <w:pPr>
              <w:ind w:left="4"/>
              <w:jc w:val="both"/>
              <w:rPr>
                <w:rFonts w:cs="Times New Roman"/>
                <w:lang w:val="ru-RU"/>
              </w:rPr>
            </w:pPr>
            <w:r w:rsidRPr="00A970B1">
              <w:rPr>
                <w:sz w:val="22"/>
                <w:szCs w:val="22"/>
                <w:lang w:val="ru-RU"/>
              </w:rPr>
              <w:t>Федеральный Закон от 06.10.2003 №</w:t>
            </w:r>
            <w:r w:rsidRPr="00A970B1">
              <w:rPr>
                <w:rFonts w:cs="Times New Roman"/>
                <w:sz w:val="22"/>
                <w:szCs w:val="22"/>
              </w:rPr>
              <w:t> </w:t>
            </w:r>
            <w:r w:rsidRPr="00A970B1">
              <w:rPr>
                <w:sz w:val="22"/>
                <w:szCs w:val="22"/>
                <w:lang w:val="ru-RU"/>
              </w:rPr>
              <w:t>131-ФЗ «Об общих принципах организации местного самоуправления в Российской Федерации»,</w:t>
            </w:r>
          </w:p>
          <w:p w:rsidR="00CF786B" w:rsidRPr="00A970B1" w:rsidRDefault="00CF786B" w:rsidP="00A970B1">
            <w:pPr>
              <w:jc w:val="both"/>
              <w:rPr>
                <w:rFonts w:cs="Times New Roman"/>
                <w:lang w:val="ru-RU"/>
              </w:rPr>
            </w:pPr>
            <w:r w:rsidRPr="00A970B1">
              <w:rPr>
                <w:sz w:val="22"/>
                <w:szCs w:val="22"/>
                <w:lang w:val="ru-RU"/>
              </w:rPr>
              <w:t>Генеральный план муниципального образования «</w:t>
            </w:r>
            <w:r>
              <w:rPr>
                <w:sz w:val="22"/>
                <w:szCs w:val="22"/>
                <w:lang w:val="ru-RU"/>
              </w:rPr>
              <w:t>Красногорское</w:t>
            </w:r>
            <w:r w:rsidRPr="00A970B1">
              <w:rPr>
                <w:sz w:val="22"/>
                <w:szCs w:val="22"/>
                <w:lang w:val="ru-RU"/>
              </w:rPr>
              <w:t>»,</w:t>
            </w:r>
          </w:p>
          <w:p w:rsidR="00CF786B" w:rsidRPr="00A970B1" w:rsidRDefault="00CF786B" w:rsidP="00A970B1">
            <w:pPr>
              <w:jc w:val="both"/>
              <w:rPr>
                <w:rFonts w:cs="Times New Roman"/>
              </w:rPr>
            </w:pPr>
            <w:r w:rsidRPr="00A970B1">
              <w:rPr>
                <w:sz w:val="22"/>
                <w:szCs w:val="22"/>
              </w:rPr>
              <w:t>Устав муниципального образования «</w:t>
            </w:r>
            <w:r>
              <w:rPr>
                <w:sz w:val="22"/>
                <w:szCs w:val="22"/>
                <w:lang w:val="ru-RU"/>
              </w:rPr>
              <w:t>Красногорское</w:t>
            </w:r>
            <w:r w:rsidRPr="00A970B1">
              <w:rPr>
                <w:sz w:val="22"/>
                <w:szCs w:val="22"/>
              </w:rPr>
              <w:t>»</w:t>
            </w:r>
          </w:p>
        </w:tc>
      </w:tr>
      <w:tr w:rsidR="00CF786B" w:rsidRPr="00543781">
        <w:tc>
          <w:tcPr>
            <w:tcW w:w="1300" w:type="pct"/>
          </w:tcPr>
          <w:p w:rsidR="00CF786B" w:rsidRPr="00A970B1" w:rsidRDefault="00CF786B" w:rsidP="00DC6279">
            <w:pPr>
              <w:pStyle w:val="NoSpacing"/>
              <w:rPr>
                <w:b/>
                <w:bCs/>
                <w:sz w:val="24"/>
                <w:szCs w:val="24"/>
                <w:lang w:val="en-US"/>
              </w:rPr>
            </w:pPr>
            <w:r w:rsidRPr="00A970B1">
              <w:rPr>
                <w:b/>
                <w:bCs/>
                <w:sz w:val="24"/>
                <w:szCs w:val="24"/>
                <w:lang w:val="en-US"/>
              </w:rPr>
              <w:t>Заказчик программы:</w:t>
            </w:r>
          </w:p>
          <w:p w:rsidR="00CF786B" w:rsidRPr="00A970B1" w:rsidRDefault="00CF786B" w:rsidP="00DC6279">
            <w:pPr>
              <w:pStyle w:val="NoSpacing"/>
              <w:rPr>
                <w:b/>
                <w:bCs/>
                <w:sz w:val="24"/>
                <w:szCs w:val="24"/>
                <w:lang w:val="en-US"/>
              </w:rPr>
            </w:pPr>
          </w:p>
          <w:p w:rsidR="00CF786B" w:rsidRPr="00A970B1" w:rsidRDefault="00CF786B" w:rsidP="00DC6279">
            <w:pPr>
              <w:pStyle w:val="NoSpacing"/>
              <w:rPr>
                <w:rFonts w:cs="Times New Roman"/>
                <w:sz w:val="24"/>
                <w:szCs w:val="24"/>
                <w:lang w:val="en-US"/>
              </w:rPr>
            </w:pPr>
            <w:r w:rsidRPr="00A970B1">
              <w:rPr>
                <w:b/>
                <w:bCs/>
                <w:sz w:val="24"/>
                <w:szCs w:val="24"/>
                <w:lang w:val="en-US"/>
              </w:rPr>
              <w:t>Разработчик программы:</w:t>
            </w:r>
          </w:p>
        </w:tc>
        <w:tc>
          <w:tcPr>
            <w:tcW w:w="3650" w:type="pct"/>
          </w:tcPr>
          <w:p w:rsidR="00CF786B" w:rsidRPr="00A970B1" w:rsidRDefault="00CF786B" w:rsidP="00A970B1">
            <w:pPr>
              <w:pStyle w:val="NoSpacing"/>
              <w:jc w:val="both"/>
              <w:rPr>
                <w:rFonts w:cs="Times New Roman"/>
                <w:sz w:val="24"/>
                <w:szCs w:val="24"/>
              </w:rPr>
            </w:pPr>
            <w:r w:rsidRPr="00A970B1">
              <w:rPr>
                <w:sz w:val="24"/>
                <w:szCs w:val="24"/>
              </w:rPr>
              <w:t>Администрация</w:t>
            </w:r>
            <w:r w:rsidRPr="00A970B1">
              <w:rPr>
                <w:rFonts w:cs="Times New Roman"/>
                <w:sz w:val="24"/>
                <w:szCs w:val="24"/>
                <w:lang w:val="en-US"/>
              </w:rPr>
              <w:t> </w:t>
            </w:r>
            <w:r w:rsidRPr="00A970B1">
              <w:rPr>
                <w:sz w:val="24"/>
                <w:szCs w:val="24"/>
              </w:rPr>
              <w:t xml:space="preserve"> муниципального образования «</w:t>
            </w:r>
            <w:r>
              <w:rPr>
                <w:sz w:val="24"/>
                <w:szCs w:val="24"/>
              </w:rPr>
              <w:t xml:space="preserve">Красногорское», </w:t>
            </w:r>
          </w:p>
          <w:p w:rsidR="00CF786B" w:rsidRDefault="00CF786B" w:rsidP="00A970B1">
            <w:pPr>
              <w:pStyle w:val="NoSpacing"/>
              <w:jc w:val="both"/>
              <w:rPr>
                <w:rFonts w:cs="Times New Roman"/>
                <w:sz w:val="24"/>
                <w:szCs w:val="24"/>
              </w:rPr>
            </w:pPr>
          </w:p>
          <w:p w:rsidR="00CF786B" w:rsidRPr="00A970B1" w:rsidRDefault="00CF786B" w:rsidP="00A970B1">
            <w:pPr>
              <w:pStyle w:val="NoSpacing"/>
              <w:jc w:val="both"/>
              <w:rPr>
                <w:rFonts w:cs="Times New Roman"/>
                <w:sz w:val="24"/>
                <w:szCs w:val="24"/>
              </w:rPr>
            </w:pPr>
            <w:r w:rsidRPr="00A970B1">
              <w:rPr>
                <w:sz w:val="24"/>
                <w:szCs w:val="24"/>
              </w:rPr>
              <w:t>Администрация</w:t>
            </w:r>
            <w:r w:rsidRPr="00A970B1">
              <w:rPr>
                <w:rFonts w:cs="Times New Roman"/>
                <w:sz w:val="24"/>
                <w:szCs w:val="24"/>
                <w:lang w:val="en-US"/>
              </w:rPr>
              <w:t> </w:t>
            </w:r>
            <w:r>
              <w:rPr>
                <w:sz w:val="24"/>
                <w:szCs w:val="24"/>
              </w:rPr>
              <w:t xml:space="preserve"> муниципального образования «Красногорское», </w:t>
            </w:r>
          </w:p>
        </w:tc>
      </w:tr>
      <w:tr w:rsidR="00CF786B" w:rsidRPr="00543781">
        <w:trPr>
          <w:trHeight w:val="502"/>
        </w:trPr>
        <w:tc>
          <w:tcPr>
            <w:tcW w:w="1300" w:type="pct"/>
          </w:tcPr>
          <w:p w:rsidR="00CF786B" w:rsidRPr="00A970B1" w:rsidRDefault="00CF786B" w:rsidP="00DC6279">
            <w:pPr>
              <w:pStyle w:val="NoSpacing"/>
              <w:rPr>
                <w:b/>
                <w:bCs/>
                <w:sz w:val="24"/>
                <w:szCs w:val="24"/>
                <w:lang w:val="en-US"/>
              </w:rPr>
            </w:pPr>
            <w:r w:rsidRPr="00A970B1">
              <w:rPr>
                <w:b/>
                <w:bCs/>
                <w:sz w:val="24"/>
                <w:szCs w:val="24"/>
                <w:lang w:val="en-US"/>
              </w:rPr>
              <w:t>Основная цель программы:</w:t>
            </w:r>
          </w:p>
        </w:tc>
        <w:tc>
          <w:tcPr>
            <w:tcW w:w="3650" w:type="pct"/>
          </w:tcPr>
          <w:p w:rsidR="00CF786B" w:rsidRPr="00A970B1" w:rsidRDefault="00CF786B" w:rsidP="00A970B1">
            <w:pPr>
              <w:pStyle w:val="NoSpacing"/>
              <w:jc w:val="both"/>
              <w:rPr>
                <w:sz w:val="24"/>
                <w:szCs w:val="24"/>
              </w:rPr>
            </w:pPr>
            <w:r w:rsidRPr="00A970B1">
              <w:rPr>
                <w:sz w:val="24"/>
                <w:szCs w:val="24"/>
              </w:rPr>
              <w:t>Развитие социальной инфраструкту</w:t>
            </w:r>
            <w:r>
              <w:rPr>
                <w:sz w:val="24"/>
                <w:szCs w:val="24"/>
              </w:rPr>
              <w:t>ры муниципального образования «Красногорское</w:t>
            </w:r>
            <w:r w:rsidRPr="00A970B1">
              <w:rPr>
                <w:sz w:val="24"/>
                <w:szCs w:val="24"/>
              </w:rPr>
              <w:t>».</w:t>
            </w:r>
          </w:p>
        </w:tc>
      </w:tr>
      <w:tr w:rsidR="00CF786B" w:rsidRPr="00543781">
        <w:tc>
          <w:tcPr>
            <w:tcW w:w="1300" w:type="pct"/>
          </w:tcPr>
          <w:p w:rsidR="00CF786B" w:rsidRPr="00A970B1" w:rsidRDefault="00CF786B" w:rsidP="00A970B1">
            <w:pPr>
              <w:spacing w:after="240"/>
              <w:jc w:val="both"/>
              <w:rPr>
                <w:rFonts w:cs="Times New Roman"/>
              </w:rPr>
            </w:pPr>
            <w:r w:rsidRPr="00A970B1">
              <w:rPr>
                <w:b/>
                <w:bCs/>
                <w:sz w:val="22"/>
                <w:szCs w:val="22"/>
              </w:rPr>
              <w:t>Задачи программы:</w:t>
            </w:r>
          </w:p>
        </w:tc>
        <w:tc>
          <w:tcPr>
            <w:tcW w:w="3650" w:type="pct"/>
          </w:tcPr>
          <w:p w:rsidR="00CF786B" w:rsidRPr="00A970B1" w:rsidRDefault="00CF786B" w:rsidP="00A970B1">
            <w:pPr>
              <w:jc w:val="both"/>
              <w:rPr>
                <w:rFonts w:cs="Times New Roman"/>
                <w:lang w:val="ru-RU"/>
              </w:rPr>
            </w:pPr>
            <w:r w:rsidRPr="00A970B1">
              <w:rPr>
                <w:sz w:val="22"/>
                <w:szCs w:val="22"/>
                <w:lang w:val="ru-RU"/>
              </w:rPr>
              <w:t>1.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rsidR="00CF786B" w:rsidRPr="00A970B1" w:rsidRDefault="00CF786B" w:rsidP="00A970B1">
            <w:pPr>
              <w:jc w:val="both"/>
              <w:rPr>
                <w:rFonts w:cs="Times New Roman"/>
                <w:lang w:val="ru-RU"/>
              </w:rPr>
            </w:pPr>
            <w:r w:rsidRPr="00A970B1">
              <w:rPr>
                <w:sz w:val="22"/>
                <w:szCs w:val="22"/>
                <w:lang w:val="ru-RU"/>
              </w:rPr>
              <w:t>2. Развитие и расширение информационно-консультационного и правового обслуживания населения;</w:t>
            </w:r>
          </w:p>
          <w:p w:rsidR="00CF786B" w:rsidRPr="00A970B1" w:rsidRDefault="00CF786B" w:rsidP="00A970B1">
            <w:pPr>
              <w:ind w:firstLine="11"/>
              <w:jc w:val="both"/>
              <w:rPr>
                <w:rFonts w:cs="Times New Roman"/>
                <w:lang w:val="ru-RU"/>
              </w:rPr>
            </w:pPr>
            <w:r w:rsidRPr="00A970B1">
              <w:rPr>
                <w:sz w:val="22"/>
                <w:szCs w:val="22"/>
                <w:lang w:val="ru-RU"/>
              </w:rPr>
              <w:t>3. Развитие социальной инфраструктуры, образования, здравоохранения,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rsidR="00CF786B" w:rsidRPr="00A970B1" w:rsidRDefault="00CF786B" w:rsidP="00A970B1">
            <w:pPr>
              <w:jc w:val="both"/>
              <w:rPr>
                <w:rFonts w:cs="Times New Roman"/>
                <w:lang w:val="ru-RU"/>
              </w:rPr>
            </w:pPr>
            <w:r w:rsidRPr="00A970B1">
              <w:rPr>
                <w:sz w:val="22"/>
                <w:szCs w:val="22"/>
                <w:lang w:val="ru-RU"/>
              </w:rPr>
              <w:t>4.Сохранение объектов культуры и активизация культурной деятельности;</w:t>
            </w:r>
          </w:p>
          <w:p w:rsidR="00CF786B" w:rsidRPr="00A970B1" w:rsidRDefault="00CF786B" w:rsidP="00A970B1">
            <w:pPr>
              <w:jc w:val="both"/>
              <w:rPr>
                <w:rFonts w:cs="Times New Roman"/>
                <w:lang w:val="ru-RU"/>
              </w:rPr>
            </w:pPr>
            <w:r w:rsidRPr="00A970B1">
              <w:rPr>
                <w:sz w:val="22"/>
                <w:szCs w:val="22"/>
                <w:lang w:val="ru-RU"/>
              </w:rPr>
              <w:t>5. Развитие личных подсобных хозяйств;</w:t>
            </w:r>
          </w:p>
          <w:p w:rsidR="00CF786B" w:rsidRPr="00A970B1" w:rsidRDefault="00CF786B" w:rsidP="00A970B1">
            <w:pPr>
              <w:jc w:val="both"/>
              <w:rPr>
                <w:rFonts w:cs="Times New Roman"/>
                <w:lang w:val="ru-RU"/>
              </w:rPr>
            </w:pPr>
            <w:r w:rsidRPr="00A970B1">
              <w:rPr>
                <w:sz w:val="22"/>
                <w:szCs w:val="22"/>
                <w:lang w:val="ru-RU"/>
              </w:rPr>
              <w:t>6.Создание условий для безопасного проживания населения на территории поселения.</w:t>
            </w:r>
          </w:p>
          <w:p w:rsidR="00CF786B" w:rsidRPr="00A970B1" w:rsidRDefault="00CF786B" w:rsidP="00A970B1">
            <w:pPr>
              <w:ind w:firstLine="11"/>
              <w:jc w:val="both"/>
              <w:rPr>
                <w:rFonts w:cs="Times New Roman"/>
                <w:lang w:val="ru-RU"/>
              </w:rPr>
            </w:pPr>
            <w:r w:rsidRPr="00A970B1">
              <w:rPr>
                <w:sz w:val="22"/>
                <w:szCs w:val="22"/>
                <w:lang w:val="ru-RU"/>
              </w:rPr>
              <w:t>7.Содействие в привлечении молодых специалистов в поселение (врачей, учителей, работников культуры, муниципальных служащих);</w:t>
            </w:r>
          </w:p>
          <w:p w:rsidR="00CF786B" w:rsidRPr="00A970B1" w:rsidRDefault="00CF786B" w:rsidP="00A970B1">
            <w:pPr>
              <w:ind w:firstLine="11"/>
              <w:jc w:val="both"/>
              <w:rPr>
                <w:rFonts w:cs="Times New Roman"/>
                <w:lang w:val="ru-RU"/>
              </w:rPr>
            </w:pPr>
            <w:r w:rsidRPr="00A970B1">
              <w:rPr>
                <w:sz w:val="22"/>
                <w:szCs w:val="22"/>
                <w:lang w:val="ru-RU"/>
              </w:rPr>
              <w:t>8.Содействие в обеспечении социальной поддержки слабозащищенным слоям населения:</w:t>
            </w:r>
          </w:p>
        </w:tc>
      </w:tr>
      <w:tr w:rsidR="00CF786B" w:rsidRPr="00A970B1">
        <w:trPr>
          <w:trHeight w:val="515"/>
        </w:trPr>
        <w:tc>
          <w:tcPr>
            <w:tcW w:w="1300" w:type="pct"/>
          </w:tcPr>
          <w:p w:rsidR="00CF786B" w:rsidRPr="00A970B1" w:rsidRDefault="00CF786B" w:rsidP="00DC6279">
            <w:pPr>
              <w:pStyle w:val="NoSpacing"/>
              <w:rPr>
                <w:b/>
                <w:bCs/>
                <w:sz w:val="24"/>
                <w:szCs w:val="24"/>
                <w:lang w:val="en-US"/>
              </w:rPr>
            </w:pPr>
            <w:r w:rsidRPr="00A970B1">
              <w:rPr>
                <w:b/>
                <w:bCs/>
                <w:sz w:val="24"/>
                <w:szCs w:val="24"/>
                <w:lang w:val="en-US"/>
              </w:rPr>
              <w:t>Сроки реализации Программы:</w:t>
            </w:r>
          </w:p>
        </w:tc>
        <w:tc>
          <w:tcPr>
            <w:tcW w:w="3650" w:type="pct"/>
          </w:tcPr>
          <w:p w:rsidR="00CF786B" w:rsidRPr="00A970B1" w:rsidRDefault="00CF786B" w:rsidP="00DC6279">
            <w:pPr>
              <w:pStyle w:val="NoSpacing"/>
              <w:rPr>
                <w:sz w:val="24"/>
                <w:szCs w:val="24"/>
                <w:lang w:val="en-US"/>
              </w:rPr>
            </w:pPr>
            <w:r w:rsidRPr="00A970B1">
              <w:rPr>
                <w:sz w:val="24"/>
                <w:szCs w:val="24"/>
                <w:lang w:val="en-US"/>
              </w:rPr>
              <w:t>2017-202</w:t>
            </w:r>
            <w:r>
              <w:rPr>
                <w:sz w:val="24"/>
                <w:szCs w:val="24"/>
              </w:rPr>
              <w:t>5</w:t>
            </w:r>
            <w:r w:rsidRPr="00A970B1">
              <w:rPr>
                <w:sz w:val="24"/>
                <w:szCs w:val="24"/>
                <w:lang w:val="en-US"/>
              </w:rPr>
              <w:t xml:space="preserve"> годы</w:t>
            </w:r>
          </w:p>
        </w:tc>
      </w:tr>
      <w:tr w:rsidR="00CF786B" w:rsidRPr="00543781">
        <w:tc>
          <w:tcPr>
            <w:tcW w:w="5000" w:type="pct"/>
            <w:gridSpan w:val="2"/>
          </w:tcPr>
          <w:p w:rsidR="00CF786B" w:rsidRPr="00A970B1" w:rsidRDefault="00CF786B" w:rsidP="00A970B1">
            <w:pPr>
              <w:pStyle w:val="NoSpacing"/>
              <w:jc w:val="center"/>
              <w:rPr>
                <w:b/>
                <w:bCs/>
                <w:sz w:val="24"/>
                <w:szCs w:val="24"/>
              </w:rPr>
            </w:pPr>
            <w:r w:rsidRPr="00A970B1">
              <w:rPr>
                <w:b/>
                <w:bCs/>
                <w:sz w:val="24"/>
                <w:szCs w:val="24"/>
              </w:rPr>
              <w:t>Перечень подпрограмм и основных мероприятий</w:t>
            </w:r>
          </w:p>
        </w:tc>
      </w:tr>
      <w:tr w:rsidR="00CF786B" w:rsidRPr="00543781">
        <w:tc>
          <w:tcPr>
            <w:tcW w:w="1300" w:type="pct"/>
          </w:tcPr>
          <w:p w:rsidR="00CF786B" w:rsidRPr="00A970B1" w:rsidRDefault="00CF786B" w:rsidP="00A970B1">
            <w:pPr>
              <w:spacing w:after="240"/>
              <w:jc w:val="both"/>
              <w:rPr>
                <w:rFonts w:cs="Times New Roman"/>
              </w:rPr>
            </w:pPr>
            <w:r w:rsidRPr="00A970B1">
              <w:rPr>
                <w:b/>
                <w:bCs/>
                <w:sz w:val="22"/>
                <w:szCs w:val="22"/>
              </w:rPr>
              <w:t>Основные исполнители программы:</w:t>
            </w:r>
          </w:p>
        </w:tc>
        <w:tc>
          <w:tcPr>
            <w:tcW w:w="3650" w:type="pct"/>
          </w:tcPr>
          <w:p w:rsidR="00CF786B" w:rsidRPr="00A7609E" w:rsidRDefault="00CF786B" w:rsidP="00A970B1">
            <w:pPr>
              <w:jc w:val="both"/>
              <w:rPr>
                <w:rFonts w:cs="Times New Roman"/>
                <w:lang w:val="ru-RU"/>
              </w:rPr>
            </w:pPr>
            <w:r w:rsidRPr="00A970B1">
              <w:rPr>
                <w:sz w:val="22"/>
                <w:szCs w:val="22"/>
                <w:lang w:val="ru-RU"/>
              </w:rPr>
              <w:t>Администрация</w:t>
            </w:r>
            <w:r w:rsidRPr="00A970B1">
              <w:rPr>
                <w:rFonts w:cs="Times New Roman"/>
                <w:sz w:val="22"/>
                <w:szCs w:val="22"/>
              </w:rPr>
              <w:t> </w:t>
            </w:r>
            <w:r>
              <w:rPr>
                <w:sz w:val="22"/>
                <w:szCs w:val="22"/>
                <w:lang w:val="ru-RU"/>
              </w:rPr>
              <w:t xml:space="preserve"> муниципального образования «Красногорское»,</w:t>
            </w:r>
            <w:r w:rsidRPr="00A970B1">
              <w:rPr>
                <w:sz w:val="22"/>
                <w:szCs w:val="22"/>
                <w:lang w:val="ru-RU"/>
              </w:rPr>
              <w:t xml:space="preserve"> предприятия, организации, предприниматели</w:t>
            </w:r>
            <w:r w:rsidRPr="00A970B1">
              <w:rPr>
                <w:rFonts w:cs="Times New Roman"/>
                <w:b/>
                <w:bCs/>
                <w:sz w:val="22"/>
                <w:szCs w:val="22"/>
              </w:rPr>
              <w:t> </w:t>
            </w:r>
            <w:r w:rsidRPr="00A970B1">
              <w:rPr>
                <w:sz w:val="22"/>
                <w:szCs w:val="22"/>
                <w:lang w:val="ru-RU"/>
              </w:rPr>
              <w:t>муниципального образования,</w:t>
            </w:r>
            <w:r w:rsidRPr="00A7609E">
              <w:rPr>
                <w:sz w:val="22"/>
                <w:szCs w:val="22"/>
                <w:lang w:val="ru-RU"/>
              </w:rPr>
              <w:t>- население муниципального образования «</w:t>
            </w:r>
            <w:r>
              <w:rPr>
                <w:sz w:val="22"/>
                <w:szCs w:val="22"/>
                <w:lang w:val="ru-RU"/>
              </w:rPr>
              <w:t>Красногорское</w:t>
            </w:r>
            <w:r w:rsidRPr="00A7609E">
              <w:rPr>
                <w:sz w:val="22"/>
                <w:szCs w:val="22"/>
                <w:lang w:val="ru-RU"/>
              </w:rPr>
              <w:t>»</w:t>
            </w:r>
          </w:p>
        </w:tc>
      </w:tr>
      <w:tr w:rsidR="00CF786B" w:rsidRPr="00543781">
        <w:tc>
          <w:tcPr>
            <w:tcW w:w="1300" w:type="pct"/>
          </w:tcPr>
          <w:p w:rsidR="00CF786B" w:rsidRPr="00A970B1" w:rsidRDefault="00CF786B" w:rsidP="00DC6279">
            <w:pPr>
              <w:pStyle w:val="NoSpacing"/>
              <w:rPr>
                <w:b/>
                <w:bCs/>
                <w:sz w:val="24"/>
                <w:szCs w:val="24"/>
                <w:lang w:val="en-US"/>
              </w:rPr>
            </w:pPr>
            <w:r w:rsidRPr="00A970B1">
              <w:rPr>
                <w:b/>
                <w:bCs/>
                <w:sz w:val="24"/>
                <w:szCs w:val="24"/>
                <w:lang w:val="en-US"/>
              </w:rPr>
              <w:t xml:space="preserve">Источники финансирования Программы </w:t>
            </w:r>
          </w:p>
        </w:tc>
        <w:tc>
          <w:tcPr>
            <w:tcW w:w="3650" w:type="pct"/>
          </w:tcPr>
          <w:p w:rsidR="00CF786B" w:rsidRPr="00A970B1" w:rsidRDefault="00CF786B" w:rsidP="00A970B1">
            <w:pPr>
              <w:pStyle w:val="NoSpacing"/>
              <w:jc w:val="both"/>
              <w:rPr>
                <w:sz w:val="24"/>
                <w:szCs w:val="24"/>
              </w:rPr>
            </w:pPr>
            <w:r w:rsidRPr="00A970B1">
              <w:rPr>
                <w:sz w:val="24"/>
                <w:szCs w:val="24"/>
              </w:rPr>
              <w:t>Программа финансируется из местного, республиканского и федерального бюджетов</w:t>
            </w:r>
          </w:p>
        </w:tc>
      </w:tr>
      <w:tr w:rsidR="00CF786B" w:rsidRPr="00A970B1">
        <w:trPr>
          <w:trHeight w:val="488"/>
        </w:trPr>
        <w:tc>
          <w:tcPr>
            <w:tcW w:w="1300" w:type="pct"/>
          </w:tcPr>
          <w:p w:rsidR="00CF786B" w:rsidRPr="00A970B1" w:rsidRDefault="00CF786B" w:rsidP="00DC6279">
            <w:pPr>
              <w:pStyle w:val="NoSpacing"/>
              <w:rPr>
                <w:b/>
                <w:bCs/>
                <w:sz w:val="24"/>
                <w:szCs w:val="24"/>
              </w:rPr>
            </w:pPr>
            <w:r w:rsidRPr="00A970B1">
              <w:rPr>
                <w:b/>
                <w:bCs/>
                <w:sz w:val="24"/>
                <w:szCs w:val="24"/>
              </w:rPr>
              <w:t>Система контроля за исполнением Программы:</w:t>
            </w:r>
          </w:p>
        </w:tc>
        <w:tc>
          <w:tcPr>
            <w:tcW w:w="3650" w:type="pct"/>
          </w:tcPr>
          <w:p w:rsidR="00CF786B" w:rsidRPr="00A970B1" w:rsidRDefault="00CF786B" w:rsidP="00A970B1">
            <w:pPr>
              <w:pStyle w:val="NoSpacing"/>
              <w:jc w:val="both"/>
              <w:rPr>
                <w:sz w:val="24"/>
                <w:szCs w:val="24"/>
                <w:lang w:val="en-US"/>
              </w:rPr>
            </w:pPr>
            <w:r w:rsidRPr="00A970B1">
              <w:rPr>
                <w:sz w:val="24"/>
                <w:szCs w:val="24"/>
                <w:lang w:val="en-US"/>
              </w:rPr>
              <w:t>Администрац</w:t>
            </w:r>
            <w:r>
              <w:rPr>
                <w:sz w:val="24"/>
                <w:szCs w:val="24"/>
                <w:lang w:val="en-US"/>
              </w:rPr>
              <w:t>ия муниципального образования «</w:t>
            </w:r>
            <w:r>
              <w:rPr>
                <w:sz w:val="24"/>
                <w:szCs w:val="24"/>
              </w:rPr>
              <w:t>Красногорское</w:t>
            </w:r>
            <w:r w:rsidRPr="00A970B1">
              <w:rPr>
                <w:sz w:val="24"/>
                <w:szCs w:val="24"/>
                <w:lang w:val="en-US"/>
              </w:rPr>
              <w:t>»</w:t>
            </w:r>
          </w:p>
        </w:tc>
      </w:tr>
    </w:tbl>
    <w:p w:rsidR="00CF786B" w:rsidRPr="000A0BE7" w:rsidRDefault="00CF786B" w:rsidP="00457054">
      <w:pPr>
        <w:spacing w:line="240" w:lineRule="atLeast"/>
        <w:rPr>
          <w:rFonts w:ascii="Times New Roman" w:hAnsi="Times New Roman" w:cs="Times New Roman"/>
          <w:color w:val="000000"/>
        </w:rPr>
      </w:pPr>
      <w:r w:rsidRPr="000A0BE7">
        <w:rPr>
          <w:rFonts w:ascii="Times New Roman" w:hAnsi="Times New Roman" w:cs="Times New Roman"/>
          <w:color w:val="000000"/>
        </w:rPr>
        <w:t> </w:t>
      </w:r>
      <w:r w:rsidRPr="000A0BE7">
        <w:rPr>
          <w:rFonts w:ascii="Times New Roman" w:hAnsi="Times New Roman" w:cs="Times New Roman"/>
          <w:b/>
          <w:bCs/>
          <w:color w:val="000000"/>
        </w:rPr>
        <w:t>                             </w:t>
      </w:r>
    </w:p>
    <w:p w:rsidR="00CF786B" w:rsidRPr="000A0BE7" w:rsidRDefault="00CF786B" w:rsidP="00457054">
      <w:pPr>
        <w:spacing w:line="240" w:lineRule="atLeast"/>
        <w:ind w:firstLine="720"/>
        <w:rPr>
          <w:rFonts w:ascii="Times New Roman" w:hAnsi="Times New Roman" w:cs="Times New Roman"/>
          <w:b/>
          <w:bCs/>
          <w:color w:val="000000"/>
        </w:rPr>
      </w:pPr>
      <w:r w:rsidRPr="000A0BE7">
        <w:rPr>
          <w:rFonts w:ascii="Times New Roman" w:hAnsi="Times New Roman" w:cs="Times New Roman"/>
          <w:b/>
          <w:bCs/>
          <w:color w:val="000000"/>
        </w:rPr>
        <w:t> </w:t>
      </w:r>
    </w:p>
    <w:p w:rsidR="00CF786B" w:rsidRDefault="00CF786B" w:rsidP="00457054">
      <w:pPr>
        <w:spacing w:line="240" w:lineRule="atLeast"/>
        <w:ind w:firstLine="720"/>
        <w:jc w:val="center"/>
        <w:rPr>
          <w:rFonts w:ascii="Times New Roman" w:hAnsi="Times New Roman" w:cs="Times New Roman"/>
          <w:b/>
          <w:bCs/>
          <w:color w:val="000000"/>
        </w:rPr>
      </w:pPr>
      <w:r w:rsidRPr="000A0BE7">
        <w:rPr>
          <w:rFonts w:ascii="Times New Roman" w:hAnsi="Times New Roman" w:cs="Times New Roman"/>
          <w:b/>
          <w:bCs/>
          <w:color w:val="000000"/>
        </w:rPr>
        <w:t>1. Введение</w:t>
      </w:r>
    </w:p>
    <w:p w:rsidR="00CF786B" w:rsidRPr="000A0BE7" w:rsidRDefault="00CF786B" w:rsidP="00457054">
      <w:pPr>
        <w:spacing w:line="240" w:lineRule="atLeast"/>
        <w:ind w:firstLine="720"/>
        <w:rPr>
          <w:rFonts w:ascii="Times New Roman" w:hAnsi="Times New Roman" w:cs="Times New Roman"/>
          <w:color w:val="000000"/>
        </w:rPr>
      </w:pP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457054">
        <w:rPr>
          <w:rFonts w:ascii="Times New Roman" w:hAnsi="Times New Roman" w:cs="Times New Roman"/>
          <w:color w:val="000000"/>
          <w:lang w:val="ru-RU"/>
        </w:rPr>
        <w:t>Необходимость реализации</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закона от 06.10.2003 №</w:t>
      </w:r>
      <w:r w:rsidRPr="000A0BE7">
        <w:rPr>
          <w:rFonts w:ascii="Times New Roman" w:hAnsi="Times New Roman" w:cs="Times New Roman"/>
          <w:color w:val="000000"/>
        </w:rPr>
        <w:t> </w:t>
      </w:r>
      <w:r w:rsidRPr="00457054">
        <w:rPr>
          <w:rFonts w:ascii="Times New Roman" w:hAnsi="Times New Roman" w:cs="Times New Roman"/>
          <w:color w:val="000000"/>
          <w:lang w:val="ru-RU"/>
        </w:rPr>
        <w:t>131-ФЗ «Об общих принципах организации местного самоуправления в Российской Федерации» актуализировала потребность местных властей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в разработке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эффективной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стратегии развития не только на муниципальном уровне, но и на уровне отдельных сельских поселений.</w:t>
      </w: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457054">
        <w:rPr>
          <w:rFonts w:ascii="Times New Roman" w:hAnsi="Times New Roman" w:cs="Times New Roman"/>
          <w:color w:val="000000"/>
          <w:lang w:val="ru-RU"/>
        </w:rPr>
        <w:t>Стратегический план развития сельского поселения отвечает потребностям</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и проживающего на его территории населения, и объективно происходящих на его территории процессов. Программа комплексного развития социальной инфраструктуры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(далее – Программа) содержит</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чёткое представление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стратегических целях, ресурсах, потенциале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и об основных направлениях социального развития поселения на среднесрочную перспективу. Кроме того, Программа содержит совокупность</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увязанных по ресурсам, исполнителям и срокам реализации мероприятий, направленных на достижение стратегических целей социального развития сельского поселения.</w:t>
      </w: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457054">
        <w:rPr>
          <w:rFonts w:ascii="Times New Roman" w:hAnsi="Times New Roman" w:cs="Times New Roman"/>
          <w:color w:val="000000"/>
          <w:lang w:val="ru-RU"/>
        </w:rPr>
        <w:t>Цели развития поселения и программные мероприятия, а также необходимые для их реализации ресурсы, обозначенные в Программе,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могут ежегодно корректироваться и дополняться в зависимости от складывающейся ситуации, изменения внутренних и внешних условий.</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 доступные для потенциала территории, адекватные географическому, демографическому, экономическому, социокультурному потенциалу, перспективные и актуальные для социума поселения. Программа устойчивого развития направлена на осуществление комплекса мер, способствующих стабилизации и развитию экономики, повышению уровня занятости населения, решению остро стоящих социальных проблем, межведомственной, внутримуниципальной, межмуниципальной и межрегиональной кооперации.</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Главной целью Программы является повышение качества жизни населения, его занятости и самозанятости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 В первую очередь это налаживание эффективного управления, рационального использования финансов и собственности.</w:t>
      </w:r>
    </w:p>
    <w:p w:rsidR="00CF786B" w:rsidRPr="00457054" w:rsidRDefault="00CF786B" w:rsidP="00457054">
      <w:pPr>
        <w:spacing w:line="276" w:lineRule="atLeast"/>
        <w:ind w:firstLine="567"/>
        <w:jc w:val="both"/>
        <w:rPr>
          <w:rFonts w:ascii="Times New Roman" w:hAnsi="Times New Roman" w:cs="Times New Roman"/>
          <w:color w:val="000000"/>
          <w:lang w:val="ru-RU"/>
        </w:rPr>
      </w:pPr>
      <w:r w:rsidRPr="00457054">
        <w:rPr>
          <w:rFonts w:ascii="Times New Roman" w:hAnsi="Times New Roman" w:cs="Times New Roman"/>
          <w:color w:val="000000"/>
          <w:lang w:val="ru-RU"/>
        </w:rPr>
        <w:t>Для обеспечения условий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успешного выполнения мероприятий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Программы, необходимо на уровне каждого поселения разрабатывать механизмы, способствующие эффективному протеканию процессов реализации Программы. К числу таких механизмов относится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совокупность необходимых нормативно-правовых актов, организационных, финансово-экономических,</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кадровых и других мероприятий, составляющих условия и предпосылки</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успешного выполнения мероприятий Программы и достижения целей социального развития сельского поселения.</w:t>
      </w:r>
      <w:bookmarkStart w:id="1" w:name="_Toc125547917"/>
      <w:bookmarkEnd w:id="1"/>
    </w:p>
    <w:p w:rsidR="00CF786B" w:rsidRPr="00457054" w:rsidRDefault="00CF786B" w:rsidP="00457054">
      <w:pPr>
        <w:jc w:val="center"/>
        <w:rPr>
          <w:rFonts w:ascii="Times New Roman" w:hAnsi="Times New Roman" w:cs="Times New Roman"/>
          <w:b/>
          <w:bCs/>
          <w:color w:val="000000"/>
          <w:kern w:val="36"/>
          <w:lang w:val="ru-RU"/>
        </w:rPr>
      </w:pPr>
    </w:p>
    <w:p w:rsidR="00CF786B" w:rsidRPr="00457054" w:rsidRDefault="00CF786B" w:rsidP="00457054">
      <w:pPr>
        <w:jc w:val="center"/>
        <w:rPr>
          <w:rFonts w:ascii="Times New Roman" w:hAnsi="Times New Roman" w:cs="Times New Roman"/>
          <w:b/>
          <w:bCs/>
          <w:color w:val="000000"/>
          <w:kern w:val="36"/>
          <w:lang w:val="ru-RU"/>
        </w:rPr>
      </w:pPr>
    </w:p>
    <w:p w:rsidR="00CF786B" w:rsidRPr="00457054" w:rsidRDefault="00CF786B" w:rsidP="00457054">
      <w:pPr>
        <w:jc w:val="center"/>
        <w:rPr>
          <w:rFonts w:ascii="Times New Roman" w:hAnsi="Times New Roman" w:cs="Times New Roman"/>
          <w:b/>
          <w:bCs/>
          <w:color w:val="000000"/>
          <w:kern w:val="36"/>
          <w:lang w:val="ru-RU"/>
        </w:rPr>
      </w:pPr>
    </w:p>
    <w:p w:rsidR="00CF786B" w:rsidRPr="00457054" w:rsidRDefault="00CF786B" w:rsidP="00457054">
      <w:pPr>
        <w:jc w:val="center"/>
        <w:rPr>
          <w:rFonts w:ascii="Times New Roman" w:hAnsi="Times New Roman" w:cs="Times New Roman"/>
          <w:b/>
          <w:bCs/>
          <w:color w:val="000000"/>
          <w:kern w:val="36"/>
          <w:lang w:val="ru-RU"/>
        </w:rPr>
      </w:pPr>
      <w:r w:rsidRPr="00457054">
        <w:rPr>
          <w:rFonts w:ascii="Times New Roman" w:hAnsi="Times New Roman" w:cs="Times New Roman"/>
          <w:b/>
          <w:bCs/>
          <w:color w:val="000000"/>
          <w:kern w:val="36"/>
          <w:lang w:val="ru-RU"/>
        </w:rPr>
        <w:t>2. Социально-экономическая ситуация</w:t>
      </w:r>
      <w:r w:rsidRPr="000A0BE7">
        <w:rPr>
          <w:rFonts w:ascii="Times New Roman" w:hAnsi="Times New Roman" w:cs="Times New Roman"/>
          <w:b/>
          <w:bCs/>
          <w:color w:val="000000"/>
          <w:kern w:val="36"/>
        </w:rPr>
        <w:t> </w:t>
      </w:r>
      <w:r w:rsidRPr="00457054">
        <w:rPr>
          <w:rFonts w:ascii="Times New Roman" w:hAnsi="Times New Roman" w:cs="Times New Roman"/>
          <w:b/>
          <w:bCs/>
          <w:color w:val="000000"/>
          <w:kern w:val="36"/>
          <w:lang w:val="ru-RU"/>
        </w:rPr>
        <w:t xml:space="preserve"> и потенциал развития</w:t>
      </w:r>
      <w:r w:rsidRPr="000A0BE7">
        <w:rPr>
          <w:rFonts w:ascii="Times New Roman" w:hAnsi="Times New Roman" w:cs="Times New Roman"/>
          <w:b/>
          <w:bCs/>
          <w:color w:val="000000"/>
          <w:kern w:val="36"/>
        </w:rPr>
        <w:t>  </w:t>
      </w:r>
      <w:r w:rsidRPr="00457054">
        <w:rPr>
          <w:rFonts w:ascii="Times New Roman" w:hAnsi="Times New Roman" w:cs="Times New Roman"/>
          <w:b/>
          <w:bCs/>
          <w:lang w:val="ru-RU"/>
        </w:rPr>
        <w:t xml:space="preserve"> муниципального образования «</w:t>
      </w:r>
      <w:r>
        <w:rPr>
          <w:rFonts w:ascii="Times New Roman" w:hAnsi="Times New Roman" w:cs="Times New Roman"/>
          <w:b/>
          <w:bCs/>
          <w:lang w:val="ru-RU"/>
        </w:rPr>
        <w:t>Красногорское</w:t>
      </w:r>
      <w:r w:rsidRPr="00457054">
        <w:rPr>
          <w:rFonts w:ascii="Times New Roman" w:hAnsi="Times New Roman" w:cs="Times New Roman"/>
          <w:b/>
          <w:bCs/>
          <w:lang w:val="ru-RU"/>
        </w:rPr>
        <w:t xml:space="preserve">» </w:t>
      </w:r>
      <w:r>
        <w:rPr>
          <w:rFonts w:ascii="Times New Roman" w:hAnsi="Times New Roman" w:cs="Times New Roman"/>
          <w:b/>
          <w:bCs/>
          <w:lang w:val="ru-RU"/>
        </w:rPr>
        <w:t>Красногорского</w:t>
      </w:r>
      <w:r w:rsidRPr="00457054">
        <w:rPr>
          <w:rFonts w:ascii="Times New Roman" w:hAnsi="Times New Roman" w:cs="Times New Roman"/>
          <w:b/>
          <w:bCs/>
          <w:lang w:val="ru-RU"/>
        </w:rPr>
        <w:t xml:space="preserve"> района Удмуртской Республики</w:t>
      </w:r>
    </w:p>
    <w:p w:rsidR="00CF786B" w:rsidRPr="00457054" w:rsidRDefault="00CF786B" w:rsidP="00457054">
      <w:pPr>
        <w:spacing w:line="525" w:lineRule="atLeast"/>
        <w:jc w:val="center"/>
        <w:outlineLvl w:val="1"/>
        <w:rPr>
          <w:rFonts w:ascii="Times New Roman" w:hAnsi="Times New Roman" w:cs="Times New Roman"/>
          <w:b/>
          <w:bCs/>
          <w:color w:val="000000"/>
          <w:u w:val="single"/>
          <w:lang w:val="ru-RU"/>
        </w:rPr>
      </w:pPr>
      <w:bookmarkStart w:id="2" w:name="_Toc132716903"/>
      <w:r w:rsidRPr="00457054">
        <w:rPr>
          <w:rFonts w:ascii="Times New Roman" w:hAnsi="Times New Roman" w:cs="Times New Roman"/>
          <w:b/>
          <w:bCs/>
          <w:color w:val="000000"/>
          <w:u w:val="single"/>
          <w:lang w:val="ru-RU"/>
        </w:rPr>
        <w:t>2.1. Анализ социального развития сельского поселения</w:t>
      </w:r>
      <w:bookmarkEnd w:id="2"/>
    </w:p>
    <w:p w:rsidR="00CF786B" w:rsidRPr="000A0BE7" w:rsidRDefault="00CF786B" w:rsidP="00457054">
      <w:pPr>
        <w:pStyle w:val="NoSpacing"/>
        <w:rPr>
          <w:rFonts w:cs="Times New Roman"/>
        </w:rPr>
      </w:pPr>
    </w:p>
    <w:p w:rsidR="00CF786B" w:rsidRPr="00457054" w:rsidRDefault="00CF786B" w:rsidP="00457054">
      <w:pPr>
        <w:spacing w:line="240" w:lineRule="atLeast"/>
        <w:ind w:firstLine="567"/>
        <w:jc w:val="both"/>
        <w:rPr>
          <w:rFonts w:ascii="Arial" w:hAnsi="Arial" w:cs="Arial"/>
          <w:b/>
          <w:bCs/>
          <w:color w:val="000000"/>
          <w:lang w:val="ru-RU"/>
        </w:rPr>
      </w:pPr>
      <w:r w:rsidRPr="00457054">
        <w:rPr>
          <w:rFonts w:ascii="Times New Roman" w:hAnsi="Times New Roman" w:cs="Times New Roman"/>
          <w:color w:val="000000"/>
          <w:lang w:val="ru-RU"/>
        </w:rPr>
        <w:t xml:space="preserve">Общая площадь </w:t>
      </w:r>
      <w:r w:rsidRPr="00457054">
        <w:rPr>
          <w:rFonts w:ascii="Times New Roman" w:hAnsi="Times New Roman" w:cs="Times New Roman"/>
          <w:lang w:val="ru-RU"/>
        </w:rPr>
        <w:t>муниципального образования «</w:t>
      </w:r>
      <w:r>
        <w:rPr>
          <w:rFonts w:ascii="Times New Roman" w:hAnsi="Times New Roman" w:cs="Times New Roman"/>
          <w:lang w:val="ru-RU"/>
        </w:rPr>
        <w:t>Красногорское</w:t>
      </w:r>
      <w:r w:rsidRPr="00457054">
        <w:rPr>
          <w:rFonts w:ascii="Times New Roman" w:hAnsi="Times New Roman" w:cs="Times New Roman"/>
          <w:lang w:val="ru-RU"/>
        </w:rPr>
        <w:t xml:space="preserve">» составляет </w:t>
      </w:r>
      <w:r>
        <w:rPr>
          <w:rFonts w:ascii="Times New Roman" w:hAnsi="Times New Roman" w:cs="Times New Roman"/>
          <w:lang w:val="ru-RU"/>
        </w:rPr>
        <w:t>5969</w:t>
      </w:r>
      <w:r w:rsidRPr="00457054">
        <w:rPr>
          <w:rFonts w:ascii="Times New Roman" w:hAnsi="Times New Roman" w:cs="Times New Roman"/>
          <w:lang w:val="ru-RU"/>
        </w:rPr>
        <w:t xml:space="preserve"> </w:t>
      </w:r>
      <w:r w:rsidRPr="00457054">
        <w:rPr>
          <w:rFonts w:ascii="Times New Roman" w:hAnsi="Times New Roman" w:cs="Times New Roman"/>
          <w:color w:val="000000"/>
          <w:lang w:val="ru-RU"/>
        </w:rPr>
        <w:t xml:space="preserve"> га. Численность населения по данным на 01.01.2017 года составила</w:t>
      </w:r>
      <w:r w:rsidRPr="000A0BE7">
        <w:rPr>
          <w:rFonts w:ascii="Times New Roman" w:hAnsi="Times New Roman" w:cs="Times New Roman"/>
          <w:color w:val="000000"/>
        </w:rPr>
        <w:t>  </w:t>
      </w:r>
      <w:r>
        <w:rPr>
          <w:rFonts w:ascii="Times New Roman" w:hAnsi="Times New Roman" w:cs="Times New Roman"/>
          <w:color w:val="000000"/>
          <w:lang w:val="ru-RU"/>
        </w:rPr>
        <w:t>5164</w:t>
      </w:r>
      <w:r w:rsidRPr="00457054">
        <w:rPr>
          <w:rFonts w:ascii="Times New Roman" w:hAnsi="Times New Roman" w:cs="Times New Roman"/>
          <w:color w:val="000000"/>
          <w:lang w:val="ru-RU"/>
        </w:rPr>
        <w:t xml:space="preserve"> человек. </w:t>
      </w:r>
    </w:p>
    <w:p w:rsidR="00CF786B" w:rsidRPr="00457054" w:rsidRDefault="00CF786B" w:rsidP="00457054">
      <w:pPr>
        <w:spacing w:line="240" w:lineRule="atLeast"/>
        <w:ind w:firstLine="709"/>
        <w:jc w:val="center"/>
        <w:rPr>
          <w:rFonts w:ascii="Times New Roman" w:hAnsi="Times New Roman" w:cs="Times New Roman"/>
          <w:b/>
          <w:bCs/>
          <w:color w:val="000000"/>
          <w:lang w:val="ru-RU"/>
        </w:rPr>
      </w:pPr>
    </w:p>
    <w:p w:rsidR="00CF786B" w:rsidRPr="00457054" w:rsidRDefault="00CF786B" w:rsidP="00457054">
      <w:pPr>
        <w:spacing w:line="240" w:lineRule="atLeast"/>
        <w:ind w:firstLine="709"/>
        <w:jc w:val="center"/>
        <w:rPr>
          <w:rFonts w:ascii="Arial" w:hAnsi="Arial" w:cs="Arial"/>
          <w:b/>
          <w:bCs/>
          <w:color w:val="000000"/>
          <w:lang w:val="ru-RU"/>
        </w:rPr>
      </w:pPr>
      <w:r w:rsidRPr="00457054">
        <w:rPr>
          <w:rFonts w:ascii="Times New Roman" w:hAnsi="Times New Roman" w:cs="Times New Roman"/>
          <w:b/>
          <w:bCs/>
          <w:color w:val="000000"/>
          <w:lang w:val="ru-RU"/>
        </w:rPr>
        <w:t>Наличие земельных ресурс</w:t>
      </w:r>
      <w:r>
        <w:rPr>
          <w:rFonts w:ascii="Times New Roman" w:hAnsi="Times New Roman" w:cs="Times New Roman"/>
          <w:b/>
          <w:bCs/>
          <w:color w:val="000000"/>
          <w:lang w:val="ru-RU"/>
        </w:rPr>
        <w:t>ов муниципального образования «Красногорское</w:t>
      </w:r>
      <w:r w:rsidRPr="00457054">
        <w:rPr>
          <w:rFonts w:ascii="Times New Roman" w:hAnsi="Times New Roman" w:cs="Times New Roman"/>
          <w:b/>
          <w:bCs/>
          <w:color w:val="000000"/>
          <w:lang w:val="ru-RU"/>
        </w:rPr>
        <w:t>»</w:t>
      </w:r>
    </w:p>
    <w:p w:rsidR="00CF786B" w:rsidRPr="00457054" w:rsidRDefault="00CF786B" w:rsidP="00457054">
      <w:pPr>
        <w:spacing w:line="240" w:lineRule="atLeast"/>
        <w:ind w:firstLine="709"/>
        <w:jc w:val="right"/>
        <w:rPr>
          <w:rFonts w:ascii="Times New Roman" w:hAnsi="Times New Roman" w:cs="Times New Roman"/>
          <w:b/>
          <w:bCs/>
          <w:color w:val="000000"/>
          <w:lang w:val="ru-RU"/>
        </w:rPr>
      </w:pPr>
    </w:p>
    <w:p w:rsidR="00CF786B" w:rsidRPr="003F03C5" w:rsidRDefault="00CF786B" w:rsidP="00457054">
      <w:pPr>
        <w:spacing w:line="240" w:lineRule="atLeast"/>
        <w:ind w:firstLine="709"/>
        <w:jc w:val="right"/>
        <w:rPr>
          <w:rFonts w:ascii="Arial" w:hAnsi="Arial" w:cs="Arial"/>
          <w:color w:val="000000"/>
        </w:rPr>
      </w:pPr>
      <w:r w:rsidRPr="003F03C5">
        <w:rPr>
          <w:rFonts w:ascii="Times New Roman" w:hAnsi="Times New Roman" w:cs="Times New Roman"/>
          <w:b/>
          <w:bCs/>
          <w:color w:val="000000"/>
        </w:rPr>
        <w:t>   </w:t>
      </w:r>
      <w:r w:rsidRPr="003F03C5">
        <w:rPr>
          <w:rFonts w:ascii="Times New Roman" w:hAnsi="Times New Roman" w:cs="Times New Roman"/>
          <w:color w:val="000000"/>
        </w:rPr>
        <w:t>Таблица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2268"/>
      </w:tblGrid>
      <w:tr w:rsidR="00CF786B" w:rsidRPr="003F03C5">
        <w:tc>
          <w:tcPr>
            <w:tcW w:w="3685" w:type="dxa"/>
          </w:tcPr>
          <w:p w:rsidR="00CF786B" w:rsidRPr="003F03C5" w:rsidRDefault="00CF786B" w:rsidP="00A970B1">
            <w:pPr>
              <w:jc w:val="center"/>
              <w:rPr>
                <w:rFonts w:cs="Times New Roman"/>
              </w:rPr>
            </w:pPr>
            <w:r w:rsidRPr="003F03C5">
              <w:t>Категории земель</w:t>
            </w:r>
          </w:p>
        </w:tc>
        <w:tc>
          <w:tcPr>
            <w:tcW w:w="2268" w:type="dxa"/>
          </w:tcPr>
          <w:p w:rsidR="00CF786B" w:rsidRPr="003F03C5" w:rsidRDefault="00CF786B" w:rsidP="00A970B1">
            <w:pPr>
              <w:jc w:val="center"/>
              <w:rPr>
                <w:rFonts w:cs="Times New Roman"/>
              </w:rPr>
            </w:pPr>
            <w:r w:rsidRPr="003F03C5">
              <w:t>Общая площадь,</w:t>
            </w:r>
          </w:p>
          <w:p w:rsidR="00CF786B" w:rsidRPr="003F03C5" w:rsidRDefault="00CF786B" w:rsidP="00A970B1">
            <w:pPr>
              <w:jc w:val="center"/>
              <w:rPr>
                <w:rFonts w:cs="Times New Roman"/>
              </w:rPr>
            </w:pPr>
            <w:r w:rsidRPr="003F03C5">
              <w:t>га</w:t>
            </w:r>
          </w:p>
        </w:tc>
      </w:tr>
      <w:tr w:rsidR="00CF786B" w:rsidRPr="003F03C5">
        <w:tc>
          <w:tcPr>
            <w:tcW w:w="3685" w:type="dxa"/>
          </w:tcPr>
          <w:p w:rsidR="00CF786B" w:rsidRPr="003F03C5" w:rsidRDefault="00CF786B" w:rsidP="00A970B1">
            <w:pPr>
              <w:jc w:val="center"/>
              <w:rPr>
                <w:rFonts w:cs="Times New Roman"/>
              </w:rPr>
            </w:pPr>
            <w:r w:rsidRPr="003F03C5">
              <w:t>Земли сельскохозяйственного назначения</w:t>
            </w:r>
          </w:p>
        </w:tc>
        <w:tc>
          <w:tcPr>
            <w:tcW w:w="2268" w:type="dxa"/>
          </w:tcPr>
          <w:p w:rsidR="00CF786B" w:rsidRPr="003F03C5" w:rsidRDefault="00CF786B" w:rsidP="00A970B1">
            <w:pPr>
              <w:jc w:val="center"/>
              <w:rPr>
                <w:rFonts w:cs="Times New Roman"/>
                <w:lang w:val="ru-RU"/>
              </w:rPr>
            </w:pPr>
            <w:r w:rsidRPr="003F03C5">
              <w:rPr>
                <w:lang w:val="ru-RU"/>
              </w:rPr>
              <w:t>2957</w:t>
            </w:r>
          </w:p>
          <w:p w:rsidR="00CF786B" w:rsidRPr="003F03C5" w:rsidRDefault="00CF786B" w:rsidP="00A970B1">
            <w:pPr>
              <w:jc w:val="center"/>
              <w:rPr>
                <w:rFonts w:cs="Times New Roman"/>
              </w:rPr>
            </w:pPr>
          </w:p>
        </w:tc>
      </w:tr>
      <w:tr w:rsidR="00CF786B" w:rsidRPr="003F03C5">
        <w:tc>
          <w:tcPr>
            <w:tcW w:w="3685" w:type="dxa"/>
          </w:tcPr>
          <w:p w:rsidR="00CF786B" w:rsidRPr="003F03C5" w:rsidRDefault="00CF786B" w:rsidP="00A970B1">
            <w:pPr>
              <w:jc w:val="center"/>
              <w:rPr>
                <w:rFonts w:cs="Times New Roman"/>
                <w:lang w:val="ru-RU"/>
              </w:rPr>
            </w:pPr>
            <w:r w:rsidRPr="003F03C5">
              <w:t xml:space="preserve">Земли </w:t>
            </w:r>
            <w:r w:rsidRPr="003F03C5">
              <w:rPr>
                <w:lang w:val="ru-RU"/>
              </w:rPr>
              <w:t>поселений</w:t>
            </w:r>
          </w:p>
        </w:tc>
        <w:tc>
          <w:tcPr>
            <w:tcW w:w="2268" w:type="dxa"/>
          </w:tcPr>
          <w:p w:rsidR="00CF786B" w:rsidRPr="003F03C5" w:rsidRDefault="00CF786B" w:rsidP="00A970B1">
            <w:pPr>
              <w:jc w:val="center"/>
              <w:rPr>
                <w:rFonts w:cs="Times New Roman"/>
                <w:lang w:val="ru-RU"/>
              </w:rPr>
            </w:pPr>
            <w:r w:rsidRPr="003F03C5">
              <w:rPr>
                <w:lang w:val="ru-RU"/>
              </w:rPr>
              <w:t>1038,19</w:t>
            </w:r>
          </w:p>
        </w:tc>
      </w:tr>
      <w:tr w:rsidR="00CF786B" w:rsidRPr="003F03C5">
        <w:tc>
          <w:tcPr>
            <w:tcW w:w="3685" w:type="dxa"/>
          </w:tcPr>
          <w:p w:rsidR="00CF786B" w:rsidRPr="003F03C5" w:rsidRDefault="00CF786B" w:rsidP="00A970B1">
            <w:pPr>
              <w:jc w:val="center"/>
              <w:rPr>
                <w:rFonts w:cs="Times New Roman"/>
              </w:rPr>
            </w:pPr>
            <w:r w:rsidRPr="003F03C5">
              <w:t>Земли лесного фонда</w:t>
            </w:r>
          </w:p>
        </w:tc>
        <w:tc>
          <w:tcPr>
            <w:tcW w:w="2268" w:type="dxa"/>
          </w:tcPr>
          <w:p w:rsidR="00CF786B" w:rsidRPr="003F03C5" w:rsidRDefault="00CF786B" w:rsidP="00A970B1">
            <w:pPr>
              <w:jc w:val="center"/>
              <w:rPr>
                <w:rFonts w:cs="Times New Roman"/>
                <w:lang w:val="ru-RU"/>
              </w:rPr>
            </w:pPr>
            <w:r w:rsidRPr="003F03C5">
              <w:rPr>
                <w:lang w:val="ru-RU"/>
              </w:rPr>
              <w:t>1834</w:t>
            </w:r>
          </w:p>
        </w:tc>
      </w:tr>
    </w:tbl>
    <w:p w:rsidR="00CF786B" w:rsidRPr="00F60902" w:rsidRDefault="00CF786B" w:rsidP="00457054">
      <w:pPr>
        <w:spacing w:line="240" w:lineRule="atLeast"/>
        <w:jc w:val="both"/>
        <w:rPr>
          <w:rFonts w:ascii="Times New Roman" w:hAnsi="Times New Roman" w:cs="Times New Roman"/>
          <w:color w:val="000000"/>
          <w:lang w:val="ru-RU"/>
        </w:rPr>
      </w:pPr>
      <w:r w:rsidRPr="000A0BE7">
        <w:rPr>
          <w:rFonts w:ascii="Times New Roman" w:hAnsi="Times New Roman" w:cs="Times New Roman"/>
          <w:color w:val="000000"/>
        </w:rPr>
        <w:t> </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xml:space="preserve">Из приведенной таблицы видно, что сельскохозяйственные угодья занимают </w:t>
      </w:r>
      <w:r>
        <w:rPr>
          <w:rFonts w:ascii="Times New Roman" w:hAnsi="Times New Roman" w:cs="Times New Roman"/>
          <w:color w:val="000000"/>
          <w:lang w:val="ru-RU"/>
        </w:rPr>
        <w:t>49,5</w:t>
      </w:r>
      <w:r w:rsidRPr="00457054">
        <w:rPr>
          <w:rFonts w:ascii="Times New Roman" w:hAnsi="Times New Roman" w:cs="Times New Roman"/>
          <w:color w:val="000000"/>
          <w:lang w:val="ru-RU"/>
        </w:rPr>
        <w:t xml:space="preserve"> %. Земли сельскохозяйственного назначения являются экономической основой поселения.</w:t>
      </w:r>
    </w:p>
    <w:p w:rsidR="00CF786B" w:rsidRPr="00457054" w:rsidRDefault="00CF786B" w:rsidP="00457054">
      <w:pPr>
        <w:spacing w:line="525" w:lineRule="atLeast"/>
        <w:jc w:val="center"/>
        <w:outlineLvl w:val="1"/>
        <w:rPr>
          <w:rFonts w:ascii="Times New Roman" w:hAnsi="Times New Roman" w:cs="Times New Roman"/>
          <w:b/>
          <w:bCs/>
          <w:color w:val="000000"/>
          <w:u w:val="single"/>
          <w:lang w:val="ru-RU"/>
        </w:rPr>
      </w:pPr>
      <w:r w:rsidRPr="00457054">
        <w:rPr>
          <w:rFonts w:ascii="Times New Roman" w:hAnsi="Times New Roman" w:cs="Times New Roman"/>
          <w:b/>
          <w:bCs/>
          <w:color w:val="000000"/>
          <w:u w:val="single"/>
          <w:lang w:val="ru-RU"/>
        </w:rPr>
        <w:t>2.2. Административное деление</w:t>
      </w:r>
    </w:p>
    <w:p w:rsidR="00CF786B" w:rsidRPr="000A0BE7" w:rsidRDefault="00CF786B" w:rsidP="00457054">
      <w:pPr>
        <w:pStyle w:val="NoSpacing"/>
        <w:rPr>
          <w:rFonts w:cs="Times New Roman"/>
        </w:rPr>
      </w:pPr>
    </w:p>
    <w:p w:rsidR="00CF786B" w:rsidRPr="00457054" w:rsidRDefault="00CF786B" w:rsidP="00457054">
      <w:pPr>
        <w:spacing w:before="100" w:beforeAutospacing="1" w:after="100" w:afterAutospacing="1" w:line="240" w:lineRule="atLeast"/>
        <w:ind w:firstLine="709"/>
        <w:jc w:val="both"/>
        <w:rPr>
          <w:rFonts w:ascii="Times New Roman" w:hAnsi="Times New Roman" w:cs="Times New Roman"/>
          <w:color w:val="000000"/>
          <w:lang w:val="ru-RU"/>
        </w:rPr>
      </w:pPr>
      <w:r w:rsidRPr="00457054">
        <w:rPr>
          <w:rFonts w:ascii="Times New Roman" w:hAnsi="Times New Roman" w:cs="Times New Roman"/>
          <w:color w:val="000000"/>
          <w:lang w:val="ru-RU"/>
        </w:rPr>
        <w:t>В состав мун</w:t>
      </w:r>
      <w:r>
        <w:rPr>
          <w:rFonts w:ascii="Times New Roman" w:hAnsi="Times New Roman" w:cs="Times New Roman"/>
          <w:color w:val="000000"/>
          <w:lang w:val="ru-RU"/>
        </w:rPr>
        <w:t>иципального образования входят 5</w:t>
      </w:r>
      <w:r w:rsidRPr="00457054">
        <w:rPr>
          <w:rFonts w:ascii="Times New Roman" w:hAnsi="Times New Roman" w:cs="Times New Roman"/>
          <w:color w:val="000000"/>
          <w:lang w:val="ru-RU"/>
        </w:rPr>
        <w:t xml:space="preserve"> населенных пунктов:  с.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xml:space="preserve"> (административный центр) и деревни: </w:t>
      </w:r>
      <w:r>
        <w:rPr>
          <w:rFonts w:ascii="Times New Roman" w:hAnsi="Times New Roman" w:cs="Times New Roman"/>
          <w:color w:val="000000"/>
          <w:lang w:val="ru-RU"/>
        </w:rPr>
        <w:t>Багыр, Котомка, Ново-Кычино, Касаткино</w:t>
      </w:r>
      <w:r w:rsidRPr="00457054">
        <w:rPr>
          <w:rFonts w:ascii="Times New Roman" w:hAnsi="Times New Roman" w:cs="Times New Roman"/>
          <w:color w:val="000000"/>
          <w:lang w:val="ru-RU"/>
        </w:rPr>
        <w:t>.</w:t>
      </w:r>
      <w:r w:rsidRPr="000A0BE7">
        <w:rPr>
          <w:rFonts w:ascii="Times New Roman" w:hAnsi="Times New Roman" w:cs="Times New Roman"/>
          <w:color w:val="000000"/>
        </w:rPr>
        <w:t>    </w:t>
      </w:r>
    </w:p>
    <w:p w:rsidR="00CF786B" w:rsidRPr="000A0BE7" w:rsidRDefault="00CF786B" w:rsidP="00457054">
      <w:pPr>
        <w:spacing w:before="100" w:beforeAutospacing="1" w:after="100" w:afterAutospacing="1" w:line="240" w:lineRule="atLeast"/>
        <w:ind w:firstLine="709"/>
        <w:jc w:val="right"/>
        <w:rPr>
          <w:rFonts w:ascii="Arial" w:hAnsi="Arial" w:cs="Arial"/>
          <w:color w:val="000000"/>
        </w:rPr>
      </w:pPr>
      <w:r w:rsidRPr="000A0BE7">
        <w:rPr>
          <w:rFonts w:ascii="Times New Roman" w:hAnsi="Times New Roman" w:cs="Times New Roman"/>
          <w:color w:val="000000"/>
        </w:rPr>
        <w:t>Таблица.2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984"/>
        <w:gridCol w:w="1745"/>
        <w:gridCol w:w="2234"/>
      </w:tblGrid>
      <w:tr w:rsidR="00CF786B" w:rsidRPr="00A970B1">
        <w:trPr>
          <w:trHeight w:val="729"/>
        </w:trPr>
        <w:tc>
          <w:tcPr>
            <w:tcW w:w="959" w:type="dxa"/>
          </w:tcPr>
          <w:p w:rsidR="00CF786B" w:rsidRPr="00A970B1" w:rsidRDefault="00CF786B" w:rsidP="00A970B1">
            <w:pPr>
              <w:spacing w:before="100" w:beforeAutospacing="1" w:after="100" w:afterAutospacing="1"/>
              <w:jc w:val="center"/>
              <w:rPr>
                <w:rFonts w:cs="Times New Roman"/>
              </w:rPr>
            </w:pPr>
            <w:r w:rsidRPr="00A970B1">
              <w:rPr>
                <w:sz w:val="22"/>
                <w:szCs w:val="22"/>
              </w:rPr>
              <w:t>№ п/п </w:t>
            </w:r>
          </w:p>
        </w:tc>
        <w:tc>
          <w:tcPr>
            <w:tcW w:w="2984" w:type="dxa"/>
          </w:tcPr>
          <w:p w:rsidR="00CF786B" w:rsidRPr="00A970B1" w:rsidRDefault="00CF786B" w:rsidP="00A970B1">
            <w:pPr>
              <w:spacing w:before="100" w:beforeAutospacing="1" w:after="100" w:afterAutospacing="1"/>
              <w:jc w:val="center"/>
              <w:rPr>
                <w:rFonts w:cs="Times New Roman"/>
                <w:lang w:val="ru-RU"/>
              </w:rPr>
            </w:pPr>
            <w:r w:rsidRPr="00A970B1">
              <w:rPr>
                <w:sz w:val="22"/>
                <w:szCs w:val="22"/>
                <w:lang w:val="ru-RU"/>
              </w:rPr>
              <w:t>Наименование населенных пунктов, входящих в состав поселения</w:t>
            </w:r>
          </w:p>
        </w:tc>
        <w:tc>
          <w:tcPr>
            <w:tcW w:w="1745" w:type="dxa"/>
          </w:tcPr>
          <w:p w:rsidR="00CF786B" w:rsidRPr="00A970B1" w:rsidRDefault="00CF786B" w:rsidP="00A970B1">
            <w:pPr>
              <w:spacing w:before="100" w:beforeAutospacing="1" w:after="100" w:afterAutospacing="1"/>
              <w:jc w:val="center"/>
              <w:rPr>
                <w:rFonts w:cs="Times New Roman"/>
                <w:lang w:val="ru-RU"/>
              </w:rPr>
            </w:pPr>
            <w:r w:rsidRPr="00A970B1">
              <w:rPr>
                <w:sz w:val="22"/>
                <w:szCs w:val="22"/>
                <w:lang w:val="ru-RU"/>
              </w:rPr>
              <w:t>Численность населения населенного пункта, чел.</w:t>
            </w:r>
          </w:p>
        </w:tc>
        <w:tc>
          <w:tcPr>
            <w:tcW w:w="2234" w:type="dxa"/>
          </w:tcPr>
          <w:p w:rsidR="00CF786B" w:rsidRPr="00A970B1" w:rsidRDefault="00CF786B" w:rsidP="00A970B1">
            <w:pPr>
              <w:jc w:val="center"/>
              <w:rPr>
                <w:rFonts w:cs="Times New Roman"/>
                <w:lang w:val="ru-RU"/>
              </w:rPr>
            </w:pPr>
            <w:r w:rsidRPr="00A970B1">
              <w:rPr>
                <w:sz w:val="22"/>
                <w:szCs w:val="22"/>
                <w:lang w:val="ru-RU"/>
              </w:rPr>
              <w:t>Расстояние от населенного пункта до административного</w:t>
            </w:r>
          </w:p>
          <w:p w:rsidR="00CF786B" w:rsidRPr="00A970B1" w:rsidRDefault="00CF786B" w:rsidP="00A970B1">
            <w:pPr>
              <w:jc w:val="center"/>
              <w:rPr>
                <w:rFonts w:cs="Times New Roman"/>
              </w:rPr>
            </w:pPr>
            <w:r w:rsidRPr="00A970B1">
              <w:rPr>
                <w:sz w:val="22"/>
                <w:szCs w:val="22"/>
              </w:rPr>
              <w:t>центра, км</w:t>
            </w:r>
          </w:p>
        </w:tc>
      </w:tr>
      <w:tr w:rsidR="00CF786B" w:rsidRPr="00A970B1">
        <w:trPr>
          <w:trHeight w:val="170"/>
        </w:trPr>
        <w:tc>
          <w:tcPr>
            <w:tcW w:w="959" w:type="dxa"/>
          </w:tcPr>
          <w:p w:rsidR="00CF786B" w:rsidRPr="00A970B1" w:rsidRDefault="00CF786B" w:rsidP="00A970B1">
            <w:pPr>
              <w:pStyle w:val="NoSpacing"/>
              <w:numPr>
                <w:ilvl w:val="0"/>
                <w:numId w:val="26"/>
              </w:numPr>
              <w:rPr>
                <w:rFonts w:cs="Times New Roman"/>
                <w:sz w:val="24"/>
                <w:szCs w:val="24"/>
                <w:lang w:val="en-US"/>
              </w:rPr>
            </w:pPr>
          </w:p>
        </w:tc>
        <w:tc>
          <w:tcPr>
            <w:tcW w:w="2984"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с.Красногорское</w:t>
            </w:r>
          </w:p>
        </w:tc>
        <w:tc>
          <w:tcPr>
            <w:tcW w:w="1745"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4886</w:t>
            </w:r>
          </w:p>
        </w:tc>
        <w:tc>
          <w:tcPr>
            <w:tcW w:w="2234" w:type="dxa"/>
          </w:tcPr>
          <w:p w:rsidR="00CF786B" w:rsidRPr="00D36917" w:rsidRDefault="00CF786B" w:rsidP="00A970B1">
            <w:pPr>
              <w:jc w:val="center"/>
              <w:rPr>
                <w:rFonts w:cs="Times New Roman"/>
                <w:lang w:val="ru-RU"/>
              </w:rPr>
            </w:pPr>
            <w:r>
              <w:rPr>
                <w:sz w:val="22"/>
                <w:szCs w:val="22"/>
                <w:lang w:val="ru-RU"/>
              </w:rPr>
              <w:t>-</w:t>
            </w:r>
          </w:p>
        </w:tc>
      </w:tr>
      <w:tr w:rsidR="00CF786B" w:rsidRPr="00A970B1">
        <w:trPr>
          <w:trHeight w:val="170"/>
        </w:trPr>
        <w:tc>
          <w:tcPr>
            <w:tcW w:w="959" w:type="dxa"/>
          </w:tcPr>
          <w:p w:rsidR="00CF786B" w:rsidRPr="00A970B1" w:rsidRDefault="00CF786B" w:rsidP="00A970B1">
            <w:pPr>
              <w:pStyle w:val="NoSpacing"/>
              <w:numPr>
                <w:ilvl w:val="0"/>
                <w:numId w:val="26"/>
              </w:numPr>
              <w:rPr>
                <w:rFonts w:cs="Times New Roman"/>
                <w:sz w:val="24"/>
                <w:szCs w:val="24"/>
                <w:lang w:val="en-US"/>
              </w:rPr>
            </w:pPr>
          </w:p>
        </w:tc>
        <w:tc>
          <w:tcPr>
            <w:tcW w:w="2984"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д.Багыр</w:t>
            </w:r>
          </w:p>
        </w:tc>
        <w:tc>
          <w:tcPr>
            <w:tcW w:w="1745"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228</w:t>
            </w:r>
          </w:p>
        </w:tc>
        <w:tc>
          <w:tcPr>
            <w:tcW w:w="2234" w:type="dxa"/>
          </w:tcPr>
          <w:p w:rsidR="00CF786B" w:rsidRPr="00056C78" w:rsidRDefault="00CF786B" w:rsidP="00A970B1">
            <w:pPr>
              <w:jc w:val="center"/>
              <w:rPr>
                <w:rFonts w:cs="Times New Roman"/>
                <w:lang w:val="ru-RU"/>
              </w:rPr>
            </w:pPr>
            <w:r>
              <w:rPr>
                <w:sz w:val="22"/>
                <w:szCs w:val="22"/>
                <w:lang w:val="ru-RU"/>
              </w:rPr>
              <w:t>6</w:t>
            </w:r>
          </w:p>
        </w:tc>
      </w:tr>
      <w:tr w:rsidR="00CF786B" w:rsidRPr="00A970B1">
        <w:trPr>
          <w:trHeight w:val="170"/>
        </w:trPr>
        <w:tc>
          <w:tcPr>
            <w:tcW w:w="959" w:type="dxa"/>
          </w:tcPr>
          <w:p w:rsidR="00CF786B" w:rsidRPr="00A970B1" w:rsidRDefault="00CF786B" w:rsidP="00A970B1">
            <w:pPr>
              <w:pStyle w:val="NoSpacing"/>
              <w:numPr>
                <w:ilvl w:val="0"/>
                <w:numId w:val="26"/>
              </w:numPr>
              <w:rPr>
                <w:rFonts w:cs="Times New Roman"/>
                <w:sz w:val="24"/>
                <w:szCs w:val="24"/>
                <w:lang w:val="en-US"/>
              </w:rPr>
            </w:pPr>
          </w:p>
        </w:tc>
        <w:tc>
          <w:tcPr>
            <w:tcW w:w="2984"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д. Котомка</w:t>
            </w:r>
          </w:p>
        </w:tc>
        <w:tc>
          <w:tcPr>
            <w:tcW w:w="1745"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20</w:t>
            </w:r>
          </w:p>
        </w:tc>
        <w:tc>
          <w:tcPr>
            <w:tcW w:w="2234" w:type="dxa"/>
          </w:tcPr>
          <w:p w:rsidR="00CF786B" w:rsidRPr="00056C78" w:rsidRDefault="00CF786B" w:rsidP="00A970B1">
            <w:pPr>
              <w:jc w:val="center"/>
              <w:rPr>
                <w:rFonts w:cs="Times New Roman"/>
                <w:lang w:val="ru-RU"/>
              </w:rPr>
            </w:pPr>
            <w:r>
              <w:rPr>
                <w:sz w:val="22"/>
                <w:szCs w:val="22"/>
                <w:lang w:val="ru-RU"/>
              </w:rPr>
              <w:t>1</w:t>
            </w:r>
          </w:p>
        </w:tc>
      </w:tr>
      <w:tr w:rsidR="00CF786B" w:rsidRPr="00A970B1">
        <w:trPr>
          <w:trHeight w:val="170"/>
        </w:trPr>
        <w:tc>
          <w:tcPr>
            <w:tcW w:w="959" w:type="dxa"/>
          </w:tcPr>
          <w:p w:rsidR="00CF786B" w:rsidRPr="00A970B1" w:rsidRDefault="00CF786B" w:rsidP="00A970B1">
            <w:pPr>
              <w:pStyle w:val="NoSpacing"/>
              <w:numPr>
                <w:ilvl w:val="0"/>
                <w:numId w:val="26"/>
              </w:numPr>
              <w:rPr>
                <w:rFonts w:cs="Times New Roman"/>
                <w:sz w:val="24"/>
                <w:szCs w:val="24"/>
                <w:lang w:val="en-US"/>
              </w:rPr>
            </w:pPr>
          </w:p>
        </w:tc>
        <w:tc>
          <w:tcPr>
            <w:tcW w:w="2984"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д.Ново-Кычино</w:t>
            </w:r>
          </w:p>
        </w:tc>
        <w:tc>
          <w:tcPr>
            <w:tcW w:w="1745"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26</w:t>
            </w:r>
          </w:p>
        </w:tc>
        <w:tc>
          <w:tcPr>
            <w:tcW w:w="2234" w:type="dxa"/>
          </w:tcPr>
          <w:p w:rsidR="00CF786B" w:rsidRPr="00056C78" w:rsidRDefault="00CF786B" w:rsidP="00A970B1">
            <w:pPr>
              <w:jc w:val="center"/>
              <w:rPr>
                <w:rFonts w:cs="Times New Roman"/>
                <w:lang w:val="ru-RU"/>
              </w:rPr>
            </w:pPr>
            <w:r>
              <w:rPr>
                <w:sz w:val="22"/>
                <w:szCs w:val="22"/>
                <w:lang w:val="ru-RU"/>
              </w:rPr>
              <w:t>3</w:t>
            </w:r>
          </w:p>
        </w:tc>
      </w:tr>
      <w:tr w:rsidR="00CF786B" w:rsidRPr="00A970B1">
        <w:trPr>
          <w:trHeight w:val="170"/>
        </w:trPr>
        <w:tc>
          <w:tcPr>
            <w:tcW w:w="959" w:type="dxa"/>
          </w:tcPr>
          <w:p w:rsidR="00CF786B" w:rsidRPr="00A970B1" w:rsidRDefault="00CF786B" w:rsidP="00A970B1">
            <w:pPr>
              <w:pStyle w:val="NoSpacing"/>
              <w:numPr>
                <w:ilvl w:val="0"/>
                <w:numId w:val="26"/>
              </w:numPr>
              <w:rPr>
                <w:rFonts w:cs="Times New Roman"/>
                <w:sz w:val="24"/>
                <w:szCs w:val="24"/>
                <w:lang w:val="en-US"/>
              </w:rPr>
            </w:pPr>
          </w:p>
        </w:tc>
        <w:tc>
          <w:tcPr>
            <w:tcW w:w="2984"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д.Касаткино</w:t>
            </w:r>
          </w:p>
        </w:tc>
        <w:tc>
          <w:tcPr>
            <w:tcW w:w="1745" w:type="dxa"/>
          </w:tcPr>
          <w:p w:rsidR="00CF786B" w:rsidRPr="00D36917" w:rsidRDefault="00CF786B" w:rsidP="00A970B1">
            <w:pPr>
              <w:spacing w:before="100" w:beforeAutospacing="1" w:after="100" w:afterAutospacing="1"/>
              <w:jc w:val="center"/>
              <w:rPr>
                <w:rFonts w:cs="Times New Roman"/>
                <w:lang w:val="ru-RU"/>
              </w:rPr>
            </w:pPr>
            <w:r>
              <w:rPr>
                <w:sz w:val="22"/>
                <w:szCs w:val="22"/>
                <w:lang w:val="ru-RU"/>
              </w:rPr>
              <w:t>4</w:t>
            </w:r>
          </w:p>
        </w:tc>
        <w:tc>
          <w:tcPr>
            <w:tcW w:w="2234" w:type="dxa"/>
          </w:tcPr>
          <w:p w:rsidR="00CF786B" w:rsidRPr="00056C78" w:rsidRDefault="00CF786B" w:rsidP="00A970B1">
            <w:pPr>
              <w:jc w:val="center"/>
              <w:rPr>
                <w:rFonts w:cs="Times New Roman"/>
                <w:lang w:val="ru-RU"/>
              </w:rPr>
            </w:pPr>
            <w:r>
              <w:rPr>
                <w:sz w:val="22"/>
                <w:szCs w:val="22"/>
                <w:lang w:val="ru-RU"/>
              </w:rPr>
              <w:t>0,75</w:t>
            </w:r>
          </w:p>
        </w:tc>
      </w:tr>
    </w:tbl>
    <w:p w:rsidR="00CF786B" w:rsidRDefault="00CF786B" w:rsidP="00457054">
      <w:pPr>
        <w:spacing w:line="525" w:lineRule="atLeast"/>
        <w:jc w:val="center"/>
        <w:outlineLvl w:val="1"/>
        <w:rPr>
          <w:rFonts w:ascii="Times New Roman" w:hAnsi="Times New Roman" w:cs="Times New Roman"/>
          <w:b/>
          <w:bCs/>
          <w:color w:val="000000"/>
          <w:u w:val="single"/>
        </w:rPr>
      </w:pPr>
      <w:bookmarkStart w:id="3" w:name="_Toc132715994"/>
      <w:bookmarkEnd w:id="3"/>
      <w:r w:rsidRPr="000A0BE7">
        <w:rPr>
          <w:rFonts w:ascii="Times New Roman" w:hAnsi="Times New Roman" w:cs="Times New Roman"/>
          <w:b/>
          <w:bCs/>
          <w:color w:val="000000"/>
          <w:u w:val="single"/>
        </w:rPr>
        <w:t>2.</w:t>
      </w:r>
      <w:r>
        <w:rPr>
          <w:rFonts w:ascii="Times New Roman" w:hAnsi="Times New Roman" w:cs="Times New Roman"/>
          <w:b/>
          <w:bCs/>
          <w:color w:val="000000"/>
          <w:u w:val="single"/>
        </w:rPr>
        <w:t>3</w:t>
      </w:r>
      <w:r w:rsidRPr="000A0BE7">
        <w:rPr>
          <w:rFonts w:ascii="Times New Roman" w:hAnsi="Times New Roman" w:cs="Times New Roman"/>
          <w:b/>
          <w:bCs/>
          <w:color w:val="000000"/>
          <w:u w:val="single"/>
        </w:rPr>
        <w:t xml:space="preserve">. </w:t>
      </w:r>
      <w:r>
        <w:rPr>
          <w:rFonts w:ascii="Times New Roman" w:hAnsi="Times New Roman" w:cs="Times New Roman"/>
          <w:b/>
          <w:bCs/>
          <w:color w:val="000000"/>
          <w:u w:val="single"/>
        </w:rPr>
        <w:t>Демографическая ситуация</w:t>
      </w:r>
    </w:p>
    <w:p w:rsidR="00CF786B" w:rsidRPr="000A0BE7" w:rsidRDefault="00CF786B" w:rsidP="00457054">
      <w:pPr>
        <w:pStyle w:val="NoSpacing"/>
        <w:rPr>
          <w:rFonts w:cs="Times New Roman"/>
        </w:rPr>
      </w:pP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Общая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численность</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населения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на 01.01.2017 года</w:t>
      </w:r>
      <w:r>
        <w:rPr>
          <w:rFonts w:ascii="Times New Roman" w:hAnsi="Times New Roman" w:cs="Times New Roman"/>
          <w:color w:val="000000"/>
        </w:rPr>
        <w:t> </w:t>
      </w:r>
      <w:r>
        <w:rPr>
          <w:rFonts w:ascii="Times New Roman" w:hAnsi="Times New Roman" w:cs="Times New Roman"/>
          <w:color w:val="000000"/>
          <w:lang w:val="ru-RU"/>
        </w:rPr>
        <w:t xml:space="preserve"> составила 5164</w:t>
      </w:r>
      <w:r w:rsidRPr="00457054">
        <w:rPr>
          <w:rFonts w:ascii="Times New Roman" w:hAnsi="Times New Roman" w:cs="Times New Roman"/>
          <w:color w:val="000000"/>
          <w:lang w:val="ru-RU"/>
        </w:rPr>
        <w:t xml:space="preserve"> человек. Численность</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трудоспособного</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возраста</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составляет</w:t>
      </w:r>
      <w:r w:rsidRPr="000A0BE7">
        <w:rPr>
          <w:rFonts w:ascii="Times New Roman" w:hAnsi="Times New Roman" w:cs="Times New Roman"/>
          <w:color w:val="000000"/>
        </w:rPr>
        <w:t> </w:t>
      </w:r>
      <w:r>
        <w:rPr>
          <w:rFonts w:ascii="Times New Roman" w:hAnsi="Times New Roman" w:cs="Times New Roman"/>
          <w:color w:val="000000"/>
          <w:lang w:val="ru-RU"/>
        </w:rPr>
        <w:t>2871</w:t>
      </w:r>
      <w:r w:rsidRPr="00457054">
        <w:rPr>
          <w:rFonts w:ascii="Times New Roman" w:hAnsi="Times New Roman" w:cs="Times New Roman"/>
          <w:color w:val="000000"/>
          <w:lang w:val="ru-RU"/>
        </w:rPr>
        <w:t xml:space="preserve"> человек. </w:t>
      </w:r>
    </w:p>
    <w:p w:rsidR="00CF786B" w:rsidRPr="00457054" w:rsidRDefault="00CF786B" w:rsidP="00457054">
      <w:pPr>
        <w:spacing w:line="240" w:lineRule="atLeast"/>
        <w:ind w:firstLine="540"/>
        <w:jc w:val="both"/>
        <w:rPr>
          <w:rFonts w:ascii="Times New Roman" w:hAnsi="Times New Roman" w:cs="Times New Roman"/>
          <w:color w:val="000000"/>
          <w:lang w:val="ru-RU"/>
        </w:rPr>
      </w:pPr>
    </w:p>
    <w:p w:rsidR="00CF786B" w:rsidRPr="008B2CC2" w:rsidRDefault="00CF786B" w:rsidP="00457054">
      <w:pPr>
        <w:keepNext/>
        <w:jc w:val="center"/>
        <w:outlineLvl w:val="0"/>
        <w:rPr>
          <w:rFonts w:ascii="Times New Roman" w:hAnsi="Times New Roman" w:cs="Times New Roman"/>
          <w:b/>
          <w:bCs/>
          <w:lang w:val="ru-RU"/>
        </w:rPr>
      </w:pPr>
      <w:r w:rsidRPr="00457054">
        <w:rPr>
          <w:rFonts w:ascii="Times New Roman" w:hAnsi="Times New Roman" w:cs="Times New Roman"/>
          <w:b/>
          <w:bCs/>
          <w:lang w:val="ru-RU"/>
        </w:rPr>
        <w:t xml:space="preserve">                     Информация по населению муниципального образования «</w:t>
      </w:r>
      <w:r>
        <w:rPr>
          <w:rFonts w:ascii="Times New Roman" w:hAnsi="Times New Roman" w:cs="Times New Roman"/>
          <w:b/>
          <w:bCs/>
          <w:lang w:val="ru-RU"/>
        </w:rPr>
        <w:t>Красногорское</w:t>
      </w:r>
      <w:r w:rsidRPr="00457054">
        <w:rPr>
          <w:rFonts w:ascii="Times New Roman" w:hAnsi="Times New Roman" w:cs="Times New Roman"/>
          <w:b/>
          <w:bCs/>
          <w:lang w:val="ru-RU"/>
        </w:rPr>
        <w:t xml:space="preserve">»  </w:t>
      </w:r>
      <w:r w:rsidRPr="008B2CC2">
        <w:rPr>
          <w:rFonts w:ascii="Times New Roman" w:hAnsi="Times New Roman" w:cs="Times New Roman"/>
          <w:b/>
          <w:bCs/>
          <w:lang w:val="ru-RU"/>
        </w:rPr>
        <w:t>на 01.01.2017 года</w:t>
      </w:r>
    </w:p>
    <w:p w:rsidR="00CF786B" w:rsidRPr="008B2CC2" w:rsidRDefault="00CF786B" w:rsidP="00457054">
      <w:pPr>
        <w:rPr>
          <w:rFonts w:ascii="Times New Roman" w:hAnsi="Times New Roman" w:cs="Times New Roman"/>
          <w:lang w:val="ru-RU"/>
        </w:rPr>
      </w:pPr>
    </w:p>
    <w:tbl>
      <w:tblPr>
        <w:tblW w:w="94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709"/>
        <w:gridCol w:w="992"/>
        <w:gridCol w:w="715"/>
        <w:gridCol w:w="708"/>
        <w:gridCol w:w="776"/>
        <w:gridCol w:w="696"/>
        <w:gridCol w:w="236"/>
        <w:gridCol w:w="2104"/>
      </w:tblGrid>
      <w:tr w:rsidR="00CF786B" w:rsidRPr="00A970B1">
        <w:trPr>
          <w:cantSplit/>
          <w:trHeight w:val="333"/>
        </w:trPr>
        <w:tc>
          <w:tcPr>
            <w:tcW w:w="567" w:type="dxa"/>
            <w:vMerge w:val="restart"/>
          </w:tcPr>
          <w:p w:rsidR="00CF786B" w:rsidRPr="008B2CC2" w:rsidRDefault="00CF786B" w:rsidP="00DC6279">
            <w:pPr>
              <w:jc w:val="center"/>
              <w:rPr>
                <w:rFonts w:ascii="Times New Roman" w:hAnsi="Times New Roman" w:cs="Times New Roman"/>
                <w:lang w:val="ru-RU"/>
              </w:rPr>
            </w:pPr>
          </w:p>
          <w:p w:rsidR="00CF786B" w:rsidRPr="008B2CC2" w:rsidRDefault="00CF786B" w:rsidP="00DC6279">
            <w:pPr>
              <w:jc w:val="center"/>
              <w:rPr>
                <w:rFonts w:ascii="Times New Roman" w:hAnsi="Times New Roman" w:cs="Times New Roman"/>
                <w:lang w:val="ru-RU"/>
              </w:rPr>
            </w:pPr>
          </w:p>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w:t>
            </w:r>
          </w:p>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п/п</w:t>
            </w:r>
          </w:p>
        </w:tc>
        <w:tc>
          <w:tcPr>
            <w:tcW w:w="1985" w:type="dxa"/>
            <w:vMerge w:val="restart"/>
          </w:tcPr>
          <w:p w:rsidR="00CF786B" w:rsidRPr="00A970B1" w:rsidRDefault="00CF786B" w:rsidP="00DC6279">
            <w:pPr>
              <w:jc w:val="center"/>
              <w:rPr>
                <w:rFonts w:ascii="Times New Roman" w:hAnsi="Times New Roman" w:cs="Times New Roman"/>
              </w:rPr>
            </w:pPr>
          </w:p>
          <w:p w:rsidR="00CF786B" w:rsidRPr="00A970B1" w:rsidRDefault="00CF786B" w:rsidP="00DC6279">
            <w:pPr>
              <w:jc w:val="center"/>
              <w:rPr>
                <w:rFonts w:ascii="Times New Roman" w:hAnsi="Times New Roman" w:cs="Times New Roman"/>
              </w:rPr>
            </w:pPr>
          </w:p>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Муниципальное образование</w:t>
            </w:r>
          </w:p>
        </w:tc>
        <w:tc>
          <w:tcPr>
            <w:tcW w:w="4832" w:type="dxa"/>
            <w:gridSpan w:val="7"/>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Численность населения</w:t>
            </w:r>
          </w:p>
        </w:tc>
        <w:tc>
          <w:tcPr>
            <w:tcW w:w="2104" w:type="dxa"/>
          </w:tcPr>
          <w:p w:rsidR="00CF786B" w:rsidRPr="00A970B1" w:rsidRDefault="00CF786B" w:rsidP="00F713B4">
            <w:pPr>
              <w:rPr>
                <w:rFonts w:ascii="Times New Roman" w:hAnsi="Times New Roman" w:cs="Times New Roman"/>
              </w:rPr>
            </w:pPr>
            <w:r w:rsidRPr="00A970B1">
              <w:rPr>
                <w:rFonts w:ascii="Times New Roman" w:hAnsi="Times New Roman" w:cs="Times New Roman"/>
              </w:rPr>
              <w:t>Демографическая ситуация,</w:t>
            </w:r>
          </w:p>
          <w:p w:rsidR="00CF786B" w:rsidRDefault="00CF786B" w:rsidP="00F713B4">
            <w:pPr>
              <w:rPr>
                <w:rFonts w:ascii="Times New Roman" w:hAnsi="Times New Roman" w:cs="Times New Roman"/>
                <w:lang w:val="ru-RU"/>
              </w:rPr>
            </w:pPr>
            <w:r w:rsidRPr="00A970B1">
              <w:rPr>
                <w:rFonts w:ascii="Times New Roman" w:hAnsi="Times New Roman" w:cs="Times New Roman"/>
              </w:rPr>
              <w:t>Родилось</w:t>
            </w:r>
          </w:p>
          <w:p w:rsidR="00CF786B" w:rsidRPr="00A970B1" w:rsidRDefault="00CF786B" w:rsidP="00F713B4">
            <w:pPr>
              <w:rPr>
                <w:rFonts w:ascii="Times New Roman" w:hAnsi="Times New Roman" w:cs="Times New Roman"/>
              </w:rPr>
            </w:pPr>
            <w:r w:rsidRPr="00A970B1">
              <w:rPr>
                <w:rFonts w:ascii="Times New Roman" w:hAnsi="Times New Roman" w:cs="Times New Roman"/>
              </w:rPr>
              <w:t xml:space="preserve">/умерло </w:t>
            </w:r>
          </w:p>
          <w:p w:rsidR="00CF786B" w:rsidRPr="00A970B1" w:rsidRDefault="00CF786B" w:rsidP="00DC6279">
            <w:pPr>
              <w:jc w:val="center"/>
              <w:rPr>
                <w:rFonts w:ascii="Times New Roman" w:hAnsi="Times New Roman" w:cs="Times New Roman"/>
              </w:rPr>
            </w:pPr>
          </w:p>
        </w:tc>
      </w:tr>
      <w:tr w:rsidR="00CF786B" w:rsidRPr="00A970B1">
        <w:trPr>
          <w:cantSplit/>
          <w:trHeight w:val="201"/>
        </w:trPr>
        <w:tc>
          <w:tcPr>
            <w:tcW w:w="567" w:type="dxa"/>
            <w:vMerge/>
            <w:vAlign w:val="center"/>
          </w:tcPr>
          <w:p w:rsidR="00CF786B" w:rsidRPr="00A970B1" w:rsidRDefault="00CF786B" w:rsidP="00DC6279">
            <w:pPr>
              <w:rPr>
                <w:rFonts w:ascii="Times New Roman" w:hAnsi="Times New Roman" w:cs="Times New Roman"/>
              </w:rPr>
            </w:pPr>
          </w:p>
        </w:tc>
        <w:tc>
          <w:tcPr>
            <w:tcW w:w="1985" w:type="dxa"/>
            <w:vMerge/>
            <w:vAlign w:val="center"/>
          </w:tcPr>
          <w:p w:rsidR="00CF786B" w:rsidRPr="00A970B1" w:rsidRDefault="00CF786B" w:rsidP="00DC6279">
            <w:pPr>
              <w:rPr>
                <w:rFonts w:ascii="Times New Roman" w:hAnsi="Times New Roman" w:cs="Times New Roman"/>
              </w:rPr>
            </w:pPr>
          </w:p>
        </w:tc>
        <w:tc>
          <w:tcPr>
            <w:tcW w:w="709" w:type="dxa"/>
            <w:vMerge w:val="restart"/>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Все</w:t>
            </w:r>
          </w:p>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го</w:t>
            </w:r>
          </w:p>
        </w:tc>
        <w:tc>
          <w:tcPr>
            <w:tcW w:w="4123" w:type="dxa"/>
            <w:gridSpan w:val="6"/>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в т.ч.</w:t>
            </w:r>
          </w:p>
        </w:tc>
        <w:tc>
          <w:tcPr>
            <w:tcW w:w="2104" w:type="dxa"/>
          </w:tcPr>
          <w:p w:rsidR="00CF786B" w:rsidRPr="00A970B1" w:rsidRDefault="00CF786B" w:rsidP="00DC6279">
            <w:pPr>
              <w:jc w:val="center"/>
              <w:rPr>
                <w:rFonts w:ascii="Times New Roman" w:hAnsi="Times New Roman" w:cs="Times New Roman"/>
              </w:rPr>
            </w:pPr>
          </w:p>
        </w:tc>
      </w:tr>
      <w:tr w:rsidR="00CF786B" w:rsidRPr="00A970B1">
        <w:trPr>
          <w:cantSplit/>
          <w:trHeight w:val="1918"/>
        </w:trPr>
        <w:tc>
          <w:tcPr>
            <w:tcW w:w="567" w:type="dxa"/>
            <w:vMerge/>
            <w:vAlign w:val="center"/>
          </w:tcPr>
          <w:p w:rsidR="00CF786B" w:rsidRPr="00A970B1" w:rsidRDefault="00CF786B" w:rsidP="00DC6279">
            <w:pPr>
              <w:rPr>
                <w:rFonts w:ascii="Times New Roman" w:hAnsi="Times New Roman" w:cs="Times New Roman"/>
              </w:rPr>
            </w:pPr>
          </w:p>
        </w:tc>
        <w:tc>
          <w:tcPr>
            <w:tcW w:w="1985" w:type="dxa"/>
            <w:vMerge/>
            <w:vAlign w:val="center"/>
          </w:tcPr>
          <w:p w:rsidR="00CF786B" w:rsidRPr="00A970B1" w:rsidRDefault="00CF786B" w:rsidP="00DC6279">
            <w:pPr>
              <w:rPr>
                <w:rFonts w:ascii="Times New Roman" w:hAnsi="Times New Roman" w:cs="Times New Roman"/>
              </w:rPr>
            </w:pPr>
          </w:p>
        </w:tc>
        <w:tc>
          <w:tcPr>
            <w:tcW w:w="709" w:type="dxa"/>
            <w:vMerge/>
            <w:vAlign w:val="center"/>
          </w:tcPr>
          <w:p w:rsidR="00CF786B" w:rsidRPr="00A970B1" w:rsidRDefault="00CF786B" w:rsidP="00DC6279">
            <w:pPr>
              <w:rPr>
                <w:rFonts w:ascii="Times New Roman" w:hAnsi="Times New Roman" w:cs="Times New Roman"/>
              </w:rPr>
            </w:pPr>
          </w:p>
        </w:tc>
        <w:tc>
          <w:tcPr>
            <w:tcW w:w="992" w:type="dxa"/>
            <w:textDirection w:val="btLr"/>
          </w:tcPr>
          <w:p w:rsidR="00CF786B" w:rsidRPr="00A970B1" w:rsidRDefault="00CF786B" w:rsidP="00DC6279">
            <w:pPr>
              <w:ind w:left="113" w:right="113"/>
              <w:jc w:val="center"/>
              <w:rPr>
                <w:rFonts w:ascii="Times New Roman" w:hAnsi="Times New Roman" w:cs="Times New Roman"/>
              </w:rPr>
            </w:pPr>
            <w:r w:rsidRPr="00A970B1">
              <w:rPr>
                <w:rFonts w:ascii="Times New Roman" w:hAnsi="Times New Roman" w:cs="Times New Roman"/>
              </w:rPr>
              <w:t>В трудоспособном возрасте</w:t>
            </w:r>
          </w:p>
        </w:tc>
        <w:tc>
          <w:tcPr>
            <w:tcW w:w="715" w:type="dxa"/>
            <w:textDirection w:val="btLr"/>
          </w:tcPr>
          <w:p w:rsidR="00CF786B" w:rsidRPr="00A970B1" w:rsidRDefault="00CF786B" w:rsidP="00DC6279">
            <w:pPr>
              <w:ind w:left="113" w:right="113"/>
              <w:jc w:val="center"/>
              <w:rPr>
                <w:rFonts w:ascii="Times New Roman" w:hAnsi="Times New Roman" w:cs="Times New Roman"/>
              </w:rPr>
            </w:pPr>
            <w:r w:rsidRPr="00A970B1">
              <w:rPr>
                <w:rFonts w:ascii="Times New Roman" w:hAnsi="Times New Roman" w:cs="Times New Roman"/>
              </w:rPr>
              <w:t>Работающих в населенном пункте</w:t>
            </w:r>
          </w:p>
        </w:tc>
        <w:tc>
          <w:tcPr>
            <w:tcW w:w="708" w:type="dxa"/>
            <w:textDirection w:val="btLr"/>
          </w:tcPr>
          <w:p w:rsidR="00CF786B" w:rsidRPr="00A970B1" w:rsidRDefault="00CF786B" w:rsidP="00DC6279">
            <w:pPr>
              <w:ind w:left="113" w:right="113"/>
              <w:jc w:val="center"/>
              <w:rPr>
                <w:rFonts w:ascii="Times New Roman" w:hAnsi="Times New Roman" w:cs="Times New Roman"/>
              </w:rPr>
            </w:pPr>
            <w:r w:rsidRPr="00A970B1">
              <w:rPr>
                <w:rFonts w:ascii="Times New Roman" w:hAnsi="Times New Roman" w:cs="Times New Roman"/>
              </w:rPr>
              <w:t>пенсионеров</w:t>
            </w:r>
          </w:p>
        </w:tc>
        <w:tc>
          <w:tcPr>
            <w:tcW w:w="776" w:type="dxa"/>
            <w:textDirection w:val="btLr"/>
          </w:tcPr>
          <w:p w:rsidR="00CF786B" w:rsidRPr="00A970B1" w:rsidRDefault="00CF786B" w:rsidP="00DC6279">
            <w:pPr>
              <w:ind w:left="113" w:right="113"/>
              <w:jc w:val="center"/>
              <w:rPr>
                <w:rFonts w:ascii="Times New Roman" w:hAnsi="Times New Roman" w:cs="Times New Roman"/>
              </w:rPr>
            </w:pPr>
            <w:r w:rsidRPr="00A970B1">
              <w:rPr>
                <w:rFonts w:ascii="Times New Roman" w:hAnsi="Times New Roman" w:cs="Times New Roman"/>
              </w:rPr>
              <w:t>Детей до 18 лет</w:t>
            </w:r>
          </w:p>
        </w:tc>
        <w:tc>
          <w:tcPr>
            <w:tcW w:w="696" w:type="dxa"/>
            <w:tcBorders>
              <w:right w:val="nil"/>
            </w:tcBorders>
            <w:textDirection w:val="btLr"/>
          </w:tcPr>
          <w:p w:rsidR="00CF786B" w:rsidRPr="00A970B1" w:rsidRDefault="00CF786B" w:rsidP="00DC6279">
            <w:pPr>
              <w:ind w:left="113" w:right="113"/>
              <w:rPr>
                <w:rFonts w:ascii="Times New Roman" w:hAnsi="Times New Roman" w:cs="Times New Roman"/>
              </w:rPr>
            </w:pPr>
            <w:r w:rsidRPr="00A970B1">
              <w:rPr>
                <w:rFonts w:ascii="Times New Roman" w:hAnsi="Times New Roman" w:cs="Times New Roman"/>
              </w:rPr>
              <w:t>За  пределами</w:t>
            </w:r>
          </w:p>
        </w:tc>
        <w:tc>
          <w:tcPr>
            <w:tcW w:w="236" w:type="dxa"/>
            <w:tcBorders>
              <w:left w:val="nil"/>
            </w:tcBorders>
            <w:textDirection w:val="btLr"/>
          </w:tcPr>
          <w:p w:rsidR="00CF786B" w:rsidRPr="00A970B1" w:rsidRDefault="00CF786B" w:rsidP="00DC6279">
            <w:pPr>
              <w:ind w:left="113" w:right="113"/>
              <w:rPr>
                <w:rFonts w:ascii="Times New Roman" w:hAnsi="Times New Roman" w:cs="Times New Roman"/>
              </w:rPr>
            </w:pPr>
          </w:p>
        </w:tc>
        <w:tc>
          <w:tcPr>
            <w:tcW w:w="2104" w:type="dxa"/>
            <w:vAlign w:val="center"/>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2016</w:t>
            </w:r>
          </w:p>
        </w:tc>
      </w:tr>
      <w:tr w:rsidR="00CF786B" w:rsidRPr="00A970B1">
        <w:trPr>
          <w:trHeight w:val="302"/>
        </w:trPr>
        <w:tc>
          <w:tcPr>
            <w:tcW w:w="567" w:type="dxa"/>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1</w:t>
            </w:r>
          </w:p>
        </w:tc>
        <w:tc>
          <w:tcPr>
            <w:tcW w:w="1985"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sidRPr="00A970B1">
              <w:rPr>
                <w:rFonts w:ascii="Times New Roman" w:hAnsi="Times New Roman" w:cs="Times New Roman"/>
              </w:rPr>
              <w:t xml:space="preserve">с. </w:t>
            </w:r>
            <w:r>
              <w:rPr>
                <w:rFonts w:ascii="Times New Roman" w:hAnsi="Times New Roman" w:cs="Times New Roman"/>
                <w:lang w:val="ru-RU"/>
              </w:rPr>
              <w:t>Красногорское</w:t>
            </w:r>
          </w:p>
        </w:tc>
        <w:tc>
          <w:tcPr>
            <w:tcW w:w="709"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sidRPr="00A970B1">
              <w:rPr>
                <w:rFonts w:ascii="Times New Roman" w:hAnsi="Times New Roman" w:cs="Times New Roman"/>
              </w:rPr>
              <w:t>4</w:t>
            </w:r>
            <w:r>
              <w:rPr>
                <w:rFonts w:ascii="Times New Roman" w:hAnsi="Times New Roman" w:cs="Times New Roman"/>
                <w:lang w:val="ru-RU"/>
              </w:rPr>
              <w:t>886</w:t>
            </w:r>
          </w:p>
        </w:tc>
        <w:tc>
          <w:tcPr>
            <w:tcW w:w="992" w:type="dxa"/>
          </w:tcPr>
          <w:p w:rsidR="00CF786B" w:rsidRPr="00D36917" w:rsidRDefault="00CF786B" w:rsidP="00E511AD">
            <w:pPr>
              <w:jc w:val="center"/>
              <w:rPr>
                <w:rFonts w:ascii="Times New Roman" w:hAnsi="Times New Roman" w:cs="Times New Roman"/>
                <w:lang w:val="ru-RU"/>
              </w:rPr>
            </w:pPr>
            <w:r>
              <w:rPr>
                <w:rFonts w:ascii="Times New Roman" w:hAnsi="Times New Roman" w:cs="Times New Roman"/>
                <w:lang w:val="ru-RU"/>
              </w:rPr>
              <w:t>2716</w:t>
            </w:r>
          </w:p>
        </w:tc>
        <w:tc>
          <w:tcPr>
            <w:tcW w:w="715" w:type="dxa"/>
          </w:tcPr>
          <w:p w:rsidR="00CF786B" w:rsidRPr="00F713B4" w:rsidRDefault="00CF786B" w:rsidP="00DC6279">
            <w:pPr>
              <w:rPr>
                <w:rFonts w:ascii="Times New Roman" w:hAnsi="Times New Roman" w:cs="Times New Roman"/>
                <w:lang w:val="ru-RU"/>
              </w:rPr>
            </w:pPr>
            <w:r>
              <w:rPr>
                <w:rFonts w:ascii="Times New Roman" w:hAnsi="Times New Roman" w:cs="Times New Roman"/>
                <w:lang w:val="ru-RU"/>
              </w:rPr>
              <w:t>1979</w:t>
            </w:r>
          </w:p>
        </w:tc>
        <w:tc>
          <w:tcPr>
            <w:tcW w:w="708" w:type="dxa"/>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1072</w:t>
            </w:r>
          </w:p>
        </w:tc>
        <w:tc>
          <w:tcPr>
            <w:tcW w:w="776" w:type="dxa"/>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1121</w:t>
            </w:r>
          </w:p>
        </w:tc>
        <w:tc>
          <w:tcPr>
            <w:tcW w:w="696" w:type="dxa"/>
            <w:tcBorders>
              <w:right w:val="nil"/>
            </w:tcBorders>
          </w:tcPr>
          <w:p w:rsidR="00CF786B" w:rsidRPr="00F713B4" w:rsidRDefault="00CF786B" w:rsidP="00DC6279">
            <w:pPr>
              <w:rPr>
                <w:rFonts w:ascii="Times New Roman" w:hAnsi="Times New Roman" w:cs="Times New Roman"/>
                <w:lang w:val="ru-RU"/>
              </w:rPr>
            </w:pPr>
            <w:r>
              <w:rPr>
                <w:rFonts w:ascii="Times New Roman" w:hAnsi="Times New Roman" w:cs="Times New Roman"/>
                <w:lang w:val="ru-RU"/>
              </w:rPr>
              <w:t>433</w:t>
            </w:r>
          </w:p>
        </w:tc>
        <w:tc>
          <w:tcPr>
            <w:tcW w:w="236" w:type="dxa"/>
            <w:tcBorders>
              <w:left w:val="nil"/>
            </w:tcBorders>
          </w:tcPr>
          <w:p w:rsidR="00CF786B" w:rsidRPr="00A970B1" w:rsidRDefault="00CF786B" w:rsidP="00DC6279">
            <w:pPr>
              <w:rPr>
                <w:rFonts w:ascii="Times New Roman" w:hAnsi="Times New Roman" w:cs="Times New Roman"/>
              </w:rPr>
            </w:pPr>
          </w:p>
        </w:tc>
        <w:tc>
          <w:tcPr>
            <w:tcW w:w="2104" w:type="dxa"/>
          </w:tcPr>
          <w:p w:rsidR="00CF786B" w:rsidRPr="00F713B4" w:rsidRDefault="00CF786B" w:rsidP="00F713B4">
            <w:pPr>
              <w:jc w:val="center"/>
              <w:rPr>
                <w:rFonts w:ascii="Times New Roman" w:hAnsi="Times New Roman" w:cs="Times New Roman"/>
                <w:lang w:val="ru-RU"/>
              </w:rPr>
            </w:pPr>
            <w:r w:rsidRPr="00F713B4">
              <w:rPr>
                <w:rFonts w:ascii="Times New Roman" w:hAnsi="Times New Roman" w:cs="Times New Roman"/>
              </w:rPr>
              <w:t>4</w:t>
            </w:r>
            <w:r w:rsidRPr="00F713B4">
              <w:rPr>
                <w:rFonts w:ascii="Times New Roman" w:hAnsi="Times New Roman" w:cs="Times New Roman"/>
                <w:lang w:val="ru-RU"/>
              </w:rPr>
              <w:t>6</w:t>
            </w:r>
            <w:r w:rsidRPr="00F713B4">
              <w:rPr>
                <w:rFonts w:ascii="Times New Roman" w:hAnsi="Times New Roman" w:cs="Times New Roman"/>
              </w:rPr>
              <w:t>/</w:t>
            </w:r>
            <w:r w:rsidRPr="00F713B4">
              <w:rPr>
                <w:rFonts w:ascii="Times New Roman" w:hAnsi="Times New Roman" w:cs="Times New Roman"/>
                <w:lang w:val="ru-RU"/>
              </w:rPr>
              <w:t>55</w:t>
            </w:r>
          </w:p>
          <w:p w:rsidR="00CF786B" w:rsidRPr="00F713B4" w:rsidRDefault="00CF786B" w:rsidP="00F713B4">
            <w:pPr>
              <w:jc w:val="center"/>
              <w:rPr>
                <w:rFonts w:ascii="Times New Roman" w:hAnsi="Times New Roman" w:cs="Times New Roman"/>
                <w:lang w:val="ru-RU"/>
              </w:rPr>
            </w:pPr>
          </w:p>
        </w:tc>
      </w:tr>
      <w:tr w:rsidR="00CF786B" w:rsidRPr="00D36917">
        <w:trPr>
          <w:trHeight w:val="184"/>
        </w:trPr>
        <w:tc>
          <w:tcPr>
            <w:tcW w:w="567" w:type="dxa"/>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2</w:t>
            </w:r>
          </w:p>
        </w:tc>
        <w:tc>
          <w:tcPr>
            <w:tcW w:w="1985"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sidRPr="00D36917">
              <w:rPr>
                <w:rFonts w:ascii="Times New Roman" w:hAnsi="Times New Roman" w:cs="Times New Roman"/>
                <w:lang w:val="ru-RU"/>
              </w:rPr>
              <w:t xml:space="preserve">д. </w:t>
            </w:r>
            <w:r>
              <w:rPr>
                <w:rFonts w:ascii="Times New Roman" w:hAnsi="Times New Roman" w:cs="Times New Roman"/>
                <w:lang w:val="ru-RU"/>
              </w:rPr>
              <w:t>Багыр</w:t>
            </w:r>
          </w:p>
        </w:tc>
        <w:tc>
          <w:tcPr>
            <w:tcW w:w="709"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228</w:t>
            </w:r>
          </w:p>
        </w:tc>
        <w:tc>
          <w:tcPr>
            <w:tcW w:w="992"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127</w:t>
            </w:r>
          </w:p>
        </w:tc>
        <w:tc>
          <w:tcPr>
            <w:tcW w:w="715"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107</w:t>
            </w:r>
          </w:p>
        </w:tc>
        <w:tc>
          <w:tcPr>
            <w:tcW w:w="708"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57</w:t>
            </w:r>
          </w:p>
        </w:tc>
        <w:tc>
          <w:tcPr>
            <w:tcW w:w="776"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44</w:t>
            </w:r>
          </w:p>
        </w:tc>
        <w:tc>
          <w:tcPr>
            <w:tcW w:w="696" w:type="dxa"/>
            <w:tcBorders>
              <w:right w:val="nil"/>
            </w:tcBorders>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19</w:t>
            </w:r>
          </w:p>
        </w:tc>
        <w:tc>
          <w:tcPr>
            <w:tcW w:w="236" w:type="dxa"/>
            <w:tcBorders>
              <w:left w:val="nil"/>
            </w:tcBorders>
          </w:tcPr>
          <w:p w:rsidR="00CF786B" w:rsidRPr="00D36917" w:rsidRDefault="00CF786B" w:rsidP="00DC6279">
            <w:pPr>
              <w:rPr>
                <w:rFonts w:ascii="Times New Roman" w:hAnsi="Times New Roman" w:cs="Times New Roman"/>
                <w:lang w:val="ru-RU"/>
              </w:rPr>
            </w:pPr>
          </w:p>
        </w:tc>
        <w:tc>
          <w:tcPr>
            <w:tcW w:w="2104" w:type="dxa"/>
          </w:tcPr>
          <w:p w:rsidR="00CF786B" w:rsidRPr="00F713B4" w:rsidRDefault="00CF786B" w:rsidP="00F713B4">
            <w:pPr>
              <w:jc w:val="center"/>
              <w:rPr>
                <w:rFonts w:ascii="Times New Roman" w:hAnsi="Times New Roman" w:cs="Times New Roman"/>
                <w:lang w:val="ru-RU"/>
              </w:rPr>
            </w:pPr>
            <w:r w:rsidRPr="00F713B4">
              <w:rPr>
                <w:rFonts w:ascii="Times New Roman" w:hAnsi="Times New Roman" w:cs="Times New Roman"/>
                <w:lang w:val="ru-RU"/>
              </w:rPr>
              <w:t>-/5</w:t>
            </w:r>
          </w:p>
          <w:p w:rsidR="00CF786B" w:rsidRPr="00F713B4" w:rsidRDefault="00CF786B" w:rsidP="00F713B4">
            <w:pPr>
              <w:jc w:val="center"/>
              <w:rPr>
                <w:rFonts w:ascii="Times New Roman" w:hAnsi="Times New Roman" w:cs="Times New Roman"/>
                <w:lang w:val="ru-RU"/>
              </w:rPr>
            </w:pPr>
          </w:p>
        </w:tc>
      </w:tr>
      <w:tr w:rsidR="00CF786B" w:rsidRPr="00D36917">
        <w:trPr>
          <w:cantSplit/>
          <w:trHeight w:val="268"/>
        </w:trPr>
        <w:tc>
          <w:tcPr>
            <w:tcW w:w="567" w:type="dxa"/>
          </w:tcPr>
          <w:p w:rsidR="00CF786B" w:rsidRPr="00D36917" w:rsidRDefault="00CF786B" w:rsidP="00DC6279">
            <w:pPr>
              <w:jc w:val="center"/>
              <w:rPr>
                <w:rFonts w:ascii="Times New Roman" w:hAnsi="Times New Roman" w:cs="Times New Roman"/>
                <w:lang w:val="ru-RU"/>
              </w:rPr>
            </w:pPr>
            <w:r w:rsidRPr="00D36917">
              <w:rPr>
                <w:rFonts w:ascii="Times New Roman" w:hAnsi="Times New Roman" w:cs="Times New Roman"/>
                <w:lang w:val="ru-RU"/>
              </w:rPr>
              <w:t>3</w:t>
            </w:r>
          </w:p>
        </w:tc>
        <w:tc>
          <w:tcPr>
            <w:tcW w:w="1985"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д. Котомка</w:t>
            </w:r>
          </w:p>
        </w:tc>
        <w:tc>
          <w:tcPr>
            <w:tcW w:w="709"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20</w:t>
            </w:r>
          </w:p>
        </w:tc>
        <w:tc>
          <w:tcPr>
            <w:tcW w:w="992"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8</w:t>
            </w:r>
          </w:p>
        </w:tc>
        <w:tc>
          <w:tcPr>
            <w:tcW w:w="715"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6</w:t>
            </w:r>
          </w:p>
        </w:tc>
        <w:tc>
          <w:tcPr>
            <w:tcW w:w="708"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9</w:t>
            </w:r>
          </w:p>
        </w:tc>
        <w:tc>
          <w:tcPr>
            <w:tcW w:w="776"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3</w:t>
            </w:r>
          </w:p>
        </w:tc>
        <w:tc>
          <w:tcPr>
            <w:tcW w:w="696" w:type="dxa"/>
            <w:tcBorders>
              <w:right w:val="nil"/>
            </w:tcBorders>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2</w:t>
            </w:r>
          </w:p>
        </w:tc>
        <w:tc>
          <w:tcPr>
            <w:tcW w:w="236" w:type="dxa"/>
            <w:tcBorders>
              <w:left w:val="nil"/>
            </w:tcBorders>
          </w:tcPr>
          <w:p w:rsidR="00CF786B" w:rsidRPr="00D36917" w:rsidRDefault="00CF786B" w:rsidP="00DC6279">
            <w:pPr>
              <w:rPr>
                <w:rFonts w:ascii="Times New Roman" w:hAnsi="Times New Roman" w:cs="Times New Roman"/>
                <w:lang w:val="ru-RU"/>
              </w:rPr>
            </w:pPr>
          </w:p>
        </w:tc>
        <w:tc>
          <w:tcPr>
            <w:tcW w:w="2104" w:type="dxa"/>
          </w:tcPr>
          <w:p w:rsidR="00CF786B" w:rsidRPr="00F713B4" w:rsidRDefault="00CF786B" w:rsidP="00F713B4">
            <w:pPr>
              <w:jc w:val="center"/>
              <w:rPr>
                <w:rFonts w:ascii="Times New Roman" w:hAnsi="Times New Roman" w:cs="Times New Roman"/>
                <w:lang w:val="ru-RU"/>
              </w:rPr>
            </w:pPr>
            <w:r w:rsidRPr="00F713B4">
              <w:rPr>
                <w:rFonts w:ascii="Times New Roman" w:hAnsi="Times New Roman" w:cs="Times New Roman"/>
                <w:lang w:val="ru-RU"/>
              </w:rPr>
              <w:t>-/-</w:t>
            </w:r>
          </w:p>
          <w:p w:rsidR="00CF786B" w:rsidRPr="00F713B4" w:rsidRDefault="00CF786B" w:rsidP="00F713B4">
            <w:pPr>
              <w:jc w:val="center"/>
              <w:rPr>
                <w:rFonts w:ascii="Times New Roman" w:hAnsi="Times New Roman" w:cs="Times New Roman"/>
                <w:lang w:val="ru-RU"/>
              </w:rPr>
            </w:pPr>
          </w:p>
        </w:tc>
      </w:tr>
      <w:tr w:rsidR="00CF786B" w:rsidRPr="00D36917">
        <w:trPr>
          <w:cantSplit/>
          <w:trHeight w:val="268"/>
        </w:trPr>
        <w:tc>
          <w:tcPr>
            <w:tcW w:w="567" w:type="dxa"/>
          </w:tcPr>
          <w:p w:rsidR="00CF786B" w:rsidRPr="00D36917" w:rsidRDefault="00CF786B" w:rsidP="00DC6279">
            <w:pPr>
              <w:jc w:val="center"/>
              <w:rPr>
                <w:rFonts w:ascii="Times New Roman" w:hAnsi="Times New Roman" w:cs="Times New Roman"/>
                <w:lang w:val="ru-RU"/>
              </w:rPr>
            </w:pPr>
            <w:r w:rsidRPr="00D36917">
              <w:rPr>
                <w:rFonts w:ascii="Times New Roman" w:hAnsi="Times New Roman" w:cs="Times New Roman"/>
                <w:lang w:val="ru-RU"/>
              </w:rPr>
              <w:t>4</w:t>
            </w:r>
          </w:p>
        </w:tc>
        <w:tc>
          <w:tcPr>
            <w:tcW w:w="1985"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д.Ново-Кычино</w:t>
            </w:r>
          </w:p>
        </w:tc>
        <w:tc>
          <w:tcPr>
            <w:tcW w:w="709"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26</w:t>
            </w:r>
          </w:p>
        </w:tc>
        <w:tc>
          <w:tcPr>
            <w:tcW w:w="992"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17</w:t>
            </w:r>
          </w:p>
        </w:tc>
        <w:tc>
          <w:tcPr>
            <w:tcW w:w="715"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10</w:t>
            </w:r>
          </w:p>
        </w:tc>
        <w:tc>
          <w:tcPr>
            <w:tcW w:w="708"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5</w:t>
            </w:r>
          </w:p>
        </w:tc>
        <w:tc>
          <w:tcPr>
            <w:tcW w:w="776"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4</w:t>
            </w:r>
          </w:p>
        </w:tc>
        <w:tc>
          <w:tcPr>
            <w:tcW w:w="696" w:type="dxa"/>
            <w:tcBorders>
              <w:right w:val="nil"/>
            </w:tcBorders>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4</w:t>
            </w:r>
          </w:p>
        </w:tc>
        <w:tc>
          <w:tcPr>
            <w:tcW w:w="236" w:type="dxa"/>
            <w:tcBorders>
              <w:left w:val="nil"/>
            </w:tcBorders>
          </w:tcPr>
          <w:p w:rsidR="00CF786B" w:rsidRPr="00D36917" w:rsidRDefault="00CF786B" w:rsidP="00DC6279">
            <w:pPr>
              <w:rPr>
                <w:rFonts w:ascii="Times New Roman" w:hAnsi="Times New Roman" w:cs="Times New Roman"/>
                <w:lang w:val="ru-RU"/>
              </w:rPr>
            </w:pPr>
          </w:p>
        </w:tc>
        <w:tc>
          <w:tcPr>
            <w:tcW w:w="2104" w:type="dxa"/>
          </w:tcPr>
          <w:p w:rsidR="00CF786B" w:rsidRPr="00F713B4" w:rsidRDefault="00CF786B" w:rsidP="00F713B4">
            <w:pPr>
              <w:jc w:val="center"/>
              <w:rPr>
                <w:rFonts w:ascii="Times New Roman" w:hAnsi="Times New Roman" w:cs="Times New Roman"/>
                <w:lang w:val="ru-RU"/>
              </w:rPr>
            </w:pPr>
            <w:r w:rsidRPr="00F713B4">
              <w:rPr>
                <w:rFonts w:ascii="Times New Roman" w:hAnsi="Times New Roman" w:cs="Times New Roman"/>
                <w:lang w:val="ru-RU"/>
              </w:rPr>
              <w:t>-/-</w:t>
            </w:r>
          </w:p>
          <w:p w:rsidR="00CF786B" w:rsidRPr="00F713B4" w:rsidRDefault="00CF786B" w:rsidP="00F713B4">
            <w:pPr>
              <w:jc w:val="center"/>
              <w:rPr>
                <w:rFonts w:ascii="Times New Roman" w:hAnsi="Times New Roman" w:cs="Times New Roman"/>
                <w:lang w:val="ru-RU"/>
              </w:rPr>
            </w:pPr>
          </w:p>
        </w:tc>
      </w:tr>
      <w:tr w:rsidR="00CF786B" w:rsidRPr="00D36917">
        <w:trPr>
          <w:trHeight w:val="251"/>
        </w:trPr>
        <w:tc>
          <w:tcPr>
            <w:tcW w:w="567" w:type="dxa"/>
          </w:tcPr>
          <w:p w:rsidR="00CF786B" w:rsidRPr="00D36917" w:rsidRDefault="00CF786B" w:rsidP="00DC6279">
            <w:pPr>
              <w:jc w:val="center"/>
              <w:rPr>
                <w:rFonts w:ascii="Times New Roman" w:hAnsi="Times New Roman" w:cs="Times New Roman"/>
                <w:lang w:val="ru-RU"/>
              </w:rPr>
            </w:pPr>
            <w:r w:rsidRPr="00D36917">
              <w:rPr>
                <w:rFonts w:ascii="Times New Roman" w:hAnsi="Times New Roman" w:cs="Times New Roman"/>
                <w:lang w:val="ru-RU"/>
              </w:rPr>
              <w:t>5</w:t>
            </w:r>
          </w:p>
        </w:tc>
        <w:tc>
          <w:tcPr>
            <w:tcW w:w="1985"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sidRPr="00D36917">
              <w:rPr>
                <w:rFonts w:ascii="Times New Roman" w:hAnsi="Times New Roman" w:cs="Times New Roman"/>
                <w:lang w:val="ru-RU"/>
              </w:rPr>
              <w:t xml:space="preserve">д. </w:t>
            </w:r>
            <w:r>
              <w:rPr>
                <w:rFonts w:ascii="Times New Roman" w:hAnsi="Times New Roman" w:cs="Times New Roman"/>
                <w:lang w:val="ru-RU"/>
              </w:rPr>
              <w:t>Касаткино</w:t>
            </w:r>
          </w:p>
        </w:tc>
        <w:tc>
          <w:tcPr>
            <w:tcW w:w="709" w:type="dxa"/>
          </w:tcPr>
          <w:p w:rsidR="00CF786B" w:rsidRPr="00D36917" w:rsidRDefault="00CF786B" w:rsidP="00DC6279">
            <w:pPr>
              <w:spacing w:before="100" w:beforeAutospacing="1" w:after="100" w:afterAutospacing="1"/>
              <w:jc w:val="center"/>
              <w:rPr>
                <w:rFonts w:ascii="Times New Roman" w:hAnsi="Times New Roman" w:cs="Times New Roman"/>
                <w:lang w:val="ru-RU"/>
              </w:rPr>
            </w:pPr>
            <w:r>
              <w:rPr>
                <w:rFonts w:ascii="Times New Roman" w:hAnsi="Times New Roman" w:cs="Times New Roman"/>
                <w:lang w:val="ru-RU"/>
              </w:rPr>
              <w:t>4</w:t>
            </w:r>
          </w:p>
        </w:tc>
        <w:tc>
          <w:tcPr>
            <w:tcW w:w="992"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3</w:t>
            </w:r>
          </w:p>
        </w:tc>
        <w:tc>
          <w:tcPr>
            <w:tcW w:w="715"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2</w:t>
            </w:r>
          </w:p>
        </w:tc>
        <w:tc>
          <w:tcPr>
            <w:tcW w:w="708"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w:t>
            </w:r>
          </w:p>
        </w:tc>
        <w:tc>
          <w:tcPr>
            <w:tcW w:w="776" w:type="dxa"/>
          </w:tcPr>
          <w:p w:rsidR="00CF786B" w:rsidRPr="00D36917" w:rsidRDefault="00CF786B" w:rsidP="00DC6279">
            <w:pPr>
              <w:jc w:val="center"/>
              <w:rPr>
                <w:rFonts w:ascii="Times New Roman" w:hAnsi="Times New Roman" w:cs="Times New Roman"/>
                <w:lang w:val="ru-RU"/>
              </w:rPr>
            </w:pPr>
            <w:r>
              <w:rPr>
                <w:rFonts w:ascii="Times New Roman" w:hAnsi="Times New Roman" w:cs="Times New Roman"/>
                <w:lang w:val="ru-RU"/>
              </w:rPr>
              <w:t>1</w:t>
            </w:r>
          </w:p>
        </w:tc>
        <w:tc>
          <w:tcPr>
            <w:tcW w:w="696" w:type="dxa"/>
            <w:tcBorders>
              <w:right w:val="nil"/>
            </w:tcBorders>
          </w:tcPr>
          <w:p w:rsidR="00CF786B" w:rsidRPr="00D36917" w:rsidRDefault="00CF786B" w:rsidP="00DC6279">
            <w:pPr>
              <w:rPr>
                <w:rFonts w:ascii="Times New Roman" w:hAnsi="Times New Roman" w:cs="Times New Roman"/>
                <w:lang w:val="ru-RU"/>
              </w:rPr>
            </w:pPr>
            <w:r>
              <w:rPr>
                <w:rFonts w:ascii="Times New Roman" w:hAnsi="Times New Roman" w:cs="Times New Roman"/>
                <w:lang w:val="ru-RU"/>
              </w:rPr>
              <w:t>1</w:t>
            </w:r>
          </w:p>
        </w:tc>
        <w:tc>
          <w:tcPr>
            <w:tcW w:w="236" w:type="dxa"/>
            <w:tcBorders>
              <w:left w:val="nil"/>
            </w:tcBorders>
          </w:tcPr>
          <w:p w:rsidR="00CF786B" w:rsidRPr="00D36917" w:rsidRDefault="00CF786B" w:rsidP="00DC6279">
            <w:pPr>
              <w:rPr>
                <w:rFonts w:ascii="Times New Roman" w:hAnsi="Times New Roman" w:cs="Times New Roman"/>
                <w:lang w:val="ru-RU"/>
              </w:rPr>
            </w:pPr>
          </w:p>
        </w:tc>
        <w:tc>
          <w:tcPr>
            <w:tcW w:w="2104" w:type="dxa"/>
          </w:tcPr>
          <w:p w:rsidR="00CF786B" w:rsidRPr="00F713B4" w:rsidRDefault="00CF786B" w:rsidP="00DC6279">
            <w:pPr>
              <w:jc w:val="center"/>
              <w:rPr>
                <w:rFonts w:ascii="Times New Roman" w:hAnsi="Times New Roman" w:cs="Times New Roman"/>
                <w:lang w:val="ru-RU"/>
              </w:rPr>
            </w:pPr>
            <w:r w:rsidRPr="00F713B4">
              <w:rPr>
                <w:rFonts w:ascii="Times New Roman" w:hAnsi="Times New Roman" w:cs="Times New Roman"/>
                <w:lang w:val="ru-RU"/>
              </w:rPr>
              <w:t>-/-</w:t>
            </w:r>
          </w:p>
        </w:tc>
      </w:tr>
    </w:tbl>
    <w:p w:rsidR="00CF786B" w:rsidRPr="000A0BE7" w:rsidRDefault="00CF786B" w:rsidP="00457054">
      <w:pPr>
        <w:jc w:val="both"/>
        <w:rPr>
          <w:rFonts w:ascii="Bookman Old Style" w:hAnsi="Bookman Old Style" w:cs="Bookman Old Style"/>
        </w:rPr>
      </w:pP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Демографическая ситуация в муниципальном образовании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в 2016 году ухудшилась по сравнению с предыдущими периодами,</w:t>
      </w:r>
      <w:r w:rsidRPr="000A0BE7">
        <w:rPr>
          <w:rFonts w:ascii="Times New Roman" w:hAnsi="Times New Roman" w:cs="Times New Roman"/>
          <w:color w:val="000000"/>
        </w:rPr>
        <w:t>  </w:t>
      </w:r>
      <w:r w:rsidRPr="00457054">
        <w:rPr>
          <w:rFonts w:ascii="Times New Roman" w:hAnsi="Times New Roman" w:cs="Times New Roman"/>
          <w:color w:val="000000"/>
          <w:lang w:val="ru-RU"/>
        </w:rPr>
        <w:t>число родившихся не превышает число умерших. Баланс</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населения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также не</w:t>
      </w:r>
      <w:r w:rsidRPr="000A0BE7">
        <w:rPr>
          <w:rFonts w:ascii="Times New Roman" w:hAnsi="Times New Roman" w:cs="Times New Roman"/>
          <w:color w:val="000000"/>
        </w:rPr>
        <w:t> </w:t>
      </w:r>
      <w:r w:rsidRPr="00457054">
        <w:rPr>
          <w:rFonts w:ascii="Times New Roman" w:hAnsi="Times New Roman" w:cs="Times New Roman"/>
          <w:color w:val="000000"/>
          <w:lang w:val="ru-RU"/>
        </w:rPr>
        <w:t>улучшается, из-за превышения числа убывших, над числом прибывших на территорию поселения.</w:t>
      </w:r>
      <w:r w:rsidRPr="000A0BE7">
        <w:rPr>
          <w:rFonts w:ascii="Times New Roman" w:hAnsi="Times New Roman" w:cs="Times New Roman"/>
          <w:color w:val="000000"/>
        </w:rPr>
        <w:t> </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Короткая продолжительность жизни, невысокая рождаемость, объясняется следующими факторами: многократным повышением стоимости самообеспечения (питание, лечение, лекарства, одежда),</w:t>
      </w:r>
      <w:r w:rsidRPr="000A0BE7">
        <w:rPr>
          <w:rFonts w:ascii="Times New Roman" w:hAnsi="Times New Roman" w:cs="Times New Roman"/>
          <w:color w:val="000000"/>
        </w:rPr>
        <w:t>  </w:t>
      </w:r>
      <w:r w:rsidRPr="00457054">
        <w:rPr>
          <w:rFonts w:ascii="Times New Roman" w:hAnsi="Times New Roman" w:cs="Times New Roman"/>
          <w:color w:val="000000"/>
          <w:lang w:val="ru-RU"/>
        </w:rPr>
        <w:t>прекращением деятельности ранее крупных</w:t>
      </w:r>
      <w:r w:rsidRPr="000A0BE7">
        <w:rPr>
          <w:rFonts w:ascii="Times New Roman" w:hAnsi="Times New Roman" w:cs="Times New Roman"/>
          <w:color w:val="000000"/>
        </w:rPr>
        <w:t>  </w:t>
      </w:r>
      <w:r w:rsidRPr="00457054">
        <w:rPr>
          <w:rFonts w:ascii="Times New Roman" w:hAnsi="Times New Roman" w:cs="Times New Roman"/>
          <w:color w:val="000000"/>
          <w:lang w:val="ru-RU"/>
        </w:rPr>
        <w:t>предприятия, появилась безработица, резко снизились доходы населения. Ситуация в настоящее время начала улучшаться.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w:t>
      </w:r>
      <w:r w:rsidRPr="000A0BE7">
        <w:rPr>
          <w:rFonts w:ascii="Times New Roman" w:hAnsi="Times New Roman" w:cs="Times New Roman"/>
          <w:color w:val="000000"/>
        </w:rPr>
        <w:t> </w:t>
      </w:r>
      <w:r w:rsidRPr="00457054">
        <w:rPr>
          <w:rFonts w:ascii="Times New Roman" w:hAnsi="Times New Roman" w:cs="Times New Roman"/>
          <w:color w:val="000000"/>
          <w:lang w:val="ru-RU"/>
        </w:rPr>
        <w:t>Деструктивные изменения в системе медицинского обслуживания также оказывают влияние на рост смертности от сердечно-сосудистых заболеваний, онкологии. На показатели рождаемости влияют следующие моменты:</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материальное благополучие;</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государственные выплаты за рождение второго ребенка;</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наличие собственного жилья;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уверенность в будущем подрастающего поколения.</w:t>
      </w:r>
    </w:p>
    <w:p w:rsidR="00CF786B" w:rsidRDefault="00CF786B" w:rsidP="00457054">
      <w:pPr>
        <w:pStyle w:val="NoSpacing"/>
        <w:rPr>
          <w:rFonts w:ascii="Times New Roman" w:hAnsi="Times New Roman" w:cs="Times New Roman"/>
          <w:caps/>
          <w:color w:val="000000"/>
          <w:sz w:val="24"/>
          <w:szCs w:val="24"/>
        </w:rPr>
      </w:pPr>
    </w:p>
    <w:p w:rsidR="00CF786B" w:rsidRPr="0099290C" w:rsidRDefault="00CF786B" w:rsidP="00457054">
      <w:pPr>
        <w:pStyle w:val="NoSpacing"/>
        <w:jc w:val="center"/>
        <w:rPr>
          <w:rFonts w:ascii="Times New Roman" w:hAnsi="Times New Roman" w:cs="Times New Roman"/>
          <w:b/>
          <w:bCs/>
          <w:caps/>
          <w:color w:val="000000"/>
          <w:sz w:val="24"/>
          <w:szCs w:val="24"/>
          <w:u w:val="single"/>
        </w:rPr>
      </w:pPr>
      <w:r w:rsidRPr="0099290C">
        <w:rPr>
          <w:rFonts w:ascii="Times New Roman" w:hAnsi="Times New Roman" w:cs="Times New Roman"/>
          <w:b/>
          <w:bCs/>
          <w:caps/>
          <w:color w:val="000000"/>
          <w:sz w:val="24"/>
          <w:szCs w:val="24"/>
          <w:u w:val="single"/>
        </w:rPr>
        <w:t>2.4  </w:t>
      </w:r>
      <w:r w:rsidRPr="0099290C">
        <w:rPr>
          <w:rFonts w:ascii="Times New Roman" w:hAnsi="Times New Roman" w:cs="Times New Roman"/>
          <w:b/>
          <w:bCs/>
          <w:sz w:val="24"/>
          <w:szCs w:val="24"/>
          <w:u w:val="single"/>
        </w:rPr>
        <w:t>Рынок труда</w:t>
      </w:r>
    </w:p>
    <w:p w:rsidR="00CF786B" w:rsidRPr="0099290C" w:rsidRDefault="00CF786B" w:rsidP="00457054">
      <w:pPr>
        <w:pStyle w:val="NoSpacing"/>
        <w:rPr>
          <w:rFonts w:ascii="Times New Roman" w:hAnsi="Times New Roman" w:cs="Times New Roman"/>
          <w:caps/>
          <w:color w:val="000000"/>
          <w:sz w:val="24"/>
          <w:szCs w:val="24"/>
        </w:rPr>
      </w:pPr>
    </w:p>
    <w:p w:rsidR="00CF786B" w:rsidRPr="000A0BE7" w:rsidRDefault="00CF786B" w:rsidP="00457054">
      <w:pPr>
        <w:pStyle w:val="NoSpacing"/>
        <w:jc w:val="both"/>
        <w:rPr>
          <w:rFonts w:cs="Times New Roman"/>
          <w:color w:val="000000"/>
        </w:rPr>
      </w:pPr>
      <w:r w:rsidRPr="0099290C">
        <w:rPr>
          <w:rFonts w:ascii="Times New Roman" w:hAnsi="Times New Roman" w:cs="Times New Roman"/>
          <w:color w:val="000000"/>
          <w:sz w:val="24"/>
          <w:szCs w:val="24"/>
        </w:rPr>
        <w:t>   </w:t>
      </w:r>
      <w:r w:rsidRPr="0099290C">
        <w:rPr>
          <w:rFonts w:ascii="Times New Roman" w:hAnsi="Times New Roman" w:cs="Times New Roman"/>
          <w:color w:val="000000"/>
          <w:sz w:val="24"/>
          <w:szCs w:val="24"/>
          <w:shd w:val="clear" w:color="auto" w:fill="FFFFFF"/>
        </w:rPr>
        <w:t xml:space="preserve">Численность трудоспособного населения </w:t>
      </w:r>
      <w:r>
        <w:rPr>
          <w:rFonts w:ascii="Times New Roman" w:hAnsi="Times New Roman" w:cs="Times New Roman"/>
          <w:color w:val="000000"/>
          <w:sz w:val="24"/>
          <w:szCs w:val="24"/>
          <w:shd w:val="clear" w:color="auto" w:fill="FFFFFF"/>
        </w:rPr>
        <w:t>–2871</w:t>
      </w:r>
      <w:r w:rsidRPr="00A90ABA">
        <w:rPr>
          <w:rFonts w:ascii="Times New Roman" w:hAnsi="Times New Roman" w:cs="Times New Roman"/>
          <w:sz w:val="24"/>
          <w:szCs w:val="24"/>
          <w:shd w:val="clear" w:color="auto" w:fill="FFFFFF"/>
        </w:rPr>
        <w:t xml:space="preserve"> человек</w:t>
      </w:r>
      <w:r w:rsidRPr="00351926">
        <w:rPr>
          <w:rFonts w:ascii="Times New Roman" w:hAnsi="Times New Roman" w:cs="Times New Roman"/>
          <w:color w:val="FF0000"/>
          <w:sz w:val="24"/>
          <w:szCs w:val="24"/>
          <w:shd w:val="clear" w:color="auto" w:fill="FFFFFF"/>
        </w:rPr>
        <w:t xml:space="preserve">. </w:t>
      </w:r>
      <w:r w:rsidRPr="00A90ABA">
        <w:rPr>
          <w:rFonts w:ascii="Times New Roman" w:hAnsi="Times New Roman" w:cs="Times New Roman"/>
          <w:sz w:val="24"/>
          <w:szCs w:val="24"/>
          <w:shd w:val="clear" w:color="auto" w:fill="FFFFFF"/>
        </w:rPr>
        <w:t>Доля численности населения в трудоспособном возрасте от общей составляет</w:t>
      </w:r>
      <w:r w:rsidRPr="00A90ABA">
        <w:rPr>
          <w:rFonts w:cs="Times New Roman"/>
          <w:shd w:val="clear" w:color="auto" w:fill="FFFFFF"/>
        </w:rPr>
        <w:t>  </w:t>
      </w:r>
      <w:r>
        <w:rPr>
          <w:rFonts w:ascii="Times New Roman" w:hAnsi="Times New Roman" w:cs="Times New Roman"/>
          <w:sz w:val="24"/>
          <w:szCs w:val="24"/>
          <w:shd w:val="clear" w:color="auto" w:fill="FFFFFF"/>
        </w:rPr>
        <w:t>55,6</w:t>
      </w:r>
      <w:r w:rsidRPr="00351926">
        <w:rPr>
          <w:rFonts w:ascii="Times New Roman" w:hAnsi="Times New Roman" w:cs="Times New Roman"/>
          <w:color w:val="FF0000"/>
          <w:sz w:val="24"/>
          <w:szCs w:val="24"/>
          <w:shd w:val="clear" w:color="auto" w:fill="FFFFFF"/>
        </w:rPr>
        <w:t xml:space="preserve">  </w:t>
      </w:r>
      <w:r w:rsidRPr="0099290C">
        <w:rPr>
          <w:rFonts w:ascii="Times New Roman" w:hAnsi="Times New Roman" w:cs="Times New Roman"/>
          <w:color w:val="000000"/>
          <w:sz w:val="24"/>
          <w:szCs w:val="24"/>
          <w:shd w:val="clear" w:color="auto" w:fill="FFFFFF"/>
        </w:rPr>
        <w:t xml:space="preserve">процентов, часть трудоспособного населения вынуждена работать за пределами </w:t>
      </w:r>
      <w:r>
        <w:rPr>
          <w:rFonts w:ascii="Times New Roman" w:hAnsi="Times New Roman" w:cs="Times New Roman"/>
          <w:color w:val="000000"/>
          <w:sz w:val="24"/>
          <w:szCs w:val="24"/>
        </w:rPr>
        <w:t>муниципального образования «Красногорское</w:t>
      </w:r>
      <w:r w:rsidRPr="0099290C">
        <w:rPr>
          <w:rFonts w:ascii="Times New Roman" w:hAnsi="Times New Roman" w:cs="Times New Roman"/>
          <w:color w:val="000000"/>
          <w:sz w:val="24"/>
          <w:szCs w:val="24"/>
        </w:rPr>
        <w:t>».</w:t>
      </w:r>
    </w:p>
    <w:p w:rsidR="00CF786B" w:rsidRPr="00457054" w:rsidRDefault="00CF786B" w:rsidP="00457054">
      <w:pPr>
        <w:spacing w:line="240" w:lineRule="atLeast"/>
        <w:ind w:firstLine="540"/>
        <w:jc w:val="both"/>
        <w:rPr>
          <w:rFonts w:ascii="Times New Roman" w:hAnsi="Times New Roman" w:cs="Times New Roman"/>
          <w:color w:val="000000"/>
          <w:shd w:val="clear" w:color="auto" w:fill="FFFFFF"/>
          <w:lang w:val="ru-RU"/>
        </w:rPr>
      </w:pPr>
      <w:r w:rsidRPr="000A0BE7">
        <w:rPr>
          <w:rFonts w:ascii="Times New Roman" w:hAnsi="Times New Roman" w:cs="Times New Roman"/>
          <w:color w:val="000000"/>
          <w:shd w:val="clear" w:color="auto" w:fill="FFFFFF"/>
        </w:rPr>
        <w:t> </w:t>
      </w:r>
    </w:p>
    <w:p w:rsidR="00CF786B" w:rsidRPr="00457054" w:rsidRDefault="00CF786B" w:rsidP="00457054">
      <w:pPr>
        <w:spacing w:line="240" w:lineRule="atLeast"/>
        <w:ind w:firstLine="540"/>
        <w:jc w:val="right"/>
        <w:rPr>
          <w:rFonts w:ascii="Times New Roman" w:hAnsi="Times New Roman" w:cs="Times New Roman"/>
          <w:color w:val="000000"/>
          <w:shd w:val="clear" w:color="auto" w:fill="FFFFFF"/>
          <w:lang w:val="ru-RU"/>
        </w:rPr>
      </w:pPr>
    </w:p>
    <w:p w:rsidR="00CF786B" w:rsidRDefault="00CF786B" w:rsidP="00457054">
      <w:pPr>
        <w:spacing w:line="240" w:lineRule="atLeast"/>
        <w:ind w:firstLine="540"/>
        <w:jc w:val="right"/>
        <w:rPr>
          <w:rFonts w:ascii="Times New Roman" w:hAnsi="Times New Roman" w:cs="Times New Roman"/>
          <w:color w:val="000000"/>
          <w:shd w:val="clear" w:color="auto" w:fill="FFFFFF"/>
        </w:rPr>
      </w:pPr>
      <w:r w:rsidRPr="000A0BE7">
        <w:rPr>
          <w:rFonts w:ascii="Times New Roman" w:hAnsi="Times New Roman" w:cs="Times New Roman"/>
          <w:color w:val="000000"/>
          <w:shd w:val="clear" w:color="auto" w:fill="FFFFFF"/>
        </w:rPr>
        <w:t>Таблица 4</w:t>
      </w:r>
    </w:p>
    <w:p w:rsidR="00CF786B" w:rsidRPr="000A0BE7" w:rsidRDefault="00CF786B" w:rsidP="00457054">
      <w:pPr>
        <w:spacing w:line="240" w:lineRule="atLeast"/>
        <w:ind w:firstLine="540"/>
        <w:jc w:val="right"/>
        <w:rPr>
          <w:rFonts w:ascii="Times New Roman" w:hAnsi="Times New Roman" w:cs="Times New Roman"/>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1985"/>
      </w:tblGrid>
      <w:tr w:rsidR="00CF786B" w:rsidRPr="00A970B1">
        <w:trPr>
          <w:trHeight w:val="287"/>
        </w:trPr>
        <w:tc>
          <w:tcPr>
            <w:tcW w:w="6804" w:type="dxa"/>
          </w:tcPr>
          <w:p w:rsidR="00CF786B" w:rsidRPr="00A970B1" w:rsidRDefault="00CF786B" w:rsidP="00A970B1">
            <w:pPr>
              <w:shd w:val="clear" w:color="auto" w:fill="FFFFFF"/>
              <w:jc w:val="both"/>
              <w:rPr>
                <w:rFonts w:cs="Times New Roman"/>
              </w:rPr>
            </w:pPr>
            <w:r w:rsidRPr="00A970B1">
              <w:rPr>
                <w:sz w:val="22"/>
                <w:szCs w:val="22"/>
              </w:rPr>
              <w:t>Кол-во жителей всего</w:t>
            </w:r>
          </w:p>
        </w:tc>
        <w:tc>
          <w:tcPr>
            <w:tcW w:w="1985" w:type="dxa"/>
          </w:tcPr>
          <w:p w:rsidR="00CF786B" w:rsidRPr="00455D4D" w:rsidRDefault="00CF786B" w:rsidP="00A970B1">
            <w:pPr>
              <w:shd w:val="clear" w:color="auto" w:fill="FFFFFF"/>
              <w:jc w:val="both"/>
              <w:rPr>
                <w:rFonts w:cs="Times New Roman"/>
                <w:lang w:val="ru-RU"/>
              </w:rPr>
            </w:pPr>
            <w:r>
              <w:rPr>
                <w:sz w:val="22"/>
                <w:szCs w:val="22"/>
              </w:rPr>
              <w:t>5</w:t>
            </w:r>
            <w:r>
              <w:rPr>
                <w:sz w:val="22"/>
                <w:szCs w:val="22"/>
                <w:lang w:val="ru-RU"/>
              </w:rPr>
              <w:t>164</w:t>
            </w:r>
          </w:p>
        </w:tc>
      </w:tr>
      <w:tr w:rsidR="00CF786B" w:rsidRPr="00A970B1">
        <w:trPr>
          <w:trHeight w:val="287"/>
        </w:trPr>
        <w:tc>
          <w:tcPr>
            <w:tcW w:w="6804" w:type="dxa"/>
          </w:tcPr>
          <w:p w:rsidR="00CF786B" w:rsidRPr="00A970B1" w:rsidRDefault="00CF786B" w:rsidP="00A970B1">
            <w:pPr>
              <w:shd w:val="clear" w:color="auto" w:fill="FFFFFF"/>
              <w:jc w:val="both"/>
              <w:rPr>
                <w:rFonts w:cs="Times New Roman"/>
                <w:lang w:val="ru-RU"/>
              </w:rPr>
            </w:pPr>
            <w:r w:rsidRPr="00A970B1">
              <w:rPr>
                <w:sz w:val="22"/>
                <w:szCs w:val="22"/>
                <w:lang w:val="ru-RU"/>
              </w:rPr>
              <w:t>Кол-во жителей трудоспособного возраста</w:t>
            </w:r>
          </w:p>
        </w:tc>
        <w:tc>
          <w:tcPr>
            <w:tcW w:w="1985" w:type="dxa"/>
          </w:tcPr>
          <w:p w:rsidR="00CF786B" w:rsidRPr="00455D4D" w:rsidRDefault="00CF786B" w:rsidP="00A970B1">
            <w:pPr>
              <w:shd w:val="clear" w:color="auto" w:fill="FFFFFF"/>
              <w:jc w:val="both"/>
              <w:rPr>
                <w:rFonts w:cs="Times New Roman"/>
                <w:lang w:val="ru-RU"/>
              </w:rPr>
            </w:pPr>
            <w:r>
              <w:rPr>
                <w:sz w:val="22"/>
                <w:szCs w:val="22"/>
              </w:rPr>
              <w:t>28</w:t>
            </w:r>
            <w:r>
              <w:rPr>
                <w:sz w:val="22"/>
                <w:szCs w:val="22"/>
                <w:lang w:val="ru-RU"/>
              </w:rPr>
              <w:t>71</w:t>
            </w:r>
          </w:p>
        </w:tc>
      </w:tr>
      <w:tr w:rsidR="00CF786B" w:rsidRPr="00A970B1">
        <w:trPr>
          <w:trHeight w:val="379"/>
        </w:trPr>
        <w:tc>
          <w:tcPr>
            <w:tcW w:w="6804" w:type="dxa"/>
          </w:tcPr>
          <w:p w:rsidR="00CF786B" w:rsidRPr="00A970B1" w:rsidRDefault="00CF786B" w:rsidP="00A970B1">
            <w:pPr>
              <w:shd w:val="clear" w:color="auto" w:fill="FFFFFF"/>
              <w:jc w:val="both"/>
              <w:rPr>
                <w:rFonts w:cs="Times New Roman"/>
              </w:rPr>
            </w:pPr>
            <w:r w:rsidRPr="00A970B1">
              <w:rPr>
                <w:sz w:val="22"/>
                <w:szCs w:val="22"/>
              </w:rPr>
              <w:t>Количество трудоустроенных жителей</w:t>
            </w:r>
          </w:p>
        </w:tc>
        <w:tc>
          <w:tcPr>
            <w:tcW w:w="1985" w:type="dxa"/>
          </w:tcPr>
          <w:p w:rsidR="00CF786B" w:rsidRPr="00455D4D" w:rsidRDefault="00CF786B" w:rsidP="00A970B1">
            <w:pPr>
              <w:shd w:val="clear" w:color="auto" w:fill="FFFFFF"/>
              <w:jc w:val="both"/>
              <w:rPr>
                <w:rFonts w:cs="Times New Roman"/>
                <w:lang w:val="ru-RU"/>
              </w:rPr>
            </w:pPr>
            <w:r>
              <w:rPr>
                <w:sz w:val="22"/>
                <w:szCs w:val="22"/>
              </w:rPr>
              <w:t>1</w:t>
            </w:r>
            <w:r>
              <w:rPr>
                <w:sz w:val="22"/>
                <w:szCs w:val="22"/>
                <w:lang w:val="ru-RU"/>
              </w:rPr>
              <w:t>979</w:t>
            </w:r>
          </w:p>
        </w:tc>
      </w:tr>
      <w:tr w:rsidR="00CF786B" w:rsidRPr="00A970B1">
        <w:trPr>
          <w:trHeight w:val="405"/>
        </w:trPr>
        <w:tc>
          <w:tcPr>
            <w:tcW w:w="6804" w:type="dxa"/>
          </w:tcPr>
          <w:p w:rsidR="00CF786B" w:rsidRPr="00A970B1" w:rsidRDefault="00CF786B" w:rsidP="00A970B1">
            <w:pPr>
              <w:shd w:val="clear" w:color="auto" w:fill="FFFFFF"/>
              <w:jc w:val="both"/>
              <w:rPr>
                <w:rFonts w:cs="Times New Roman"/>
                <w:lang w:val="ru-RU"/>
              </w:rPr>
            </w:pPr>
            <w:r w:rsidRPr="00A970B1">
              <w:rPr>
                <w:sz w:val="22"/>
                <w:szCs w:val="22"/>
                <w:lang w:val="ru-RU"/>
              </w:rPr>
              <w:t>% работающих от общего кол-ва</w:t>
            </w:r>
            <w:r w:rsidRPr="00A970B1">
              <w:rPr>
                <w:rFonts w:cs="Times New Roman"/>
                <w:sz w:val="22"/>
                <w:szCs w:val="22"/>
              </w:rPr>
              <w:t> </w:t>
            </w:r>
            <w:r w:rsidRPr="00A970B1">
              <w:rPr>
                <w:sz w:val="22"/>
                <w:szCs w:val="22"/>
                <w:lang w:val="ru-RU"/>
              </w:rPr>
              <w:t xml:space="preserve"> жителей</w:t>
            </w:r>
          </w:p>
        </w:tc>
        <w:tc>
          <w:tcPr>
            <w:tcW w:w="1985" w:type="dxa"/>
          </w:tcPr>
          <w:p w:rsidR="00CF786B" w:rsidRPr="00B35FEE" w:rsidRDefault="00CF786B" w:rsidP="00A970B1">
            <w:pPr>
              <w:shd w:val="clear" w:color="auto" w:fill="FFFFFF"/>
              <w:jc w:val="both"/>
              <w:rPr>
                <w:rFonts w:cs="Times New Roman"/>
                <w:color w:val="FF0000"/>
                <w:lang w:val="ru-RU"/>
              </w:rPr>
            </w:pPr>
            <w:r>
              <w:rPr>
                <w:sz w:val="22"/>
                <w:szCs w:val="22"/>
                <w:lang w:val="ru-RU"/>
              </w:rPr>
              <w:t>55,6</w:t>
            </w:r>
          </w:p>
        </w:tc>
      </w:tr>
      <w:tr w:rsidR="00CF786B" w:rsidRPr="00A970B1">
        <w:trPr>
          <w:trHeight w:val="345"/>
        </w:trPr>
        <w:tc>
          <w:tcPr>
            <w:tcW w:w="6804" w:type="dxa"/>
          </w:tcPr>
          <w:p w:rsidR="00CF786B" w:rsidRPr="00A970B1" w:rsidRDefault="00CF786B" w:rsidP="00A970B1">
            <w:pPr>
              <w:shd w:val="clear" w:color="auto" w:fill="FFFFFF"/>
              <w:jc w:val="both"/>
              <w:rPr>
                <w:rFonts w:cs="Times New Roman"/>
                <w:lang w:val="ru-RU"/>
              </w:rPr>
            </w:pPr>
            <w:r w:rsidRPr="00A970B1">
              <w:rPr>
                <w:sz w:val="22"/>
                <w:szCs w:val="22"/>
                <w:lang w:val="ru-RU"/>
              </w:rPr>
              <w:t>% работающих от жителей трудоспособного возраста</w:t>
            </w:r>
          </w:p>
        </w:tc>
        <w:tc>
          <w:tcPr>
            <w:tcW w:w="1985" w:type="dxa"/>
          </w:tcPr>
          <w:p w:rsidR="00CF786B" w:rsidRPr="00F60902" w:rsidRDefault="00CF786B" w:rsidP="00A970B1">
            <w:pPr>
              <w:shd w:val="clear" w:color="auto" w:fill="FFFFFF"/>
              <w:jc w:val="both"/>
              <w:rPr>
                <w:rFonts w:cs="Times New Roman"/>
                <w:lang w:val="ru-RU"/>
              </w:rPr>
            </w:pPr>
            <w:r w:rsidRPr="00F60902">
              <w:rPr>
                <w:sz w:val="22"/>
                <w:szCs w:val="22"/>
                <w:lang w:val="ru-RU"/>
              </w:rPr>
              <w:t>68,9</w:t>
            </w:r>
          </w:p>
        </w:tc>
      </w:tr>
      <w:tr w:rsidR="00CF786B" w:rsidRPr="00A970B1">
        <w:trPr>
          <w:trHeight w:val="287"/>
        </w:trPr>
        <w:tc>
          <w:tcPr>
            <w:tcW w:w="6804" w:type="dxa"/>
          </w:tcPr>
          <w:p w:rsidR="00CF786B" w:rsidRPr="00A970B1" w:rsidRDefault="00CF786B" w:rsidP="00A970B1">
            <w:pPr>
              <w:shd w:val="clear" w:color="auto" w:fill="FFFFFF"/>
              <w:jc w:val="both"/>
              <w:rPr>
                <w:rFonts w:cs="Times New Roman"/>
              </w:rPr>
            </w:pPr>
            <w:r w:rsidRPr="00A970B1">
              <w:rPr>
                <w:sz w:val="22"/>
                <w:szCs w:val="22"/>
              </w:rPr>
              <w:t>Количество дворов</w:t>
            </w:r>
          </w:p>
        </w:tc>
        <w:tc>
          <w:tcPr>
            <w:tcW w:w="1985" w:type="dxa"/>
          </w:tcPr>
          <w:p w:rsidR="00CF786B" w:rsidRPr="00455D4D" w:rsidRDefault="00CF786B" w:rsidP="00A970B1">
            <w:pPr>
              <w:shd w:val="clear" w:color="auto" w:fill="FFFFFF"/>
              <w:jc w:val="both"/>
              <w:rPr>
                <w:rFonts w:cs="Times New Roman"/>
                <w:lang w:val="ru-RU"/>
              </w:rPr>
            </w:pPr>
            <w:r>
              <w:rPr>
                <w:sz w:val="22"/>
                <w:szCs w:val="22"/>
                <w:lang w:val="ru-RU"/>
              </w:rPr>
              <w:t>1798</w:t>
            </w:r>
          </w:p>
        </w:tc>
      </w:tr>
      <w:tr w:rsidR="00CF786B" w:rsidRPr="00A970B1">
        <w:trPr>
          <w:trHeight w:val="277"/>
        </w:trPr>
        <w:tc>
          <w:tcPr>
            <w:tcW w:w="6804" w:type="dxa"/>
          </w:tcPr>
          <w:p w:rsidR="00CF786B" w:rsidRPr="00A970B1" w:rsidRDefault="00CF786B" w:rsidP="00A970B1">
            <w:pPr>
              <w:shd w:val="clear" w:color="auto" w:fill="FFFFFF"/>
              <w:jc w:val="both"/>
              <w:rPr>
                <w:rFonts w:cs="Times New Roman"/>
                <w:lang w:val="ru-RU"/>
              </w:rPr>
            </w:pPr>
            <w:r w:rsidRPr="00A970B1">
              <w:rPr>
                <w:sz w:val="22"/>
                <w:szCs w:val="22"/>
                <w:lang w:val="ru-RU"/>
              </w:rPr>
              <w:t>Кол-во двор занимающихся ЛПХ</w:t>
            </w:r>
          </w:p>
        </w:tc>
        <w:tc>
          <w:tcPr>
            <w:tcW w:w="1985" w:type="dxa"/>
          </w:tcPr>
          <w:p w:rsidR="00CF786B" w:rsidRPr="00455D4D" w:rsidRDefault="00CF786B" w:rsidP="00A970B1">
            <w:pPr>
              <w:shd w:val="clear" w:color="auto" w:fill="FFFFFF"/>
              <w:jc w:val="both"/>
              <w:rPr>
                <w:rFonts w:cs="Times New Roman"/>
                <w:lang w:val="ru-RU"/>
              </w:rPr>
            </w:pPr>
            <w:r>
              <w:rPr>
                <w:sz w:val="22"/>
                <w:szCs w:val="22"/>
                <w:lang w:val="ru-RU"/>
              </w:rPr>
              <w:t>1150</w:t>
            </w:r>
          </w:p>
        </w:tc>
      </w:tr>
      <w:tr w:rsidR="00CF786B" w:rsidRPr="00A970B1">
        <w:trPr>
          <w:trHeight w:val="287"/>
        </w:trPr>
        <w:tc>
          <w:tcPr>
            <w:tcW w:w="6804" w:type="dxa"/>
          </w:tcPr>
          <w:p w:rsidR="00CF786B" w:rsidRPr="00A970B1" w:rsidRDefault="00CF786B" w:rsidP="00A970B1">
            <w:pPr>
              <w:shd w:val="clear" w:color="auto" w:fill="FFFFFF"/>
              <w:jc w:val="both"/>
              <w:rPr>
                <w:rFonts w:cs="Times New Roman"/>
              </w:rPr>
            </w:pPr>
            <w:r w:rsidRPr="00A970B1">
              <w:rPr>
                <w:sz w:val="22"/>
                <w:szCs w:val="22"/>
              </w:rPr>
              <w:t>Кол-во пенсионеров</w:t>
            </w:r>
          </w:p>
        </w:tc>
        <w:tc>
          <w:tcPr>
            <w:tcW w:w="1985" w:type="dxa"/>
          </w:tcPr>
          <w:p w:rsidR="00CF786B" w:rsidRPr="00455D4D" w:rsidRDefault="00CF786B" w:rsidP="00A970B1">
            <w:pPr>
              <w:shd w:val="clear" w:color="auto" w:fill="FFFFFF"/>
              <w:jc w:val="both"/>
              <w:rPr>
                <w:rFonts w:cs="Times New Roman"/>
                <w:lang w:val="ru-RU"/>
              </w:rPr>
            </w:pPr>
            <w:r>
              <w:rPr>
                <w:sz w:val="22"/>
                <w:szCs w:val="22"/>
                <w:lang w:val="ru-RU"/>
              </w:rPr>
              <w:t>1143</w:t>
            </w:r>
          </w:p>
        </w:tc>
      </w:tr>
    </w:tbl>
    <w:p w:rsidR="00CF786B" w:rsidRDefault="00CF786B" w:rsidP="00457054">
      <w:pPr>
        <w:spacing w:line="240" w:lineRule="atLeast"/>
        <w:ind w:firstLine="720"/>
        <w:jc w:val="both"/>
        <w:rPr>
          <w:rFonts w:ascii="Times New Roman" w:hAnsi="Times New Roman" w:cs="Times New Roman"/>
          <w:color w:val="000000"/>
        </w:rPr>
      </w:pPr>
      <w:r w:rsidRPr="000A0BE7">
        <w:rPr>
          <w:rFonts w:ascii="Times New Roman" w:hAnsi="Times New Roman" w:cs="Times New Roman"/>
          <w:color w:val="000000"/>
        </w:rPr>
        <w:t>   </w:t>
      </w: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457054">
        <w:rPr>
          <w:rFonts w:ascii="Times New Roman" w:hAnsi="Times New Roman" w:cs="Times New Roman"/>
          <w:color w:val="000000"/>
          <w:lang w:val="ru-RU"/>
        </w:rPr>
        <w:t>Из приведенных данных видно, что лишь</w:t>
      </w:r>
      <w:r>
        <w:rPr>
          <w:rFonts w:ascii="Times New Roman" w:hAnsi="Times New Roman" w:cs="Times New Roman"/>
          <w:color w:val="000000"/>
        </w:rPr>
        <w:t>  </w:t>
      </w:r>
      <w:r>
        <w:rPr>
          <w:rFonts w:ascii="Times New Roman" w:hAnsi="Times New Roman" w:cs="Times New Roman"/>
          <w:color w:val="000000"/>
          <w:lang w:val="ru-RU"/>
        </w:rPr>
        <w:t xml:space="preserve">68,9 </w:t>
      </w:r>
      <w:r w:rsidRPr="00457054">
        <w:rPr>
          <w:rFonts w:ascii="Times New Roman" w:hAnsi="Times New Roman" w:cs="Times New Roman"/>
          <w:color w:val="000000"/>
          <w:lang w:val="ru-RU"/>
        </w:rPr>
        <w:t xml:space="preserve">% граждан трудоспособного возраста трудоустроены. Пенсионеры составляют </w:t>
      </w:r>
      <w:r w:rsidRPr="00457054">
        <w:rPr>
          <w:rFonts w:ascii="Times New Roman" w:hAnsi="Times New Roman" w:cs="Times New Roman"/>
          <w:lang w:val="ru-RU"/>
        </w:rPr>
        <w:t>2</w:t>
      </w:r>
      <w:r>
        <w:rPr>
          <w:rFonts w:ascii="Times New Roman" w:hAnsi="Times New Roman" w:cs="Times New Roman"/>
          <w:lang w:val="ru-RU"/>
        </w:rPr>
        <w:t>2</w:t>
      </w:r>
      <w:r w:rsidRPr="00457054">
        <w:rPr>
          <w:rFonts w:ascii="Times New Roman" w:hAnsi="Times New Roman" w:cs="Times New Roman"/>
          <w:lang w:val="ru-RU"/>
        </w:rPr>
        <w:t>,</w:t>
      </w:r>
      <w:r>
        <w:rPr>
          <w:rFonts w:ascii="Times New Roman" w:hAnsi="Times New Roman" w:cs="Times New Roman"/>
          <w:lang w:val="ru-RU"/>
        </w:rPr>
        <w:t>1</w:t>
      </w:r>
      <w:r w:rsidRPr="00457054">
        <w:rPr>
          <w:rFonts w:ascii="Times New Roman" w:hAnsi="Times New Roman" w:cs="Times New Roman"/>
          <w:color w:val="000000"/>
          <w:lang w:val="ru-RU"/>
        </w:rPr>
        <w:t>%</w:t>
      </w:r>
      <w:r w:rsidRPr="000A0BE7">
        <w:rPr>
          <w:rFonts w:ascii="Times New Roman" w:hAnsi="Times New Roman" w:cs="Times New Roman"/>
          <w:color w:val="000000"/>
        </w:rPr>
        <w:t>  </w:t>
      </w:r>
      <w:r w:rsidRPr="00457054">
        <w:rPr>
          <w:rFonts w:ascii="Times New Roman" w:hAnsi="Times New Roman" w:cs="Times New Roman"/>
          <w:color w:val="000000"/>
          <w:lang w:val="ru-RU"/>
        </w:rPr>
        <w:t>населения. В поселении существует серьезная проблема занятости трудоспособного населения. В связи с этим одной из</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главных задач для органов местного самоуправления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в поселении должна стать занятость населения.</w:t>
      </w:r>
      <w:bookmarkStart w:id="4" w:name="_Toc132716908"/>
      <w:bookmarkEnd w:id="4"/>
    </w:p>
    <w:p w:rsidR="00CF786B" w:rsidRPr="00457054" w:rsidRDefault="00CF786B" w:rsidP="00457054">
      <w:pPr>
        <w:spacing w:before="100" w:beforeAutospacing="1" w:after="100" w:afterAutospacing="1" w:line="240" w:lineRule="atLeast"/>
        <w:ind w:firstLine="709"/>
        <w:jc w:val="center"/>
        <w:rPr>
          <w:rFonts w:ascii="Arial" w:hAnsi="Arial" w:cs="Arial"/>
          <w:color w:val="000000"/>
          <w:u w:val="single"/>
          <w:lang w:val="ru-RU"/>
        </w:rPr>
      </w:pPr>
      <w:r w:rsidRPr="00457054">
        <w:rPr>
          <w:rFonts w:ascii="Times New Roman" w:hAnsi="Times New Roman" w:cs="Times New Roman"/>
          <w:b/>
          <w:bCs/>
          <w:color w:val="000000"/>
          <w:u w:val="single"/>
          <w:lang w:val="ru-RU"/>
        </w:rPr>
        <w:t>2.5 Развитие отраслей социальной сферы</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Прогнозом на 2017 год и на период до 2022 года</w:t>
      </w:r>
      <w:r w:rsidRPr="000A0BE7">
        <w:rPr>
          <w:rFonts w:ascii="Times New Roman" w:hAnsi="Times New Roman" w:cs="Times New Roman"/>
          <w:color w:val="000000"/>
        </w:rPr>
        <w:t>  </w:t>
      </w:r>
      <w:r w:rsidRPr="00457054">
        <w:rPr>
          <w:rFonts w:ascii="Times New Roman" w:hAnsi="Times New Roman" w:cs="Times New Roman"/>
          <w:color w:val="000000"/>
          <w:lang w:val="ru-RU"/>
        </w:rPr>
        <w:t>определены следующие приоритеты социального</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развития </w:t>
      </w:r>
      <w:r w:rsidRPr="00457054">
        <w:rPr>
          <w:rFonts w:ascii="Times New Roman" w:hAnsi="Times New Roman" w:cs="Times New Roman"/>
          <w:lang w:val="ru-RU"/>
        </w:rPr>
        <w:t>муниципального образования «</w:t>
      </w:r>
      <w:r>
        <w:rPr>
          <w:rFonts w:ascii="Times New Roman" w:hAnsi="Times New Roman" w:cs="Times New Roman"/>
          <w:lang w:val="ru-RU"/>
        </w:rPr>
        <w:t>Красногорское</w:t>
      </w:r>
      <w:r w:rsidRPr="00457054">
        <w:rPr>
          <w:rFonts w:ascii="Times New Roman" w:hAnsi="Times New Roman" w:cs="Times New Roman"/>
          <w:lang w:val="ru-RU"/>
        </w:rPr>
        <w:t>»</w:t>
      </w:r>
      <w:r w:rsidRPr="00457054">
        <w:rPr>
          <w:rFonts w:ascii="Times New Roman" w:hAnsi="Times New Roman" w:cs="Times New Roman"/>
          <w:color w:val="000000"/>
          <w:lang w:val="ru-RU"/>
        </w:rPr>
        <w:t>:</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 xml:space="preserve">-повышение уровня жизни населения </w:t>
      </w:r>
      <w:r w:rsidRPr="00457054">
        <w:rPr>
          <w:rFonts w:ascii="Times New Roman" w:hAnsi="Times New Roman" w:cs="Times New Roman"/>
          <w:lang w:val="ru-RU"/>
        </w:rPr>
        <w:t>муниципального образования «</w:t>
      </w:r>
      <w:r>
        <w:rPr>
          <w:rFonts w:ascii="Times New Roman" w:hAnsi="Times New Roman" w:cs="Times New Roman"/>
          <w:lang w:val="ru-RU"/>
        </w:rPr>
        <w:t>Красногорское</w:t>
      </w:r>
      <w:r w:rsidRPr="00457054">
        <w:rPr>
          <w:rFonts w:ascii="Times New Roman" w:hAnsi="Times New Roman" w:cs="Times New Roman"/>
          <w:lang w:val="ru-RU"/>
        </w:rPr>
        <w:t>»</w:t>
      </w:r>
      <w:r w:rsidRPr="00457054">
        <w:rPr>
          <w:rFonts w:ascii="Times New Roman" w:hAnsi="Times New Roman" w:cs="Times New Roman"/>
          <w:color w:val="000000"/>
          <w:lang w:val="ru-RU"/>
        </w:rPr>
        <w:t>, в т.ч. на основе развития социальной инфраструктуры;</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-развитие жилищной сферы в муниципальном образовании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-создание условий для гармоничного развития подрастающего поколени</w:t>
      </w:r>
      <w:r>
        <w:rPr>
          <w:rFonts w:ascii="Times New Roman" w:hAnsi="Times New Roman" w:cs="Times New Roman"/>
          <w:color w:val="000000"/>
          <w:lang w:val="ru-RU"/>
        </w:rPr>
        <w:t>я в муниципальном образовании «Красногорское</w:t>
      </w:r>
      <w:r w:rsidRPr="00457054">
        <w:rPr>
          <w:rFonts w:ascii="Times New Roman" w:hAnsi="Times New Roman" w:cs="Times New Roman"/>
          <w:color w:val="000000"/>
          <w:lang w:val="ru-RU"/>
        </w:rPr>
        <w:t>»;</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-сохранение культурного наследия.</w:t>
      </w:r>
    </w:p>
    <w:p w:rsidR="00CF786B" w:rsidRPr="00457054" w:rsidRDefault="00CF786B" w:rsidP="00457054">
      <w:pPr>
        <w:spacing w:before="100" w:beforeAutospacing="1" w:after="100" w:afterAutospacing="1" w:line="240" w:lineRule="atLeast"/>
        <w:ind w:firstLine="425"/>
        <w:jc w:val="center"/>
        <w:rPr>
          <w:rFonts w:ascii="Arial" w:hAnsi="Arial" w:cs="Arial"/>
          <w:color w:val="000000"/>
          <w:u w:val="single"/>
          <w:lang w:val="ru-RU"/>
        </w:rPr>
      </w:pPr>
      <w:r w:rsidRPr="00457054">
        <w:rPr>
          <w:rFonts w:ascii="Times New Roman" w:hAnsi="Times New Roman" w:cs="Times New Roman"/>
          <w:b/>
          <w:bCs/>
          <w:color w:val="000000"/>
          <w:u w:val="single"/>
          <w:lang w:val="ru-RU"/>
        </w:rPr>
        <w:t>2.6 Культура</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xml:space="preserve">Предоставление услуг населению в области культуры </w:t>
      </w:r>
      <w:r w:rsidRPr="00457054">
        <w:rPr>
          <w:rFonts w:ascii="Times New Roman" w:hAnsi="Times New Roman" w:cs="Times New Roman"/>
          <w:lang w:val="ru-RU"/>
        </w:rPr>
        <w:t>муни</w:t>
      </w:r>
      <w:r>
        <w:rPr>
          <w:rFonts w:ascii="Times New Roman" w:hAnsi="Times New Roman" w:cs="Times New Roman"/>
          <w:lang w:val="ru-RU"/>
        </w:rPr>
        <w:t>ципального образования «Красногорско</w:t>
      </w:r>
      <w:r w:rsidRPr="00457054">
        <w:rPr>
          <w:rFonts w:ascii="Times New Roman" w:hAnsi="Times New Roman" w:cs="Times New Roman"/>
          <w:lang w:val="ru-RU"/>
        </w:rPr>
        <w:t>е»</w:t>
      </w:r>
      <w:r w:rsidRPr="00457054">
        <w:rPr>
          <w:rFonts w:ascii="Times New Roman" w:hAnsi="Times New Roman" w:cs="Times New Roman"/>
          <w:color w:val="000000"/>
          <w:lang w:val="ru-RU"/>
        </w:rPr>
        <w:t xml:space="preserve"> осуществляют:</w:t>
      </w:r>
    </w:p>
    <w:p w:rsidR="00CF786B" w:rsidRPr="00457054" w:rsidRDefault="00CF786B" w:rsidP="00457054">
      <w:pPr>
        <w:spacing w:line="240" w:lineRule="atLeast"/>
        <w:ind w:firstLine="540"/>
        <w:jc w:val="both"/>
        <w:rPr>
          <w:rFonts w:ascii="Times New Roman" w:hAnsi="Times New Roman" w:cs="Times New Roman"/>
          <w:color w:val="000000"/>
          <w:lang w:val="ru-RU"/>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2673"/>
        <w:gridCol w:w="900"/>
        <w:gridCol w:w="2353"/>
      </w:tblGrid>
      <w:tr w:rsidR="00CF786B" w:rsidRPr="00A970B1">
        <w:trPr>
          <w:jc w:val="center"/>
        </w:trPr>
        <w:tc>
          <w:tcPr>
            <w:tcW w:w="3464" w:type="dxa"/>
          </w:tcPr>
          <w:p w:rsidR="00CF786B" w:rsidRPr="0016069F" w:rsidRDefault="00CF786B" w:rsidP="00DC6279">
            <w:pPr>
              <w:rPr>
                <w:rFonts w:ascii="Times New Roman" w:hAnsi="Times New Roman" w:cs="Times New Roman"/>
                <w:lang w:val="ru-RU"/>
              </w:rPr>
            </w:pPr>
            <w:r>
              <w:rPr>
                <w:rFonts w:ascii="Times New Roman" w:hAnsi="Times New Roman" w:cs="Times New Roman"/>
                <w:lang w:val="ru-RU"/>
              </w:rPr>
              <w:t>Районный дом культуры</w:t>
            </w:r>
          </w:p>
        </w:tc>
        <w:tc>
          <w:tcPr>
            <w:tcW w:w="2673" w:type="dxa"/>
            <w:vAlign w:val="center"/>
          </w:tcPr>
          <w:p w:rsidR="00CF786B" w:rsidRPr="00A970B1" w:rsidRDefault="00CF786B" w:rsidP="00DC6279">
            <w:pPr>
              <w:jc w:val="center"/>
              <w:rPr>
                <w:rFonts w:ascii="Times New Roman" w:hAnsi="Times New Roman" w:cs="Times New Roman"/>
                <w:lang w:val="ru-RU"/>
              </w:rPr>
            </w:pPr>
            <w:r>
              <w:rPr>
                <w:rFonts w:ascii="Times New Roman" w:hAnsi="Times New Roman" w:cs="Times New Roman"/>
                <w:lang w:val="ru-RU"/>
              </w:rPr>
              <w:t>с. Красногорское, ул. Ленина</w:t>
            </w:r>
            <w:r w:rsidRPr="00A970B1">
              <w:rPr>
                <w:rFonts w:ascii="Times New Roman" w:hAnsi="Times New Roman" w:cs="Times New Roman"/>
                <w:lang w:val="ru-RU"/>
              </w:rPr>
              <w:t>, д.</w:t>
            </w:r>
            <w:r>
              <w:rPr>
                <w:rFonts w:ascii="Times New Roman" w:hAnsi="Times New Roman" w:cs="Times New Roman"/>
                <w:lang w:val="ru-RU"/>
              </w:rPr>
              <w:t>68</w:t>
            </w:r>
          </w:p>
        </w:tc>
        <w:tc>
          <w:tcPr>
            <w:tcW w:w="900" w:type="dxa"/>
            <w:vAlign w:val="center"/>
          </w:tcPr>
          <w:p w:rsidR="00CF786B" w:rsidRPr="00A970B1" w:rsidRDefault="00CF786B" w:rsidP="00DC6279">
            <w:pPr>
              <w:jc w:val="center"/>
              <w:rPr>
                <w:rFonts w:ascii="Times New Roman" w:hAnsi="Times New Roman" w:cs="Times New Roman"/>
              </w:rPr>
            </w:pPr>
            <w:r w:rsidRPr="00A970B1">
              <w:rPr>
                <w:rFonts w:ascii="Times New Roman" w:hAnsi="Times New Roman" w:cs="Times New Roman"/>
              </w:rPr>
              <w:t>мест</w:t>
            </w:r>
          </w:p>
        </w:tc>
        <w:tc>
          <w:tcPr>
            <w:tcW w:w="2353" w:type="dxa"/>
            <w:vAlign w:val="center"/>
          </w:tcPr>
          <w:p w:rsidR="00CF786B" w:rsidRPr="0016069F" w:rsidRDefault="00CF786B" w:rsidP="00DC6279">
            <w:pPr>
              <w:jc w:val="center"/>
              <w:rPr>
                <w:rFonts w:ascii="Times New Roman" w:hAnsi="Times New Roman" w:cs="Times New Roman"/>
                <w:lang w:val="ru-RU"/>
              </w:rPr>
            </w:pPr>
            <w:r>
              <w:rPr>
                <w:rFonts w:ascii="Times New Roman" w:hAnsi="Times New Roman" w:cs="Times New Roman"/>
                <w:lang w:val="ru-RU"/>
              </w:rPr>
              <w:t>287</w:t>
            </w:r>
          </w:p>
        </w:tc>
      </w:tr>
    </w:tbl>
    <w:p w:rsidR="00CF786B" w:rsidRDefault="00CF786B" w:rsidP="00457054">
      <w:pPr>
        <w:spacing w:line="240" w:lineRule="atLeast"/>
        <w:ind w:firstLine="540"/>
        <w:jc w:val="both"/>
        <w:rPr>
          <w:rFonts w:ascii="Times New Roman" w:hAnsi="Times New Roman" w:cs="Times New Roman"/>
          <w:color w:val="000000"/>
        </w:rPr>
      </w:pP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В Дом</w:t>
      </w:r>
      <w:r>
        <w:rPr>
          <w:rFonts w:ascii="Times New Roman" w:hAnsi="Times New Roman" w:cs="Times New Roman"/>
          <w:color w:val="000000"/>
          <w:lang w:val="ru-RU"/>
        </w:rPr>
        <w:t>е культуры</w:t>
      </w:r>
      <w:r w:rsidRPr="00457054">
        <w:rPr>
          <w:rFonts w:ascii="Times New Roman" w:hAnsi="Times New Roman" w:cs="Times New Roman"/>
          <w:color w:val="000000"/>
          <w:lang w:val="ru-RU"/>
        </w:rPr>
        <w:t xml:space="preserve"> поселения работает народный коллектив, созданы взрослые и детские коллективы, работают кружки для взрослых и детей различных направлений: хоровые, театральные, танцевальные, музыкальные и т.д.</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Одним из основных направлений работы</w:t>
      </w:r>
      <w:r w:rsidRPr="000A0BE7">
        <w:rPr>
          <w:rFonts w:ascii="Times New Roman" w:hAnsi="Times New Roman" w:cs="Times New Roman"/>
          <w:color w:val="000000"/>
        </w:rPr>
        <w:t>  </w:t>
      </w:r>
      <w:r w:rsidRPr="00457054">
        <w:rPr>
          <w:rFonts w:ascii="Times New Roman" w:hAnsi="Times New Roman" w:cs="Times New Roman"/>
          <w:color w:val="000000"/>
          <w:lang w:val="ru-RU"/>
        </w:rPr>
        <w:t>является работа по организации досуга детей и подростков, это: проведение интеллектуальных игр, дней молодежи, уличных и настольных игр, викторин и т.д.</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Задача в культурно-досуговых учреждениях - вводить инновационные формы организации досуга населения и</w:t>
      </w:r>
      <w:r w:rsidRPr="000A0BE7">
        <w:rPr>
          <w:rFonts w:ascii="Times New Roman" w:hAnsi="Times New Roman" w:cs="Times New Roman"/>
          <w:color w:val="000000"/>
        </w:rPr>
        <w:t>  </w:t>
      </w:r>
      <w:r w:rsidRPr="00457054">
        <w:rPr>
          <w:rFonts w:ascii="Times New Roman" w:hAnsi="Times New Roman" w:cs="Times New Roman"/>
          <w:color w:val="000000"/>
          <w:lang w:val="ru-RU"/>
        </w:rPr>
        <w:t>увеличить процент охвата населения</w:t>
      </w:r>
      <w:r w:rsidRPr="000A0BE7">
        <w:rPr>
          <w:rFonts w:ascii="Times New Roman" w:hAnsi="Times New Roman" w:cs="Times New Roman"/>
          <w:color w:val="000000"/>
        </w:rPr>
        <w:t> </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Проведение этих мероприятий позволит увеличить обеспеченность населения сельского поселения культурно-досуговыми учреждениями и качеством услуг.</w:t>
      </w:r>
    </w:p>
    <w:p w:rsidR="00CF786B" w:rsidRPr="00457054" w:rsidRDefault="00CF786B" w:rsidP="00457054">
      <w:pPr>
        <w:spacing w:before="100" w:beforeAutospacing="1" w:after="100" w:afterAutospacing="1" w:line="240" w:lineRule="atLeast"/>
        <w:ind w:firstLine="709"/>
        <w:jc w:val="center"/>
        <w:rPr>
          <w:rFonts w:ascii="Arial" w:hAnsi="Arial" w:cs="Arial"/>
          <w:color w:val="000000"/>
          <w:u w:val="single"/>
          <w:lang w:val="ru-RU"/>
        </w:rPr>
      </w:pPr>
      <w:r w:rsidRPr="00457054">
        <w:rPr>
          <w:rFonts w:ascii="Times New Roman" w:hAnsi="Times New Roman" w:cs="Times New Roman"/>
          <w:b/>
          <w:bCs/>
          <w:color w:val="000000"/>
          <w:u w:val="single"/>
          <w:lang w:val="ru-RU"/>
        </w:rPr>
        <w:t>2.7 Физическая культура и спорт</w:t>
      </w:r>
    </w:p>
    <w:p w:rsidR="00CF786B" w:rsidRPr="00457054" w:rsidRDefault="00CF786B" w:rsidP="00457054">
      <w:pPr>
        <w:spacing w:before="100" w:beforeAutospacing="1" w:after="100" w:afterAutospacing="1" w:line="240" w:lineRule="atLeast"/>
        <w:ind w:firstLine="709"/>
        <w:jc w:val="right"/>
        <w:rPr>
          <w:rFonts w:ascii="Arial" w:hAnsi="Arial" w:cs="Arial"/>
          <w:color w:val="000000"/>
          <w:lang w:val="ru-RU"/>
        </w:rPr>
      </w:pPr>
      <w:r w:rsidRPr="000A0BE7">
        <w:rPr>
          <w:rFonts w:ascii="Times New Roman" w:hAnsi="Times New Roman" w:cs="Times New Roman"/>
          <w:b/>
          <w:bCs/>
          <w:color w:val="000000"/>
        </w:rPr>
        <w:t>  </w:t>
      </w:r>
      <w:r w:rsidRPr="00457054">
        <w:rPr>
          <w:rFonts w:ascii="Times New Roman" w:hAnsi="Times New Roman" w:cs="Times New Roman"/>
          <w:color w:val="000000"/>
          <w:lang w:val="ru-RU"/>
        </w:rPr>
        <w:t>Таблица 5</w:t>
      </w:r>
    </w:p>
    <w:tbl>
      <w:tblPr>
        <w:tblW w:w="96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5"/>
        <w:gridCol w:w="3361"/>
        <w:gridCol w:w="2793"/>
        <w:gridCol w:w="1481"/>
        <w:gridCol w:w="1514"/>
      </w:tblGrid>
      <w:tr w:rsidR="00CF786B" w:rsidRPr="00A970B1">
        <w:tc>
          <w:tcPr>
            <w:tcW w:w="455" w:type="dxa"/>
          </w:tcPr>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w:t>
            </w:r>
          </w:p>
        </w:tc>
        <w:tc>
          <w:tcPr>
            <w:tcW w:w="3361" w:type="dxa"/>
          </w:tcPr>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Наименование объекта</w:t>
            </w:r>
          </w:p>
        </w:tc>
        <w:tc>
          <w:tcPr>
            <w:tcW w:w="2793" w:type="dxa"/>
          </w:tcPr>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Адрес</w:t>
            </w:r>
          </w:p>
        </w:tc>
        <w:tc>
          <w:tcPr>
            <w:tcW w:w="1481" w:type="dxa"/>
          </w:tcPr>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Мощность,</w:t>
            </w:r>
          </w:p>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м</w:t>
            </w:r>
            <w:r w:rsidRPr="00154FFA">
              <w:rPr>
                <w:rFonts w:ascii="Times New Roman" w:hAnsi="Times New Roman" w:cs="Times New Roman"/>
                <w:b/>
                <w:bCs/>
                <w:sz w:val="22"/>
                <w:szCs w:val="22"/>
                <w:vertAlign w:val="superscript"/>
              </w:rPr>
              <w:t>2</w:t>
            </w:r>
            <w:r w:rsidRPr="00154FFA">
              <w:rPr>
                <w:rFonts w:ascii="Times New Roman" w:hAnsi="Times New Roman" w:cs="Times New Roman"/>
                <w:b/>
                <w:bCs/>
                <w:sz w:val="22"/>
                <w:szCs w:val="22"/>
              </w:rPr>
              <w:t> площ. пола</w:t>
            </w:r>
          </w:p>
        </w:tc>
        <w:tc>
          <w:tcPr>
            <w:tcW w:w="1514" w:type="dxa"/>
          </w:tcPr>
          <w:p w:rsidR="00CF786B" w:rsidRPr="00154FFA" w:rsidRDefault="00CF786B" w:rsidP="00A970B1">
            <w:pPr>
              <w:jc w:val="center"/>
              <w:rPr>
                <w:rFonts w:ascii="Times New Roman" w:hAnsi="Times New Roman" w:cs="Times New Roman"/>
                <w:b/>
                <w:bCs/>
              </w:rPr>
            </w:pPr>
            <w:r w:rsidRPr="00154FFA">
              <w:rPr>
                <w:rFonts w:ascii="Times New Roman" w:hAnsi="Times New Roman" w:cs="Times New Roman"/>
                <w:b/>
                <w:bCs/>
                <w:sz w:val="22"/>
                <w:szCs w:val="22"/>
              </w:rPr>
              <w:t>Состояние</w:t>
            </w:r>
          </w:p>
        </w:tc>
      </w:tr>
      <w:tr w:rsidR="00CF786B" w:rsidRPr="00A970B1">
        <w:trPr>
          <w:trHeight w:val="295"/>
        </w:trPr>
        <w:tc>
          <w:tcPr>
            <w:tcW w:w="455" w:type="dxa"/>
          </w:tcPr>
          <w:p w:rsidR="00CF786B" w:rsidRPr="00A970B1" w:rsidRDefault="00CF786B" w:rsidP="00A970B1">
            <w:pPr>
              <w:jc w:val="center"/>
              <w:rPr>
                <w:rFonts w:cs="Times New Roman"/>
              </w:rPr>
            </w:pPr>
            <w:r w:rsidRPr="00A970B1">
              <w:rPr>
                <w:b/>
                <w:bCs/>
                <w:sz w:val="22"/>
                <w:szCs w:val="22"/>
              </w:rPr>
              <w:t>1</w:t>
            </w:r>
          </w:p>
        </w:tc>
        <w:tc>
          <w:tcPr>
            <w:tcW w:w="3361" w:type="dxa"/>
          </w:tcPr>
          <w:p w:rsidR="00CF786B" w:rsidRPr="00A970B1" w:rsidRDefault="00CF786B" w:rsidP="00A970B1">
            <w:pPr>
              <w:jc w:val="center"/>
              <w:rPr>
                <w:rFonts w:cs="Times New Roman"/>
              </w:rPr>
            </w:pPr>
            <w:r w:rsidRPr="00A970B1">
              <w:rPr>
                <w:b/>
                <w:bCs/>
                <w:sz w:val="22"/>
                <w:szCs w:val="22"/>
              </w:rPr>
              <w:t>2</w:t>
            </w:r>
          </w:p>
        </w:tc>
        <w:tc>
          <w:tcPr>
            <w:tcW w:w="2793" w:type="dxa"/>
          </w:tcPr>
          <w:p w:rsidR="00CF786B" w:rsidRPr="00A970B1" w:rsidRDefault="00CF786B" w:rsidP="00A970B1">
            <w:pPr>
              <w:jc w:val="center"/>
              <w:rPr>
                <w:rFonts w:cs="Times New Roman"/>
              </w:rPr>
            </w:pPr>
            <w:r w:rsidRPr="00A970B1">
              <w:rPr>
                <w:b/>
                <w:bCs/>
                <w:sz w:val="22"/>
                <w:szCs w:val="22"/>
              </w:rPr>
              <w:t>3</w:t>
            </w:r>
          </w:p>
        </w:tc>
        <w:tc>
          <w:tcPr>
            <w:tcW w:w="1481" w:type="dxa"/>
          </w:tcPr>
          <w:p w:rsidR="00CF786B" w:rsidRPr="00A970B1" w:rsidRDefault="00CF786B" w:rsidP="00A970B1">
            <w:pPr>
              <w:jc w:val="center"/>
              <w:rPr>
                <w:rFonts w:cs="Times New Roman"/>
              </w:rPr>
            </w:pPr>
            <w:r w:rsidRPr="00A970B1">
              <w:rPr>
                <w:b/>
                <w:bCs/>
                <w:sz w:val="22"/>
                <w:szCs w:val="22"/>
              </w:rPr>
              <w:t>4</w:t>
            </w:r>
          </w:p>
        </w:tc>
        <w:tc>
          <w:tcPr>
            <w:tcW w:w="1514" w:type="dxa"/>
          </w:tcPr>
          <w:p w:rsidR="00CF786B" w:rsidRPr="00A970B1" w:rsidRDefault="00CF786B" w:rsidP="00A970B1">
            <w:pPr>
              <w:jc w:val="center"/>
              <w:rPr>
                <w:rFonts w:cs="Times New Roman"/>
              </w:rPr>
            </w:pPr>
            <w:r w:rsidRPr="00A970B1">
              <w:rPr>
                <w:b/>
                <w:bCs/>
                <w:sz w:val="22"/>
                <w:szCs w:val="22"/>
              </w:rPr>
              <w:t>5</w:t>
            </w:r>
          </w:p>
        </w:tc>
      </w:tr>
      <w:tr w:rsidR="00CF786B" w:rsidRPr="0016069F">
        <w:trPr>
          <w:trHeight w:val="295"/>
        </w:trPr>
        <w:tc>
          <w:tcPr>
            <w:tcW w:w="455" w:type="dxa"/>
          </w:tcPr>
          <w:p w:rsidR="00CF786B" w:rsidRPr="0016069F" w:rsidRDefault="00CF786B" w:rsidP="00F60902">
            <w:pPr>
              <w:jc w:val="center"/>
              <w:rPr>
                <w:rFonts w:cs="Times New Roman"/>
                <w:lang w:val="ru-RU"/>
              </w:rPr>
            </w:pPr>
            <w:r w:rsidRPr="0016069F">
              <w:rPr>
                <w:sz w:val="22"/>
                <w:szCs w:val="22"/>
                <w:lang w:val="ru-RU"/>
              </w:rPr>
              <w:t>1</w:t>
            </w:r>
          </w:p>
        </w:tc>
        <w:tc>
          <w:tcPr>
            <w:tcW w:w="3361" w:type="dxa"/>
          </w:tcPr>
          <w:p w:rsidR="00CF786B" w:rsidRPr="00154FFA" w:rsidRDefault="00CF786B" w:rsidP="0016069F">
            <w:pPr>
              <w:rPr>
                <w:rFonts w:ascii="Times New Roman" w:hAnsi="Times New Roman" w:cs="Times New Roman"/>
                <w:lang w:val="ru-RU"/>
              </w:rPr>
            </w:pPr>
            <w:r w:rsidRPr="00154FFA">
              <w:rPr>
                <w:rFonts w:ascii="Times New Roman" w:hAnsi="Times New Roman" w:cs="Times New Roman"/>
                <w:sz w:val="22"/>
                <w:szCs w:val="22"/>
                <w:lang w:val="ru-RU"/>
              </w:rPr>
              <w:t>Спортивный зал при Красногорской гимназии</w:t>
            </w:r>
          </w:p>
        </w:tc>
        <w:tc>
          <w:tcPr>
            <w:tcW w:w="2793" w:type="dxa"/>
          </w:tcPr>
          <w:p w:rsidR="00CF786B" w:rsidRPr="00154FFA" w:rsidRDefault="00CF786B" w:rsidP="0016069F">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16069F">
            <w:pPr>
              <w:rPr>
                <w:rFonts w:ascii="Times New Roman" w:hAnsi="Times New Roman" w:cs="Times New Roman"/>
                <w:lang w:val="ru-RU"/>
              </w:rPr>
            </w:pPr>
            <w:r w:rsidRPr="00154FFA">
              <w:rPr>
                <w:rFonts w:ascii="Times New Roman" w:hAnsi="Times New Roman" w:cs="Times New Roman"/>
                <w:sz w:val="22"/>
                <w:szCs w:val="22"/>
                <w:lang w:val="ru-RU"/>
              </w:rPr>
              <w:t>ул. Советская, д.2</w:t>
            </w:r>
          </w:p>
        </w:tc>
        <w:tc>
          <w:tcPr>
            <w:tcW w:w="1481" w:type="dxa"/>
          </w:tcPr>
          <w:p w:rsidR="00CF786B" w:rsidRPr="008B6242" w:rsidRDefault="00CF786B" w:rsidP="00A970B1">
            <w:pPr>
              <w:jc w:val="center"/>
              <w:rPr>
                <w:rFonts w:ascii="Times New Roman" w:hAnsi="Times New Roman" w:cs="Times New Roman"/>
                <w:lang w:val="ru-RU"/>
              </w:rPr>
            </w:pPr>
            <w:r w:rsidRPr="008B6242">
              <w:rPr>
                <w:rFonts w:ascii="Times New Roman" w:hAnsi="Times New Roman" w:cs="Times New Roman"/>
                <w:lang w:val="ru-RU"/>
              </w:rPr>
              <w:t>288</w:t>
            </w:r>
          </w:p>
        </w:tc>
        <w:tc>
          <w:tcPr>
            <w:tcW w:w="1514" w:type="dxa"/>
          </w:tcPr>
          <w:p w:rsidR="00CF786B" w:rsidRPr="00154FFA" w:rsidRDefault="00CF786B" w:rsidP="00A970B1">
            <w:pPr>
              <w:jc w:val="center"/>
              <w:rPr>
                <w:rFonts w:ascii="Times New Roman" w:hAnsi="Times New Roman" w:cs="Times New Roman"/>
                <w:b/>
                <w:bCs/>
                <w:lang w:val="ru-RU"/>
              </w:rPr>
            </w:pPr>
            <w:r w:rsidRPr="00154FFA">
              <w:rPr>
                <w:rFonts w:ascii="Times New Roman" w:hAnsi="Times New Roman" w:cs="Times New Roman"/>
                <w:sz w:val="22"/>
                <w:szCs w:val="22"/>
                <w:lang w:val="ru-RU"/>
              </w:rPr>
              <w:t>Удовлетворительное</w:t>
            </w:r>
          </w:p>
        </w:tc>
      </w:tr>
      <w:tr w:rsidR="00CF786B" w:rsidRPr="0016069F">
        <w:tc>
          <w:tcPr>
            <w:tcW w:w="455" w:type="dxa"/>
          </w:tcPr>
          <w:p w:rsidR="00CF786B" w:rsidRPr="0016069F" w:rsidRDefault="00CF786B" w:rsidP="00F60902">
            <w:pPr>
              <w:jc w:val="center"/>
              <w:rPr>
                <w:rFonts w:cs="Times New Roman"/>
                <w:lang w:val="ru-RU"/>
              </w:rPr>
            </w:pPr>
            <w:r w:rsidRPr="0016069F">
              <w:rPr>
                <w:sz w:val="22"/>
                <w:szCs w:val="22"/>
                <w:lang w:val="ru-RU"/>
              </w:rPr>
              <w:t>2</w:t>
            </w:r>
          </w:p>
        </w:tc>
        <w:tc>
          <w:tcPr>
            <w:tcW w:w="3361"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 xml:space="preserve">Спортивный зал при Красногорской СОШ </w:t>
            </w:r>
          </w:p>
        </w:tc>
        <w:tc>
          <w:tcPr>
            <w:tcW w:w="2793" w:type="dxa"/>
          </w:tcPr>
          <w:p w:rsidR="00CF786B" w:rsidRPr="00154FFA" w:rsidRDefault="00CF786B" w:rsidP="00793925">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 xml:space="preserve">ул. Ленина, д. 50 </w:t>
            </w:r>
          </w:p>
        </w:tc>
        <w:tc>
          <w:tcPr>
            <w:tcW w:w="1481" w:type="dxa"/>
          </w:tcPr>
          <w:p w:rsidR="00CF786B" w:rsidRPr="008B6242" w:rsidRDefault="00CF786B" w:rsidP="00A970B1">
            <w:pPr>
              <w:jc w:val="center"/>
              <w:rPr>
                <w:rFonts w:ascii="Times New Roman" w:hAnsi="Times New Roman" w:cs="Times New Roman"/>
                <w:lang w:val="ru-RU"/>
              </w:rPr>
            </w:pPr>
            <w:r w:rsidRPr="008B6242">
              <w:rPr>
                <w:rFonts w:ascii="Times New Roman" w:hAnsi="Times New Roman" w:cs="Times New Roman"/>
                <w:lang w:val="ru-RU"/>
              </w:rPr>
              <w:t>193</w:t>
            </w:r>
          </w:p>
        </w:tc>
        <w:tc>
          <w:tcPr>
            <w:tcW w:w="1514"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Удовлетворительное</w:t>
            </w:r>
          </w:p>
        </w:tc>
      </w:tr>
      <w:tr w:rsidR="00CF786B" w:rsidRPr="0016069F">
        <w:tc>
          <w:tcPr>
            <w:tcW w:w="455" w:type="dxa"/>
          </w:tcPr>
          <w:p w:rsidR="00CF786B" w:rsidRPr="0016069F" w:rsidRDefault="00CF786B" w:rsidP="00F60902">
            <w:pPr>
              <w:jc w:val="center"/>
              <w:rPr>
                <w:rFonts w:cs="Times New Roman"/>
                <w:lang w:val="ru-RU"/>
              </w:rPr>
            </w:pPr>
            <w:r w:rsidRPr="0016069F">
              <w:rPr>
                <w:sz w:val="22"/>
                <w:szCs w:val="22"/>
                <w:lang w:val="ru-RU"/>
              </w:rPr>
              <w:t>3</w:t>
            </w:r>
          </w:p>
        </w:tc>
        <w:tc>
          <w:tcPr>
            <w:tcW w:w="3361"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Спортивный зал при РДК</w:t>
            </w:r>
          </w:p>
        </w:tc>
        <w:tc>
          <w:tcPr>
            <w:tcW w:w="2793" w:type="dxa"/>
          </w:tcPr>
          <w:p w:rsidR="00CF786B" w:rsidRPr="00154FFA" w:rsidRDefault="00CF786B" w:rsidP="00793925">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ул. Ленина, д. 68</w:t>
            </w:r>
          </w:p>
        </w:tc>
        <w:tc>
          <w:tcPr>
            <w:tcW w:w="1481" w:type="dxa"/>
          </w:tcPr>
          <w:p w:rsidR="00CF786B" w:rsidRPr="008B6242" w:rsidRDefault="00CF786B" w:rsidP="00A970B1">
            <w:pPr>
              <w:jc w:val="center"/>
              <w:rPr>
                <w:rFonts w:ascii="Times New Roman" w:hAnsi="Times New Roman" w:cs="Times New Roman"/>
                <w:lang w:val="ru-RU"/>
              </w:rPr>
            </w:pPr>
            <w:r w:rsidRPr="008B6242">
              <w:rPr>
                <w:rFonts w:ascii="Times New Roman" w:hAnsi="Times New Roman" w:cs="Times New Roman"/>
                <w:lang w:val="ru-RU"/>
              </w:rPr>
              <w:t>257,2</w:t>
            </w:r>
          </w:p>
        </w:tc>
        <w:tc>
          <w:tcPr>
            <w:tcW w:w="1514"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Удовлетворительное</w:t>
            </w:r>
          </w:p>
        </w:tc>
      </w:tr>
      <w:tr w:rsidR="00CF786B" w:rsidRPr="00A970B1">
        <w:tc>
          <w:tcPr>
            <w:tcW w:w="455" w:type="dxa"/>
          </w:tcPr>
          <w:p w:rsidR="00CF786B" w:rsidRPr="00F633D7" w:rsidRDefault="00CF786B" w:rsidP="00F60902">
            <w:pPr>
              <w:jc w:val="center"/>
              <w:rPr>
                <w:rFonts w:cs="Times New Roman"/>
                <w:lang w:val="ru-RU"/>
              </w:rPr>
            </w:pPr>
            <w:r>
              <w:rPr>
                <w:lang w:val="ru-RU"/>
              </w:rPr>
              <w:t>4</w:t>
            </w:r>
          </w:p>
        </w:tc>
        <w:tc>
          <w:tcPr>
            <w:tcW w:w="3361"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 xml:space="preserve">Центральный Стадион </w:t>
            </w:r>
          </w:p>
        </w:tc>
        <w:tc>
          <w:tcPr>
            <w:tcW w:w="2793" w:type="dxa"/>
          </w:tcPr>
          <w:p w:rsidR="00CF786B" w:rsidRPr="00154FFA" w:rsidRDefault="00CF786B" w:rsidP="00793925">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16069F">
            <w:pPr>
              <w:rPr>
                <w:rFonts w:ascii="Times New Roman" w:hAnsi="Times New Roman" w:cs="Times New Roman"/>
                <w:lang w:val="ru-RU"/>
              </w:rPr>
            </w:pPr>
            <w:r w:rsidRPr="00154FFA">
              <w:rPr>
                <w:rFonts w:ascii="Times New Roman" w:hAnsi="Times New Roman" w:cs="Times New Roman"/>
                <w:sz w:val="22"/>
                <w:szCs w:val="22"/>
                <w:lang w:val="ru-RU"/>
              </w:rPr>
              <w:t>ул. Советская</w:t>
            </w:r>
          </w:p>
        </w:tc>
        <w:tc>
          <w:tcPr>
            <w:tcW w:w="1481" w:type="dxa"/>
          </w:tcPr>
          <w:p w:rsidR="00CF786B" w:rsidRPr="008B6242" w:rsidRDefault="00CF786B" w:rsidP="00A970B1">
            <w:pPr>
              <w:jc w:val="center"/>
              <w:rPr>
                <w:rFonts w:ascii="Times New Roman" w:hAnsi="Times New Roman" w:cs="Times New Roman"/>
                <w:lang w:val="ru-RU"/>
              </w:rPr>
            </w:pPr>
          </w:p>
        </w:tc>
        <w:tc>
          <w:tcPr>
            <w:tcW w:w="1514" w:type="dxa"/>
          </w:tcPr>
          <w:p w:rsidR="00CF786B" w:rsidRPr="00154FFA" w:rsidRDefault="00CF786B" w:rsidP="00DC6279">
            <w:pPr>
              <w:rPr>
                <w:rFonts w:ascii="Times New Roman" w:hAnsi="Times New Roman" w:cs="Times New Roman"/>
              </w:rPr>
            </w:pPr>
            <w:r w:rsidRPr="00154FFA">
              <w:rPr>
                <w:rFonts w:ascii="Times New Roman" w:hAnsi="Times New Roman" w:cs="Times New Roman"/>
                <w:sz w:val="22"/>
                <w:szCs w:val="22"/>
                <w:lang w:val="ru-RU"/>
              </w:rPr>
              <w:t>Удов</w:t>
            </w:r>
            <w:r w:rsidRPr="00154FFA">
              <w:rPr>
                <w:rFonts w:ascii="Times New Roman" w:hAnsi="Times New Roman" w:cs="Times New Roman"/>
                <w:sz w:val="22"/>
                <w:szCs w:val="22"/>
              </w:rPr>
              <w:t>летворительное</w:t>
            </w:r>
          </w:p>
        </w:tc>
      </w:tr>
      <w:tr w:rsidR="00CF786B" w:rsidRPr="00A970B1">
        <w:tc>
          <w:tcPr>
            <w:tcW w:w="455" w:type="dxa"/>
          </w:tcPr>
          <w:p w:rsidR="00CF786B" w:rsidRPr="0016069F" w:rsidRDefault="00CF786B" w:rsidP="00F60902">
            <w:pPr>
              <w:jc w:val="center"/>
              <w:rPr>
                <w:rFonts w:cs="Times New Roman"/>
                <w:lang w:val="ru-RU"/>
              </w:rPr>
            </w:pPr>
            <w:r>
              <w:rPr>
                <w:sz w:val="22"/>
                <w:szCs w:val="22"/>
                <w:lang w:val="ru-RU"/>
              </w:rPr>
              <w:t>5</w:t>
            </w:r>
          </w:p>
        </w:tc>
        <w:tc>
          <w:tcPr>
            <w:tcW w:w="3361"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Футбольное  поле на старом стадионе</w:t>
            </w:r>
          </w:p>
        </w:tc>
        <w:tc>
          <w:tcPr>
            <w:tcW w:w="2793" w:type="dxa"/>
          </w:tcPr>
          <w:p w:rsidR="00CF786B" w:rsidRPr="00154FFA" w:rsidRDefault="00CF786B" w:rsidP="00793925">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16069F">
            <w:pPr>
              <w:rPr>
                <w:rFonts w:ascii="Times New Roman" w:hAnsi="Times New Roman" w:cs="Times New Roman"/>
                <w:lang w:val="ru-RU"/>
              </w:rPr>
            </w:pPr>
            <w:r w:rsidRPr="00154FFA">
              <w:rPr>
                <w:rFonts w:ascii="Times New Roman" w:hAnsi="Times New Roman" w:cs="Times New Roman"/>
                <w:lang w:val="ru-RU"/>
              </w:rPr>
              <w:t>ул. Барышникова</w:t>
            </w:r>
          </w:p>
        </w:tc>
        <w:tc>
          <w:tcPr>
            <w:tcW w:w="1481" w:type="dxa"/>
          </w:tcPr>
          <w:p w:rsidR="00CF786B" w:rsidRPr="008B6242" w:rsidRDefault="00CF786B" w:rsidP="00A970B1">
            <w:pPr>
              <w:jc w:val="center"/>
              <w:rPr>
                <w:rFonts w:ascii="Times New Roman" w:hAnsi="Times New Roman" w:cs="Times New Roman"/>
                <w:lang w:val="ru-RU"/>
              </w:rPr>
            </w:pPr>
          </w:p>
        </w:tc>
        <w:tc>
          <w:tcPr>
            <w:tcW w:w="1514" w:type="dxa"/>
          </w:tcPr>
          <w:p w:rsidR="00CF786B" w:rsidRPr="00154FFA" w:rsidRDefault="00CF786B" w:rsidP="00DC6279">
            <w:pPr>
              <w:rPr>
                <w:rFonts w:ascii="Times New Roman" w:hAnsi="Times New Roman" w:cs="Times New Roman"/>
              </w:rPr>
            </w:pPr>
            <w:r w:rsidRPr="00154FFA">
              <w:rPr>
                <w:rFonts w:ascii="Times New Roman" w:hAnsi="Times New Roman" w:cs="Times New Roman"/>
                <w:sz w:val="22"/>
                <w:szCs w:val="22"/>
              </w:rPr>
              <w:t>Удовлетворительное</w:t>
            </w:r>
          </w:p>
        </w:tc>
      </w:tr>
      <w:tr w:rsidR="00CF786B" w:rsidRPr="0016069F">
        <w:tc>
          <w:tcPr>
            <w:tcW w:w="455" w:type="dxa"/>
          </w:tcPr>
          <w:p w:rsidR="00CF786B" w:rsidRPr="0016069F" w:rsidRDefault="00CF786B" w:rsidP="00A970B1">
            <w:pPr>
              <w:jc w:val="center"/>
              <w:rPr>
                <w:rFonts w:cs="Times New Roman"/>
                <w:lang w:val="ru-RU"/>
              </w:rPr>
            </w:pPr>
            <w:r>
              <w:rPr>
                <w:sz w:val="22"/>
                <w:szCs w:val="22"/>
                <w:lang w:val="ru-RU"/>
              </w:rPr>
              <w:t>6</w:t>
            </w:r>
          </w:p>
        </w:tc>
        <w:tc>
          <w:tcPr>
            <w:tcW w:w="3361" w:type="dxa"/>
          </w:tcPr>
          <w:p w:rsidR="00CF786B" w:rsidRPr="00154FFA" w:rsidRDefault="00CF786B" w:rsidP="00DC6279">
            <w:pPr>
              <w:rPr>
                <w:rFonts w:ascii="Times New Roman" w:hAnsi="Times New Roman" w:cs="Times New Roman"/>
              </w:rPr>
            </w:pPr>
            <w:r w:rsidRPr="00154FFA">
              <w:rPr>
                <w:rFonts w:ascii="Times New Roman" w:hAnsi="Times New Roman" w:cs="Times New Roman"/>
                <w:sz w:val="22"/>
                <w:szCs w:val="22"/>
              </w:rPr>
              <w:t>Хоккейная коробка</w:t>
            </w:r>
          </w:p>
        </w:tc>
        <w:tc>
          <w:tcPr>
            <w:tcW w:w="2793" w:type="dxa"/>
          </w:tcPr>
          <w:p w:rsidR="00CF786B" w:rsidRPr="00154FFA" w:rsidRDefault="00CF786B" w:rsidP="00793925">
            <w:pPr>
              <w:rPr>
                <w:rFonts w:ascii="Times New Roman" w:hAnsi="Times New Roman" w:cs="Times New Roman"/>
                <w:lang w:val="ru-RU"/>
              </w:rPr>
            </w:pPr>
            <w:r w:rsidRPr="00154FFA">
              <w:rPr>
                <w:rFonts w:ascii="Times New Roman" w:hAnsi="Times New Roman" w:cs="Times New Roman"/>
                <w:sz w:val="22"/>
                <w:szCs w:val="22"/>
                <w:lang w:val="ru-RU"/>
              </w:rPr>
              <w:t xml:space="preserve">с. Красногорское, </w:t>
            </w:r>
          </w:p>
          <w:p w:rsidR="00CF786B" w:rsidRPr="00154FFA" w:rsidRDefault="00CF786B" w:rsidP="0016069F">
            <w:pPr>
              <w:rPr>
                <w:rFonts w:ascii="Times New Roman" w:hAnsi="Times New Roman" w:cs="Times New Roman"/>
                <w:lang w:val="ru-RU"/>
              </w:rPr>
            </w:pPr>
            <w:r w:rsidRPr="00154FFA">
              <w:rPr>
                <w:rFonts w:ascii="Times New Roman" w:hAnsi="Times New Roman" w:cs="Times New Roman"/>
                <w:sz w:val="22"/>
                <w:szCs w:val="22"/>
                <w:lang w:val="ru-RU"/>
              </w:rPr>
              <w:t>ул. Первомайская, д.26</w:t>
            </w:r>
          </w:p>
        </w:tc>
        <w:tc>
          <w:tcPr>
            <w:tcW w:w="1481" w:type="dxa"/>
          </w:tcPr>
          <w:p w:rsidR="00CF786B" w:rsidRPr="008B6242" w:rsidRDefault="00CF786B" w:rsidP="00A970B1">
            <w:pPr>
              <w:jc w:val="center"/>
              <w:rPr>
                <w:rFonts w:ascii="Times New Roman" w:hAnsi="Times New Roman" w:cs="Times New Roman"/>
                <w:lang w:val="ru-RU"/>
              </w:rPr>
            </w:pPr>
            <w:r w:rsidRPr="008B6242">
              <w:rPr>
                <w:rFonts w:ascii="Times New Roman" w:hAnsi="Times New Roman" w:cs="Times New Roman"/>
                <w:lang w:val="ru-RU"/>
              </w:rPr>
              <w:t>1208</w:t>
            </w:r>
          </w:p>
        </w:tc>
        <w:tc>
          <w:tcPr>
            <w:tcW w:w="1514" w:type="dxa"/>
          </w:tcPr>
          <w:p w:rsidR="00CF786B" w:rsidRPr="00154FFA" w:rsidRDefault="00CF786B" w:rsidP="00DC6279">
            <w:pPr>
              <w:rPr>
                <w:rFonts w:ascii="Times New Roman" w:hAnsi="Times New Roman" w:cs="Times New Roman"/>
                <w:lang w:val="ru-RU"/>
              </w:rPr>
            </w:pPr>
            <w:r w:rsidRPr="00154FFA">
              <w:rPr>
                <w:rFonts w:ascii="Times New Roman" w:hAnsi="Times New Roman" w:cs="Times New Roman"/>
                <w:sz w:val="22"/>
                <w:szCs w:val="22"/>
                <w:lang w:val="ru-RU"/>
              </w:rPr>
              <w:t>Удовлетворительное</w:t>
            </w:r>
          </w:p>
        </w:tc>
      </w:tr>
    </w:tbl>
    <w:p w:rsidR="00CF786B" w:rsidRPr="0016069F" w:rsidRDefault="00CF786B" w:rsidP="00457054">
      <w:pPr>
        <w:spacing w:line="240" w:lineRule="atLeast"/>
        <w:ind w:left="-900" w:firstLine="540"/>
        <w:jc w:val="both"/>
        <w:rPr>
          <w:rFonts w:ascii="Times New Roman" w:hAnsi="Times New Roman" w:cs="Times New Roman"/>
          <w:color w:val="000000"/>
          <w:lang w:val="ru-RU"/>
        </w:rPr>
      </w:pPr>
      <w:r w:rsidRPr="0016069F">
        <w:rPr>
          <w:rFonts w:ascii="Times New Roman" w:hAnsi="Times New Roman" w:cs="Times New Roman"/>
          <w:color w:val="000000"/>
          <w:lang w:val="ru-RU"/>
        </w:rPr>
        <w:t xml:space="preserve"> </w:t>
      </w:r>
    </w:p>
    <w:p w:rsidR="00CF786B" w:rsidRPr="00457054" w:rsidRDefault="00CF786B" w:rsidP="00457054">
      <w:pPr>
        <w:spacing w:line="240" w:lineRule="atLeast"/>
        <w:ind w:firstLine="709"/>
        <w:jc w:val="both"/>
        <w:rPr>
          <w:rFonts w:ascii="Times New Roman" w:hAnsi="Times New Roman" w:cs="Times New Roman"/>
          <w:color w:val="000000"/>
          <w:lang w:val="ru-RU"/>
        </w:rPr>
      </w:pPr>
      <w:r>
        <w:rPr>
          <w:rFonts w:ascii="Times New Roman" w:hAnsi="Times New Roman" w:cs="Times New Roman"/>
          <w:color w:val="000000"/>
          <w:lang w:val="ru-RU"/>
        </w:rPr>
        <w:t>В муниципальном образовании «Красногорское»</w:t>
      </w:r>
      <w:r w:rsidRPr="00457054">
        <w:rPr>
          <w:rFonts w:ascii="Times New Roman" w:hAnsi="Times New Roman" w:cs="Times New Roman"/>
          <w:color w:val="000000"/>
          <w:lang w:val="ru-RU"/>
        </w:rPr>
        <w:t xml:space="preserve"> ведется спортивная работа в многочисленных секциях</w:t>
      </w:r>
    </w:p>
    <w:p w:rsidR="00CF786B" w:rsidRPr="00457054" w:rsidRDefault="00CF786B" w:rsidP="00457054">
      <w:pPr>
        <w:spacing w:line="240" w:lineRule="atLeast"/>
        <w:ind w:firstLine="567"/>
        <w:jc w:val="both"/>
        <w:rPr>
          <w:rFonts w:ascii="Times New Roman" w:hAnsi="Times New Roman" w:cs="Times New Roman"/>
          <w:color w:val="000000"/>
          <w:lang w:val="ru-RU"/>
        </w:rPr>
      </w:pPr>
      <w:r w:rsidRPr="00457054">
        <w:rPr>
          <w:rFonts w:ascii="Times New Roman" w:hAnsi="Times New Roman" w:cs="Times New Roman"/>
          <w:color w:val="000000"/>
          <w:lang w:val="ru-RU"/>
        </w:rPr>
        <w:t>При школах имеются стадионы, где проводятся игры и соревнования по волейболу, баскетболу, футболу, военно-спортивные соревнования и т.д.</w:t>
      </w:r>
    </w:p>
    <w:p w:rsidR="00CF786B" w:rsidRPr="00457054" w:rsidRDefault="00CF786B" w:rsidP="00457054">
      <w:pPr>
        <w:spacing w:line="240" w:lineRule="atLeast"/>
        <w:ind w:firstLine="426"/>
        <w:jc w:val="both"/>
        <w:rPr>
          <w:rFonts w:ascii="Times New Roman" w:hAnsi="Times New Roman" w:cs="Times New Roman"/>
          <w:color w:val="000000"/>
          <w:lang w:val="ru-RU"/>
        </w:rPr>
      </w:pPr>
      <w:r w:rsidRPr="00457054">
        <w:rPr>
          <w:rFonts w:ascii="Times New Roman" w:hAnsi="Times New Roman" w:cs="Times New Roman"/>
          <w:color w:val="000000"/>
          <w:lang w:val="ru-RU"/>
        </w:rPr>
        <w:t>В зимний период любимыми видами спорта среди населения является катание на коньках, на лыжах.</w:t>
      </w:r>
    </w:p>
    <w:p w:rsidR="00CF786B" w:rsidRPr="00457054" w:rsidRDefault="00CF786B" w:rsidP="00457054">
      <w:pPr>
        <w:spacing w:line="240" w:lineRule="atLeast"/>
        <w:ind w:firstLine="426"/>
        <w:jc w:val="both"/>
        <w:rPr>
          <w:rFonts w:ascii="Times New Roman" w:hAnsi="Times New Roman" w:cs="Times New Roman"/>
          <w:color w:val="000000"/>
          <w:lang w:val="ru-RU"/>
        </w:rPr>
      </w:pPr>
      <w:r w:rsidRPr="00457054">
        <w:rPr>
          <w:rFonts w:ascii="Times New Roman" w:hAnsi="Times New Roman" w:cs="Times New Roman"/>
          <w:color w:val="000000"/>
          <w:lang w:val="ru-RU"/>
        </w:rPr>
        <w:t>Поселение достойно представляет многие виды спорта на районных  республиканских и  федеральных</w:t>
      </w:r>
      <w:r w:rsidRPr="000A0BE7">
        <w:rPr>
          <w:rFonts w:ascii="Times New Roman" w:hAnsi="Times New Roman" w:cs="Times New Roman"/>
          <w:color w:val="000000"/>
        </w:rPr>
        <w:t>  </w:t>
      </w:r>
      <w:r w:rsidRPr="00457054">
        <w:rPr>
          <w:rFonts w:ascii="Times New Roman" w:hAnsi="Times New Roman" w:cs="Times New Roman"/>
          <w:color w:val="000000"/>
          <w:lang w:val="ru-RU"/>
        </w:rPr>
        <w:t>соревнованиях.</w:t>
      </w:r>
    </w:p>
    <w:p w:rsidR="00CF786B" w:rsidRDefault="00CF786B" w:rsidP="00457054">
      <w:pPr>
        <w:pStyle w:val="NoSpacing"/>
        <w:jc w:val="center"/>
        <w:rPr>
          <w:rFonts w:ascii="Times New Roman" w:hAnsi="Times New Roman" w:cs="Times New Roman"/>
          <w:b/>
          <w:bCs/>
          <w:caps/>
          <w:sz w:val="24"/>
          <w:szCs w:val="24"/>
          <w:u w:val="single"/>
        </w:rPr>
      </w:pPr>
    </w:p>
    <w:p w:rsidR="00CF786B" w:rsidRPr="00B1004F" w:rsidRDefault="00CF786B" w:rsidP="00457054">
      <w:pPr>
        <w:pStyle w:val="NoSpacing"/>
        <w:jc w:val="center"/>
        <w:rPr>
          <w:rFonts w:ascii="Times New Roman" w:hAnsi="Times New Roman" w:cs="Times New Roman"/>
          <w:b/>
          <w:bCs/>
          <w:sz w:val="24"/>
          <w:szCs w:val="24"/>
          <w:u w:val="single"/>
        </w:rPr>
      </w:pPr>
      <w:r w:rsidRPr="00B1004F">
        <w:rPr>
          <w:rFonts w:ascii="Times New Roman" w:hAnsi="Times New Roman" w:cs="Times New Roman"/>
          <w:b/>
          <w:bCs/>
          <w:caps/>
          <w:sz w:val="24"/>
          <w:szCs w:val="24"/>
          <w:u w:val="single"/>
        </w:rPr>
        <w:t>2.8  </w:t>
      </w:r>
      <w:r w:rsidRPr="00B1004F">
        <w:rPr>
          <w:rFonts w:ascii="Times New Roman" w:hAnsi="Times New Roman" w:cs="Times New Roman"/>
          <w:b/>
          <w:bCs/>
          <w:sz w:val="24"/>
          <w:szCs w:val="24"/>
          <w:u w:val="single"/>
        </w:rPr>
        <w:t>Образование</w:t>
      </w:r>
    </w:p>
    <w:p w:rsidR="00CF786B" w:rsidRPr="00B1004F" w:rsidRDefault="00CF786B" w:rsidP="00457054">
      <w:pPr>
        <w:pStyle w:val="NoSpacing"/>
        <w:rPr>
          <w:rFonts w:ascii="Times New Roman" w:hAnsi="Times New Roman" w:cs="Times New Roman"/>
          <w:caps/>
          <w:sz w:val="24"/>
          <w:szCs w:val="24"/>
        </w:rPr>
      </w:pPr>
      <w:r w:rsidRPr="00B1004F">
        <w:rPr>
          <w:rFonts w:ascii="Times New Roman" w:hAnsi="Times New Roman" w:cs="Times New Roman"/>
          <w:caps/>
          <w:sz w:val="24"/>
          <w:szCs w:val="24"/>
        </w:rPr>
        <w:t xml:space="preserve">   </w:t>
      </w:r>
    </w:p>
    <w:p w:rsidR="00CF786B" w:rsidRDefault="00CF786B" w:rsidP="00457054">
      <w:pPr>
        <w:pStyle w:val="NoSpacing"/>
        <w:ind w:firstLine="567"/>
        <w:jc w:val="both"/>
        <w:rPr>
          <w:rFonts w:ascii="Times New Roman" w:hAnsi="Times New Roman" w:cs="Times New Roman"/>
          <w:sz w:val="24"/>
          <w:szCs w:val="24"/>
        </w:rPr>
      </w:pPr>
      <w:r w:rsidRPr="00067114">
        <w:rPr>
          <w:rFonts w:ascii="Times New Roman" w:hAnsi="Times New Roman" w:cs="Times New Roman"/>
          <w:sz w:val="24"/>
          <w:szCs w:val="24"/>
        </w:rPr>
        <w:t xml:space="preserve">На территории </w:t>
      </w:r>
      <w:r>
        <w:rPr>
          <w:rFonts w:ascii="Times New Roman" w:hAnsi="Times New Roman" w:cs="Times New Roman"/>
          <w:sz w:val="24"/>
          <w:szCs w:val="24"/>
        </w:rPr>
        <w:t>Красногорского</w:t>
      </w:r>
      <w:r w:rsidRPr="00067114">
        <w:rPr>
          <w:rFonts w:ascii="Times New Roman" w:hAnsi="Times New Roman" w:cs="Times New Roman"/>
          <w:sz w:val="24"/>
          <w:szCs w:val="24"/>
        </w:rPr>
        <w:t xml:space="preserve"> поселения достаточно развита социальная инфраструктура.  Система</w:t>
      </w:r>
      <w:r>
        <w:rPr>
          <w:rFonts w:ascii="Times New Roman" w:hAnsi="Times New Roman" w:cs="Times New Roman"/>
          <w:sz w:val="24"/>
          <w:szCs w:val="24"/>
        </w:rPr>
        <w:t xml:space="preserve"> образования включает в себя  МА</w:t>
      </w:r>
      <w:r w:rsidRPr="00067114">
        <w:rPr>
          <w:rFonts w:ascii="Times New Roman" w:hAnsi="Times New Roman" w:cs="Times New Roman"/>
          <w:sz w:val="24"/>
          <w:szCs w:val="24"/>
        </w:rPr>
        <w:t>У «</w:t>
      </w:r>
      <w:r>
        <w:rPr>
          <w:rFonts w:ascii="Times New Roman" w:hAnsi="Times New Roman" w:cs="Times New Roman"/>
          <w:sz w:val="24"/>
          <w:szCs w:val="24"/>
        </w:rPr>
        <w:t>Красногорская</w:t>
      </w:r>
      <w:r w:rsidRPr="00067114">
        <w:rPr>
          <w:rFonts w:ascii="Times New Roman" w:hAnsi="Times New Roman" w:cs="Times New Roman"/>
          <w:sz w:val="24"/>
          <w:szCs w:val="24"/>
        </w:rPr>
        <w:t xml:space="preserve"> СОШ»,</w:t>
      </w:r>
      <w:r>
        <w:rPr>
          <w:rFonts w:ascii="Times New Roman" w:hAnsi="Times New Roman" w:cs="Times New Roman"/>
          <w:sz w:val="24"/>
          <w:szCs w:val="24"/>
        </w:rPr>
        <w:t xml:space="preserve"> МАУ «Красногорская гимназия» 4 детских сада: МБДОУ  Красногорский ДС № 1, МБДОУ Красногорский ДС № 2</w:t>
      </w:r>
      <w:r w:rsidRPr="00067114">
        <w:rPr>
          <w:rFonts w:ascii="Times New Roman" w:hAnsi="Times New Roman" w:cs="Times New Roman"/>
          <w:sz w:val="24"/>
          <w:szCs w:val="24"/>
        </w:rPr>
        <w:t xml:space="preserve">, МБДОУ </w:t>
      </w:r>
      <w:r>
        <w:rPr>
          <w:rFonts w:ascii="Times New Roman" w:hAnsi="Times New Roman" w:cs="Times New Roman"/>
          <w:sz w:val="24"/>
          <w:szCs w:val="24"/>
        </w:rPr>
        <w:t>и детский сад в  деревне Багыр</w:t>
      </w:r>
      <w:r w:rsidRPr="00067114">
        <w:rPr>
          <w:rFonts w:ascii="Times New Roman" w:hAnsi="Times New Roman" w:cs="Times New Roman"/>
          <w:sz w:val="24"/>
          <w:szCs w:val="24"/>
        </w:rPr>
        <w:t>. К учреждения</w:t>
      </w:r>
      <w:r>
        <w:rPr>
          <w:rFonts w:ascii="Times New Roman" w:hAnsi="Times New Roman" w:cs="Times New Roman"/>
          <w:sz w:val="24"/>
          <w:szCs w:val="24"/>
        </w:rPr>
        <w:t>м</w:t>
      </w:r>
      <w:r w:rsidRPr="00067114">
        <w:rPr>
          <w:rFonts w:ascii="Times New Roman" w:hAnsi="Times New Roman" w:cs="Times New Roman"/>
          <w:sz w:val="24"/>
          <w:szCs w:val="24"/>
        </w:rPr>
        <w:t xml:space="preserve"> дополнительного образования относятся: музыкальная школа, Дом детского творчества и детская юношеская спортивная школа.                                                                                                                                                                                           </w:t>
      </w:r>
      <w:r>
        <w:rPr>
          <w:rFonts w:ascii="Times New Roman" w:hAnsi="Times New Roman" w:cs="Times New Roman"/>
          <w:sz w:val="24"/>
          <w:szCs w:val="24"/>
        </w:rPr>
        <w:t xml:space="preserve">                                                                                                   </w:t>
      </w:r>
    </w:p>
    <w:p w:rsidR="00CF786B" w:rsidRDefault="00CF786B" w:rsidP="00457054">
      <w:pPr>
        <w:pStyle w:val="NoSpacing"/>
        <w:ind w:firstLine="567"/>
        <w:jc w:val="right"/>
        <w:rPr>
          <w:rFonts w:ascii="Times New Roman" w:hAnsi="Times New Roman" w:cs="Times New Roman"/>
          <w:color w:val="000000"/>
          <w:sz w:val="24"/>
          <w:szCs w:val="24"/>
        </w:rPr>
      </w:pPr>
      <w:r w:rsidRPr="000A0BE7">
        <w:rPr>
          <w:rFonts w:ascii="Times New Roman" w:hAnsi="Times New Roman" w:cs="Times New Roman"/>
          <w:color w:val="000000"/>
          <w:sz w:val="24"/>
          <w:szCs w:val="24"/>
        </w:rPr>
        <w:t>Таблица 6</w:t>
      </w:r>
    </w:p>
    <w:p w:rsidR="00CF786B" w:rsidRPr="000A0BE7" w:rsidRDefault="00CF786B" w:rsidP="00457054">
      <w:pPr>
        <w:spacing w:line="240" w:lineRule="atLeast"/>
        <w:ind w:left="-360" w:firstLine="540"/>
        <w:jc w:val="right"/>
        <w:rPr>
          <w:rFonts w:ascii="Times New Roman" w:hAnsi="Times New Roman" w:cs="Times New Roman"/>
          <w:color w:val="000000"/>
        </w:rPr>
      </w:pPr>
    </w:p>
    <w:tbl>
      <w:tblPr>
        <w:tblW w:w="94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5"/>
        <w:gridCol w:w="3118"/>
        <w:gridCol w:w="1560"/>
        <w:gridCol w:w="1559"/>
      </w:tblGrid>
      <w:tr w:rsidR="00CF786B" w:rsidRPr="00A970B1">
        <w:tc>
          <w:tcPr>
            <w:tcW w:w="3225" w:type="dxa"/>
          </w:tcPr>
          <w:p w:rsidR="00CF786B" w:rsidRPr="00A970B1" w:rsidRDefault="00CF786B" w:rsidP="00DC6279">
            <w:pPr>
              <w:jc w:val="center"/>
              <w:rPr>
                <w:rFonts w:ascii="Times New Roman" w:hAnsi="Times New Roman" w:cs="Times New Roman"/>
                <w:b/>
                <w:bCs/>
              </w:rPr>
            </w:pPr>
            <w:r w:rsidRPr="00A970B1">
              <w:rPr>
                <w:rFonts w:ascii="Times New Roman" w:hAnsi="Times New Roman" w:cs="Times New Roman"/>
                <w:b/>
                <w:bCs/>
              </w:rPr>
              <w:t>Наименование учреждения</w:t>
            </w:r>
          </w:p>
        </w:tc>
        <w:tc>
          <w:tcPr>
            <w:tcW w:w="3118" w:type="dxa"/>
          </w:tcPr>
          <w:p w:rsidR="00CF786B" w:rsidRPr="00A970B1" w:rsidRDefault="00CF786B" w:rsidP="00DC6279">
            <w:pPr>
              <w:jc w:val="center"/>
              <w:rPr>
                <w:rFonts w:ascii="Times New Roman" w:hAnsi="Times New Roman" w:cs="Times New Roman"/>
                <w:b/>
                <w:bCs/>
              </w:rPr>
            </w:pPr>
            <w:r w:rsidRPr="00A970B1">
              <w:rPr>
                <w:rFonts w:ascii="Times New Roman" w:hAnsi="Times New Roman" w:cs="Times New Roman"/>
                <w:b/>
                <w:bCs/>
              </w:rPr>
              <w:t>Адрес</w:t>
            </w:r>
          </w:p>
        </w:tc>
        <w:tc>
          <w:tcPr>
            <w:tcW w:w="1560" w:type="dxa"/>
          </w:tcPr>
          <w:p w:rsidR="00CF786B" w:rsidRPr="00A970B1" w:rsidRDefault="00CF786B" w:rsidP="00DC6279">
            <w:pPr>
              <w:jc w:val="center"/>
              <w:rPr>
                <w:rFonts w:ascii="Times New Roman" w:hAnsi="Times New Roman" w:cs="Times New Roman"/>
                <w:b/>
                <w:bCs/>
              </w:rPr>
            </w:pPr>
            <w:r w:rsidRPr="00A970B1">
              <w:rPr>
                <w:rFonts w:ascii="Times New Roman" w:hAnsi="Times New Roman" w:cs="Times New Roman"/>
                <w:b/>
                <w:bCs/>
              </w:rPr>
              <w:t>Мощность</w:t>
            </w:r>
          </w:p>
        </w:tc>
        <w:tc>
          <w:tcPr>
            <w:tcW w:w="1559" w:type="dxa"/>
          </w:tcPr>
          <w:p w:rsidR="00CF786B" w:rsidRPr="00A970B1" w:rsidRDefault="00CF786B" w:rsidP="00DC6279">
            <w:pPr>
              <w:jc w:val="center"/>
              <w:rPr>
                <w:rFonts w:ascii="Times New Roman" w:hAnsi="Times New Roman" w:cs="Times New Roman"/>
                <w:b/>
                <w:bCs/>
              </w:rPr>
            </w:pPr>
            <w:r w:rsidRPr="00A970B1">
              <w:rPr>
                <w:rFonts w:ascii="Times New Roman" w:hAnsi="Times New Roman" w:cs="Times New Roman"/>
                <w:b/>
                <w:bCs/>
              </w:rPr>
              <w:t>Количество детей, чел</w:t>
            </w:r>
          </w:p>
        </w:tc>
      </w:tr>
      <w:tr w:rsidR="00CF786B" w:rsidRPr="00280CCE">
        <w:trPr>
          <w:trHeight w:val="233"/>
        </w:trPr>
        <w:tc>
          <w:tcPr>
            <w:tcW w:w="3225" w:type="dxa"/>
          </w:tcPr>
          <w:p w:rsidR="00CF786B" w:rsidRPr="00A970B1" w:rsidRDefault="00CF786B" w:rsidP="00DC6279">
            <w:pPr>
              <w:rPr>
                <w:rFonts w:ascii="Times New Roman" w:hAnsi="Times New Roman" w:cs="Times New Roman"/>
              </w:rPr>
            </w:pPr>
            <w:r>
              <w:rPr>
                <w:rFonts w:ascii="Times New Roman" w:hAnsi="Times New Roman" w:cs="Times New Roman"/>
              </w:rPr>
              <w:t>М</w:t>
            </w:r>
            <w:r>
              <w:rPr>
                <w:rFonts w:ascii="Times New Roman" w:hAnsi="Times New Roman" w:cs="Times New Roman"/>
                <w:lang w:val="ru-RU"/>
              </w:rPr>
              <w:t>А</w:t>
            </w:r>
            <w:r w:rsidRPr="00A970B1">
              <w:rPr>
                <w:rFonts w:ascii="Times New Roman" w:hAnsi="Times New Roman" w:cs="Times New Roman"/>
              </w:rPr>
              <w:t>У «</w:t>
            </w:r>
            <w:r>
              <w:rPr>
                <w:rFonts w:ascii="Times New Roman" w:hAnsi="Times New Roman" w:cs="Times New Roman"/>
                <w:lang w:val="ru-RU"/>
              </w:rPr>
              <w:t>Красногорская</w:t>
            </w:r>
            <w:r w:rsidRPr="00A970B1">
              <w:rPr>
                <w:rFonts w:ascii="Times New Roman" w:hAnsi="Times New Roman" w:cs="Times New Roman"/>
              </w:rPr>
              <w:t xml:space="preserve"> СОШ»</w:t>
            </w:r>
          </w:p>
        </w:tc>
        <w:tc>
          <w:tcPr>
            <w:tcW w:w="3118" w:type="dxa"/>
            <w:vAlign w:val="center"/>
          </w:tcPr>
          <w:p w:rsidR="00CF786B" w:rsidRDefault="00CF786B" w:rsidP="00DC6279">
            <w:pPr>
              <w:jc w:val="center"/>
              <w:rPr>
                <w:rFonts w:ascii="Times New Roman" w:hAnsi="Times New Roman" w:cs="Times New Roman"/>
                <w:lang w:val="ru-RU"/>
              </w:rPr>
            </w:pPr>
            <w:r>
              <w:rPr>
                <w:rFonts w:ascii="Times New Roman" w:hAnsi="Times New Roman" w:cs="Times New Roman"/>
                <w:lang w:val="ru-RU"/>
              </w:rPr>
              <w:t>с. Красногорское,</w:t>
            </w:r>
          </w:p>
          <w:p w:rsidR="00CF786B" w:rsidRPr="00A970B1" w:rsidRDefault="00CF786B" w:rsidP="00DC6279">
            <w:pPr>
              <w:jc w:val="center"/>
              <w:rPr>
                <w:rFonts w:ascii="Times New Roman" w:hAnsi="Times New Roman" w:cs="Times New Roman"/>
                <w:lang w:val="ru-RU"/>
              </w:rPr>
            </w:pPr>
            <w:r>
              <w:rPr>
                <w:rFonts w:ascii="Times New Roman" w:hAnsi="Times New Roman" w:cs="Times New Roman"/>
                <w:lang w:val="ru-RU"/>
              </w:rPr>
              <w:t>ул. Ленина, д.50</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320</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394</w:t>
            </w:r>
          </w:p>
        </w:tc>
      </w:tr>
      <w:tr w:rsidR="00CF786B" w:rsidRPr="00280CCE">
        <w:trPr>
          <w:trHeight w:val="233"/>
        </w:trPr>
        <w:tc>
          <w:tcPr>
            <w:tcW w:w="3225" w:type="dxa"/>
          </w:tcPr>
          <w:p w:rsidR="00CF786B" w:rsidRPr="00280CCE" w:rsidRDefault="00CF786B" w:rsidP="00DC6279">
            <w:pPr>
              <w:rPr>
                <w:rFonts w:ascii="Times New Roman" w:hAnsi="Times New Roman" w:cs="Times New Roman"/>
                <w:lang w:val="ru-RU"/>
              </w:rPr>
            </w:pPr>
            <w:r>
              <w:rPr>
                <w:rFonts w:ascii="Times New Roman" w:hAnsi="Times New Roman" w:cs="Times New Roman"/>
                <w:lang w:val="ru-RU"/>
              </w:rPr>
              <w:t>МАУ «Красногорская гимназия»</w:t>
            </w:r>
          </w:p>
        </w:tc>
        <w:tc>
          <w:tcPr>
            <w:tcW w:w="3118" w:type="dxa"/>
            <w:vAlign w:val="center"/>
          </w:tcPr>
          <w:p w:rsidR="00CF786B" w:rsidRDefault="00CF786B" w:rsidP="00DC6279">
            <w:pPr>
              <w:jc w:val="center"/>
              <w:rPr>
                <w:rFonts w:ascii="Times New Roman" w:hAnsi="Times New Roman" w:cs="Times New Roman"/>
                <w:lang w:val="ru-RU"/>
              </w:rPr>
            </w:pPr>
            <w:r>
              <w:rPr>
                <w:rFonts w:ascii="Times New Roman" w:hAnsi="Times New Roman" w:cs="Times New Roman"/>
                <w:lang w:val="ru-RU"/>
              </w:rPr>
              <w:t>с.Красногорское,</w:t>
            </w:r>
          </w:p>
          <w:p w:rsidR="00CF786B" w:rsidRPr="00A970B1" w:rsidRDefault="00CF786B" w:rsidP="00DC6279">
            <w:pPr>
              <w:jc w:val="center"/>
              <w:rPr>
                <w:rFonts w:ascii="Times New Roman" w:hAnsi="Times New Roman" w:cs="Times New Roman"/>
                <w:lang w:val="ru-RU"/>
              </w:rPr>
            </w:pPr>
            <w:r>
              <w:rPr>
                <w:rFonts w:ascii="Times New Roman" w:hAnsi="Times New Roman" w:cs="Times New Roman"/>
                <w:lang w:val="ru-RU"/>
              </w:rPr>
              <w:t>ул. Советская, д. 2</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704</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415</w:t>
            </w:r>
          </w:p>
        </w:tc>
      </w:tr>
      <w:tr w:rsidR="00CF786B" w:rsidRPr="00280CCE">
        <w:trPr>
          <w:trHeight w:val="587"/>
        </w:trPr>
        <w:tc>
          <w:tcPr>
            <w:tcW w:w="3225" w:type="dxa"/>
            <w:vAlign w:val="center"/>
          </w:tcPr>
          <w:p w:rsidR="00CF786B" w:rsidRPr="00280CCE" w:rsidRDefault="00CF786B" w:rsidP="00DC6279">
            <w:pPr>
              <w:rPr>
                <w:rFonts w:ascii="Times New Roman" w:hAnsi="Times New Roman" w:cs="Times New Roman"/>
                <w:lang w:val="ru-RU"/>
              </w:rPr>
            </w:pPr>
            <w:r w:rsidRPr="00280CCE">
              <w:rPr>
                <w:rFonts w:ascii="Times New Roman" w:hAnsi="Times New Roman" w:cs="Times New Roman"/>
                <w:lang w:val="ru-RU"/>
              </w:rPr>
              <w:t xml:space="preserve">МБДОУ </w:t>
            </w:r>
            <w:r>
              <w:rPr>
                <w:rFonts w:ascii="Times New Roman" w:hAnsi="Times New Roman" w:cs="Times New Roman"/>
                <w:lang w:val="ru-RU"/>
              </w:rPr>
              <w:t>ДС № 1</w:t>
            </w:r>
          </w:p>
        </w:tc>
        <w:tc>
          <w:tcPr>
            <w:tcW w:w="3118" w:type="dxa"/>
            <w:vAlign w:val="center"/>
          </w:tcPr>
          <w:p w:rsidR="00CF786B" w:rsidRPr="00A970B1" w:rsidRDefault="00CF786B" w:rsidP="00DC6279">
            <w:pPr>
              <w:jc w:val="center"/>
              <w:rPr>
                <w:rFonts w:ascii="Times New Roman" w:hAnsi="Times New Roman" w:cs="Times New Roman"/>
                <w:lang w:val="ru-RU"/>
              </w:rPr>
            </w:pPr>
            <w:r w:rsidRPr="00A970B1">
              <w:rPr>
                <w:rFonts w:ascii="Times New Roman" w:hAnsi="Times New Roman" w:cs="Times New Roman"/>
                <w:lang w:val="ru-RU"/>
              </w:rPr>
              <w:t xml:space="preserve">с. </w:t>
            </w:r>
            <w:r>
              <w:rPr>
                <w:rFonts w:ascii="Times New Roman" w:hAnsi="Times New Roman" w:cs="Times New Roman"/>
                <w:lang w:val="ru-RU"/>
              </w:rPr>
              <w:t>Красногорское</w:t>
            </w:r>
            <w:r w:rsidRPr="00A970B1">
              <w:rPr>
                <w:rFonts w:ascii="Times New Roman" w:hAnsi="Times New Roman" w:cs="Times New Roman"/>
                <w:lang w:val="ru-RU"/>
              </w:rPr>
              <w:t xml:space="preserve">, ул. </w:t>
            </w:r>
            <w:r>
              <w:rPr>
                <w:rFonts w:ascii="Times New Roman" w:hAnsi="Times New Roman" w:cs="Times New Roman"/>
                <w:lang w:val="ru-RU"/>
              </w:rPr>
              <w:t>Первомайская</w:t>
            </w:r>
            <w:r w:rsidRPr="00A970B1">
              <w:rPr>
                <w:rFonts w:ascii="Times New Roman" w:hAnsi="Times New Roman" w:cs="Times New Roman"/>
                <w:lang w:val="ru-RU"/>
              </w:rPr>
              <w:t>, д.10</w:t>
            </w:r>
            <w:r>
              <w:rPr>
                <w:rFonts w:ascii="Times New Roman" w:hAnsi="Times New Roman" w:cs="Times New Roman"/>
                <w:lang w:val="ru-RU"/>
              </w:rPr>
              <w:t>а</w:t>
            </w:r>
          </w:p>
        </w:tc>
        <w:tc>
          <w:tcPr>
            <w:tcW w:w="1560" w:type="dxa"/>
            <w:vAlign w:val="center"/>
          </w:tcPr>
          <w:p w:rsidR="00CF786B" w:rsidRPr="00280CCE" w:rsidRDefault="00CF786B" w:rsidP="00DC6279">
            <w:pPr>
              <w:ind w:left="224" w:hanging="224"/>
              <w:jc w:val="center"/>
              <w:rPr>
                <w:rFonts w:ascii="Times New Roman" w:hAnsi="Times New Roman" w:cs="Times New Roman"/>
                <w:lang w:val="ru-RU"/>
              </w:rPr>
            </w:pPr>
            <w:r w:rsidRPr="00280CCE">
              <w:rPr>
                <w:rFonts w:ascii="Times New Roman" w:hAnsi="Times New Roman" w:cs="Times New Roman"/>
                <w:lang w:val="ru-RU"/>
              </w:rPr>
              <w:t>140</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154</w:t>
            </w:r>
          </w:p>
        </w:tc>
      </w:tr>
      <w:tr w:rsidR="00CF786B" w:rsidRPr="00280CCE">
        <w:trPr>
          <w:trHeight w:val="233"/>
        </w:trPr>
        <w:tc>
          <w:tcPr>
            <w:tcW w:w="3225" w:type="dxa"/>
          </w:tcPr>
          <w:p w:rsidR="00CF786B" w:rsidRPr="00280CCE" w:rsidRDefault="00CF786B" w:rsidP="00DC6279">
            <w:pPr>
              <w:rPr>
                <w:rFonts w:ascii="Times New Roman" w:hAnsi="Times New Roman" w:cs="Times New Roman"/>
                <w:lang w:val="ru-RU"/>
              </w:rPr>
            </w:pPr>
            <w:r>
              <w:rPr>
                <w:rFonts w:ascii="Times New Roman" w:hAnsi="Times New Roman" w:cs="Times New Roman"/>
                <w:lang w:val="ru-RU"/>
              </w:rPr>
              <w:t>МБДОУ ДС № 2</w:t>
            </w:r>
          </w:p>
        </w:tc>
        <w:tc>
          <w:tcPr>
            <w:tcW w:w="3118" w:type="dxa"/>
            <w:vAlign w:val="center"/>
          </w:tcPr>
          <w:p w:rsidR="00CF786B" w:rsidRPr="00A970B1" w:rsidRDefault="00CF786B" w:rsidP="00DC6279">
            <w:pPr>
              <w:jc w:val="center"/>
              <w:rPr>
                <w:rFonts w:ascii="Times New Roman" w:hAnsi="Times New Roman" w:cs="Times New Roman"/>
                <w:lang w:val="ru-RU"/>
              </w:rPr>
            </w:pPr>
            <w:r>
              <w:rPr>
                <w:rFonts w:ascii="Times New Roman" w:hAnsi="Times New Roman" w:cs="Times New Roman"/>
                <w:lang w:val="ru-RU"/>
              </w:rPr>
              <w:t>с. Красногорское, ул. Комсомольская</w:t>
            </w:r>
            <w:r w:rsidRPr="00A970B1">
              <w:rPr>
                <w:rFonts w:ascii="Times New Roman" w:hAnsi="Times New Roman" w:cs="Times New Roman"/>
                <w:lang w:val="ru-RU"/>
              </w:rPr>
              <w:t>, д.</w:t>
            </w:r>
            <w:r>
              <w:rPr>
                <w:rFonts w:ascii="Times New Roman" w:hAnsi="Times New Roman" w:cs="Times New Roman"/>
                <w:lang w:val="ru-RU"/>
              </w:rPr>
              <w:t>32а</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90</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91</w:t>
            </w:r>
          </w:p>
        </w:tc>
      </w:tr>
      <w:tr w:rsidR="00CF786B" w:rsidRPr="00A970B1">
        <w:trPr>
          <w:trHeight w:val="233"/>
        </w:trPr>
        <w:tc>
          <w:tcPr>
            <w:tcW w:w="3225" w:type="dxa"/>
          </w:tcPr>
          <w:p w:rsidR="00CF786B" w:rsidRPr="00280CCE" w:rsidRDefault="00CF786B" w:rsidP="00DC6279">
            <w:pPr>
              <w:rPr>
                <w:rFonts w:ascii="Times New Roman" w:hAnsi="Times New Roman" w:cs="Times New Roman"/>
                <w:lang w:val="ru-RU"/>
              </w:rPr>
            </w:pPr>
            <w:r w:rsidRPr="00280CCE">
              <w:rPr>
                <w:rFonts w:ascii="Times New Roman" w:hAnsi="Times New Roman" w:cs="Times New Roman"/>
                <w:lang w:val="ru-RU"/>
              </w:rPr>
              <w:t>М</w:t>
            </w:r>
            <w:r>
              <w:rPr>
                <w:rFonts w:ascii="Times New Roman" w:hAnsi="Times New Roman" w:cs="Times New Roman"/>
              </w:rPr>
              <w:t xml:space="preserve">БДОУ </w:t>
            </w:r>
            <w:r>
              <w:rPr>
                <w:rFonts w:ascii="Times New Roman" w:hAnsi="Times New Roman" w:cs="Times New Roman"/>
                <w:lang w:val="ru-RU"/>
              </w:rPr>
              <w:t>ДС № 3</w:t>
            </w:r>
          </w:p>
        </w:tc>
        <w:tc>
          <w:tcPr>
            <w:tcW w:w="3118" w:type="dxa"/>
            <w:vAlign w:val="center"/>
          </w:tcPr>
          <w:p w:rsidR="00CF786B" w:rsidRPr="00A970B1" w:rsidRDefault="00CF786B" w:rsidP="00DC6279">
            <w:pPr>
              <w:jc w:val="center"/>
              <w:rPr>
                <w:rFonts w:ascii="Times New Roman" w:hAnsi="Times New Roman" w:cs="Times New Roman"/>
                <w:lang w:val="ru-RU"/>
              </w:rPr>
            </w:pPr>
            <w:r w:rsidRPr="00A970B1">
              <w:rPr>
                <w:rFonts w:ascii="Times New Roman" w:hAnsi="Times New Roman" w:cs="Times New Roman"/>
                <w:lang w:val="ru-RU"/>
              </w:rPr>
              <w:t xml:space="preserve">с. </w:t>
            </w:r>
            <w:r>
              <w:rPr>
                <w:rFonts w:ascii="Times New Roman" w:hAnsi="Times New Roman" w:cs="Times New Roman"/>
                <w:lang w:val="ru-RU"/>
              </w:rPr>
              <w:t>Красногорское</w:t>
            </w:r>
            <w:r w:rsidRPr="00A970B1">
              <w:rPr>
                <w:rFonts w:ascii="Times New Roman" w:hAnsi="Times New Roman" w:cs="Times New Roman"/>
                <w:lang w:val="ru-RU"/>
              </w:rPr>
              <w:t xml:space="preserve">, ул. </w:t>
            </w:r>
            <w:r>
              <w:rPr>
                <w:rFonts w:ascii="Times New Roman" w:hAnsi="Times New Roman" w:cs="Times New Roman"/>
                <w:lang w:val="ru-RU"/>
              </w:rPr>
              <w:t>Первомайская</w:t>
            </w:r>
            <w:r w:rsidRPr="00A970B1">
              <w:rPr>
                <w:rFonts w:ascii="Times New Roman" w:hAnsi="Times New Roman" w:cs="Times New Roman"/>
                <w:lang w:val="ru-RU"/>
              </w:rPr>
              <w:t>, д. 4</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rPr>
              <w:t>1</w:t>
            </w:r>
            <w:r w:rsidRPr="00280CCE">
              <w:rPr>
                <w:rFonts w:ascii="Times New Roman" w:hAnsi="Times New Roman" w:cs="Times New Roman"/>
                <w:lang w:val="ru-RU"/>
              </w:rPr>
              <w:t>44</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198</w:t>
            </w:r>
          </w:p>
        </w:tc>
      </w:tr>
      <w:tr w:rsidR="00CF786B" w:rsidRPr="00280CCE">
        <w:trPr>
          <w:trHeight w:val="233"/>
        </w:trPr>
        <w:tc>
          <w:tcPr>
            <w:tcW w:w="3225" w:type="dxa"/>
          </w:tcPr>
          <w:p w:rsidR="00CF786B" w:rsidRPr="00A970B1" w:rsidRDefault="00CF786B" w:rsidP="00DC6279">
            <w:pPr>
              <w:rPr>
                <w:rFonts w:ascii="Times New Roman" w:hAnsi="Times New Roman" w:cs="Times New Roman"/>
                <w:lang w:val="ru-RU"/>
              </w:rPr>
            </w:pPr>
            <w:r w:rsidRPr="00A970B1">
              <w:rPr>
                <w:rFonts w:ascii="Times New Roman" w:hAnsi="Times New Roman" w:cs="Times New Roman"/>
                <w:lang w:val="ru-RU"/>
              </w:rPr>
              <w:t xml:space="preserve">МБДОУ детский сад </w:t>
            </w:r>
            <w:r>
              <w:rPr>
                <w:rFonts w:ascii="Times New Roman" w:hAnsi="Times New Roman" w:cs="Times New Roman"/>
                <w:lang w:val="ru-RU"/>
              </w:rPr>
              <w:t>д. Багыр</w:t>
            </w:r>
          </w:p>
        </w:tc>
        <w:tc>
          <w:tcPr>
            <w:tcW w:w="3118" w:type="dxa"/>
            <w:vAlign w:val="center"/>
          </w:tcPr>
          <w:p w:rsidR="00CF786B" w:rsidRPr="00A970B1" w:rsidRDefault="00CF786B" w:rsidP="00DC6279">
            <w:pPr>
              <w:jc w:val="center"/>
              <w:rPr>
                <w:rFonts w:ascii="Times New Roman" w:hAnsi="Times New Roman" w:cs="Times New Roman"/>
                <w:lang w:val="ru-RU"/>
              </w:rPr>
            </w:pPr>
            <w:r>
              <w:rPr>
                <w:rFonts w:ascii="Times New Roman" w:hAnsi="Times New Roman" w:cs="Times New Roman"/>
                <w:lang w:val="ru-RU"/>
              </w:rPr>
              <w:t>д. Багыр, ул. Молодежная</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16</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6</w:t>
            </w:r>
          </w:p>
        </w:tc>
      </w:tr>
      <w:tr w:rsidR="00CF786B" w:rsidRPr="00280CCE">
        <w:trPr>
          <w:trHeight w:val="233"/>
        </w:trPr>
        <w:tc>
          <w:tcPr>
            <w:tcW w:w="3225" w:type="dxa"/>
          </w:tcPr>
          <w:p w:rsidR="00CF786B" w:rsidRPr="00280CCE" w:rsidRDefault="00CF786B" w:rsidP="00DC6279">
            <w:pPr>
              <w:rPr>
                <w:rFonts w:ascii="Times New Roman" w:hAnsi="Times New Roman" w:cs="Times New Roman"/>
                <w:lang w:val="ru-RU"/>
              </w:rPr>
            </w:pPr>
            <w:r w:rsidRPr="00280CCE">
              <w:rPr>
                <w:rFonts w:ascii="Times New Roman" w:hAnsi="Times New Roman" w:cs="Times New Roman"/>
                <w:lang w:val="ru-RU"/>
              </w:rPr>
              <w:t>Детская школа искусств</w:t>
            </w:r>
          </w:p>
        </w:tc>
        <w:tc>
          <w:tcPr>
            <w:tcW w:w="3118" w:type="dxa"/>
            <w:vAlign w:val="center"/>
          </w:tcPr>
          <w:p w:rsidR="00CF786B" w:rsidRPr="00A970B1" w:rsidRDefault="00CF786B" w:rsidP="00DC6279">
            <w:pPr>
              <w:jc w:val="center"/>
              <w:rPr>
                <w:rFonts w:ascii="Times New Roman" w:hAnsi="Times New Roman" w:cs="Times New Roman"/>
                <w:lang w:val="ru-RU"/>
              </w:rPr>
            </w:pPr>
            <w:r w:rsidRPr="00A970B1">
              <w:rPr>
                <w:rFonts w:ascii="Times New Roman" w:hAnsi="Times New Roman" w:cs="Times New Roman"/>
                <w:lang w:val="ru-RU"/>
              </w:rPr>
              <w:t xml:space="preserve">с. </w:t>
            </w:r>
            <w:r>
              <w:rPr>
                <w:rFonts w:ascii="Times New Roman" w:hAnsi="Times New Roman" w:cs="Times New Roman"/>
                <w:lang w:val="ru-RU"/>
              </w:rPr>
              <w:t>Красногорское</w:t>
            </w:r>
            <w:r w:rsidRPr="00A970B1">
              <w:rPr>
                <w:rFonts w:ascii="Times New Roman" w:hAnsi="Times New Roman" w:cs="Times New Roman"/>
                <w:lang w:val="ru-RU"/>
              </w:rPr>
              <w:t xml:space="preserve">, ул. </w:t>
            </w:r>
            <w:r>
              <w:rPr>
                <w:rFonts w:ascii="Times New Roman" w:hAnsi="Times New Roman" w:cs="Times New Roman"/>
                <w:lang w:val="ru-RU"/>
              </w:rPr>
              <w:t>Ленина</w:t>
            </w:r>
            <w:r w:rsidRPr="00A970B1">
              <w:rPr>
                <w:rFonts w:ascii="Times New Roman" w:hAnsi="Times New Roman" w:cs="Times New Roman"/>
                <w:lang w:val="ru-RU"/>
              </w:rPr>
              <w:t>, д.</w:t>
            </w:r>
            <w:r>
              <w:rPr>
                <w:rFonts w:ascii="Times New Roman" w:hAnsi="Times New Roman" w:cs="Times New Roman"/>
                <w:lang w:val="ru-RU"/>
              </w:rPr>
              <w:t>55</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100</w:t>
            </w:r>
          </w:p>
        </w:tc>
        <w:tc>
          <w:tcPr>
            <w:tcW w:w="1559"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110</w:t>
            </w:r>
          </w:p>
        </w:tc>
      </w:tr>
      <w:tr w:rsidR="00CF786B" w:rsidRPr="00A970B1">
        <w:trPr>
          <w:trHeight w:val="233"/>
        </w:trPr>
        <w:tc>
          <w:tcPr>
            <w:tcW w:w="3225" w:type="dxa"/>
          </w:tcPr>
          <w:p w:rsidR="00CF786B" w:rsidRPr="00A970B1" w:rsidRDefault="00CF786B" w:rsidP="00DC6279">
            <w:pPr>
              <w:rPr>
                <w:rFonts w:ascii="Times New Roman" w:hAnsi="Times New Roman" w:cs="Times New Roman"/>
                <w:lang w:val="ru-RU"/>
              </w:rPr>
            </w:pPr>
            <w:r w:rsidRPr="00A970B1">
              <w:rPr>
                <w:rFonts w:ascii="Times New Roman" w:hAnsi="Times New Roman" w:cs="Times New Roman"/>
                <w:lang w:val="ru-RU"/>
              </w:rPr>
              <w:t>МАОУ ДОД  Дом детского творчества</w:t>
            </w:r>
          </w:p>
        </w:tc>
        <w:tc>
          <w:tcPr>
            <w:tcW w:w="3118" w:type="dxa"/>
          </w:tcPr>
          <w:p w:rsidR="00CF786B" w:rsidRPr="00A970B1" w:rsidRDefault="00CF786B" w:rsidP="00DC6279">
            <w:pPr>
              <w:pStyle w:val="NoSpacing"/>
              <w:jc w:val="center"/>
              <w:rPr>
                <w:rFonts w:ascii="Times New Roman" w:hAnsi="Times New Roman" w:cs="Times New Roman"/>
                <w:sz w:val="24"/>
                <w:szCs w:val="24"/>
              </w:rPr>
            </w:pPr>
            <w:r w:rsidRPr="00A970B1">
              <w:rPr>
                <w:rFonts w:ascii="Times New Roman" w:hAnsi="Times New Roman" w:cs="Times New Roman"/>
                <w:sz w:val="24"/>
                <w:szCs w:val="24"/>
              </w:rPr>
              <w:t xml:space="preserve">с. </w:t>
            </w:r>
            <w:r>
              <w:rPr>
                <w:rFonts w:ascii="Times New Roman" w:hAnsi="Times New Roman" w:cs="Times New Roman"/>
                <w:sz w:val="24"/>
                <w:szCs w:val="24"/>
              </w:rPr>
              <w:t>Красногорское</w:t>
            </w:r>
            <w:r w:rsidRPr="00A970B1">
              <w:rPr>
                <w:rFonts w:ascii="Times New Roman" w:hAnsi="Times New Roman" w:cs="Times New Roman"/>
                <w:sz w:val="24"/>
                <w:szCs w:val="24"/>
              </w:rPr>
              <w:t xml:space="preserve">, ул. </w:t>
            </w:r>
            <w:r>
              <w:rPr>
                <w:rFonts w:ascii="Times New Roman" w:hAnsi="Times New Roman" w:cs="Times New Roman"/>
                <w:sz w:val="24"/>
                <w:szCs w:val="24"/>
              </w:rPr>
              <w:t>Советская, д.2</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6</w:t>
            </w:r>
          </w:p>
        </w:tc>
        <w:tc>
          <w:tcPr>
            <w:tcW w:w="1559" w:type="dxa"/>
            <w:vAlign w:val="center"/>
          </w:tcPr>
          <w:p w:rsidR="00CF786B" w:rsidRPr="00280CCE" w:rsidRDefault="00CF786B" w:rsidP="00DC6279">
            <w:pPr>
              <w:jc w:val="center"/>
              <w:rPr>
                <w:rFonts w:ascii="Times New Roman" w:hAnsi="Times New Roman" w:cs="Times New Roman"/>
              </w:rPr>
            </w:pPr>
            <w:r w:rsidRPr="00280CCE">
              <w:rPr>
                <w:rFonts w:ascii="Times New Roman" w:hAnsi="Times New Roman" w:cs="Times New Roman"/>
                <w:lang w:val="ru-RU"/>
              </w:rPr>
              <w:t>506</w:t>
            </w:r>
          </w:p>
        </w:tc>
      </w:tr>
      <w:tr w:rsidR="00CF786B" w:rsidRPr="00A970B1">
        <w:trPr>
          <w:trHeight w:val="233"/>
        </w:trPr>
        <w:tc>
          <w:tcPr>
            <w:tcW w:w="3225" w:type="dxa"/>
          </w:tcPr>
          <w:p w:rsidR="00CF786B" w:rsidRPr="00A970B1" w:rsidRDefault="00CF786B" w:rsidP="00DC6279">
            <w:pPr>
              <w:rPr>
                <w:rFonts w:ascii="Times New Roman" w:hAnsi="Times New Roman" w:cs="Times New Roman"/>
                <w:lang w:val="ru-RU"/>
              </w:rPr>
            </w:pPr>
            <w:r w:rsidRPr="00A970B1">
              <w:rPr>
                <w:rFonts w:ascii="Times New Roman" w:hAnsi="Times New Roman" w:cs="Times New Roman"/>
                <w:lang w:val="ru-RU"/>
              </w:rPr>
              <w:t>МБОУ ДОД  Детско-юношеская спортивная школа</w:t>
            </w:r>
          </w:p>
        </w:tc>
        <w:tc>
          <w:tcPr>
            <w:tcW w:w="3118" w:type="dxa"/>
          </w:tcPr>
          <w:p w:rsidR="00CF786B" w:rsidRPr="00A970B1" w:rsidRDefault="00CF786B" w:rsidP="00DC6279">
            <w:pPr>
              <w:pStyle w:val="NoSpacing"/>
              <w:jc w:val="center"/>
              <w:rPr>
                <w:rFonts w:ascii="Times New Roman" w:hAnsi="Times New Roman" w:cs="Times New Roman"/>
                <w:sz w:val="24"/>
                <w:szCs w:val="24"/>
              </w:rPr>
            </w:pPr>
            <w:r w:rsidRPr="00A970B1">
              <w:rPr>
                <w:rFonts w:ascii="Times New Roman" w:hAnsi="Times New Roman" w:cs="Times New Roman"/>
                <w:sz w:val="24"/>
                <w:szCs w:val="24"/>
              </w:rPr>
              <w:t xml:space="preserve">с. </w:t>
            </w:r>
            <w:r>
              <w:rPr>
                <w:rFonts w:ascii="Times New Roman" w:hAnsi="Times New Roman" w:cs="Times New Roman"/>
                <w:sz w:val="24"/>
                <w:szCs w:val="24"/>
              </w:rPr>
              <w:t>Красногорское</w:t>
            </w:r>
            <w:r w:rsidRPr="00A970B1">
              <w:rPr>
                <w:rFonts w:ascii="Times New Roman" w:hAnsi="Times New Roman" w:cs="Times New Roman"/>
                <w:sz w:val="24"/>
                <w:szCs w:val="24"/>
              </w:rPr>
              <w:t>, ул. Первомайская, д.2</w:t>
            </w:r>
            <w:r>
              <w:rPr>
                <w:rFonts w:ascii="Times New Roman" w:hAnsi="Times New Roman" w:cs="Times New Roman"/>
                <w:sz w:val="24"/>
                <w:szCs w:val="24"/>
              </w:rPr>
              <w:t>6</w:t>
            </w:r>
          </w:p>
        </w:tc>
        <w:tc>
          <w:tcPr>
            <w:tcW w:w="1560" w:type="dxa"/>
            <w:vAlign w:val="center"/>
          </w:tcPr>
          <w:p w:rsidR="00CF786B" w:rsidRPr="00280CCE" w:rsidRDefault="00CF786B" w:rsidP="00DC6279">
            <w:pPr>
              <w:jc w:val="center"/>
              <w:rPr>
                <w:rFonts w:ascii="Times New Roman" w:hAnsi="Times New Roman" w:cs="Times New Roman"/>
                <w:lang w:val="ru-RU"/>
              </w:rPr>
            </w:pPr>
            <w:r w:rsidRPr="00280CCE">
              <w:rPr>
                <w:rFonts w:ascii="Times New Roman" w:hAnsi="Times New Roman" w:cs="Times New Roman"/>
                <w:lang w:val="ru-RU"/>
              </w:rPr>
              <w:t>150</w:t>
            </w:r>
          </w:p>
        </w:tc>
        <w:tc>
          <w:tcPr>
            <w:tcW w:w="1559" w:type="dxa"/>
            <w:vAlign w:val="center"/>
          </w:tcPr>
          <w:p w:rsidR="00CF786B" w:rsidRPr="00280CCE" w:rsidRDefault="00CF786B" w:rsidP="00DC6279">
            <w:pPr>
              <w:jc w:val="center"/>
              <w:rPr>
                <w:rFonts w:ascii="Times New Roman" w:hAnsi="Times New Roman" w:cs="Times New Roman"/>
              </w:rPr>
            </w:pPr>
            <w:r w:rsidRPr="00280CCE">
              <w:rPr>
                <w:rFonts w:ascii="Times New Roman" w:hAnsi="Times New Roman" w:cs="Times New Roman"/>
                <w:lang w:val="ru-RU"/>
              </w:rPr>
              <w:t>473</w:t>
            </w:r>
          </w:p>
        </w:tc>
      </w:tr>
    </w:tbl>
    <w:p w:rsidR="00CF786B" w:rsidRPr="000A0BE7" w:rsidRDefault="00CF786B" w:rsidP="00457054">
      <w:pPr>
        <w:spacing w:line="240" w:lineRule="atLeast"/>
        <w:ind w:left="-360" w:firstLine="540"/>
        <w:rPr>
          <w:rFonts w:ascii="Times New Roman" w:hAnsi="Times New Roman" w:cs="Times New Roman"/>
          <w:color w:val="000000"/>
        </w:rPr>
      </w:pPr>
    </w:p>
    <w:p w:rsidR="00CF786B" w:rsidRPr="00457054" w:rsidRDefault="00CF786B" w:rsidP="00457054">
      <w:pPr>
        <w:spacing w:line="240" w:lineRule="atLeast"/>
        <w:ind w:firstLine="720"/>
        <w:jc w:val="both"/>
        <w:rPr>
          <w:rFonts w:ascii="Arial" w:hAnsi="Arial" w:cs="Arial"/>
          <w:color w:val="000000"/>
          <w:lang w:val="ru-RU"/>
        </w:rPr>
      </w:pPr>
      <w:r w:rsidRPr="00457054">
        <w:rPr>
          <w:rFonts w:ascii="Times New Roman" w:hAnsi="Times New Roman" w:cs="Times New Roman"/>
          <w:color w:val="000000"/>
          <w:lang w:val="ru-RU"/>
        </w:rPr>
        <w:t xml:space="preserve">В связи с демографическим спадом наблюдается постепенное снижение численности обучающихся. В общеобразовательных учреждениях трудятся </w:t>
      </w:r>
      <w:r w:rsidRPr="00154FFA">
        <w:rPr>
          <w:rFonts w:ascii="Times New Roman" w:hAnsi="Times New Roman" w:cs="Times New Roman"/>
          <w:lang w:val="ru-RU"/>
        </w:rPr>
        <w:t xml:space="preserve">180 </w:t>
      </w:r>
      <w:r w:rsidRPr="00457054">
        <w:rPr>
          <w:rFonts w:ascii="Times New Roman" w:hAnsi="Times New Roman" w:cs="Times New Roman"/>
          <w:color w:val="000000"/>
          <w:lang w:val="ru-RU"/>
        </w:rPr>
        <w:t>педагогов, большая часть из которых имеет высшее профессиональное образование.</w:t>
      </w:r>
    </w:p>
    <w:p w:rsidR="00CF786B" w:rsidRPr="00457054" w:rsidRDefault="00CF786B" w:rsidP="00457054">
      <w:pPr>
        <w:spacing w:line="240" w:lineRule="atLeast"/>
        <w:ind w:firstLine="720"/>
        <w:jc w:val="both"/>
        <w:rPr>
          <w:rFonts w:ascii="Times New Roman" w:hAnsi="Times New Roman" w:cs="Times New Roman"/>
          <w:color w:val="000000"/>
          <w:lang w:val="ru-RU"/>
        </w:rPr>
      </w:pPr>
      <w:r w:rsidRPr="00457054">
        <w:rPr>
          <w:rFonts w:ascii="Times New Roman" w:hAnsi="Times New Roman" w:cs="Times New Roman"/>
          <w:color w:val="000000"/>
          <w:lang w:val="ru-RU"/>
        </w:rPr>
        <w:t>Кадровый состав педагогов обновляется за счет привлечения молодых специалистов к работе в сельской местности.</w:t>
      </w:r>
    </w:p>
    <w:p w:rsidR="00CF786B" w:rsidRPr="00457054" w:rsidRDefault="00CF786B" w:rsidP="00457054">
      <w:pPr>
        <w:spacing w:line="240" w:lineRule="atLeast"/>
        <w:ind w:firstLine="720"/>
        <w:jc w:val="both"/>
        <w:rPr>
          <w:rFonts w:ascii="Arial" w:hAnsi="Arial" w:cs="Arial"/>
          <w:color w:val="000000"/>
          <w:lang w:val="ru-RU"/>
        </w:rPr>
      </w:pPr>
    </w:p>
    <w:p w:rsidR="00CF786B" w:rsidRPr="00D510F4" w:rsidRDefault="00CF786B" w:rsidP="00457054">
      <w:pPr>
        <w:pStyle w:val="NoSpacing"/>
        <w:jc w:val="center"/>
        <w:rPr>
          <w:rFonts w:ascii="Times New Roman" w:hAnsi="Times New Roman" w:cs="Times New Roman"/>
          <w:b/>
          <w:bCs/>
          <w:sz w:val="24"/>
          <w:szCs w:val="24"/>
          <w:u w:val="single"/>
        </w:rPr>
      </w:pPr>
      <w:bookmarkStart w:id="5" w:name="_Toc132716909"/>
      <w:r w:rsidRPr="00D510F4">
        <w:rPr>
          <w:rFonts w:ascii="Times New Roman" w:hAnsi="Times New Roman" w:cs="Times New Roman"/>
          <w:b/>
          <w:bCs/>
          <w:caps/>
          <w:color w:val="000000"/>
          <w:sz w:val="24"/>
          <w:szCs w:val="24"/>
          <w:u w:val="single"/>
        </w:rPr>
        <w:t>2.9  </w:t>
      </w:r>
      <w:bookmarkEnd w:id="5"/>
      <w:r w:rsidRPr="00D510F4">
        <w:rPr>
          <w:rFonts w:ascii="Times New Roman" w:hAnsi="Times New Roman" w:cs="Times New Roman"/>
          <w:b/>
          <w:bCs/>
          <w:sz w:val="24"/>
          <w:szCs w:val="24"/>
          <w:u w:val="single"/>
        </w:rPr>
        <w:t>Здравоохранение</w:t>
      </w:r>
    </w:p>
    <w:p w:rsidR="00CF786B" w:rsidRPr="00D510F4" w:rsidRDefault="00CF786B" w:rsidP="00457054">
      <w:pPr>
        <w:pStyle w:val="NoSpacing"/>
        <w:rPr>
          <w:rFonts w:ascii="Times New Roman" w:hAnsi="Times New Roman" w:cs="Times New Roman"/>
          <w:caps/>
          <w:color w:val="000000"/>
          <w:sz w:val="24"/>
          <w:szCs w:val="24"/>
        </w:rPr>
      </w:pPr>
    </w:p>
    <w:p w:rsidR="00CF786B" w:rsidRPr="00CC1B73" w:rsidRDefault="00CF786B" w:rsidP="00457054">
      <w:pPr>
        <w:spacing w:line="240" w:lineRule="atLeast"/>
        <w:ind w:firstLine="567"/>
        <w:jc w:val="both"/>
        <w:rPr>
          <w:rFonts w:ascii="Times New Roman" w:hAnsi="Times New Roman" w:cs="Times New Roman"/>
          <w:color w:val="000000"/>
          <w:lang w:val="ru-RU"/>
        </w:rPr>
      </w:pPr>
      <w:r w:rsidRPr="00457054">
        <w:rPr>
          <w:rFonts w:ascii="Times New Roman" w:hAnsi="Times New Roman" w:cs="Times New Roman"/>
          <w:color w:val="000000"/>
          <w:lang w:val="ru-RU"/>
        </w:rPr>
        <w:t xml:space="preserve">Медицинскую помощь населению оказывают </w:t>
      </w:r>
      <w:r w:rsidRPr="00457054">
        <w:rPr>
          <w:rFonts w:ascii="Times New Roman" w:hAnsi="Times New Roman" w:cs="Times New Roman"/>
          <w:lang w:val="ru-RU"/>
        </w:rPr>
        <w:t>БУЗ УР  "</w:t>
      </w:r>
      <w:r>
        <w:rPr>
          <w:rFonts w:ascii="Times New Roman" w:hAnsi="Times New Roman" w:cs="Times New Roman"/>
          <w:lang w:val="ru-RU"/>
        </w:rPr>
        <w:t>Красногорская</w:t>
      </w:r>
      <w:r w:rsidRPr="00457054">
        <w:rPr>
          <w:rFonts w:ascii="Times New Roman" w:hAnsi="Times New Roman" w:cs="Times New Roman"/>
          <w:lang w:val="ru-RU"/>
        </w:rPr>
        <w:t xml:space="preserve"> РБ МЗ УР" </w:t>
      </w:r>
      <w:r w:rsidRPr="00457054">
        <w:rPr>
          <w:rFonts w:ascii="Times New Roman" w:hAnsi="Times New Roman" w:cs="Times New Roman"/>
          <w:color w:val="000000"/>
          <w:lang w:val="ru-RU"/>
        </w:rPr>
        <w:t xml:space="preserve">и фельдшерско-акушерский пункт в д. </w:t>
      </w:r>
      <w:r>
        <w:rPr>
          <w:rFonts w:ascii="Times New Roman" w:hAnsi="Times New Roman" w:cs="Times New Roman"/>
          <w:color w:val="000000"/>
          <w:lang w:val="ru-RU"/>
        </w:rPr>
        <w:t>Багыр</w:t>
      </w:r>
      <w:r w:rsidRPr="00457054">
        <w:rPr>
          <w:rFonts w:ascii="Times New Roman" w:hAnsi="Times New Roman" w:cs="Times New Roman"/>
          <w:color w:val="000000"/>
          <w:lang w:val="ru-RU"/>
        </w:rPr>
        <w:t xml:space="preserve">. </w:t>
      </w:r>
      <w:r w:rsidRPr="00CC1B73">
        <w:rPr>
          <w:rFonts w:ascii="Times New Roman" w:hAnsi="Times New Roman" w:cs="Times New Roman"/>
          <w:color w:val="000000"/>
          <w:lang w:val="ru-RU"/>
        </w:rPr>
        <w:t>Реализацию лекарственных препаратов осуществляют три аптеки.</w:t>
      </w:r>
    </w:p>
    <w:p w:rsidR="00CF786B" w:rsidRDefault="00CF786B" w:rsidP="00457054">
      <w:pPr>
        <w:spacing w:line="240" w:lineRule="atLeast"/>
        <w:jc w:val="right"/>
        <w:rPr>
          <w:rFonts w:ascii="Times New Roman" w:hAnsi="Times New Roman" w:cs="Times New Roman"/>
          <w:color w:val="000000"/>
        </w:rPr>
      </w:pPr>
      <w:r w:rsidRPr="000A0BE7">
        <w:rPr>
          <w:rFonts w:ascii="Times New Roman" w:hAnsi="Times New Roman" w:cs="Times New Roman"/>
          <w:color w:val="000000"/>
        </w:rPr>
        <w:t> Таблица 7</w:t>
      </w:r>
    </w:p>
    <w:p w:rsidR="00CF786B" w:rsidRPr="000A0BE7" w:rsidRDefault="00CF786B" w:rsidP="00457054">
      <w:pPr>
        <w:spacing w:line="240" w:lineRule="atLeast"/>
        <w:jc w:val="right"/>
        <w:rPr>
          <w:rFonts w:ascii="Times New Roman" w:hAnsi="Times New Roman" w:cs="Times New Roman"/>
          <w:color w:val="000000"/>
        </w:rPr>
      </w:pP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0"/>
        <w:gridCol w:w="2410"/>
        <w:gridCol w:w="1134"/>
        <w:gridCol w:w="1905"/>
      </w:tblGrid>
      <w:tr w:rsidR="00CF786B" w:rsidRPr="00A970B1">
        <w:trPr>
          <w:trHeight w:val="319"/>
          <w:jc w:val="center"/>
        </w:trPr>
        <w:tc>
          <w:tcPr>
            <w:tcW w:w="2570" w:type="dxa"/>
          </w:tcPr>
          <w:p w:rsidR="00CF786B" w:rsidRPr="00A970B1" w:rsidRDefault="00CF786B" w:rsidP="00154FFA">
            <w:pPr>
              <w:jc w:val="center"/>
              <w:rPr>
                <w:rFonts w:ascii="Times New Roman" w:hAnsi="Times New Roman" w:cs="Times New Roman"/>
                <w:b/>
                <w:bCs/>
              </w:rPr>
            </w:pPr>
            <w:r w:rsidRPr="00A970B1">
              <w:rPr>
                <w:rFonts w:ascii="Times New Roman" w:hAnsi="Times New Roman" w:cs="Times New Roman"/>
                <w:b/>
                <w:bCs/>
              </w:rPr>
              <w:t>Наименование</w:t>
            </w:r>
          </w:p>
        </w:tc>
        <w:tc>
          <w:tcPr>
            <w:tcW w:w="2410" w:type="dxa"/>
            <w:vAlign w:val="center"/>
          </w:tcPr>
          <w:p w:rsidR="00CF786B" w:rsidRPr="00A970B1" w:rsidRDefault="00CF786B" w:rsidP="00154FFA">
            <w:pPr>
              <w:jc w:val="center"/>
              <w:rPr>
                <w:rFonts w:ascii="Times New Roman" w:hAnsi="Times New Roman" w:cs="Times New Roman"/>
                <w:b/>
                <w:bCs/>
              </w:rPr>
            </w:pPr>
            <w:r w:rsidRPr="00A970B1">
              <w:rPr>
                <w:rFonts w:ascii="Times New Roman" w:hAnsi="Times New Roman" w:cs="Times New Roman"/>
                <w:b/>
                <w:bCs/>
              </w:rPr>
              <w:t>Адрес</w:t>
            </w:r>
          </w:p>
        </w:tc>
        <w:tc>
          <w:tcPr>
            <w:tcW w:w="1134" w:type="dxa"/>
            <w:vAlign w:val="center"/>
          </w:tcPr>
          <w:p w:rsidR="00CF786B" w:rsidRPr="00A970B1" w:rsidRDefault="00CF786B" w:rsidP="00154FFA">
            <w:pPr>
              <w:jc w:val="center"/>
              <w:rPr>
                <w:rFonts w:ascii="Times New Roman" w:hAnsi="Times New Roman" w:cs="Times New Roman"/>
                <w:b/>
                <w:bCs/>
              </w:rPr>
            </w:pPr>
            <w:r w:rsidRPr="00A970B1">
              <w:rPr>
                <w:rFonts w:ascii="Times New Roman" w:hAnsi="Times New Roman" w:cs="Times New Roman"/>
                <w:b/>
                <w:bCs/>
              </w:rPr>
              <w:t>Коек</w:t>
            </w:r>
          </w:p>
        </w:tc>
        <w:tc>
          <w:tcPr>
            <w:tcW w:w="1905" w:type="dxa"/>
            <w:vAlign w:val="center"/>
          </w:tcPr>
          <w:p w:rsidR="00CF786B" w:rsidRPr="00A970B1" w:rsidRDefault="00CF786B" w:rsidP="00154FFA">
            <w:pPr>
              <w:jc w:val="center"/>
              <w:rPr>
                <w:rFonts w:ascii="Times New Roman" w:hAnsi="Times New Roman" w:cs="Times New Roman"/>
                <w:b/>
                <w:bCs/>
              </w:rPr>
            </w:pPr>
            <w:r w:rsidRPr="00A970B1">
              <w:rPr>
                <w:rFonts w:ascii="Times New Roman" w:hAnsi="Times New Roman" w:cs="Times New Roman"/>
                <w:b/>
                <w:bCs/>
              </w:rPr>
              <w:t>Посещений в смену</w:t>
            </w:r>
          </w:p>
        </w:tc>
      </w:tr>
      <w:tr w:rsidR="00CF786B" w:rsidRPr="00A970B1">
        <w:trPr>
          <w:trHeight w:val="615"/>
          <w:jc w:val="center"/>
        </w:trPr>
        <w:tc>
          <w:tcPr>
            <w:tcW w:w="2570" w:type="dxa"/>
          </w:tcPr>
          <w:p w:rsidR="00CF786B" w:rsidRPr="00A970B1" w:rsidRDefault="00CF786B" w:rsidP="00DC6279">
            <w:pPr>
              <w:rPr>
                <w:rFonts w:ascii="Bookman Old Style" w:hAnsi="Bookman Old Style" w:cs="Bookman Old Style"/>
                <w:color w:val="FF0000"/>
                <w:lang w:val="ru-RU"/>
              </w:rPr>
            </w:pPr>
            <w:r w:rsidRPr="00A970B1">
              <w:rPr>
                <w:rFonts w:ascii="Times New Roman" w:hAnsi="Times New Roman" w:cs="Times New Roman"/>
                <w:lang w:val="ru-RU"/>
              </w:rPr>
              <w:t>БУЗ УР  "</w:t>
            </w:r>
            <w:r>
              <w:rPr>
                <w:rFonts w:ascii="Times New Roman" w:hAnsi="Times New Roman" w:cs="Times New Roman"/>
                <w:lang w:val="ru-RU"/>
              </w:rPr>
              <w:t>Красногорская</w:t>
            </w:r>
            <w:r w:rsidRPr="00A970B1">
              <w:rPr>
                <w:rFonts w:ascii="Times New Roman" w:hAnsi="Times New Roman" w:cs="Times New Roman"/>
                <w:lang w:val="ru-RU"/>
              </w:rPr>
              <w:t xml:space="preserve"> РБ МЗ УР"</w:t>
            </w:r>
          </w:p>
        </w:tc>
        <w:tc>
          <w:tcPr>
            <w:tcW w:w="2410" w:type="dxa"/>
            <w:vAlign w:val="center"/>
          </w:tcPr>
          <w:p w:rsidR="00CF786B" w:rsidRPr="00A970B1" w:rsidRDefault="00CF786B" w:rsidP="00DC6279">
            <w:pPr>
              <w:jc w:val="center"/>
              <w:rPr>
                <w:rFonts w:ascii="Times New Roman" w:hAnsi="Times New Roman" w:cs="Times New Roman"/>
                <w:lang w:val="ru-RU"/>
              </w:rPr>
            </w:pPr>
            <w:r w:rsidRPr="00A970B1">
              <w:rPr>
                <w:rFonts w:ascii="Times New Roman" w:hAnsi="Times New Roman" w:cs="Times New Roman"/>
                <w:lang w:val="ru-RU"/>
              </w:rPr>
              <w:t xml:space="preserve">с. </w:t>
            </w:r>
            <w:r>
              <w:rPr>
                <w:rFonts w:ascii="Times New Roman" w:hAnsi="Times New Roman" w:cs="Times New Roman"/>
                <w:lang w:val="ru-RU"/>
              </w:rPr>
              <w:t>Красногорское</w:t>
            </w:r>
            <w:r w:rsidRPr="00A970B1">
              <w:rPr>
                <w:rFonts w:ascii="Times New Roman" w:hAnsi="Times New Roman" w:cs="Times New Roman"/>
                <w:lang w:val="ru-RU"/>
              </w:rPr>
              <w:t xml:space="preserve">, ул. </w:t>
            </w:r>
            <w:r>
              <w:rPr>
                <w:rFonts w:ascii="Times New Roman" w:hAnsi="Times New Roman" w:cs="Times New Roman"/>
                <w:lang w:val="ru-RU"/>
              </w:rPr>
              <w:t>Советская</w:t>
            </w:r>
            <w:r w:rsidRPr="00A970B1">
              <w:rPr>
                <w:rFonts w:ascii="Times New Roman" w:hAnsi="Times New Roman" w:cs="Times New Roman"/>
                <w:lang w:val="ru-RU"/>
              </w:rPr>
              <w:t>, д.</w:t>
            </w:r>
            <w:r>
              <w:rPr>
                <w:rFonts w:ascii="Times New Roman" w:hAnsi="Times New Roman" w:cs="Times New Roman"/>
                <w:lang w:val="ru-RU"/>
              </w:rPr>
              <w:t>3</w:t>
            </w:r>
          </w:p>
        </w:tc>
        <w:tc>
          <w:tcPr>
            <w:tcW w:w="1134" w:type="dxa"/>
            <w:vAlign w:val="center"/>
          </w:tcPr>
          <w:p w:rsidR="00CF786B" w:rsidRPr="00F55D9F" w:rsidRDefault="00CF786B" w:rsidP="00DC6279">
            <w:pPr>
              <w:jc w:val="center"/>
              <w:rPr>
                <w:rFonts w:ascii="Times New Roman" w:hAnsi="Times New Roman" w:cs="Times New Roman"/>
                <w:lang w:val="ru-RU"/>
              </w:rPr>
            </w:pPr>
            <w:r w:rsidRPr="00F55D9F">
              <w:rPr>
                <w:rFonts w:ascii="Times New Roman" w:hAnsi="Times New Roman" w:cs="Times New Roman"/>
                <w:lang w:val="ru-RU"/>
              </w:rPr>
              <w:t>44</w:t>
            </w:r>
          </w:p>
        </w:tc>
        <w:tc>
          <w:tcPr>
            <w:tcW w:w="1905" w:type="dxa"/>
            <w:vAlign w:val="center"/>
          </w:tcPr>
          <w:p w:rsidR="00CF786B" w:rsidRPr="00F55D9F" w:rsidRDefault="00CF786B" w:rsidP="00DC6279">
            <w:pPr>
              <w:jc w:val="center"/>
              <w:rPr>
                <w:rFonts w:ascii="Times New Roman" w:hAnsi="Times New Roman" w:cs="Times New Roman"/>
              </w:rPr>
            </w:pPr>
            <w:r w:rsidRPr="00F55D9F">
              <w:rPr>
                <w:rFonts w:ascii="Times New Roman" w:hAnsi="Times New Roman" w:cs="Times New Roman"/>
                <w:lang w:val="ru-RU"/>
              </w:rPr>
              <w:t>170</w:t>
            </w:r>
          </w:p>
        </w:tc>
      </w:tr>
      <w:tr w:rsidR="00CF786B" w:rsidRPr="00A970B1">
        <w:trPr>
          <w:trHeight w:val="176"/>
          <w:jc w:val="center"/>
        </w:trPr>
        <w:tc>
          <w:tcPr>
            <w:tcW w:w="2570" w:type="dxa"/>
          </w:tcPr>
          <w:p w:rsidR="00CF786B" w:rsidRPr="00A970B1" w:rsidRDefault="00CF786B" w:rsidP="00DC6279">
            <w:pPr>
              <w:jc w:val="both"/>
              <w:rPr>
                <w:rFonts w:ascii="Times New Roman" w:hAnsi="Times New Roman" w:cs="Times New Roman"/>
                <w:color w:val="FF0000"/>
                <w:lang w:val="ru-RU"/>
              </w:rPr>
            </w:pPr>
            <w:r w:rsidRPr="00A970B1">
              <w:rPr>
                <w:rFonts w:ascii="Times New Roman" w:hAnsi="Times New Roman" w:cs="Times New Roman"/>
                <w:lang w:val="ru-RU"/>
              </w:rPr>
              <w:t xml:space="preserve">ФАП </w:t>
            </w:r>
            <w:r>
              <w:rPr>
                <w:rFonts w:ascii="Times New Roman" w:hAnsi="Times New Roman" w:cs="Times New Roman"/>
                <w:lang w:val="ru-RU"/>
              </w:rPr>
              <w:t>д.Багыр</w:t>
            </w:r>
          </w:p>
        </w:tc>
        <w:tc>
          <w:tcPr>
            <w:tcW w:w="2410" w:type="dxa"/>
            <w:vAlign w:val="center"/>
          </w:tcPr>
          <w:p w:rsidR="00CF786B" w:rsidRPr="00CC1B73" w:rsidRDefault="00CF786B" w:rsidP="00DC6279">
            <w:pPr>
              <w:jc w:val="center"/>
              <w:rPr>
                <w:rFonts w:ascii="Times New Roman" w:hAnsi="Times New Roman" w:cs="Times New Roman"/>
                <w:lang w:val="ru-RU"/>
              </w:rPr>
            </w:pPr>
            <w:r w:rsidRPr="00CC1B73">
              <w:rPr>
                <w:rFonts w:ascii="Times New Roman" w:hAnsi="Times New Roman" w:cs="Times New Roman"/>
                <w:lang w:val="ru-RU"/>
              </w:rPr>
              <w:t xml:space="preserve">с. </w:t>
            </w:r>
            <w:r>
              <w:rPr>
                <w:rFonts w:ascii="Times New Roman" w:hAnsi="Times New Roman" w:cs="Times New Roman"/>
                <w:lang w:val="ru-RU"/>
              </w:rPr>
              <w:t>Багыр</w:t>
            </w:r>
            <w:r w:rsidRPr="00CC1B73">
              <w:rPr>
                <w:rFonts w:ascii="Times New Roman" w:hAnsi="Times New Roman" w:cs="Times New Roman"/>
                <w:lang w:val="ru-RU"/>
              </w:rPr>
              <w:t xml:space="preserve">, ул. </w:t>
            </w:r>
            <w:r>
              <w:rPr>
                <w:rFonts w:ascii="Times New Roman" w:hAnsi="Times New Roman" w:cs="Times New Roman"/>
                <w:lang w:val="ru-RU"/>
              </w:rPr>
              <w:t>Молодежная, д.3</w:t>
            </w:r>
          </w:p>
        </w:tc>
        <w:tc>
          <w:tcPr>
            <w:tcW w:w="1134" w:type="dxa"/>
            <w:vAlign w:val="center"/>
          </w:tcPr>
          <w:p w:rsidR="00CF786B" w:rsidRPr="00F55D9F" w:rsidRDefault="00CF786B" w:rsidP="00DC6279">
            <w:pPr>
              <w:jc w:val="center"/>
              <w:rPr>
                <w:rFonts w:ascii="Times New Roman" w:hAnsi="Times New Roman" w:cs="Times New Roman"/>
              </w:rPr>
            </w:pPr>
            <w:r w:rsidRPr="00F55D9F">
              <w:rPr>
                <w:rFonts w:ascii="Times New Roman" w:hAnsi="Times New Roman" w:cs="Times New Roman"/>
              </w:rPr>
              <w:t>-</w:t>
            </w:r>
          </w:p>
        </w:tc>
        <w:tc>
          <w:tcPr>
            <w:tcW w:w="1905" w:type="dxa"/>
            <w:vAlign w:val="center"/>
          </w:tcPr>
          <w:p w:rsidR="00CF786B" w:rsidRPr="00F55D9F" w:rsidRDefault="00CF786B" w:rsidP="00DC6279">
            <w:pPr>
              <w:jc w:val="center"/>
              <w:rPr>
                <w:rFonts w:ascii="Times New Roman" w:hAnsi="Times New Roman" w:cs="Times New Roman"/>
                <w:lang w:val="ru-RU"/>
              </w:rPr>
            </w:pPr>
            <w:r w:rsidRPr="00F55D9F">
              <w:rPr>
                <w:rFonts w:ascii="Times New Roman" w:hAnsi="Times New Roman" w:cs="Times New Roman"/>
                <w:lang w:val="ru-RU"/>
              </w:rPr>
              <w:t>10</w:t>
            </w:r>
          </w:p>
        </w:tc>
      </w:tr>
    </w:tbl>
    <w:p w:rsidR="00CF786B" w:rsidRPr="000A0BE7" w:rsidRDefault="00CF786B" w:rsidP="00457054">
      <w:pPr>
        <w:spacing w:line="240" w:lineRule="atLeast"/>
        <w:jc w:val="both"/>
        <w:rPr>
          <w:rFonts w:ascii="Times New Roman" w:hAnsi="Times New Roman" w:cs="Times New Roman"/>
          <w:color w:val="000000"/>
        </w:rPr>
      </w:pPr>
    </w:p>
    <w:p w:rsidR="00CF786B" w:rsidRPr="00457054" w:rsidRDefault="00CF786B" w:rsidP="00457054">
      <w:pPr>
        <w:spacing w:line="240" w:lineRule="atLeast"/>
        <w:ind w:firstLine="539"/>
        <w:jc w:val="both"/>
        <w:rPr>
          <w:rFonts w:ascii="Times New Roman" w:hAnsi="Times New Roman" w:cs="Times New Roman"/>
          <w:color w:val="000000"/>
          <w:lang w:val="ru-RU"/>
        </w:rPr>
      </w:pPr>
      <w:bookmarkStart w:id="6" w:name="_Toc132716910"/>
      <w:bookmarkEnd w:id="6"/>
      <w:r w:rsidRPr="00457054">
        <w:rPr>
          <w:rFonts w:ascii="Times New Roman" w:hAnsi="Times New Roman" w:cs="Times New Roman"/>
          <w:color w:val="000000"/>
          <w:lang w:val="ru-RU"/>
        </w:rPr>
        <w:t>Причина высокой заболеваемости населения кроется в т.ч. и в особенностях проживания на селе:</w:t>
      </w:r>
    </w:p>
    <w:p w:rsidR="00CF786B" w:rsidRPr="00457054" w:rsidRDefault="00CF786B" w:rsidP="00457054">
      <w:pPr>
        <w:spacing w:line="240" w:lineRule="atLeast"/>
        <w:ind w:left="360" w:hanging="360"/>
        <w:jc w:val="both"/>
        <w:rPr>
          <w:rFonts w:ascii="Times New Roman" w:hAnsi="Times New Roman" w:cs="Times New Roman"/>
          <w:color w:val="000000"/>
          <w:lang w:val="ru-RU"/>
        </w:rPr>
      </w:pPr>
      <w:r w:rsidRPr="000A0BE7">
        <w:rPr>
          <w:rFonts w:ascii="Symbol" w:hAnsi="Symbol" w:cs="Symbol"/>
          <w:color w:val="000000"/>
        </w:rPr>
        <w:t></w:t>
      </w:r>
      <w:r w:rsidRPr="000A0BE7">
        <w:rPr>
          <w:rFonts w:ascii="Times New Roman" w:hAnsi="Times New Roman" w:cs="Times New Roman"/>
          <w:color w:val="000000"/>
        </w:rPr>
        <w:t>          </w:t>
      </w:r>
      <w:r w:rsidRPr="00457054">
        <w:rPr>
          <w:rFonts w:ascii="Times New Roman" w:hAnsi="Times New Roman" w:cs="Times New Roman"/>
          <w:color w:val="000000"/>
          <w:lang w:val="ru-RU"/>
        </w:rPr>
        <w:t>низкий жизненный уровень,</w:t>
      </w:r>
    </w:p>
    <w:p w:rsidR="00CF786B" w:rsidRPr="00457054" w:rsidRDefault="00CF786B" w:rsidP="00457054">
      <w:pPr>
        <w:spacing w:line="240" w:lineRule="atLeast"/>
        <w:ind w:left="360" w:hanging="360"/>
        <w:jc w:val="both"/>
        <w:rPr>
          <w:rFonts w:ascii="Times New Roman" w:hAnsi="Times New Roman" w:cs="Times New Roman"/>
          <w:color w:val="000000"/>
          <w:lang w:val="ru-RU"/>
        </w:rPr>
      </w:pPr>
      <w:r w:rsidRPr="000A0BE7">
        <w:rPr>
          <w:rFonts w:ascii="Symbol" w:hAnsi="Symbol" w:cs="Symbol"/>
          <w:color w:val="000000"/>
        </w:rPr>
        <w:t></w:t>
      </w:r>
      <w:r w:rsidRPr="000A0BE7">
        <w:rPr>
          <w:rFonts w:ascii="Times New Roman" w:hAnsi="Times New Roman" w:cs="Times New Roman"/>
          <w:color w:val="000000"/>
        </w:rPr>
        <w:t>          </w:t>
      </w:r>
      <w:r w:rsidRPr="00457054">
        <w:rPr>
          <w:rFonts w:ascii="Times New Roman" w:hAnsi="Times New Roman" w:cs="Times New Roman"/>
          <w:color w:val="000000"/>
          <w:lang w:val="ru-RU"/>
        </w:rPr>
        <w:t>отсутствие средств на приобретение лекарств,</w:t>
      </w:r>
    </w:p>
    <w:p w:rsidR="00CF786B" w:rsidRPr="00457054" w:rsidRDefault="00CF786B" w:rsidP="00457054">
      <w:pPr>
        <w:spacing w:line="240" w:lineRule="atLeast"/>
        <w:ind w:left="360" w:hanging="360"/>
        <w:jc w:val="both"/>
        <w:rPr>
          <w:rFonts w:ascii="Times New Roman" w:hAnsi="Times New Roman" w:cs="Times New Roman"/>
          <w:color w:val="000000"/>
          <w:lang w:val="ru-RU"/>
        </w:rPr>
      </w:pPr>
      <w:r w:rsidRPr="000A0BE7">
        <w:rPr>
          <w:rFonts w:ascii="Symbol" w:hAnsi="Symbol" w:cs="Symbol"/>
          <w:color w:val="000000"/>
        </w:rPr>
        <w:t></w:t>
      </w:r>
      <w:r w:rsidRPr="000A0BE7">
        <w:rPr>
          <w:rFonts w:ascii="Times New Roman" w:hAnsi="Times New Roman" w:cs="Times New Roman"/>
          <w:color w:val="000000"/>
        </w:rPr>
        <w:t>          </w:t>
      </w:r>
      <w:r w:rsidRPr="00457054">
        <w:rPr>
          <w:rFonts w:ascii="Times New Roman" w:hAnsi="Times New Roman" w:cs="Times New Roman"/>
          <w:color w:val="000000"/>
          <w:lang w:val="ru-RU"/>
        </w:rPr>
        <w:t>низкая социальная культура,</w:t>
      </w:r>
    </w:p>
    <w:p w:rsidR="00CF786B" w:rsidRPr="00457054" w:rsidRDefault="00CF786B" w:rsidP="00457054">
      <w:pPr>
        <w:spacing w:line="240" w:lineRule="atLeast"/>
        <w:ind w:left="360" w:hanging="360"/>
        <w:jc w:val="both"/>
        <w:rPr>
          <w:rFonts w:ascii="Times New Roman" w:hAnsi="Times New Roman" w:cs="Times New Roman"/>
          <w:color w:val="000000"/>
          <w:lang w:val="ru-RU"/>
        </w:rPr>
      </w:pPr>
      <w:r w:rsidRPr="000A0BE7">
        <w:rPr>
          <w:rFonts w:ascii="Symbol" w:hAnsi="Symbol" w:cs="Symbol"/>
          <w:color w:val="000000"/>
        </w:rPr>
        <w:t></w:t>
      </w:r>
      <w:r w:rsidRPr="000A0BE7">
        <w:rPr>
          <w:rFonts w:ascii="Times New Roman" w:hAnsi="Times New Roman" w:cs="Times New Roman"/>
          <w:color w:val="000000"/>
        </w:rPr>
        <w:t>          </w:t>
      </w:r>
      <w:r w:rsidRPr="00457054">
        <w:rPr>
          <w:rFonts w:ascii="Times New Roman" w:hAnsi="Times New Roman" w:cs="Times New Roman"/>
          <w:color w:val="000000"/>
          <w:lang w:val="ru-RU"/>
        </w:rPr>
        <w:t>малая плотность населения,</w:t>
      </w:r>
    </w:p>
    <w:p w:rsidR="00CF786B" w:rsidRPr="00457054" w:rsidRDefault="00CF786B" w:rsidP="00457054">
      <w:pPr>
        <w:spacing w:line="240" w:lineRule="atLeast"/>
        <w:ind w:left="360" w:hanging="360"/>
        <w:jc w:val="both"/>
        <w:rPr>
          <w:rFonts w:ascii="Times New Roman" w:hAnsi="Times New Roman" w:cs="Times New Roman"/>
          <w:color w:val="000000"/>
          <w:lang w:val="ru-RU"/>
        </w:rPr>
      </w:pPr>
      <w:r w:rsidRPr="000A0BE7">
        <w:rPr>
          <w:rFonts w:ascii="Symbol" w:hAnsi="Symbol" w:cs="Symbol"/>
          <w:color w:val="000000"/>
        </w:rPr>
        <w:t></w:t>
      </w:r>
      <w:r w:rsidRPr="000A0BE7">
        <w:rPr>
          <w:rFonts w:ascii="Times New Roman" w:hAnsi="Times New Roman" w:cs="Times New Roman"/>
          <w:color w:val="000000"/>
        </w:rPr>
        <w:t>          </w:t>
      </w:r>
      <w:r w:rsidRPr="00457054">
        <w:rPr>
          <w:rFonts w:ascii="Times New Roman" w:hAnsi="Times New Roman" w:cs="Times New Roman"/>
          <w:color w:val="000000"/>
          <w:lang w:val="ru-RU"/>
        </w:rPr>
        <w:t>высокая степень алкоголизации населения поселения.</w:t>
      </w:r>
    </w:p>
    <w:p w:rsidR="00CF786B" w:rsidRPr="00457054" w:rsidRDefault="00CF786B" w:rsidP="00457054">
      <w:pPr>
        <w:spacing w:line="240" w:lineRule="atLeast"/>
        <w:ind w:firstLine="539"/>
        <w:jc w:val="both"/>
        <w:rPr>
          <w:rFonts w:ascii="Times New Roman" w:hAnsi="Times New Roman" w:cs="Times New Roman"/>
          <w:color w:val="000000"/>
          <w:lang w:val="ru-RU"/>
        </w:rPr>
      </w:pPr>
      <w:r w:rsidRPr="00457054">
        <w:rPr>
          <w:rFonts w:ascii="Times New Roman" w:hAnsi="Times New Roman" w:cs="Times New Roman"/>
          <w:color w:val="000000"/>
          <w:lang w:val="ru-RU"/>
        </w:rPr>
        <w:t>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rsidR="00CF786B" w:rsidRPr="00457054" w:rsidRDefault="00CF786B" w:rsidP="00457054">
      <w:pPr>
        <w:spacing w:line="450" w:lineRule="atLeast"/>
        <w:jc w:val="center"/>
        <w:outlineLvl w:val="2"/>
        <w:rPr>
          <w:rFonts w:ascii="Times New Roman" w:hAnsi="Times New Roman" w:cs="Times New Roman"/>
          <w:b/>
          <w:bCs/>
          <w:u w:val="single"/>
          <w:lang w:val="ru-RU"/>
        </w:rPr>
      </w:pPr>
      <w:bookmarkStart w:id="7" w:name="_Toc132716913"/>
      <w:bookmarkEnd w:id="7"/>
      <w:r w:rsidRPr="00457054">
        <w:rPr>
          <w:rFonts w:ascii="Times New Roman" w:hAnsi="Times New Roman" w:cs="Times New Roman"/>
          <w:b/>
          <w:bCs/>
          <w:caps/>
          <w:color w:val="000000"/>
          <w:u w:val="single"/>
          <w:lang w:val="ru-RU"/>
        </w:rPr>
        <w:t>2.10</w:t>
      </w:r>
      <w:r w:rsidRPr="003C3504">
        <w:rPr>
          <w:rFonts w:ascii="Times New Roman" w:hAnsi="Times New Roman" w:cs="Times New Roman"/>
          <w:b/>
          <w:bCs/>
          <w:caps/>
          <w:color w:val="000000"/>
          <w:u w:val="single"/>
        </w:rPr>
        <w:t> </w:t>
      </w:r>
      <w:r w:rsidRPr="00457054">
        <w:rPr>
          <w:rFonts w:ascii="Times New Roman" w:hAnsi="Times New Roman" w:cs="Times New Roman"/>
          <w:b/>
          <w:bCs/>
          <w:u w:val="single"/>
          <w:lang w:val="ru-RU"/>
        </w:rPr>
        <w:t>Жилищный фонд</w:t>
      </w:r>
    </w:p>
    <w:p w:rsidR="00CF786B" w:rsidRPr="00457054" w:rsidRDefault="00CF786B" w:rsidP="00457054">
      <w:pPr>
        <w:spacing w:line="450" w:lineRule="atLeast"/>
        <w:jc w:val="center"/>
        <w:outlineLvl w:val="2"/>
        <w:rPr>
          <w:rFonts w:ascii="Times New Roman" w:hAnsi="Times New Roman" w:cs="Times New Roman"/>
          <w:b/>
          <w:bCs/>
          <w:color w:val="000000"/>
          <w:lang w:val="ru-RU"/>
        </w:rPr>
      </w:pPr>
    </w:p>
    <w:p w:rsidR="00CF786B" w:rsidRPr="00141DFF" w:rsidRDefault="00CF786B" w:rsidP="00457054">
      <w:pPr>
        <w:pStyle w:val="NoSpacing"/>
        <w:ind w:firstLine="567"/>
        <w:jc w:val="both"/>
        <w:rPr>
          <w:rFonts w:ascii="Times New Roman" w:hAnsi="Times New Roman" w:cs="Times New Roman"/>
          <w:sz w:val="24"/>
          <w:szCs w:val="24"/>
        </w:rPr>
      </w:pPr>
      <w:r w:rsidRPr="00141DFF">
        <w:rPr>
          <w:rFonts w:ascii="Times New Roman" w:hAnsi="Times New Roman" w:cs="Times New Roman"/>
          <w:sz w:val="24"/>
          <w:szCs w:val="24"/>
        </w:rPr>
        <w:t>Жилищный фо</w:t>
      </w:r>
      <w:r>
        <w:rPr>
          <w:rFonts w:ascii="Times New Roman" w:hAnsi="Times New Roman" w:cs="Times New Roman"/>
          <w:sz w:val="24"/>
          <w:szCs w:val="24"/>
        </w:rPr>
        <w:t>нд муниципального образования «Красногорское</w:t>
      </w:r>
      <w:r w:rsidRPr="00141DFF">
        <w:rPr>
          <w:rFonts w:ascii="Times New Roman" w:hAnsi="Times New Roman" w:cs="Times New Roman"/>
          <w:sz w:val="24"/>
          <w:szCs w:val="24"/>
        </w:rPr>
        <w:t>» представлен 11</w:t>
      </w:r>
      <w:r>
        <w:rPr>
          <w:rFonts w:ascii="Times New Roman" w:hAnsi="Times New Roman" w:cs="Times New Roman"/>
          <w:sz w:val="24"/>
          <w:szCs w:val="24"/>
        </w:rPr>
        <w:t>26</w:t>
      </w:r>
      <w:r w:rsidRPr="00141DFF">
        <w:rPr>
          <w:rFonts w:ascii="Times New Roman" w:hAnsi="Times New Roman" w:cs="Times New Roman"/>
          <w:sz w:val="24"/>
          <w:szCs w:val="24"/>
        </w:rPr>
        <w:t xml:space="preserve"> домами общей площадью </w:t>
      </w:r>
      <w:r>
        <w:rPr>
          <w:rFonts w:ascii="Times New Roman" w:hAnsi="Times New Roman" w:cs="Times New Roman"/>
          <w:sz w:val="24"/>
          <w:szCs w:val="24"/>
        </w:rPr>
        <w:t>96,5 тыс.</w:t>
      </w:r>
      <w:r w:rsidRPr="00141DFF">
        <w:rPr>
          <w:rFonts w:ascii="Times New Roman" w:hAnsi="Times New Roman" w:cs="Times New Roman"/>
          <w:sz w:val="24"/>
          <w:szCs w:val="24"/>
        </w:rPr>
        <w:t xml:space="preserve"> м², из них:</w:t>
      </w:r>
    </w:p>
    <w:p w:rsidR="00CF786B" w:rsidRPr="00141DFF" w:rsidRDefault="00CF786B" w:rsidP="00457054">
      <w:pPr>
        <w:pStyle w:val="NoSpacing"/>
        <w:ind w:firstLine="567"/>
        <w:rPr>
          <w:rFonts w:ascii="Times New Roman" w:hAnsi="Times New Roman" w:cs="Times New Roman"/>
          <w:sz w:val="24"/>
          <w:szCs w:val="24"/>
        </w:rPr>
      </w:pPr>
      <w:r w:rsidRPr="00141DFF">
        <w:rPr>
          <w:rFonts w:ascii="Times New Roman" w:hAnsi="Times New Roman" w:cs="Times New Roman"/>
          <w:sz w:val="24"/>
          <w:szCs w:val="24"/>
        </w:rPr>
        <w:t xml:space="preserve">многоквартирных –  </w:t>
      </w:r>
      <w:r>
        <w:rPr>
          <w:rFonts w:ascii="Times New Roman" w:hAnsi="Times New Roman" w:cs="Times New Roman"/>
          <w:sz w:val="24"/>
          <w:szCs w:val="24"/>
        </w:rPr>
        <w:t>382</w:t>
      </w:r>
      <w:r w:rsidRPr="00141DFF">
        <w:rPr>
          <w:rFonts w:ascii="Times New Roman" w:hAnsi="Times New Roman" w:cs="Times New Roman"/>
          <w:sz w:val="24"/>
          <w:szCs w:val="24"/>
        </w:rPr>
        <w:t xml:space="preserve"> дома  площадью </w:t>
      </w:r>
      <w:r>
        <w:rPr>
          <w:rFonts w:ascii="Times New Roman" w:hAnsi="Times New Roman" w:cs="Times New Roman"/>
          <w:sz w:val="24"/>
          <w:szCs w:val="24"/>
        </w:rPr>
        <w:t>47,9 тыс.</w:t>
      </w:r>
      <w:r w:rsidRPr="00141DFF">
        <w:rPr>
          <w:rFonts w:ascii="Times New Roman" w:hAnsi="Times New Roman" w:cs="Times New Roman"/>
          <w:sz w:val="24"/>
          <w:szCs w:val="24"/>
        </w:rPr>
        <w:t xml:space="preserve"> м²;</w:t>
      </w:r>
    </w:p>
    <w:p w:rsidR="00CF786B" w:rsidRPr="00141DFF" w:rsidRDefault="00CF786B" w:rsidP="00457054">
      <w:pPr>
        <w:pStyle w:val="NoSpacing"/>
        <w:ind w:firstLine="567"/>
        <w:rPr>
          <w:rFonts w:ascii="Times New Roman" w:hAnsi="Times New Roman" w:cs="Times New Roman"/>
          <w:sz w:val="24"/>
          <w:szCs w:val="24"/>
        </w:rPr>
      </w:pPr>
      <w:r w:rsidRPr="00141DFF">
        <w:rPr>
          <w:rFonts w:ascii="Times New Roman" w:hAnsi="Times New Roman" w:cs="Times New Roman"/>
          <w:sz w:val="24"/>
          <w:szCs w:val="24"/>
        </w:rPr>
        <w:t>индивидуальных -  7</w:t>
      </w:r>
      <w:r>
        <w:rPr>
          <w:rFonts w:ascii="Times New Roman" w:hAnsi="Times New Roman" w:cs="Times New Roman"/>
          <w:sz w:val="24"/>
          <w:szCs w:val="24"/>
        </w:rPr>
        <w:t>68</w:t>
      </w:r>
      <w:r w:rsidRPr="00141DFF">
        <w:rPr>
          <w:rFonts w:ascii="Times New Roman" w:hAnsi="Times New Roman" w:cs="Times New Roman"/>
          <w:sz w:val="24"/>
          <w:szCs w:val="24"/>
        </w:rPr>
        <w:t xml:space="preserve"> домов площадью </w:t>
      </w:r>
      <w:r>
        <w:rPr>
          <w:rFonts w:ascii="Times New Roman" w:hAnsi="Times New Roman" w:cs="Times New Roman"/>
          <w:sz w:val="24"/>
          <w:szCs w:val="24"/>
        </w:rPr>
        <w:t>48,6 тыс.</w:t>
      </w:r>
      <w:r w:rsidRPr="00141DFF">
        <w:rPr>
          <w:rFonts w:ascii="Times New Roman" w:hAnsi="Times New Roman" w:cs="Times New Roman"/>
          <w:sz w:val="24"/>
          <w:szCs w:val="24"/>
        </w:rPr>
        <w:t xml:space="preserve"> м² .</w:t>
      </w:r>
    </w:p>
    <w:p w:rsidR="00CF786B" w:rsidRPr="008944FB" w:rsidRDefault="00CF786B" w:rsidP="00457054">
      <w:pPr>
        <w:pStyle w:val="NoSpacing"/>
        <w:jc w:val="both"/>
        <w:rPr>
          <w:rFonts w:ascii="Times New Roman" w:hAnsi="Times New Roman" w:cs="Times New Roman"/>
          <w:sz w:val="24"/>
          <w:szCs w:val="24"/>
        </w:rPr>
      </w:pPr>
      <w:r w:rsidRPr="00E54842">
        <w:rPr>
          <w:rFonts w:ascii="Times New Roman" w:hAnsi="Times New Roman" w:cs="Times New Roman"/>
          <w:sz w:val="24"/>
          <w:szCs w:val="24"/>
        </w:rPr>
        <w:t xml:space="preserve">       Общ</w:t>
      </w:r>
      <w:r>
        <w:rPr>
          <w:rFonts w:ascii="Times New Roman" w:hAnsi="Times New Roman" w:cs="Times New Roman"/>
          <w:sz w:val="24"/>
          <w:szCs w:val="24"/>
        </w:rPr>
        <w:t xml:space="preserve">ее количество </w:t>
      </w:r>
      <w:r w:rsidRPr="008944FB">
        <w:rPr>
          <w:rFonts w:ascii="Times New Roman" w:hAnsi="Times New Roman" w:cs="Times New Roman"/>
          <w:sz w:val="24"/>
          <w:szCs w:val="24"/>
        </w:rPr>
        <w:t xml:space="preserve">аварийных домов 18, что составляет 1,9 %  от общего количества жилого фонда. По проценту износа преобладают дома от 31% до 65% 1946-1970 годов возведения. </w:t>
      </w:r>
    </w:p>
    <w:p w:rsidR="00CF786B" w:rsidRPr="008944FB" w:rsidRDefault="00CF786B" w:rsidP="00457054">
      <w:pPr>
        <w:tabs>
          <w:tab w:val="left" w:pos="6000"/>
        </w:tabs>
        <w:spacing w:before="240" w:after="60" w:line="240" w:lineRule="atLeast"/>
        <w:outlineLvl w:val="8"/>
        <w:rPr>
          <w:rFonts w:ascii="Times New Roman" w:hAnsi="Times New Roman" w:cs="Times New Roman"/>
          <w:lang w:val="ru-RU"/>
        </w:rPr>
      </w:pPr>
      <w:r w:rsidRPr="008944FB">
        <w:rPr>
          <w:rFonts w:ascii="Times New Roman" w:hAnsi="Times New Roman" w:cs="Times New Roman"/>
          <w:b/>
          <w:bCs/>
          <w:lang w:val="ru-RU"/>
        </w:rPr>
        <w:tab/>
        <w:t xml:space="preserve">           </w:t>
      </w:r>
      <w:r w:rsidRPr="008944FB">
        <w:rPr>
          <w:rFonts w:ascii="Times New Roman" w:hAnsi="Times New Roman" w:cs="Times New Roman"/>
          <w:lang w:val="ru-RU"/>
        </w:rPr>
        <w:t>Таблица № 8</w:t>
      </w: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5"/>
        <w:gridCol w:w="3672"/>
        <w:gridCol w:w="2251"/>
      </w:tblGrid>
      <w:tr w:rsidR="00CF786B" w:rsidRPr="008944FB">
        <w:tc>
          <w:tcPr>
            <w:tcW w:w="695" w:type="dxa"/>
          </w:tcPr>
          <w:p w:rsidR="00CF786B" w:rsidRPr="008944FB" w:rsidRDefault="00CF786B" w:rsidP="00A970B1">
            <w:pPr>
              <w:jc w:val="center"/>
              <w:rPr>
                <w:rFonts w:cs="Times New Roman"/>
              </w:rPr>
            </w:pPr>
            <w:r w:rsidRPr="008944FB">
              <w:rPr>
                <w:sz w:val="22"/>
                <w:szCs w:val="22"/>
              </w:rPr>
              <w:t>№ пп</w:t>
            </w:r>
          </w:p>
        </w:tc>
        <w:tc>
          <w:tcPr>
            <w:tcW w:w="3672" w:type="dxa"/>
          </w:tcPr>
          <w:p w:rsidR="00CF786B" w:rsidRPr="008944FB" w:rsidRDefault="00CF786B" w:rsidP="00A970B1">
            <w:pPr>
              <w:jc w:val="center"/>
              <w:rPr>
                <w:rFonts w:cs="Times New Roman"/>
              </w:rPr>
            </w:pPr>
            <w:r w:rsidRPr="008944FB">
              <w:rPr>
                <w:sz w:val="22"/>
                <w:szCs w:val="22"/>
              </w:rPr>
              <w:t>Наименование</w:t>
            </w:r>
          </w:p>
        </w:tc>
        <w:tc>
          <w:tcPr>
            <w:tcW w:w="2251" w:type="dxa"/>
          </w:tcPr>
          <w:p w:rsidR="00CF786B" w:rsidRPr="008944FB" w:rsidRDefault="00CF786B" w:rsidP="00A970B1">
            <w:pPr>
              <w:jc w:val="center"/>
              <w:rPr>
                <w:rFonts w:cs="Times New Roman"/>
              </w:rPr>
            </w:pPr>
            <w:r w:rsidRPr="008944FB">
              <w:rPr>
                <w:sz w:val="22"/>
                <w:szCs w:val="22"/>
              </w:rPr>
              <w:t>На 01.01. 2017</w:t>
            </w:r>
          </w:p>
        </w:tc>
      </w:tr>
      <w:tr w:rsidR="00CF786B" w:rsidRPr="008944FB">
        <w:tc>
          <w:tcPr>
            <w:tcW w:w="695" w:type="dxa"/>
          </w:tcPr>
          <w:p w:rsidR="00CF786B" w:rsidRPr="008944FB" w:rsidRDefault="00CF786B" w:rsidP="00A970B1">
            <w:pPr>
              <w:jc w:val="center"/>
              <w:rPr>
                <w:rFonts w:cs="Times New Roman"/>
              </w:rPr>
            </w:pPr>
            <w:r w:rsidRPr="008944FB">
              <w:rPr>
                <w:sz w:val="22"/>
                <w:szCs w:val="22"/>
              </w:rPr>
              <w:t>1</w:t>
            </w:r>
          </w:p>
        </w:tc>
        <w:tc>
          <w:tcPr>
            <w:tcW w:w="3672" w:type="dxa"/>
          </w:tcPr>
          <w:p w:rsidR="00CF786B" w:rsidRPr="008944FB" w:rsidRDefault="00CF786B" w:rsidP="00A970B1">
            <w:pPr>
              <w:jc w:val="center"/>
              <w:rPr>
                <w:rFonts w:cs="Times New Roman"/>
                <w:lang w:val="ru-RU"/>
              </w:rPr>
            </w:pPr>
            <w:r w:rsidRPr="008944FB">
              <w:rPr>
                <w:sz w:val="22"/>
                <w:szCs w:val="22"/>
                <w:lang w:val="ru-RU"/>
              </w:rPr>
              <w:t>Общий жилой фонд, тыс. м</w:t>
            </w:r>
            <w:r w:rsidRPr="008944FB">
              <w:rPr>
                <w:sz w:val="22"/>
                <w:szCs w:val="22"/>
                <w:vertAlign w:val="superscript"/>
                <w:lang w:val="ru-RU"/>
              </w:rPr>
              <w:t>2</w:t>
            </w:r>
            <w:r w:rsidRPr="008944FB">
              <w:rPr>
                <w:rFonts w:cs="Times New Roman"/>
                <w:sz w:val="22"/>
                <w:szCs w:val="22"/>
              </w:rPr>
              <w:t>  </w:t>
            </w:r>
          </w:p>
        </w:tc>
        <w:tc>
          <w:tcPr>
            <w:tcW w:w="2251" w:type="dxa"/>
          </w:tcPr>
          <w:p w:rsidR="00CF786B" w:rsidRPr="008944FB" w:rsidRDefault="00CF786B" w:rsidP="00CC1B73">
            <w:pPr>
              <w:jc w:val="center"/>
              <w:rPr>
                <w:rFonts w:cs="Times New Roman"/>
                <w:lang w:val="ru-RU"/>
              </w:rPr>
            </w:pPr>
            <w:r w:rsidRPr="008944FB">
              <w:rPr>
                <w:sz w:val="22"/>
                <w:szCs w:val="22"/>
                <w:lang w:val="ru-RU"/>
              </w:rPr>
              <w:t>96,5</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2</w:t>
            </w:r>
          </w:p>
        </w:tc>
        <w:tc>
          <w:tcPr>
            <w:tcW w:w="3672" w:type="dxa"/>
          </w:tcPr>
          <w:p w:rsidR="00CF786B" w:rsidRPr="008944FB" w:rsidRDefault="00CF786B" w:rsidP="00A970B1">
            <w:pPr>
              <w:jc w:val="center"/>
              <w:rPr>
                <w:rFonts w:cs="Times New Roman"/>
                <w:lang w:val="ru-RU"/>
              </w:rPr>
            </w:pPr>
            <w:r w:rsidRPr="008944FB">
              <w:rPr>
                <w:sz w:val="22"/>
                <w:szCs w:val="22"/>
                <w:lang w:val="ru-RU"/>
              </w:rPr>
              <w:t>в т.ч.: муниципальный</w:t>
            </w:r>
          </w:p>
        </w:tc>
        <w:tc>
          <w:tcPr>
            <w:tcW w:w="2251" w:type="dxa"/>
          </w:tcPr>
          <w:p w:rsidR="00CF786B" w:rsidRPr="008944FB" w:rsidRDefault="00CF786B" w:rsidP="00A970B1">
            <w:pPr>
              <w:jc w:val="center"/>
              <w:rPr>
                <w:rFonts w:cs="Times New Roman"/>
                <w:lang w:val="ru-RU"/>
              </w:rPr>
            </w:pPr>
            <w:r w:rsidRPr="008944FB">
              <w:rPr>
                <w:sz w:val="22"/>
                <w:szCs w:val="22"/>
                <w:lang w:val="ru-RU"/>
              </w:rPr>
              <w:t>11,8</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3</w:t>
            </w:r>
          </w:p>
        </w:tc>
        <w:tc>
          <w:tcPr>
            <w:tcW w:w="3672" w:type="dxa"/>
          </w:tcPr>
          <w:p w:rsidR="00CF786B" w:rsidRPr="008944FB" w:rsidRDefault="00CF786B" w:rsidP="00A970B1">
            <w:pPr>
              <w:jc w:val="center"/>
              <w:rPr>
                <w:rFonts w:cs="Times New Roman"/>
                <w:lang w:val="ru-RU"/>
              </w:rPr>
            </w:pPr>
            <w:r w:rsidRPr="008944FB">
              <w:rPr>
                <w:sz w:val="22"/>
                <w:szCs w:val="22"/>
                <w:lang w:val="ru-RU"/>
              </w:rPr>
              <w:t>частный</w:t>
            </w:r>
          </w:p>
        </w:tc>
        <w:tc>
          <w:tcPr>
            <w:tcW w:w="2251" w:type="dxa"/>
          </w:tcPr>
          <w:p w:rsidR="00CF786B" w:rsidRPr="008944FB" w:rsidRDefault="00CF786B" w:rsidP="00A970B1">
            <w:pPr>
              <w:jc w:val="center"/>
              <w:rPr>
                <w:rFonts w:cs="Times New Roman"/>
                <w:lang w:val="ru-RU"/>
              </w:rPr>
            </w:pPr>
            <w:r w:rsidRPr="008944FB">
              <w:rPr>
                <w:sz w:val="22"/>
                <w:szCs w:val="22"/>
                <w:lang w:val="ru-RU"/>
              </w:rPr>
              <w:t xml:space="preserve">81,2 </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4</w:t>
            </w:r>
          </w:p>
        </w:tc>
        <w:tc>
          <w:tcPr>
            <w:tcW w:w="3672" w:type="dxa"/>
          </w:tcPr>
          <w:p w:rsidR="00CF786B" w:rsidRPr="008944FB" w:rsidRDefault="00CF786B" w:rsidP="00A970B1">
            <w:pPr>
              <w:jc w:val="center"/>
              <w:rPr>
                <w:rFonts w:cs="Times New Roman"/>
                <w:lang w:val="ru-RU"/>
              </w:rPr>
            </w:pPr>
            <w:r w:rsidRPr="008944FB">
              <w:rPr>
                <w:sz w:val="22"/>
                <w:szCs w:val="22"/>
                <w:lang w:val="ru-RU"/>
              </w:rPr>
              <w:t>юридических лиц</w:t>
            </w:r>
          </w:p>
        </w:tc>
        <w:tc>
          <w:tcPr>
            <w:tcW w:w="2251" w:type="dxa"/>
          </w:tcPr>
          <w:p w:rsidR="00CF786B" w:rsidRPr="008944FB" w:rsidRDefault="00CF786B" w:rsidP="00A970B1">
            <w:pPr>
              <w:jc w:val="center"/>
              <w:rPr>
                <w:rFonts w:cs="Times New Roman"/>
                <w:lang w:val="ru-RU"/>
              </w:rPr>
            </w:pPr>
            <w:r w:rsidRPr="008944FB">
              <w:rPr>
                <w:sz w:val="22"/>
                <w:szCs w:val="22"/>
                <w:lang w:val="ru-RU"/>
              </w:rPr>
              <w:t>3,5</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5</w:t>
            </w:r>
          </w:p>
        </w:tc>
        <w:tc>
          <w:tcPr>
            <w:tcW w:w="3672" w:type="dxa"/>
          </w:tcPr>
          <w:p w:rsidR="00CF786B" w:rsidRPr="008944FB" w:rsidRDefault="00CF786B" w:rsidP="00A970B1">
            <w:pPr>
              <w:jc w:val="center"/>
              <w:rPr>
                <w:rFonts w:cs="Times New Roman"/>
                <w:lang w:val="ru-RU"/>
              </w:rPr>
            </w:pPr>
            <w:r w:rsidRPr="008944FB">
              <w:rPr>
                <w:sz w:val="22"/>
                <w:szCs w:val="22"/>
                <w:lang w:val="ru-RU"/>
              </w:rPr>
              <w:t>Общий жилой фонд на 1 жителя,</w:t>
            </w:r>
          </w:p>
          <w:p w:rsidR="00CF786B" w:rsidRPr="008944FB" w:rsidRDefault="00CF786B" w:rsidP="00A970B1">
            <w:pPr>
              <w:jc w:val="center"/>
              <w:rPr>
                <w:rFonts w:cs="Times New Roman"/>
                <w:lang w:val="ru-RU"/>
              </w:rPr>
            </w:pPr>
            <w:r w:rsidRPr="008944FB">
              <w:rPr>
                <w:sz w:val="22"/>
                <w:szCs w:val="22"/>
                <w:lang w:val="ru-RU"/>
              </w:rPr>
              <w:t xml:space="preserve"> тыс. м</w:t>
            </w:r>
            <w:r w:rsidRPr="008944FB">
              <w:rPr>
                <w:sz w:val="22"/>
                <w:szCs w:val="22"/>
                <w:vertAlign w:val="superscript"/>
                <w:lang w:val="ru-RU"/>
              </w:rPr>
              <w:t>2</w:t>
            </w:r>
            <w:r w:rsidRPr="008944FB">
              <w:rPr>
                <w:rFonts w:cs="Times New Roman"/>
                <w:sz w:val="22"/>
                <w:szCs w:val="22"/>
              </w:rPr>
              <w:t> </w:t>
            </w:r>
          </w:p>
        </w:tc>
        <w:tc>
          <w:tcPr>
            <w:tcW w:w="2251" w:type="dxa"/>
          </w:tcPr>
          <w:p w:rsidR="00CF786B" w:rsidRPr="008944FB" w:rsidRDefault="00CF786B" w:rsidP="00A970B1">
            <w:pPr>
              <w:jc w:val="center"/>
              <w:rPr>
                <w:rFonts w:cs="Times New Roman"/>
                <w:lang w:val="ru-RU"/>
              </w:rPr>
            </w:pPr>
            <w:r w:rsidRPr="008944FB">
              <w:rPr>
                <w:sz w:val="22"/>
                <w:szCs w:val="22"/>
                <w:lang w:val="ru-RU"/>
              </w:rPr>
              <w:t>0,0186</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6</w:t>
            </w:r>
          </w:p>
        </w:tc>
        <w:tc>
          <w:tcPr>
            <w:tcW w:w="3672" w:type="dxa"/>
          </w:tcPr>
          <w:p w:rsidR="00CF786B" w:rsidRPr="008944FB" w:rsidRDefault="00CF786B" w:rsidP="00A970B1">
            <w:pPr>
              <w:jc w:val="center"/>
              <w:rPr>
                <w:rFonts w:cs="Times New Roman"/>
                <w:lang w:val="ru-RU"/>
              </w:rPr>
            </w:pPr>
            <w:r w:rsidRPr="008944FB">
              <w:rPr>
                <w:sz w:val="22"/>
                <w:szCs w:val="22"/>
                <w:lang w:val="ru-RU"/>
              </w:rPr>
              <w:t>Аварийный жилищный фонд,  тыс.м</w:t>
            </w:r>
            <w:r w:rsidRPr="008944FB">
              <w:rPr>
                <w:sz w:val="22"/>
                <w:szCs w:val="22"/>
                <w:vertAlign w:val="superscript"/>
                <w:lang w:val="ru-RU"/>
              </w:rPr>
              <w:t>2</w:t>
            </w:r>
          </w:p>
        </w:tc>
        <w:tc>
          <w:tcPr>
            <w:tcW w:w="2251" w:type="dxa"/>
          </w:tcPr>
          <w:p w:rsidR="00CF786B" w:rsidRPr="008944FB" w:rsidRDefault="00CF786B" w:rsidP="00A970B1">
            <w:pPr>
              <w:jc w:val="center"/>
              <w:rPr>
                <w:rFonts w:cs="Times New Roman"/>
                <w:lang w:val="ru-RU"/>
              </w:rPr>
            </w:pPr>
            <w:r w:rsidRPr="008944FB">
              <w:rPr>
                <w:sz w:val="22"/>
                <w:szCs w:val="22"/>
                <w:lang w:val="ru-RU"/>
              </w:rPr>
              <w:t>1,8</w:t>
            </w:r>
          </w:p>
        </w:tc>
      </w:tr>
      <w:tr w:rsidR="00CF786B" w:rsidRPr="008944FB">
        <w:tc>
          <w:tcPr>
            <w:tcW w:w="695" w:type="dxa"/>
          </w:tcPr>
          <w:p w:rsidR="00CF786B" w:rsidRPr="008944FB" w:rsidRDefault="00CF786B" w:rsidP="00A970B1">
            <w:pPr>
              <w:jc w:val="center"/>
              <w:rPr>
                <w:rFonts w:cs="Times New Roman"/>
                <w:lang w:val="ru-RU"/>
              </w:rPr>
            </w:pPr>
            <w:r w:rsidRPr="008944FB">
              <w:rPr>
                <w:sz w:val="22"/>
                <w:szCs w:val="22"/>
                <w:lang w:val="ru-RU"/>
              </w:rPr>
              <w:t>7</w:t>
            </w:r>
          </w:p>
        </w:tc>
        <w:tc>
          <w:tcPr>
            <w:tcW w:w="3672" w:type="dxa"/>
          </w:tcPr>
          <w:p w:rsidR="00CF786B" w:rsidRPr="008944FB" w:rsidRDefault="00CF786B" w:rsidP="00A970B1">
            <w:pPr>
              <w:jc w:val="center"/>
              <w:rPr>
                <w:rFonts w:cs="Times New Roman"/>
                <w:lang w:val="ru-RU"/>
              </w:rPr>
            </w:pPr>
            <w:r w:rsidRPr="008944FB">
              <w:rPr>
                <w:sz w:val="22"/>
                <w:szCs w:val="22"/>
                <w:lang w:val="ru-RU"/>
              </w:rPr>
              <w:t>Ветхий жилой фонд, тыс.м</w:t>
            </w:r>
            <w:r w:rsidRPr="008944FB">
              <w:rPr>
                <w:sz w:val="22"/>
                <w:szCs w:val="22"/>
                <w:vertAlign w:val="superscript"/>
                <w:lang w:val="ru-RU"/>
              </w:rPr>
              <w:t>2</w:t>
            </w:r>
            <w:r w:rsidRPr="008944FB">
              <w:rPr>
                <w:rFonts w:cs="Times New Roman"/>
                <w:sz w:val="22"/>
                <w:szCs w:val="22"/>
              </w:rPr>
              <w:t> </w:t>
            </w:r>
          </w:p>
        </w:tc>
        <w:tc>
          <w:tcPr>
            <w:tcW w:w="2251" w:type="dxa"/>
          </w:tcPr>
          <w:p w:rsidR="00CF786B" w:rsidRPr="008944FB" w:rsidRDefault="00CF786B" w:rsidP="00A970B1">
            <w:pPr>
              <w:jc w:val="center"/>
              <w:rPr>
                <w:rFonts w:cs="Times New Roman"/>
                <w:lang w:val="ru-RU"/>
              </w:rPr>
            </w:pPr>
            <w:r w:rsidRPr="008944FB">
              <w:rPr>
                <w:sz w:val="22"/>
                <w:szCs w:val="22"/>
                <w:lang w:val="ru-RU"/>
              </w:rPr>
              <w:t>11,7</w:t>
            </w:r>
          </w:p>
        </w:tc>
      </w:tr>
    </w:tbl>
    <w:p w:rsidR="00CF786B" w:rsidRPr="008944FB" w:rsidRDefault="00CF786B" w:rsidP="00457054">
      <w:pPr>
        <w:spacing w:before="240" w:after="60" w:line="240" w:lineRule="atLeast"/>
        <w:jc w:val="center"/>
        <w:outlineLvl w:val="8"/>
        <w:rPr>
          <w:rFonts w:ascii="Arial" w:hAnsi="Arial" w:cs="Arial"/>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8944FB" w:rsidRDefault="00CF786B" w:rsidP="00457054">
      <w:pPr>
        <w:spacing w:line="240" w:lineRule="atLeast"/>
        <w:ind w:firstLine="540"/>
        <w:jc w:val="both"/>
        <w:rPr>
          <w:rFonts w:ascii="Times New Roman" w:hAnsi="Times New Roman" w:cs="Times New Roman"/>
          <w:lang w:val="ru-RU"/>
        </w:rPr>
      </w:pP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8944FB">
        <w:rPr>
          <w:rFonts w:ascii="Times New Roman" w:hAnsi="Times New Roman" w:cs="Times New Roman"/>
          <w:lang w:val="ru-RU"/>
        </w:rPr>
        <w:t>Жители муниципального образования «Красногорское»</w:t>
      </w:r>
      <w:r w:rsidRPr="008944FB">
        <w:rPr>
          <w:rFonts w:ascii="Times New Roman" w:hAnsi="Times New Roman" w:cs="Times New Roman"/>
        </w:rPr>
        <w:t>  </w:t>
      </w:r>
      <w:r w:rsidRPr="008944FB">
        <w:rPr>
          <w:rFonts w:ascii="Times New Roman" w:hAnsi="Times New Roman" w:cs="Times New Roman"/>
          <w:lang w:val="ru-RU"/>
        </w:rPr>
        <w:t>активно участвуют в различных программах по обеспечению жильем: «Жилье молодым</w:t>
      </w:r>
      <w:r w:rsidRPr="00457054">
        <w:rPr>
          <w:rFonts w:ascii="Times New Roman" w:hAnsi="Times New Roman" w:cs="Times New Roman"/>
          <w:color w:val="000000"/>
          <w:lang w:val="ru-RU"/>
        </w:rPr>
        <w:t xml:space="preserve"> семьям»,</w:t>
      </w:r>
      <w:r w:rsidRPr="000A0BE7">
        <w:rPr>
          <w:rFonts w:ascii="Times New Roman" w:hAnsi="Times New Roman" w:cs="Times New Roman"/>
          <w:color w:val="000000"/>
        </w:rPr>
        <w:t>  </w:t>
      </w:r>
      <w:r w:rsidRPr="00457054">
        <w:rPr>
          <w:rFonts w:ascii="Times New Roman" w:hAnsi="Times New Roman" w:cs="Times New Roman"/>
          <w:color w:val="000000"/>
          <w:lang w:val="ru-RU"/>
        </w:rPr>
        <w:t>«Молодые специалисты на селе». Из федерального и республиканского бюджета гражданам выделяются безвозмездные субсидии на строительство и приобретение жилья.</w:t>
      </w:r>
    </w:p>
    <w:p w:rsidR="00CF786B" w:rsidRPr="00457054" w:rsidRDefault="00CF786B" w:rsidP="00457054">
      <w:pPr>
        <w:spacing w:line="240" w:lineRule="atLeast"/>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К услугам</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ЖКХ,</w:t>
      </w:r>
      <w:r w:rsidRPr="000A0BE7">
        <w:rPr>
          <w:rFonts w:ascii="Times New Roman" w:hAnsi="Times New Roman" w:cs="Times New Roman"/>
          <w:color w:val="000000"/>
        </w:rPr>
        <w:t>  </w:t>
      </w:r>
      <w:r w:rsidRPr="00457054">
        <w:rPr>
          <w:rFonts w:ascii="Times New Roman" w:hAnsi="Times New Roman" w:cs="Times New Roman"/>
          <w:color w:val="000000"/>
          <w:lang w:val="ru-RU"/>
        </w:rPr>
        <w:t>предоставляемым</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в поселении,</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относится теплоснабжение, водоснабжение, водоотведение и вывоз мусора.  Газифицировано </w:t>
      </w:r>
      <w:r>
        <w:rPr>
          <w:rFonts w:ascii="Times New Roman" w:hAnsi="Times New Roman" w:cs="Times New Roman"/>
          <w:color w:val="000000"/>
          <w:lang w:val="ru-RU"/>
        </w:rPr>
        <w:t>3 населенных пункта из 5</w:t>
      </w:r>
      <w:r w:rsidRPr="00457054">
        <w:rPr>
          <w:rFonts w:ascii="Times New Roman" w:hAnsi="Times New Roman" w:cs="Times New Roman"/>
          <w:color w:val="000000"/>
          <w:lang w:val="ru-RU"/>
        </w:rPr>
        <w:t>.</w:t>
      </w:r>
    </w:p>
    <w:p w:rsidR="00CF786B" w:rsidRPr="00457054" w:rsidRDefault="00CF786B" w:rsidP="00457054">
      <w:pPr>
        <w:spacing w:line="240" w:lineRule="atLeast"/>
        <w:ind w:firstLine="567"/>
        <w:jc w:val="both"/>
        <w:rPr>
          <w:rFonts w:ascii="Times New Roman" w:hAnsi="Times New Roman" w:cs="Times New Roman"/>
          <w:color w:val="000000"/>
          <w:lang w:val="ru-RU"/>
        </w:rPr>
      </w:pPr>
      <w:r w:rsidRPr="00457054">
        <w:rPr>
          <w:rFonts w:ascii="Times New Roman" w:hAnsi="Times New Roman" w:cs="Times New Roman"/>
          <w:color w:val="000000"/>
          <w:lang w:val="ru-RU"/>
        </w:rPr>
        <w:t>Развитие среды проживания населения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 газоснабжение, электроснабжение и водоснабжение.</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bookmarkStart w:id="8" w:name="_Toc132716914"/>
      <w:bookmarkEnd w:id="8"/>
    </w:p>
    <w:p w:rsidR="00CF786B" w:rsidRPr="00457054" w:rsidRDefault="00CF786B" w:rsidP="00457054">
      <w:pPr>
        <w:spacing w:line="240" w:lineRule="atLeast"/>
        <w:ind w:left="9"/>
        <w:jc w:val="center"/>
        <w:rPr>
          <w:rFonts w:ascii="Times New Roman" w:hAnsi="Times New Roman" w:cs="Times New Roman"/>
          <w:b/>
          <w:bCs/>
          <w:color w:val="000000"/>
          <w:u w:val="single"/>
          <w:lang w:val="ru-RU"/>
        </w:rPr>
      </w:pPr>
      <w:bookmarkStart w:id="9" w:name="_Toc132716915"/>
    </w:p>
    <w:p w:rsidR="00CF786B" w:rsidRPr="00457054" w:rsidRDefault="00CF786B" w:rsidP="00457054">
      <w:pPr>
        <w:spacing w:line="240" w:lineRule="atLeast"/>
        <w:ind w:left="9"/>
        <w:jc w:val="center"/>
        <w:rPr>
          <w:rFonts w:ascii="Times New Roman" w:hAnsi="Times New Roman" w:cs="Times New Roman"/>
          <w:b/>
          <w:bCs/>
          <w:color w:val="000000"/>
          <w:lang w:val="ru-RU"/>
        </w:rPr>
      </w:pPr>
      <w:r w:rsidRPr="00457054">
        <w:rPr>
          <w:rFonts w:ascii="Times New Roman" w:hAnsi="Times New Roman" w:cs="Times New Roman"/>
          <w:b/>
          <w:bCs/>
          <w:color w:val="000000"/>
          <w:lang w:val="ru-RU"/>
        </w:rPr>
        <w:t>3. Основные стратегическими направлениями развития поселения</w:t>
      </w:r>
      <w:bookmarkEnd w:id="9"/>
    </w:p>
    <w:p w:rsidR="00CF786B" w:rsidRPr="00457054" w:rsidRDefault="00CF786B" w:rsidP="00457054">
      <w:pPr>
        <w:spacing w:line="240" w:lineRule="atLeast"/>
        <w:ind w:left="9"/>
        <w:jc w:val="center"/>
        <w:rPr>
          <w:rFonts w:ascii="Times New Roman" w:hAnsi="Times New Roman" w:cs="Times New Roman"/>
          <w:color w:val="000000"/>
          <w:lang w:val="ru-RU"/>
        </w:rPr>
      </w:pPr>
    </w:p>
    <w:p w:rsidR="00CF786B" w:rsidRPr="00457054" w:rsidRDefault="00CF786B" w:rsidP="00457054">
      <w:pPr>
        <w:spacing w:line="240" w:lineRule="atLeast"/>
        <w:ind w:left="9" w:firstLine="558"/>
        <w:jc w:val="both"/>
        <w:rPr>
          <w:rFonts w:ascii="Times New Roman" w:hAnsi="Times New Roman" w:cs="Times New Roman"/>
          <w:color w:val="000000"/>
          <w:lang w:val="ru-RU"/>
        </w:rPr>
      </w:pPr>
      <w:r w:rsidRPr="00457054">
        <w:rPr>
          <w:rFonts w:ascii="Times New Roman" w:hAnsi="Times New Roman" w:cs="Times New Roman"/>
          <w:color w:val="000000"/>
          <w:lang w:val="ru-RU"/>
        </w:rPr>
        <w:t>Из</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анализа вытекает, что стратегическими направлениями развития поселения должны стать</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следующие действия:</w:t>
      </w:r>
    </w:p>
    <w:p w:rsidR="00CF786B" w:rsidRPr="00457054" w:rsidRDefault="00CF786B" w:rsidP="00457054">
      <w:pPr>
        <w:spacing w:line="240" w:lineRule="atLeast"/>
        <w:ind w:left="9" w:firstLine="558"/>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b/>
          <w:bCs/>
          <w:color w:val="000000"/>
          <w:lang w:val="ru-RU"/>
        </w:rPr>
        <w:t>Экономические:</w:t>
      </w:r>
    </w:p>
    <w:p w:rsidR="00CF786B" w:rsidRPr="00457054" w:rsidRDefault="00CF786B" w:rsidP="00457054">
      <w:pPr>
        <w:spacing w:line="240" w:lineRule="atLeast"/>
        <w:ind w:firstLine="567"/>
        <w:jc w:val="both"/>
        <w:rPr>
          <w:rFonts w:ascii="Times New Roman" w:hAnsi="Times New Roman" w:cs="Times New Roman"/>
          <w:color w:val="000000"/>
          <w:lang w:val="ru-RU"/>
        </w:rPr>
      </w:pPr>
      <w:r w:rsidRPr="00457054">
        <w:rPr>
          <w:rFonts w:ascii="Times New Roman" w:hAnsi="Times New Roman" w:cs="Times New Roman"/>
          <w:color w:val="000000"/>
          <w:lang w:val="ru-RU"/>
        </w:rPr>
        <w:t>1.</w:t>
      </w:r>
      <w:r w:rsidRPr="000A0BE7">
        <w:rPr>
          <w:rFonts w:ascii="Times New Roman" w:hAnsi="Times New Roman" w:cs="Times New Roman"/>
          <w:color w:val="000000"/>
        </w:rPr>
        <w:t>    </w:t>
      </w:r>
      <w:r w:rsidRPr="00457054">
        <w:rPr>
          <w:rFonts w:ascii="Times New Roman" w:hAnsi="Times New Roman" w:cs="Times New Roman"/>
          <w:color w:val="000000"/>
          <w:lang w:val="ru-RU"/>
        </w:rPr>
        <w:t>Содействие развитию крупному сельскохозяйственному бизнесу, и вовлечение его как потенциального инвестора для выполнения социальных проектов восстановление объектов образования, культуры и спорта, помощь в организации питания школьников на взаимовыгодных условиях.</w:t>
      </w:r>
      <w:r w:rsidRPr="000A0BE7">
        <w:rPr>
          <w:rFonts w:ascii="Times New Roman" w:hAnsi="Times New Roman" w:cs="Times New Roman"/>
          <w:color w:val="000000"/>
        </w:rPr>
        <w:t>  </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2.</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Содействие развитию</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малого бизнеса через помощь в привлечении льготных кредитов на проекты, значимые для развития поселения и организации новых рабочих мест.</w:t>
      </w:r>
      <w:r w:rsidRPr="000A0BE7">
        <w:rPr>
          <w:rFonts w:ascii="Times New Roman" w:hAnsi="Times New Roman" w:cs="Times New Roman"/>
          <w:i/>
          <w:iCs/>
          <w:color w:val="000000"/>
        </w:rPr>
        <w:t>           </w:t>
      </w:r>
    </w:p>
    <w:p w:rsidR="00CF786B" w:rsidRPr="00457054" w:rsidRDefault="00CF786B" w:rsidP="00457054">
      <w:pPr>
        <w:spacing w:line="240" w:lineRule="atLeast"/>
        <w:rPr>
          <w:rFonts w:ascii="Times New Roman" w:hAnsi="Times New Roman" w:cs="Times New Roman"/>
          <w:color w:val="000000"/>
          <w:lang w:val="ru-RU"/>
        </w:rPr>
      </w:pPr>
      <w:r w:rsidRPr="000A0BE7">
        <w:rPr>
          <w:rFonts w:ascii="Times New Roman" w:hAnsi="Times New Roman" w:cs="Times New Roman"/>
          <w:i/>
          <w:iCs/>
          <w:color w:val="000000"/>
        </w:rPr>
        <w:t> </w:t>
      </w:r>
      <w:r w:rsidRPr="000A0BE7">
        <w:rPr>
          <w:rFonts w:ascii="Times New Roman" w:hAnsi="Times New Roman" w:cs="Times New Roman"/>
          <w:color w:val="000000"/>
        </w:rPr>
        <w:t>            </w:t>
      </w:r>
      <w:r w:rsidRPr="00457054">
        <w:rPr>
          <w:rFonts w:ascii="Times New Roman" w:hAnsi="Times New Roman" w:cs="Times New Roman"/>
          <w:b/>
          <w:bCs/>
          <w:color w:val="000000"/>
          <w:lang w:val="ru-RU"/>
        </w:rPr>
        <w:t>Социальные</w:t>
      </w:r>
      <w:r w:rsidRPr="00457054">
        <w:rPr>
          <w:rFonts w:ascii="Times New Roman" w:hAnsi="Times New Roman" w:cs="Times New Roman"/>
          <w:color w:val="000000"/>
          <w:lang w:val="ru-RU"/>
        </w:rPr>
        <w:t>:</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1.</w:t>
      </w:r>
      <w:r w:rsidRPr="000A0BE7">
        <w:rPr>
          <w:rFonts w:ascii="Times New Roman" w:hAnsi="Times New Roman" w:cs="Times New Roman"/>
          <w:color w:val="000000"/>
        </w:rPr>
        <w:t>  </w:t>
      </w:r>
      <w:r w:rsidRPr="00457054">
        <w:rPr>
          <w:rFonts w:ascii="Times New Roman" w:hAnsi="Times New Roman" w:cs="Times New Roman"/>
          <w:color w:val="000000"/>
          <w:lang w:val="ru-RU"/>
        </w:rPr>
        <w:t>Развитие социальной инфраструктуры, образования, здравоохранения, культуры, физкультуры и спорта:</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i/>
          <w:iCs/>
          <w:color w:val="000000"/>
        </w:rPr>
        <w:t>  </w:t>
      </w:r>
      <w:r w:rsidRPr="00457054">
        <w:rPr>
          <w:rFonts w:ascii="Times New Roman" w:hAnsi="Times New Roman" w:cs="Times New Roman"/>
          <w:color w:val="000000"/>
          <w:lang w:val="ru-RU"/>
        </w:rPr>
        <w:t>- участие в отраслевых</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районных, республиканских  программах, Российских и международных грантах по развитию и укреплению данных отраслей;</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-содействие предпринимательской инициативы по развитию данных направлений и всяческое ее поощрение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(развитие и увеличение объемов платных услуг предоставляемых учреждениями образования, здравоохранения, культуры, спорта на территории поселения).</w:t>
      </w:r>
      <w:r w:rsidRPr="000A0BE7">
        <w:rPr>
          <w:rFonts w:ascii="Times New Roman" w:hAnsi="Times New Roman" w:cs="Times New Roman"/>
          <w:color w:val="000000"/>
        </w:rPr>
        <w:t> </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2.</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w:t>
      </w:r>
      <w:r w:rsidRPr="000A0BE7">
        <w:rPr>
          <w:rFonts w:ascii="Times New Roman" w:hAnsi="Times New Roman" w:cs="Times New Roman"/>
          <w:color w:val="000000"/>
        </w:rPr>
        <w:t>  </w:t>
      </w:r>
      <w:r w:rsidRPr="00457054">
        <w:rPr>
          <w:rFonts w:ascii="Times New Roman" w:hAnsi="Times New Roman" w:cs="Times New Roman"/>
          <w:color w:val="000000"/>
          <w:lang w:val="ru-RU"/>
        </w:rPr>
        <w:t>Развитие личного подворья граждан, как источника доходов населения.</w:t>
      </w:r>
    </w:p>
    <w:p w:rsidR="00CF786B" w:rsidRPr="00457054" w:rsidRDefault="00CF786B" w:rsidP="00457054">
      <w:pPr>
        <w:spacing w:line="240" w:lineRule="atLeast"/>
        <w:ind w:firstLine="708"/>
        <w:jc w:val="both"/>
        <w:rPr>
          <w:rFonts w:ascii="Times New Roman" w:hAnsi="Times New Roman" w:cs="Times New Roman"/>
          <w:color w:val="000000"/>
          <w:lang w:val="ru-RU"/>
        </w:rPr>
      </w:pPr>
      <w:r w:rsidRPr="00457054">
        <w:rPr>
          <w:rFonts w:ascii="Times New Roman" w:hAnsi="Times New Roman" w:cs="Times New Roman"/>
          <w:color w:val="000000"/>
          <w:lang w:val="ru-RU"/>
        </w:rPr>
        <w:t>- привлечение льготных кредитов из республиканского бюджета на развитие личных подсобных хозяйств;</w:t>
      </w:r>
    </w:p>
    <w:p w:rsidR="00CF786B" w:rsidRPr="00457054" w:rsidRDefault="00CF786B" w:rsidP="00457054">
      <w:pPr>
        <w:spacing w:line="240" w:lineRule="atLeast"/>
        <w:ind w:firstLine="708"/>
        <w:jc w:val="both"/>
        <w:rPr>
          <w:rFonts w:ascii="Times New Roman" w:hAnsi="Times New Roman" w:cs="Times New Roman"/>
          <w:color w:val="000000"/>
          <w:lang w:val="ru-RU"/>
        </w:rPr>
      </w:pPr>
      <w:r w:rsidRPr="00457054">
        <w:rPr>
          <w:rFonts w:ascii="Times New Roman" w:hAnsi="Times New Roman" w:cs="Times New Roman"/>
          <w:color w:val="000000"/>
          <w:lang w:val="ru-RU"/>
        </w:rPr>
        <w:t>-привлечение средств из районного бюджета</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на восстановление пастбищ;</w:t>
      </w:r>
    </w:p>
    <w:p w:rsidR="00CF786B" w:rsidRPr="00457054" w:rsidRDefault="00CF786B" w:rsidP="00457054">
      <w:pPr>
        <w:spacing w:line="240" w:lineRule="atLeast"/>
        <w:ind w:firstLine="708"/>
        <w:jc w:val="both"/>
        <w:rPr>
          <w:rFonts w:ascii="Times New Roman" w:hAnsi="Times New Roman" w:cs="Times New Roman"/>
          <w:color w:val="000000"/>
          <w:lang w:val="ru-RU"/>
        </w:rPr>
      </w:pPr>
      <w:r w:rsidRPr="00457054">
        <w:rPr>
          <w:rFonts w:ascii="Times New Roman" w:hAnsi="Times New Roman" w:cs="Times New Roman"/>
          <w:color w:val="000000"/>
          <w:lang w:val="ru-RU"/>
        </w:rPr>
        <w:t>-введение в практику льготированной оплаты за воду гражданам, имеющим крупнорогатый скот, сдающим молоко.</w:t>
      </w:r>
    </w:p>
    <w:p w:rsidR="00CF786B" w:rsidRPr="00457054" w:rsidRDefault="00CF786B" w:rsidP="00457054">
      <w:pPr>
        <w:spacing w:line="240" w:lineRule="atLeast"/>
        <w:ind w:firstLine="708"/>
        <w:jc w:val="both"/>
        <w:rPr>
          <w:rFonts w:ascii="Times New Roman" w:hAnsi="Times New Roman" w:cs="Times New Roman"/>
          <w:color w:val="000000"/>
          <w:lang w:val="ru-RU"/>
        </w:rPr>
      </w:pPr>
      <w:r w:rsidRPr="00457054">
        <w:rPr>
          <w:rFonts w:ascii="Times New Roman" w:hAnsi="Times New Roman" w:cs="Times New Roman"/>
          <w:color w:val="000000"/>
          <w:lang w:val="ru-RU"/>
        </w:rPr>
        <w:t>-помощь населению в реализации мяса с личных подсобных хозяйств;</w:t>
      </w:r>
    </w:p>
    <w:p w:rsidR="00CF786B" w:rsidRPr="00457054" w:rsidRDefault="00CF786B" w:rsidP="00457054">
      <w:pPr>
        <w:spacing w:line="240" w:lineRule="atLeast"/>
        <w:ind w:firstLine="708"/>
        <w:jc w:val="both"/>
        <w:rPr>
          <w:rFonts w:ascii="Times New Roman" w:hAnsi="Times New Roman" w:cs="Times New Roman"/>
          <w:color w:val="000000"/>
          <w:lang w:val="ru-RU"/>
        </w:rPr>
      </w:pPr>
      <w:r w:rsidRPr="00457054">
        <w:rPr>
          <w:rFonts w:ascii="Times New Roman" w:hAnsi="Times New Roman" w:cs="Times New Roman"/>
          <w:color w:val="000000"/>
          <w:lang w:val="ru-RU"/>
        </w:rPr>
        <w:t>-поддержка предпринимателей осуществляющих закупку продукции с личных подсобных хозяйств на выгодных для населения условиях;</w:t>
      </w:r>
      <w:r w:rsidRPr="000A0BE7">
        <w:rPr>
          <w:rFonts w:ascii="Times New Roman" w:hAnsi="Times New Roman" w:cs="Times New Roman"/>
          <w:color w:val="000000"/>
        </w:rPr>
        <w:t> </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xml:space="preserve">3. </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Содействие в привлечении молодых специалистов в поселение (врачей, учителей, работников культуры, муниципальных служащих);</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-помощь членам их семей в устройстве на работу;</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-помощь в решении вопросов по</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приобретению</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этими</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специалистами жилья через районные, республиканские и федеральные программы, направленные на строительство приобретения жилья, помощь в получении кредитов, в том числе ипотечных на жильё;</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4.</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Содействие в обеспечении социальной поддержки слабозащищенным слоям населения: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-консультирование, помощь в получении субсидий, пособий различных льготных выплат;</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лечение в учреждениях здравоохранения, льготное санаторно - курортное лечение);</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5.</w:t>
      </w:r>
      <w:r w:rsidRPr="000A0BE7">
        <w:rPr>
          <w:rFonts w:ascii="Times New Roman" w:hAnsi="Times New Roman" w:cs="Times New Roman"/>
          <w:color w:val="000000"/>
        </w:rPr>
        <w:t>   </w:t>
      </w:r>
      <w:r w:rsidRPr="00457054">
        <w:rPr>
          <w:rFonts w:ascii="Times New Roman" w:hAnsi="Times New Roman" w:cs="Times New Roman"/>
          <w:color w:val="000000"/>
          <w:lang w:val="ru-RU"/>
        </w:rPr>
        <w:t>Привлечение средств из областного и федерального бюджетов на укрепление жилищно-коммунальной сферы:</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на восстановление водопроводов;</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по ремонту и строительству жилья;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6.</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Содействие в развитии систем телефонной и сотовой связи, охват сотовой связью удаленных и труднодоступных поселков поселения.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7.</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Освещение населенных пунктов поселения.</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8.</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Привлечение средств </w:t>
      </w:r>
      <w:r w:rsidRPr="000A0BE7">
        <w:rPr>
          <w:rFonts w:ascii="Times New Roman" w:hAnsi="Times New Roman" w:cs="Times New Roman"/>
          <w:color w:val="000000"/>
        </w:rPr>
        <w:t> </w:t>
      </w:r>
      <w:r w:rsidRPr="00457054">
        <w:rPr>
          <w:rFonts w:ascii="Times New Roman" w:hAnsi="Times New Roman" w:cs="Times New Roman"/>
          <w:color w:val="000000"/>
          <w:lang w:val="ru-RU"/>
        </w:rPr>
        <w:t>из республиканского и федерального бюджетов на строительство и ремонт внутри-поселковых дорог.</w:t>
      </w:r>
    </w:p>
    <w:p w:rsidR="00CF786B" w:rsidRPr="00457054" w:rsidRDefault="00CF786B" w:rsidP="00457054">
      <w:pPr>
        <w:spacing w:line="240" w:lineRule="atLeast"/>
        <w:ind w:firstLine="540"/>
        <w:jc w:val="both"/>
        <w:rPr>
          <w:rFonts w:ascii="Times New Roman" w:hAnsi="Times New Roman" w:cs="Times New Roman"/>
          <w:color w:val="000000"/>
          <w:lang w:val="ru-RU"/>
        </w:rPr>
      </w:pPr>
      <w:r w:rsidRPr="00457054">
        <w:rPr>
          <w:rFonts w:ascii="Times New Roman" w:hAnsi="Times New Roman" w:cs="Times New Roman"/>
          <w:color w:val="000000"/>
          <w:lang w:val="ru-RU"/>
        </w:rPr>
        <w:t>9.</w:t>
      </w:r>
      <w:r w:rsidRPr="000A0BE7">
        <w:rPr>
          <w:rFonts w:ascii="Times New Roman" w:hAnsi="Times New Roman" w:cs="Times New Roman"/>
          <w:color w:val="000000"/>
        </w:rPr>
        <w:t>  </w:t>
      </w:r>
      <w:r w:rsidRPr="00457054">
        <w:rPr>
          <w:rFonts w:ascii="Times New Roman" w:hAnsi="Times New Roman" w:cs="Times New Roman"/>
          <w:color w:val="000000"/>
          <w:lang w:val="ru-RU"/>
        </w:rPr>
        <w:t>Привлечение средств из бюджетов различных уровней для благоустройства сел муниципального образования.</w:t>
      </w:r>
    </w:p>
    <w:p w:rsidR="00CF786B" w:rsidRPr="00457054" w:rsidRDefault="00CF786B" w:rsidP="00457054">
      <w:pPr>
        <w:jc w:val="center"/>
        <w:rPr>
          <w:rFonts w:ascii="Times New Roman" w:hAnsi="Times New Roman" w:cs="Times New Roman"/>
          <w:b/>
          <w:bCs/>
          <w:lang w:val="ru-RU"/>
        </w:rPr>
      </w:pPr>
      <w:bookmarkStart w:id="10" w:name="_Toc132715995"/>
      <w:bookmarkEnd w:id="10"/>
    </w:p>
    <w:p w:rsidR="00CF786B" w:rsidRPr="00457054" w:rsidRDefault="00CF786B" w:rsidP="00457054">
      <w:pPr>
        <w:jc w:val="center"/>
        <w:rPr>
          <w:rFonts w:ascii="Times New Roman" w:hAnsi="Times New Roman" w:cs="Times New Roman"/>
          <w:b/>
          <w:bCs/>
          <w:lang w:val="ru-RU"/>
        </w:rPr>
      </w:pPr>
      <w:r w:rsidRPr="00457054">
        <w:rPr>
          <w:rFonts w:ascii="Times New Roman" w:hAnsi="Times New Roman" w:cs="Times New Roman"/>
          <w:b/>
          <w:bCs/>
          <w:lang w:val="ru-RU"/>
        </w:rPr>
        <w:t>4</w:t>
      </w:r>
      <w:r w:rsidRPr="00457054">
        <w:rPr>
          <w:rFonts w:ascii="Times New Roman" w:hAnsi="Times New Roman" w:cs="Times New Roman"/>
          <w:lang w:val="ru-RU"/>
        </w:rPr>
        <w:t xml:space="preserve">. </w:t>
      </w:r>
      <w:r w:rsidRPr="00457054">
        <w:rPr>
          <w:rFonts w:ascii="Times New Roman" w:hAnsi="Times New Roman" w:cs="Times New Roman"/>
          <w:b/>
          <w:bCs/>
          <w:lang w:val="ru-RU"/>
        </w:rPr>
        <w:t>Система основных программных мероприятий по развитию муниципального образования «</w:t>
      </w:r>
      <w:r>
        <w:rPr>
          <w:rFonts w:ascii="Times New Roman" w:hAnsi="Times New Roman" w:cs="Times New Roman"/>
          <w:b/>
          <w:bCs/>
          <w:lang w:val="ru-RU"/>
        </w:rPr>
        <w:t>Красногорское</w:t>
      </w:r>
      <w:r w:rsidRPr="00457054">
        <w:rPr>
          <w:rFonts w:ascii="Times New Roman" w:hAnsi="Times New Roman" w:cs="Times New Roman"/>
          <w:b/>
          <w:bCs/>
          <w:lang w:val="ru-RU"/>
        </w:rPr>
        <w:t>»</w:t>
      </w:r>
    </w:p>
    <w:p w:rsidR="00CF786B" w:rsidRPr="00457054" w:rsidRDefault="00CF786B" w:rsidP="00457054">
      <w:pPr>
        <w:jc w:val="both"/>
        <w:rPr>
          <w:rFonts w:ascii="Times New Roman" w:hAnsi="Times New Roman" w:cs="Times New Roman"/>
          <w:b/>
          <w:bCs/>
          <w:lang w:val="ru-RU"/>
        </w:rPr>
      </w:pPr>
    </w:p>
    <w:p w:rsidR="00CF786B" w:rsidRPr="00457054" w:rsidRDefault="00CF786B" w:rsidP="00457054">
      <w:pPr>
        <w:spacing w:line="240" w:lineRule="atLeast"/>
        <w:ind w:firstLine="709"/>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Задача формирования стратегии развития такого сложного образования, каковым является сельское поселение, не может быть конструктивно решена без</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анализа, выявления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и адекватного описания его важнейших</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характеристик. Для этих целей при разработке Программы был использован эффективный инструмент исследования объектов подобного рода - системный анализ, который позволил воспроизвести основные системные характеристики поселения, показать механизмы его функционирования и развития. Использование инструментов системного анализа обусловлено необходимостью учета сложности и многообразия экономических, социальных, политических и других факторов, влияющих на развитие поселения. С данных позиций поселение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представляет собой сложную систему, которая характеризуется совокупностью различных подсистем, сложными и многочисленными взаимосвязями между ними, динамичностью протекающих процессов.</w:t>
      </w:r>
    </w:p>
    <w:p w:rsidR="00CF786B" w:rsidRPr="00457054" w:rsidRDefault="00CF786B" w:rsidP="00457054">
      <w:pPr>
        <w:spacing w:line="240" w:lineRule="atLeast"/>
        <w:ind w:firstLine="709"/>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Использование системного анализа для</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разработки Программы позволило выявить и описать основные сферы деятельности в сельском поселении. Таковыми являются: производственная сфера, сфера управления и развития, а также сферы</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обеспечения условий функционирования и поддержания работоспособности основных элементов, составляющих основу сельского поселения.</w:t>
      </w:r>
    </w:p>
    <w:p w:rsidR="00CF786B" w:rsidRPr="00457054" w:rsidRDefault="00CF786B" w:rsidP="00457054">
      <w:pPr>
        <w:spacing w:line="240" w:lineRule="atLeast"/>
        <w:ind w:firstLine="709"/>
        <w:jc w:val="both"/>
        <w:rPr>
          <w:rFonts w:ascii="Arial" w:hAnsi="Arial" w:cs="Arial"/>
          <w:color w:val="000000"/>
          <w:lang w:val="ru-RU"/>
        </w:rPr>
      </w:pPr>
      <w:r w:rsidRPr="00457054">
        <w:rPr>
          <w:rFonts w:ascii="Times New Roman" w:hAnsi="Times New Roman" w:cs="Times New Roman"/>
          <w:color w:val="000000"/>
          <w:lang w:val="ru-RU"/>
        </w:rPr>
        <w:t>Мероприятия Программы социального развития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включают как планируемые к реализации инвестиционные проекты, так и совокупность различных</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организационных мероприятий, сгруппированных по указанным выше системным признакам. Перечень</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основных программных мероприятий на период 2017-202</w:t>
      </w:r>
      <w:r>
        <w:rPr>
          <w:rFonts w:ascii="Times New Roman" w:hAnsi="Times New Roman" w:cs="Times New Roman"/>
          <w:color w:val="000000"/>
          <w:lang w:val="ru-RU"/>
        </w:rPr>
        <w:t>5</w:t>
      </w:r>
      <w:r w:rsidRPr="00457054">
        <w:rPr>
          <w:rFonts w:ascii="Times New Roman" w:hAnsi="Times New Roman" w:cs="Times New Roman"/>
          <w:color w:val="000000"/>
          <w:lang w:val="ru-RU"/>
        </w:rPr>
        <w:t xml:space="preserve"> гг., ответственных исполнителей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и ожидаемых результатов от их реализации с указанием необходимых объемов и потенциальных источников финансирования, приведены ниже.</w:t>
      </w:r>
    </w:p>
    <w:p w:rsidR="00CF786B" w:rsidRPr="00457054" w:rsidRDefault="00CF786B" w:rsidP="00457054">
      <w:pPr>
        <w:spacing w:before="240" w:after="240" w:line="240" w:lineRule="atLeast"/>
        <w:jc w:val="center"/>
        <w:outlineLvl w:val="3"/>
        <w:rPr>
          <w:rFonts w:ascii="Arial" w:hAnsi="Arial" w:cs="Arial"/>
          <w:b/>
          <w:bCs/>
          <w:color w:val="000000"/>
          <w:lang w:val="ru-RU"/>
        </w:rPr>
      </w:pPr>
      <w:r w:rsidRPr="00457054">
        <w:rPr>
          <w:rFonts w:ascii="Times New Roman" w:hAnsi="Times New Roman" w:cs="Times New Roman"/>
          <w:b/>
          <w:bCs/>
          <w:color w:val="000000"/>
          <w:lang w:val="ru-RU"/>
        </w:rPr>
        <w:t>Таблица 9 «Объекты местного значения в сфере физической культуры и массового спорта</w:t>
      </w:r>
      <w:r>
        <w:rPr>
          <w:rFonts w:ascii="Times New Roman" w:hAnsi="Times New Roman" w:cs="Times New Roman"/>
          <w:b/>
          <w:bCs/>
          <w:color w:val="000000"/>
          <w:lang w:val="ru-RU"/>
        </w:rPr>
        <w:t>, образования</w:t>
      </w:r>
      <w:r w:rsidRPr="00457054">
        <w:rPr>
          <w:rFonts w:ascii="Times New Roman" w:hAnsi="Times New Roman" w:cs="Times New Roman"/>
          <w:b/>
          <w:bCs/>
          <w:color w:val="000000"/>
          <w:lang w:val="ru-RU"/>
        </w:rPr>
        <w:t>»</w:t>
      </w:r>
    </w:p>
    <w:tbl>
      <w:tblPr>
        <w:tblW w:w="94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2"/>
        <w:gridCol w:w="1828"/>
        <w:gridCol w:w="1980"/>
        <w:gridCol w:w="1800"/>
        <w:gridCol w:w="1620"/>
        <w:gridCol w:w="1703"/>
      </w:tblGrid>
      <w:tr w:rsidR="00CF786B" w:rsidRPr="00A970B1">
        <w:trPr>
          <w:trHeight w:val="276"/>
        </w:trPr>
        <w:tc>
          <w:tcPr>
            <w:tcW w:w="512"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п/п</w:t>
            </w:r>
          </w:p>
        </w:tc>
        <w:tc>
          <w:tcPr>
            <w:tcW w:w="1828"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Назначение и</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наиме-нова-ние объек-та</w:t>
            </w:r>
          </w:p>
        </w:tc>
        <w:tc>
          <w:tcPr>
            <w:tcW w:w="1980"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Местоположение</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объек-та</w:t>
            </w:r>
          </w:p>
        </w:tc>
        <w:tc>
          <w:tcPr>
            <w:tcW w:w="180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Вид работ, который</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Плани-руется в целях</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размеще-ния объекта</w:t>
            </w:r>
          </w:p>
        </w:tc>
        <w:tc>
          <w:tcPr>
            <w:tcW w:w="162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Срок,</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до которо-го планиру-ется размеще-ние объекта, г.</w:t>
            </w:r>
          </w:p>
        </w:tc>
        <w:tc>
          <w:tcPr>
            <w:tcW w:w="1703"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Ориентировоч-ная стоимость, руб.</w:t>
            </w:r>
          </w:p>
        </w:tc>
      </w:tr>
      <w:tr w:rsidR="00CF786B" w:rsidRPr="00A970B1">
        <w:trPr>
          <w:trHeight w:val="1190"/>
        </w:trPr>
        <w:tc>
          <w:tcPr>
            <w:tcW w:w="512" w:type="dxa"/>
            <w:vMerge/>
          </w:tcPr>
          <w:p w:rsidR="00CF786B" w:rsidRPr="00A970B1" w:rsidRDefault="00CF786B" w:rsidP="00DC6279">
            <w:pPr>
              <w:rPr>
                <w:rFonts w:ascii="Times New Roman" w:hAnsi="Times New Roman" w:cs="Times New Roman"/>
              </w:rPr>
            </w:pPr>
          </w:p>
        </w:tc>
        <w:tc>
          <w:tcPr>
            <w:tcW w:w="1828" w:type="dxa"/>
            <w:vMerge/>
          </w:tcPr>
          <w:p w:rsidR="00CF786B" w:rsidRPr="00A970B1" w:rsidRDefault="00CF786B" w:rsidP="00DC6279">
            <w:pPr>
              <w:rPr>
                <w:rFonts w:ascii="Times New Roman" w:hAnsi="Times New Roman" w:cs="Times New Roman"/>
              </w:rPr>
            </w:pPr>
          </w:p>
        </w:tc>
        <w:tc>
          <w:tcPr>
            <w:tcW w:w="1980" w:type="dxa"/>
            <w:vMerge/>
          </w:tcPr>
          <w:p w:rsidR="00CF786B" w:rsidRPr="00A970B1" w:rsidRDefault="00CF786B" w:rsidP="00DC6279">
            <w:pPr>
              <w:rPr>
                <w:rFonts w:ascii="Times New Roman" w:hAnsi="Times New Roman" w:cs="Times New Roman"/>
              </w:rPr>
            </w:pPr>
          </w:p>
        </w:tc>
        <w:tc>
          <w:tcPr>
            <w:tcW w:w="1800" w:type="dxa"/>
            <w:vMerge/>
          </w:tcPr>
          <w:p w:rsidR="00CF786B" w:rsidRPr="00A970B1" w:rsidRDefault="00CF786B" w:rsidP="00DC6279">
            <w:pPr>
              <w:rPr>
                <w:rFonts w:ascii="Times New Roman" w:hAnsi="Times New Roman" w:cs="Times New Roman"/>
              </w:rPr>
            </w:pPr>
          </w:p>
        </w:tc>
        <w:tc>
          <w:tcPr>
            <w:tcW w:w="1620" w:type="dxa"/>
            <w:vMerge/>
          </w:tcPr>
          <w:p w:rsidR="00CF786B" w:rsidRPr="00A970B1" w:rsidRDefault="00CF786B" w:rsidP="00DC6279">
            <w:pPr>
              <w:rPr>
                <w:rFonts w:ascii="Times New Roman" w:hAnsi="Times New Roman" w:cs="Times New Roman"/>
              </w:rPr>
            </w:pPr>
          </w:p>
        </w:tc>
        <w:tc>
          <w:tcPr>
            <w:tcW w:w="1703" w:type="dxa"/>
            <w:vMerge/>
          </w:tcPr>
          <w:p w:rsidR="00CF786B" w:rsidRPr="00A970B1" w:rsidRDefault="00CF786B" w:rsidP="00DC6279">
            <w:pPr>
              <w:rPr>
                <w:rFonts w:ascii="Times New Roman" w:hAnsi="Times New Roman" w:cs="Times New Roman"/>
              </w:rPr>
            </w:pPr>
          </w:p>
        </w:tc>
      </w:tr>
      <w:tr w:rsidR="00CF786B" w:rsidRPr="006C31E6">
        <w:trPr>
          <w:trHeight w:val="790"/>
        </w:trPr>
        <w:tc>
          <w:tcPr>
            <w:tcW w:w="512" w:type="dxa"/>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1.</w:t>
            </w:r>
          </w:p>
        </w:tc>
        <w:tc>
          <w:tcPr>
            <w:tcW w:w="1828" w:type="dxa"/>
          </w:tcPr>
          <w:p w:rsidR="00CF786B" w:rsidRPr="00A970B1" w:rsidRDefault="00CF786B" w:rsidP="00DC6279">
            <w:pPr>
              <w:rPr>
                <w:rFonts w:ascii="Times New Roman" w:hAnsi="Times New Roman" w:cs="Times New Roman"/>
                <w:lang w:val="ru-RU"/>
              </w:rPr>
            </w:pPr>
            <w:r>
              <w:rPr>
                <w:rFonts w:ascii="Times New Roman" w:hAnsi="Times New Roman" w:cs="Times New Roman"/>
                <w:sz w:val="22"/>
                <w:szCs w:val="22"/>
                <w:lang w:val="ru-RU"/>
              </w:rPr>
              <w:t>Каток при ДЮСШ</w:t>
            </w:r>
          </w:p>
        </w:tc>
        <w:tc>
          <w:tcPr>
            <w:tcW w:w="1980" w:type="dxa"/>
          </w:tcPr>
          <w:p w:rsidR="00CF786B" w:rsidRPr="006C31E6"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 xml:space="preserve">с. </w:t>
            </w:r>
            <w:r>
              <w:rPr>
                <w:rFonts w:ascii="Times New Roman" w:hAnsi="Times New Roman" w:cs="Times New Roman"/>
                <w:sz w:val="22"/>
                <w:szCs w:val="22"/>
                <w:lang w:val="ru-RU"/>
              </w:rPr>
              <w:t>Красногорское, ул. Первомайская, д.26</w:t>
            </w:r>
          </w:p>
        </w:tc>
        <w:tc>
          <w:tcPr>
            <w:tcW w:w="1800" w:type="dxa"/>
          </w:tcPr>
          <w:p w:rsidR="00CF786B" w:rsidRPr="006C31E6"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Строительство крытого катка</w:t>
            </w:r>
          </w:p>
        </w:tc>
        <w:tc>
          <w:tcPr>
            <w:tcW w:w="1620" w:type="dxa"/>
          </w:tcPr>
          <w:p w:rsidR="00CF786B" w:rsidRPr="006C31E6"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202</w:t>
            </w:r>
            <w:r>
              <w:rPr>
                <w:rFonts w:ascii="Times New Roman" w:hAnsi="Times New Roman" w:cs="Times New Roman"/>
                <w:sz w:val="22"/>
                <w:szCs w:val="22"/>
                <w:lang w:val="ru-RU"/>
              </w:rPr>
              <w:t>0</w:t>
            </w:r>
          </w:p>
        </w:tc>
        <w:tc>
          <w:tcPr>
            <w:tcW w:w="1703" w:type="dxa"/>
          </w:tcPr>
          <w:p w:rsidR="00CF786B" w:rsidRPr="006C31E6" w:rsidRDefault="00CF786B" w:rsidP="00A970B1">
            <w:pPr>
              <w:jc w:val="center"/>
              <w:rPr>
                <w:rFonts w:ascii="Times New Roman" w:hAnsi="Times New Roman" w:cs="Times New Roman"/>
                <w:lang w:val="ru-RU"/>
              </w:rPr>
            </w:pPr>
          </w:p>
        </w:tc>
      </w:tr>
      <w:tr w:rsidR="00CF786B" w:rsidRPr="00C91D20">
        <w:trPr>
          <w:trHeight w:val="790"/>
        </w:trPr>
        <w:tc>
          <w:tcPr>
            <w:tcW w:w="512" w:type="dxa"/>
          </w:tcPr>
          <w:p w:rsidR="00CF786B" w:rsidRPr="00C91D20"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w:t>
            </w:r>
          </w:p>
        </w:tc>
        <w:tc>
          <w:tcPr>
            <w:tcW w:w="1828" w:type="dxa"/>
          </w:tcPr>
          <w:p w:rsidR="00CF786B" w:rsidRDefault="00CF786B" w:rsidP="00DC6279">
            <w:pPr>
              <w:rPr>
                <w:rFonts w:ascii="Times New Roman" w:hAnsi="Times New Roman" w:cs="Times New Roman"/>
                <w:lang w:val="ru-RU"/>
              </w:rPr>
            </w:pPr>
            <w:r>
              <w:rPr>
                <w:rFonts w:ascii="Times New Roman" w:hAnsi="Times New Roman" w:cs="Times New Roman"/>
                <w:sz w:val="22"/>
                <w:szCs w:val="22"/>
                <w:lang w:val="ru-RU"/>
              </w:rPr>
              <w:t>Красногорская гимназия</w:t>
            </w:r>
          </w:p>
        </w:tc>
        <w:tc>
          <w:tcPr>
            <w:tcW w:w="1980" w:type="dxa"/>
          </w:tcPr>
          <w:p w:rsidR="00CF786B" w:rsidRPr="006C31E6"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с.Красногорское, ул. Советская, д.2</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Замена оконных блоков</w:t>
            </w:r>
          </w:p>
        </w:tc>
        <w:tc>
          <w:tcPr>
            <w:tcW w:w="1620" w:type="dxa"/>
          </w:tcPr>
          <w:p w:rsidR="00CF786B" w:rsidRPr="006C31E6"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2017</w:t>
            </w:r>
          </w:p>
        </w:tc>
        <w:tc>
          <w:tcPr>
            <w:tcW w:w="1703" w:type="dxa"/>
          </w:tcPr>
          <w:p w:rsidR="00CF786B" w:rsidRPr="006C31E6" w:rsidRDefault="00CF786B" w:rsidP="00A970B1">
            <w:pPr>
              <w:jc w:val="center"/>
              <w:rPr>
                <w:rFonts w:ascii="Times New Roman" w:hAnsi="Times New Roman" w:cs="Times New Roman"/>
                <w:lang w:val="ru-RU"/>
              </w:rPr>
            </w:pPr>
            <w:r>
              <w:rPr>
                <w:rFonts w:ascii="Times New Roman" w:hAnsi="Times New Roman" w:cs="Times New Roman"/>
                <w:lang w:val="ru-RU"/>
              </w:rPr>
              <w:t xml:space="preserve">2 520 600  </w:t>
            </w:r>
          </w:p>
        </w:tc>
      </w:tr>
      <w:tr w:rsidR="00CF786B" w:rsidRPr="00C91D20">
        <w:trPr>
          <w:trHeight w:val="790"/>
        </w:trPr>
        <w:tc>
          <w:tcPr>
            <w:tcW w:w="512"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3.</w:t>
            </w:r>
          </w:p>
        </w:tc>
        <w:tc>
          <w:tcPr>
            <w:tcW w:w="1828" w:type="dxa"/>
          </w:tcPr>
          <w:p w:rsidR="00CF786B" w:rsidRDefault="00CF786B" w:rsidP="00DC6279">
            <w:pPr>
              <w:rPr>
                <w:rFonts w:ascii="Times New Roman" w:hAnsi="Times New Roman" w:cs="Times New Roman"/>
                <w:lang w:val="ru-RU"/>
              </w:rPr>
            </w:pPr>
            <w:r>
              <w:rPr>
                <w:rFonts w:ascii="Times New Roman" w:hAnsi="Times New Roman" w:cs="Times New Roman"/>
                <w:sz w:val="22"/>
                <w:szCs w:val="22"/>
                <w:lang w:val="ru-RU"/>
              </w:rPr>
              <w:t>Школа-сад</w:t>
            </w:r>
          </w:p>
        </w:tc>
        <w:tc>
          <w:tcPr>
            <w:tcW w:w="198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д. Багыр</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Продолжение строительства</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2017</w:t>
            </w:r>
          </w:p>
        </w:tc>
        <w:tc>
          <w:tcPr>
            <w:tcW w:w="1703" w:type="dxa"/>
          </w:tcPr>
          <w:p w:rsidR="00CF786B" w:rsidRDefault="00CF786B" w:rsidP="00A970B1">
            <w:pPr>
              <w:jc w:val="center"/>
              <w:rPr>
                <w:rFonts w:ascii="Times New Roman" w:hAnsi="Times New Roman" w:cs="Times New Roman"/>
                <w:lang w:val="ru-RU"/>
              </w:rPr>
            </w:pPr>
            <w:r>
              <w:rPr>
                <w:rFonts w:ascii="Times New Roman" w:hAnsi="Times New Roman" w:cs="Times New Roman"/>
                <w:lang w:val="ru-RU"/>
              </w:rPr>
              <w:t>40 000 000 руб.</w:t>
            </w:r>
          </w:p>
        </w:tc>
      </w:tr>
      <w:tr w:rsidR="00CF786B" w:rsidRPr="00C91D20">
        <w:trPr>
          <w:trHeight w:val="790"/>
        </w:trPr>
        <w:tc>
          <w:tcPr>
            <w:tcW w:w="512"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4</w:t>
            </w:r>
          </w:p>
        </w:tc>
        <w:tc>
          <w:tcPr>
            <w:tcW w:w="1828" w:type="dxa"/>
          </w:tcPr>
          <w:p w:rsidR="00CF786B" w:rsidRDefault="00CF786B" w:rsidP="00B525CB">
            <w:pPr>
              <w:rPr>
                <w:rFonts w:ascii="Times New Roman" w:hAnsi="Times New Roman" w:cs="Times New Roman"/>
                <w:lang w:val="ru-RU"/>
              </w:rPr>
            </w:pPr>
            <w:r>
              <w:rPr>
                <w:rFonts w:ascii="Times New Roman" w:hAnsi="Times New Roman" w:cs="Times New Roman"/>
                <w:sz w:val="22"/>
                <w:szCs w:val="22"/>
                <w:lang w:val="ru-RU"/>
              </w:rPr>
              <w:t>Красногорская гимназия</w:t>
            </w:r>
          </w:p>
        </w:tc>
        <w:tc>
          <w:tcPr>
            <w:tcW w:w="1980" w:type="dxa"/>
          </w:tcPr>
          <w:p w:rsidR="00CF786B" w:rsidRPr="006C31E6" w:rsidRDefault="00CF786B" w:rsidP="00B525CB">
            <w:pPr>
              <w:jc w:val="center"/>
              <w:rPr>
                <w:rFonts w:ascii="Times New Roman" w:hAnsi="Times New Roman" w:cs="Times New Roman"/>
                <w:lang w:val="ru-RU"/>
              </w:rPr>
            </w:pPr>
            <w:r>
              <w:rPr>
                <w:rFonts w:ascii="Times New Roman" w:hAnsi="Times New Roman" w:cs="Times New Roman"/>
                <w:sz w:val="22"/>
                <w:szCs w:val="22"/>
                <w:lang w:val="ru-RU"/>
              </w:rPr>
              <w:t>с.Красногорское, ул. Советская, д.2</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Замена кровли</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2020</w:t>
            </w:r>
          </w:p>
        </w:tc>
        <w:tc>
          <w:tcPr>
            <w:tcW w:w="1703" w:type="dxa"/>
          </w:tcPr>
          <w:p w:rsidR="00CF786B" w:rsidRPr="00BC786F" w:rsidRDefault="00CF786B" w:rsidP="00A970B1">
            <w:pPr>
              <w:jc w:val="center"/>
              <w:rPr>
                <w:rFonts w:ascii="Times New Roman" w:hAnsi="Times New Roman" w:cs="Times New Roman"/>
                <w:b/>
                <w:bCs/>
                <w:color w:val="FF0000"/>
                <w:lang w:val="ru-RU"/>
              </w:rPr>
            </w:pPr>
          </w:p>
        </w:tc>
      </w:tr>
      <w:tr w:rsidR="00CF786B" w:rsidRPr="00C91D20">
        <w:trPr>
          <w:trHeight w:val="790"/>
        </w:trPr>
        <w:tc>
          <w:tcPr>
            <w:tcW w:w="512"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5</w:t>
            </w:r>
          </w:p>
        </w:tc>
        <w:tc>
          <w:tcPr>
            <w:tcW w:w="1828" w:type="dxa"/>
          </w:tcPr>
          <w:p w:rsidR="00CF786B" w:rsidRDefault="00CF786B" w:rsidP="00B525CB">
            <w:pPr>
              <w:rPr>
                <w:rFonts w:ascii="Times New Roman" w:hAnsi="Times New Roman" w:cs="Times New Roman"/>
                <w:lang w:val="ru-RU"/>
              </w:rPr>
            </w:pPr>
            <w:r>
              <w:rPr>
                <w:rFonts w:ascii="Times New Roman" w:hAnsi="Times New Roman" w:cs="Times New Roman"/>
                <w:sz w:val="22"/>
                <w:szCs w:val="22"/>
                <w:lang w:val="ru-RU"/>
              </w:rPr>
              <w:t>МБДОУ ДС № 1</w:t>
            </w:r>
          </w:p>
        </w:tc>
        <w:tc>
          <w:tcPr>
            <w:tcW w:w="1980" w:type="dxa"/>
          </w:tcPr>
          <w:p w:rsidR="00CF786B" w:rsidRDefault="00CF786B" w:rsidP="00B525CB">
            <w:pPr>
              <w:jc w:val="center"/>
              <w:rPr>
                <w:rFonts w:ascii="Times New Roman" w:hAnsi="Times New Roman" w:cs="Times New Roman"/>
                <w:lang w:val="ru-RU"/>
              </w:rPr>
            </w:pPr>
            <w:r>
              <w:rPr>
                <w:rFonts w:ascii="Times New Roman" w:hAnsi="Times New Roman" w:cs="Times New Roman"/>
                <w:sz w:val="22"/>
                <w:szCs w:val="22"/>
                <w:lang w:val="ru-RU"/>
              </w:rPr>
              <w:t>с.Красногорсколе, ул. Первомайская, д.10а</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ремонт</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2020</w:t>
            </w:r>
          </w:p>
        </w:tc>
        <w:tc>
          <w:tcPr>
            <w:tcW w:w="1703" w:type="dxa"/>
          </w:tcPr>
          <w:p w:rsidR="00CF786B" w:rsidRPr="00BD1C23" w:rsidRDefault="00CF786B" w:rsidP="00A970B1">
            <w:pPr>
              <w:jc w:val="center"/>
              <w:rPr>
                <w:rFonts w:ascii="Times New Roman" w:hAnsi="Times New Roman" w:cs="Times New Roman"/>
                <w:b/>
                <w:bCs/>
                <w:color w:val="FF0000"/>
                <w:lang w:val="ru-RU"/>
              </w:rPr>
            </w:pPr>
          </w:p>
        </w:tc>
      </w:tr>
      <w:tr w:rsidR="00CF786B" w:rsidRPr="00C91D20">
        <w:trPr>
          <w:trHeight w:val="790"/>
        </w:trPr>
        <w:tc>
          <w:tcPr>
            <w:tcW w:w="512"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6</w:t>
            </w:r>
          </w:p>
        </w:tc>
        <w:tc>
          <w:tcPr>
            <w:tcW w:w="1828" w:type="dxa"/>
          </w:tcPr>
          <w:p w:rsidR="00CF786B" w:rsidRDefault="00CF786B" w:rsidP="00B525CB">
            <w:pPr>
              <w:rPr>
                <w:rFonts w:ascii="Times New Roman" w:hAnsi="Times New Roman" w:cs="Times New Roman"/>
                <w:lang w:val="ru-RU"/>
              </w:rPr>
            </w:pPr>
            <w:r>
              <w:rPr>
                <w:rFonts w:ascii="Times New Roman" w:hAnsi="Times New Roman" w:cs="Times New Roman"/>
                <w:sz w:val="22"/>
                <w:szCs w:val="22"/>
                <w:lang w:val="ru-RU"/>
              </w:rPr>
              <w:t>Красногорская СОШ</w:t>
            </w:r>
          </w:p>
        </w:tc>
        <w:tc>
          <w:tcPr>
            <w:tcW w:w="1980" w:type="dxa"/>
          </w:tcPr>
          <w:p w:rsidR="00CF786B" w:rsidRDefault="00CF786B" w:rsidP="00B525CB">
            <w:pPr>
              <w:jc w:val="center"/>
              <w:rPr>
                <w:rFonts w:ascii="Times New Roman" w:hAnsi="Times New Roman" w:cs="Times New Roman"/>
                <w:lang w:val="ru-RU"/>
              </w:rPr>
            </w:pPr>
            <w:r>
              <w:rPr>
                <w:rFonts w:ascii="Times New Roman" w:hAnsi="Times New Roman" w:cs="Times New Roman"/>
                <w:sz w:val="22"/>
                <w:szCs w:val="22"/>
                <w:lang w:val="ru-RU"/>
              </w:rPr>
              <w:t>с.Красногорское, ул. Ленина, д.50</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Пристрой к пищеблоку</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2022</w:t>
            </w:r>
          </w:p>
        </w:tc>
        <w:tc>
          <w:tcPr>
            <w:tcW w:w="1703" w:type="dxa"/>
          </w:tcPr>
          <w:p w:rsidR="00CF786B" w:rsidRPr="00BC786F" w:rsidRDefault="00CF786B" w:rsidP="00A970B1">
            <w:pPr>
              <w:jc w:val="center"/>
              <w:rPr>
                <w:rFonts w:ascii="Times New Roman" w:hAnsi="Times New Roman" w:cs="Times New Roman"/>
                <w:b/>
                <w:bCs/>
                <w:color w:val="FF0000"/>
                <w:lang w:val="ru-RU"/>
              </w:rPr>
            </w:pPr>
          </w:p>
        </w:tc>
      </w:tr>
      <w:tr w:rsidR="00CF786B" w:rsidRPr="00C91D20">
        <w:trPr>
          <w:trHeight w:val="790"/>
        </w:trPr>
        <w:tc>
          <w:tcPr>
            <w:tcW w:w="512"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7.</w:t>
            </w:r>
          </w:p>
        </w:tc>
        <w:tc>
          <w:tcPr>
            <w:tcW w:w="1828" w:type="dxa"/>
          </w:tcPr>
          <w:p w:rsidR="00CF786B" w:rsidRDefault="00CF786B" w:rsidP="00B525CB">
            <w:pPr>
              <w:rPr>
                <w:rFonts w:ascii="Times New Roman" w:hAnsi="Times New Roman" w:cs="Times New Roman"/>
                <w:lang w:val="ru-RU"/>
              </w:rPr>
            </w:pPr>
            <w:r>
              <w:rPr>
                <w:rFonts w:ascii="Times New Roman" w:hAnsi="Times New Roman" w:cs="Times New Roman"/>
                <w:sz w:val="22"/>
                <w:szCs w:val="22"/>
                <w:lang w:val="ru-RU"/>
              </w:rPr>
              <w:t>МБДОУ ДС № 2</w:t>
            </w:r>
          </w:p>
        </w:tc>
        <w:tc>
          <w:tcPr>
            <w:tcW w:w="1980" w:type="dxa"/>
          </w:tcPr>
          <w:p w:rsidR="00CF786B" w:rsidRDefault="00CF786B" w:rsidP="00B525CB">
            <w:pPr>
              <w:jc w:val="center"/>
              <w:rPr>
                <w:rFonts w:ascii="Times New Roman" w:hAnsi="Times New Roman" w:cs="Times New Roman"/>
                <w:lang w:val="ru-RU"/>
              </w:rPr>
            </w:pPr>
            <w:r>
              <w:rPr>
                <w:rFonts w:ascii="Times New Roman" w:hAnsi="Times New Roman" w:cs="Times New Roman"/>
                <w:sz w:val="22"/>
                <w:szCs w:val="22"/>
                <w:lang w:val="ru-RU"/>
              </w:rPr>
              <w:t>с.Красногорское, ул. Комсомольская, д.32а</w:t>
            </w:r>
          </w:p>
        </w:tc>
        <w:tc>
          <w:tcPr>
            <w:tcW w:w="180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Замена оконных блоков</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2017</w:t>
            </w:r>
          </w:p>
        </w:tc>
        <w:tc>
          <w:tcPr>
            <w:tcW w:w="1703" w:type="dxa"/>
          </w:tcPr>
          <w:p w:rsidR="00CF786B" w:rsidRDefault="00CF786B" w:rsidP="00A970B1">
            <w:pPr>
              <w:jc w:val="center"/>
              <w:rPr>
                <w:rFonts w:ascii="Times New Roman" w:hAnsi="Times New Roman" w:cs="Times New Roman"/>
                <w:lang w:val="ru-RU"/>
              </w:rPr>
            </w:pPr>
            <w:r>
              <w:rPr>
                <w:rFonts w:ascii="Times New Roman" w:hAnsi="Times New Roman" w:cs="Times New Roman"/>
                <w:lang w:val="ru-RU"/>
              </w:rPr>
              <w:t xml:space="preserve">479 884,28 </w:t>
            </w:r>
          </w:p>
        </w:tc>
      </w:tr>
    </w:tbl>
    <w:p w:rsidR="00CF786B" w:rsidRDefault="00CF786B" w:rsidP="00457054">
      <w:pPr>
        <w:spacing w:before="240" w:after="240" w:line="240" w:lineRule="atLeast"/>
        <w:jc w:val="center"/>
        <w:outlineLvl w:val="3"/>
        <w:rPr>
          <w:rFonts w:ascii="Times New Roman" w:hAnsi="Times New Roman" w:cs="Times New Roman"/>
          <w:b/>
          <w:bCs/>
          <w:color w:val="000000"/>
          <w:lang w:val="ru-RU"/>
        </w:rPr>
      </w:pPr>
      <w:r w:rsidRPr="00457054">
        <w:rPr>
          <w:rFonts w:ascii="Times New Roman" w:hAnsi="Times New Roman" w:cs="Times New Roman"/>
          <w:b/>
          <w:bCs/>
          <w:color w:val="000000"/>
          <w:lang w:val="ru-RU"/>
        </w:rPr>
        <w:t>Таблица 10 «Объекты местного значения в сфере культуры»</w:t>
      </w:r>
    </w:p>
    <w:p w:rsidR="00CF786B" w:rsidRPr="00457054" w:rsidRDefault="00CF786B" w:rsidP="00457054">
      <w:pPr>
        <w:spacing w:before="240" w:after="240" w:line="240" w:lineRule="atLeast"/>
        <w:jc w:val="center"/>
        <w:outlineLvl w:val="3"/>
        <w:rPr>
          <w:rFonts w:ascii="Arial" w:hAnsi="Arial" w:cs="Arial"/>
          <w:b/>
          <w:bCs/>
          <w:color w:val="000000"/>
          <w:lang w:val="ru-RU"/>
        </w:rPr>
      </w:pPr>
    </w:p>
    <w:tbl>
      <w:tblPr>
        <w:tblpPr w:leftFromText="180" w:rightFromText="180" w:topFromText="100" w:bottomFromText="100" w:vertAnchor="text"/>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088"/>
        <w:gridCol w:w="2340"/>
        <w:gridCol w:w="1800"/>
        <w:gridCol w:w="1620"/>
        <w:gridCol w:w="1260"/>
      </w:tblGrid>
      <w:tr w:rsidR="00CF786B" w:rsidRPr="00A970B1">
        <w:trPr>
          <w:trHeight w:val="276"/>
        </w:trPr>
        <w:tc>
          <w:tcPr>
            <w:tcW w:w="540" w:type="dxa"/>
            <w:vMerge w:val="restart"/>
          </w:tcPr>
          <w:p w:rsidR="00CF786B" w:rsidRPr="006C31E6"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w:t>
            </w:r>
          </w:p>
          <w:p w:rsidR="00CF786B" w:rsidRPr="006C31E6"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п/п</w:t>
            </w:r>
          </w:p>
        </w:tc>
        <w:tc>
          <w:tcPr>
            <w:tcW w:w="2088" w:type="dxa"/>
            <w:vMerge w:val="restart"/>
          </w:tcPr>
          <w:p w:rsidR="00CF786B" w:rsidRPr="006C31E6"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Назначение и</w:t>
            </w:r>
          </w:p>
          <w:p w:rsidR="00CF786B" w:rsidRPr="00C91D20" w:rsidRDefault="00CF786B" w:rsidP="00A970B1">
            <w:pPr>
              <w:jc w:val="center"/>
              <w:rPr>
                <w:rFonts w:ascii="Times New Roman" w:hAnsi="Times New Roman" w:cs="Times New Roman"/>
                <w:lang w:val="ru-RU"/>
              </w:rPr>
            </w:pPr>
            <w:r w:rsidRPr="006C31E6">
              <w:rPr>
                <w:rFonts w:ascii="Times New Roman" w:hAnsi="Times New Roman" w:cs="Times New Roman"/>
                <w:sz w:val="22"/>
                <w:szCs w:val="22"/>
                <w:lang w:val="ru-RU"/>
              </w:rPr>
              <w:t>наименован</w:t>
            </w:r>
            <w:r w:rsidRPr="00C91D20">
              <w:rPr>
                <w:rFonts w:ascii="Times New Roman" w:hAnsi="Times New Roman" w:cs="Times New Roman"/>
                <w:sz w:val="22"/>
                <w:szCs w:val="22"/>
                <w:lang w:val="ru-RU"/>
              </w:rPr>
              <w:t>ие объекта</w:t>
            </w:r>
          </w:p>
        </w:tc>
        <w:tc>
          <w:tcPr>
            <w:tcW w:w="2340" w:type="dxa"/>
            <w:vMerge w:val="restart"/>
          </w:tcPr>
          <w:p w:rsidR="00CF786B" w:rsidRPr="00C91D20" w:rsidRDefault="00CF786B" w:rsidP="00A970B1">
            <w:pPr>
              <w:jc w:val="center"/>
              <w:rPr>
                <w:rFonts w:ascii="Times New Roman" w:hAnsi="Times New Roman" w:cs="Times New Roman"/>
                <w:lang w:val="ru-RU"/>
              </w:rPr>
            </w:pPr>
            <w:r w:rsidRPr="00C91D20">
              <w:rPr>
                <w:rFonts w:ascii="Times New Roman" w:hAnsi="Times New Roman" w:cs="Times New Roman"/>
                <w:sz w:val="22"/>
                <w:szCs w:val="22"/>
                <w:lang w:val="ru-RU"/>
              </w:rPr>
              <w:t>Местоположение</w:t>
            </w:r>
          </w:p>
          <w:p w:rsidR="00CF786B" w:rsidRPr="00C91D20" w:rsidRDefault="00CF786B" w:rsidP="00A970B1">
            <w:pPr>
              <w:jc w:val="center"/>
              <w:rPr>
                <w:rFonts w:ascii="Times New Roman" w:hAnsi="Times New Roman" w:cs="Times New Roman"/>
                <w:lang w:val="ru-RU"/>
              </w:rPr>
            </w:pPr>
            <w:r w:rsidRPr="00C91D20">
              <w:rPr>
                <w:rFonts w:ascii="Times New Roman" w:hAnsi="Times New Roman" w:cs="Times New Roman"/>
                <w:sz w:val="22"/>
                <w:szCs w:val="22"/>
                <w:lang w:val="ru-RU"/>
              </w:rPr>
              <w:t>объекта</w:t>
            </w:r>
          </w:p>
        </w:tc>
        <w:tc>
          <w:tcPr>
            <w:tcW w:w="180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Вид работ, который</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планируется в целях</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размещения объекта</w:t>
            </w:r>
          </w:p>
        </w:tc>
        <w:tc>
          <w:tcPr>
            <w:tcW w:w="162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Срок,</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до которого планируется размещение объекта, г.</w:t>
            </w:r>
          </w:p>
        </w:tc>
        <w:tc>
          <w:tcPr>
            <w:tcW w:w="1260"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Ориентировочная стоимость, руб.</w:t>
            </w:r>
          </w:p>
        </w:tc>
      </w:tr>
      <w:tr w:rsidR="00CF786B" w:rsidRPr="00A970B1">
        <w:trPr>
          <w:trHeight w:val="276"/>
        </w:trPr>
        <w:tc>
          <w:tcPr>
            <w:tcW w:w="540" w:type="dxa"/>
            <w:vMerge/>
          </w:tcPr>
          <w:p w:rsidR="00CF786B" w:rsidRPr="00A970B1" w:rsidRDefault="00CF786B" w:rsidP="00A970B1">
            <w:pPr>
              <w:rPr>
                <w:rFonts w:ascii="Times New Roman" w:hAnsi="Times New Roman" w:cs="Times New Roman"/>
              </w:rPr>
            </w:pPr>
          </w:p>
        </w:tc>
        <w:tc>
          <w:tcPr>
            <w:tcW w:w="2088" w:type="dxa"/>
            <w:vMerge/>
          </w:tcPr>
          <w:p w:rsidR="00CF786B" w:rsidRPr="00A970B1" w:rsidRDefault="00CF786B" w:rsidP="00A970B1">
            <w:pPr>
              <w:rPr>
                <w:rFonts w:ascii="Times New Roman" w:hAnsi="Times New Roman" w:cs="Times New Roman"/>
              </w:rPr>
            </w:pPr>
          </w:p>
        </w:tc>
        <w:tc>
          <w:tcPr>
            <w:tcW w:w="2340" w:type="dxa"/>
            <w:vMerge/>
          </w:tcPr>
          <w:p w:rsidR="00CF786B" w:rsidRPr="00A970B1" w:rsidRDefault="00CF786B" w:rsidP="00A970B1">
            <w:pPr>
              <w:rPr>
                <w:rFonts w:ascii="Times New Roman" w:hAnsi="Times New Roman" w:cs="Times New Roman"/>
              </w:rPr>
            </w:pPr>
          </w:p>
        </w:tc>
        <w:tc>
          <w:tcPr>
            <w:tcW w:w="1800" w:type="dxa"/>
            <w:vMerge/>
          </w:tcPr>
          <w:p w:rsidR="00CF786B" w:rsidRPr="00A970B1" w:rsidRDefault="00CF786B" w:rsidP="00A970B1">
            <w:pPr>
              <w:rPr>
                <w:rFonts w:ascii="Times New Roman" w:hAnsi="Times New Roman" w:cs="Times New Roman"/>
              </w:rPr>
            </w:pPr>
          </w:p>
        </w:tc>
        <w:tc>
          <w:tcPr>
            <w:tcW w:w="1620" w:type="dxa"/>
            <w:vMerge/>
          </w:tcPr>
          <w:p w:rsidR="00CF786B" w:rsidRPr="00A970B1" w:rsidRDefault="00CF786B" w:rsidP="00A970B1">
            <w:pPr>
              <w:rPr>
                <w:rFonts w:ascii="Times New Roman" w:hAnsi="Times New Roman" w:cs="Times New Roman"/>
              </w:rPr>
            </w:pPr>
          </w:p>
        </w:tc>
        <w:tc>
          <w:tcPr>
            <w:tcW w:w="1260" w:type="dxa"/>
            <w:vMerge/>
          </w:tcPr>
          <w:p w:rsidR="00CF786B" w:rsidRPr="00A970B1" w:rsidRDefault="00CF786B" w:rsidP="00A970B1">
            <w:pPr>
              <w:rPr>
                <w:rFonts w:ascii="Times New Roman" w:hAnsi="Times New Roman" w:cs="Times New Roman"/>
              </w:rPr>
            </w:pPr>
          </w:p>
        </w:tc>
      </w:tr>
      <w:tr w:rsidR="00CF786B" w:rsidRPr="00A970B1">
        <w:trPr>
          <w:trHeight w:val="253"/>
        </w:trPr>
        <w:tc>
          <w:tcPr>
            <w:tcW w:w="540" w:type="dxa"/>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1.</w:t>
            </w:r>
          </w:p>
        </w:tc>
        <w:tc>
          <w:tcPr>
            <w:tcW w:w="2088" w:type="dxa"/>
          </w:tcPr>
          <w:p w:rsidR="00CF786B" w:rsidRPr="006C31E6" w:rsidRDefault="00CF786B" w:rsidP="00A970B1">
            <w:pPr>
              <w:rPr>
                <w:rFonts w:ascii="Times New Roman" w:hAnsi="Times New Roman" w:cs="Times New Roman"/>
                <w:highlight w:val="yellow"/>
                <w:lang w:val="ru-RU"/>
              </w:rPr>
            </w:pPr>
            <w:r>
              <w:rPr>
                <w:rFonts w:ascii="Times New Roman" w:hAnsi="Times New Roman" w:cs="Times New Roman"/>
                <w:lang w:val="ru-RU"/>
              </w:rPr>
              <w:t xml:space="preserve">Районный Дом </w:t>
            </w:r>
            <w:r w:rsidRPr="00BC786F">
              <w:rPr>
                <w:rFonts w:ascii="Times New Roman" w:hAnsi="Times New Roman" w:cs="Times New Roman"/>
                <w:lang w:val="ru-RU"/>
              </w:rPr>
              <w:t>Культуры</w:t>
            </w:r>
          </w:p>
        </w:tc>
        <w:tc>
          <w:tcPr>
            <w:tcW w:w="2340" w:type="dxa"/>
          </w:tcPr>
          <w:p w:rsidR="00CF786B" w:rsidRPr="006C31E6" w:rsidRDefault="00CF786B" w:rsidP="00A970B1">
            <w:pPr>
              <w:jc w:val="center"/>
              <w:rPr>
                <w:rFonts w:ascii="Times New Roman" w:hAnsi="Times New Roman" w:cs="Times New Roman"/>
                <w:highlight w:val="yellow"/>
                <w:lang w:val="ru-RU"/>
              </w:rPr>
            </w:pPr>
            <w:r>
              <w:rPr>
                <w:rFonts w:ascii="Times New Roman" w:hAnsi="Times New Roman" w:cs="Times New Roman"/>
                <w:sz w:val="22"/>
                <w:szCs w:val="22"/>
                <w:lang w:val="ru-RU"/>
              </w:rPr>
              <w:t>с</w:t>
            </w:r>
            <w:r w:rsidRPr="006C31E6">
              <w:rPr>
                <w:rFonts w:ascii="Times New Roman" w:hAnsi="Times New Roman" w:cs="Times New Roman"/>
                <w:sz w:val="22"/>
                <w:szCs w:val="22"/>
                <w:lang w:val="ru-RU"/>
              </w:rPr>
              <w:t>.Красногорское, ул.Ленина, д.68</w:t>
            </w:r>
          </w:p>
        </w:tc>
        <w:tc>
          <w:tcPr>
            <w:tcW w:w="1800" w:type="dxa"/>
          </w:tcPr>
          <w:p w:rsidR="00CF786B" w:rsidRPr="006C31E6" w:rsidRDefault="00CF786B" w:rsidP="00A970B1">
            <w:pPr>
              <w:jc w:val="center"/>
              <w:rPr>
                <w:rFonts w:ascii="Times New Roman" w:hAnsi="Times New Roman" w:cs="Times New Roman"/>
                <w:highlight w:val="yellow"/>
                <w:lang w:val="ru-RU"/>
              </w:rPr>
            </w:pPr>
            <w:r>
              <w:rPr>
                <w:rFonts w:ascii="Times New Roman" w:hAnsi="Times New Roman" w:cs="Times New Roman"/>
                <w:sz w:val="22"/>
                <w:szCs w:val="22"/>
                <w:lang w:val="ru-RU"/>
              </w:rPr>
              <w:t>Текущий р</w:t>
            </w:r>
            <w:r w:rsidRPr="006C31E6">
              <w:rPr>
                <w:rFonts w:ascii="Times New Roman" w:hAnsi="Times New Roman" w:cs="Times New Roman"/>
                <w:sz w:val="22"/>
                <w:szCs w:val="22"/>
                <w:lang w:val="ru-RU"/>
              </w:rPr>
              <w:t>емонт дома культуры</w:t>
            </w:r>
          </w:p>
        </w:tc>
        <w:tc>
          <w:tcPr>
            <w:tcW w:w="1620" w:type="dxa"/>
          </w:tcPr>
          <w:p w:rsidR="00CF786B" w:rsidRPr="006C31E6" w:rsidRDefault="00CF786B" w:rsidP="00A970B1">
            <w:pPr>
              <w:jc w:val="center"/>
              <w:rPr>
                <w:rFonts w:ascii="Times New Roman" w:hAnsi="Times New Roman" w:cs="Times New Roman"/>
                <w:highlight w:val="yellow"/>
                <w:lang w:val="ru-RU"/>
              </w:rPr>
            </w:pPr>
            <w:r>
              <w:rPr>
                <w:rFonts w:ascii="Times New Roman" w:hAnsi="Times New Roman" w:cs="Times New Roman"/>
                <w:sz w:val="22"/>
                <w:szCs w:val="22"/>
                <w:lang w:val="ru-RU"/>
              </w:rPr>
              <w:t>2017</w:t>
            </w:r>
          </w:p>
        </w:tc>
        <w:tc>
          <w:tcPr>
            <w:tcW w:w="1260" w:type="dxa"/>
          </w:tcPr>
          <w:p w:rsidR="00CF786B" w:rsidRPr="005B190A"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1 500 000</w:t>
            </w:r>
            <w:r w:rsidRPr="00A970B1">
              <w:rPr>
                <w:rFonts w:ascii="Times New Roman" w:hAnsi="Times New Roman" w:cs="Times New Roman"/>
                <w:sz w:val="22"/>
                <w:szCs w:val="22"/>
              </w:rPr>
              <w:t xml:space="preserve"> </w:t>
            </w:r>
          </w:p>
        </w:tc>
      </w:tr>
      <w:tr w:rsidR="00CF786B" w:rsidRPr="00F750AA">
        <w:trPr>
          <w:trHeight w:val="253"/>
        </w:trPr>
        <w:tc>
          <w:tcPr>
            <w:tcW w:w="540" w:type="dxa"/>
          </w:tcPr>
          <w:p w:rsidR="00CF786B" w:rsidRPr="00F750AA"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w:t>
            </w:r>
          </w:p>
        </w:tc>
        <w:tc>
          <w:tcPr>
            <w:tcW w:w="2088" w:type="dxa"/>
          </w:tcPr>
          <w:p w:rsidR="00CF786B" w:rsidRPr="006C31E6" w:rsidRDefault="00CF786B" w:rsidP="00A970B1">
            <w:pPr>
              <w:rPr>
                <w:rFonts w:ascii="Times New Roman" w:hAnsi="Times New Roman" w:cs="Times New Roman"/>
                <w:highlight w:val="yellow"/>
                <w:lang w:val="ru-RU"/>
              </w:rPr>
            </w:pPr>
            <w:r w:rsidRPr="00F750AA">
              <w:rPr>
                <w:rFonts w:ascii="Times New Roman" w:hAnsi="Times New Roman" w:cs="Times New Roman"/>
                <w:lang w:val="ru-RU"/>
              </w:rPr>
              <w:t>Красногорский краеведческий музей</w:t>
            </w:r>
          </w:p>
        </w:tc>
        <w:tc>
          <w:tcPr>
            <w:tcW w:w="234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с.Красногорское, ул.Ленина, д.4</w:t>
            </w:r>
            <w:r w:rsidRPr="006C31E6">
              <w:rPr>
                <w:rFonts w:ascii="Times New Roman" w:hAnsi="Times New Roman" w:cs="Times New Roman"/>
                <w:sz w:val="22"/>
                <w:szCs w:val="22"/>
                <w:lang w:val="ru-RU"/>
              </w:rPr>
              <w:t>8</w:t>
            </w:r>
          </w:p>
        </w:tc>
        <w:tc>
          <w:tcPr>
            <w:tcW w:w="1800" w:type="dxa"/>
          </w:tcPr>
          <w:p w:rsidR="00CF786B" w:rsidRPr="006C31E6"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Замена кровли</w:t>
            </w:r>
          </w:p>
        </w:tc>
        <w:tc>
          <w:tcPr>
            <w:tcW w:w="1620" w:type="dxa"/>
          </w:tcPr>
          <w:p w:rsidR="00CF786B" w:rsidRDefault="00CF786B" w:rsidP="00A970B1">
            <w:pPr>
              <w:jc w:val="center"/>
              <w:rPr>
                <w:rFonts w:ascii="Times New Roman" w:hAnsi="Times New Roman" w:cs="Times New Roman"/>
                <w:lang w:val="ru-RU"/>
              </w:rPr>
            </w:pPr>
            <w:r>
              <w:rPr>
                <w:rFonts w:ascii="Times New Roman" w:hAnsi="Times New Roman" w:cs="Times New Roman"/>
                <w:sz w:val="22"/>
                <w:szCs w:val="22"/>
                <w:lang w:val="ru-RU"/>
              </w:rPr>
              <w:t>2017</w:t>
            </w:r>
          </w:p>
        </w:tc>
        <w:tc>
          <w:tcPr>
            <w:tcW w:w="1260" w:type="dxa"/>
          </w:tcPr>
          <w:p w:rsidR="00CF786B" w:rsidRDefault="00CF786B" w:rsidP="00A970B1">
            <w:pPr>
              <w:jc w:val="center"/>
              <w:rPr>
                <w:rFonts w:ascii="Times New Roman" w:hAnsi="Times New Roman" w:cs="Times New Roman"/>
                <w:lang w:val="ru-RU"/>
              </w:rPr>
            </w:pPr>
            <w:r>
              <w:rPr>
                <w:rFonts w:ascii="Times New Roman" w:hAnsi="Times New Roman" w:cs="Times New Roman"/>
                <w:lang w:val="ru-RU"/>
              </w:rPr>
              <w:t xml:space="preserve">73 000  </w:t>
            </w:r>
          </w:p>
        </w:tc>
      </w:tr>
    </w:tbl>
    <w:p w:rsidR="00CF786B" w:rsidRPr="00457054" w:rsidRDefault="00CF786B" w:rsidP="00457054">
      <w:pPr>
        <w:spacing w:before="240" w:after="240" w:line="240" w:lineRule="atLeast"/>
        <w:jc w:val="center"/>
        <w:outlineLvl w:val="3"/>
        <w:rPr>
          <w:rFonts w:ascii="Arial" w:hAnsi="Arial" w:cs="Arial"/>
          <w:b/>
          <w:bCs/>
          <w:color w:val="000000"/>
          <w:lang w:val="ru-RU"/>
        </w:rPr>
      </w:pPr>
      <w:r w:rsidRPr="00457054">
        <w:rPr>
          <w:rFonts w:ascii="Times New Roman" w:hAnsi="Times New Roman" w:cs="Times New Roman"/>
          <w:b/>
          <w:bCs/>
          <w:color w:val="000000"/>
          <w:lang w:val="ru-RU"/>
        </w:rPr>
        <w:t>Таблица 11 «Объекты местного значения в сфере осуществления местного самоуправления»</w:t>
      </w:r>
    </w:p>
    <w:tbl>
      <w:tblPr>
        <w:tblW w:w="7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9"/>
        <w:gridCol w:w="1811"/>
        <w:gridCol w:w="1897"/>
        <w:gridCol w:w="2063"/>
        <w:gridCol w:w="1440"/>
      </w:tblGrid>
      <w:tr w:rsidR="00CF786B" w:rsidRPr="00543781">
        <w:trPr>
          <w:trHeight w:val="276"/>
        </w:trPr>
        <w:tc>
          <w:tcPr>
            <w:tcW w:w="529"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п/п</w:t>
            </w:r>
          </w:p>
        </w:tc>
        <w:tc>
          <w:tcPr>
            <w:tcW w:w="1811"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Назначение и</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наименование объекта</w:t>
            </w:r>
          </w:p>
        </w:tc>
        <w:tc>
          <w:tcPr>
            <w:tcW w:w="1897"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Местоположение</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объекта</w:t>
            </w:r>
          </w:p>
        </w:tc>
        <w:tc>
          <w:tcPr>
            <w:tcW w:w="2063"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Вид работ, который</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планируется в целях</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размещения объекта</w:t>
            </w:r>
          </w:p>
        </w:tc>
        <w:tc>
          <w:tcPr>
            <w:tcW w:w="144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Срок,</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до которого планируется размещение объекта, г.</w:t>
            </w:r>
          </w:p>
        </w:tc>
      </w:tr>
      <w:tr w:rsidR="00CF786B" w:rsidRPr="00543781">
        <w:trPr>
          <w:trHeight w:val="276"/>
        </w:trPr>
        <w:tc>
          <w:tcPr>
            <w:tcW w:w="529" w:type="dxa"/>
            <w:vMerge/>
          </w:tcPr>
          <w:p w:rsidR="00CF786B" w:rsidRPr="00543781" w:rsidRDefault="00CF786B" w:rsidP="00DC6279">
            <w:pPr>
              <w:rPr>
                <w:rFonts w:ascii="Times New Roman" w:hAnsi="Times New Roman" w:cs="Times New Roman"/>
                <w:lang w:val="ru-RU"/>
              </w:rPr>
            </w:pPr>
          </w:p>
        </w:tc>
        <w:tc>
          <w:tcPr>
            <w:tcW w:w="1811" w:type="dxa"/>
            <w:vMerge/>
          </w:tcPr>
          <w:p w:rsidR="00CF786B" w:rsidRPr="00543781" w:rsidRDefault="00CF786B" w:rsidP="00DC6279">
            <w:pPr>
              <w:rPr>
                <w:rFonts w:ascii="Times New Roman" w:hAnsi="Times New Roman" w:cs="Times New Roman"/>
                <w:lang w:val="ru-RU"/>
              </w:rPr>
            </w:pPr>
          </w:p>
        </w:tc>
        <w:tc>
          <w:tcPr>
            <w:tcW w:w="1897" w:type="dxa"/>
            <w:vMerge/>
          </w:tcPr>
          <w:p w:rsidR="00CF786B" w:rsidRPr="00543781" w:rsidRDefault="00CF786B" w:rsidP="00DC6279">
            <w:pPr>
              <w:rPr>
                <w:rFonts w:ascii="Times New Roman" w:hAnsi="Times New Roman" w:cs="Times New Roman"/>
                <w:lang w:val="ru-RU"/>
              </w:rPr>
            </w:pPr>
          </w:p>
        </w:tc>
        <w:tc>
          <w:tcPr>
            <w:tcW w:w="2063" w:type="dxa"/>
            <w:vMerge/>
          </w:tcPr>
          <w:p w:rsidR="00CF786B" w:rsidRPr="00543781" w:rsidRDefault="00CF786B" w:rsidP="00DC6279">
            <w:pPr>
              <w:rPr>
                <w:rFonts w:ascii="Times New Roman" w:hAnsi="Times New Roman" w:cs="Times New Roman"/>
                <w:lang w:val="ru-RU"/>
              </w:rPr>
            </w:pPr>
          </w:p>
        </w:tc>
        <w:tc>
          <w:tcPr>
            <w:tcW w:w="1440" w:type="dxa"/>
            <w:vMerge/>
          </w:tcPr>
          <w:p w:rsidR="00CF786B" w:rsidRPr="00543781" w:rsidRDefault="00CF786B" w:rsidP="00DC6279">
            <w:pPr>
              <w:rPr>
                <w:rFonts w:ascii="Times New Roman" w:hAnsi="Times New Roman" w:cs="Times New Roman"/>
                <w:lang w:val="ru-RU"/>
              </w:rPr>
            </w:pPr>
          </w:p>
        </w:tc>
      </w:tr>
      <w:tr w:rsidR="00CF786B" w:rsidRPr="00F750AA">
        <w:trPr>
          <w:trHeight w:val="74"/>
        </w:trPr>
        <w:tc>
          <w:tcPr>
            <w:tcW w:w="529" w:type="dxa"/>
          </w:tcPr>
          <w:p w:rsidR="00CF786B" w:rsidRPr="00A970B1" w:rsidRDefault="00CF786B" w:rsidP="00A970B1">
            <w:pPr>
              <w:spacing w:line="74" w:lineRule="atLeast"/>
              <w:jc w:val="center"/>
              <w:rPr>
                <w:rFonts w:ascii="Times New Roman" w:hAnsi="Times New Roman" w:cs="Times New Roman"/>
              </w:rPr>
            </w:pPr>
            <w:r w:rsidRPr="00A970B1">
              <w:rPr>
                <w:rFonts w:ascii="Times New Roman" w:hAnsi="Times New Roman" w:cs="Times New Roman"/>
                <w:sz w:val="22"/>
                <w:szCs w:val="22"/>
              </w:rPr>
              <w:t>1.</w:t>
            </w:r>
          </w:p>
        </w:tc>
        <w:tc>
          <w:tcPr>
            <w:tcW w:w="1811" w:type="dxa"/>
          </w:tcPr>
          <w:p w:rsidR="00CF786B" w:rsidRPr="00F750AA" w:rsidRDefault="00CF786B" w:rsidP="00A970B1">
            <w:pPr>
              <w:spacing w:line="74" w:lineRule="atLeast"/>
              <w:rPr>
                <w:rFonts w:ascii="Times New Roman" w:hAnsi="Times New Roman" w:cs="Times New Roman"/>
                <w:lang w:val="ru-RU"/>
              </w:rPr>
            </w:pPr>
            <w:r>
              <w:rPr>
                <w:rFonts w:ascii="Times New Roman" w:hAnsi="Times New Roman" w:cs="Times New Roman"/>
                <w:lang w:val="ru-RU"/>
              </w:rPr>
              <w:t>Администрация МО «Красногорское»</w:t>
            </w:r>
          </w:p>
        </w:tc>
        <w:tc>
          <w:tcPr>
            <w:tcW w:w="1897"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с.Красногорское, ул. Первомайская, д.2</w:t>
            </w:r>
          </w:p>
        </w:tc>
        <w:tc>
          <w:tcPr>
            <w:tcW w:w="2063"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Ремонт фасада здания, замена кровли</w:t>
            </w:r>
          </w:p>
        </w:tc>
        <w:tc>
          <w:tcPr>
            <w:tcW w:w="144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2022</w:t>
            </w:r>
          </w:p>
        </w:tc>
      </w:tr>
    </w:tbl>
    <w:p w:rsidR="00CF786B" w:rsidRPr="00F750AA" w:rsidRDefault="00CF786B" w:rsidP="00457054">
      <w:pPr>
        <w:spacing w:before="120" w:after="60" w:line="240" w:lineRule="atLeast"/>
        <w:jc w:val="center"/>
        <w:rPr>
          <w:rFonts w:ascii="Times New Roman" w:hAnsi="Times New Roman" w:cs="Times New Roman"/>
          <w:b/>
          <w:bCs/>
          <w:color w:val="000000"/>
          <w:lang w:val="ru-RU"/>
        </w:rPr>
      </w:pPr>
      <w:r w:rsidRPr="00F750AA">
        <w:rPr>
          <w:rFonts w:ascii="Times New Roman" w:hAnsi="Times New Roman" w:cs="Times New Roman"/>
          <w:b/>
          <w:bCs/>
          <w:color w:val="000000"/>
          <w:lang w:val="ru-RU"/>
        </w:rPr>
        <w:t xml:space="preserve"> </w:t>
      </w:r>
    </w:p>
    <w:p w:rsidR="00CF786B" w:rsidRPr="00457054" w:rsidRDefault="00CF786B" w:rsidP="00457054">
      <w:pPr>
        <w:spacing w:before="120" w:after="60" w:line="240" w:lineRule="atLeast"/>
        <w:jc w:val="center"/>
        <w:rPr>
          <w:rFonts w:ascii="Times New Roman" w:hAnsi="Times New Roman" w:cs="Times New Roman"/>
          <w:b/>
          <w:bCs/>
          <w:color w:val="000000"/>
          <w:lang w:val="ru-RU"/>
        </w:rPr>
      </w:pPr>
      <w:r>
        <w:rPr>
          <w:rFonts w:ascii="Times New Roman" w:hAnsi="Times New Roman" w:cs="Times New Roman"/>
          <w:b/>
          <w:bCs/>
          <w:color w:val="000000"/>
          <w:lang w:val="ru-RU"/>
        </w:rPr>
        <w:t xml:space="preserve">Таблица 12 </w:t>
      </w:r>
      <w:r w:rsidRPr="00457054">
        <w:rPr>
          <w:rFonts w:ascii="Times New Roman" w:hAnsi="Times New Roman" w:cs="Times New Roman"/>
          <w:b/>
          <w:bCs/>
          <w:color w:val="000000"/>
          <w:lang w:val="ru-RU"/>
        </w:rPr>
        <w:t>«Объекты местного значения в сфере здравоохранения»</w:t>
      </w:r>
    </w:p>
    <w:p w:rsidR="00CF786B" w:rsidRPr="00457054" w:rsidRDefault="00CF786B" w:rsidP="00457054">
      <w:pPr>
        <w:spacing w:before="120" w:after="60" w:line="240" w:lineRule="atLeast"/>
        <w:jc w:val="center"/>
        <w:rPr>
          <w:rFonts w:ascii="Times New Roman" w:hAnsi="Times New Roman" w:cs="Times New Roman"/>
          <w:b/>
          <w:bCs/>
          <w:color w:val="000000"/>
          <w:lang w:val="ru-RU"/>
        </w:rPr>
      </w:pPr>
    </w:p>
    <w:tbl>
      <w:tblPr>
        <w:tblW w:w="82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7"/>
        <w:gridCol w:w="16"/>
        <w:gridCol w:w="2067"/>
        <w:gridCol w:w="1980"/>
        <w:gridCol w:w="1800"/>
        <w:gridCol w:w="1620"/>
      </w:tblGrid>
      <w:tr w:rsidR="00CF786B" w:rsidRPr="00543781">
        <w:trPr>
          <w:trHeight w:val="680"/>
        </w:trPr>
        <w:tc>
          <w:tcPr>
            <w:tcW w:w="797" w:type="dxa"/>
            <w:vMerge w:val="restart"/>
          </w:tcPr>
          <w:p w:rsidR="00CF786B" w:rsidRPr="00F750AA" w:rsidRDefault="00CF786B" w:rsidP="00A970B1">
            <w:pPr>
              <w:jc w:val="center"/>
              <w:rPr>
                <w:rFonts w:ascii="Times New Roman" w:hAnsi="Times New Roman" w:cs="Times New Roman"/>
                <w:lang w:val="ru-RU"/>
              </w:rPr>
            </w:pPr>
            <w:r w:rsidRPr="00F750AA">
              <w:rPr>
                <w:rFonts w:ascii="Times New Roman" w:hAnsi="Times New Roman" w:cs="Times New Roman"/>
                <w:sz w:val="22"/>
                <w:szCs w:val="22"/>
                <w:lang w:val="ru-RU"/>
              </w:rPr>
              <w:t>№</w:t>
            </w:r>
          </w:p>
          <w:p w:rsidR="00CF786B" w:rsidRPr="00F750AA" w:rsidRDefault="00CF786B" w:rsidP="00A970B1">
            <w:pPr>
              <w:ind w:left="-426"/>
              <w:jc w:val="center"/>
              <w:rPr>
                <w:rFonts w:ascii="Times New Roman" w:hAnsi="Times New Roman" w:cs="Times New Roman"/>
                <w:lang w:val="ru-RU"/>
              </w:rPr>
            </w:pPr>
            <w:r w:rsidRPr="00F750AA">
              <w:rPr>
                <w:rFonts w:ascii="Times New Roman" w:hAnsi="Times New Roman" w:cs="Times New Roman"/>
                <w:sz w:val="22"/>
                <w:szCs w:val="22"/>
                <w:lang w:val="ru-RU"/>
              </w:rPr>
              <w:t>п/п</w:t>
            </w:r>
          </w:p>
        </w:tc>
        <w:tc>
          <w:tcPr>
            <w:tcW w:w="2083" w:type="dxa"/>
            <w:gridSpan w:val="2"/>
            <w:vMerge w:val="restart"/>
          </w:tcPr>
          <w:p w:rsidR="00CF786B" w:rsidRPr="00F750AA" w:rsidRDefault="00CF786B" w:rsidP="00A970B1">
            <w:pPr>
              <w:jc w:val="center"/>
              <w:rPr>
                <w:rFonts w:ascii="Times New Roman" w:hAnsi="Times New Roman" w:cs="Times New Roman"/>
                <w:lang w:val="ru-RU"/>
              </w:rPr>
            </w:pPr>
            <w:r w:rsidRPr="00F750AA">
              <w:rPr>
                <w:rFonts w:ascii="Times New Roman" w:hAnsi="Times New Roman" w:cs="Times New Roman"/>
                <w:sz w:val="22"/>
                <w:szCs w:val="22"/>
                <w:lang w:val="ru-RU"/>
              </w:rPr>
              <w:t>Назначение и</w:t>
            </w:r>
          </w:p>
          <w:p w:rsidR="00CF786B" w:rsidRPr="00A970B1" w:rsidRDefault="00CF786B" w:rsidP="00A970B1">
            <w:pPr>
              <w:jc w:val="center"/>
              <w:rPr>
                <w:rFonts w:ascii="Times New Roman" w:hAnsi="Times New Roman" w:cs="Times New Roman"/>
              </w:rPr>
            </w:pPr>
            <w:r w:rsidRPr="00F750AA">
              <w:rPr>
                <w:rFonts w:ascii="Times New Roman" w:hAnsi="Times New Roman" w:cs="Times New Roman"/>
                <w:sz w:val="22"/>
                <w:szCs w:val="22"/>
                <w:lang w:val="ru-RU"/>
              </w:rPr>
              <w:t>наименование объ</w:t>
            </w:r>
            <w:r w:rsidRPr="00A970B1">
              <w:rPr>
                <w:rFonts w:ascii="Times New Roman" w:hAnsi="Times New Roman" w:cs="Times New Roman"/>
                <w:sz w:val="22"/>
                <w:szCs w:val="22"/>
              </w:rPr>
              <w:t>екта</w:t>
            </w:r>
          </w:p>
        </w:tc>
        <w:tc>
          <w:tcPr>
            <w:tcW w:w="1980" w:type="dxa"/>
            <w:vMerge w:val="restart"/>
          </w:tcPr>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Местоположение</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объекта</w:t>
            </w:r>
          </w:p>
        </w:tc>
        <w:tc>
          <w:tcPr>
            <w:tcW w:w="180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Вид работ, который</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планируется в целях</w:t>
            </w:r>
          </w:p>
          <w:p w:rsidR="00CF786B" w:rsidRPr="00A970B1" w:rsidRDefault="00CF786B" w:rsidP="00A970B1">
            <w:pPr>
              <w:jc w:val="center"/>
              <w:rPr>
                <w:rFonts w:ascii="Times New Roman" w:hAnsi="Times New Roman" w:cs="Times New Roman"/>
              </w:rPr>
            </w:pPr>
            <w:r w:rsidRPr="00A970B1">
              <w:rPr>
                <w:rFonts w:ascii="Times New Roman" w:hAnsi="Times New Roman" w:cs="Times New Roman"/>
                <w:sz w:val="22"/>
                <w:szCs w:val="22"/>
              </w:rPr>
              <w:t>размещения объекта</w:t>
            </w:r>
          </w:p>
        </w:tc>
        <w:tc>
          <w:tcPr>
            <w:tcW w:w="1620" w:type="dxa"/>
            <w:vMerge w:val="restart"/>
          </w:tcPr>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Срок,</w:t>
            </w:r>
          </w:p>
          <w:p w:rsidR="00CF786B" w:rsidRPr="00A970B1" w:rsidRDefault="00CF786B" w:rsidP="00A970B1">
            <w:pPr>
              <w:jc w:val="center"/>
              <w:rPr>
                <w:rFonts w:ascii="Times New Roman" w:hAnsi="Times New Roman" w:cs="Times New Roman"/>
                <w:lang w:val="ru-RU"/>
              </w:rPr>
            </w:pPr>
            <w:r w:rsidRPr="00A970B1">
              <w:rPr>
                <w:rFonts w:ascii="Times New Roman" w:hAnsi="Times New Roman" w:cs="Times New Roman"/>
                <w:sz w:val="22"/>
                <w:szCs w:val="22"/>
                <w:lang w:val="ru-RU"/>
              </w:rPr>
              <w:t>до которого планируется размещение объекта, г.</w:t>
            </w:r>
          </w:p>
        </w:tc>
      </w:tr>
      <w:tr w:rsidR="00CF786B" w:rsidRPr="00543781">
        <w:trPr>
          <w:trHeight w:val="1784"/>
        </w:trPr>
        <w:tc>
          <w:tcPr>
            <w:tcW w:w="797" w:type="dxa"/>
            <w:vMerge/>
          </w:tcPr>
          <w:p w:rsidR="00CF786B" w:rsidRPr="00FB62BD" w:rsidRDefault="00CF786B" w:rsidP="00A970B1">
            <w:pPr>
              <w:jc w:val="center"/>
              <w:rPr>
                <w:rFonts w:ascii="Times New Roman" w:hAnsi="Times New Roman" w:cs="Times New Roman"/>
                <w:lang w:val="ru-RU"/>
              </w:rPr>
            </w:pPr>
          </w:p>
        </w:tc>
        <w:tc>
          <w:tcPr>
            <w:tcW w:w="2083" w:type="dxa"/>
            <w:gridSpan w:val="2"/>
            <w:vMerge/>
          </w:tcPr>
          <w:p w:rsidR="00CF786B" w:rsidRPr="00FB62BD" w:rsidRDefault="00CF786B" w:rsidP="00A970B1">
            <w:pPr>
              <w:jc w:val="center"/>
              <w:rPr>
                <w:rFonts w:ascii="Times New Roman" w:hAnsi="Times New Roman" w:cs="Times New Roman"/>
                <w:lang w:val="ru-RU"/>
              </w:rPr>
            </w:pPr>
          </w:p>
        </w:tc>
        <w:tc>
          <w:tcPr>
            <w:tcW w:w="1980" w:type="dxa"/>
            <w:vMerge/>
          </w:tcPr>
          <w:p w:rsidR="00CF786B" w:rsidRPr="00FB62BD" w:rsidRDefault="00CF786B" w:rsidP="00A970B1">
            <w:pPr>
              <w:jc w:val="center"/>
              <w:rPr>
                <w:rFonts w:ascii="Times New Roman" w:hAnsi="Times New Roman" w:cs="Times New Roman"/>
                <w:lang w:val="ru-RU"/>
              </w:rPr>
            </w:pPr>
          </w:p>
        </w:tc>
        <w:tc>
          <w:tcPr>
            <w:tcW w:w="1800" w:type="dxa"/>
            <w:vMerge/>
          </w:tcPr>
          <w:p w:rsidR="00CF786B" w:rsidRPr="00FB62BD" w:rsidRDefault="00CF786B" w:rsidP="00A970B1">
            <w:pPr>
              <w:jc w:val="center"/>
              <w:rPr>
                <w:rFonts w:ascii="Times New Roman" w:hAnsi="Times New Roman" w:cs="Times New Roman"/>
                <w:lang w:val="ru-RU"/>
              </w:rPr>
            </w:pPr>
          </w:p>
        </w:tc>
        <w:tc>
          <w:tcPr>
            <w:tcW w:w="1620" w:type="dxa"/>
            <w:vMerge/>
          </w:tcPr>
          <w:p w:rsidR="00CF786B" w:rsidRPr="00FB62BD" w:rsidRDefault="00CF786B" w:rsidP="00A970B1">
            <w:pPr>
              <w:jc w:val="center"/>
              <w:rPr>
                <w:rFonts w:ascii="Times New Roman" w:hAnsi="Times New Roman" w:cs="Times New Roman"/>
                <w:lang w:val="ru-RU"/>
              </w:rPr>
            </w:pPr>
          </w:p>
        </w:tc>
      </w:tr>
      <w:tr w:rsidR="00CF786B" w:rsidRPr="00F750AA">
        <w:trPr>
          <w:trHeight w:val="74"/>
        </w:trPr>
        <w:tc>
          <w:tcPr>
            <w:tcW w:w="813" w:type="dxa"/>
            <w:gridSpan w:val="2"/>
          </w:tcPr>
          <w:p w:rsidR="00CF786B" w:rsidRPr="00A970B1" w:rsidRDefault="00CF786B" w:rsidP="00A970B1">
            <w:pPr>
              <w:spacing w:line="74" w:lineRule="atLeast"/>
              <w:jc w:val="center"/>
              <w:rPr>
                <w:rFonts w:ascii="Times New Roman" w:hAnsi="Times New Roman" w:cs="Times New Roman"/>
              </w:rPr>
            </w:pPr>
            <w:r w:rsidRPr="00A970B1">
              <w:rPr>
                <w:rFonts w:ascii="Times New Roman" w:hAnsi="Times New Roman" w:cs="Times New Roman"/>
                <w:sz w:val="22"/>
                <w:szCs w:val="22"/>
              </w:rPr>
              <w:t>1.</w:t>
            </w:r>
          </w:p>
        </w:tc>
        <w:tc>
          <w:tcPr>
            <w:tcW w:w="2067" w:type="dxa"/>
          </w:tcPr>
          <w:p w:rsidR="00CF786B" w:rsidRPr="00F750AA" w:rsidRDefault="00CF786B" w:rsidP="00A970B1">
            <w:pPr>
              <w:spacing w:line="74" w:lineRule="atLeast"/>
              <w:rPr>
                <w:rFonts w:ascii="Times New Roman" w:hAnsi="Times New Roman" w:cs="Times New Roman"/>
                <w:lang w:val="ru-RU"/>
              </w:rPr>
            </w:pPr>
            <w:r>
              <w:rPr>
                <w:rFonts w:ascii="Times New Roman" w:hAnsi="Times New Roman" w:cs="Times New Roman"/>
                <w:lang w:val="ru-RU"/>
              </w:rPr>
              <w:t>БУЗ УР «Красногорская РБ МЗ УР»</w:t>
            </w:r>
          </w:p>
        </w:tc>
        <w:tc>
          <w:tcPr>
            <w:tcW w:w="198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с.Красногорское, ул. Советская д.3</w:t>
            </w:r>
          </w:p>
        </w:tc>
        <w:tc>
          <w:tcPr>
            <w:tcW w:w="180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Ремонт пищеблока, замена кровли</w:t>
            </w:r>
          </w:p>
        </w:tc>
        <w:tc>
          <w:tcPr>
            <w:tcW w:w="162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2020</w:t>
            </w:r>
          </w:p>
        </w:tc>
      </w:tr>
      <w:tr w:rsidR="00CF786B" w:rsidRPr="00F750AA">
        <w:trPr>
          <w:trHeight w:val="74"/>
        </w:trPr>
        <w:tc>
          <w:tcPr>
            <w:tcW w:w="813" w:type="dxa"/>
            <w:gridSpan w:val="2"/>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sz w:val="22"/>
                <w:szCs w:val="22"/>
                <w:lang w:val="ru-RU"/>
              </w:rPr>
              <w:t>2.</w:t>
            </w:r>
          </w:p>
        </w:tc>
        <w:tc>
          <w:tcPr>
            <w:tcW w:w="2067" w:type="dxa"/>
          </w:tcPr>
          <w:p w:rsidR="00CF786B" w:rsidRPr="00F750AA" w:rsidRDefault="00CF786B" w:rsidP="004952D4">
            <w:pPr>
              <w:spacing w:line="74" w:lineRule="atLeast"/>
              <w:rPr>
                <w:rFonts w:ascii="Times New Roman" w:hAnsi="Times New Roman" w:cs="Times New Roman"/>
                <w:lang w:val="ru-RU"/>
              </w:rPr>
            </w:pPr>
            <w:r>
              <w:rPr>
                <w:rFonts w:ascii="Times New Roman" w:hAnsi="Times New Roman" w:cs="Times New Roman"/>
                <w:lang w:val="ru-RU"/>
              </w:rPr>
              <w:t>БУЗ УР «Красногорская РБ МЗ УР»</w:t>
            </w:r>
          </w:p>
        </w:tc>
        <w:tc>
          <w:tcPr>
            <w:tcW w:w="1980" w:type="dxa"/>
          </w:tcPr>
          <w:p w:rsidR="00CF786B" w:rsidRPr="00F750AA" w:rsidRDefault="00CF786B" w:rsidP="004952D4">
            <w:pPr>
              <w:spacing w:line="74" w:lineRule="atLeast"/>
              <w:jc w:val="center"/>
              <w:rPr>
                <w:rFonts w:ascii="Times New Roman" w:hAnsi="Times New Roman" w:cs="Times New Roman"/>
                <w:lang w:val="ru-RU"/>
              </w:rPr>
            </w:pPr>
            <w:r>
              <w:rPr>
                <w:rFonts w:ascii="Times New Roman" w:hAnsi="Times New Roman" w:cs="Times New Roman"/>
                <w:lang w:val="ru-RU"/>
              </w:rPr>
              <w:t>с.Красногорское, ул. Советская д.3</w:t>
            </w:r>
          </w:p>
        </w:tc>
        <w:tc>
          <w:tcPr>
            <w:tcW w:w="1800" w:type="dxa"/>
          </w:tcPr>
          <w:p w:rsidR="00CF786B"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Замена кровли гаража</w:t>
            </w:r>
          </w:p>
        </w:tc>
        <w:tc>
          <w:tcPr>
            <w:tcW w:w="162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2020</w:t>
            </w:r>
          </w:p>
        </w:tc>
      </w:tr>
      <w:tr w:rsidR="00CF786B" w:rsidRPr="00F750AA">
        <w:trPr>
          <w:trHeight w:val="74"/>
        </w:trPr>
        <w:tc>
          <w:tcPr>
            <w:tcW w:w="813" w:type="dxa"/>
            <w:gridSpan w:val="2"/>
          </w:tcPr>
          <w:p w:rsidR="00CF786B" w:rsidRDefault="00CF786B" w:rsidP="00A970B1">
            <w:pPr>
              <w:spacing w:line="74" w:lineRule="atLeast"/>
              <w:jc w:val="center"/>
              <w:rPr>
                <w:rFonts w:ascii="Times New Roman" w:hAnsi="Times New Roman" w:cs="Times New Roman"/>
                <w:lang w:val="ru-RU"/>
              </w:rPr>
            </w:pPr>
            <w:r>
              <w:rPr>
                <w:rFonts w:ascii="Times New Roman" w:hAnsi="Times New Roman" w:cs="Times New Roman"/>
                <w:sz w:val="22"/>
                <w:szCs w:val="22"/>
                <w:lang w:val="ru-RU"/>
              </w:rPr>
              <w:t>3</w:t>
            </w:r>
          </w:p>
        </w:tc>
        <w:tc>
          <w:tcPr>
            <w:tcW w:w="2067" w:type="dxa"/>
          </w:tcPr>
          <w:p w:rsidR="00CF786B" w:rsidRPr="00F750AA" w:rsidRDefault="00CF786B" w:rsidP="00CB10E1">
            <w:pPr>
              <w:spacing w:line="74" w:lineRule="atLeast"/>
              <w:rPr>
                <w:rFonts w:ascii="Times New Roman" w:hAnsi="Times New Roman" w:cs="Times New Roman"/>
                <w:lang w:val="ru-RU"/>
              </w:rPr>
            </w:pPr>
            <w:r>
              <w:rPr>
                <w:rFonts w:ascii="Times New Roman" w:hAnsi="Times New Roman" w:cs="Times New Roman"/>
                <w:lang w:val="ru-RU"/>
              </w:rPr>
              <w:t>БУЗ УР «Красногорская РБ МЗ УР»</w:t>
            </w:r>
          </w:p>
        </w:tc>
        <w:tc>
          <w:tcPr>
            <w:tcW w:w="1980" w:type="dxa"/>
          </w:tcPr>
          <w:p w:rsidR="00CF786B" w:rsidRPr="00F750AA" w:rsidRDefault="00CF786B" w:rsidP="00CB10E1">
            <w:pPr>
              <w:spacing w:line="74" w:lineRule="atLeast"/>
              <w:jc w:val="center"/>
              <w:rPr>
                <w:rFonts w:ascii="Times New Roman" w:hAnsi="Times New Roman" w:cs="Times New Roman"/>
                <w:lang w:val="ru-RU"/>
              </w:rPr>
            </w:pPr>
            <w:r>
              <w:rPr>
                <w:rFonts w:ascii="Times New Roman" w:hAnsi="Times New Roman" w:cs="Times New Roman"/>
                <w:lang w:val="ru-RU"/>
              </w:rPr>
              <w:t>с.Красногорское, ул. Советская д.3</w:t>
            </w:r>
          </w:p>
        </w:tc>
        <w:tc>
          <w:tcPr>
            <w:tcW w:w="1800" w:type="dxa"/>
          </w:tcPr>
          <w:p w:rsidR="00CF786B"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Замена теплотрассы в подвале 150 м</w:t>
            </w:r>
          </w:p>
        </w:tc>
        <w:tc>
          <w:tcPr>
            <w:tcW w:w="1620" w:type="dxa"/>
          </w:tcPr>
          <w:p w:rsidR="00CF786B" w:rsidRPr="00F750AA" w:rsidRDefault="00CF786B" w:rsidP="00A970B1">
            <w:pPr>
              <w:spacing w:line="74" w:lineRule="atLeast"/>
              <w:jc w:val="center"/>
              <w:rPr>
                <w:rFonts w:ascii="Times New Roman" w:hAnsi="Times New Roman" w:cs="Times New Roman"/>
                <w:lang w:val="ru-RU"/>
              </w:rPr>
            </w:pPr>
            <w:r>
              <w:rPr>
                <w:rFonts w:ascii="Times New Roman" w:hAnsi="Times New Roman" w:cs="Times New Roman"/>
                <w:lang w:val="ru-RU"/>
              </w:rPr>
              <w:t>2020</w:t>
            </w:r>
          </w:p>
        </w:tc>
      </w:tr>
    </w:tbl>
    <w:p w:rsidR="00CF786B" w:rsidRPr="00F750AA" w:rsidRDefault="00CF786B" w:rsidP="00457054">
      <w:pPr>
        <w:spacing w:after="240" w:line="240" w:lineRule="atLeast"/>
        <w:rPr>
          <w:rFonts w:ascii="Times New Roman" w:hAnsi="Times New Roman" w:cs="Times New Roman"/>
          <w:b/>
          <w:bCs/>
          <w:color w:val="000000"/>
          <w:kern w:val="36"/>
          <w:u w:val="single"/>
          <w:lang w:val="ru-RU"/>
        </w:rPr>
      </w:pPr>
      <w:r w:rsidRPr="000A0BE7">
        <w:rPr>
          <w:rFonts w:ascii="Times New Roman" w:hAnsi="Times New Roman" w:cs="Times New Roman"/>
          <w:color w:val="000000"/>
        </w:rPr>
        <w:t> </w:t>
      </w:r>
      <w:bookmarkStart w:id="11" w:name="_Toc132716917"/>
    </w:p>
    <w:p w:rsidR="00CF786B" w:rsidRPr="000A0BE7" w:rsidRDefault="00CF786B" w:rsidP="00457054">
      <w:pPr>
        <w:spacing w:after="240" w:line="240" w:lineRule="atLeast"/>
        <w:jc w:val="center"/>
        <w:rPr>
          <w:rFonts w:ascii="Arial" w:hAnsi="Arial" w:cs="Arial"/>
          <w:color w:val="000000"/>
        </w:rPr>
      </w:pPr>
      <w:r w:rsidRPr="001D36DD">
        <w:rPr>
          <w:rFonts w:ascii="Times New Roman" w:hAnsi="Times New Roman" w:cs="Times New Roman"/>
          <w:b/>
          <w:bCs/>
          <w:color w:val="000000"/>
          <w:kern w:val="36"/>
        </w:rPr>
        <w:t>5.</w:t>
      </w:r>
      <w:bookmarkEnd w:id="11"/>
      <w:r>
        <w:rPr>
          <w:rFonts w:ascii="Times New Roman" w:hAnsi="Times New Roman" w:cs="Times New Roman"/>
          <w:b/>
          <w:bCs/>
          <w:color w:val="000000"/>
          <w:kern w:val="36"/>
        </w:rPr>
        <w:t xml:space="preserve"> </w:t>
      </w:r>
      <w:r w:rsidRPr="000A0BE7">
        <w:rPr>
          <w:rFonts w:ascii="Times New Roman" w:hAnsi="Times New Roman" w:cs="Times New Roman"/>
          <w:b/>
          <w:bCs/>
          <w:color w:val="000000"/>
          <w:kern w:val="36"/>
        </w:rPr>
        <w:t>Оценка эффективности мероприятий Программы</w:t>
      </w:r>
    </w:p>
    <w:p w:rsidR="00CF786B" w:rsidRPr="00457054" w:rsidRDefault="00CF786B" w:rsidP="00457054">
      <w:pPr>
        <w:spacing w:line="240" w:lineRule="atLeast"/>
        <w:ind w:firstLine="540"/>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позволит достичь следующих показателей социального развития</w:t>
      </w:r>
      <w:r w:rsidRPr="000A0BE7">
        <w:rPr>
          <w:rFonts w:ascii="Times New Roman" w:hAnsi="Times New Roman" w:cs="Times New Roman"/>
          <w:color w:val="000000"/>
        </w:rPr>
        <w:t>  </w:t>
      </w:r>
      <w:r w:rsidRPr="00457054">
        <w:rPr>
          <w:rFonts w:ascii="Times New Roman" w:hAnsi="Times New Roman" w:cs="Times New Roman"/>
          <w:color w:val="000000"/>
          <w:lang w:val="ru-RU"/>
        </w:rPr>
        <w:t>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в 2017 году по отношению к 2022 году.</w:t>
      </w:r>
    </w:p>
    <w:p w:rsidR="00CF786B" w:rsidRPr="00457054" w:rsidRDefault="00CF786B" w:rsidP="00457054">
      <w:pPr>
        <w:spacing w:line="240" w:lineRule="atLeast"/>
        <w:jc w:val="both"/>
        <w:rPr>
          <w:rFonts w:ascii="Times New Roman" w:hAnsi="Times New Roman" w:cs="Times New Roman"/>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За счет активизации предпринимательской деятельности, ежегодный рост объемов</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производства в поселении. Соответственно, увеличатся объёмы налоговых поступлений в местный бюджет.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В целях оперативного отслеживания и контроля хода осуществления Программы, а также оценки влияния результатов реализации Программы на уровень социально-экономического развития района в рамках выделенных приоритетов проводится и ежегодный </w:t>
      </w:r>
      <w:r w:rsidRPr="000A0BE7">
        <w:rPr>
          <w:rFonts w:ascii="Times New Roman" w:hAnsi="Times New Roman" w:cs="Times New Roman"/>
          <w:color w:val="000000"/>
        </w:rPr>
        <w:t> </w:t>
      </w:r>
      <w:r w:rsidRPr="00457054">
        <w:rPr>
          <w:rFonts w:ascii="Times New Roman" w:hAnsi="Times New Roman" w:cs="Times New Roman"/>
          <w:color w:val="000000"/>
          <w:lang w:val="ru-RU"/>
        </w:rPr>
        <w:t>мониторинг по основным целевым показателям социально-экономического развития территории.</w:t>
      </w:r>
    </w:p>
    <w:p w:rsidR="00CF786B" w:rsidRPr="00457054" w:rsidRDefault="00CF786B" w:rsidP="00457054">
      <w:pPr>
        <w:spacing w:line="240" w:lineRule="atLeast"/>
        <w:jc w:val="both"/>
        <w:rPr>
          <w:rFonts w:ascii="Arial" w:hAnsi="Arial" w:cs="Arial"/>
          <w:color w:val="000000"/>
          <w:lang w:val="ru-RU"/>
        </w:rPr>
      </w:pPr>
    </w:p>
    <w:p w:rsidR="00CF786B" w:rsidRPr="00457054" w:rsidRDefault="00CF786B" w:rsidP="00457054">
      <w:pPr>
        <w:spacing w:line="240" w:lineRule="atLeast"/>
        <w:jc w:val="center"/>
        <w:rPr>
          <w:rFonts w:ascii="Times New Roman" w:hAnsi="Times New Roman" w:cs="Times New Roman"/>
          <w:b/>
          <w:bCs/>
          <w:color w:val="000000"/>
          <w:lang w:val="ru-RU"/>
        </w:rPr>
      </w:pPr>
      <w:bookmarkStart w:id="12" w:name="_Toc116201900"/>
      <w:bookmarkEnd w:id="12"/>
      <w:r w:rsidRPr="00457054">
        <w:rPr>
          <w:rFonts w:ascii="Times New Roman" w:hAnsi="Times New Roman" w:cs="Times New Roman"/>
          <w:b/>
          <w:bCs/>
          <w:color w:val="000000"/>
          <w:lang w:val="ru-RU"/>
        </w:rPr>
        <w:t>6.</w:t>
      </w:r>
      <w:r w:rsidRPr="000A0BE7">
        <w:rPr>
          <w:rFonts w:ascii="Times New Roman" w:hAnsi="Times New Roman" w:cs="Times New Roman"/>
          <w:b/>
          <w:bCs/>
          <w:color w:val="000000"/>
        </w:rPr>
        <w:t>  </w:t>
      </w:r>
      <w:r w:rsidRPr="00457054">
        <w:rPr>
          <w:rFonts w:ascii="Times New Roman" w:hAnsi="Times New Roman" w:cs="Times New Roman"/>
          <w:b/>
          <w:bCs/>
          <w:color w:val="000000"/>
          <w:lang w:val="ru-RU"/>
        </w:rPr>
        <w:t xml:space="preserve"> </w:t>
      </w:r>
      <w:r w:rsidRPr="000A0BE7">
        <w:rPr>
          <w:rFonts w:ascii="Times New Roman" w:hAnsi="Times New Roman" w:cs="Times New Roman"/>
          <w:b/>
          <w:bCs/>
          <w:color w:val="000000"/>
        </w:rPr>
        <w:t> </w:t>
      </w:r>
      <w:r w:rsidRPr="00457054">
        <w:rPr>
          <w:rFonts w:ascii="Times New Roman" w:hAnsi="Times New Roman" w:cs="Times New Roman"/>
          <w:b/>
          <w:bCs/>
          <w:color w:val="000000"/>
          <w:lang w:val="ru-RU"/>
        </w:rPr>
        <w:t>Организация</w:t>
      </w:r>
      <w:r w:rsidRPr="000A0BE7">
        <w:rPr>
          <w:rFonts w:ascii="Times New Roman" w:hAnsi="Times New Roman" w:cs="Times New Roman"/>
          <w:b/>
          <w:bCs/>
          <w:color w:val="000000"/>
        </w:rPr>
        <w:t>  </w:t>
      </w:r>
      <w:r w:rsidRPr="00457054">
        <w:rPr>
          <w:rFonts w:ascii="Times New Roman" w:hAnsi="Times New Roman" w:cs="Times New Roman"/>
          <w:b/>
          <w:bCs/>
          <w:color w:val="000000"/>
          <w:lang w:val="ru-RU"/>
        </w:rPr>
        <w:t>контроля</w:t>
      </w:r>
      <w:r w:rsidRPr="000A0BE7">
        <w:rPr>
          <w:rFonts w:ascii="Times New Roman" w:hAnsi="Times New Roman" w:cs="Times New Roman"/>
          <w:b/>
          <w:bCs/>
          <w:color w:val="000000"/>
        </w:rPr>
        <w:t>  </w:t>
      </w:r>
      <w:r w:rsidRPr="00457054">
        <w:rPr>
          <w:rFonts w:ascii="Times New Roman" w:hAnsi="Times New Roman" w:cs="Times New Roman"/>
          <w:b/>
          <w:bCs/>
          <w:color w:val="000000"/>
          <w:lang w:val="ru-RU"/>
        </w:rPr>
        <w:t>за реализацией Программы</w:t>
      </w:r>
    </w:p>
    <w:p w:rsidR="00CF786B" w:rsidRPr="00457054" w:rsidRDefault="00CF786B" w:rsidP="00457054">
      <w:pPr>
        <w:spacing w:line="240" w:lineRule="atLeast"/>
        <w:jc w:val="center"/>
        <w:rPr>
          <w:rFonts w:ascii="Arial" w:hAnsi="Arial" w:cs="Arial"/>
          <w:color w:val="000000"/>
          <w:lang w:val="ru-RU"/>
        </w:rPr>
      </w:pP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Организационная структура управления Программой базируется на существующей схеме исполнительной власти</w:t>
      </w:r>
      <w:r w:rsidRPr="000A0BE7">
        <w:rPr>
          <w:rFonts w:ascii="Times New Roman" w:hAnsi="Times New Roman" w:cs="Times New Roman"/>
          <w:color w:val="000000"/>
        </w:rPr>
        <w:t>  </w:t>
      </w:r>
      <w:r w:rsidRPr="00457054">
        <w:rPr>
          <w:rFonts w:ascii="Times New Roman" w:hAnsi="Times New Roman" w:cs="Times New Roman"/>
          <w:color w:val="000000"/>
          <w:lang w:val="ru-RU"/>
        </w:rPr>
        <w:t>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Общее руководство Программой осуществляет Глава поселения, в функции которого в рамках реализации Программы входит определение приоритетов, постановка оперативных и краткосрочных целей Программы.</w:t>
      </w:r>
      <w:r>
        <w:rPr>
          <w:rFonts w:ascii="Times New Roman" w:hAnsi="Times New Roman" w:cs="Times New Roman"/>
          <w:color w:val="000000"/>
        </w:rPr>
        <w:t>        </w:t>
      </w:r>
      <w:r w:rsidRPr="000A0BE7">
        <w:rPr>
          <w:rFonts w:ascii="Times New Roman" w:hAnsi="Times New Roman" w:cs="Times New Roman"/>
          <w:color w:val="000000"/>
        </w:rPr>
        <w:t>    </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Оперативные функции по реализации Программы осуществляют сотрудники Администрации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под руководством Главы</w:t>
      </w:r>
      <w:r w:rsidRPr="000A0BE7">
        <w:rPr>
          <w:rFonts w:ascii="Times New Roman" w:hAnsi="Times New Roman" w:cs="Times New Roman"/>
          <w:color w:val="000000"/>
        </w:rPr>
        <w:t>  </w:t>
      </w:r>
      <w:r w:rsidRPr="00457054">
        <w:rPr>
          <w:rFonts w:ascii="Times New Roman" w:hAnsi="Times New Roman" w:cs="Times New Roman"/>
          <w:color w:val="000000"/>
          <w:lang w:val="ru-RU"/>
        </w:rPr>
        <w:t>муниципального образования.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Глава муниципального образования осуществляет следующие действия:</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 рассматривает и утверждает план мероприятий, объемы их финансирования и сроки реализации;</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 взаимодействует с районными и республиканскими органами исполнительной власти по включению предложений 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  в районные и республиканские целевые программы;</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контроль за выполнением годового плана действий и подготовка отчетов о его выполнении;</w:t>
      </w:r>
    </w:p>
    <w:p w:rsidR="00CF786B" w:rsidRPr="00D36917" w:rsidRDefault="00CF786B" w:rsidP="00457054">
      <w:pPr>
        <w:spacing w:line="240" w:lineRule="atLeast"/>
        <w:ind w:firstLine="567"/>
        <w:jc w:val="both"/>
        <w:rPr>
          <w:rFonts w:ascii="Arial" w:hAnsi="Arial" w:cs="Arial"/>
          <w:color w:val="000000"/>
          <w:lang w:val="ru-RU"/>
        </w:rPr>
      </w:pPr>
      <w:r w:rsidRPr="000A0BE7">
        <w:rPr>
          <w:rFonts w:ascii="Times New Roman" w:hAnsi="Times New Roman" w:cs="Times New Roman"/>
          <w:color w:val="000000"/>
        </w:rPr>
        <w:t> </w:t>
      </w:r>
      <w:r w:rsidRPr="00D36917">
        <w:rPr>
          <w:rFonts w:ascii="Times New Roman" w:hAnsi="Times New Roman" w:cs="Times New Roman"/>
          <w:color w:val="000000"/>
          <w:lang w:val="ru-RU"/>
        </w:rPr>
        <w:t>- осуществляет руководство по:</w:t>
      </w:r>
    </w:p>
    <w:p w:rsidR="00CF786B" w:rsidRPr="00457054" w:rsidRDefault="00CF786B" w:rsidP="00457054">
      <w:pPr>
        <w:spacing w:line="240" w:lineRule="atLeast"/>
        <w:jc w:val="both"/>
        <w:rPr>
          <w:rFonts w:ascii="Arial" w:hAnsi="Arial" w:cs="Arial"/>
          <w:lang w:val="ru-RU"/>
        </w:rPr>
      </w:pPr>
      <w:r w:rsidRPr="00457054">
        <w:rPr>
          <w:rFonts w:ascii="Times New Roman" w:hAnsi="Times New Roman" w:cs="Times New Roman"/>
          <w:color w:val="000000"/>
          <w:lang w:val="ru-RU"/>
        </w:rPr>
        <w:t xml:space="preserve">        </w:t>
      </w:r>
      <w:r w:rsidRPr="000A0BE7">
        <w:rPr>
          <w:rFonts w:ascii="Times New Roman" w:hAnsi="Times New Roman" w:cs="Times New Roman"/>
          <w:color w:val="000000"/>
        </w:rPr>
        <w:t>  </w:t>
      </w:r>
      <w:r w:rsidRPr="00457054">
        <w:rPr>
          <w:rFonts w:ascii="Times New Roman" w:hAnsi="Times New Roman" w:cs="Times New Roman"/>
          <w:color w:val="000000"/>
          <w:lang w:val="ru-RU"/>
        </w:rPr>
        <w:t>- подготовке перечня муниципальных целевых программ поселения, предлагаемых</w:t>
      </w:r>
      <w:r w:rsidRPr="000A0BE7">
        <w:rPr>
          <w:rFonts w:ascii="Times New Roman" w:hAnsi="Times New Roman" w:cs="Times New Roman"/>
          <w:color w:val="000000"/>
        </w:rPr>
        <w:t>  </w:t>
      </w:r>
      <w:r w:rsidRPr="00457054">
        <w:rPr>
          <w:rFonts w:ascii="Times New Roman" w:hAnsi="Times New Roman" w:cs="Times New Roman"/>
          <w:lang w:val="ru-RU"/>
        </w:rPr>
        <w:t>к финансированию из республиканского и районного бюджетов на очередной финансовый год;</w:t>
      </w:r>
    </w:p>
    <w:p w:rsidR="00CF786B" w:rsidRPr="00457054" w:rsidRDefault="00CF786B" w:rsidP="00457054">
      <w:pPr>
        <w:spacing w:line="240" w:lineRule="atLeast"/>
        <w:ind w:firstLine="567"/>
        <w:jc w:val="both"/>
        <w:rPr>
          <w:rFonts w:ascii="Arial" w:hAnsi="Arial" w:cs="Arial"/>
          <w:lang w:val="ru-RU"/>
        </w:rPr>
      </w:pPr>
      <w:r w:rsidRPr="00724759">
        <w:rPr>
          <w:rFonts w:ascii="Times New Roman" w:hAnsi="Times New Roman" w:cs="Times New Roman"/>
        </w:rPr>
        <w:t>           </w:t>
      </w:r>
      <w:r w:rsidRPr="00457054">
        <w:rPr>
          <w:rFonts w:ascii="Times New Roman" w:hAnsi="Times New Roman" w:cs="Times New Roman"/>
          <w:lang w:val="ru-RU"/>
        </w:rPr>
        <w:t xml:space="preserve"> - реализации мероприятий Программы поселения.</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Специалист Администрации поселения осуществляет следующие функции:</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-подготовка проектов нормативных правовых актов по подведомственной сфере по соответствующим разделам Программы;</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-подготовка проектов программ поселения по приоритетным направлениям Программы;</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-формирование бюджетных заявок на выделение средств из муниципального бюджета поселения;</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-подготовка предложений, связанных с корректировкой сроков, исполнителей и объемов ресурсов по мероприятиям Программы;</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-предварительное рассмотрение предложений и бизнес-планов,</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представленных участниками Программы для получения поддержки, на предмет экономической и социальной значимости;</w:t>
      </w:r>
    </w:p>
    <w:p w:rsidR="00CF786B" w:rsidRPr="00457054" w:rsidRDefault="00CF786B" w:rsidP="00457054">
      <w:pPr>
        <w:spacing w:line="240" w:lineRule="atLeast"/>
        <w:ind w:firstLine="720"/>
        <w:jc w:val="center"/>
        <w:rPr>
          <w:rFonts w:ascii="Times New Roman" w:hAnsi="Times New Roman" w:cs="Times New Roman"/>
          <w:b/>
          <w:bCs/>
          <w:color w:val="000000"/>
          <w:lang w:val="ru-RU"/>
        </w:rPr>
      </w:pPr>
      <w:bookmarkStart w:id="13" w:name="_Toc116201901"/>
      <w:bookmarkEnd w:id="13"/>
    </w:p>
    <w:p w:rsidR="00CF786B" w:rsidRPr="00457054" w:rsidRDefault="00CF786B" w:rsidP="00457054">
      <w:pPr>
        <w:spacing w:line="240" w:lineRule="atLeast"/>
        <w:ind w:firstLine="720"/>
        <w:jc w:val="center"/>
        <w:rPr>
          <w:rFonts w:ascii="Arial" w:hAnsi="Arial" w:cs="Arial"/>
          <w:color w:val="000000"/>
          <w:lang w:val="ru-RU"/>
        </w:rPr>
      </w:pPr>
      <w:r w:rsidRPr="00457054">
        <w:rPr>
          <w:rFonts w:ascii="Times New Roman" w:hAnsi="Times New Roman" w:cs="Times New Roman"/>
          <w:b/>
          <w:bCs/>
          <w:color w:val="000000"/>
          <w:lang w:val="ru-RU"/>
        </w:rPr>
        <w:t xml:space="preserve">7. </w:t>
      </w:r>
      <w:r w:rsidRPr="000A0BE7">
        <w:rPr>
          <w:rFonts w:ascii="Times New Roman" w:hAnsi="Times New Roman" w:cs="Times New Roman"/>
          <w:b/>
          <w:bCs/>
          <w:color w:val="000000"/>
        </w:rPr>
        <w:t>  </w:t>
      </w:r>
      <w:r w:rsidRPr="00457054">
        <w:rPr>
          <w:rFonts w:ascii="Times New Roman" w:hAnsi="Times New Roman" w:cs="Times New Roman"/>
          <w:b/>
          <w:bCs/>
          <w:color w:val="000000"/>
          <w:lang w:val="ru-RU"/>
        </w:rPr>
        <w:t>Механизм обновления Программы</w:t>
      </w:r>
    </w:p>
    <w:p w:rsidR="00CF786B" w:rsidRPr="00457054" w:rsidRDefault="00CF786B" w:rsidP="00457054">
      <w:pPr>
        <w:spacing w:line="240" w:lineRule="atLeast"/>
        <w:ind w:firstLine="567"/>
        <w:jc w:val="both"/>
        <w:rPr>
          <w:rFonts w:ascii="Times New Roman" w:hAnsi="Times New Roman" w:cs="Times New Roman"/>
          <w:color w:val="000000"/>
          <w:lang w:val="ru-RU"/>
        </w:rPr>
      </w:pP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Обновление Программы производится: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при выявлении новых, необходимых к реализации мероприятий,</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при появлении новых инвестиционных проектов, особо значимых для территории;</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при наступлении событий, выявляющих новые приоритеты в развитии поселения, а также вызывающих потерю своей значимости отдельных мероприятий.</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Программные мероприятия могут также быть скорректированы в зависимости от изменения ситуации на основании обоснованного предложения исполнителя.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По перечисленным выше основаниям Программа может быть дополнена новыми мероприятиями с обоснованием объемов и источников финансирования.</w:t>
      </w:r>
    </w:p>
    <w:p w:rsidR="00CF786B" w:rsidRPr="00D36917" w:rsidRDefault="00CF786B" w:rsidP="00457054">
      <w:pPr>
        <w:spacing w:line="600" w:lineRule="atLeast"/>
        <w:ind w:left="360"/>
        <w:jc w:val="center"/>
        <w:outlineLvl w:val="0"/>
        <w:rPr>
          <w:rFonts w:ascii="Times New Roman" w:hAnsi="Times New Roman" w:cs="Times New Roman"/>
          <w:b/>
          <w:bCs/>
          <w:color w:val="000000"/>
          <w:kern w:val="36"/>
          <w:lang w:val="ru-RU"/>
        </w:rPr>
      </w:pPr>
      <w:r w:rsidRPr="00D36917">
        <w:rPr>
          <w:rFonts w:ascii="Times New Roman" w:hAnsi="Times New Roman" w:cs="Times New Roman"/>
          <w:b/>
          <w:bCs/>
          <w:color w:val="000000"/>
          <w:kern w:val="36"/>
          <w:lang w:val="ru-RU"/>
        </w:rPr>
        <w:t>8. Заключение</w:t>
      </w:r>
    </w:p>
    <w:p w:rsidR="00CF786B" w:rsidRPr="000A0BE7" w:rsidRDefault="00CF786B" w:rsidP="00457054">
      <w:pPr>
        <w:pStyle w:val="NoSpacing"/>
        <w:rPr>
          <w:rFonts w:cs="Times New Roman"/>
        </w:rPr>
      </w:pP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Реализация Программы строится на сочетании функций, традиционных для органов управления поселением (оперативное управление функционированием и развитием систем поселения), и новых (нетрадиционных) функций: интеграция субъектов, 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 целенаправленного использования творческого, культурного, интеллектуального, экономического потенциалов сельского поселения.</w:t>
      </w:r>
    </w:p>
    <w:p w:rsidR="00CF786B" w:rsidRPr="00D36917" w:rsidRDefault="00CF786B" w:rsidP="00457054">
      <w:pPr>
        <w:spacing w:line="240" w:lineRule="atLeast"/>
        <w:ind w:firstLine="540"/>
        <w:jc w:val="both"/>
        <w:rPr>
          <w:rFonts w:ascii="Arial" w:hAnsi="Arial" w:cs="Arial"/>
          <w:color w:val="000000"/>
          <w:lang w:val="ru-RU"/>
        </w:rPr>
      </w:pPr>
      <w:r w:rsidRPr="00D36917">
        <w:rPr>
          <w:rFonts w:ascii="Times New Roman" w:hAnsi="Times New Roman" w:cs="Times New Roman"/>
          <w:color w:val="000000"/>
          <w:lang w:val="ru-RU"/>
        </w:rPr>
        <w:t>Ожидаемые результаты:</w:t>
      </w:r>
    </w:p>
    <w:p w:rsidR="00CF786B" w:rsidRPr="00457054" w:rsidRDefault="00CF786B" w:rsidP="00457054">
      <w:pPr>
        <w:spacing w:line="240" w:lineRule="atLeast"/>
        <w:ind w:firstLine="900"/>
        <w:jc w:val="both"/>
        <w:rPr>
          <w:rFonts w:ascii="Arial" w:hAnsi="Arial" w:cs="Arial"/>
          <w:color w:val="000000"/>
          <w:lang w:val="ru-RU"/>
        </w:rPr>
      </w:pPr>
      <w:r w:rsidRPr="00457054">
        <w:rPr>
          <w:rFonts w:ascii="Times New Roman" w:hAnsi="Times New Roman" w:cs="Times New Roman"/>
          <w:color w:val="000000"/>
          <w:lang w:val="ru-RU"/>
        </w:rPr>
        <w:t>За период осуществления Программы будет создана база для реализации стратегических направлений развития поселения, что позволит ей достичь высокого уровня социального развития:</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 проведение уличного освещения обеспечит устойчивое энергоснабжение поселения;</w:t>
      </w:r>
      <w:r w:rsidRPr="000A0BE7">
        <w:rPr>
          <w:rFonts w:ascii="Times New Roman" w:hAnsi="Times New Roman" w:cs="Times New Roman"/>
          <w:color w:val="000000"/>
        </w:rPr>
        <w:t> </w:t>
      </w:r>
    </w:p>
    <w:p w:rsidR="00CF786B" w:rsidRPr="00457054" w:rsidRDefault="00CF786B" w:rsidP="00457054">
      <w:pPr>
        <w:spacing w:line="240" w:lineRule="atLeast"/>
        <w:ind w:firstLine="426"/>
        <w:jc w:val="both"/>
        <w:rPr>
          <w:rFonts w:ascii="Arial" w:hAnsi="Arial" w:cs="Arial"/>
          <w:color w:val="000000"/>
          <w:lang w:val="ru-RU"/>
        </w:rPr>
      </w:pPr>
      <w:r w:rsidRPr="00457054">
        <w:rPr>
          <w:rFonts w:ascii="Times New Roman" w:hAnsi="Times New Roman" w:cs="Times New Roman"/>
          <w:color w:val="000000"/>
          <w:lang w:val="ru-RU"/>
        </w:rPr>
        <w:t>- улучшение культурно-досуговой</w:t>
      </w:r>
      <w:r w:rsidRPr="000A0BE7">
        <w:rPr>
          <w:rFonts w:ascii="Times New Roman" w:hAnsi="Times New Roman" w:cs="Times New Roman"/>
          <w:color w:val="000000"/>
        </w:rPr>
        <w:t>  </w:t>
      </w:r>
      <w:r w:rsidRPr="00457054">
        <w:rPr>
          <w:rFonts w:ascii="Times New Roman" w:hAnsi="Times New Roman" w:cs="Times New Roman"/>
          <w:color w:val="000000"/>
          <w:lang w:val="ru-RU"/>
        </w:rPr>
        <w:t>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привлечения внебюджетных инвестиций в экономику поселения;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повышения благоустройства поселения;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формирования современного привлекательного имиджа поселения;</w:t>
      </w:r>
    </w:p>
    <w:p w:rsidR="00CF786B" w:rsidRPr="00457054" w:rsidRDefault="00CF786B" w:rsidP="00457054">
      <w:pPr>
        <w:spacing w:line="240" w:lineRule="atLeast"/>
        <w:ind w:firstLine="567"/>
        <w:jc w:val="both"/>
        <w:rPr>
          <w:rFonts w:ascii="Arial" w:hAnsi="Arial" w:cs="Arial"/>
          <w:color w:val="000000"/>
          <w:lang w:val="ru-RU"/>
        </w:rPr>
      </w:pPr>
      <w:r w:rsidRPr="00457054">
        <w:rPr>
          <w:rFonts w:ascii="Times New Roman" w:hAnsi="Times New Roman" w:cs="Times New Roman"/>
          <w:color w:val="000000"/>
          <w:lang w:val="ru-RU"/>
        </w:rPr>
        <w:t>- устойчивое развитие социальной инфраструктуры поселения.</w:t>
      </w: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Реализация Программы позволит:</w:t>
      </w: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 повысить качество жизни жителей</w:t>
      </w:r>
      <w:r w:rsidRPr="000A0BE7">
        <w:rPr>
          <w:rFonts w:ascii="Times New Roman" w:hAnsi="Times New Roman" w:cs="Times New Roman"/>
          <w:color w:val="000000"/>
        </w:rPr>
        <w:t>  </w:t>
      </w:r>
      <w:r w:rsidRPr="00457054">
        <w:rPr>
          <w:rFonts w:ascii="Times New Roman" w:hAnsi="Times New Roman" w:cs="Times New Roman"/>
          <w:color w:val="000000"/>
          <w:lang w:val="ru-RU"/>
        </w:rPr>
        <w:t>муниципального образования «</w:t>
      </w:r>
      <w:r>
        <w:rPr>
          <w:rFonts w:ascii="Times New Roman" w:hAnsi="Times New Roman" w:cs="Times New Roman"/>
          <w:color w:val="000000"/>
          <w:lang w:val="ru-RU"/>
        </w:rPr>
        <w:t>Красногорское</w:t>
      </w:r>
      <w:r w:rsidRPr="00457054">
        <w:rPr>
          <w:rFonts w:ascii="Times New Roman" w:hAnsi="Times New Roman" w:cs="Times New Roman"/>
          <w:color w:val="000000"/>
          <w:lang w:val="ru-RU"/>
        </w:rPr>
        <w:t>»;</w:t>
      </w: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 привлечь население поселения к непосредственному участию в реализации решений, направленных на улучшение качества жизни;</w:t>
      </w: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 повысить степень социального согласия, укрепить авторитет органов местного самоуправления.</w:t>
      </w:r>
    </w:p>
    <w:p w:rsidR="00CF786B" w:rsidRPr="00457054" w:rsidRDefault="00CF786B" w:rsidP="00457054">
      <w:pPr>
        <w:spacing w:line="240" w:lineRule="atLeast"/>
        <w:jc w:val="both"/>
        <w:rPr>
          <w:rFonts w:ascii="Arial" w:hAnsi="Arial" w:cs="Arial"/>
          <w:color w:val="000000"/>
          <w:lang w:val="ru-RU"/>
        </w:rPr>
      </w:pPr>
      <w:r w:rsidRPr="000A0BE7">
        <w:rPr>
          <w:rFonts w:ascii="Times New Roman" w:hAnsi="Times New Roman" w:cs="Times New Roman"/>
          <w:color w:val="000000"/>
        </w:rPr>
        <w:t>       </w:t>
      </w:r>
      <w:r w:rsidRPr="00457054">
        <w:rPr>
          <w:rFonts w:ascii="Times New Roman" w:hAnsi="Times New Roman" w:cs="Times New Roman"/>
          <w:color w:val="000000"/>
          <w:lang w:val="ru-RU"/>
        </w:rPr>
        <w:t>Социальная стабильность в поселении в настоящее время могут быть обеспечены только с помощью продуманной целенаправленной социально-экономической политики. И такая политика может быть разработана и реализована</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через программы социально-экономического развития поселений.</w:t>
      </w:r>
    </w:p>
    <w:p w:rsidR="00CF786B" w:rsidRPr="00457054" w:rsidRDefault="00CF786B" w:rsidP="00457054">
      <w:pPr>
        <w:spacing w:line="240" w:lineRule="atLeast"/>
        <w:ind w:firstLine="540"/>
        <w:jc w:val="both"/>
        <w:rPr>
          <w:rFonts w:ascii="Arial" w:hAnsi="Arial" w:cs="Arial"/>
          <w:lang w:val="ru-RU"/>
        </w:rPr>
      </w:pPr>
      <w:r w:rsidRPr="00457054">
        <w:rPr>
          <w:rFonts w:ascii="Times New Roman" w:hAnsi="Times New Roman" w:cs="Times New Roman"/>
          <w:lang w:val="ru-RU"/>
        </w:rPr>
        <w:t>Переход к управлению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w:t>
      </w:r>
      <w:r w:rsidRPr="0048147F">
        <w:rPr>
          <w:rFonts w:ascii="Times New Roman" w:hAnsi="Times New Roman" w:cs="Times New Roman"/>
        </w:rPr>
        <w:t> </w:t>
      </w:r>
      <w:r w:rsidRPr="00457054">
        <w:rPr>
          <w:rFonts w:ascii="Times New Roman" w:hAnsi="Times New Roman" w:cs="Times New Roman"/>
          <w:lang w:val="ru-RU"/>
        </w:rPr>
        <w:t xml:space="preserve"> форме программных мероприятий, позволяет обеспечить</w:t>
      </w:r>
      <w:r w:rsidRPr="0048147F">
        <w:rPr>
          <w:rFonts w:ascii="Times New Roman" w:hAnsi="Times New Roman" w:cs="Times New Roman"/>
        </w:rPr>
        <w:t> </w:t>
      </w:r>
      <w:r w:rsidRPr="00457054">
        <w:rPr>
          <w:rFonts w:ascii="Times New Roman" w:hAnsi="Times New Roman" w:cs="Times New Roman"/>
          <w:lang w:val="ru-RU"/>
        </w:rPr>
        <w:t xml:space="preserve"> социально-экономическое развитие муниципального образования в целом.</w:t>
      </w:r>
    </w:p>
    <w:p w:rsidR="00CF786B" w:rsidRPr="00457054" w:rsidRDefault="00CF786B" w:rsidP="00457054">
      <w:pPr>
        <w:spacing w:line="240" w:lineRule="atLeast"/>
        <w:ind w:firstLine="540"/>
        <w:jc w:val="both"/>
        <w:rPr>
          <w:rFonts w:ascii="Arial" w:hAnsi="Arial" w:cs="Arial"/>
          <w:color w:val="000000"/>
          <w:lang w:val="ru-RU"/>
        </w:rPr>
      </w:pPr>
      <w:r w:rsidRPr="00457054">
        <w:rPr>
          <w:rFonts w:ascii="Times New Roman" w:hAnsi="Times New Roman" w:cs="Times New Roman"/>
          <w:color w:val="000000"/>
          <w:lang w:val="ru-RU"/>
        </w:rPr>
        <w:t>Разработка и принятие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среднесрочной программы развития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w:t>
      </w:r>
      <w:r w:rsidRPr="000A0BE7">
        <w:rPr>
          <w:rFonts w:ascii="Times New Roman" w:hAnsi="Times New Roman" w:cs="Times New Roman"/>
          <w:color w:val="000000"/>
        </w:rPr>
        <w:t> </w:t>
      </w:r>
      <w:r w:rsidRPr="00457054">
        <w:rPr>
          <w:rFonts w:ascii="Times New Roman" w:hAnsi="Times New Roman" w:cs="Times New Roman"/>
          <w:color w:val="000000"/>
          <w:lang w:val="ru-RU"/>
        </w:rPr>
        <w:t xml:space="preserve"> для её реализации механизмы, закрепляющие «правила игры» на территории поселения,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rsidR="00CF786B" w:rsidRPr="00457054" w:rsidRDefault="00CF786B" w:rsidP="00457054">
      <w:pPr>
        <w:rPr>
          <w:rFonts w:cs="Times New Roman"/>
          <w:lang w:val="ru-RU"/>
        </w:rPr>
      </w:pPr>
    </w:p>
    <w:p w:rsidR="00CF786B" w:rsidRPr="00457054" w:rsidRDefault="00CF786B" w:rsidP="00457054">
      <w:pPr>
        <w:jc w:val="center"/>
        <w:rPr>
          <w:rFonts w:ascii="Times New Roman" w:hAnsi="Times New Roman" w:cs="Times New Roman"/>
          <w:lang w:val="ru-RU"/>
        </w:rPr>
      </w:pPr>
    </w:p>
    <w:p w:rsidR="00CF786B" w:rsidRPr="00457054" w:rsidRDefault="00CF786B" w:rsidP="00457054">
      <w:pPr>
        <w:jc w:val="center"/>
        <w:rPr>
          <w:rFonts w:ascii="Times New Roman" w:hAnsi="Times New Roman" w:cs="Times New Roman"/>
          <w:lang w:val="ru-RU"/>
        </w:rPr>
      </w:pPr>
    </w:p>
    <w:p w:rsidR="00CF786B" w:rsidRPr="00457054" w:rsidRDefault="00CF786B" w:rsidP="00457054">
      <w:pPr>
        <w:jc w:val="center"/>
        <w:rPr>
          <w:rFonts w:ascii="Times New Roman" w:hAnsi="Times New Roman" w:cs="Times New Roman"/>
          <w:lang w:val="ru-RU"/>
        </w:rPr>
      </w:pPr>
    </w:p>
    <w:p w:rsidR="00CF786B" w:rsidRPr="00457054" w:rsidRDefault="00CF786B" w:rsidP="00457054">
      <w:pPr>
        <w:rPr>
          <w:rFonts w:cs="Times New Roman"/>
          <w:lang w:val="ru-RU"/>
        </w:rPr>
      </w:pPr>
    </w:p>
    <w:sectPr w:rsidR="00CF786B" w:rsidRPr="00457054" w:rsidSect="009119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multilevel"/>
    <w:tmpl w:val="00000005"/>
    <w:name w:val="WW8Num5"/>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2D67CD7"/>
    <w:multiLevelType w:val="hybridMultilevel"/>
    <w:tmpl w:val="3DE83970"/>
    <w:lvl w:ilvl="0" w:tplc="E8A46CE6">
      <w:start w:val="1"/>
      <w:numFmt w:val="bullet"/>
      <w:lvlText w:val="•"/>
      <w:lvlJc w:val="left"/>
      <w:pPr>
        <w:tabs>
          <w:tab w:val="num" w:pos="720"/>
        </w:tabs>
        <w:ind w:left="720" w:hanging="360"/>
      </w:pPr>
      <w:rPr>
        <w:rFonts w:ascii="Arial" w:hAnsi="Arial" w:cs="Arial" w:hint="default"/>
      </w:rPr>
    </w:lvl>
    <w:lvl w:ilvl="1" w:tplc="3C504E5C">
      <w:start w:val="1"/>
      <w:numFmt w:val="bullet"/>
      <w:lvlText w:val="•"/>
      <w:lvlJc w:val="left"/>
      <w:pPr>
        <w:tabs>
          <w:tab w:val="num" w:pos="1440"/>
        </w:tabs>
        <w:ind w:left="1440" w:hanging="360"/>
      </w:pPr>
      <w:rPr>
        <w:rFonts w:ascii="Arial" w:hAnsi="Arial" w:cs="Arial" w:hint="default"/>
      </w:rPr>
    </w:lvl>
    <w:lvl w:ilvl="2" w:tplc="B950BAE6">
      <w:start w:val="1"/>
      <w:numFmt w:val="bullet"/>
      <w:lvlText w:val="•"/>
      <w:lvlJc w:val="left"/>
      <w:pPr>
        <w:tabs>
          <w:tab w:val="num" w:pos="2160"/>
        </w:tabs>
        <w:ind w:left="2160" w:hanging="360"/>
      </w:pPr>
      <w:rPr>
        <w:rFonts w:ascii="Arial" w:hAnsi="Arial" w:cs="Arial" w:hint="default"/>
      </w:rPr>
    </w:lvl>
    <w:lvl w:ilvl="3" w:tplc="81E6C0E8">
      <w:start w:val="1"/>
      <w:numFmt w:val="bullet"/>
      <w:lvlText w:val="•"/>
      <w:lvlJc w:val="left"/>
      <w:pPr>
        <w:tabs>
          <w:tab w:val="num" w:pos="2880"/>
        </w:tabs>
        <w:ind w:left="2880" w:hanging="360"/>
      </w:pPr>
      <w:rPr>
        <w:rFonts w:ascii="Arial" w:hAnsi="Arial" w:cs="Arial" w:hint="default"/>
      </w:rPr>
    </w:lvl>
    <w:lvl w:ilvl="4" w:tplc="3B1E730C">
      <w:start w:val="1"/>
      <w:numFmt w:val="bullet"/>
      <w:lvlText w:val="•"/>
      <w:lvlJc w:val="left"/>
      <w:pPr>
        <w:tabs>
          <w:tab w:val="num" w:pos="3600"/>
        </w:tabs>
        <w:ind w:left="3600" w:hanging="360"/>
      </w:pPr>
      <w:rPr>
        <w:rFonts w:ascii="Arial" w:hAnsi="Arial" w:cs="Arial" w:hint="default"/>
      </w:rPr>
    </w:lvl>
    <w:lvl w:ilvl="5" w:tplc="FA146910">
      <w:start w:val="1"/>
      <w:numFmt w:val="bullet"/>
      <w:lvlText w:val="•"/>
      <w:lvlJc w:val="left"/>
      <w:pPr>
        <w:tabs>
          <w:tab w:val="num" w:pos="4320"/>
        </w:tabs>
        <w:ind w:left="4320" w:hanging="360"/>
      </w:pPr>
      <w:rPr>
        <w:rFonts w:ascii="Arial" w:hAnsi="Arial" w:cs="Arial" w:hint="default"/>
      </w:rPr>
    </w:lvl>
    <w:lvl w:ilvl="6" w:tplc="112E6388">
      <w:start w:val="1"/>
      <w:numFmt w:val="bullet"/>
      <w:lvlText w:val="•"/>
      <w:lvlJc w:val="left"/>
      <w:pPr>
        <w:tabs>
          <w:tab w:val="num" w:pos="5040"/>
        </w:tabs>
        <w:ind w:left="5040" w:hanging="360"/>
      </w:pPr>
      <w:rPr>
        <w:rFonts w:ascii="Arial" w:hAnsi="Arial" w:cs="Arial" w:hint="default"/>
      </w:rPr>
    </w:lvl>
    <w:lvl w:ilvl="7" w:tplc="E3EA300C">
      <w:start w:val="1"/>
      <w:numFmt w:val="bullet"/>
      <w:lvlText w:val="•"/>
      <w:lvlJc w:val="left"/>
      <w:pPr>
        <w:tabs>
          <w:tab w:val="num" w:pos="5760"/>
        </w:tabs>
        <w:ind w:left="5760" w:hanging="360"/>
      </w:pPr>
      <w:rPr>
        <w:rFonts w:ascii="Arial" w:hAnsi="Arial" w:cs="Arial" w:hint="default"/>
      </w:rPr>
    </w:lvl>
    <w:lvl w:ilvl="8" w:tplc="8342E656">
      <w:start w:val="1"/>
      <w:numFmt w:val="bullet"/>
      <w:lvlText w:val="•"/>
      <w:lvlJc w:val="left"/>
      <w:pPr>
        <w:tabs>
          <w:tab w:val="num" w:pos="6480"/>
        </w:tabs>
        <w:ind w:left="6480" w:hanging="360"/>
      </w:pPr>
      <w:rPr>
        <w:rFonts w:ascii="Arial" w:hAnsi="Arial" w:cs="Arial" w:hint="default"/>
      </w:rPr>
    </w:lvl>
  </w:abstractNum>
  <w:abstractNum w:abstractNumId="6">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66922"/>
    <w:multiLevelType w:val="hybridMultilevel"/>
    <w:tmpl w:val="7F6496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A32D83"/>
    <w:multiLevelType w:val="singleLevel"/>
    <w:tmpl w:val="7874629E"/>
    <w:lvl w:ilvl="0">
      <w:start w:val="17"/>
      <w:numFmt w:val="decimal"/>
      <w:lvlText w:val="%1."/>
      <w:legacy w:legacy="1" w:legacySpace="0" w:legacyIndent="379"/>
      <w:lvlJc w:val="left"/>
      <w:rPr>
        <w:rFonts w:ascii="Times New Roman" w:hAnsi="Times New Roman" w:cs="Times New Roman" w:hint="default"/>
      </w:rPr>
    </w:lvl>
  </w:abstractNum>
  <w:abstractNum w:abstractNumId="9">
    <w:nsid w:val="14023E13"/>
    <w:multiLevelType w:val="singleLevel"/>
    <w:tmpl w:val="50AAE376"/>
    <w:lvl w:ilvl="0">
      <w:start w:val="5"/>
      <w:numFmt w:val="decimal"/>
      <w:lvlText w:val="%1."/>
      <w:legacy w:legacy="1" w:legacySpace="0" w:legacyIndent="282"/>
      <w:lvlJc w:val="left"/>
      <w:rPr>
        <w:rFonts w:ascii="Times New Roman" w:hAnsi="Times New Roman" w:cs="Times New Roman" w:hint="default"/>
      </w:rPr>
    </w:lvl>
  </w:abstractNum>
  <w:abstractNum w:abstractNumId="10">
    <w:nsid w:val="1ACD644C"/>
    <w:multiLevelType w:val="hybridMultilevel"/>
    <w:tmpl w:val="0F26AB00"/>
    <w:lvl w:ilvl="0" w:tplc="1870DA02">
      <w:start w:val="1"/>
      <w:numFmt w:val="decimal"/>
      <w:lvlText w:val="%1."/>
      <w:lvlJc w:val="left"/>
      <w:pPr>
        <w:ind w:left="855" w:hanging="435"/>
      </w:pPr>
      <w:rPr>
        <w:rFonts w:hint="default"/>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175FFD"/>
    <w:multiLevelType w:val="hybridMultilevel"/>
    <w:tmpl w:val="8A149A12"/>
    <w:lvl w:ilvl="0" w:tplc="D840CBB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F2B7D61"/>
    <w:multiLevelType w:val="hybridMultilevel"/>
    <w:tmpl w:val="CDA6F4AE"/>
    <w:lvl w:ilvl="0" w:tplc="5DB688E2">
      <w:start w:val="1"/>
      <w:numFmt w:val="decimal"/>
      <w:lvlText w:val="%1."/>
      <w:lvlJc w:val="left"/>
      <w:pPr>
        <w:ind w:left="1070" w:hanging="360"/>
      </w:pPr>
      <w:rPr>
        <w:rFonts w:hint="default"/>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215C78CB"/>
    <w:multiLevelType w:val="hybridMultilevel"/>
    <w:tmpl w:val="DDD852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C240F3B"/>
    <w:multiLevelType w:val="singleLevel"/>
    <w:tmpl w:val="1C2620EA"/>
    <w:lvl w:ilvl="0">
      <w:start w:val="13"/>
      <w:numFmt w:val="decimal"/>
      <w:lvlText w:val="%1."/>
      <w:legacy w:legacy="1" w:legacySpace="0" w:legacyIndent="398"/>
      <w:lvlJc w:val="left"/>
      <w:rPr>
        <w:rFonts w:ascii="Times New Roman" w:hAnsi="Times New Roman" w:cs="Times New Roman" w:hint="default"/>
      </w:rPr>
    </w:lvl>
  </w:abstractNum>
  <w:abstractNum w:abstractNumId="16">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777831"/>
    <w:multiLevelType w:val="hybridMultilevel"/>
    <w:tmpl w:val="79CC1CD6"/>
    <w:lvl w:ilvl="0" w:tplc="C568C416">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5441778"/>
    <w:multiLevelType w:val="hybridMultilevel"/>
    <w:tmpl w:val="79CC1CD6"/>
    <w:lvl w:ilvl="0" w:tplc="C568C416">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A7A37CC"/>
    <w:multiLevelType w:val="singleLevel"/>
    <w:tmpl w:val="B5E6EBC6"/>
    <w:lvl w:ilvl="0">
      <w:start w:val="20"/>
      <w:numFmt w:val="decimal"/>
      <w:lvlText w:val="%1."/>
      <w:legacy w:legacy="1" w:legacySpace="0" w:legacyIndent="427"/>
      <w:lvlJc w:val="left"/>
      <w:rPr>
        <w:rFonts w:ascii="Times New Roman" w:hAnsi="Times New Roman" w:cs="Times New Roman" w:hint="default"/>
      </w:rPr>
    </w:lvl>
  </w:abstractNum>
  <w:abstractNum w:abstractNumId="26">
    <w:nsid w:val="5B482A0E"/>
    <w:multiLevelType w:val="singleLevel"/>
    <w:tmpl w:val="47B09794"/>
    <w:lvl w:ilvl="0">
      <w:start w:val="22"/>
      <w:numFmt w:val="decimal"/>
      <w:lvlText w:val="%1."/>
      <w:legacy w:legacy="1" w:legacySpace="0" w:legacyIndent="427"/>
      <w:lvlJc w:val="left"/>
      <w:rPr>
        <w:rFonts w:ascii="Times New Roman" w:hAnsi="Times New Roman" w:cs="Times New Roman" w:hint="default"/>
      </w:rPr>
    </w:lvl>
  </w:abstractNum>
  <w:abstractNum w:abstractNumId="27">
    <w:nsid w:val="5BCD19CA"/>
    <w:multiLevelType w:val="singleLevel"/>
    <w:tmpl w:val="286AE18C"/>
    <w:lvl w:ilvl="0">
      <w:start w:val="7"/>
      <w:numFmt w:val="decimal"/>
      <w:lvlText w:val="%1."/>
      <w:legacy w:legacy="1" w:legacySpace="0" w:legacyIndent="288"/>
      <w:lvlJc w:val="left"/>
      <w:rPr>
        <w:rFonts w:ascii="Times New Roman" w:hAnsi="Times New Roman" w:cs="Times New Roman" w:hint="default"/>
      </w:rPr>
    </w:lvl>
  </w:abstractNum>
  <w:abstractNum w:abstractNumId="28">
    <w:nsid w:val="619846BE"/>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E5E6207"/>
    <w:multiLevelType w:val="hybridMultilevel"/>
    <w:tmpl w:val="AE9C21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0595C5E"/>
    <w:multiLevelType w:val="hybridMultilevel"/>
    <w:tmpl w:val="EB469092"/>
    <w:lvl w:ilvl="0" w:tplc="5EC87C5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6200E26"/>
    <w:multiLevelType w:val="hybridMultilevel"/>
    <w:tmpl w:val="DA5690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8301ACB"/>
    <w:multiLevelType w:val="singleLevel"/>
    <w:tmpl w:val="4198D5E4"/>
    <w:lvl w:ilvl="0">
      <w:start w:val="1"/>
      <w:numFmt w:val="decimal"/>
      <w:lvlText w:val="%1."/>
      <w:legacy w:legacy="1" w:legacySpace="0" w:legacyIndent="264"/>
      <w:lvlJc w:val="left"/>
      <w:rPr>
        <w:rFonts w:ascii="Times New Roman" w:hAnsi="Times New Roman" w:cs="Times New Roman" w:hint="default"/>
      </w:rPr>
    </w:lvl>
  </w:abstractNum>
  <w:abstractNum w:abstractNumId="35">
    <w:nsid w:val="7980056E"/>
    <w:multiLevelType w:val="hybridMultilevel"/>
    <w:tmpl w:val="35487C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DA922D1"/>
    <w:multiLevelType w:val="hybridMultilevel"/>
    <w:tmpl w:val="F0E645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8"/>
  </w:num>
  <w:num w:numId="2">
    <w:abstractNumId w:val="21"/>
  </w:num>
  <w:num w:numId="3">
    <w:abstractNumId w:val="20"/>
  </w:num>
  <w:num w:numId="4">
    <w:abstractNumId w:val="29"/>
  </w:num>
  <w:num w:numId="5">
    <w:abstractNumId w:val="13"/>
  </w:num>
  <w:num w:numId="6">
    <w:abstractNumId w:val="36"/>
  </w:num>
  <w:num w:numId="7">
    <w:abstractNumId w:val="14"/>
  </w:num>
  <w:num w:numId="8">
    <w:abstractNumId w:val="35"/>
  </w:num>
  <w:num w:numId="9">
    <w:abstractNumId w:val="28"/>
  </w:num>
  <w:num w:numId="10">
    <w:abstractNumId w:val="30"/>
  </w:num>
  <w:num w:numId="11">
    <w:abstractNumId w:val="34"/>
    <w:lvlOverride w:ilvl="0">
      <w:startOverride w:val="1"/>
    </w:lvlOverride>
  </w:num>
  <w:num w:numId="12">
    <w:abstractNumId w:val="9"/>
    <w:lvlOverride w:ilvl="0">
      <w:startOverride w:val="5"/>
    </w:lvlOverride>
  </w:num>
  <w:num w:numId="13">
    <w:abstractNumId w:val="27"/>
    <w:lvlOverride w:ilvl="0">
      <w:startOverride w:val="7"/>
    </w:lvlOverride>
  </w:num>
  <w:num w:numId="14">
    <w:abstractNumId w:val="15"/>
    <w:lvlOverride w:ilvl="0">
      <w:startOverride w:val="13"/>
    </w:lvlOverride>
  </w:num>
  <w:num w:numId="15">
    <w:abstractNumId w:val="8"/>
    <w:lvlOverride w:ilvl="0">
      <w:startOverride w:val="17"/>
    </w:lvlOverride>
  </w:num>
  <w:num w:numId="16">
    <w:abstractNumId w:val="25"/>
    <w:lvlOverride w:ilvl="0">
      <w:startOverride w:val="20"/>
    </w:lvlOverride>
  </w:num>
  <w:num w:numId="17">
    <w:abstractNumId w:val="26"/>
    <w:lvlOverride w:ilvl="0">
      <w:startOverride w:val="22"/>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4"/>
  </w:num>
  <w:num w:numId="24">
    <w:abstractNumId w:val="22"/>
  </w:num>
  <w:num w:numId="25">
    <w:abstractNumId w:val="33"/>
  </w:num>
  <w:num w:numId="26">
    <w:abstractNumId w:val="32"/>
  </w:num>
  <w:num w:numId="27">
    <w:abstractNumId w:val="5"/>
  </w:num>
  <w:num w:numId="28">
    <w:abstractNumId w:val="17"/>
  </w:num>
  <w:num w:numId="29">
    <w:abstractNumId w:val="12"/>
  </w:num>
  <w:num w:numId="30">
    <w:abstractNumId w:val="0"/>
  </w:num>
  <w:num w:numId="31">
    <w:abstractNumId w:val="1"/>
  </w:num>
  <w:num w:numId="32">
    <w:abstractNumId w:val="2"/>
  </w:num>
  <w:num w:numId="33">
    <w:abstractNumId w:val="3"/>
  </w:num>
  <w:num w:numId="34">
    <w:abstractNumId w:val="4"/>
  </w:num>
  <w:num w:numId="35">
    <w:abstractNumId w:val="31"/>
  </w:num>
  <w:num w:numId="36">
    <w:abstractNumId w:val="7"/>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56C"/>
    <w:rsid w:val="000141E8"/>
    <w:rsid w:val="000267EB"/>
    <w:rsid w:val="00033934"/>
    <w:rsid w:val="00037680"/>
    <w:rsid w:val="00056C78"/>
    <w:rsid w:val="00067114"/>
    <w:rsid w:val="000A0BE7"/>
    <w:rsid w:val="000D3912"/>
    <w:rsid w:val="000D7B37"/>
    <w:rsid w:val="000E3C62"/>
    <w:rsid w:val="000E625E"/>
    <w:rsid w:val="000F74F2"/>
    <w:rsid w:val="00126785"/>
    <w:rsid w:val="00131BC5"/>
    <w:rsid w:val="00141DFF"/>
    <w:rsid w:val="00154FFA"/>
    <w:rsid w:val="0016069F"/>
    <w:rsid w:val="001610D6"/>
    <w:rsid w:val="00181F10"/>
    <w:rsid w:val="0019557A"/>
    <w:rsid w:val="001D36DD"/>
    <w:rsid w:val="001D4732"/>
    <w:rsid w:val="002362F5"/>
    <w:rsid w:val="00277C4F"/>
    <w:rsid w:val="00280CCE"/>
    <w:rsid w:val="00282E2A"/>
    <w:rsid w:val="002A192F"/>
    <w:rsid w:val="002F1389"/>
    <w:rsid w:val="002F28E8"/>
    <w:rsid w:val="00310996"/>
    <w:rsid w:val="0032799B"/>
    <w:rsid w:val="003311C1"/>
    <w:rsid w:val="00347D66"/>
    <w:rsid w:val="00351926"/>
    <w:rsid w:val="003C3504"/>
    <w:rsid w:val="003F03C5"/>
    <w:rsid w:val="003F797B"/>
    <w:rsid w:val="004154F1"/>
    <w:rsid w:val="00455D4D"/>
    <w:rsid w:val="00457054"/>
    <w:rsid w:val="00462033"/>
    <w:rsid w:val="0048147F"/>
    <w:rsid w:val="004952D4"/>
    <w:rsid w:val="004A445C"/>
    <w:rsid w:val="00543781"/>
    <w:rsid w:val="00561047"/>
    <w:rsid w:val="00580C4D"/>
    <w:rsid w:val="005B190A"/>
    <w:rsid w:val="005C15E5"/>
    <w:rsid w:val="005F21A6"/>
    <w:rsid w:val="006B3B80"/>
    <w:rsid w:val="006C31E6"/>
    <w:rsid w:val="00704DC9"/>
    <w:rsid w:val="00724759"/>
    <w:rsid w:val="00753462"/>
    <w:rsid w:val="007548DE"/>
    <w:rsid w:val="00765312"/>
    <w:rsid w:val="007712F9"/>
    <w:rsid w:val="00777551"/>
    <w:rsid w:val="00793925"/>
    <w:rsid w:val="007C37C1"/>
    <w:rsid w:val="007D1B7F"/>
    <w:rsid w:val="007E4C87"/>
    <w:rsid w:val="007F1A3A"/>
    <w:rsid w:val="00803B4E"/>
    <w:rsid w:val="00854683"/>
    <w:rsid w:val="0085639B"/>
    <w:rsid w:val="00867D73"/>
    <w:rsid w:val="008944FB"/>
    <w:rsid w:val="008A2EF9"/>
    <w:rsid w:val="008B25A2"/>
    <w:rsid w:val="008B2CC2"/>
    <w:rsid w:val="008B6242"/>
    <w:rsid w:val="008F34A6"/>
    <w:rsid w:val="00905FE2"/>
    <w:rsid w:val="009119A0"/>
    <w:rsid w:val="009179FE"/>
    <w:rsid w:val="00927C73"/>
    <w:rsid w:val="0099290C"/>
    <w:rsid w:val="009B75DC"/>
    <w:rsid w:val="00A15BC7"/>
    <w:rsid w:val="00A22E51"/>
    <w:rsid w:val="00A456A5"/>
    <w:rsid w:val="00A4754F"/>
    <w:rsid w:val="00A606F5"/>
    <w:rsid w:val="00A64105"/>
    <w:rsid w:val="00A7609E"/>
    <w:rsid w:val="00A8691E"/>
    <w:rsid w:val="00A90ABA"/>
    <w:rsid w:val="00A970B1"/>
    <w:rsid w:val="00AB28DF"/>
    <w:rsid w:val="00AB7533"/>
    <w:rsid w:val="00AB75FF"/>
    <w:rsid w:val="00AE61CA"/>
    <w:rsid w:val="00B0284F"/>
    <w:rsid w:val="00B1004F"/>
    <w:rsid w:val="00B20B3B"/>
    <w:rsid w:val="00B35FEE"/>
    <w:rsid w:val="00B525CB"/>
    <w:rsid w:val="00BC786F"/>
    <w:rsid w:val="00BD1C23"/>
    <w:rsid w:val="00BD2437"/>
    <w:rsid w:val="00C27F73"/>
    <w:rsid w:val="00C373E7"/>
    <w:rsid w:val="00C91D20"/>
    <w:rsid w:val="00CB10E1"/>
    <w:rsid w:val="00CC1B73"/>
    <w:rsid w:val="00CF786B"/>
    <w:rsid w:val="00D346B9"/>
    <w:rsid w:val="00D36917"/>
    <w:rsid w:val="00D416BA"/>
    <w:rsid w:val="00D461E6"/>
    <w:rsid w:val="00D510F4"/>
    <w:rsid w:val="00D56606"/>
    <w:rsid w:val="00DB2430"/>
    <w:rsid w:val="00DB44FF"/>
    <w:rsid w:val="00DB456C"/>
    <w:rsid w:val="00DC04EE"/>
    <w:rsid w:val="00DC6279"/>
    <w:rsid w:val="00DF09CD"/>
    <w:rsid w:val="00E05CE0"/>
    <w:rsid w:val="00E178D5"/>
    <w:rsid w:val="00E23AF2"/>
    <w:rsid w:val="00E511AD"/>
    <w:rsid w:val="00E52320"/>
    <w:rsid w:val="00E54842"/>
    <w:rsid w:val="00E567AF"/>
    <w:rsid w:val="00E62486"/>
    <w:rsid w:val="00EB7310"/>
    <w:rsid w:val="00ED2811"/>
    <w:rsid w:val="00ED2A3B"/>
    <w:rsid w:val="00EE6D30"/>
    <w:rsid w:val="00EF7AA9"/>
    <w:rsid w:val="00F54654"/>
    <w:rsid w:val="00F55D9F"/>
    <w:rsid w:val="00F60902"/>
    <w:rsid w:val="00F633D7"/>
    <w:rsid w:val="00F6562A"/>
    <w:rsid w:val="00F713B4"/>
    <w:rsid w:val="00F743F9"/>
    <w:rsid w:val="00F750AA"/>
    <w:rsid w:val="00FA0D22"/>
    <w:rsid w:val="00FB62BD"/>
    <w:rsid w:val="00FD58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7D73"/>
    <w:rPr>
      <w:rFonts w:eastAsia="Times New Roman" w:cs="Calibri"/>
      <w:sz w:val="24"/>
      <w:szCs w:val="24"/>
      <w:lang w:val="en-US" w:eastAsia="en-US"/>
    </w:rPr>
  </w:style>
  <w:style w:type="paragraph" w:styleId="Heading1">
    <w:name w:val="heading 1"/>
    <w:basedOn w:val="Normal"/>
    <w:next w:val="Normal"/>
    <w:link w:val="Heading1Char"/>
    <w:uiPriority w:val="99"/>
    <w:qFormat/>
    <w:rsid w:val="005F21A6"/>
    <w:pPr>
      <w:keepNext/>
      <w:keepLines/>
      <w:spacing w:before="480" w:line="276" w:lineRule="auto"/>
      <w:outlineLvl w:val="0"/>
    </w:pPr>
    <w:rPr>
      <w:rFonts w:ascii="Cambria" w:hAnsi="Cambria" w:cs="Cambria"/>
      <w:b/>
      <w:bCs/>
      <w:color w:val="365F91"/>
      <w:sz w:val="28"/>
      <w:szCs w:val="28"/>
      <w:lang w:val="ru-RU" w:eastAsia="ru-RU"/>
    </w:rPr>
  </w:style>
  <w:style w:type="paragraph" w:styleId="Heading2">
    <w:name w:val="heading 2"/>
    <w:basedOn w:val="Normal"/>
    <w:next w:val="Normal"/>
    <w:link w:val="Heading2Char"/>
    <w:uiPriority w:val="99"/>
    <w:qFormat/>
    <w:rsid w:val="005F21A6"/>
    <w:pPr>
      <w:keepNext/>
      <w:jc w:val="both"/>
      <w:outlineLvl w:val="1"/>
    </w:pPr>
    <w:rPr>
      <w:rFonts w:ascii="Times New Roman" w:hAnsi="Times New Roman" w:cs="Times New Roman"/>
      <w:b/>
      <w:bCs/>
      <w:lang w:val="ru-RU" w:eastAsia="ru-RU"/>
    </w:rPr>
  </w:style>
  <w:style w:type="paragraph" w:styleId="Heading3">
    <w:name w:val="heading 3"/>
    <w:basedOn w:val="Normal"/>
    <w:next w:val="Normal"/>
    <w:link w:val="Heading3Char"/>
    <w:uiPriority w:val="99"/>
    <w:qFormat/>
    <w:rsid w:val="005F21A6"/>
    <w:pPr>
      <w:keepNext/>
      <w:keepLines/>
      <w:spacing w:before="200"/>
      <w:outlineLvl w:val="2"/>
    </w:pPr>
    <w:rPr>
      <w:rFonts w:ascii="Cambria" w:hAnsi="Cambria" w:cs="Cambria"/>
      <w:b/>
      <w:bCs/>
      <w:color w:val="4F81BD"/>
      <w:lang w:val="ru-RU" w:eastAsia="ru-RU"/>
    </w:rPr>
  </w:style>
  <w:style w:type="paragraph" w:styleId="Heading4">
    <w:name w:val="heading 4"/>
    <w:basedOn w:val="Normal"/>
    <w:next w:val="Normal"/>
    <w:link w:val="Heading4Char"/>
    <w:uiPriority w:val="99"/>
    <w:qFormat/>
    <w:rsid w:val="005F21A6"/>
    <w:pPr>
      <w:keepNext/>
      <w:outlineLvl w:val="3"/>
    </w:pPr>
    <w:rPr>
      <w:rFonts w:ascii="Times New Roman" w:hAnsi="Times New Roman" w:cs="Times New Roman"/>
      <w:b/>
      <w:bCs/>
      <w:sz w:val="28"/>
      <w:szCs w:val="28"/>
      <w:lang w:val="ru-RU" w:eastAsia="ru-RU"/>
    </w:rPr>
  </w:style>
  <w:style w:type="paragraph" w:styleId="Heading5">
    <w:name w:val="heading 5"/>
    <w:basedOn w:val="Normal"/>
    <w:next w:val="Normal"/>
    <w:link w:val="Heading5Char"/>
    <w:uiPriority w:val="99"/>
    <w:qFormat/>
    <w:rsid w:val="005F21A6"/>
    <w:pPr>
      <w:keepNext/>
      <w:jc w:val="center"/>
      <w:outlineLvl w:val="4"/>
    </w:pPr>
    <w:rPr>
      <w:rFonts w:ascii="Times New Roman" w:hAnsi="Times New Roman" w:cs="Times New Roman"/>
      <w:sz w:val="30"/>
      <w:szCs w:val="30"/>
      <w:lang w:val="ru-RU" w:eastAsia="ru-RU"/>
    </w:rPr>
  </w:style>
  <w:style w:type="paragraph" w:styleId="Heading6">
    <w:name w:val="heading 6"/>
    <w:basedOn w:val="Normal"/>
    <w:next w:val="Normal"/>
    <w:link w:val="Heading6Char"/>
    <w:uiPriority w:val="99"/>
    <w:qFormat/>
    <w:rsid w:val="005F21A6"/>
    <w:pPr>
      <w:keepNext/>
      <w:keepLines/>
      <w:spacing w:before="200"/>
      <w:outlineLvl w:val="5"/>
    </w:pPr>
    <w:rPr>
      <w:rFonts w:ascii="Cambria" w:hAnsi="Cambria" w:cs="Cambria"/>
      <w:i/>
      <w:iCs/>
      <w:color w:val="243F60"/>
      <w:lang w:val="ru-RU" w:eastAsia="ru-RU"/>
    </w:rPr>
  </w:style>
  <w:style w:type="paragraph" w:styleId="Heading7">
    <w:name w:val="heading 7"/>
    <w:basedOn w:val="Normal"/>
    <w:next w:val="Normal"/>
    <w:link w:val="Heading7Char"/>
    <w:uiPriority w:val="99"/>
    <w:qFormat/>
    <w:rsid w:val="005F21A6"/>
    <w:pPr>
      <w:keepNext/>
      <w:keepLines/>
      <w:spacing w:before="200"/>
      <w:outlineLvl w:val="6"/>
    </w:pPr>
    <w:rPr>
      <w:rFonts w:ascii="Cambria" w:hAnsi="Cambria" w:cs="Cambria"/>
      <w:i/>
      <w:iCs/>
      <w:color w:val="404040"/>
      <w:lang w:val="ru-RU" w:eastAsia="ru-RU"/>
    </w:rPr>
  </w:style>
  <w:style w:type="paragraph" w:styleId="Heading9">
    <w:name w:val="heading 9"/>
    <w:basedOn w:val="Normal"/>
    <w:link w:val="Heading9Char"/>
    <w:uiPriority w:val="99"/>
    <w:qFormat/>
    <w:rsid w:val="005F21A6"/>
    <w:pPr>
      <w:spacing w:before="100" w:beforeAutospacing="1" w:after="100" w:afterAutospacing="1"/>
      <w:outlineLvl w:val="8"/>
    </w:pPr>
    <w:rPr>
      <w:rFonts w:ascii="Times New Roman" w:hAnsi="Times New Roman" w:cs="Times New Roman"/>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1A6"/>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locked/>
    <w:rsid w:val="005F21A6"/>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5F21A6"/>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semiHidden/>
    <w:locked/>
    <w:rsid w:val="005F21A6"/>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semiHidden/>
    <w:locked/>
    <w:rsid w:val="005F21A6"/>
    <w:rPr>
      <w:rFonts w:ascii="Times New Roman" w:hAnsi="Times New Roman" w:cs="Times New Roman"/>
      <w:sz w:val="30"/>
      <w:szCs w:val="30"/>
      <w:lang w:eastAsia="ru-RU"/>
    </w:rPr>
  </w:style>
  <w:style w:type="character" w:customStyle="1" w:styleId="Heading6Char">
    <w:name w:val="Heading 6 Char"/>
    <w:basedOn w:val="DefaultParagraphFont"/>
    <w:link w:val="Heading6"/>
    <w:uiPriority w:val="99"/>
    <w:semiHidden/>
    <w:locked/>
    <w:rsid w:val="005F21A6"/>
    <w:rPr>
      <w:rFonts w:ascii="Cambria" w:hAnsi="Cambria" w:cs="Cambria"/>
      <w:i/>
      <w:iCs/>
      <w:color w:val="243F60"/>
      <w:sz w:val="24"/>
      <w:szCs w:val="24"/>
      <w:lang w:eastAsia="ru-RU"/>
    </w:rPr>
  </w:style>
  <w:style w:type="character" w:customStyle="1" w:styleId="Heading7Char">
    <w:name w:val="Heading 7 Char"/>
    <w:basedOn w:val="DefaultParagraphFont"/>
    <w:link w:val="Heading7"/>
    <w:uiPriority w:val="99"/>
    <w:semiHidden/>
    <w:locked/>
    <w:rsid w:val="005F21A6"/>
    <w:rPr>
      <w:rFonts w:ascii="Cambria" w:hAnsi="Cambria" w:cs="Cambria"/>
      <w:i/>
      <w:iCs/>
      <w:color w:val="404040"/>
      <w:sz w:val="24"/>
      <w:szCs w:val="24"/>
      <w:lang w:eastAsia="ru-RU"/>
    </w:rPr>
  </w:style>
  <w:style w:type="character" w:customStyle="1" w:styleId="Heading9Char">
    <w:name w:val="Heading 9 Char"/>
    <w:basedOn w:val="DefaultParagraphFont"/>
    <w:link w:val="Heading9"/>
    <w:uiPriority w:val="99"/>
    <w:semiHidden/>
    <w:locked/>
    <w:rsid w:val="005F21A6"/>
    <w:rPr>
      <w:rFonts w:ascii="Times New Roman" w:hAnsi="Times New Roman" w:cs="Times New Roman"/>
      <w:sz w:val="24"/>
      <w:szCs w:val="24"/>
      <w:lang w:eastAsia="ru-RU"/>
    </w:rPr>
  </w:style>
  <w:style w:type="paragraph" w:styleId="ListParagraph">
    <w:name w:val="List Paragraph"/>
    <w:basedOn w:val="Normal"/>
    <w:link w:val="ListParagraphChar1"/>
    <w:uiPriority w:val="99"/>
    <w:qFormat/>
    <w:rsid w:val="00867D73"/>
    <w:pPr>
      <w:ind w:left="720"/>
    </w:pPr>
    <w:rPr>
      <w:lang w:eastAsia="ru-RU"/>
    </w:rPr>
  </w:style>
  <w:style w:type="table" w:styleId="TableGrid">
    <w:name w:val="Table Grid"/>
    <w:basedOn w:val="TableNormal"/>
    <w:uiPriority w:val="99"/>
    <w:rsid w:val="00867D73"/>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F21A6"/>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5F21A6"/>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5F21A6"/>
    <w:rPr>
      <w:rFonts w:ascii="Tahoma" w:hAnsi="Tahoma" w:cs="Tahoma"/>
      <w:sz w:val="16"/>
      <w:szCs w:val="16"/>
      <w:lang w:eastAsia="ru-RU"/>
    </w:rPr>
  </w:style>
  <w:style w:type="paragraph" w:styleId="NoSpacing">
    <w:name w:val="No Spacing"/>
    <w:link w:val="NoSpacingChar"/>
    <w:uiPriority w:val="99"/>
    <w:qFormat/>
    <w:rsid w:val="005F21A6"/>
    <w:rPr>
      <w:rFonts w:eastAsia="Times New Roman" w:cs="Calibri"/>
    </w:rPr>
  </w:style>
  <w:style w:type="paragraph" w:styleId="Header">
    <w:name w:val="header"/>
    <w:basedOn w:val="Normal"/>
    <w:link w:val="HeaderChar"/>
    <w:uiPriority w:val="99"/>
    <w:rsid w:val="005F21A6"/>
    <w:pPr>
      <w:tabs>
        <w:tab w:val="center" w:pos="4677"/>
        <w:tab w:val="right" w:pos="9355"/>
      </w:tabs>
    </w:pPr>
    <w:rPr>
      <w:sz w:val="22"/>
      <w:szCs w:val="22"/>
      <w:lang w:val="ru-RU" w:eastAsia="ru-RU"/>
    </w:rPr>
  </w:style>
  <w:style w:type="character" w:customStyle="1" w:styleId="HeaderChar">
    <w:name w:val="Header Char"/>
    <w:basedOn w:val="DefaultParagraphFont"/>
    <w:link w:val="Header"/>
    <w:uiPriority w:val="99"/>
    <w:locked/>
    <w:rsid w:val="005F21A6"/>
    <w:rPr>
      <w:rFonts w:eastAsia="Times New Roman"/>
      <w:lang w:eastAsia="ru-RU"/>
    </w:rPr>
  </w:style>
  <w:style w:type="paragraph" w:styleId="Footer">
    <w:name w:val="footer"/>
    <w:basedOn w:val="Normal"/>
    <w:link w:val="FooterChar"/>
    <w:uiPriority w:val="99"/>
    <w:rsid w:val="005F21A6"/>
    <w:pPr>
      <w:tabs>
        <w:tab w:val="center" w:pos="4677"/>
        <w:tab w:val="right" w:pos="9355"/>
      </w:tabs>
    </w:pPr>
    <w:rPr>
      <w:sz w:val="22"/>
      <w:szCs w:val="22"/>
      <w:lang w:val="ru-RU" w:eastAsia="ru-RU"/>
    </w:rPr>
  </w:style>
  <w:style w:type="character" w:customStyle="1" w:styleId="FooterChar">
    <w:name w:val="Footer Char"/>
    <w:basedOn w:val="DefaultParagraphFont"/>
    <w:link w:val="Footer"/>
    <w:uiPriority w:val="99"/>
    <w:locked/>
    <w:rsid w:val="005F21A6"/>
    <w:rPr>
      <w:rFonts w:eastAsia="Times New Roman"/>
      <w:lang w:eastAsia="ru-RU"/>
    </w:rPr>
  </w:style>
  <w:style w:type="paragraph" w:customStyle="1" w:styleId="2">
    <w:name w:val="Знак Знак Знак2 Знак"/>
    <w:basedOn w:val="Normal"/>
    <w:uiPriority w:val="99"/>
    <w:rsid w:val="005F21A6"/>
    <w:pPr>
      <w:widowControl w:val="0"/>
      <w:adjustRightInd w:val="0"/>
      <w:spacing w:after="160" w:line="240" w:lineRule="exact"/>
      <w:jc w:val="right"/>
    </w:pPr>
    <w:rPr>
      <w:rFonts w:ascii="Times New Roman" w:hAnsi="Times New Roman" w:cs="Times New Roman"/>
      <w:sz w:val="20"/>
      <w:szCs w:val="20"/>
      <w:lang w:val="en-GB"/>
    </w:rPr>
  </w:style>
  <w:style w:type="character" w:styleId="Hyperlink">
    <w:name w:val="Hyperlink"/>
    <w:basedOn w:val="DefaultParagraphFont"/>
    <w:uiPriority w:val="99"/>
    <w:rsid w:val="005F21A6"/>
    <w:rPr>
      <w:color w:val="0000FF"/>
      <w:u w:val="single"/>
    </w:rPr>
  </w:style>
  <w:style w:type="paragraph" w:customStyle="1" w:styleId="ConsPlusNormal">
    <w:name w:val="ConsPlusNormal"/>
    <w:link w:val="ConsPlusNormal0"/>
    <w:uiPriority w:val="99"/>
    <w:rsid w:val="005F21A6"/>
    <w:pPr>
      <w:autoSpaceDE w:val="0"/>
      <w:autoSpaceDN w:val="0"/>
      <w:adjustRightInd w:val="0"/>
    </w:pPr>
    <w:rPr>
      <w:rFonts w:ascii="Arial" w:hAnsi="Arial" w:cs="Arial"/>
    </w:rPr>
  </w:style>
  <w:style w:type="paragraph" w:styleId="NormalWeb">
    <w:name w:val="Normal (Web)"/>
    <w:basedOn w:val="Normal"/>
    <w:uiPriority w:val="99"/>
    <w:rsid w:val="005F21A6"/>
    <w:pPr>
      <w:spacing w:before="100" w:beforeAutospacing="1" w:after="100" w:afterAutospacing="1"/>
    </w:pPr>
    <w:rPr>
      <w:rFonts w:ascii="Times New Roman" w:hAnsi="Times New Roman" w:cs="Times New Roman"/>
      <w:lang w:val="ru-RU" w:eastAsia="ru-RU"/>
    </w:rPr>
  </w:style>
  <w:style w:type="character" w:styleId="Strong">
    <w:name w:val="Strong"/>
    <w:basedOn w:val="DefaultParagraphFont"/>
    <w:uiPriority w:val="99"/>
    <w:qFormat/>
    <w:rsid w:val="005F21A6"/>
    <w:rPr>
      <w:b/>
      <w:bCs/>
    </w:rPr>
  </w:style>
  <w:style w:type="paragraph" w:styleId="Title">
    <w:name w:val="Title"/>
    <w:basedOn w:val="Normal"/>
    <w:link w:val="TitleChar"/>
    <w:uiPriority w:val="99"/>
    <w:qFormat/>
    <w:rsid w:val="005F21A6"/>
    <w:pPr>
      <w:jc w:val="center"/>
    </w:pPr>
    <w:rPr>
      <w:rFonts w:ascii="Times New Roman" w:hAnsi="Times New Roman" w:cs="Times New Roman"/>
      <w:b/>
      <w:bCs/>
      <w:sz w:val="22"/>
      <w:szCs w:val="22"/>
      <w:u w:val="single"/>
      <w:lang w:val="ru-RU" w:eastAsia="ru-RU"/>
    </w:rPr>
  </w:style>
  <w:style w:type="character" w:customStyle="1" w:styleId="TitleChar">
    <w:name w:val="Title Char"/>
    <w:basedOn w:val="DefaultParagraphFont"/>
    <w:link w:val="Title"/>
    <w:uiPriority w:val="99"/>
    <w:locked/>
    <w:rsid w:val="005F21A6"/>
    <w:rPr>
      <w:rFonts w:ascii="Times New Roman" w:hAnsi="Times New Roman" w:cs="Times New Roman"/>
      <w:b/>
      <w:bCs/>
      <w:sz w:val="20"/>
      <w:szCs w:val="20"/>
      <w:u w:val="single"/>
    </w:rPr>
  </w:style>
  <w:style w:type="paragraph" w:styleId="BodyText">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Normal"/>
    <w:link w:val="BodyTextChar"/>
    <w:uiPriority w:val="99"/>
    <w:rsid w:val="005F21A6"/>
    <w:pPr>
      <w:ind w:right="485"/>
      <w:jc w:val="center"/>
    </w:pPr>
    <w:rPr>
      <w:rFonts w:ascii="Times New Roman" w:hAnsi="Times New Roman" w:cs="Times New Roman"/>
      <w:b/>
      <w:bCs/>
      <w:sz w:val="22"/>
      <w:szCs w:val="22"/>
      <w:lang w:val="ru-RU" w:eastAsia="ru-RU"/>
    </w:rPr>
  </w:style>
  <w:style w:type="character" w:customStyle="1" w:styleId="BodyTextChar">
    <w:name w:val="Body Text Char"/>
    <w:aliases w:val="Основной текст Знак1 Char,Знак Знак Char,Знак Char,Основной текст Знак2 Знак Знак Char,Основной текст Знак1 Знак1 Знак Знак Char,Основной текст Знак3 Знак Знак Знак Знак Char,Основной текст Знак2 Знак Знак Знак Знак Знак Char"/>
    <w:basedOn w:val="DefaultParagraphFont"/>
    <w:link w:val="BodyText"/>
    <w:uiPriority w:val="99"/>
    <w:locked/>
    <w:rsid w:val="005F21A6"/>
    <w:rPr>
      <w:rFonts w:ascii="Times New Roman" w:hAnsi="Times New Roman" w:cs="Times New Roman"/>
      <w:b/>
      <w:bCs/>
      <w:sz w:val="24"/>
      <w:szCs w:val="24"/>
      <w:lang w:eastAsia="ru-RU"/>
    </w:rPr>
  </w:style>
  <w:style w:type="paragraph" w:customStyle="1" w:styleId="ConsPlusTitle">
    <w:name w:val="ConsPlusTitle"/>
    <w:uiPriority w:val="99"/>
    <w:rsid w:val="005F21A6"/>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5F21A6"/>
    <w:pPr>
      <w:spacing w:after="120"/>
      <w:ind w:left="283"/>
    </w:pPr>
    <w:rPr>
      <w:rFonts w:ascii="Times New Roman" w:hAnsi="Times New Roman" w:cs="Times New Roman"/>
      <w:lang w:val="ru-RU" w:eastAsia="ru-RU"/>
    </w:rPr>
  </w:style>
  <w:style w:type="character" w:customStyle="1" w:styleId="BodyTextIndentChar">
    <w:name w:val="Body Text Indent Char"/>
    <w:basedOn w:val="DefaultParagraphFont"/>
    <w:link w:val="BodyTextIndent"/>
    <w:uiPriority w:val="99"/>
    <w:locked/>
    <w:rsid w:val="005F21A6"/>
    <w:rPr>
      <w:rFonts w:ascii="Times New Roman" w:hAnsi="Times New Roman" w:cs="Times New Roman"/>
      <w:sz w:val="24"/>
      <w:szCs w:val="24"/>
      <w:lang w:eastAsia="ru-RU"/>
    </w:rPr>
  </w:style>
  <w:style w:type="paragraph" w:styleId="BodyText2">
    <w:name w:val="Body Text 2"/>
    <w:basedOn w:val="Normal"/>
    <w:link w:val="BodyText2Char"/>
    <w:uiPriority w:val="99"/>
    <w:rsid w:val="005F21A6"/>
    <w:pPr>
      <w:spacing w:after="120" w:line="480" w:lineRule="auto"/>
    </w:pPr>
    <w:rPr>
      <w:rFonts w:ascii="Times New Roman" w:hAnsi="Times New Roman" w:cs="Times New Roman"/>
      <w:lang w:val="ru-RU" w:eastAsia="ru-RU"/>
    </w:rPr>
  </w:style>
  <w:style w:type="character" w:customStyle="1" w:styleId="BodyText2Char">
    <w:name w:val="Body Text 2 Char"/>
    <w:basedOn w:val="DefaultParagraphFont"/>
    <w:link w:val="BodyText2"/>
    <w:uiPriority w:val="99"/>
    <w:locked/>
    <w:rsid w:val="005F21A6"/>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5F21A6"/>
    <w:pPr>
      <w:spacing w:after="120"/>
      <w:ind w:left="283"/>
    </w:pPr>
    <w:rPr>
      <w:rFonts w:ascii="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uiPriority w:val="99"/>
    <w:semiHidden/>
    <w:locked/>
    <w:rsid w:val="005F21A6"/>
    <w:rPr>
      <w:rFonts w:ascii="Times New Roman" w:hAnsi="Times New Roman" w:cs="Times New Roman"/>
      <w:sz w:val="16"/>
      <w:szCs w:val="16"/>
      <w:lang w:eastAsia="ru-RU"/>
    </w:rPr>
  </w:style>
  <w:style w:type="paragraph" w:customStyle="1" w:styleId="1">
    <w:name w:val="Без интервала1"/>
    <w:uiPriority w:val="99"/>
    <w:rsid w:val="005F21A6"/>
    <w:rPr>
      <w:rFonts w:cs="Calibri"/>
    </w:rPr>
  </w:style>
  <w:style w:type="paragraph" w:customStyle="1" w:styleId="ConsTitle">
    <w:name w:val="ConsTitle"/>
    <w:uiPriority w:val="99"/>
    <w:rsid w:val="005F21A6"/>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uiPriority w:val="99"/>
    <w:locked/>
    <w:rsid w:val="005F21A6"/>
    <w:rPr>
      <w:rFonts w:ascii="Arial" w:hAnsi="Arial" w:cs="Arial"/>
      <w:sz w:val="22"/>
      <w:szCs w:val="22"/>
      <w:lang w:eastAsia="ru-RU"/>
    </w:rPr>
  </w:style>
  <w:style w:type="paragraph" w:styleId="BodyTextIndent2">
    <w:name w:val="Body Text Indent 2"/>
    <w:basedOn w:val="Normal"/>
    <w:link w:val="BodyTextIndent2Char"/>
    <w:uiPriority w:val="99"/>
    <w:rsid w:val="005F21A6"/>
    <w:pPr>
      <w:widowControl w:val="0"/>
      <w:autoSpaceDE w:val="0"/>
      <w:autoSpaceDN w:val="0"/>
      <w:adjustRightInd w:val="0"/>
      <w:spacing w:after="120" w:line="480" w:lineRule="auto"/>
      <w:ind w:left="283"/>
    </w:pPr>
    <w:rPr>
      <w:rFonts w:ascii="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uiPriority w:val="99"/>
    <w:locked/>
    <w:rsid w:val="005F21A6"/>
    <w:rPr>
      <w:rFonts w:ascii="Times New Roman" w:hAnsi="Times New Roman" w:cs="Times New Roman"/>
      <w:sz w:val="20"/>
      <w:szCs w:val="20"/>
      <w:lang w:eastAsia="ru-RU"/>
    </w:rPr>
  </w:style>
  <w:style w:type="character" w:customStyle="1" w:styleId="a">
    <w:name w:val="Гипертекстовая ссылка"/>
    <w:uiPriority w:val="99"/>
    <w:rsid w:val="005F21A6"/>
    <w:rPr>
      <w:b/>
      <w:bCs/>
      <w:color w:val="008000"/>
      <w:sz w:val="18"/>
      <w:szCs w:val="18"/>
      <w:u w:val="single"/>
    </w:rPr>
  </w:style>
  <w:style w:type="paragraph" w:customStyle="1" w:styleId="a0">
    <w:name w:val="Таблицы (моноширинный)"/>
    <w:basedOn w:val="Normal"/>
    <w:next w:val="Normal"/>
    <w:uiPriority w:val="99"/>
    <w:rsid w:val="005F21A6"/>
    <w:pPr>
      <w:widowControl w:val="0"/>
      <w:autoSpaceDE w:val="0"/>
      <w:autoSpaceDN w:val="0"/>
      <w:adjustRightInd w:val="0"/>
      <w:jc w:val="both"/>
    </w:pPr>
    <w:rPr>
      <w:rFonts w:ascii="Courier New" w:hAnsi="Courier New" w:cs="Courier New"/>
      <w:sz w:val="18"/>
      <w:szCs w:val="18"/>
      <w:lang w:val="ru-RU" w:eastAsia="ru-RU"/>
    </w:rPr>
  </w:style>
  <w:style w:type="character" w:customStyle="1" w:styleId="a1">
    <w:name w:val="Цветовое выделение"/>
    <w:uiPriority w:val="99"/>
    <w:rsid w:val="005F21A6"/>
    <w:rPr>
      <w:b/>
      <w:bCs/>
      <w:color w:val="000080"/>
      <w:sz w:val="18"/>
      <w:szCs w:val="18"/>
    </w:rPr>
  </w:style>
  <w:style w:type="character" w:customStyle="1" w:styleId="NoSpacingChar">
    <w:name w:val="No Spacing Char"/>
    <w:basedOn w:val="DefaultParagraphFont"/>
    <w:link w:val="NoSpacing"/>
    <w:uiPriority w:val="99"/>
    <w:locked/>
    <w:rsid w:val="005F21A6"/>
    <w:rPr>
      <w:rFonts w:eastAsia="Times New Roman"/>
      <w:sz w:val="22"/>
      <w:szCs w:val="22"/>
      <w:lang w:val="ru-RU" w:eastAsia="ru-RU"/>
    </w:rPr>
  </w:style>
  <w:style w:type="paragraph" w:customStyle="1" w:styleId="10">
    <w:name w:val="Обычный1"/>
    <w:uiPriority w:val="99"/>
    <w:rsid w:val="005F21A6"/>
    <w:rPr>
      <w:rFonts w:ascii="Times New Roman" w:eastAsia="Times New Roman" w:hAnsi="Times New Roman"/>
      <w:sz w:val="20"/>
      <w:szCs w:val="20"/>
    </w:rPr>
  </w:style>
  <w:style w:type="paragraph" w:customStyle="1" w:styleId="20">
    <w:name w:val="Обычный2"/>
    <w:uiPriority w:val="99"/>
    <w:rsid w:val="005F21A6"/>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F21A6"/>
    <w:rPr>
      <w:rFonts w:ascii="Times New Roman" w:hAnsi="Times New Roman" w:cs="Times New Roman"/>
      <w:color w:val="000000"/>
      <w:spacing w:val="0"/>
      <w:w w:val="100"/>
      <w:position w:val="0"/>
      <w:sz w:val="24"/>
      <w:szCs w:val="24"/>
      <w:u w:val="none"/>
      <w:effect w:val="none"/>
      <w:lang w:val="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F21A6"/>
    <w:rPr>
      <w:b/>
      <w:bCs/>
      <w:sz w:val="24"/>
      <w:szCs w:val="24"/>
    </w:rPr>
  </w:style>
  <w:style w:type="character" w:customStyle="1" w:styleId="ListParagraphChar">
    <w:name w:val="List Paragraph Char"/>
    <w:link w:val="11"/>
    <w:uiPriority w:val="99"/>
    <w:locked/>
    <w:rsid w:val="005F21A6"/>
    <w:rPr>
      <w:sz w:val="24"/>
      <w:szCs w:val="24"/>
    </w:rPr>
  </w:style>
  <w:style w:type="paragraph" w:customStyle="1" w:styleId="11">
    <w:name w:val="Абзац списка1"/>
    <w:basedOn w:val="Normal"/>
    <w:link w:val="ListParagraphChar"/>
    <w:uiPriority w:val="99"/>
    <w:rsid w:val="005F21A6"/>
    <w:pPr>
      <w:ind w:left="720"/>
    </w:pPr>
    <w:rPr>
      <w:rFonts w:eastAsia="Calibri"/>
      <w:lang w:val="ru-RU" w:eastAsia="ru-RU"/>
    </w:rPr>
  </w:style>
  <w:style w:type="table" w:styleId="LightList-Accent3">
    <w:name w:val="Light List Accent 3"/>
    <w:basedOn w:val="TableNormal"/>
    <w:uiPriority w:val="99"/>
    <w:rsid w:val="005F21A6"/>
    <w:rPr>
      <w:rFonts w:eastAsia="Times New Roman"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FollowedHyperlink">
    <w:name w:val="FollowedHyperlink"/>
    <w:basedOn w:val="DefaultParagraphFont"/>
    <w:uiPriority w:val="99"/>
    <w:semiHidden/>
    <w:rsid w:val="005F21A6"/>
    <w:rPr>
      <w:color w:val="800080"/>
      <w:u w:val="single"/>
    </w:rPr>
  </w:style>
  <w:style w:type="paragraph" w:styleId="Index1">
    <w:name w:val="index 1"/>
    <w:basedOn w:val="Normal"/>
    <w:next w:val="Normal"/>
    <w:autoRedefine/>
    <w:uiPriority w:val="99"/>
    <w:semiHidden/>
    <w:rsid w:val="005F21A6"/>
    <w:pPr>
      <w:ind w:left="240" w:hanging="240"/>
    </w:pPr>
    <w:rPr>
      <w:rFonts w:ascii="Times New Roman" w:hAnsi="Times New Roman" w:cs="Times New Roman"/>
      <w:lang w:val="ru-RU" w:eastAsia="ru-RU"/>
    </w:rPr>
  </w:style>
  <w:style w:type="paragraph" w:styleId="IndexHeading">
    <w:name w:val="index heading"/>
    <w:basedOn w:val="Normal"/>
    <w:uiPriority w:val="99"/>
    <w:semiHidden/>
    <w:rsid w:val="005F21A6"/>
    <w:pPr>
      <w:spacing w:before="100" w:beforeAutospacing="1" w:after="100" w:afterAutospacing="1"/>
    </w:pPr>
    <w:rPr>
      <w:rFonts w:ascii="Times New Roman" w:hAnsi="Times New Roman" w:cs="Times New Roman"/>
      <w:lang w:val="ru-RU" w:eastAsia="ru-RU"/>
    </w:rPr>
  </w:style>
  <w:style w:type="paragraph" w:styleId="Caption">
    <w:name w:val="caption"/>
    <w:basedOn w:val="Normal"/>
    <w:uiPriority w:val="99"/>
    <w:qFormat/>
    <w:rsid w:val="005F21A6"/>
    <w:pPr>
      <w:pBdr>
        <w:top w:val="thinThickSmallGap" w:sz="24" w:space="1" w:color="auto"/>
      </w:pBdr>
      <w:ind w:left="-851" w:right="-341"/>
      <w:jc w:val="center"/>
    </w:pPr>
    <w:rPr>
      <w:rFonts w:ascii="Times New Roman" w:hAnsi="Times New Roman" w:cs="Times New Roman"/>
      <w:b/>
      <w:bCs/>
      <w:sz w:val="36"/>
      <w:szCs w:val="36"/>
      <w:lang w:val="ru-RU" w:eastAsia="ru-RU"/>
    </w:rPr>
  </w:style>
  <w:style w:type="paragraph" w:styleId="Subtitle">
    <w:name w:val="Subtitle"/>
    <w:basedOn w:val="Normal"/>
    <w:link w:val="SubtitleChar"/>
    <w:uiPriority w:val="99"/>
    <w:qFormat/>
    <w:rsid w:val="005F21A6"/>
    <w:pPr>
      <w:spacing w:before="100" w:beforeAutospacing="1" w:after="100" w:afterAutospacing="1"/>
    </w:pPr>
    <w:rPr>
      <w:rFonts w:ascii="Times New Roman" w:hAnsi="Times New Roman" w:cs="Times New Roman"/>
      <w:lang w:val="ru-RU" w:eastAsia="ru-RU"/>
    </w:rPr>
  </w:style>
  <w:style w:type="character" w:customStyle="1" w:styleId="SubtitleChar">
    <w:name w:val="Subtitle Char"/>
    <w:basedOn w:val="DefaultParagraphFont"/>
    <w:link w:val="Subtitle"/>
    <w:uiPriority w:val="99"/>
    <w:locked/>
    <w:rsid w:val="005F21A6"/>
    <w:rPr>
      <w:rFonts w:ascii="Times New Roman" w:hAnsi="Times New Roman" w:cs="Times New Roman"/>
      <w:sz w:val="24"/>
      <w:szCs w:val="24"/>
      <w:lang w:eastAsia="ru-RU"/>
    </w:rPr>
  </w:style>
  <w:style w:type="paragraph" w:customStyle="1" w:styleId="report">
    <w:name w:val="report"/>
    <w:basedOn w:val="Normal"/>
    <w:uiPriority w:val="99"/>
    <w:rsid w:val="005F21A6"/>
    <w:pPr>
      <w:spacing w:before="100" w:beforeAutospacing="1" w:after="100" w:afterAutospacing="1"/>
    </w:pPr>
    <w:rPr>
      <w:rFonts w:ascii="Times New Roman" w:hAnsi="Times New Roman" w:cs="Times New Roman"/>
      <w:lang w:val="ru-RU" w:eastAsia="ru-RU"/>
    </w:rPr>
  </w:style>
  <w:style w:type="paragraph" w:customStyle="1" w:styleId="a6">
    <w:name w:val="a6"/>
    <w:basedOn w:val="Normal"/>
    <w:uiPriority w:val="99"/>
    <w:rsid w:val="005F21A6"/>
    <w:pPr>
      <w:spacing w:before="100" w:beforeAutospacing="1" w:after="100" w:afterAutospacing="1"/>
    </w:pPr>
    <w:rPr>
      <w:rFonts w:ascii="Times New Roman" w:hAnsi="Times New Roman" w:cs="Times New Roman"/>
      <w:lang w:val="ru-RU" w:eastAsia="ru-RU"/>
    </w:rPr>
  </w:style>
  <w:style w:type="character" w:customStyle="1" w:styleId="apple-converted-space">
    <w:name w:val="apple-converted-space"/>
    <w:basedOn w:val="DefaultParagraphFont"/>
    <w:uiPriority w:val="99"/>
    <w:rsid w:val="005F21A6"/>
  </w:style>
  <w:style w:type="character" w:customStyle="1" w:styleId="ListParagraphChar1">
    <w:name w:val="List Paragraph Char1"/>
    <w:link w:val="ListParagraph"/>
    <w:uiPriority w:val="99"/>
    <w:locked/>
    <w:rsid w:val="005F21A6"/>
    <w:rPr>
      <w:rFonts w:eastAsia="Times New Roman"/>
      <w:sz w:val="24"/>
      <w:szCs w:val="24"/>
      <w:lang w:val="en-US"/>
    </w:rPr>
  </w:style>
  <w:style w:type="paragraph" w:customStyle="1" w:styleId="12">
    <w:name w:val="Обычный (веб)1"/>
    <w:basedOn w:val="Normal"/>
    <w:uiPriority w:val="99"/>
    <w:rsid w:val="005F21A6"/>
    <w:pPr>
      <w:suppressAutoHyphens/>
    </w:pPr>
    <w:rPr>
      <w:rFonts w:ascii="Tahoma" w:hAnsi="Tahoma" w:cs="Tahoma"/>
      <w:kern w:val="1"/>
      <w:sz w:val="16"/>
      <w:szCs w:val="16"/>
      <w:lang w:val="ru-RU" w:eastAsia="ar-SA"/>
    </w:rPr>
  </w:style>
  <w:style w:type="paragraph" w:customStyle="1" w:styleId="22">
    <w:name w:val="Абзац списка2"/>
    <w:basedOn w:val="Normal"/>
    <w:uiPriority w:val="99"/>
    <w:rsid w:val="005F21A6"/>
    <w:pPr>
      <w:suppressAutoHyphens/>
      <w:ind w:left="720"/>
    </w:pPr>
    <w:rPr>
      <w:rFonts w:ascii="Times New Roman" w:hAnsi="Times New Roman" w:cs="Times New Roman"/>
      <w:kern w:val="1"/>
      <w:lang w:val="ru-RU" w:eastAsia="ar-SA"/>
    </w:rPr>
  </w:style>
  <w:style w:type="paragraph" w:customStyle="1" w:styleId="consplustitle0">
    <w:name w:val="consplustitle"/>
    <w:basedOn w:val="Normal"/>
    <w:uiPriority w:val="99"/>
    <w:rsid w:val="005F21A6"/>
    <w:pPr>
      <w:suppressAutoHyphens/>
      <w:spacing w:before="240" w:after="240"/>
      <w:ind w:firstLine="708"/>
    </w:pPr>
    <w:rPr>
      <w:rFonts w:ascii="Times New Roman" w:hAnsi="Times New Roman" w:cs="Times New Roman"/>
      <w:kern w:val="1"/>
      <w:lang w:val="ru-RU" w:eastAsia="ar-SA"/>
    </w:rPr>
  </w:style>
  <w:style w:type="character" w:customStyle="1" w:styleId="normaltextrunscx32627041">
    <w:name w:val="normaltextrunscx32627041"/>
    <w:basedOn w:val="DefaultParagraphFont"/>
    <w:uiPriority w:val="99"/>
    <w:rsid w:val="005F21A6"/>
  </w:style>
  <w:style w:type="character" w:customStyle="1" w:styleId="WW8Num6z2">
    <w:name w:val="WW8Num6z2"/>
    <w:uiPriority w:val="99"/>
    <w:rsid w:val="00A7609E"/>
    <w:rPr>
      <w:rFonts w:ascii="Wingdings" w:hAnsi="Wingdings" w:cs="Wingdings"/>
    </w:rPr>
  </w:style>
  <w:style w:type="paragraph" w:customStyle="1" w:styleId="23">
    <w:name w:val="Знак Знак2 Знак Знак Знак Знак Знак Знак Знак"/>
    <w:basedOn w:val="Normal"/>
    <w:uiPriority w:val="99"/>
    <w:rsid w:val="00A7609E"/>
    <w:pPr>
      <w:spacing w:after="160" w:line="240" w:lineRule="exact"/>
    </w:pPr>
    <w:rPr>
      <w:rFonts w:ascii="Verdana" w:eastAsia="Calibri" w:hAnsi="Verdana" w:cs="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528</TotalTime>
  <Pages>15</Pages>
  <Words>4913</Words>
  <Characters>28007</Characters>
  <Application>Microsoft Office Outlook</Application>
  <DocSecurity>0</DocSecurity>
  <Lines>0</Lines>
  <Paragraphs>0</Paragraphs>
  <ScaleCrop>false</ScaleCrop>
  <Company>MO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RV</cp:lastModifiedBy>
  <cp:revision>17</cp:revision>
  <cp:lastPrinted>2017-09-06T07:11:00Z</cp:lastPrinted>
  <dcterms:created xsi:type="dcterms:W3CDTF">2017-07-03T10:36:00Z</dcterms:created>
  <dcterms:modified xsi:type="dcterms:W3CDTF">2017-09-06T07:12:00Z</dcterms:modified>
</cp:coreProperties>
</file>