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321" w14:textId="133DCE36" w:rsidR="00B23D42" w:rsidRDefault="003E6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 (цены) на 202</w:t>
      </w:r>
      <w:r w:rsidR="003A41E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184BC6F5" w14:textId="5ABF4D70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>
        <w:rPr>
          <w:rFonts w:ascii="Times New Roman" w:hAnsi="Times New Roman" w:cs="Times New Roman"/>
          <w:sz w:val="24"/>
          <w:szCs w:val="24"/>
        </w:rPr>
        <w:t xml:space="preserve"> (приказ Минстроя, ЖКХ и энергетики УР от 2</w:t>
      </w:r>
      <w:r w:rsidR="003A41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3A4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№</w:t>
      </w:r>
      <w:r w:rsidR="003A41E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</w:t>
      </w:r>
      <w:r w:rsidR="003A41E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383"/>
        <w:gridCol w:w="7"/>
        <w:gridCol w:w="3812"/>
        <w:gridCol w:w="3262"/>
      </w:tblGrid>
      <w:tr w:rsidR="00B23D42" w14:paraId="2185357E" w14:textId="77777777">
        <w:trPr>
          <w:trHeight w:val="255"/>
        </w:trPr>
        <w:tc>
          <w:tcPr>
            <w:tcW w:w="2383" w:type="dxa"/>
          </w:tcPr>
          <w:p w14:paraId="2E1C60CC" w14:textId="670B35BC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819" w:type="dxa"/>
            <w:gridSpan w:val="2"/>
          </w:tcPr>
          <w:p w14:paraId="11BA4A01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отделы: Центральное, Архангельское, Дебинское, Прохоровское</w:t>
            </w:r>
          </w:p>
        </w:tc>
        <w:tc>
          <w:tcPr>
            <w:tcW w:w="3262" w:type="dxa"/>
          </w:tcPr>
          <w:p w14:paraId="32B5BE50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отделы:</w:t>
            </w:r>
          </w:p>
          <w:p w14:paraId="0152D484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Валамаз, Васильевское,</w:t>
            </w:r>
          </w:p>
          <w:p w14:paraId="61AF6A13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Курьинское, Селеговское</w:t>
            </w:r>
          </w:p>
        </w:tc>
      </w:tr>
      <w:tr w:rsidR="00B23D42" w14:paraId="17F12888" w14:textId="77777777">
        <w:trPr>
          <w:trHeight w:val="285"/>
        </w:trPr>
        <w:tc>
          <w:tcPr>
            <w:tcW w:w="2390" w:type="dxa"/>
            <w:gridSpan w:val="2"/>
          </w:tcPr>
          <w:p w14:paraId="0E61F8DF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</w:tcPr>
          <w:p w14:paraId="5F952B2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262" w:type="dxa"/>
          </w:tcPr>
          <w:p w14:paraId="78A61E9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B23D42" w14:paraId="15F7338A" w14:textId="77777777">
        <w:tc>
          <w:tcPr>
            <w:tcW w:w="2390" w:type="dxa"/>
            <w:gridSpan w:val="2"/>
          </w:tcPr>
          <w:p w14:paraId="19ACA594" w14:textId="45FDD141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2" w:type="dxa"/>
          </w:tcPr>
          <w:p w14:paraId="0F58CCC6" w14:textId="1F6AAE78" w:rsidR="00B23D42" w:rsidRPr="003E6FD9" w:rsidRDefault="003A4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2310,65</w:t>
            </w:r>
          </w:p>
        </w:tc>
        <w:tc>
          <w:tcPr>
            <w:tcW w:w="3262" w:type="dxa"/>
          </w:tcPr>
          <w:p w14:paraId="5CB48FA2" w14:textId="2958DE96" w:rsidR="00B23D42" w:rsidRPr="003E6FD9" w:rsidRDefault="003A4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5178,57</w:t>
            </w:r>
          </w:p>
        </w:tc>
      </w:tr>
      <w:tr w:rsidR="00B23D42" w14:paraId="5F9D2506" w14:textId="77777777">
        <w:tc>
          <w:tcPr>
            <w:tcW w:w="2390" w:type="dxa"/>
            <w:gridSpan w:val="2"/>
          </w:tcPr>
          <w:p w14:paraId="4780E802" w14:textId="3E39AA9B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1.07.202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2" w:type="dxa"/>
          </w:tcPr>
          <w:p w14:paraId="37517B61" w14:textId="5C54F609" w:rsidR="00B23D42" w:rsidRPr="003E6FD9" w:rsidRDefault="003A4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2557,80</w:t>
            </w:r>
          </w:p>
        </w:tc>
        <w:tc>
          <w:tcPr>
            <w:tcW w:w="3262" w:type="dxa"/>
          </w:tcPr>
          <w:p w14:paraId="4BF70C3C" w14:textId="1C122511" w:rsidR="00B23D42" w:rsidRPr="003E6FD9" w:rsidRDefault="003A4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5867,46</w:t>
            </w:r>
          </w:p>
        </w:tc>
      </w:tr>
    </w:tbl>
    <w:p w14:paraId="2AA23F1B" w14:textId="496BCA5F" w:rsidR="00B23D42" w:rsidRDefault="003A41E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110,6%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113,3%</w:t>
      </w:r>
    </w:p>
    <w:p w14:paraId="2D5BC62D" w14:textId="13142E9E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Водоотведение: </w:t>
      </w:r>
      <w:r w:rsidRPr="003A41E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УП ЖКС</w:t>
      </w:r>
      <w:r>
        <w:rPr>
          <w:rFonts w:ascii="Times New Roman" w:hAnsi="Times New Roman" w:cs="Times New Roman"/>
          <w:sz w:val="24"/>
          <w:szCs w:val="24"/>
        </w:rPr>
        <w:t xml:space="preserve"> (приказ Минстроя, ЖКХ и энергетики УР от </w:t>
      </w:r>
      <w:r w:rsidR="007D170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70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.2024 г. № </w:t>
      </w:r>
      <w:r w:rsidR="007D170D">
        <w:rPr>
          <w:rFonts w:ascii="Times New Roman" w:hAnsi="Times New Roman" w:cs="Times New Roman"/>
          <w:sz w:val="24"/>
          <w:szCs w:val="24"/>
        </w:rPr>
        <w:t>25/48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390"/>
        <w:gridCol w:w="3245"/>
        <w:gridCol w:w="3829"/>
      </w:tblGrid>
      <w:tr w:rsidR="00B23D42" w14:paraId="3302251F" w14:textId="77777777">
        <w:trPr>
          <w:trHeight w:val="285"/>
        </w:trPr>
        <w:tc>
          <w:tcPr>
            <w:tcW w:w="2390" w:type="dxa"/>
          </w:tcPr>
          <w:p w14:paraId="34CE7E3F" w14:textId="4D2AC35A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245" w:type="dxa"/>
          </w:tcPr>
          <w:p w14:paraId="70CDFED1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3829" w:type="dxa"/>
          </w:tcPr>
          <w:p w14:paraId="29B58027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тариф на услугу по очистке сточных вод, руб. \ куб. м.</w:t>
            </w:r>
          </w:p>
        </w:tc>
      </w:tr>
      <w:tr w:rsidR="00B23D42" w14:paraId="24701CBC" w14:textId="77777777">
        <w:tc>
          <w:tcPr>
            <w:tcW w:w="2390" w:type="dxa"/>
          </w:tcPr>
          <w:p w14:paraId="7456DEA4" w14:textId="0162998F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</w:tcPr>
          <w:p w14:paraId="43A82540" w14:textId="6901C431" w:rsidR="00B23D42" w:rsidRPr="003E6FD9" w:rsidRDefault="003A41E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49,51</w:t>
            </w:r>
          </w:p>
        </w:tc>
        <w:tc>
          <w:tcPr>
            <w:tcW w:w="3829" w:type="dxa"/>
          </w:tcPr>
          <w:p w14:paraId="24A9E2D7" w14:textId="1435D873" w:rsidR="00B23D42" w:rsidRPr="003E6FD9" w:rsidRDefault="003A41E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39,50</w:t>
            </w:r>
          </w:p>
        </w:tc>
      </w:tr>
      <w:tr w:rsidR="00B23D42" w14:paraId="6751851A" w14:textId="77777777">
        <w:tc>
          <w:tcPr>
            <w:tcW w:w="2390" w:type="dxa"/>
          </w:tcPr>
          <w:p w14:paraId="7C0B2ED6" w14:textId="74117565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1.07.202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3A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</w:tcPr>
          <w:p w14:paraId="5410C013" w14:textId="2E384E11" w:rsidR="00B23D42" w:rsidRPr="003E6FD9" w:rsidRDefault="003A41E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54,56</w:t>
            </w:r>
          </w:p>
        </w:tc>
        <w:tc>
          <w:tcPr>
            <w:tcW w:w="3829" w:type="dxa"/>
          </w:tcPr>
          <w:p w14:paraId="21A58E51" w14:textId="100E8EE9" w:rsidR="00B23D42" w:rsidRPr="003E6FD9" w:rsidRDefault="003A41E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43,54</w:t>
            </w:r>
          </w:p>
        </w:tc>
      </w:tr>
    </w:tbl>
    <w:p w14:paraId="3D6C21D1" w14:textId="3ECBFE7B" w:rsidR="00B23D42" w:rsidRDefault="007D170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A41ED">
        <w:rPr>
          <w:rFonts w:ascii="Times New Roman" w:hAnsi="Times New Roman" w:cs="Times New Roman"/>
          <w:sz w:val="24"/>
          <w:szCs w:val="24"/>
        </w:rPr>
        <w:t>110,2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5A33ED" w14:textId="77777777" w:rsidR="00B23D4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1947"/>
        <w:gridCol w:w="2130"/>
        <w:gridCol w:w="2127"/>
        <w:gridCol w:w="3260"/>
      </w:tblGrid>
      <w:tr w:rsidR="00B23D42" w14:paraId="4A6FE9EF" w14:textId="77777777" w:rsidTr="007D170D">
        <w:trPr>
          <w:trHeight w:val="285"/>
        </w:trPr>
        <w:tc>
          <w:tcPr>
            <w:tcW w:w="1947" w:type="dxa"/>
            <w:vMerge w:val="restart"/>
          </w:tcPr>
          <w:p w14:paraId="3787059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2130" w:type="dxa"/>
            <w:vMerge w:val="restart"/>
          </w:tcPr>
          <w:p w14:paraId="51EEE48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ЖКС</w:t>
            </w:r>
          </w:p>
          <w:p w14:paraId="54C2B583" w14:textId="2085685A" w:rsidR="00B23D4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Минстроя, ЖКХ и энергетики УР от 1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  № 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30/62</w:t>
            </w:r>
          </w:p>
          <w:p w14:paraId="4CBA3696" w14:textId="18E6BDC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Красногорское, д.Агриколь, с.Кокман, с.Архангельское, с.Дебы,   с.Курья, д. Багыр, с. Б.Селег</w:t>
            </w:r>
          </w:p>
        </w:tc>
        <w:tc>
          <w:tcPr>
            <w:tcW w:w="5387" w:type="dxa"/>
            <w:gridSpan w:val="2"/>
          </w:tcPr>
          <w:p w14:paraId="1ECCE3B9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ЖКС</w:t>
            </w:r>
          </w:p>
          <w:p w14:paraId="3548F1C5" w14:textId="0B57AAB6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Минстроя, ЖКХ и энергетики УР от 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7.12.202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3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\6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D42" w14:paraId="3A179160" w14:textId="77777777" w:rsidTr="007D170D">
        <w:tc>
          <w:tcPr>
            <w:tcW w:w="1947" w:type="dxa"/>
            <w:vMerge/>
          </w:tcPr>
          <w:p w14:paraId="426E47B9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</w:tcPr>
          <w:p w14:paraId="1BC24C24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7EFC2F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Валамаз, д. Тукташ, д. Ст.Качкашур</w:t>
            </w:r>
          </w:p>
        </w:tc>
        <w:tc>
          <w:tcPr>
            <w:tcW w:w="3260" w:type="dxa"/>
          </w:tcPr>
          <w:p w14:paraId="1416646E" w14:textId="3F9B57C8" w:rsidR="00B23D42" w:rsidRPr="005C1D32" w:rsidRDefault="005C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Тура, д. Ботаниха, с. Васильевское, д. Ст. Кеновай, д. Мельниченки, д. Чумаки, д. Шахрово, д. Каркалай, д. Артык, д. Мухино, д. Коровкинцы, д. Клабуки, д. Тараканово, д. Юшур, д. Убытьдур, д. Потапово, д. Рябово, д. Малая Игра, д. Малягурт, д. Ст. Кычино, д. Нов. Караул, д. Прохорово, д. Бурово, д. Вавилово, д. Бараны, д. Уд. Караул, д. Б. Полом</w:t>
            </w:r>
          </w:p>
        </w:tc>
      </w:tr>
      <w:tr w:rsidR="00B23D42" w14:paraId="4A13804A" w14:textId="77777777" w:rsidTr="007D170D">
        <w:tc>
          <w:tcPr>
            <w:tcW w:w="1947" w:type="dxa"/>
          </w:tcPr>
          <w:p w14:paraId="3530D94E" w14:textId="1F76AE3B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</w:tcPr>
          <w:p w14:paraId="2E0D5F7A" w14:textId="308C70CD" w:rsidR="00B23D42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39,36</w:t>
            </w:r>
          </w:p>
        </w:tc>
        <w:tc>
          <w:tcPr>
            <w:tcW w:w="2127" w:type="dxa"/>
          </w:tcPr>
          <w:p w14:paraId="52149280" w14:textId="333CC09C" w:rsidR="00B23D42" w:rsidRDefault="007D170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38,76</w:t>
            </w:r>
          </w:p>
        </w:tc>
        <w:tc>
          <w:tcPr>
            <w:tcW w:w="3260" w:type="dxa"/>
          </w:tcPr>
          <w:p w14:paraId="7A4527C4" w14:textId="5FE88A2C" w:rsidR="00B23D42" w:rsidRDefault="007D170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74,14</w:t>
            </w:r>
          </w:p>
        </w:tc>
      </w:tr>
      <w:tr w:rsidR="00B23D42" w14:paraId="17DA2EEB" w14:textId="77777777" w:rsidTr="007D170D">
        <w:tc>
          <w:tcPr>
            <w:tcW w:w="1947" w:type="dxa"/>
          </w:tcPr>
          <w:p w14:paraId="692D7AE9" w14:textId="3BDC3DB8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</w:tcPr>
          <w:p w14:paraId="10D1294B" w14:textId="69FCD5ED" w:rsidR="00B23D42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46,87</w:t>
            </w:r>
          </w:p>
        </w:tc>
        <w:tc>
          <w:tcPr>
            <w:tcW w:w="2127" w:type="dxa"/>
          </w:tcPr>
          <w:p w14:paraId="4329E442" w14:textId="053F7206" w:rsidR="00B23D42" w:rsidRDefault="007D170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45,76</w:t>
            </w:r>
          </w:p>
        </w:tc>
        <w:tc>
          <w:tcPr>
            <w:tcW w:w="3260" w:type="dxa"/>
          </w:tcPr>
          <w:p w14:paraId="392692CA" w14:textId="156BFD47" w:rsidR="00B23D42" w:rsidRDefault="007D170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82,07</w:t>
            </w:r>
          </w:p>
        </w:tc>
      </w:tr>
    </w:tbl>
    <w:p w14:paraId="2846B78D" w14:textId="4D06DE28" w:rsidR="00B23D42" w:rsidRDefault="0000000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1D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9,</w:t>
      </w:r>
      <w:r w:rsidR="005C1D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70D">
        <w:rPr>
          <w:rFonts w:ascii="Times New Roman" w:hAnsi="Times New Roman" w:cs="Times New Roman"/>
          <w:sz w:val="24"/>
          <w:szCs w:val="24"/>
        </w:rPr>
        <w:t>110,7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BFC6F52" w14:textId="00712B74" w:rsidR="00B23D4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(постановление Правительства УР от 2</w:t>
      </w:r>
      <w:r w:rsidR="005C1D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5C1D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5C1D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1D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5C1D32">
        <w:rPr>
          <w:rFonts w:ascii="Times New Roman" w:hAnsi="Times New Roman" w:cs="Times New Roman"/>
          <w:sz w:val="24"/>
          <w:szCs w:val="24"/>
        </w:rPr>
        <w:t>10,2</w:t>
      </w:r>
      <w:r>
        <w:rPr>
          <w:rFonts w:ascii="Times New Roman" w:hAnsi="Times New Roman" w:cs="Times New Roman"/>
          <w:sz w:val="24"/>
          <w:szCs w:val="24"/>
        </w:rPr>
        <w:t xml:space="preserve"> руб. на 1 кв. м общей площади помещения в месяц (без лифтов).  (темп роста 10</w:t>
      </w:r>
      <w:r w:rsidR="005C1D32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5%)</w:t>
      </w:r>
    </w:p>
    <w:p w14:paraId="5E47611F" w14:textId="5A7A2F40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Плата за наем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Администрации от 2</w:t>
      </w:r>
      <w:r w:rsidR="005C1D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5C1D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№ 1</w:t>
      </w:r>
      <w:r w:rsidR="005C1D32">
        <w:rPr>
          <w:rFonts w:ascii="Times New Roman" w:hAnsi="Times New Roman" w:cs="Times New Roman"/>
          <w:sz w:val="24"/>
          <w:szCs w:val="24"/>
        </w:rPr>
        <w:t>808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546"/>
        <w:gridCol w:w="2412"/>
        <w:gridCol w:w="2408"/>
        <w:gridCol w:w="2098"/>
      </w:tblGrid>
      <w:tr w:rsidR="00B23D42" w14:paraId="54F8D5B0" w14:textId="77777777">
        <w:trPr>
          <w:trHeight w:val="285"/>
        </w:trPr>
        <w:tc>
          <w:tcPr>
            <w:tcW w:w="2545" w:type="dxa"/>
          </w:tcPr>
          <w:p w14:paraId="7365D546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2412" w:type="dxa"/>
          </w:tcPr>
          <w:p w14:paraId="24B3D7AA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(кирпичные, панельные, блочные), с централизованным отоплением, руб. \кв. м</w:t>
            </w:r>
          </w:p>
        </w:tc>
        <w:tc>
          <w:tcPr>
            <w:tcW w:w="2408" w:type="dxa"/>
          </w:tcPr>
          <w:p w14:paraId="22656AB4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Капитальные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(кирпичные, панельные, блочные), с автономным отоплением, руб./кв. м.</w:t>
            </w:r>
          </w:p>
        </w:tc>
        <w:tc>
          <w:tcPr>
            <w:tcW w:w="2098" w:type="dxa"/>
          </w:tcPr>
          <w:p w14:paraId="27BB3BF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Деревянные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 \ кв. м.</w:t>
            </w:r>
          </w:p>
        </w:tc>
      </w:tr>
      <w:tr w:rsidR="00B23D42" w14:paraId="02B41D85" w14:textId="77777777">
        <w:trPr>
          <w:trHeight w:val="285"/>
        </w:trPr>
        <w:tc>
          <w:tcPr>
            <w:tcW w:w="2545" w:type="dxa"/>
          </w:tcPr>
          <w:p w14:paraId="692AA20B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</w:tcPr>
          <w:p w14:paraId="2397696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договорам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социального найма</w:t>
            </w:r>
          </w:p>
        </w:tc>
      </w:tr>
      <w:tr w:rsidR="00B23D42" w14:paraId="1213CAB5" w14:textId="77777777">
        <w:tc>
          <w:tcPr>
            <w:tcW w:w="2545" w:type="dxa"/>
          </w:tcPr>
          <w:p w14:paraId="52DD1D28" w14:textId="590399FF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2" w:type="dxa"/>
          </w:tcPr>
          <w:p w14:paraId="07B456F6" w14:textId="170230E8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408" w:type="dxa"/>
          </w:tcPr>
          <w:p w14:paraId="2C78D42A" w14:textId="61E89CAE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2098" w:type="dxa"/>
          </w:tcPr>
          <w:p w14:paraId="32701CF6" w14:textId="025BA0F7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5,29</w:t>
            </w:r>
          </w:p>
        </w:tc>
      </w:tr>
      <w:tr w:rsidR="00B23D42" w14:paraId="1D06C2AB" w14:textId="77777777">
        <w:tc>
          <w:tcPr>
            <w:tcW w:w="2545" w:type="dxa"/>
          </w:tcPr>
          <w:p w14:paraId="1C544438" w14:textId="2134C910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2" w:type="dxa"/>
          </w:tcPr>
          <w:p w14:paraId="67C9D03D" w14:textId="78F32478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8,82</w:t>
            </w:r>
          </w:p>
        </w:tc>
        <w:tc>
          <w:tcPr>
            <w:tcW w:w="2408" w:type="dxa"/>
          </w:tcPr>
          <w:p w14:paraId="4446A155" w14:textId="718E3600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2098" w:type="dxa"/>
          </w:tcPr>
          <w:p w14:paraId="64A8064E" w14:textId="052E8182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6,24</w:t>
            </w:r>
          </w:p>
        </w:tc>
      </w:tr>
      <w:tr w:rsidR="00B23D42" w14:paraId="5E04D8DD" w14:textId="77777777">
        <w:tc>
          <w:tcPr>
            <w:tcW w:w="2545" w:type="dxa"/>
          </w:tcPr>
          <w:p w14:paraId="2766D5EA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</w:tcPr>
          <w:p w14:paraId="2F2949E6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договорам </w:t>
            </w: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коммерческого и иного найма</w:t>
            </w:r>
          </w:p>
        </w:tc>
      </w:tr>
      <w:tr w:rsidR="00B23D42" w14:paraId="04AA1035" w14:textId="77777777">
        <w:tc>
          <w:tcPr>
            <w:tcW w:w="2545" w:type="dxa"/>
          </w:tcPr>
          <w:p w14:paraId="7B008E18" w14:textId="50DE1B31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2" w:type="dxa"/>
          </w:tcPr>
          <w:p w14:paraId="5F581991" w14:textId="135FB20C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2408" w:type="dxa"/>
          </w:tcPr>
          <w:p w14:paraId="51D9AA6A" w14:textId="20464A13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2098" w:type="dxa"/>
          </w:tcPr>
          <w:p w14:paraId="266B7D13" w14:textId="2C55F8CA" w:rsidR="00B23D42" w:rsidRPr="003E6FD9" w:rsidRDefault="003E6FD9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7,94</w:t>
            </w:r>
          </w:p>
        </w:tc>
      </w:tr>
      <w:tr w:rsidR="00B23D42" w14:paraId="26D6EC50" w14:textId="77777777">
        <w:tc>
          <w:tcPr>
            <w:tcW w:w="2545" w:type="dxa"/>
          </w:tcPr>
          <w:p w14:paraId="0B3C6D9D" w14:textId="17021FA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2" w:type="dxa"/>
          </w:tcPr>
          <w:p w14:paraId="2845E7E5" w14:textId="4950F29B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13,23</w:t>
            </w:r>
          </w:p>
        </w:tc>
        <w:tc>
          <w:tcPr>
            <w:tcW w:w="2408" w:type="dxa"/>
          </w:tcPr>
          <w:p w14:paraId="1CDDF716" w14:textId="2BE3C6A6" w:rsidR="00B23D42" w:rsidRPr="003E6FD9" w:rsidRDefault="003E6FD9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2098" w:type="dxa"/>
          </w:tcPr>
          <w:p w14:paraId="0A5CD7FE" w14:textId="5302E1F7" w:rsidR="00B23D42" w:rsidRPr="003E6FD9" w:rsidRDefault="003E6FD9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9,37</w:t>
            </w:r>
          </w:p>
        </w:tc>
      </w:tr>
    </w:tbl>
    <w:p w14:paraId="1E348604" w14:textId="713C9D13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6FD9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0060FD5" w14:textId="6156E6BE" w:rsidR="00B23D4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Администрации от 2</w:t>
      </w:r>
      <w:r w:rsidR="005C1D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39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013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501398">
        <w:rPr>
          <w:rFonts w:ascii="Times New Roman" w:hAnsi="Times New Roman" w:cs="Times New Roman"/>
          <w:sz w:val="24"/>
          <w:szCs w:val="24"/>
        </w:rPr>
        <w:t>777</w:t>
      </w:r>
      <w:r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639A4A0D" w14:textId="77777777" w:rsidR="00B23D42" w:rsidRDefault="00B23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3369"/>
        <w:gridCol w:w="6095"/>
      </w:tblGrid>
      <w:tr w:rsidR="00B23D42" w14:paraId="4B36A4F4" w14:textId="77777777">
        <w:tc>
          <w:tcPr>
            <w:tcW w:w="3369" w:type="dxa"/>
          </w:tcPr>
          <w:p w14:paraId="3117AF3D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6094" w:type="dxa"/>
          </w:tcPr>
          <w:p w14:paraId="74AA7AD1" w14:textId="79C821C9" w:rsidR="00B23D42" w:rsidRPr="003E6FD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E6FD9">
              <w:rPr>
                <w:rFonts w:ascii="Times New Roman" w:hAnsi="Times New Roman" w:cs="Times New Roman"/>
                <w:sz w:val="24"/>
                <w:szCs w:val="24"/>
              </w:rPr>
              <w:t>рублей \ кв.м. (НДС не облагается)</w:t>
            </w:r>
          </w:p>
        </w:tc>
      </w:tr>
      <w:tr w:rsidR="00B23D42" w14:paraId="527F7E41" w14:textId="77777777">
        <w:tc>
          <w:tcPr>
            <w:tcW w:w="3369" w:type="dxa"/>
          </w:tcPr>
          <w:p w14:paraId="0A62F664" w14:textId="0872A3D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4" w:type="dxa"/>
          </w:tcPr>
          <w:p w14:paraId="11931453" w14:textId="10A0AB4A" w:rsidR="00B23D42" w:rsidRPr="003E6FD9" w:rsidRDefault="005C1D32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B23D42" w14:paraId="5559A6FB" w14:textId="77777777">
        <w:tc>
          <w:tcPr>
            <w:tcW w:w="3369" w:type="dxa"/>
          </w:tcPr>
          <w:p w14:paraId="001B761C" w14:textId="77C4B76B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1.07.202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4" w:type="dxa"/>
          </w:tcPr>
          <w:p w14:paraId="388EB244" w14:textId="644F01B0" w:rsidR="00B23D42" w:rsidRPr="003E6FD9" w:rsidRDefault="00501398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18,72</w:t>
            </w:r>
          </w:p>
        </w:tc>
      </w:tr>
    </w:tbl>
    <w:p w14:paraId="24AAF182" w14:textId="77777777" w:rsidR="00501398" w:rsidRDefault="00501398">
      <w:pPr>
        <w:rPr>
          <w:rFonts w:ascii="Times New Roman" w:hAnsi="Times New Roman" w:cs="Times New Roman"/>
          <w:b/>
          <w:sz w:val="24"/>
          <w:szCs w:val="24"/>
        </w:rPr>
      </w:pPr>
    </w:p>
    <w:p w14:paraId="08A1F5F9" w14:textId="0AACDD1A" w:rsidR="00B23D4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 жидких бытовых отходов: (НДС не облагается)</w:t>
      </w:r>
      <w:r>
        <w:rPr>
          <w:rFonts w:ascii="Times New Roman" w:hAnsi="Times New Roman" w:cs="Times New Roman"/>
          <w:sz w:val="24"/>
          <w:szCs w:val="24"/>
        </w:rPr>
        <w:t xml:space="preserve"> (Заключение тарифной комиссии Администрации МО «Муниципальный округ Красногорский район Удмуртской Республики» от 2</w:t>
      </w:r>
      <w:r w:rsidR="003E6F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FD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.2024 года № </w:t>
      </w:r>
      <w:r w:rsidR="005A20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747" w:type="dxa"/>
        <w:tblLayout w:type="fixed"/>
        <w:tblLook w:val="01E0" w:firstRow="1" w:lastRow="1" w:firstColumn="1" w:lastColumn="1" w:noHBand="0" w:noVBand="0"/>
      </w:tblPr>
      <w:tblGrid>
        <w:gridCol w:w="2390"/>
        <w:gridCol w:w="3530"/>
        <w:gridCol w:w="3827"/>
      </w:tblGrid>
      <w:tr w:rsidR="00B23D42" w14:paraId="3B83EBE6" w14:textId="77777777">
        <w:trPr>
          <w:trHeight w:val="285"/>
        </w:trPr>
        <w:tc>
          <w:tcPr>
            <w:tcW w:w="2390" w:type="dxa"/>
          </w:tcPr>
          <w:p w14:paraId="4866109F" w14:textId="451CAF54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530" w:type="dxa"/>
          </w:tcPr>
          <w:p w14:paraId="0E988253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вывоз жидких бытовых отходов (без очистки), руб. \ куб. м</w:t>
            </w:r>
          </w:p>
        </w:tc>
        <w:tc>
          <w:tcPr>
            <w:tcW w:w="3827" w:type="dxa"/>
          </w:tcPr>
          <w:p w14:paraId="0BCC6679" w14:textId="787F0ED1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на вывоз жидких бытовых отходов (с очисткой сточных вод), руб. \ куб. м.</w:t>
            </w:r>
          </w:p>
        </w:tc>
      </w:tr>
      <w:tr w:rsidR="00B23D42" w14:paraId="41E1B617" w14:textId="77777777">
        <w:tc>
          <w:tcPr>
            <w:tcW w:w="2390" w:type="dxa"/>
          </w:tcPr>
          <w:p w14:paraId="4EFDBC62" w14:textId="61E40AC8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0" w:type="dxa"/>
          </w:tcPr>
          <w:p w14:paraId="7730CFAB" w14:textId="3354F47F" w:rsidR="00B23D42" w:rsidRDefault="005A20A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172,57</w:t>
            </w:r>
          </w:p>
        </w:tc>
        <w:tc>
          <w:tcPr>
            <w:tcW w:w="3827" w:type="dxa"/>
          </w:tcPr>
          <w:p w14:paraId="269BCBAF" w14:textId="0D46972B" w:rsidR="00B23D42" w:rsidRDefault="005A20A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B23D42" w14:paraId="6E1BBBC1" w14:textId="77777777">
        <w:tc>
          <w:tcPr>
            <w:tcW w:w="2390" w:type="dxa"/>
          </w:tcPr>
          <w:p w14:paraId="0B136F12" w14:textId="12F0AED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0" w:type="dxa"/>
          </w:tcPr>
          <w:p w14:paraId="0398A96F" w14:textId="18064AD9" w:rsidR="00B23D42" w:rsidRDefault="005A20A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191,21</w:t>
            </w:r>
          </w:p>
        </w:tc>
        <w:tc>
          <w:tcPr>
            <w:tcW w:w="3827" w:type="dxa"/>
          </w:tcPr>
          <w:p w14:paraId="12A8BB07" w14:textId="00386549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38FECE81" w14:textId="7A3B3D8D" w:rsidR="00B23D42" w:rsidRDefault="0000000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0AC">
        <w:rPr>
          <w:rFonts w:ascii="Times New Roman" w:hAnsi="Times New Roman" w:cs="Times New Roman"/>
          <w:sz w:val="24"/>
          <w:szCs w:val="24"/>
        </w:rPr>
        <w:t>10,8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244FA37" w14:textId="0FED797C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Стоимость вывоза 1 рейса автомобиля определяется умножением н</w:t>
      </w:r>
      <w:r w:rsidR="005A20AC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объем цистерны куб.</w:t>
      </w:r>
      <w:r w:rsidR="005A20AC"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4B3FD12B" w14:textId="12270775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 с твёрдыми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: (приказ Минстроя, ЖКХ и энергетики УР от 1</w:t>
      </w:r>
      <w:r w:rsidR="005A20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A20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A20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5A20AC">
        <w:rPr>
          <w:rFonts w:ascii="Times New Roman" w:hAnsi="Times New Roman" w:cs="Times New Roman"/>
          <w:sz w:val="24"/>
          <w:szCs w:val="24"/>
        </w:rPr>
        <w:t>31/99</w:t>
      </w:r>
      <w:r>
        <w:rPr>
          <w:rFonts w:ascii="Times New Roman" w:hAnsi="Times New Roman" w:cs="Times New Roman"/>
          <w:sz w:val="24"/>
          <w:szCs w:val="24"/>
        </w:rPr>
        <w:t xml:space="preserve"> для регионального оператора по обращению с ТКО</w:t>
      </w:r>
      <w:r w:rsidR="005A2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ООО «Спецавтохозяйство»)</w:t>
      </w:r>
    </w:p>
    <w:tbl>
      <w:tblPr>
        <w:tblStyle w:val="ab"/>
        <w:tblW w:w="9747" w:type="dxa"/>
        <w:tblLayout w:type="fixed"/>
        <w:tblLook w:val="01E0" w:firstRow="1" w:lastRow="1" w:firstColumn="1" w:lastColumn="1" w:noHBand="0" w:noVBand="0"/>
      </w:tblPr>
      <w:tblGrid>
        <w:gridCol w:w="1888"/>
        <w:gridCol w:w="1798"/>
        <w:gridCol w:w="2225"/>
        <w:gridCol w:w="3836"/>
      </w:tblGrid>
      <w:tr w:rsidR="00B23D42" w14:paraId="2A908812" w14:textId="77777777" w:rsidTr="00D37EE6">
        <w:trPr>
          <w:trHeight w:val="285"/>
        </w:trPr>
        <w:tc>
          <w:tcPr>
            <w:tcW w:w="1888" w:type="dxa"/>
          </w:tcPr>
          <w:p w14:paraId="6A48398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:</w:t>
            </w:r>
          </w:p>
        </w:tc>
        <w:tc>
          <w:tcPr>
            <w:tcW w:w="1798" w:type="dxa"/>
          </w:tcPr>
          <w:p w14:paraId="6FD316BA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(без НДС), руб. \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225" w:type="dxa"/>
          </w:tcPr>
          <w:p w14:paraId="101BC9FF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в месяц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 /1 прописанного человека )-17,22 кг</w:t>
            </w:r>
          </w:p>
        </w:tc>
        <w:tc>
          <w:tcPr>
            <w:tcW w:w="3836" w:type="dxa"/>
          </w:tcPr>
          <w:p w14:paraId="1520E8D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в месяц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частных домов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 /1 прописанного человека- 16,646 кг</w:t>
            </w:r>
          </w:p>
        </w:tc>
      </w:tr>
      <w:tr w:rsidR="00B23D42" w14:paraId="7193E51A" w14:textId="77777777" w:rsidTr="00D37EE6">
        <w:tc>
          <w:tcPr>
            <w:tcW w:w="1888" w:type="dxa"/>
          </w:tcPr>
          <w:p w14:paraId="05C0F4D5" w14:textId="60A1A28E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</w:tcPr>
          <w:p w14:paraId="567D3E22" w14:textId="4C0D7C04" w:rsidR="00B23D42" w:rsidRPr="00A45993" w:rsidRDefault="005A20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7011,23</w:t>
            </w:r>
          </w:p>
        </w:tc>
        <w:tc>
          <w:tcPr>
            <w:tcW w:w="2225" w:type="dxa"/>
          </w:tcPr>
          <w:p w14:paraId="1DC58561" w14:textId="44DB0277" w:rsidR="00B23D42" w:rsidRPr="00A45993" w:rsidRDefault="00A45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120,73</w:t>
            </w:r>
          </w:p>
        </w:tc>
        <w:tc>
          <w:tcPr>
            <w:tcW w:w="3836" w:type="dxa"/>
          </w:tcPr>
          <w:p w14:paraId="3D9AAAB6" w14:textId="5C35F344" w:rsidR="00B23D42" w:rsidRPr="00A45993" w:rsidRDefault="00A45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116,71</w:t>
            </w:r>
          </w:p>
        </w:tc>
      </w:tr>
      <w:tr w:rsidR="00B23D42" w14:paraId="47810AE4" w14:textId="77777777" w:rsidTr="00D37EE6">
        <w:tc>
          <w:tcPr>
            <w:tcW w:w="1888" w:type="dxa"/>
          </w:tcPr>
          <w:p w14:paraId="51C9003E" w14:textId="69CA1C36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1.07.202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A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</w:tcPr>
          <w:p w14:paraId="271B36A6" w14:textId="45159D69" w:rsidR="00B23D42" w:rsidRPr="00A45993" w:rsidRDefault="005A20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7742,81</w:t>
            </w:r>
          </w:p>
        </w:tc>
        <w:tc>
          <w:tcPr>
            <w:tcW w:w="2225" w:type="dxa"/>
          </w:tcPr>
          <w:p w14:paraId="5A0C35E6" w14:textId="07C91A26" w:rsidR="00B23D42" w:rsidRPr="00A4599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45993" w:rsidRPr="00A45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33,29</w:t>
            </w:r>
          </w:p>
        </w:tc>
        <w:tc>
          <w:tcPr>
            <w:tcW w:w="3836" w:type="dxa"/>
          </w:tcPr>
          <w:p w14:paraId="217CB038" w14:textId="179DCA29" w:rsidR="00B23D42" w:rsidRPr="00A45993" w:rsidRDefault="00A45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9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128,85</w:t>
            </w:r>
          </w:p>
        </w:tc>
      </w:tr>
    </w:tbl>
    <w:p w14:paraId="3C8BAFA9" w14:textId="0569955A" w:rsidR="00B23D42" w:rsidRDefault="0000000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5993">
        <w:rPr>
          <w:rFonts w:ascii="Times New Roman" w:hAnsi="Times New Roman" w:cs="Times New Roman"/>
          <w:sz w:val="24"/>
          <w:szCs w:val="24"/>
        </w:rPr>
        <w:t>10,4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55DEB046" w14:textId="6A9D23B2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Электрическая энергия</w:t>
      </w:r>
      <w:r>
        <w:rPr>
          <w:rFonts w:ascii="Times New Roman" w:hAnsi="Times New Roman" w:cs="Times New Roman"/>
          <w:sz w:val="24"/>
          <w:szCs w:val="24"/>
        </w:rPr>
        <w:t xml:space="preserve"> – приказ Министерства строительства, ЖКХ и энергетики УР от </w:t>
      </w:r>
      <w:r w:rsidR="00666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66690B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669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66690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</w:t>
      </w:r>
      <w:r w:rsidR="00666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(население с НДС):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9566D7" w14:paraId="69D53D8A" w14:textId="77777777" w:rsidTr="00EF42FB">
        <w:tc>
          <w:tcPr>
            <w:tcW w:w="3322" w:type="dxa"/>
            <w:vMerge w:val="restart"/>
          </w:tcPr>
          <w:p w14:paraId="15893346" w14:textId="7CA44FE9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потребления</w:t>
            </w:r>
          </w:p>
        </w:tc>
        <w:tc>
          <w:tcPr>
            <w:tcW w:w="6645" w:type="dxa"/>
            <w:gridSpan w:val="2"/>
          </w:tcPr>
          <w:p w14:paraId="2321FC35" w14:textId="0F08D54C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население, дома с электроплитами и электроотопительными установками</w:t>
            </w:r>
          </w:p>
        </w:tc>
      </w:tr>
      <w:tr w:rsidR="009566D7" w14:paraId="384C308A" w14:textId="77777777">
        <w:tc>
          <w:tcPr>
            <w:tcW w:w="3322" w:type="dxa"/>
            <w:vMerge/>
          </w:tcPr>
          <w:p w14:paraId="34A6D17E" w14:textId="3FFEAD67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EBF99FF" w14:textId="4CAED31E" w:rsidR="009566D7" w:rsidRDefault="009566D7" w:rsidP="009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</w:t>
            </w:r>
          </w:p>
        </w:tc>
        <w:tc>
          <w:tcPr>
            <w:tcW w:w="3323" w:type="dxa"/>
          </w:tcPr>
          <w:p w14:paraId="1783D9EE" w14:textId="364BF5F2" w:rsidR="009566D7" w:rsidRDefault="009566D7" w:rsidP="009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01.07.2025</w:t>
            </w:r>
          </w:p>
        </w:tc>
      </w:tr>
      <w:tr w:rsidR="009566D7" w14:paraId="2B62813E" w14:textId="77777777">
        <w:tc>
          <w:tcPr>
            <w:tcW w:w="3322" w:type="dxa"/>
          </w:tcPr>
          <w:p w14:paraId="0DD5D991" w14:textId="284F21A9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600 кВт/ч</w:t>
            </w:r>
          </w:p>
        </w:tc>
        <w:tc>
          <w:tcPr>
            <w:tcW w:w="3322" w:type="dxa"/>
          </w:tcPr>
          <w:p w14:paraId="6008385C" w14:textId="77824CDF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3323" w:type="dxa"/>
          </w:tcPr>
          <w:p w14:paraId="36671377" w14:textId="1989D360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9566D7" w14:paraId="40ED88D4" w14:textId="77777777">
        <w:tc>
          <w:tcPr>
            <w:tcW w:w="3322" w:type="dxa"/>
          </w:tcPr>
          <w:p w14:paraId="5DEEF6FF" w14:textId="57E517A1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до 900 кВт/ч</w:t>
            </w:r>
          </w:p>
        </w:tc>
        <w:tc>
          <w:tcPr>
            <w:tcW w:w="3322" w:type="dxa"/>
          </w:tcPr>
          <w:p w14:paraId="33867ED0" w14:textId="4C323574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3323" w:type="dxa"/>
          </w:tcPr>
          <w:p w14:paraId="49BBB3CD" w14:textId="7DE92018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</w:tr>
      <w:tr w:rsidR="009566D7" w14:paraId="5AC773B3" w14:textId="77777777">
        <w:tc>
          <w:tcPr>
            <w:tcW w:w="3322" w:type="dxa"/>
          </w:tcPr>
          <w:p w14:paraId="73A7002F" w14:textId="75EECB80" w:rsidR="009566D7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900 кВт/ч</w:t>
            </w:r>
          </w:p>
        </w:tc>
        <w:tc>
          <w:tcPr>
            <w:tcW w:w="3322" w:type="dxa"/>
          </w:tcPr>
          <w:p w14:paraId="68BEFCBD" w14:textId="3472D11E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3323" w:type="dxa"/>
          </w:tcPr>
          <w:p w14:paraId="01F2CDA2" w14:textId="2A6BA30F" w:rsidR="009566D7" w:rsidRDefault="00F1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</w:tr>
    </w:tbl>
    <w:p w14:paraId="5DBBF66E" w14:textId="77777777" w:rsidR="009566D7" w:rsidRDefault="009566D7">
      <w:pPr>
        <w:rPr>
          <w:rFonts w:ascii="Times New Roman" w:hAnsi="Times New Roman" w:cs="Times New Roman"/>
          <w:sz w:val="24"/>
          <w:szCs w:val="24"/>
        </w:rPr>
      </w:pPr>
    </w:p>
    <w:p w14:paraId="0CAB2196" w14:textId="0C6F633C" w:rsidR="00B23D42" w:rsidRPr="009566D7" w:rsidRDefault="00F118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роста 1</w:t>
      </w:r>
      <w:r w:rsidR="00A017C4">
        <w:rPr>
          <w:rFonts w:ascii="Times New Roman" w:hAnsi="Times New Roman" w:cs="Times New Roman"/>
          <w:sz w:val="24"/>
          <w:szCs w:val="24"/>
        </w:rPr>
        <w:t>12,5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1C343217" w14:textId="77777777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>
        <w:rPr>
          <w:rFonts w:ascii="Times New Roman" w:hAnsi="Times New Roman" w:cs="Times New Roman"/>
          <w:sz w:val="24"/>
          <w:szCs w:val="24"/>
        </w:rPr>
        <w:t xml:space="preserve">: (приказ Минстроя, ЖКХ и энергетики УР от 11.06.2024 г. № 8/6) </w:t>
      </w:r>
    </w:p>
    <w:tbl>
      <w:tblPr>
        <w:tblStyle w:val="ab"/>
        <w:tblW w:w="9434" w:type="dxa"/>
        <w:tblLayout w:type="fixed"/>
        <w:tblLook w:val="01E0" w:firstRow="1" w:lastRow="1" w:firstColumn="1" w:lastColumn="1" w:noHBand="0" w:noVBand="0"/>
      </w:tblPr>
      <w:tblGrid>
        <w:gridCol w:w="4957"/>
        <w:gridCol w:w="1701"/>
        <w:gridCol w:w="1388"/>
        <w:gridCol w:w="1388"/>
      </w:tblGrid>
      <w:tr w:rsidR="00F1186D" w14:paraId="53B8B0B6" w14:textId="693FF557" w:rsidTr="00F1186D">
        <w:tc>
          <w:tcPr>
            <w:tcW w:w="4957" w:type="dxa"/>
          </w:tcPr>
          <w:p w14:paraId="1972517B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701" w:type="dxa"/>
          </w:tcPr>
          <w:p w14:paraId="51ACAD34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1388" w:type="dxa"/>
          </w:tcPr>
          <w:p w14:paraId="34E51739" w14:textId="630DD4E4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г.</w:t>
            </w:r>
          </w:p>
        </w:tc>
        <w:tc>
          <w:tcPr>
            <w:tcW w:w="1388" w:type="dxa"/>
          </w:tcPr>
          <w:p w14:paraId="55B3E9FD" w14:textId="5C98F0A2" w:rsidR="00F1186D" w:rsidRDefault="00F1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г.</w:t>
            </w:r>
          </w:p>
        </w:tc>
      </w:tr>
      <w:tr w:rsidR="00F1186D" w14:paraId="3866C408" w14:textId="72247183" w:rsidTr="00F1186D">
        <w:tc>
          <w:tcPr>
            <w:tcW w:w="4957" w:type="dxa"/>
          </w:tcPr>
          <w:p w14:paraId="6F600923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701" w:type="dxa"/>
          </w:tcPr>
          <w:p w14:paraId="524B6772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 с НДС</w:t>
            </w:r>
          </w:p>
        </w:tc>
        <w:tc>
          <w:tcPr>
            <w:tcW w:w="1388" w:type="dxa"/>
          </w:tcPr>
          <w:p w14:paraId="065650CF" w14:textId="77777777" w:rsidR="00F1186D" w:rsidRPr="00D37EE6" w:rsidRDefault="00F1186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3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388" w:type="dxa"/>
          </w:tcPr>
          <w:p w14:paraId="7B23B04A" w14:textId="15C66BE4" w:rsidR="00F1186D" w:rsidRPr="00D37EE6" w:rsidRDefault="00F1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8,30</w:t>
            </w:r>
          </w:p>
        </w:tc>
      </w:tr>
      <w:tr w:rsidR="00F1186D" w14:paraId="59B4950A" w14:textId="232EF0E9" w:rsidTr="00F1186D">
        <w:tc>
          <w:tcPr>
            <w:tcW w:w="4957" w:type="dxa"/>
          </w:tcPr>
          <w:p w14:paraId="597B2E89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701" w:type="dxa"/>
          </w:tcPr>
          <w:p w14:paraId="65B5307C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 с НДС</w:t>
            </w:r>
          </w:p>
        </w:tc>
        <w:tc>
          <w:tcPr>
            <w:tcW w:w="1388" w:type="dxa"/>
          </w:tcPr>
          <w:p w14:paraId="10279610" w14:textId="77777777" w:rsidR="00F1186D" w:rsidRPr="00D37EE6" w:rsidRDefault="00F1186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3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1388" w:type="dxa"/>
          </w:tcPr>
          <w:p w14:paraId="5ADCCF05" w14:textId="006C30BF" w:rsidR="00F1186D" w:rsidRPr="00D37EE6" w:rsidRDefault="00F1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8,13</w:t>
            </w:r>
          </w:p>
        </w:tc>
      </w:tr>
      <w:tr w:rsidR="00F1186D" w14:paraId="193FCF28" w14:textId="63FECB61" w:rsidTr="00F1186D">
        <w:tc>
          <w:tcPr>
            <w:tcW w:w="4957" w:type="dxa"/>
          </w:tcPr>
          <w:p w14:paraId="7FC6876E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701" w:type="dxa"/>
          </w:tcPr>
          <w:p w14:paraId="7E468F41" w14:textId="77777777" w:rsidR="00F1186D" w:rsidRDefault="00F1186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руб./1000 куб.м с НДС</w:t>
            </w:r>
          </w:p>
        </w:tc>
        <w:tc>
          <w:tcPr>
            <w:tcW w:w="1388" w:type="dxa"/>
          </w:tcPr>
          <w:p w14:paraId="3D0C3AFD" w14:textId="77777777" w:rsidR="00F1186D" w:rsidRPr="00D37EE6" w:rsidRDefault="00F1186D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3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6982,61</w:t>
            </w:r>
          </w:p>
        </w:tc>
        <w:tc>
          <w:tcPr>
            <w:tcW w:w="1388" w:type="dxa"/>
          </w:tcPr>
          <w:p w14:paraId="40CD3CE7" w14:textId="7A02BEE0" w:rsidR="00F1186D" w:rsidRPr="00D37EE6" w:rsidRDefault="00F1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7690,00</w:t>
            </w:r>
          </w:p>
        </w:tc>
      </w:tr>
    </w:tbl>
    <w:p w14:paraId="3FFB03CE" w14:textId="6859B24F" w:rsidR="00B23D42" w:rsidRPr="00585B57" w:rsidRDefault="00000000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Темп роста </w:t>
      </w:r>
      <w:r w:rsidR="00A90B30">
        <w:rPr>
          <w:rFonts w:ascii="Times New Roman" w:hAnsi="Times New Roman" w:cs="Times New Roman"/>
          <w:bCs/>
          <w:sz w:val="24"/>
          <w:szCs w:val="24"/>
        </w:rPr>
        <w:t>1</w:t>
      </w:r>
      <w:r w:rsidR="00F1186D">
        <w:rPr>
          <w:rFonts w:ascii="Times New Roman" w:hAnsi="Times New Roman" w:cs="Times New Roman"/>
          <w:bCs/>
          <w:sz w:val="24"/>
          <w:szCs w:val="24"/>
        </w:rPr>
        <w:t>10,6</w:t>
      </w:r>
      <w:r>
        <w:rPr>
          <w:rFonts w:ascii="Times New Roman" w:hAnsi="Times New Roman" w:cs="Times New Roman"/>
          <w:bCs/>
          <w:sz w:val="24"/>
          <w:szCs w:val="24"/>
        </w:rPr>
        <w:t xml:space="preserve"> %</w:t>
      </w:r>
    </w:p>
    <w:p w14:paraId="6958FDF0" w14:textId="6709A133" w:rsidR="00BE769E" w:rsidRPr="009566D7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Сжиженный  газ (баллоны</w:t>
      </w:r>
      <w:r>
        <w:rPr>
          <w:rFonts w:ascii="Times New Roman" w:hAnsi="Times New Roman" w:cs="Times New Roman"/>
          <w:sz w:val="24"/>
          <w:szCs w:val="24"/>
        </w:rPr>
        <w:t xml:space="preserve">) (приказ Министерства строительства, ЖКХ и энергетики УР от </w:t>
      </w:r>
      <w:r w:rsidR="00BE769E" w:rsidRPr="00BE769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769E" w:rsidRPr="00BE76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E769E" w:rsidRPr="00BE76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28/</w:t>
      </w:r>
      <w:r w:rsidR="00BE769E" w:rsidRPr="00BE769E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6ED682" w14:textId="77777777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доставки потребителю (с НДС) : </w:t>
      </w:r>
    </w:p>
    <w:p w14:paraId="3D2807FA" w14:textId="6A01B47B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 202</w:t>
      </w:r>
      <w:r w:rsidR="00BE769E" w:rsidRPr="009566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BE769E" w:rsidRPr="009566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– </w:t>
      </w:r>
      <w:r w:rsidRPr="00BE769E">
        <w:rPr>
          <w:rFonts w:ascii="Times New Roman" w:hAnsi="Times New Roman" w:cs="Times New Roman"/>
          <w:b/>
          <w:bCs/>
          <w:sz w:val="24"/>
          <w:szCs w:val="24"/>
        </w:rPr>
        <w:t>43,51</w:t>
      </w:r>
      <w:r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14:paraId="43C6D7FD" w14:textId="77777777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доставкой потребителю (с НДС) :</w:t>
      </w:r>
    </w:p>
    <w:p w14:paraId="3E58DA67" w14:textId="28A1DD66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с.01.01.202</w:t>
      </w:r>
      <w:r w:rsidR="00BE769E" w:rsidRPr="00BE76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по 31.12.202</w:t>
      </w:r>
      <w:r w:rsidR="00BE769E" w:rsidRPr="00BE76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– </w:t>
      </w:r>
      <w:r w:rsidRPr="00BE769E">
        <w:rPr>
          <w:rFonts w:ascii="Times New Roman" w:hAnsi="Times New Roman" w:cs="Times New Roman"/>
          <w:b/>
          <w:bCs/>
          <w:sz w:val="24"/>
          <w:szCs w:val="24"/>
        </w:rPr>
        <w:t>47,84</w:t>
      </w:r>
      <w:r>
        <w:rPr>
          <w:rFonts w:ascii="Times New Roman" w:hAnsi="Times New Roman" w:cs="Times New Roman"/>
          <w:sz w:val="24"/>
          <w:szCs w:val="24"/>
        </w:rPr>
        <w:t xml:space="preserve"> руб.\кг.</w:t>
      </w:r>
    </w:p>
    <w:p w14:paraId="71BF84EC" w14:textId="77777777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роста 100%</w:t>
      </w:r>
    </w:p>
    <w:p w14:paraId="5B5B33F7" w14:textId="77777777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 – Постановление РЭК УР от 5.02.2019 г № 2/ 9 – </w:t>
      </w:r>
      <w:r w:rsidRPr="00D37EE6">
        <w:rPr>
          <w:rFonts w:ascii="Times New Roman" w:hAnsi="Times New Roman" w:cs="Times New Roman"/>
          <w:b/>
          <w:bCs/>
          <w:sz w:val="24"/>
          <w:szCs w:val="24"/>
        </w:rPr>
        <w:t>813,56</w:t>
      </w:r>
      <w:r>
        <w:rPr>
          <w:rFonts w:ascii="Times New Roman" w:hAnsi="Times New Roman" w:cs="Times New Roman"/>
          <w:sz w:val="24"/>
          <w:szCs w:val="24"/>
        </w:rPr>
        <w:t xml:space="preserve"> руб. за 1 складочный метр (с НДС) .</w:t>
      </w:r>
    </w:p>
    <w:p w14:paraId="54E569AA" w14:textId="42976AFB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населению – приказ Минстроя УР от 5.02.2019 г. № 2/8 -</w:t>
      </w:r>
      <w:r w:rsidR="00A90B30">
        <w:rPr>
          <w:rFonts w:ascii="Times New Roman" w:hAnsi="Times New Roman" w:cs="Times New Roman"/>
          <w:sz w:val="24"/>
          <w:szCs w:val="24"/>
        </w:rPr>
        <w:t xml:space="preserve"> </w:t>
      </w:r>
      <w:r w:rsidRPr="00A90B30">
        <w:rPr>
          <w:rFonts w:ascii="Times New Roman" w:hAnsi="Times New Roman" w:cs="Times New Roman"/>
          <w:b/>
          <w:bCs/>
          <w:sz w:val="24"/>
          <w:szCs w:val="24"/>
        </w:rPr>
        <w:t>4128,10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ДР, ГР, ДГР, ССР);</w:t>
      </w:r>
    </w:p>
    <w:p w14:paraId="00137DEC" w14:textId="77777777" w:rsidR="00B23D42" w:rsidRDefault="00B23D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B1EDBD" w14:textId="77777777" w:rsidR="00A90B30" w:rsidRDefault="0000000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90B30">
        <w:rPr>
          <w:rFonts w:ascii="Times New Roman" w:hAnsi="Times New Roman" w:cs="Times New Roman"/>
          <w:sz w:val="24"/>
          <w:szCs w:val="24"/>
        </w:rPr>
        <w:t xml:space="preserve">экономики и </w:t>
      </w:r>
    </w:p>
    <w:p w14:paraId="51D5903E" w14:textId="0CAF5DE6" w:rsidR="00B23D42" w:rsidRDefault="00A90B3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хозяйства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Т.В. Куклина</w:t>
      </w:r>
    </w:p>
    <w:sectPr w:rsidR="00B23D42" w:rsidSect="00585B57">
      <w:pgSz w:w="11906" w:h="16838"/>
      <w:pgMar w:top="567" w:right="737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42"/>
    <w:rsid w:val="00296406"/>
    <w:rsid w:val="002D3804"/>
    <w:rsid w:val="003A41ED"/>
    <w:rsid w:val="003E6FD9"/>
    <w:rsid w:val="00501398"/>
    <w:rsid w:val="00585B57"/>
    <w:rsid w:val="005A20AC"/>
    <w:rsid w:val="005C1D32"/>
    <w:rsid w:val="0066690B"/>
    <w:rsid w:val="007D170D"/>
    <w:rsid w:val="009566D7"/>
    <w:rsid w:val="00A017C4"/>
    <w:rsid w:val="00A45993"/>
    <w:rsid w:val="00A65CAC"/>
    <w:rsid w:val="00A90B30"/>
    <w:rsid w:val="00AA186B"/>
    <w:rsid w:val="00B23D42"/>
    <w:rsid w:val="00BE769E"/>
    <w:rsid w:val="00CD293D"/>
    <w:rsid w:val="00D37EE6"/>
    <w:rsid w:val="00E461B6"/>
    <w:rsid w:val="00F1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AF9D"/>
  <w15:docId w15:val="{5417640A-CA59-4517-B3D3-B8757F08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13EB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9A05F7"/>
  </w:style>
  <w:style w:type="paragraph" w:styleId="a4">
    <w:name w:val="Balloon Text"/>
    <w:basedOn w:val="a"/>
    <w:link w:val="a3"/>
    <w:uiPriority w:val="99"/>
    <w:semiHidden/>
    <w:unhideWhenUsed/>
    <w:qFormat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57F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Сухих Елена Ивановна</cp:lastModifiedBy>
  <cp:revision>22</cp:revision>
  <cp:lastPrinted>2022-12-16T06:43:00Z</cp:lastPrinted>
  <dcterms:created xsi:type="dcterms:W3CDTF">2023-12-13T13:03:00Z</dcterms:created>
  <dcterms:modified xsi:type="dcterms:W3CDTF">2025-08-06T12:45:00Z</dcterms:modified>
  <dc:language>ru-RU</dc:language>
</cp:coreProperties>
</file>