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77" w:rsidRDefault="00636477" w:rsidP="00636477">
      <w:pPr>
        <w:pStyle w:val="ConsPlusTitlePage"/>
      </w:pPr>
    </w:p>
    <w:p w:rsidR="00636477" w:rsidRDefault="00636477">
      <w:pPr>
        <w:pStyle w:val="ConsPlusNormal"/>
        <w:outlineLvl w:val="0"/>
      </w:pPr>
      <w:r>
        <w:t>Зарегистрировано в Управлении Минюста России по УР 16 января 2015 г. N RU18000201401087</w:t>
      </w:r>
    </w:p>
    <w:p w:rsidR="00636477" w:rsidRDefault="006364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Title"/>
        <w:jc w:val="center"/>
      </w:pPr>
      <w:r>
        <w:t>ПРАВИТЕЛЬСТВО УДМУРТСКОЙ РЕСПУБЛИКИ</w:t>
      </w:r>
    </w:p>
    <w:p w:rsidR="00636477" w:rsidRDefault="00636477">
      <w:pPr>
        <w:pStyle w:val="ConsPlusTitle"/>
        <w:jc w:val="center"/>
      </w:pPr>
    </w:p>
    <w:p w:rsidR="00636477" w:rsidRDefault="00636477">
      <w:pPr>
        <w:pStyle w:val="ConsPlusTitle"/>
        <w:jc w:val="center"/>
      </w:pPr>
      <w:r>
        <w:t>ПОСТАНОВЛЕНИЕ</w:t>
      </w:r>
    </w:p>
    <w:p w:rsidR="00636477" w:rsidRDefault="00636477">
      <w:pPr>
        <w:pStyle w:val="ConsPlusTitle"/>
        <w:jc w:val="center"/>
      </w:pPr>
      <w:r>
        <w:t>от 22 декабря 2014 г. N 554</w:t>
      </w:r>
    </w:p>
    <w:p w:rsidR="00636477" w:rsidRDefault="00636477">
      <w:pPr>
        <w:pStyle w:val="ConsPlusTitle"/>
        <w:jc w:val="center"/>
      </w:pPr>
    </w:p>
    <w:p w:rsidR="00636477" w:rsidRDefault="00636477">
      <w:pPr>
        <w:pStyle w:val="ConsPlusTitle"/>
        <w:jc w:val="center"/>
      </w:pPr>
      <w:r>
        <w:t>ОБ УТВЕРЖДЕНИИ НОРМАТИВОВ ПОТРЕБЛЕНИЯ КОММУНАЛЬНОЙ УСЛУГИ</w:t>
      </w:r>
    </w:p>
    <w:p w:rsidR="00636477" w:rsidRDefault="00636477">
      <w:pPr>
        <w:pStyle w:val="ConsPlusTitle"/>
        <w:jc w:val="center"/>
      </w:pPr>
      <w:r>
        <w:t>ПО ОТОПЛЕНИЮ В ЖИЛЫХ ПОМЕЩЕНИЯХ В МНОГОКВАРТИРНОМ ДОМЕ</w:t>
      </w:r>
    </w:p>
    <w:p w:rsidR="00636477" w:rsidRDefault="00636477">
      <w:pPr>
        <w:pStyle w:val="ConsPlusTitle"/>
        <w:jc w:val="center"/>
      </w:pPr>
      <w:r>
        <w:t xml:space="preserve">И ЖИЛОМ </w:t>
      </w:r>
      <w:proofErr w:type="gramStart"/>
      <w:r>
        <w:t>ДОМЕ</w:t>
      </w:r>
      <w:proofErr w:type="gramEnd"/>
      <w:r>
        <w:t xml:space="preserve"> В УДМУРТСКОЙ РЕСПУБЛИКЕ</w:t>
      </w:r>
    </w:p>
    <w:p w:rsidR="00636477" w:rsidRDefault="00636477">
      <w:pPr>
        <w:pStyle w:val="ConsPlusNormal"/>
        <w:jc w:val="center"/>
      </w:pPr>
    </w:p>
    <w:p w:rsidR="00636477" w:rsidRDefault="00636477">
      <w:pPr>
        <w:pStyle w:val="ConsPlusNormal"/>
        <w:jc w:val="center"/>
      </w:pPr>
      <w:r>
        <w:t>Список изменяющих документов</w:t>
      </w:r>
    </w:p>
    <w:p w:rsidR="00636477" w:rsidRDefault="00636477">
      <w:pPr>
        <w:pStyle w:val="ConsPlusNormal"/>
        <w:jc w:val="center"/>
      </w:pPr>
      <w:proofErr w:type="gramStart"/>
      <w:r>
        <w:t xml:space="preserve">(в ред. постановлений Правительства УР от 19.01.2015 </w:t>
      </w:r>
      <w:hyperlink r:id="rId5" w:history="1">
        <w:r>
          <w:rPr>
            <w:color w:val="0000FF"/>
          </w:rPr>
          <w:t>N 6</w:t>
        </w:r>
      </w:hyperlink>
      <w:r>
        <w:t>,</w:t>
      </w:r>
      <w:proofErr w:type="gramEnd"/>
    </w:p>
    <w:p w:rsidR="00636477" w:rsidRDefault="00636477">
      <w:pPr>
        <w:pStyle w:val="ConsPlusNormal"/>
        <w:jc w:val="center"/>
      </w:pPr>
      <w:r>
        <w:t xml:space="preserve">от 20.06.2016 </w:t>
      </w:r>
      <w:hyperlink r:id="rId6" w:history="1">
        <w:r>
          <w:rPr>
            <w:color w:val="0000FF"/>
          </w:rPr>
          <w:t>N 252</w:t>
        </w:r>
      </w:hyperlink>
      <w:r>
        <w:t xml:space="preserve">, от 08.08.2016 </w:t>
      </w:r>
      <w:hyperlink r:id="rId7" w:history="1">
        <w:r>
          <w:rPr>
            <w:color w:val="0000FF"/>
          </w:rPr>
          <w:t>N 324</w:t>
        </w:r>
      </w:hyperlink>
      <w:r>
        <w:t xml:space="preserve">, от 19.12.2016 </w:t>
      </w:r>
      <w:hyperlink r:id="rId8" w:history="1">
        <w:r>
          <w:rPr>
            <w:color w:val="0000FF"/>
          </w:rPr>
          <w:t>N 519</w:t>
        </w:r>
      </w:hyperlink>
      <w:r>
        <w:t>,</w:t>
      </w:r>
    </w:p>
    <w:p w:rsidR="00636477" w:rsidRDefault="00636477">
      <w:pPr>
        <w:pStyle w:val="ConsPlusNormal"/>
        <w:jc w:val="center"/>
      </w:pPr>
      <w:r>
        <w:t xml:space="preserve">с изм., внесенными постановлениями Правительства УР от 24.02.2015 </w:t>
      </w:r>
      <w:hyperlink r:id="rId9" w:history="1">
        <w:r>
          <w:rPr>
            <w:color w:val="0000FF"/>
          </w:rPr>
          <w:t>N 63</w:t>
        </w:r>
      </w:hyperlink>
      <w:r>
        <w:t>,</w:t>
      </w:r>
    </w:p>
    <w:p w:rsidR="00636477" w:rsidRDefault="00636477">
      <w:pPr>
        <w:pStyle w:val="ConsPlusNormal"/>
        <w:jc w:val="center"/>
      </w:pPr>
      <w:r>
        <w:t xml:space="preserve">от 21.12.2015 </w:t>
      </w:r>
      <w:hyperlink r:id="rId10" w:history="1">
        <w:r>
          <w:rPr>
            <w:color w:val="0000FF"/>
          </w:rPr>
          <w:t>N 566</w:t>
        </w:r>
      </w:hyperlink>
      <w:r>
        <w:t>)</w:t>
      </w: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1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2011 года N 354 "О предоставлении коммунальных услуг собственникам и пользователям помещений в многоквартирных домах и жилых домов",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</w:t>
      </w:r>
      <w:proofErr w:type="gramEnd"/>
      <w:r>
        <w:t xml:space="preserve"> 27 августа 2012 года N 857 "Об особенностях применения Правил предоставления коммунальных услуг собственникам и пользователям помещений в многоквартирных домах и жилых домов" Правительство Удмуртской Республики постановляет:</w:t>
      </w:r>
    </w:p>
    <w:p w:rsidR="00636477" w:rsidRDefault="00636477">
      <w:pPr>
        <w:pStyle w:val="ConsPlusNormal"/>
        <w:ind w:firstLine="540"/>
        <w:jc w:val="both"/>
      </w:pPr>
      <w:bookmarkStart w:id="0" w:name="P20"/>
      <w:bookmarkEnd w:id="0"/>
      <w:r>
        <w:t>1. Утвердить:</w:t>
      </w:r>
    </w:p>
    <w:p w:rsidR="00636477" w:rsidRDefault="00636477">
      <w:pPr>
        <w:pStyle w:val="ConsPlusNormal"/>
        <w:ind w:firstLine="540"/>
        <w:jc w:val="both"/>
      </w:pPr>
      <w:r>
        <w:t xml:space="preserve">1) </w:t>
      </w:r>
      <w:hyperlink w:anchor="P47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отоплению в жилых помещениях в многоквартирном доме и жилом доме в Удмуртской Республике согласно приложению 1 к настоящему постановлению;</w:t>
      </w:r>
    </w:p>
    <w:p w:rsidR="00636477" w:rsidRDefault="00636477">
      <w:pPr>
        <w:pStyle w:val="ConsPlusNormal"/>
        <w:ind w:firstLine="540"/>
        <w:jc w:val="both"/>
      </w:pPr>
      <w:r>
        <w:t xml:space="preserve">2)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УР от 19.12.2016 N 519.</w:t>
      </w:r>
    </w:p>
    <w:p w:rsidR="00636477" w:rsidRDefault="00636477">
      <w:pPr>
        <w:pStyle w:val="ConsPlusNormal"/>
        <w:ind w:firstLine="540"/>
        <w:jc w:val="both"/>
      </w:pPr>
      <w:r>
        <w:t>2. Установить, что:</w:t>
      </w:r>
    </w:p>
    <w:p w:rsidR="00636477" w:rsidRDefault="00636477">
      <w:pPr>
        <w:pStyle w:val="ConsPlusNormal"/>
        <w:ind w:firstLine="540"/>
        <w:jc w:val="both"/>
      </w:pPr>
      <w:r>
        <w:t xml:space="preserve">1) </w:t>
      </w:r>
      <w:hyperlink w:anchor="P47" w:history="1">
        <w:r>
          <w:rPr>
            <w:color w:val="0000FF"/>
          </w:rPr>
          <w:t>нормативы</w:t>
        </w:r>
      </w:hyperlink>
      <w:r>
        <w:t xml:space="preserve">, предусмотренные </w:t>
      </w:r>
      <w:hyperlink w:anchor="P20" w:history="1">
        <w:r>
          <w:rPr>
            <w:color w:val="0000FF"/>
          </w:rPr>
          <w:t>пунктом 1</w:t>
        </w:r>
      </w:hyperlink>
      <w:r>
        <w:t xml:space="preserve"> настоящего постановления, определены с применением метода аналогов;</w:t>
      </w:r>
    </w:p>
    <w:p w:rsidR="00636477" w:rsidRDefault="00636477">
      <w:pPr>
        <w:pStyle w:val="ConsPlusNormal"/>
        <w:ind w:firstLine="540"/>
        <w:jc w:val="both"/>
      </w:pPr>
      <w:r>
        <w:t xml:space="preserve">2) - 4) утратили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УР от 20.06.2016 N 252;</w:t>
      </w:r>
    </w:p>
    <w:p w:rsidR="00636477" w:rsidRDefault="00636477">
      <w:pPr>
        <w:pStyle w:val="ConsPlusNormal"/>
        <w:ind w:firstLine="540"/>
        <w:jc w:val="both"/>
      </w:pPr>
      <w:r>
        <w:t xml:space="preserve">5) разъяснения по вопросам применения нормативов, предусмотренных </w:t>
      </w:r>
      <w:hyperlink w:anchor="P20" w:history="1">
        <w:r>
          <w:rPr>
            <w:color w:val="0000FF"/>
          </w:rPr>
          <w:t>пунктом 1</w:t>
        </w:r>
      </w:hyperlink>
      <w:r>
        <w:t xml:space="preserve"> настоящего постановления, дает Министерство энергетики, жилищно-коммунального хозяйства и государственного регулирования тарифов Удмуртской Республики.</w:t>
      </w:r>
    </w:p>
    <w:p w:rsidR="00636477" w:rsidRDefault="00636477">
      <w:pPr>
        <w:pStyle w:val="ConsPlusNormal"/>
        <w:ind w:firstLine="540"/>
        <w:jc w:val="both"/>
      </w:pPr>
      <w:r>
        <w:t>2.1. Определить количество календарных месяцев, в том числе неполных, отопительного периода для установления нормативов потребления коммунальной услуги по отоплению, утвержденных на отопительный период, в котором произведены измерения суммарного расхода тепловой энергии на отопление многоквартирных домов или жилых домов, равным 8 месяцам.</w:t>
      </w:r>
    </w:p>
    <w:p w:rsidR="00636477" w:rsidRDefault="0063647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УР от 19.12.2016 N 519)</w:t>
      </w:r>
    </w:p>
    <w:p w:rsidR="00636477" w:rsidRDefault="00636477">
      <w:pPr>
        <w:pStyle w:val="ConsPlusNormal"/>
        <w:ind w:firstLine="540"/>
        <w:jc w:val="both"/>
      </w:pPr>
      <w:r>
        <w:t xml:space="preserve">3. Настоящее постановление вступает в силу через 10 дней после его официального опубликования, за исключением </w:t>
      </w:r>
      <w:hyperlink w:anchor="P47" w:history="1">
        <w:r>
          <w:rPr>
            <w:color w:val="0000FF"/>
          </w:rPr>
          <w:t>подпунктов 1</w:t>
        </w:r>
      </w:hyperlink>
      <w:r>
        <w:t xml:space="preserve"> и </w:t>
      </w:r>
      <w:hyperlink w:anchor="P47" w:history="1">
        <w:r>
          <w:rPr>
            <w:color w:val="0000FF"/>
          </w:rPr>
          <w:t>2</w:t>
        </w:r>
      </w:hyperlink>
      <w:r>
        <w:t xml:space="preserve"> приложения 1 к настоящему постановлению и </w:t>
      </w:r>
      <w:hyperlink w:anchor="P103" w:history="1">
        <w:r>
          <w:rPr>
            <w:color w:val="0000FF"/>
          </w:rPr>
          <w:t>подпунктов 1</w:t>
        </w:r>
      </w:hyperlink>
      <w:r>
        <w:t xml:space="preserve"> и </w:t>
      </w:r>
      <w:hyperlink w:anchor="P103" w:history="1">
        <w:r>
          <w:rPr>
            <w:color w:val="0000FF"/>
          </w:rPr>
          <w:t>2</w:t>
        </w:r>
      </w:hyperlink>
      <w:r>
        <w:t xml:space="preserve"> приложения 2 к настоящему постановлению.</w:t>
      </w:r>
    </w:p>
    <w:p w:rsidR="00636477" w:rsidRDefault="00636477">
      <w:pPr>
        <w:pStyle w:val="ConsPlusNormal"/>
        <w:ind w:firstLine="540"/>
        <w:jc w:val="both"/>
      </w:pPr>
      <w:hyperlink w:anchor="P47" w:history="1">
        <w:r>
          <w:rPr>
            <w:color w:val="0000FF"/>
          </w:rPr>
          <w:t>Подпункты 1</w:t>
        </w:r>
      </w:hyperlink>
      <w:r>
        <w:t xml:space="preserve"> и </w:t>
      </w:r>
      <w:hyperlink w:anchor="P47" w:history="1">
        <w:r>
          <w:rPr>
            <w:color w:val="0000FF"/>
          </w:rPr>
          <w:t>2</w:t>
        </w:r>
      </w:hyperlink>
      <w:r>
        <w:t xml:space="preserve"> приложения 1 к настоящему постановлению и </w:t>
      </w:r>
      <w:hyperlink w:anchor="P103" w:history="1">
        <w:r>
          <w:rPr>
            <w:color w:val="0000FF"/>
          </w:rPr>
          <w:t>подпункты 1</w:t>
        </w:r>
      </w:hyperlink>
      <w:r>
        <w:t xml:space="preserve"> и </w:t>
      </w:r>
      <w:hyperlink w:anchor="P103" w:history="1">
        <w:r>
          <w:rPr>
            <w:color w:val="0000FF"/>
          </w:rPr>
          <w:t>2</w:t>
        </w:r>
      </w:hyperlink>
      <w:r>
        <w:t xml:space="preserve"> приложения 2 к настоящему постановлению вступают в силу с 1 января 2016 года.</w:t>
      </w:r>
    </w:p>
    <w:p w:rsidR="00636477" w:rsidRDefault="0063647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УР от 19.01.2015 N 6)</w:t>
      </w: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right"/>
      </w:pPr>
      <w:r>
        <w:t>Председатель Правительства</w:t>
      </w:r>
    </w:p>
    <w:p w:rsidR="00636477" w:rsidRDefault="00636477">
      <w:pPr>
        <w:pStyle w:val="ConsPlusNormal"/>
        <w:jc w:val="right"/>
      </w:pPr>
      <w:r>
        <w:t>Удмуртской Республики</w:t>
      </w:r>
    </w:p>
    <w:p w:rsidR="00636477" w:rsidRDefault="00636477">
      <w:pPr>
        <w:pStyle w:val="ConsPlusNormal"/>
        <w:jc w:val="right"/>
      </w:pPr>
      <w:r>
        <w:t>В.А.САВЕЛЬЕВ</w:t>
      </w: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right"/>
        <w:outlineLvl w:val="0"/>
      </w:pPr>
      <w:r>
        <w:t>Приложение 1</w:t>
      </w:r>
    </w:p>
    <w:p w:rsidR="00636477" w:rsidRDefault="00636477">
      <w:pPr>
        <w:pStyle w:val="ConsPlusNormal"/>
        <w:jc w:val="right"/>
      </w:pPr>
      <w:r>
        <w:t>к постановлению</w:t>
      </w:r>
    </w:p>
    <w:p w:rsidR="00636477" w:rsidRDefault="00636477">
      <w:pPr>
        <w:pStyle w:val="ConsPlusNormal"/>
        <w:jc w:val="right"/>
      </w:pPr>
      <w:r>
        <w:t>Правительства</w:t>
      </w:r>
    </w:p>
    <w:p w:rsidR="00636477" w:rsidRDefault="00636477">
      <w:pPr>
        <w:pStyle w:val="ConsPlusNormal"/>
        <w:jc w:val="right"/>
      </w:pPr>
      <w:r>
        <w:t>Удмуртской Республики</w:t>
      </w:r>
    </w:p>
    <w:p w:rsidR="00636477" w:rsidRDefault="00636477">
      <w:pPr>
        <w:pStyle w:val="ConsPlusNormal"/>
        <w:jc w:val="right"/>
      </w:pPr>
      <w:r>
        <w:t>от 22 декабря 2014 г. N 554</w:t>
      </w: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Title"/>
        <w:jc w:val="center"/>
      </w:pPr>
      <w:bookmarkStart w:id="1" w:name="P47"/>
      <w:bookmarkEnd w:id="1"/>
      <w:r>
        <w:t>НОРМАТИВЫ</w:t>
      </w:r>
    </w:p>
    <w:p w:rsidR="00636477" w:rsidRDefault="00636477">
      <w:pPr>
        <w:pStyle w:val="ConsPlusTitle"/>
        <w:jc w:val="center"/>
      </w:pPr>
      <w:r>
        <w:t xml:space="preserve">ПОТРЕБЛЕНИЯ КОММУНАЛЬНОЙ УСЛУГИ ПО ОТОПЛЕНИЮ В </w:t>
      </w:r>
      <w:proofErr w:type="gramStart"/>
      <w:r>
        <w:t>ЖИЛЫХ</w:t>
      </w:r>
      <w:proofErr w:type="gramEnd"/>
    </w:p>
    <w:p w:rsidR="00636477" w:rsidRDefault="00636477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МНОГОКВАРТИРНОМ ДОМЕ И ЖИЛОМ ДОМЕ</w:t>
      </w:r>
    </w:p>
    <w:p w:rsidR="00636477" w:rsidRDefault="00636477">
      <w:pPr>
        <w:pStyle w:val="ConsPlusTitle"/>
        <w:jc w:val="center"/>
      </w:pPr>
      <w:r>
        <w:t>В УДМУРТСКОЙ РЕСПУБЛИКЕ</w:t>
      </w:r>
    </w:p>
    <w:p w:rsidR="00636477" w:rsidRDefault="00636477">
      <w:pPr>
        <w:pStyle w:val="ConsPlusNormal"/>
        <w:jc w:val="center"/>
      </w:pPr>
    </w:p>
    <w:p w:rsidR="00636477" w:rsidRDefault="00636477">
      <w:pPr>
        <w:pStyle w:val="ConsPlusNormal"/>
        <w:jc w:val="center"/>
      </w:pPr>
      <w:r>
        <w:t>Список изменяющих документов</w:t>
      </w:r>
    </w:p>
    <w:p w:rsidR="00636477" w:rsidRDefault="00636477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УР от 08.08.2016 N 324)</w:t>
      </w: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right"/>
      </w:pPr>
      <w:r>
        <w:t>Гкал/кв. м в месяц отопительного периода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061"/>
      </w:tblGrid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Этажность многоквартирного дома, жилого дома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0,0267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0,0267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0,0267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0,0217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0,0210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0,0210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0,0210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0,0210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0,0210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0,0210</w:t>
            </w:r>
          </w:p>
        </w:tc>
      </w:tr>
      <w:tr w:rsidR="00636477">
        <w:tc>
          <w:tcPr>
            <w:tcW w:w="567" w:type="dxa"/>
          </w:tcPr>
          <w:p w:rsidR="00636477" w:rsidRDefault="0063647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386" w:type="dxa"/>
          </w:tcPr>
          <w:p w:rsidR="00636477" w:rsidRDefault="00636477">
            <w:pPr>
              <w:pStyle w:val="ConsPlusNormal"/>
              <w:jc w:val="center"/>
            </w:pPr>
            <w:r>
              <w:t>16 и более</w:t>
            </w:r>
          </w:p>
        </w:tc>
        <w:tc>
          <w:tcPr>
            <w:tcW w:w="3061" w:type="dxa"/>
          </w:tcPr>
          <w:p w:rsidR="00636477" w:rsidRDefault="00636477">
            <w:pPr>
              <w:pStyle w:val="ConsPlusNormal"/>
              <w:jc w:val="center"/>
            </w:pPr>
            <w:r>
              <w:t>0,0210</w:t>
            </w:r>
          </w:p>
        </w:tc>
      </w:tr>
    </w:tbl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both"/>
      </w:pPr>
      <w:bookmarkStart w:id="2" w:name="_GoBack"/>
      <w:bookmarkEnd w:id="2"/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right"/>
        <w:outlineLvl w:val="0"/>
      </w:pPr>
      <w:r>
        <w:t>Приложение 2</w:t>
      </w:r>
    </w:p>
    <w:p w:rsidR="00636477" w:rsidRDefault="00636477">
      <w:pPr>
        <w:pStyle w:val="ConsPlusNormal"/>
        <w:jc w:val="right"/>
      </w:pPr>
      <w:r>
        <w:t>к постановлению</w:t>
      </w:r>
    </w:p>
    <w:p w:rsidR="00636477" w:rsidRDefault="00636477">
      <w:pPr>
        <w:pStyle w:val="ConsPlusNormal"/>
        <w:jc w:val="right"/>
      </w:pPr>
      <w:r>
        <w:t>Правительства</w:t>
      </w:r>
    </w:p>
    <w:p w:rsidR="00636477" w:rsidRDefault="00636477">
      <w:pPr>
        <w:pStyle w:val="ConsPlusNormal"/>
        <w:jc w:val="right"/>
      </w:pPr>
      <w:r>
        <w:t>Удмуртской Республики</w:t>
      </w:r>
    </w:p>
    <w:p w:rsidR="00636477" w:rsidRDefault="00636477">
      <w:pPr>
        <w:pStyle w:val="ConsPlusNormal"/>
        <w:jc w:val="right"/>
      </w:pPr>
      <w:r>
        <w:t>от 22 декабря 2014 г. N 554</w:t>
      </w: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Title"/>
        <w:jc w:val="center"/>
      </w:pPr>
      <w:bookmarkStart w:id="3" w:name="P103"/>
      <w:bookmarkEnd w:id="3"/>
      <w:r>
        <w:t>НОРМАТИВЫ</w:t>
      </w:r>
    </w:p>
    <w:p w:rsidR="00636477" w:rsidRDefault="00636477">
      <w:pPr>
        <w:pStyle w:val="ConsPlusTitle"/>
        <w:jc w:val="center"/>
      </w:pPr>
      <w:r>
        <w:t xml:space="preserve">ПОТРЕБЛЕНИЯ КОММУНАЛЬНОЙ УСЛУГИ ПО ОТОПЛЕНИЮ В </w:t>
      </w:r>
      <w:proofErr w:type="gramStart"/>
      <w:r>
        <w:t>ЖИЛЫХ</w:t>
      </w:r>
      <w:proofErr w:type="gramEnd"/>
    </w:p>
    <w:p w:rsidR="00636477" w:rsidRDefault="00636477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МНОГОКВАРТИРНОМ ДОМЕ И ЖИЛОМ ДОМЕ</w:t>
      </w:r>
    </w:p>
    <w:p w:rsidR="00636477" w:rsidRDefault="00636477">
      <w:pPr>
        <w:pStyle w:val="ConsPlusTitle"/>
        <w:jc w:val="center"/>
      </w:pPr>
      <w:r>
        <w:t>В УДМУРТСКОЙ РЕСПУБЛИКЕ</w:t>
      </w:r>
    </w:p>
    <w:p w:rsidR="00636477" w:rsidRDefault="00636477">
      <w:pPr>
        <w:pStyle w:val="ConsPlusNormal"/>
        <w:jc w:val="center"/>
      </w:pPr>
    </w:p>
    <w:p w:rsidR="00636477" w:rsidRDefault="00636477">
      <w:pPr>
        <w:pStyle w:val="ConsPlusNormal"/>
        <w:ind w:firstLine="540"/>
        <w:jc w:val="both"/>
      </w:pPr>
      <w:r>
        <w:t xml:space="preserve">Утратили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УР от 19.12.2016 N 519.</w:t>
      </w: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jc w:val="both"/>
      </w:pPr>
    </w:p>
    <w:p w:rsidR="00636477" w:rsidRDefault="006364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082B" w:rsidRDefault="0053082B"/>
    <w:sectPr w:rsidR="0053082B" w:rsidSect="0063647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77"/>
    <w:rsid w:val="0053082B"/>
    <w:rsid w:val="0063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BDE6F226174E4B0A36A05526179FE36D202224BB5758A0F3EC30F034A0F43AD266D56F23C1667839843BSEo1H" TargetMode="External"/><Relationship Id="rId13" Type="http://schemas.openxmlformats.org/officeDocument/2006/relationships/hyperlink" Target="consultantplus://offline/ref=F8BDE6F226174E4B0A36BE58307BC1EB6C2B7C2CB25750F2A8B36BAD63SAo9H" TargetMode="External"/><Relationship Id="rId18" Type="http://schemas.openxmlformats.org/officeDocument/2006/relationships/hyperlink" Target="consultantplus://offline/ref=F8BDE6F226174E4B0A36A05526179FE36D202224BB5C5CACF4EC30F034A0F43AD266D56F23C1667839843ASEo4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8BDE6F226174E4B0A36A05526179FE36D202224BB5B5CA4F7EC30F034A0F43AD266D56F23C16678398438SEo4H" TargetMode="External"/><Relationship Id="rId12" Type="http://schemas.openxmlformats.org/officeDocument/2006/relationships/hyperlink" Target="consultantplus://offline/ref=F8BDE6F226174E4B0A36BE58307BC1EB6C2B7C2DB75C50F2A8B36BAD63A9FE6D95298C2DS6o3H" TargetMode="External"/><Relationship Id="rId17" Type="http://schemas.openxmlformats.org/officeDocument/2006/relationships/hyperlink" Target="consultantplus://offline/ref=F8BDE6F226174E4B0A36A05526179FE36D202224BB5758A0F3EC30F034A0F43AD266D56F23C1667839843BSEo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BDE6F226174E4B0A36A05526179FE36D202224BB575FA6F6EC30F034A0F43AD266D56F23C1667839843BSEoDH" TargetMode="External"/><Relationship Id="rId20" Type="http://schemas.openxmlformats.org/officeDocument/2006/relationships/hyperlink" Target="consultantplus://offline/ref=F8BDE6F226174E4B0A36A05526179FE36D202224BB5758A0F3EC30F034A0F43AD266D56F23C1667839843BSEo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BDE6F226174E4B0A36A05526179FE36D202224BB575FA6F6EC30F034A0F43AD266D56F23C1667839843BSEo2H" TargetMode="External"/><Relationship Id="rId11" Type="http://schemas.openxmlformats.org/officeDocument/2006/relationships/hyperlink" Target="consultantplus://offline/ref=F8BDE6F226174E4B0A36BE58307BC1EB6C2B7D28B55B50F2A8B36BAD63A9FE6D95298C2BS6oEH" TargetMode="External"/><Relationship Id="rId5" Type="http://schemas.openxmlformats.org/officeDocument/2006/relationships/hyperlink" Target="consultantplus://offline/ref=F8BDE6F226174E4B0A36A05526179FE36D202224BB5C5CACF4EC30F034A0F43AD266D56F23C1667839843ASEo4H" TargetMode="External"/><Relationship Id="rId15" Type="http://schemas.openxmlformats.org/officeDocument/2006/relationships/hyperlink" Target="consultantplus://offline/ref=F8BDE6F226174E4B0A36A05526179FE36D202224BB5758A0F3EC30F034A0F43AD266D56F23C1667839843BSEo2H" TargetMode="External"/><Relationship Id="rId10" Type="http://schemas.openxmlformats.org/officeDocument/2006/relationships/hyperlink" Target="consultantplus://offline/ref=F8BDE6F226174E4B0A36A05526179FE36D202224B4575CA1FDEC30F034A0F43AD266D56F23C1667839843BSEo2H" TargetMode="External"/><Relationship Id="rId19" Type="http://schemas.openxmlformats.org/officeDocument/2006/relationships/hyperlink" Target="consultantplus://offline/ref=F8BDE6F226174E4B0A36A05526179FE36D202224BB5B5CA4F7EC30F034A0F43AD266D56F23C16678398438SEo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BDE6F226174E4B0A36A05526179FE36D202224BB5C5CACF5EC30F034A0F43AD266D56F23C1667839843ASEo4H" TargetMode="External"/><Relationship Id="rId14" Type="http://schemas.openxmlformats.org/officeDocument/2006/relationships/hyperlink" Target="consultantplus://offline/ref=F8BDE6F226174E4B0A36BE58307BC1EB6F2E7D2EB55850F2A8B36BAD63SAo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2017-01-10T07:40:00Z</dcterms:created>
  <dcterms:modified xsi:type="dcterms:W3CDTF">2017-01-10T07:42:00Z</dcterms:modified>
</cp:coreProperties>
</file>