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6" w:rsidRDefault="006E5A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5AB6" w:rsidRDefault="006E5AB6">
      <w:pPr>
        <w:pStyle w:val="ConsPlusNormal"/>
        <w:jc w:val="both"/>
        <w:outlineLvl w:val="0"/>
      </w:pPr>
    </w:p>
    <w:p w:rsidR="006E5AB6" w:rsidRDefault="006E5AB6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6E5AB6" w:rsidRDefault="006E5AB6">
      <w:pPr>
        <w:pStyle w:val="ConsPlusTitle"/>
        <w:jc w:val="center"/>
      </w:pPr>
    </w:p>
    <w:p w:rsidR="006E5AB6" w:rsidRDefault="006E5AB6">
      <w:pPr>
        <w:pStyle w:val="ConsPlusTitle"/>
        <w:jc w:val="center"/>
      </w:pPr>
      <w:r>
        <w:t>ПОСТАНОВЛЕНИЕ</w:t>
      </w:r>
    </w:p>
    <w:p w:rsidR="006E5AB6" w:rsidRDefault="006E5AB6">
      <w:pPr>
        <w:pStyle w:val="ConsPlusTitle"/>
        <w:jc w:val="center"/>
      </w:pPr>
      <w:r>
        <w:t>от 27 мая 2013 г. N 222</w:t>
      </w:r>
    </w:p>
    <w:p w:rsidR="006E5AB6" w:rsidRDefault="006E5AB6">
      <w:pPr>
        <w:pStyle w:val="ConsPlusTitle"/>
        <w:jc w:val="center"/>
      </w:pPr>
    </w:p>
    <w:p w:rsidR="006E5AB6" w:rsidRDefault="006E5AB6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6E5AB6" w:rsidRDefault="006E5AB6">
      <w:pPr>
        <w:pStyle w:val="ConsPlusTitle"/>
        <w:jc w:val="center"/>
      </w:pPr>
      <w:r>
        <w:t>ПО ХОЛОДНОМУ И ГОРЯЧЕМУ ВОДОСНАБЖЕНИЮ, ВОДООТВЕДЕНИЮ</w:t>
      </w:r>
    </w:p>
    <w:p w:rsidR="006E5AB6" w:rsidRDefault="006E5AB6">
      <w:pPr>
        <w:pStyle w:val="ConsPlusTitle"/>
        <w:jc w:val="center"/>
      </w:pPr>
      <w:r>
        <w:t>В ЖИЛЫХ ПОМЕЩЕНИЯХ В МНОГОКВАРТИРНОМ ДОМЕ</w:t>
      </w:r>
    </w:p>
    <w:p w:rsidR="006E5AB6" w:rsidRDefault="006E5AB6">
      <w:pPr>
        <w:pStyle w:val="ConsPlusTitle"/>
        <w:jc w:val="center"/>
      </w:pPr>
      <w:r>
        <w:t xml:space="preserve">И ЖИЛОМ </w:t>
      </w:r>
      <w:proofErr w:type="gramStart"/>
      <w:r>
        <w:t>ДОМЕ</w:t>
      </w:r>
      <w:proofErr w:type="gramEnd"/>
      <w:r>
        <w:t xml:space="preserve"> В УДМУРТСКОЙ РЕСПУБЛИКЕ</w:t>
      </w:r>
    </w:p>
    <w:p w:rsidR="006E5AB6" w:rsidRDefault="006E5AB6">
      <w:pPr>
        <w:pStyle w:val="ConsPlusNormal"/>
        <w:jc w:val="center"/>
      </w:pPr>
    </w:p>
    <w:p w:rsidR="006E5AB6" w:rsidRDefault="006E5AB6">
      <w:pPr>
        <w:pStyle w:val="ConsPlusNormal"/>
        <w:jc w:val="center"/>
      </w:pPr>
      <w:r>
        <w:t>Список изменяющих документов</w:t>
      </w:r>
    </w:p>
    <w:p w:rsidR="006E5AB6" w:rsidRDefault="006E5AB6">
      <w:pPr>
        <w:pStyle w:val="ConsPlusNormal"/>
        <w:jc w:val="center"/>
      </w:pPr>
      <w:proofErr w:type="gramStart"/>
      <w:r>
        <w:t xml:space="preserve">(в ред. постановлений Правительства УР от 27.04.2015 </w:t>
      </w:r>
      <w:hyperlink r:id="rId6" w:history="1">
        <w:r>
          <w:rPr>
            <w:color w:val="0000FF"/>
          </w:rPr>
          <w:t>N 201</w:t>
        </w:r>
      </w:hyperlink>
      <w:r>
        <w:t>,</w:t>
      </w:r>
      <w:proofErr w:type="gramEnd"/>
    </w:p>
    <w:p w:rsidR="006E5AB6" w:rsidRDefault="006E5AB6">
      <w:pPr>
        <w:pStyle w:val="ConsPlusNormal"/>
        <w:jc w:val="center"/>
      </w:pPr>
      <w:r>
        <w:t xml:space="preserve">от 24.08.2015 </w:t>
      </w:r>
      <w:hyperlink r:id="rId7" w:history="1">
        <w:r>
          <w:rPr>
            <w:color w:val="0000FF"/>
          </w:rPr>
          <w:t>N 419</w:t>
        </w:r>
      </w:hyperlink>
      <w:r>
        <w:t xml:space="preserve">, от 25.01.2016 </w:t>
      </w:r>
      <w:hyperlink r:id="rId8" w:history="1">
        <w:r>
          <w:rPr>
            <w:color w:val="0000FF"/>
          </w:rPr>
          <w:t>N 21</w:t>
        </w:r>
      </w:hyperlink>
      <w:r>
        <w:t xml:space="preserve">, от 08.08.2016 </w:t>
      </w:r>
      <w:hyperlink r:id="rId9" w:history="1">
        <w:r>
          <w:rPr>
            <w:color w:val="0000FF"/>
          </w:rPr>
          <w:t>N 324</w:t>
        </w:r>
      </w:hyperlink>
      <w:r>
        <w:t>)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года N 306, Правительство Удмуртской Республики постановляет:</w:t>
      </w:r>
    </w:p>
    <w:p w:rsidR="006E5AB6" w:rsidRDefault="006E5AB6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прилагаемые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водоснабжению, водоотведению в жилых помещениях.</w:t>
      </w:r>
    </w:p>
    <w:p w:rsidR="006E5AB6" w:rsidRDefault="006E5A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УР от 08.08.2016 N 324)</w:t>
      </w:r>
    </w:p>
    <w:p w:rsidR="006E5AB6" w:rsidRDefault="006E5AB6">
      <w:pPr>
        <w:pStyle w:val="ConsPlusNormal"/>
        <w:ind w:firstLine="540"/>
        <w:jc w:val="both"/>
      </w:pPr>
      <w:r>
        <w:t xml:space="preserve">2. Установить, что </w:t>
      </w:r>
      <w:hyperlink w:anchor="P1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услуг, предусмотренные настоящим постановлением, определены с применением расчетного метода.</w:t>
      </w:r>
    </w:p>
    <w:p w:rsidR="006E5AB6" w:rsidRDefault="006E5AB6">
      <w:pPr>
        <w:pStyle w:val="ConsPlusNormal"/>
        <w:ind w:firstLine="540"/>
        <w:jc w:val="both"/>
      </w:pPr>
      <w:r>
        <w:t xml:space="preserve">3. Установить, что разъяснения по вопросам применения </w:t>
      </w:r>
      <w:hyperlink w:anchor="P16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услуг, предусмотренных настоящим постановлением, дает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6E5AB6" w:rsidRDefault="006E5A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201)</w:t>
      </w:r>
    </w:p>
    <w:p w:rsidR="006E5AB6" w:rsidRDefault="006E5AB6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образований, образованных на территории Удмуртской Республики, признать утратившими силу муниципальные правовые акты по вопросам установления нормативов потребления коммунальных услуг по холодному и горячему водоснабжению, водоотведению.</w:t>
      </w:r>
    </w:p>
    <w:p w:rsidR="006E5AB6" w:rsidRDefault="006E5AB6">
      <w:pPr>
        <w:pStyle w:val="ConsPlusNormal"/>
        <w:ind w:firstLine="540"/>
        <w:jc w:val="both"/>
      </w:pPr>
      <w:r>
        <w:t xml:space="preserve">5. Отменить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14 января 2013 года N 19 "Об утверждении нормативов потребления коммунальных услуг по холодному и горячему водоснабжению, водоотведению в Удмуртской Республике".</w:t>
      </w:r>
    </w:p>
    <w:p w:rsidR="006E5AB6" w:rsidRDefault="006E5AB6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25 марта 2013 года N 133 "О внесении изменения в постановление Правительства Удмуртской Республики от 14 января 2013 года N 19 "Об утверждении нормативов потребления коммунальных услуг по холодному и горячему водоснабжению, водоотведению в Удмуртской Республике".</w:t>
      </w:r>
    </w:p>
    <w:p w:rsidR="006E5AB6" w:rsidRDefault="006E5AB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6E5AB6" w:rsidRDefault="006E5A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201)</w:t>
      </w:r>
    </w:p>
    <w:p w:rsidR="006E5AB6" w:rsidRDefault="006E5AB6">
      <w:pPr>
        <w:pStyle w:val="ConsPlusNormal"/>
        <w:ind w:firstLine="540"/>
        <w:jc w:val="both"/>
      </w:pPr>
      <w:r>
        <w:t>8. Настоящее постановление вступает в силу через 10 дней после его официального опубликования.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right"/>
      </w:pPr>
      <w:r>
        <w:t>Председатель 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Ю.С.ПИТКЕВИЧ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sectPr w:rsidR="006E5AB6" w:rsidSect="00F22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AB6" w:rsidRDefault="006E5AB6">
      <w:pPr>
        <w:pStyle w:val="ConsPlusNormal"/>
        <w:jc w:val="right"/>
        <w:outlineLvl w:val="0"/>
      </w:pPr>
      <w:r>
        <w:lastRenderedPageBreak/>
        <w:t>Утверждены</w:t>
      </w:r>
    </w:p>
    <w:p w:rsidR="006E5AB6" w:rsidRDefault="006E5AB6">
      <w:pPr>
        <w:pStyle w:val="ConsPlusNormal"/>
        <w:jc w:val="right"/>
      </w:pPr>
      <w:r>
        <w:t>постановлением</w:t>
      </w:r>
    </w:p>
    <w:p w:rsidR="006E5AB6" w:rsidRDefault="006E5AB6">
      <w:pPr>
        <w:pStyle w:val="ConsPlusNormal"/>
        <w:jc w:val="right"/>
      </w:pPr>
      <w:r>
        <w:t>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от 27 мая 2013 г. N 222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Title"/>
        <w:jc w:val="center"/>
      </w:pPr>
      <w:bookmarkStart w:id="1" w:name="P42"/>
      <w:bookmarkEnd w:id="1"/>
      <w:r>
        <w:t>НОРМАТИВЫ</w:t>
      </w:r>
    </w:p>
    <w:p w:rsidR="006E5AB6" w:rsidRDefault="006E5AB6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E5AB6" w:rsidRDefault="006E5AB6">
      <w:pPr>
        <w:pStyle w:val="ConsPlusTitle"/>
        <w:jc w:val="center"/>
      </w:pPr>
      <w:r>
        <w:t>ВОДОСНАБЖЕНИЮ, ВОДООТВЕДЕНИЮ В ЖИЛЫХ ПОМЕЩЕНИЯХ</w:t>
      </w:r>
    </w:p>
    <w:p w:rsidR="006E5AB6" w:rsidRDefault="006E5AB6">
      <w:pPr>
        <w:pStyle w:val="ConsPlusNormal"/>
        <w:jc w:val="center"/>
      </w:pPr>
    </w:p>
    <w:p w:rsidR="006E5AB6" w:rsidRDefault="006E5AB6">
      <w:pPr>
        <w:pStyle w:val="ConsPlusNormal"/>
        <w:jc w:val="center"/>
      </w:pPr>
      <w:r>
        <w:t>Список изменяющих документов</w:t>
      </w:r>
    </w:p>
    <w:p w:rsidR="006E5AB6" w:rsidRDefault="006E5AB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201)</w:t>
      </w:r>
    </w:p>
    <w:p w:rsidR="006E5AB6" w:rsidRDefault="006E5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247"/>
        <w:gridCol w:w="1757"/>
        <w:gridCol w:w="1757"/>
        <w:gridCol w:w="1757"/>
      </w:tblGrid>
      <w:tr w:rsidR="006E5AB6">
        <w:tc>
          <w:tcPr>
            <w:tcW w:w="5953" w:type="dxa"/>
          </w:tcPr>
          <w:p w:rsidR="006E5AB6" w:rsidRDefault="006E5AB6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сидячими длиной 1200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8,07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8,19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1650 - 1700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8,29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4. 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7,43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5. 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5,25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6. 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4,99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7. 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4,02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8.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 кухонными, ваннами сидячими длиной 1200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9.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10.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 кухонными, ваннами </w:t>
            </w:r>
            <w:r>
              <w:lastRenderedPageBreak/>
              <w:t>длиной 1650 - 1700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11.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 кухонными,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12.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13.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14.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15.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раковинами, мойками кухонными, ваннами сидячими длиной 1200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7,39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16.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7,50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17.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раковинами, мойками кухонными, ваннами длиной 1650 - 1700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7,61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18.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раковинами, мойками кухонными, душами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6,75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19.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5,01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20.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21. Многоквартирные и жилые дома с централизованным холодным водоснабжением, газовыми (электрическими) водонагревателями проточного типа, водоотведением,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3,41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22. Многоквартирные и жилые дома с централизованным холодным водоснабжением, газовыми (электрическими) водонагревателями проточного типа, без централизованного водоотведения, оборудованные унитазами, раковинами, мойками кухонными, ваннами сидячими длиной 1200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23. Многоквартирные и жилые дома с централизованным холодным водоснабжением, газовыми (электрическими) водонагревателями проточного типа, без централизованного водоотведения,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24. Многоквартирные и жилые дома с централизованным холодным водоснабжением, газовыми (электрическими) водонагревателями проточного типа, без централизованного водоотведения, оборудованные раковинами, мойками кухонными, ваннами длиной 1650 - 1700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25. Многоквартирные и жилые дома с централизованным холодным водоснабжением, газовыми (электрическими) водонагревателями проточного типа, без централизованного водоотведения, оборудованные унитазами, раковинами, мойками кухонными, душами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26. Многоквартирные и жилые дома с централизованным холодным водоснабжением, газовыми (электрическими) водонагревателями проточного типа, без централизованного водоотведения,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27. Многоквартирные и жилые дома с централизованным холодным водоснабжением, газовым (электрическим) водонагревателем проточного типа, без централизованного водоотведения,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28. Многоквартирные и жилые дома с централизованным холодным водоснабжением, газовыми (электрическими) водонагревателями проточного типа, без централизованного водоотведения,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29. Многоквартирные и жилые дома с централизованным холодным водоснабжением, водонагревателями на твердом топливе (типа "Титан"), водоотведением, оборудованные унитазами, раковинами, мойками кухонными, ваннами сидячими длиной 1200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5,05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30. Многоквартирные и жилые дома с централизованным холодным водоснабжением, водоотведением, водонагревателями на твердом топливе (типа "Титан"),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5,16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31. Многоквартирные и жилые дома с централизованным холодным водоснабжением, водоотведением, водонагревателями на твердом топливе (типа "Титан"), оборудованные раковинами, мойками кухонными, ваннами длиной 1650 - 1700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5,27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32. Многоквартирные и жилые дома с централизованным холодным водоснабжением, водоотведением, водонагревателями на твердом топливе (типа "Титан"),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4,40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33. Многоквартирные и жилые дома с централизованным холодным водоснабжением, водоотведением, водонагревателями на твердом топливе (типа "Титан"), оборудованные унитазами, раковинами, мойками кухонными, душами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3,96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34. Многоквартирные и жилые дома с централизованным холодным водоснабжением, водоотведением, водонагревателями на твердом топливе (типа "Титан"),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3,53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35. Многоквартирные и жилые дома с централизованным холодным водоснабжением, водоотведением, водонагревателями на твердом топливе (типа "Титан"),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3,41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36.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унитазами, раковинами, мойками кухонными, ваннами сидячими длиной 1200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37.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38.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раковинами, мойками кухонными, ваннами длиной 1650 - 1700 мм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39.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40.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унитазами, раковинами, </w:t>
            </w:r>
            <w:r>
              <w:lastRenderedPageBreak/>
              <w:t>мойками кухонными, душами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41.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42. Многоквартирные и жилые дома с централизованным холодным водоснабжением, водонагревателями на твердом топливе (типа "Титан"), без централизованного водоотведения,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43. Многоквартирные и жилые дома с централизованным холодным водоснабжением, водоотведением, оборудованные унитазами, раковинами, мойками кухонными, ваннами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4,56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44. Многоквартирные и жилые дома с централизованным холодным водоснабжением, водоотведением,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3,91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45. Многоквартирные и жилые дома с централизованным холодным водоснабжением, водоотведением,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46. Многоквартирные и жилые дома с централизованным холодным водоснабжением, водоотведением,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2,80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47. Многоквартирные и жилые дома с централизованным холодным водоснабжением, водоотведением, оборудованные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2,31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48. Многоквартирные и жилые дома с централизованным холодным водоснабжением, водоотведением, оборудованные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2,07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49. 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 кухонными, ваннами с душем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50. 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 кухонными, ваннами без душа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51. 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52. Многоквартирные и жилые дома с централизованным холодным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53. Многоквартирные и жилые дома с централизованным холодным водоснабжением, без централизованного водоотведения, оборудованные раковинами, мойками кухонными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54. Многоквартирные и жилые дома с централизованным 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55. Многоквартирные и жилые дома с централизованным холодным водоснабжением без системы канализации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56. Многоквартирные и жилые дома с водоснабжением из водоразборных колонок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57.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водоотведением коридорного типа с общими кухнями, туалетами на каждом этаже и блоками душевых на одном из этажей,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3,05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58.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водоотведением коридорного типа с общими кухнями, туалетами и блоками душевых на каждом этаже,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3,47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59.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водоотведением секционного типа с общими кухнями, туалетами и блоками душевых в каждой секции,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60. Общежития и многоквартирные дома, ранее использовавшиеся как общежития, иной специализированный жилищный фонд, схожий по </w:t>
            </w:r>
            <w:r>
              <w:lastRenderedPageBreak/>
              <w:t>техническим характеристикам с общежитиями, с централизованным холодным и горячим водоснабжением, водоотведением гостиничного типа с раковиной и унитазом при каждой квартире и блоком душевых на одном из этажей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61.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водоотведением гостиничного типа с раковиной, унитазом и душем при каждой квартире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6,46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62.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без централизованного водоотведения коридорного типа с общими кухнями, туалетами на каждом этаже и блоками душевых на одном из этажей,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63.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без централизованного водоотведения коридорного типа с общими кухнями, туалетами и блоками душевых на каждом этаже,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64. Общежития и многоквартирные дома, ранее использовавшиеся как общежития, иной </w:t>
            </w:r>
            <w:r>
              <w:lastRenderedPageBreak/>
              <w:t>специализированный жилищный фонд, схожий по техническим характеристикам с общежитиями, с централизованным холодным и горячим водоснабжением, без централизованного водоотведения секционного типа с общими кухнями, туалетами и блоками душевых в каждой секции,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3,04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65.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без централизованного водоотведения гостиничного типа с раковиной и унитазом при каждой квартире и блоком душевых на одном из этажей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66.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и горячим водоснабжением, без централизованного водоотведения гостиничного типа с раковиной, унитазом и душем при каждой квартире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67.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водоотведением, газовыми (электрическими) водонагревателями проточного типа коридорного типа с общими кухнями, туалетами на каждом этаже и блоками душевых на одном из этажей,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68.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водоотведением, газовым (электрическим) водонагревателем проточного типа коридорного типа с общими кухнями, туалетами и блоками душевых на каждом этаже,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3,48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69.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водоотведением, газовым (электрическим) водонагревателем проточного типа секционного типа с общими кухнями, туалетами и блоками душевых в каждой секции,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70.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водоотведением, газовым (электрическим) водонагревателем проточного типа гостиничного типа с раковиной и унитазом при каждой квартире и блоком душевых на одном из этажей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71.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</w:t>
            </w:r>
            <w:r>
              <w:lastRenderedPageBreak/>
              <w:t>централизованным холодным водоснабжением, водоотведением, газовым (электрическим) водонагревателем проточного типа гостиничного типа с раковиной и унитазом при каждой квартире и душем при каждой квартире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6,45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72.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газовым (электрическим) водонагревателем проточного типа, без централизованного водоотведения коридорного типа с общими кухнями, туалетами на каждом этаже и блоками душевых на одном из этажей,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73.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газовым (электрическим) водонагревателем проточного типа, без централизованного водоотведения коридорного типа с общими кухнями, туалетами и блоками душевых на каждом этаже,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74.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газовым (электрическим) водонагревателем проточного типа, без централизованного водоотведения секционного типа с </w:t>
            </w:r>
            <w:r>
              <w:lastRenderedPageBreak/>
              <w:t>общими кухнями, туалетами и блоками душевых в каждой секции,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75.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газовым (электрическим) водонагревателем проточного типа, без централизованного водоотведения гостиничного типа с раковиной и унитазом при каждой квартире и блоком душевых на одном из этажей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76.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газовым (электрическим) водонагревателем проточного типа, без централизованного водоотведения гостиничного типа с раковиной и унитазом при каждой квартире и душем при каждой квартире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77.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водоотведением коридорного типа с общими кухнями, туалетами (без душевых),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78. Общежития и многоквартирные дома, ранее использовавшиеся как общежития, иной специализированный жилищный фонд, схожий по </w:t>
            </w:r>
            <w:r>
              <w:lastRenderedPageBreak/>
              <w:t>техническим характеристикам с общежитиями, с централизованным холодным водоснабжением, водоотведением секционного типа с общими кухнями, туалетами (без душевых),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2,96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79.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водоотведением гостиничного типа с раковиной и унитазом при каждой квартире (без душевых)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2,80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80.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без централизованного водоотведения коридорного типа с общими кухнями, туалетами (без душевых),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>81.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без централизованного водоотведения секционного типа с общими кухнями, туалетами (без душевых), кухонными мойками, раковинами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t xml:space="preserve">82. Общежития и многоквартирные дома, ранее использовавшиеся как общежития, иной специализированный жилищный фонд, схожий по </w:t>
            </w:r>
            <w:r>
              <w:lastRenderedPageBreak/>
              <w:t>техническим характеристикам с общежитиями, с централизованным холодным водоснабжением, без централизованного водоотведения гостиничного типа с раковиной и унитазом при каждой квартире (без душевых)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  <w:tr w:rsidR="006E5AB6">
        <w:tc>
          <w:tcPr>
            <w:tcW w:w="5953" w:type="dxa"/>
          </w:tcPr>
          <w:p w:rsidR="006E5AB6" w:rsidRDefault="006E5AB6">
            <w:pPr>
              <w:pStyle w:val="ConsPlusNormal"/>
            </w:pPr>
            <w:r>
              <w:lastRenderedPageBreak/>
              <w:t>83. Общежития и многоквартирные дома, ранее использовавшиеся как общежития, иной специализированный жилищный фонд, схожий по техническим характеристикам с общежитиями, с централизованным холодным водоснабжением, без системы канализации</w:t>
            </w:r>
          </w:p>
        </w:tc>
        <w:tc>
          <w:tcPr>
            <w:tcW w:w="1247" w:type="dxa"/>
          </w:tcPr>
          <w:p w:rsidR="006E5AB6" w:rsidRDefault="006E5AB6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E5AB6" w:rsidRDefault="006E5AB6">
            <w:pPr>
              <w:pStyle w:val="ConsPlusNormal"/>
              <w:jc w:val="center"/>
            </w:pPr>
            <w:r>
              <w:t>-</w:t>
            </w:r>
          </w:p>
        </w:tc>
      </w:tr>
    </w:tbl>
    <w:p w:rsidR="006E5AB6" w:rsidRDefault="006E5AB6">
      <w:pPr>
        <w:sectPr w:rsidR="006E5A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right"/>
        <w:outlineLvl w:val="0"/>
      </w:pPr>
      <w:r>
        <w:t>Утверждены</w:t>
      </w:r>
    </w:p>
    <w:p w:rsidR="006E5AB6" w:rsidRDefault="006E5AB6">
      <w:pPr>
        <w:pStyle w:val="ConsPlusNormal"/>
        <w:jc w:val="right"/>
      </w:pPr>
      <w:r>
        <w:t>постановлением</w:t>
      </w:r>
    </w:p>
    <w:p w:rsidR="006E5AB6" w:rsidRDefault="006E5AB6">
      <w:pPr>
        <w:pStyle w:val="ConsPlusNormal"/>
        <w:jc w:val="right"/>
      </w:pPr>
      <w:r>
        <w:t>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от 27 мая 2013 г. N 222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Title"/>
        <w:jc w:val="center"/>
      </w:pPr>
      <w:r>
        <w:t>НОРМАТИВЫ</w:t>
      </w:r>
    </w:p>
    <w:p w:rsidR="006E5AB6" w:rsidRDefault="006E5AB6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E5AB6" w:rsidRDefault="006E5AB6">
      <w:pPr>
        <w:pStyle w:val="ConsPlusTitle"/>
        <w:jc w:val="center"/>
      </w:pPr>
      <w:r>
        <w:t>ВОДОСНАБЖЕНИЮ, ВОДООТВЕДЕНИЮ В ЖИЛЫХ ПОМЕЩЕНИЯХ</w:t>
      </w:r>
    </w:p>
    <w:p w:rsidR="006E5AB6" w:rsidRDefault="006E5AB6">
      <w:pPr>
        <w:pStyle w:val="ConsPlusTitle"/>
        <w:jc w:val="center"/>
      </w:pPr>
      <w:r>
        <w:t>С 1 ЯНВАРЯ 2015 ГОДА ПО 30 ИЮНЯ 2015 ГОДА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right"/>
        <w:outlineLvl w:val="0"/>
      </w:pPr>
      <w:r>
        <w:t>Утверждены</w:t>
      </w:r>
    </w:p>
    <w:p w:rsidR="006E5AB6" w:rsidRDefault="006E5AB6">
      <w:pPr>
        <w:pStyle w:val="ConsPlusNormal"/>
        <w:jc w:val="right"/>
      </w:pPr>
      <w:r>
        <w:t>постановлением</w:t>
      </w:r>
    </w:p>
    <w:p w:rsidR="006E5AB6" w:rsidRDefault="006E5AB6">
      <w:pPr>
        <w:pStyle w:val="ConsPlusNormal"/>
        <w:jc w:val="right"/>
      </w:pPr>
      <w:r>
        <w:t>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от 27 мая 2013 г. N 222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Title"/>
        <w:jc w:val="center"/>
      </w:pPr>
      <w:r>
        <w:t>НОРМАТИВЫ</w:t>
      </w:r>
    </w:p>
    <w:p w:rsidR="006E5AB6" w:rsidRDefault="006E5AB6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E5AB6" w:rsidRDefault="006E5AB6">
      <w:pPr>
        <w:pStyle w:val="ConsPlusTitle"/>
        <w:jc w:val="center"/>
      </w:pPr>
      <w:r>
        <w:t>ВОДОСНАБЖЕНИЮ, ВОДООТВЕДЕНИЮ В ЖИЛЫХ ПОМЕЩЕНИЯХ</w:t>
      </w:r>
    </w:p>
    <w:p w:rsidR="006E5AB6" w:rsidRDefault="006E5AB6">
      <w:pPr>
        <w:pStyle w:val="ConsPlusTitle"/>
        <w:jc w:val="center"/>
      </w:pPr>
      <w:r>
        <w:t>С 1 ИЮЛЯ 2015 ГОДА ПО 31 ДЕКАБРЯ 2015 ГОДА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right"/>
        <w:outlineLvl w:val="0"/>
      </w:pPr>
      <w:r>
        <w:t>Утверждены</w:t>
      </w:r>
    </w:p>
    <w:p w:rsidR="006E5AB6" w:rsidRDefault="006E5AB6">
      <w:pPr>
        <w:pStyle w:val="ConsPlusNormal"/>
        <w:jc w:val="right"/>
      </w:pPr>
      <w:r>
        <w:t>постановлением</w:t>
      </w:r>
    </w:p>
    <w:p w:rsidR="006E5AB6" w:rsidRDefault="006E5AB6">
      <w:pPr>
        <w:pStyle w:val="ConsPlusNormal"/>
        <w:jc w:val="right"/>
      </w:pPr>
      <w:r>
        <w:t>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от 27 мая 2013 г. N 222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Title"/>
        <w:jc w:val="center"/>
      </w:pPr>
      <w:r>
        <w:t>НОРМАТИВЫ</w:t>
      </w:r>
    </w:p>
    <w:p w:rsidR="006E5AB6" w:rsidRDefault="006E5AB6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E5AB6" w:rsidRDefault="006E5AB6">
      <w:pPr>
        <w:pStyle w:val="ConsPlusTitle"/>
        <w:jc w:val="center"/>
      </w:pPr>
      <w:r>
        <w:t>ВОДОСНАБЖЕНИЮ, ВОДООТВЕДЕНИЮ В ЖИЛЫХ ПОМЕЩЕНИЯХ</w:t>
      </w:r>
    </w:p>
    <w:p w:rsidR="006E5AB6" w:rsidRDefault="006E5AB6">
      <w:pPr>
        <w:pStyle w:val="ConsPlusTitle"/>
        <w:jc w:val="center"/>
      </w:pPr>
      <w:r>
        <w:t>С 1 ЯНВАРЯ 2016 ГОДА ПО 30 ИЮНЯ 2016 ГОДА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right"/>
        <w:outlineLvl w:val="0"/>
      </w:pPr>
      <w:r>
        <w:t>Утверждены</w:t>
      </w:r>
    </w:p>
    <w:p w:rsidR="006E5AB6" w:rsidRDefault="006E5AB6">
      <w:pPr>
        <w:pStyle w:val="ConsPlusNormal"/>
        <w:jc w:val="right"/>
      </w:pPr>
      <w:r>
        <w:t>постановлением</w:t>
      </w:r>
    </w:p>
    <w:p w:rsidR="006E5AB6" w:rsidRDefault="006E5AB6">
      <w:pPr>
        <w:pStyle w:val="ConsPlusNormal"/>
        <w:jc w:val="right"/>
      </w:pPr>
      <w:r>
        <w:t>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от 27 мая 2013 г. N 222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Title"/>
        <w:jc w:val="center"/>
      </w:pPr>
      <w:r>
        <w:t>НОРМАТИВЫ</w:t>
      </w:r>
    </w:p>
    <w:p w:rsidR="006E5AB6" w:rsidRDefault="006E5AB6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E5AB6" w:rsidRDefault="006E5AB6">
      <w:pPr>
        <w:pStyle w:val="ConsPlusTitle"/>
        <w:jc w:val="center"/>
      </w:pPr>
      <w:r>
        <w:t>ВОДОСНАБЖЕНИЮ, ВОДООТВЕДЕНИЮ В ЖИЛЫХ ПОМЕЩЕНИЯХ</w:t>
      </w:r>
    </w:p>
    <w:p w:rsidR="006E5AB6" w:rsidRDefault="006E5AB6">
      <w:pPr>
        <w:pStyle w:val="ConsPlusTitle"/>
        <w:jc w:val="center"/>
      </w:pPr>
      <w:r>
        <w:t>С 1 ИЮЛЯ 2016 ГОДА ПО 31 ДЕКАБРЯ 2016 ГОДА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ind w:firstLine="540"/>
        <w:jc w:val="both"/>
      </w:pPr>
      <w:r>
        <w:t xml:space="preserve">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right"/>
        <w:outlineLvl w:val="0"/>
      </w:pPr>
      <w:r>
        <w:t>Утверждены</w:t>
      </w:r>
    </w:p>
    <w:p w:rsidR="006E5AB6" w:rsidRDefault="006E5AB6">
      <w:pPr>
        <w:pStyle w:val="ConsPlusNormal"/>
        <w:jc w:val="right"/>
      </w:pPr>
      <w:r>
        <w:t>постановлением</w:t>
      </w:r>
    </w:p>
    <w:p w:rsidR="006E5AB6" w:rsidRDefault="006E5AB6">
      <w:pPr>
        <w:pStyle w:val="ConsPlusNormal"/>
        <w:jc w:val="right"/>
      </w:pPr>
      <w:r>
        <w:t>Правительства</w:t>
      </w:r>
    </w:p>
    <w:p w:rsidR="006E5AB6" w:rsidRDefault="006E5AB6">
      <w:pPr>
        <w:pStyle w:val="ConsPlusNormal"/>
        <w:jc w:val="right"/>
      </w:pPr>
      <w:r>
        <w:t>Удмуртской Республики</w:t>
      </w:r>
    </w:p>
    <w:p w:rsidR="006E5AB6" w:rsidRDefault="006E5AB6">
      <w:pPr>
        <w:pStyle w:val="ConsPlusNormal"/>
        <w:jc w:val="right"/>
      </w:pPr>
      <w:r>
        <w:t>от 27 мая 2013 г. N 222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Title"/>
        <w:jc w:val="center"/>
      </w:pPr>
      <w:r>
        <w:t>НОРМАТИВЫ</w:t>
      </w:r>
    </w:p>
    <w:p w:rsidR="006E5AB6" w:rsidRDefault="006E5AB6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E5AB6" w:rsidRDefault="006E5AB6">
      <w:pPr>
        <w:pStyle w:val="ConsPlusTitle"/>
        <w:jc w:val="center"/>
      </w:pPr>
      <w:r>
        <w:t>ВОДОСНАБЖЕНИЮ, ВОДООТВЕДЕНИЮ В ЖИЛЫХ ПОМЕЩЕНИЯХ</w:t>
      </w:r>
    </w:p>
    <w:p w:rsidR="006E5AB6" w:rsidRDefault="006E5AB6">
      <w:pPr>
        <w:pStyle w:val="ConsPlusTitle"/>
        <w:jc w:val="center"/>
      </w:pPr>
      <w:r>
        <w:t>С 1 ЯНВАРЯ 2017 ГОДА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ind w:firstLine="540"/>
        <w:jc w:val="both"/>
      </w:pPr>
      <w:r>
        <w:t xml:space="preserve">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jc w:val="both"/>
      </w:pPr>
    </w:p>
    <w:p w:rsidR="006E5AB6" w:rsidRDefault="006E5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4CB" w:rsidRDefault="006834CB">
      <w:bookmarkStart w:id="2" w:name="_GoBack"/>
      <w:bookmarkEnd w:id="2"/>
    </w:p>
    <w:sectPr w:rsidR="006834CB" w:rsidSect="002E3F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6"/>
    <w:rsid w:val="006834CB"/>
    <w:rsid w:val="006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C9A8982FB557CD2B63EA9A296D2832C881FE2B9D67D905852C6E4F3AA54512A0EC63ACB53B79D94AAEBfCsEH" TargetMode="External"/><Relationship Id="rId13" Type="http://schemas.openxmlformats.org/officeDocument/2006/relationships/hyperlink" Target="consultantplus://offline/ref=0F9C9A8982FB557CD2B63EA9A296D2832C881FE2B9DC7A955F52C6E4F3AA54512A0EC63ACB53B79D94AAEAfCsFH" TargetMode="External"/><Relationship Id="rId18" Type="http://schemas.openxmlformats.org/officeDocument/2006/relationships/hyperlink" Target="consultantplus://offline/ref=0F9C9A8982FB557CD2B63EA9A296D2832C881FE2B6DB7C915852C6E4F3AA54512A0EC63ACB53B79D94AAEAfCs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9C9A8982FB557CD2B63EA9A296D2832C881FE2B6DB7C915852C6E4F3AA54512A0EC63ACB53B79D94AAE9fCsAH" TargetMode="External"/><Relationship Id="rId7" Type="http://schemas.openxmlformats.org/officeDocument/2006/relationships/hyperlink" Target="consultantplus://offline/ref=0F9C9A8982FB557CD2B63EA9A296D2832C881FE2B9DA7E965252C6E4F3AA54512A0EC63ACB53B79D94AAEBfCsEH" TargetMode="External"/><Relationship Id="rId12" Type="http://schemas.openxmlformats.org/officeDocument/2006/relationships/hyperlink" Target="consultantplus://offline/ref=0F9C9A8982FB557CD2B63EA9A296D2832C881FE2B6DB7C915852C6E4F3AA54512A0EC63ACB53B79D94AAEAfCsDH" TargetMode="External"/><Relationship Id="rId17" Type="http://schemas.openxmlformats.org/officeDocument/2006/relationships/hyperlink" Target="consultantplus://offline/ref=0F9C9A8982FB557CD2B63EA9A296D2832C881FE2B9DC7A955F52C6E4F3AA54512A0EC63ACB53B79D94AAEAfCs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9C9A8982FB557CD2B63EA9A296D2832C881FE2B9DC7A955F52C6E4F3AA54512A0EC63ACB53B79D94AAEAfCsEH" TargetMode="External"/><Relationship Id="rId20" Type="http://schemas.openxmlformats.org/officeDocument/2006/relationships/hyperlink" Target="consultantplus://offline/ref=0F9C9A8982FB557CD2B63EA9A296D2832C881FE2B6DB7C915852C6E4F3AA54512A0EC63ACB53B79D94AAE9fC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C9A8982FB557CD2B63EA9A296D2832C881FE2B9DC7A955F52C6E4F3AA54512A0EC63ACB53B79D94AAEBfCsEH" TargetMode="External"/><Relationship Id="rId11" Type="http://schemas.openxmlformats.org/officeDocument/2006/relationships/hyperlink" Target="consultantplus://offline/ref=0F9C9A8982FB557CD2B620A4B4FA8C8B2D8341EBBADC70C7070D9DB9A4A35E066D419F78f8sB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9C9A8982FB557CD2B63EA9A296D2832C881FE2BBD878925E52C6E4F3AA5451f2s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9C9A8982FB557CD2B620A4B4FA8C8B2D8340EEB8DB70C7070D9DB9A4A35E066D419F7Ef8s6H" TargetMode="External"/><Relationship Id="rId19" Type="http://schemas.openxmlformats.org/officeDocument/2006/relationships/hyperlink" Target="consultantplus://offline/ref=0F9C9A8982FB557CD2B63EA9A296D2832C881FE2B6DB7C915852C6E4F3AA54512A0EC63ACB53B79D94AAEAfC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C9A8982FB557CD2B63EA9A296D2832C881FE2B6DB7C915852C6E4F3AA54512A0EC63ACB53B79D94AAEAfCsEH" TargetMode="External"/><Relationship Id="rId14" Type="http://schemas.openxmlformats.org/officeDocument/2006/relationships/hyperlink" Target="consultantplus://offline/ref=0F9C9A8982FB557CD2B63EA9A296D2832C881FE2BBD87F935852C6E4F3AA5451f2sAH" TargetMode="External"/><Relationship Id="rId22" Type="http://schemas.openxmlformats.org/officeDocument/2006/relationships/hyperlink" Target="consultantplus://offline/ref=0F9C9A8982FB557CD2B63EA9A296D2832C881FE2B6DB7C915852C6E4F3AA54512A0EC63ACB53B79D94AAE9fC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4702</Words>
  <Characters>26806</Characters>
  <Application>Microsoft Office Word</Application>
  <DocSecurity>0</DocSecurity>
  <Lines>223</Lines>
  <Paragraphs>62</Paragraphs>
  <ScaleCrop>false</ScaleCrop>
  <Company/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2017-01-10T07:44:00Z</dcterms:created>
  <dcterms:modified xsi:type="dcterms:W3CDTF">2017-01-10T07:45:00Z</dcterms:modified>
</cp:coreProperties>
</file>