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E27A" w14:textId="77777777" w:rsidR="00920557" w:rsidRPr="002D386A" w:rsidRDefault="00920557" w:rsidP="00920557">
      <w:pPr>
        <w:pStyle w:val="ae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D386A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1 </w:t>
      </w:r>
    </w:p>
    <w:p w14:paraId="44CF4B98" w14:textId="77777777" w:rsidR="00920557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14:paraId="5F93E7EC" w14:textId="77777777" w:rsidR="00920557" w:rsidRPr="00144473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144473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14:paraId="4835438B" w14:textId="77777777" w:rsidR="00920557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3E6CFA2C" w14:textId="77777777" w:rsidR="00920557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75C6392E" w14:textId="59334F6A" w:rsidR="00920557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«Муниципальный округ К</w:t>
      </w:r>
      <w:r w:rsidR="005E5687">
        <w:rPr>
          <w:rFonts w:ascii="Times New Roman" w:hAnsi="Times New Roman" w:cs="Times New Roman"/>
          <w:sz w:val="24"/>
          <w:szCs w:val="24"/>
        </w:rPr>
        <w:t>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 </w:t>
      </w:r>
    </w:p>
    <w:p w14:paraId="508C99B0" w14:textId="77777777" w:rsidR="00920557" w:rsidRPr="00144473" w:rsidRDefault="00920557" w:rsidP="00920557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14:paraId="3CF0D811" w14:textId="65F4015A" w:rsidR="00920557" w:rsidRPr="00144473" w:rsidRDefault="00920557" w:rsidP="00920557">
      <w:pPr>
        <w:pStyle w:val="ae"/>
        <w:jc w:val="right"/>
      </w:pPr>
      <w:r w:rsidRPr="00144473">
        <w:rPr>
          <w:rFonts w:ascii="Times New Roman" w:hAnsi="Times New Roman" w:cs="Times New Roman"/>
          <w:sz w:val="24"/>
          <w:szCs w:val="24"/>
        </w:rPr>
        <w:t>от «</w:t>
      </w:r>
      <w:r w:rsidR="005E5687">
        <w:rPr>
          <w:rFonts w:ascii="Times New Roman" w:hAnsi="Times New Roman" w:cs="Times New Roman"/>
          <w:sz w:val="24"/>
          <w:szCs w:val="24"/>
        </w:rPr>
        <w:t>_</w:t>
      </w:r>
      <w:r w:rsidR="00C21095">
        <w:rPr>
          <w:rFonts w:ascii="Times New Roman" w:hAnsi="Times New Roman" w:cs="Times New Roman"/>
          <w:sz w:val="24"/>
          <w:szCs w:val="24"/>
        </w:rPr>
        <w:t>24</w:t>
      </w:r>
      <w:r w:rsidR="005E5687">
        <w:rPr>
          <w:rFonts w:ascii="Times New Roman" w:hAnsi="Times New Roman" w:cs="Times New Roman"/>
          <w:sz w:val="24"/>
          <w:szCs w:val="24"/>
        </w:rPr>
        <w:t>_</w:t>
      </w:r>
      <w:r w:rsidRPr="0014447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144473">
        <w:rPr>
          <w:rFonts w:ascii="Times New Roman" w:hAnsi="Times New Roman" w:cs="Times New Roman"/>
          <w:sz w:val="24"/>
          <w:szCs w:val="24"/>
        </w:rPr>
        <w:t xml:space="preserve">№ </w:t>
      </w:r>
      <w:r w:rsidR="00C21095">
        <w:rPr>
          <w:rFonts w:ascii="Times New Roman" w:hAnsi="Times New Roman" w:cs="Times New Roman"/>
          <w:sz w:val="24"/>
          <w:szCs w:val="24"/>
        </w:rPr>
        <w:t>479</w:t>
      </w:r>
    </w:p>
    <w:p w14:paraId="7E9DE9ED" w14:textId="77777777" w:rsidR="00920557" w:rsidRPr="00144473" w:rsidRDefault="00920557" w:rsidP="00920557">
      <w:pPr>
        <w:jc w:val="both"/>
      </w:pPr>
      <w:r w:rsidRPr="00144473">
        <w:t> </w:t>
      </w:r>
    </w:p>
    <w:p w14:paraId="0B241C91" w14:textId="77777777" w:rsidR="00920557" w:rsidRPr="00917DB3" w:rsidRDefault="00920557" w:rsidP="00920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473">
        <w:tab/>
      </w:r>
      <w:r>
        <w:rPr>
          <w:rFonts w:ascii="Times New Roman" w:eastAsia="PT Astra Serif" w:hAnsi="Times New Roman" w:cs="Times New Roman"/>
          <w:b/>
          <w:bCs/>
          <w:sz w:val="24"/>
          <w:szCs w:val="24"/>
        </w:rPr>
        <w:t xml:space="preserve">Плана мероприятий («дорожной карты) по содействию развитию конкуренции в муниципальном образовании «Муниципальный округ Кезский район </w:t>
      </w:r>
      <w:r w:rsidRPr="00917DB3">
        <w:rPr>
          <w:rFonts w:ascii="Times New Roman" w:eastAsia="PT Astra Serif" w:hAnsi="Times New Roman" w:cs="Times New Roman"/>
          <w:b/>
          <w:bCs/>
          <w:sz w:val="24"/>
          <w:szCs w:val="24"/>
        </w:rPr>
        <w:t>Удмуртской Республики» на 2026-2030 годы</w:t>
      </w:r>
    </w:p>
    <w:p w14:paraId="036896B5" w14:textId="6114ACF5" w:rsidR="00920557" w:rsidRPr="00917DB3" w:rsidRDefault="00920557" w:rsidP="00920557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DB3">
        <w:rPr>
          <w:rFonts w:ascii="Times New Roman" w:hAnsi="Times New Roman" w:cs="Times New Roman"/>
          <w:b/>
          <w:bCs/>
          <w:sz w:val="24"/>
          <w:szCs w:val="24"/>
        </w:rPr>
        <w:t>I. План мероприятий по реализации мер по содействию развитию конкуренции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7DB3">
        <w:rPr>
          <w:rFonts w:ascii="Times New Roman" w:hAnsi="Times New Roman" w:cs="Times New Roman"/>
          <w:b/>
          <w:bCs/>
          <w:sz w:val="24"/>
          <w:szCs w:val="24"/>
        </w:rPr>
        <w:t>в отдельных отраслях (сферах) экономики муниципального образования «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округ К</w:t>
      </w:r>
      <w:r w:rsidR="005E5687">
        <w:rPr>
          <w:rFonts w:ascii="Times New Roman" w:hAnsi="Times New Roman" w:cs="Times New Roman"/>
          <w:b/>
          <w:bCs/>
          <w:sz w:val="24"/>
          <w:szCs w:val="24"/>
        </w:rPr>
        <w:t>расногорский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Удмуртской Республики»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"/>
        <w:gridCol w:w="3978"/>
        <w:gridCol w:w="2288"/>
        <w:gridCol w:w="2167"/>
        <w:gridCol w:w="1481"/>
        <w:gridCol w:w="2697"/>
        <w:gridCol w:w="1869"/>
      </w:tblGrid>
      <w:tr w:rsidR="00920557" w:rsidRPr="00144473" w14:paraId="090579B5" w14:textId="77777777" w:rsidTr="006E3149">
        <w:trPr>
          <w:trHeight w:val="530"/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A61CA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2365987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54D08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4E392690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9496B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Решаемая проблема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23EF4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C925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25FC1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04009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20557" w:rsidRPr="00144473" w14:paraId="475833E8" w14:textId="77777777" w:rsidTr="006E3149">
        <w:trPr>
          <w:trHeight w:val="136"/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ABF8A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E01B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C56E3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DE53C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FED0F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6567B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0743E" w14:textId="77777777" w:rsidR="00920557" w:rsidRPr="00917DB3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0557" w:rsidRPr="00144473" w14:paraId="451F21E3" w14:textId="77777777" w:rsidTr="006E3149">
        <w:trPr>
          <w:trHeight w:val="427"/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2CC4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E1ABE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Рынок услуг связи, в том числе услуг по предоставлению широкополосного доступа к</w:t>
            </w:r>
          </w:p>
          <w:p w14:paraId="2FB4C610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информационно-телекоммуникационной сети «Интернет»</w:t>
            </w:r>
          </w:p>
        </w:tc>
      </w:tr>
      <w:tr w:rsidR="00920557" w:rsidRPr="00144473" w14:paraId="62DA1499" w14:textId="77777777" w:rsidTr="006E3149">
        <w:trPr>
          <w:trHeight w:val="28"/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3E5A5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DBF29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широкополосного доступа к информационно-телекоммуникационной сети «Интернет» в населенных пунктах муниципального образования с количеством жителей от 100 до 1000 человек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B680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сложность получения доступа операторов связи к объектам инфраструктуры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2B01B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правовые акты (при необходимости)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AD47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150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не менее в 85% населенных пунктах муниципального образования с количеством жителей от 100 до 1000 человек обеспечена возможность широкополосного доступа к информационно-телекоммуникационной сети «Интернет»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53BF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144473" w14:paraId="1E47AC5A" w14:textId="77777777" w:rsidTr="006E3149">
        <w:trPr>
          <w:trHeight w:val="28"/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50F51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9792E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Администрации муниципального образования, муниципальным учреждениям, фельдшерским и фельдшерско-акушерским пунктам, пожарным частям и пожарным постам в муниципальном образовании к информационно-телекоммуникационной сети «Интернет»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AC2F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сложность получения доступа операторов связи к объектам инфраструктуры</w:t>
            </w:r>
          </w:p>
          <w:p w14:paraId="5D471F40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6D510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правовые акты (при необходимости)</w:t>
            </w:r>
          </w:p>
          <w:p w14:paraId="2BA86F20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7BBEDD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F914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14:paraId="2794C0D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6913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муниципального образования, во всех муниципальных учреждениях, фельдшерских и фельдшерско-акушерских пунктах, пожарных частях и пожарных постах в муниципальном образовании обеспечен доступ к информационно-телекоммуникационной сети «Интернет»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725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144473" w14:paraId="64243AE1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BB623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73474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920557" w:rsidRPr="00144473" w14:paraId="1CD97AFE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3A36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176B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Повышение территориальной доступности распространения лекарственных препаратов в удаленных и труднодоступных населенных пунктах муниципального образования путем получения лицензий обособленными подразделениями медицинских организаций (амбулаториями, фельдшерскими и фельдшерско-акушерскими пунктами, центрами (отделениями) общей врачебной (семейной) практики)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36C4C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доступности лекарственных препаратов в удаленных и труднодоступных населенных пунктах муниципального образования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E6D1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14:paraId="194BB7CA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68F3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14:paraId="2A40C16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7EAB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перечня населенных пунктов на территории муниципального образования, в которых отсутствует доступность приобретения лекарственных препаратов. Повышение уровня удовлетворенности населения качеством и доступностью обеспечения лекарственных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препаратов в удаленных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br/>
              <w:t> и труднодоступных населенных пунктах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3B8E9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920557" w:rsidRPr="00144473" w14:paraId="70A21F62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02C87" w14:textId="77777777" w:rsidR="00920557" w:rsidRPr="00823274" w:rsidRDefault="00920557" w:rsidP="006E31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9111B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 w:rsidR="00920557" w:rsidRPr="00144473" w14:paraId="73DFE0DF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AE5FE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6109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документа планирования регулярных автоперевозок пассажиров по муниципальным маршрутам на основе анализа информации о потребности населения в перевозках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88B4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стратегическое планирование развития услуг по перевозке пассажиров автомобильным транспортом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556F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правовой акт об утверждении документа планирования регулярных автоперевозок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58EDC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0ED63497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C2DD7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удовлетворение в полном объеме потребностей населения в перевозках,</w:t>
            </w:r>
          </w:p>
          <w:p w14:paraId="4A6778A8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развитие сектора регулярных перевозок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C9FEA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144473" w14:paraId="5271815A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2B76E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F0D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Мониторинг пассажиропотока и потребностей муниципальных образований в корректировке существующей маршрутной сети и создание новых маршрутов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C62D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оптимизация маршрутной сети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9BFE8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заключения о результатах мониторинга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3F848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8A331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создание новых маршрутов, удовлетворение в полном объеме потребностей населения в перевозках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9821E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144473" w14:paraId="5701BC09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C4C55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955A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условий контрактов в соответствии с требованиями закупочной документации.</w:t>
            </w:r>
          </w:p>
          <w:p w14:paraId="7DA7123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В случае ненадлежащего исполнения обеспечение оперативных мер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3F865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требований законодательства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CF7C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заключения о результатах мониторинга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9A8B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B3DA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пассажирских перевозок, повышение эффективности обслуживания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8946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144473" w14:paraId="201BDC22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77AE9" w14:textId="77777777" w:rsidR="00920557" w:rsidRPr="00823274" w:rsidRDefault="00920557" w:rsidP="006E3149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32E15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</w:tr>
      <w:tr w:rsidR="00920557" w:rsidRPr="00144473" w14:paraId="32A34481" w14:textId="77777777" w:rsidTr="006E3149">
        <w:trPr>
          <w:tblCellSpacing w:w="0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8CB88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50FAE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ярмарок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72F9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высокие барьеры для входа на рынок для малого бизнеса,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доминирование крупных торговых сетей, неравный доступ к каналам сбыта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8D81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ярмарок на территории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</w:p>
          <w:p w14:paraId="2DF607D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708F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  <w:p w14:paraId="073FA10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082D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хозяйствующих субъектов на товарном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рынке торговли продовольственными товарами в неспециализированных магазинах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79BD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14:paraId="3C87CCD3" w14:textId="77777777" w:rsidR="00920557" w:rsidRPr="00144473" w:rsidRDefault="00920557" w:rsidP="00920557">
      <w:pPr>
        <w:jc w:val="both"/>
      </w:pPr>
      <w:r w:rsidRPr="00144473">
        <w:t> </w:t>
      </w:r>
    </w:p>
    <w:p w14:paraId="40C98AD3" w14:textId="12D21B67" w:rsidR="00920557" w:rsidRPr="00917DB3" w:rsidRDefault="00920557" w:rsidP="00920557">
      <w:pPr>
        <w:jc w:val="both"/>
        <w:rPr>
          <w:rFonts w:ascii="Times New Roman" w:hAnsi="Times New Roman" w:cs="Times New Roman"/>
          <w:sz w:val="24"/>
          <w:szCs w:val="24"/>
        </w:rPr>
      </w:pPr>
      <w:r w:rsidRPr="00917DB3">
        <w:rPr>
          <w:rFonts w:ascii="Times New Roman" w:hAnsi="Times New Roman" w:cs="Times New Roman"/>
          <w:b/>
          <w:bCs/>
          <w:sz w:val="24"/>
          <w:szCs w:val="24"/>
        </w:rPr>
        <w:t>II. Системные мероприятия по содействию развитию конкуренции в муниципальном образовании «Муниципальный округ К</w:t>
      </w:r>
      <w:r w:rsidR="00204CAC">
        <w:rPr>
          <w:rFonts w:ascii="Times New Roman" w:hAnsi="Times New Roman" w:cs="Times New Roman"/>
          <w:b/>
          <w:bCs/>
          <w:sz w:val="24"/>
          <w:szCs w:val="24"/>
        </w:rPr>
        <w:t>расногор</w:t>
      </w:r>
      <w:r w:rsidRPr="00917DB3">
        <w:rPr>
          <w:rFonts w:ascii="Times New Roman" w:hAnsi="Times New Roman" w:cs="Times New Roman"/>
          <w:b/>
          <w:bCs/>
          <w:sz w:val="24"/>
          <w:szCs w:val="24"/>
        </w:rPr>
        <w:t>ский район Удмуртской Республики»</w:t>
      </w:r>
    </w:p>
    <w:tbl>
      <w:tblPr>
        <w:tblW w:w="15326" w:type="dxa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"/>
        <w:gridCol w:w="3968"/>
        <w:gridCol w:w="2478"/>
        <w:gridCol w:w="3235"/>
        <w:gridCol w:w="1264"/>
        <w:gridCol w:w="2189"/>
        <w:gridCol w:w="1585"/>
        <w:gridCol w:w="13"/>
      </w:tblGrid>
      <w:tr w:rsidR="00920557" w:rsidRPr="00144473" w14:paraId="3CDE9D06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FA822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541CDE9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527E8" w14:textId="05627A65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  <w:r w:rsidR="00204C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8B4F6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Описание проблемы, на решение которой направлено мероприятие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33EB9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Ключевое событие/результат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A14A0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61AA9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9ABBF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920557" w:rsidRPr="00144473" w14:paraId="132EF3E9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B277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D5D6A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91B5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3C3AB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634C9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3EFAB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3549" w14:textId="77777777" w:rsidR="00920557" w:rsidRPr="00823274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2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0557" w:rsidRPr="00917DB3" w14:paraId="1B7E44EF" w14:textId="77777777" w:rsidTr="006E3149">
        <w:trPr>
          <w:trHeight w:val="587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FE294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EC55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прозрачности и доступности закупок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20557" w:rsidRPr="00917DB3" w14:paraId="29D0F2BA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7464F" w14:textId="77777777" w:rsidR="00920557" w:rsidRPr="00917DB3" w:rsidRDefault="00920557" w:rsidP="006E3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13B7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</w:t>
            </w:r>
          </w:p>
          <w:p w14:paraId="7F12F3E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на повышение доли закупок, проведенных с использованием</w:t>
            </w:r>
          </w:p>
          <w:p w14:paraId="1523130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конкурентных способов определения поставщиков (подрядчиков,</w:t>
            </w:r>
          </w:p>
          <w:p w14:paraId="7D9D92A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исполнителей), сокращение количества</w:t>
            </w:r>
          </w:p>
          <w:p w14:paraId="210F5FAB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закупок, осуществленных у единственного поставщика</w:t>
            </w:r>
          </w:p>
          <w:p w14:paraId="65D5DEB0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CEF49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значительный объем закупок у единственного поставщика (подрядчика, исполнителя)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4AC32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оптимизация процедур муниципальных закупок, обеспечение прозрачности и доступности процедуры муниципальных закупок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ECA7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10BAEC76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E368B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F5DD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111E1B57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CA4AF" w14:textId="77777777" w:rsidR="00920557" w:rsidRPr="00917DB3" w:rsidRDefault="00920557" w:rsidP="006E3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6A29F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закупок, осуществленных у субъектов МСП и СОНКО, в общем объеме закупок для обеспечения муниципальных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9677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активность участия субъектов МСП и СОНКО в закупках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2C81A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участников конкурентных процедур определения поставщиков (подрядчиков, </w:t>
            </w: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исполнителей) среди субъектов МСП и СОНКО при осуществлении закупок для обеспечения муниципальных нужд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343C4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AA7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  <w:p w14:paraId="6C787A03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DC7FD" w14:textId="77777777" w:rsidR="00920557" w:rsidRPr="00917DB3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799E2769" w14:textId="77777777" w:rsidTr="006E3149">
        <w:trPr>
          <w:trHeight w:val="300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B97B2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75F42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Устранение избыточного муниципального регулирования, снижение административных барьеров</w:t>
            </w:r>
          </w:p>
        </w:tc>
      </w:tr>
      <w:tr w:rsidR="00920557" w:rsidRPr="00917DB3" w14:paraId="0BDA5C39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AEF7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0851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рынка), и их устранение, проведение межведомственных экспертных советов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F72D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избыточные ограничения для деятельности субъектов предпринимательства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4882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муниципального регулирования, снижение административных барьеров, включение в «дорожную карту» мероприятий, направленных на решение выявленных проблем (при необходимости)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7296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63AC8FA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0439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  <w:p w14:paraId="00FE326E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648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07D6C4F9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0B92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B14F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F63E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удовлетворенности качеством и условиями предоставления услуг их получателями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9570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CC93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1024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029F8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6EA50BC6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F289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4580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проведения оценки регулирующего воздействия проектов муниципальных нормативных правовых актов, устанавливаемый в соответствии с Федеральными законами «</w:t>
            </w:r>
            <w:hyperlink r:id="rId5" w:tooltip="consultantplus://offline/ref=818C41871BE4F2EAD3BF9FA2499A27984500BE0B1AA47D38CBFC3758A25E5A22E8A12610AFF70086B1806F6FE7z3l4E" w:history="1">
              <w:r w:rsidRPr="0058258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Об общих принципах</w:t>
              </w:r>
            </w:hyperlink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законодательных (представительных) и исполнительных органов </w:t>
            </w: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Федерации» и «</w:t>
            </w:r>
            <w:hyperlink r:id="rId6" w:tooltip="consultantplus://offline/ref=818C41871BE4F2EAD3BF9FA2499A27984500BE0B1AA27D38CBFC3758A25E5A22E8A12610AFF70086B1806F6FE7z3l4E" w:history="1">
              <w:r w:rsidRPr="0058258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Об общих принципах</w:t>
              </w:r>
            </w:hyperlink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местного самоуправления в Российской Федерации», пунктов, предусматривающих анализ воздействия  проектов актов на состояние конкуренции, и разработка соответствующего аналитического инструментария (инструкций, форм, стандартов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11EF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CD1B4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5AB2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до 31 декабря 2026 года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4AD7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CEEC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582586" w14:paraId="37089259" w14:textId="77777777" w:rsidTr="006E3149">
        <w:trPr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952D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4CF11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Совершенствование процессов управления объектами муниципальной собственности в рамках полномочий органов местного самоуправления в Удмуртской Республике, закрепленных за ними законодательством Российской Федерации, а также ограничение влияния муниципальных предприятий на конкуренцию</w:t>
            </w:r>
          </w:p>
        </w:tc>
      </w:tr>
      <w:tr w:rsidR="00920557" w:rsidRPr="00582586" w14:paraId="01A67C03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32BA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DD4BF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открытом доступе информации о неиспользуемом имуществе, находящемся в собственности муниципального образования в целях вовлечения его в экономический оборот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76A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неэффективное или нецелевое использование муниципального имущества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EF72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к информации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B4B08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A6BE3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9D89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36C90364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03530" w14:textId="77777777" w:rsidR="00920557" w:rsidRPr="00917DB3" w:rsidRDefault="00920557" w:rsidP="006E3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551D3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Размещение в открытом доступе на сайте муниципального образования информации о приватизации имущества, находящегося в собственности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D38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низкая активность потенциальных покупателей при проведении публичных торгов муниципального имущества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F037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доступа к информации о реализации имущества, находящегося в собственности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57D0B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579AF66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B8B1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14:paraId="5D43914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912F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3CCD725B" w14:textId="77777777" w:rsidTr="006E3149">
        <w:trPr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3EA9E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CA0B1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условий для недискриминационного доступа хозяйствующих субъектов на товарные рынки</w:t>
            </w:r>
          </w:p>
        </w:tc>
      </w:tr>
      <w:tr w:rsidR="00920557" w:rsidRPr="00917DB3" w14:paraId="3E5FC1A5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8CE8C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8A14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14:paraId="011F370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концессионных соглашений в отношении объектов теплоснабжения,</w:t>
            </w:r>
          </w:p>
          <w:p w14:paraId="258D9C3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централизованных систем горячего водоснабжения, холодного водоснабжения и</w:t>
            </w:r>
          </w:p>
          <w:p w14:paraId="44ADEF8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(или) водоотведения, отдельных объектов таких систем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BBAD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эффективности деятельности муниципальных </w:t>
            </w: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 в сфере коммунального хозяйства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BBEB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конкуренции на рынке услуг коммунального хозяйства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F7E6B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2E819ADA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E57B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концессионные соглашения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7DC0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4C1F8585" w14:textId="77777777" w:rsidTr="006E3149">
        <w:trPr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4A204" w14:textId="77777777" w:rsidR="00920557" w:rsidRPr="00FB293E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873CE" w14:textId="77777777" w:rsidR="00920557" w:rsidRPr="00FB293E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благоприятной среды для развития конкуренции на финансовом рынке и повышения доступности финансовых услуг (продуктов) для физических и юридических лиц, в том числе субъектов МСП и СОНКО</w:t>
            </w:r>
          </w:p>
        </w:tc>
      </w:tr>
      <w:tr w:rsidR="00920557" w:rsidRPr="00917DB3" w14:paraId="3F16BDCE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176E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9C82E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организационно-распорядительных мероприятий, направленных на недопущение направления Администрацией муниципального образования, иными организациями, участвующими в предоставлении муниципальных услуг, подведомственным учреждениям указаний или рекомендаций о необходимости получения отдельных услуг и/или перехода на обслуживание в определенные кредитные организации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151DF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предоставление неконкурентных преимуществ отдельным финансовым организациям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EA49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конкурентных условий доступа финансовых организаций к предоставлению финансовых услуг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D00C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6722EC7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670D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организационно-распорядительные документы (в том числе распоряжения, </w:t>
            </w:r>
          </w:p>
          <w:p w14:paraId="5AB3B94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разъяснения; информационные сообщения);</w:t>
            </w:r>
          </w:p>
          <w:p w14:paraId="3BD6C19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мероприятия и прочее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D829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56E0426A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C6C7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9E8E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Содействие сохранению необходимого количества точек доступа к финансовым услугам (продуктам) в сельской местности и на отдаленных, малонаселенных и труднодоступных территориях, развитие различных облегченных форматов предоставления финансовых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886F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сокращение точек доступа к финансовым услугам (продуктам) в сельской местности и на отдаленных, малонаселенных и труднодоступных территориях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E692D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достаточного уровня доступности финансовых услуг в сельской местности и на отдаленных, малонаселенных и труднодоступных территориях, в т.ч. за счет развития облегченных форматов обслуживания, таких как сервис «наличные на кассе», выездные </w:t>
            </w: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форматы предоставления финансовых услуг, оказание финансовых услуг в отделениях почтовой связи и др.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5CD12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910C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правовой акт (при необходимости)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5184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755EE5A8" w14:textId="77777777" w:rsidTr="006E3149">
        <w:trPr>
          <w:trHeight w:val="316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BD50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B99FA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и поддержка инновационной деятельности</w:t>
            </w:r>
          </w:p>
        </w:tc>
      </w:tr>
      <w:tr w:rsidR="00920557" w:rsidRPr="00917DB3" w14:paraId="18B69C39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D561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BA3B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организационной поддержки организациям по участию в федеральных проектах и программах государственной поддержки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47FA4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недостаточная степень вовлеченности субъектов инновационной деятельности в реализуемые на федеральном уровне мероприятия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1A073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EF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2545C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план совместной работы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B1AF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647DF94F" w14:textId="77777777" w:rsidTr="006E3149">
        <w:trPr>
          <w:gridAfter w:val="1"/>
          <w:wAfter w:w="14" w:type="dxa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40169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6F6A8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Передача муниципальных объектов недвижимого имущества, включая не используемые по назначению, немуниципальным организациям с применением механизмов государственно-частного партнерства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образование; детский отдых и оздоровление; здравоохранение; социальное обслуживание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158E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недостаточное участие негосударственных организаций, в том числе СОНКО, в предоставлении услуг социальной сферы, низкая конкуренция на рынке услуг социальной сферы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BA56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обеспечение и сохранение целевого использования муниципальных объектов недвижимого имущества в социальной сфере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43476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 по запросу</w:t>
            </w:r>
          </w:p>
          <w:p w14:paraId="3D0D4B83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6C6B8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правовой акт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24A6B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0557" w:rsidRPr="00917DB3" w14:paraId="31DC9B64" w14:textId="77777777" w:rsidTr="006E3149">
        <w:trPr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3114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4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19CE3" w14:textId="77777777" w:rsidR="00920557" w:rsidRPr="00582586" w:rsidRDefault="00920557" w:rsidP="006E3149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муниципальных служащих, работников подведомственных предприятий и учреждений основам государственной политики по развитию конкуренции и антимонопольного законодательства</w:t>
            </w:r>
          </w:p>
        </w:tc>
      </w:tr>
      <w:tr w:rsidR="00920557" w:rsidRPr="00917DB3" w14:paraId="3C7B0127" w14:textId="77777777" w:rsidTr="006E3149">
        <w:trPr>
          <w:gridAfter w:val="1"/>
          <w:wAfter w:w="14" w:type="dxa"/>
          <w:trHeight w:val="186"/>
          <w:tblCellSpacing w:w="0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2068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10930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Организация или проведение для муниципальных служащих, работников подведомственных предприятий и учреждений обучающих мероприятий и тренингов по вопросам содействия развитию конкуренции и повышения качества процессов, связанных с предоставлением услуг, влияющих на развитие конкуренции</w:t>
            </w:r>
          </w:p>
          <w:p w14:paraId="31CA4D6E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94A61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муниципальных служащих, работников подведомственных предприятий и учреждений в сфере развития конкуренции и антимонопольного законодательства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747C7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компетенций представителей Администрации муниципального образования, подведомственных предприятий и учреждений в сфере развития конкуренции и антимонопольного законодательства в целях недопущения совершаемых нарушений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95D48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054C71A5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07C4A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D094F" w14:textId="77777777" w:rsidR="00920557" w:rsidRPr="00582586" w:rsidRDefault="00920557" w:rsidP="006E31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2441505" w14:textId="77777777" w:rsidR="00920557" w:rsidRPr="001E6FAC" w:rsidRDefault="00920557" w:rsidP="001E6FAC">
      <w:pPr>
        <w:rPr>
          <w:lang w:val="en-US"/>
        </w:rPr>
        <w:sectPr w:rsidR="00920557" w:rsidRPr="001E6FAC" w:rsidSect="00920557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48E73A81" w14:textId="6722274B" w:rsidR="00920557" w:rsidRPr="001E6FAC" w:rsidRDefault="00920557" w:rsidP="00920557">
      <w:pPr>
        <w:jc w:val="both"/>
        <w:rPr>
          <w:lang w:val="en-US"/>
        </w:rPr>
      </w:pPr>
    </w:p>
    <w:p w14:paraId="69BC50F6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Приложение 2</w:t>
      </w:r>
    </w:p>
    <w:p w14:paraId="787ACEFF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к постановлению Администрации</w:t>
      </w:r>
    </w:p>
    <w:p w14:paraId="1A64007A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муниципального образования </w:t>
      </w:r>
    </w:p>
    <w:p w14:paraId="09731B45" w14:textId="721F197A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«Муниципальный округ К</w:t>
      </w:r>
      <w:r w:rsidR="00204CAC">
        <w:rPr>
          <w:rFonts w:ascii="PT Astra Serif" w:eastAsia="PT Astra Serif" w:hAnsi="PT Astra Serif" w:cs="PT Astra Serif"/>
          <w:sz w:val="24"/>
          <w:szCs w:val="24"/>
        </w:rPr>
        <w:t>расногор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ский район </w:t>
      </w:r>
    </w:p>
    <w:p w14:paraId="1FE9DC77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Удмуртской Республики» </w:t>
      </w:r>
    </w:p>
    <w:p w14:paraId="69BB961F" w14:textId="11B02327" w:rsidR="00920557" w:rsidRPr="001F6293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right"/>
        <w:rPr>
          <w:rFonts w:ascii="PT Astra Serif" w:eastAsia="PT Astra Serif" w:hAnsi="PT Astra Serif" w:cs="PT Astra Serif"/>
          <w:sz w:val="24"/>
          <w:szCs w:val="24"/>
        </w:rPr>
      </w:pPr>
      <w:r w:rsidRPr="001F6293">
        <w:rPr>
          <w:rFonts w:ascii="PT Astra Serif" w:eastAsia="PT Astra Serif" w:hAnsi="PT Astra Serif" w:cs="PT Astra Serif"/>
          <w:sz w:val="24"/>
          <w:szCs w:val="24"/>
        </w:rPr>
        <w:t>от «</w:t>
      </w:r>
      <w:r w:rsidR="00204CAC">
        <w:rPr>
          <w:rFonts w:ascii="PT Astra Serif" w:eastAsia="PT Astra Serif" w:hAnsi="PT Astra Serif" w:cs="PT Astra Serif"/>
          <w:sz w:val="24"/>
          <w:szCs w:val="24"/>
        </w:rPr>
        <w:t>_</w:t>
      </w:r>
      <w:r w:rsidR="004A2E74">
        <w:rPr>
          <w:rFonts w:ascii="PT Astra Serif" w:eastAsia="PT Astra Serif" w:hAnsi="PT Astra Serif" w:cs="PT Astra Serif"/>
          <w:sz w:val="24"/>
          <w:szCs w:val="24"/>
        </w:rPr>
        <w:t>24</w:t>
      </w:r>
      <w:r w:rsidR="00204CAC">
        <w:rPr>
          <w:rFonts w:ascii="PT Astra Serif" w:eastAsia="PT Astra Serif" w:hAnsi="PT Astra Serif" w:cs="PT Astra Serif"/>
          <w:sz w:val="24"/>
          <w:szCs w:val="24"/>
        </w:rPr>
        <w:t>_</w:t>
      </w:r>
      <w:r w:rsidRPr="001F6293">
        <w:rPr>
          <w:rFonts w:ascii="PT Astra Serif" w:eastAsia="PT Astra Serif" w:hAnsi="PT Astra Serif" w:cs="PT Astra Serif"/>
          <w:sz w:val="24"/>
          <w:szCs w:val="24"/>
        </w:rPr>
        <w:t xml:space="preserve">» 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июля </w:t>
      </w:r>
      <w:r w:rsidRPr="001F6293">
        <w:rPr>
          <w:rFonts w:ascii="PT Astra Serif" w:eastAsia="PT Astra Serif" w:hAnsi="PT Astra Serif" w:cs="PT Astra Serif"/>
          <w:sz w:val="24"/>
          <w:szCs w:val="24"/>
        </w:rPr>
        <w:t>2026 года</w:t>
      </w:r>
      <w:r w:rsidR="00204CAC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</w:rPr>
        <w:t>№</w:t>
      </w:r>
      <w:r w:rsidR="004A2E74">
        <w:rPr>
          <w:rFonts w:ascii="PT Astra Serif" w:eastAsia="PT Astra Serif" w:hAnsi="PT Astra Serif" w:cs="PT Astra Serif"/>
          <w:sz w:val="24"/>
          <w:szCs w:val="24"/>
        </w:rPr>
        <w:t>479</w:t>
      </w:r>
    </w:p>
    <w:p w14:paraId="5C7B1BBF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14:paraId="79E44B38" w14:textId="0E410BC3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center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 w:rsidRPr="003D2151">
        <w:rPr>
          <w:rFonts w:ascii="PT Astra Serif" w:eastAsia="PT Astra Serif" w:hAnsi="PT Astra Serif" w:cs="PT Astra Serif"/>
          <w:b/>
          <w:bCs/>
          <w:sz w:val="24"/>
          <w:szCs w:val="24"/>
        </w:rPr>
        <w:t>Перечень ответственных лиц муниципального образования «Муниципальный округ К</w:t>
      </w:r>
      <w:r w:rsidR="00204CAC">
        <w:rPr>
          <w:rFonts w:ascii="PT Astra Serif" w:eastAsia="PT Astra Serif" w:hAnsi="PT Astra Serif" w:cs="PT Astra Serif"/>
          <w:b/>
          <w:bCs/>
          <w:sz w:val="24"/>
          <w:szCs w:val="24"/>
        </w:rPr>
        <w:t>расногор</w:t>
      </w:r>
      <w:r w:rsidRPr="003D2151">
        <w:rPr>
          <w:rFonts w:ascii="PT Astra Serif" w:eastAsia="PT Astra Serif" w:hAnsi="PT Astra Serif" w:cs="PT Astra Serif"/>
          <w:b/>
          <w:bCs/>
          <w:sz w:val="24"/>
          <w:szCs w:val="24"/>
        </w:rPr>
        <w:t xml:space="preserve">ский район Удмуртской Республики» за реализацию Плана мероприятий («дорожной карты») по содействию развитию конкуренции </w:t>
      </w:r>
    </w:p>
    <w:p w14:paraId="4626A592" w14:textId="77777777" w:rsidR="00920557" w:rsidRPr="003D2151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center"/>
        <w:rPr>
          <w:rFonts w:ascii="PT Astra Serif" w:eastAsia="PT Astra Serif" w:hAnsi="PT Astra Serif" w:cs="PT Astra Serif"/>
          <w:sz w:val="24"/>
          <w:szCs w:val="24"/>
        </w:rPr>
      </w:pPr>
      <w:r w:rsidRPr="003D2151">
        <w:rPr>
          <w:rFonts w:ascii="PT Astra Serif" w:eastAsia="PT Astra Serif" w:hAnsi="PT Astra Serif" w:cs="PT Astra Serif"/>
          <w:b/>
          <w:bCs/>
          <w:sz w:val="24"/>
          <w:szCs w:val="24"/>
        </w:rPr>
        <w:t>в Удмуртской Республике на 2026 - 2030 годы (далее – Дорожная карта</w:t>
      </w:r>
      <w:r w:rsidRPr="003D2151">
        <w:rPr>
          <w:rFonts w:ascii="PT Astra Serif" w:eastAsia="PT Astra Serif" w:hAnsi="PT Astra Serif" w:cs="PT Astra Serif"/>
          <w:sz w:val="24"/>
          <w:szCs w:val="24"/>
        </w:rPr>
        <w:t>)</w:t>
      </w:r>
    </w:p>
    <w:p w14:paraId="53AAA030" w14:textId="77777777" w:rsidR="00920557" w:rsidRDefault="00920557" w:rsidP="009205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74" w:lineRule="atLeast"/>
        <w:contextualSpacing/>
        <w:jc w:val="center"/>
      </w:pPr>
    </w:p>
    <w:tbl>
      <w:tblPr>
        <w:tblStyle w:val="ac"/>
        <w:tblW w:w="9355" w:type="dxa"/>
        <w:tblLayout w:type="fixed"/>
        <w:tblLook w:val="04A0" w:firstRow="1" w:lastRow="0" w:firstColumn="1" w:lastColumn="0" w:noHBand="0" w:noVBand="1"/>
      </w:tblPr>
      <w:tblGrid>
        <w:gridCol w:w="4535"/>
        <w:gridCol w:w="4820"/>
      </w:tblGrid>
      <w:tr w:rsidR="00920557" w14:paraId="02BC7F5E" w14:textId="77777777" w:rsidTr="006E3149">
        <w:tc>
          <w:tcPr>
            <w:tcW w:w="4535" w:type="dxa"/>
            <w:vAlign w:val="center"/>
          </w:tcPr>
          <w:p w14:paraId="53D03C96" w14:textId="77777777" w:rsidR="00920557" w:rsidRDefault="00920557" w:rsidP="006E3149">
            <w:pPr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ФИО /должность/контактные данные (тел., эл.почта)</w:t>
            </w:r>
          </w:p>
        </w:tc>
        <w:tc>
          <w:tcPr>
            <w:tcW w:w="4820" w:type="dxa"/>
            <w:vAlign w:val="center"/>
          </w:tcPr>
          <w:p w14:paraId="76B11696" w14:textId="77777777" w:rsidR="00920557" w:rsidRDefault="00920557" w:rsidP="006E3149">
            <w:pPr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Роль</w:t>
            </w:r>
          </w:p>
        </w:tc>
      </w:tr>
      <w:tr w:rsidR="00920557" w14:paraId="1A64A021" w14:textId="77777777" w:rsidTr="006E3149">
        <w:trPr>
          <w:trHeight w:val="317"/>
        </w:trPr>
        <w:tc>
          <w:tcPr>
            <w:tcW w:w="4535" w:type="dxa"/>
            <w:vMerge w:val="restart"/>
            <w:vAlign w:val="center"/>
          </w:tcPr>
          <w:p w14:paraId="146EEAD4" w14:textId="77777777" w:rsidR="00920557" w:rsidRDefault="00920557" w:rsidP="006E3149">
            <w:pPr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4820" w:type="dxa"/>
            <w:vMerge w:val="restart"/>
            <w:vAlign w:val="center"/>
          </w:tcPr>
          <w:p w14:paraId="7E338AE6" w14:textId="77777777" w:rsidR="00920557" w:rsidRDefault="00920557" w:rsidP="006E3149">
            <w:pPr>
              <w:contextualSpacing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</w:tr>
      <w:tr w:rsidR="00920557" w14:paraId="5D806D9F" w14:textId="77777777" w:rsidTr="006E3149">
        <w:tc>
          <w:tcPr>
            <w:tcW w:w="4535" w:type="dxa"/>
          </w:tcPr>
          <w:p w14:paraId="215FCE28" w14:textId="4C857EB8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Ивано</w:t>
            </w:r>
            <w:r w:rsidR="00204CAC">
              <w:rPr>
                <w:rFonts w:ascii="PT Astra Serif" w:eastAsia="PT Astra Serif" w:hAnsi="PT Astra Serif" w:cs="PT Astra Serif"/>
                <w:sz w:val="24"/>
                <w:szCs w:val="24"/>
              </w:rPr>
              <w:t>ва Ирина Николаевна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r w:rsidR="00204CA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Первый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заместитель главы Администрации </w:t>
            </w:r>
            <w:r w:rsidR="00204CAC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 экономике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муниципального образования «Муниципальный округ К</w:t>
            </w:r>
            <w:r w:rsidR="00204CAC">
              <w:rPr>
                <w:rFonts w:ascii="PT Astra Serif" w:eastAsia="PT Astra Serif" w:hAnsi="PT Astra Serif" w:cs="PT Astra Serif"/>
                <w:sz w:val="24"/>
                <w:szCs w:val="24"/>
              </w:rPr>
              <w:t>расногор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ский район», (</w:t>
            </w:r>
            <w:r w:rsidR="00204CAC">
              <w:rPr>
                <w:rFonts w:ascii="PT Astra Serif" w:eastAsia="PT Astra Serif" w:hAnsi="PT Astra Serif" w:cs="PT Astra Serif"/>
                <w:sz w:val="24"/>
                <w:szCs w:val="24"/>
              </w:rPr>
              <w:t>2-14-21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hyperlink r:id="rId7" w:history="1"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iin</w:t>
              </w:r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</w:t>
              </w:r>
              <w:r w:rsidR="00204CAC" w:rsidRPr="00204C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udmr</w:t>
              </w:r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="00204CAC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7374A8E6" w14:textId="77777777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должностное лицо ответственное за содействие развитию конкуренции в МО </w:t>
            </w:r>
          </w:p>
        </w:tc>
      </w:tr>
      <w:tr w:rsidR="00920557" w14:paraId="7224630F" w14:textId="77777777" w:rsidTr="006E3149">
        <w:tc>
          <w:tcPr>
            <w:tcW w:w="4535" w:type="dxa"/>
          </w:tcPr>
          <w:p w14:paraId="22FA6686" w14:textId="240800C2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</w:t>
            </w:r>
            <w:r w:rsidR="004805EF">
              <w:rPr>
                <w:rFonts w:ascii="PT Astra Serif" w:eastAsia="PT Astra Serif" w:hAnsi="PT Astra Serif" w:cs="PT Astra Serif"/>
                <w:sz w:val="24"/>
                <w:szCs w:val="24"/>
              </w:rPr>
              <w:t>уклина Татьяна Владимировна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начальник отдела экономики</w:t>
            </w:r>
            <w:r w:rsidR="004805E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сельского хозяйства</w:t>
            </w:r>
          </w:p>
          <w:p w14:paraId="7B3BDC85" w14:textId="0BF69BE0" w:rsidR="00920557" w:rsidRPr="009614A8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</w:t>
            </w:r>
            <w:r w:rsidR="004805EF">
              <w:rPr>
                <w:rFonts w:ascii="PT Astra Serif" w:eastAsia="PT Astra Serif" w:hAnsi="PT Astra Serif" w:cs="PT Astra Serif"/>
                <w:sz w:val="24"/>
                <w:szCs w:val="24"/>
              </w:rPr>
              <w:t>2-19-32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hyperlink r:id="rId8" w:history="1">
              <w:r w:rsidR="004805E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="004805E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="004805E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="004805E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="004805E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) </w:t>
            </w:r>
          </w:p>
        </w:tc>
        <w:tc>
          <w:tcPr>
            <w:tcW w:w="4820" w:type="dxa"/>
          </w:tcPr>
          <w:p w14:paraId="4287E336" w14:textId="77777777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координация работы по реализации Дорожной карты и направление сводного отчета в адрес Министерства экономики Удмуртской Республики</w:t>
            </w:r>
          </w:p>
        </w:tc>
      </w:tr>
      <w:tr w:rsidR="00920557" w14:paraId="297CDF1B" w14:textId="77777777" w:rsidTr="006E3149">
        <w:tc>
          <w:tcPr>
            <w:tcW w:w="4535" w:type="dxa"/>
          </w:tcPr>
          <w:p w14:paraId="78F92B7C" w14:textId="17AF354C" w:rsidR="00920557" w:rsidRPr="002D386A" w:rsidRDefault="0005412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yellow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Поторочин Павел Павлович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начальник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сектора информатизации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605E9B" w:rsidRPr="00605E9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                  </w:t>
            </w:r>
            <w:r w:rsidR="00D61F22">
              <w:rPr>
                <w:rFonts w:ascii="PT Astra Serif" w:eastAsia="PT Astra Serif" w:hAnsi="PT Astra Serif" w:cs="PT Astra Serif"/>
                <w:sz w:val="24"/>
                <w:szCs w:val="24"/>
              </w:rPr>
              <w:t>(</w:t>
            </w:r>
            <w:hyperlink r:id="rId9" w:history="1"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ppp</w:t>
              </w:r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</w:t>
              </w:r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udmr</w:t>
              </w:r>
              <w:r w:rsidR="00D61F22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.ru</w:t>
              </w:r>
            </w:hyperlink>
            <w:r w:rsidR="00920557" w:rsidRPr="00605E9B"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0A0629C3" w14:textId="77777777" w:rsidR="00920557" w:rsidRPr="003C319D" w:rsidRDefault="00920557" w:rsidP="006E3149">
            <w:pPr>
              <w:contextualSpacing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 w:rsidRPr="003C319D">
              <w:rPr>
                <w:rFonts w:ascii="PT Astra Serif" w:eastAsia="PT Astra Serif" w:hAnsi="PT Astra Serif" w:cs="PT Astra Serif"/>
                <w:sz w:val="24"/>
                <w:szCs w:val="24"/>
              </w:rPr>
              <w:t>реализация мероприятий на рынке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920557" w14:paraId="65AD94B8" w14:textId="77777777" w:rsidTr="006E3149">
        <w:tc>
          <w:tcPr>
            <w:tcW w:w="4535" w:type="dxa"/>
          </w:tcPr>
          <w:p w14:paraId="2372706B" w14:textId="77777777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Куклина Татьяна Владимировна, начальник отдела экономики и сельского хозяйства</w:t>
            </w:r>
          </w:p>
          <w:p w14:paraId="1268CE5B" w14:textId="784F7E8D" w:rsidR="00920557" w:rsidRPr="0066448E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(2-19-32, </w:t>
            </w:r>
            <w:hyperlink r:id="rId10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59C13F7D" w14:textId="77777777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реализация мероприятий на рынке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t>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920557" w14:paraId="5A89A1E6" w14:textId="77777777" w:rsidTr="006E3149">
        <w:tc>
          <w:tcPr>
            <w:tcW w:w="4535" w:type="dxa"/>
          </w:tcPr>
          <w:p w14:paraId="4F2F4FC7" w14:textId="38F43F32" w:rsidR="00920557" w:rsidRPr="0066448E" w:rsidRDefault="00054127" w:rsidP="006E3149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Братухина Анастасия Андреевна,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начальник отдела </w:t>
            </w:r>
            <w:r w:rsidR="00605E9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строительства и 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>жилищно-коммунального</w:t>
            </w:r>
            <w:r w:rsidR="00605E9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хозяйства </w:t>
            </w:r>
            <w:r w:rsidR="00605E9B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>(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2-13-21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 w:rsidR="00137ACF">
              <w:t xml:space="preserve"> </w:t>
            </w:r>
            <w:hyperlink r:id="rId11" w:history="1">
              <w:r w:rsidR="00137ACF" w:rsidRPr="00137ACF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krasno0@yandex.ru</w:t>
              </w:r>
            </w:hyperlink>
            <w:r w:rsidR="00920557" w:rsidRPr="0066448E"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  <w:r w:rsidR="0092055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5146593" w14:textId="77777777" w:rsidR="00920557" w:rsidRDefault="00920557" w:rsidP="006E3149">
            <w:pPr>
              <w:contextualSpacing/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t>реализация мероприятий на рынке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 w:rsidR="00054127" w14:paraId="0491392E" w14:textId="77777777" w:rsidTr="006E3149">
        <w:tc>
          <w:tcPr>
            <w:tcW w:w="4535" w:type="dxa"/>
          </w:tcPr>
          <w:p w14:paraId="5F651E67" w14:textId="77777777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Куклина Татьяна Владимировна, начальник отдела экономики и сельского хозяйства</w:t>
            </w:r>
          </w:p>
          <w:p w14:paraId="568E98B3" w14:textId="454C32DB" w:rsidR="00054127" w:rsidRPr="00A3658B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(2-19-32, </w:t>
            </w:r>
            <w:hyperlink r:id="rId12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37850157" w14:textId="77777777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t>реализация мероприятий на рынке торговли продовольственными товарами в неспециализированных магазинах</w:t>
            </w:r>
          </w:p>
        </w:tc>
      </w:tr>
      <w:tr w:rsidR="00054127" w14:paraId="40262EFA" w14:textId="77777777" w:rsidTr="006E3149">
        <w:tc>
          <w:tcPr>
            <w:tcW w:w="4535" w:type="dxa"/>
          </w:tcPr>
          <w:p w14:paraId="524B53A1" w14:textId="7C0A2BBD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Филиппова Юлия Владимировна, начальник сектора закупок </w:t>
            </w:r>
          </w:p>
          <w:p w14:paraId="2ED430FD" w14:textId="06E23913" w:rsidR="00054127" w:rsidRPr="00FC2B7F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(2-15-90, </w:t>
            </w:r>
            <w:hyperlink r:id="rId13" w:history="1">
              <w:r w:rsidR="00D61F22" w:rsidRPr="00D61F22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ky44fz@mail.ru</w:t>
              </w:r>
            </w:hyperlink>
            <w:r w:rsidR="00D61F22"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1D682A29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t xml:space="preserve">реализация системных мероприятий по обеспечению прозрачности и доступности закупок товаров, работ и услуг,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lastRenderedPageBreak/>
              <w:t>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054127" w14:paraId="678A6A0D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05F6AA3C" w14:textId="77777777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Куклина Татьяна Владимировна, начальник отдела экономики и сельского хозяйства</w:t>
            </w:r>
          </w:p>
          <w:p w14:paraId="5950A5D4" w14:textId="62ED68B5" w:rsidR="00054127" w:rsidRPr="00C21095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(2-19-32, </w:t>
            </w:r>
            <w:hyperlink r:id="rId14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</w:t>
              </w:r>
              <w:r w:rsidRPr="00054127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14:paraId="72D06A40" w14:textId="7B5475AE" w:rsidR="00054127" w:rsidRPr="005833CF" w:rsidRDefault="005833CF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Братухина Анастасия Андреевна, начальник отдела </w:t>
            </w:r>
            <w:r w:rsidR="00C0163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строительства 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жилищно-коммунального хозяйства </w:t>
            </w:r>
            <w:r w:rsidR="00C0163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(2-13-21,</w:t>
            </w:r>
            <w:r w:rsidR="00137ACF">
              <w:t xml:space="preserve"> </w:t>
            </w:r>
            <w:hyperlink r:id="rId15" w:history="1">
              <w:r w:rsidR="00137ACF" w:rsidRPr="00137ACF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krasno0@yandex.ru</w:t>
              </w:r>
            </w:hyperlink>
            <w:r w:rsidRPr="0066448E"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14:paraId="563369BB" w14:textId="2E767407" w:rsidR="00054127" w:rsidRDefault="005833CF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Кандакова Снежана Валериевна</w:t>
            </w:r>
            <w:r w:rsidR="0005412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начальник отдела имущественных отношений </w:t>
            </w:r>
          </w:p>
          <w:p w14:paraId="0D6C023A" w14:textId="1388D235" w:rsidR="00054127" w:rsidRDefault="00054127" w:rsidP="00054127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(</w:t>
            </w:r>
            <w:r w:rsidR="005833CF">
              <w:rPr>
                <w:rFonts w:ascii="PT Astra Serif" w:eastAsia="PT Astra Serif" w:hAnsi="PT Astra Serif" w:cs="PT Astra Serif"/>
                <w:sz w:val="24"/>
                <w:szCs w:val="24"/>
              </w:rPr>
              <w:t>2-18-92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hyperlink r:id="rId16" w:history="1">
              <w:r w:rsidR="005833C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</w:t>
              </w:r>
              <w:r w:rsidR="005833C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sv</w:t>
              </w:r>
              <w:r w:rsidR="005833C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="005833C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="005833CF"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  <w:vMerge w:val="restart"/>
          </w:tcPr>
          <w:p w14:paraId="039E3601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  <w:t>реализация системных мероприятий по у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странению избыточного муниципального регулирования, снижения административных барьеров</w:t>
            </w:r>
          </w:p>
        </w:tc>
      </w:tr>
      <w:tr w:rsidR="00054127" w14:paraId="295CDA55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338F865F" w14:textId="77777777" w:rsidR="005833CF" w:rsidRDefault="00054127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5833C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Кандакова Снежана Валериевна, начальник отдела имущественных отношений </w:t>
            </w:r>
          </w:p>
          <w:p w14:paraId="35D343CD" w14:textId="2422BB10" w:rsidR="00054127" w:rsidRDefault="005833CF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(2-18-92, </w:t>
            </w:r>
            <w:hyperlink r:id="rId17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sv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  <w:vMerge w:val="restart"/>
          </w:tcPr>
          <w:p w14:paraId="04DCE57F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реализация системных мероприятий по совершенствованию процессов управления объектами муниципальной собственности в рамках полномочий органов местного самоуправления в Удмуртской Республике, закрепленных за ними законодательством Российской Федерации, а также ограничение влияния муниципальных предприятий на конкуренцию</w:t>
            </w:r>
          </w:p>
        </w:tc>
      </w:tr>
      <w:tr w:rsidR="00054127" w14:paraId="11375FD8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3690D83D" w14:textId="77777777" w:rsidR="005833CF" w:rsidRDefault="00054127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5833C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Кандакова Снежана Валериевна, начальник отдела имущественных отношений </w:t>
            </w:r>
          </w:p>
          <w:p w14:paraId="69804FD2" w14:textId="6DC47F10" w:rsidR="00054127" w:rsidRDefault="005833CF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(2-18-92, </w:t>
            </w:r>
            <w:hyperlink r:id="rId18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sv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</w:tc>
        <w:tc>
          <w:tcPr>
            <w:tcW w:w="4820" w:type="dxa"/>
            <w:vMerge w:val="restart"/>
          </w:tcPr>
          <w:p w14:paraId="7A831130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реализация системных мероприятий по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озданию условий для недискриминационного доступа хозяйствующих субъектов на товарные рынки</w:t>
            </w:r>
          </w:p>
        </w:tc>
      </w:tr>
      <w:tr w:rsidR="00054127" w14:paraId="697654C5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17616BEE" w14:textId="77777777" w:rsidR="005833CF" w:rsidRDefault="00054127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C319D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="005833CF">
              <w:rPr>
                <w:rFonts w:ascii="PT Astra Serif" w:eastAsia="PT Astra Serif" w:hAnsi="PT Astra Serif" w:cs="PT Astra Serif"/>
                <w:sz w:val="24"/>
                <w:szCs w:val="24"/>
              </w:rPr>
              <w:t>Куклина Татьяна Владимировна, начальник отдела экономики и сельского хозяйства</w:t>
            </w:r>
          </w:p>
          <w:p w14:paraId="0F7641E3" w14:textId="77777777" w:rsidR="005833CF" w:rsidRPr="001E6FAC" w:rsidRDefault="005833CF" w:rsidP="005833CF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(2-19-32, </w:t>
            </w:r>
            <w:hyperlink r:id="rId19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</w:t>
              </w:r>
              <w:r w:rsidRPr="00054127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14:paraId="6FF26DC2" w14:textId="39608690" w:rsidR="00054127" w:rsidRPr="003C319D" w:rsidRDefault="00054127" w:rsidP="001E6FAC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4269A1F0" w14:textId="77777777" w:rsidR="00054127" w:rsidRPr="003C319D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C319D">
              <w:rPr>
                <w:rFonts w:ascii="PT Astra Serif" w:eastAsia="PT Astra Serif" w:hAnsi="PT Astra Serif" w:cs="PT Astra Serif"/>
                <w:sz w:val="24"/>
                <w:szCs w:val="24"/>
              </w:rPr>
              <w:t>реализация системных мероприятий по созданию благоприятной среды для развития конкуренции на финансовом рынке и повышения доступности финансовых услуг (продуктов) для физических и юридических лиц, в том числе субъектов МСП и СОНКО</w:t>
            </w:r>
          </w:p>
        </w:tc>
      </w:tr>
      <w:tr w:rsidR="00054127" w14:paraId="7E013508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1C8C22C4" w14:textId="244A47EE" w:rsidR="000E0DDB" w:rsidRDefault="000E0DDB" w:rsidP="000E0DDB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Куклина Татьяна Владимировна, начальник отдела экономики и сельского хозяйства</w:t>
            </w:r>
          </w:p>
          <w:p w14:paraId="471E6CD4" w14:textId="77777777" w:rsidR="000E0DDB" w:rsidRPr="00C21095" w:rsidRDefault="000E0DDB" w:rsidP="000E0DDB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(2-19-32, </w:t>
            </w:r>
            <w:hyperlink r:id="rId20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ktv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</w:t>
              </w:r>
              <w:r w:rsidRPr="00054127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14:paraId="4717199B" w14:textId="77777777" w:rsidR="006F1AFB" w:rsidRDefault="006F1AFB" w:rsidP="006F1AFB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Кандакова Снежана Валериевна, начальник отдела имущественных отношений </w:t>
            </w:r>
          </w:p>
          <w:p w14:paraId="7CCAF19E" w14:textId="5C3E1A3C" w:rsidR="001E6FAC" w:rsidRPr="001E6FAC" w:rsidRDefault="006F1AFB" w:rsidP="006F1AFB">
            <w:pP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(2-18-92, </w:t>
            </w:r>
            <w:hyperlink r:id="rId21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k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sv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lang w:val="en-US"/>
                </w:rPr>
                <w:t>kra.udmr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</w:rPr>
                <w:t>.ru</w:t>
              </w:r>
            </w:hyperlink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)</w:t>
            </w:r>
          </w:p>
          <w:p w14:paraId="143D6A7F" w14:textId="7541E09F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</w:pPr>
          </w:p>
        </w:tc>
        <w:tc>
          <w:tcPr>
            <w:tcW w:w="4820" w:type="dxa"/>
            <w:vMerge w:val="restart"/>
          </w:tcPr>
          <w:p w14:paraId="132B44F5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реализация системных мероприятий по развитию и поддержке инновационной деятельности </w:t>
            </w:r>
          </w:p>
        </w:tc>
      </w:tr>
      <w:tr w:rsidR="00054127" w14:paraId="702118E7" w14:textId="77777777" w:rsidTr="006E3149">
        <w:trPr>
          <w:trHeight w:val="317"/>
        </w:trPr>
        <w:tc>
          <w:tcPr>
            <w:tcW w:w="4535" w:type="dxa"/>
            <w:vMerge w:val="restart"/>
          </w:tcPr>
          <w:p w14:paraId="0F5C5F6F" w14:textId="1C946F1C" w:rsidR="00054127" w:rsidRPr="003C319D" w:rsidRDefault="005833CF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lastRenderedPageBreak/>
              <w:t>Ульянова Наталья Васильевна</w:t>
            </w:r>
            <w:r w:rsidR="00054127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начальник управления правовой работы и муниципального контроля </w:t>
            </w:r>
            <w:r w:rsidR="00054127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(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2-10-54</w:t>
            </w:r>
            <w:r w:rsidR="00054127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, </w:t>
            </w:r>
            <w:hyperlink r:id="rId22" w:history="1"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  <w:lang w:val="en-US"/>
                </w:rPr>
                <w:t>unv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</w:rPr>
                <w:t>@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  <w:lang w:val="en-US"/>
                </w:rPr>
                <w:t>kra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  <w:lang w:val="en-US"/>
                </w:rPr>
                <w:t>udmr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</w:rPr>
                <w:t>.</w:t>
              </w:r>
              <w:r w:rsidRPr="00F800AC">
                <w:rPr>
                  <w:rStyle w:val="ad"/>
                  <w:rFonts w:ascii="PT Astra Serif" w:eastAsia="PT Astra Serif" w:hAnsi="PT Astra Serif" w:cs="PT Astra Serif"/>
                  <w:sz w:val="24"/>
                  <w:szCs w:val="24"/>
                  <w:highlight w:val="white"/>
                  <w:lang w:val="en-US"/>
                </w:rPr>
                <w:t>ru</w:t>
              </w:r>
            </w:hyperlink>
            <w:r w:rsidR="00054127" w:rsidRPr="003C319D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) </w:t>
            </w:r>
          </w:p>
        </w:tc>
        <w:tc>
          <w:tcPr>
            <w:tcW w:w="4820" w:type="dxa"/>
            <w:vMerge w:val="restart"/>
          </w:tcPr>
          <w:p w14:paraId="65C5CB9C" w14:textId="77777777" w:rsidR="00054127" w:rsidRDefault="00054127" w:rsidP="000541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contextualSpacing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>реализация системных мероприятий по обучению муниципальных служащих, работников подведомственных предприятий и учреждений основам государственной политики по развитию конкуренции и антимонопольного законодательства</w:t>
            </w:r>
          </w:p>
        </w:tc>
      </w:tr>
    </w:tbl>
    <w:p w14:paraId="40C55213" w14:textId="77777777" w:rsidR="00920557" w:rsidRPr="009614A8" w:rsidRDefault="00920557" w:rsidP="00920557">
      <w:pPr>
        <w:contextualSpacing/>
        <w:rPr>
          <w:rFonts w:ascii="PT Astra Serif" w:hAnsi="PT Astra Serif" w:cs="PT Astra Serif"/>
          <w:sz w:val="28"/>
          <w:szCs w:val="28"/>
        </w:rPr>
      </w:pPr>
    </w:p>
    <w:p w14:paraId="570E40AB" w14:textId="6CEA7BFD" w:rsidR="009B147A" w:rsidRDefault="00920557" w:rsidP="00920557">
      <w:r>
        <w:rPr>
          <w:rFonts w:ascii="PT Astra Serif" w:hAnsi="PT Astra Serif" w:cs="PT Astra Serif"/>
          <w:sz w:val="28"/>
          <w:szCs w:val="28"/>
        </w:rPr>
        <w:t>-------------------------------------------------------------</w:t>
      </w:r>
    </w:p>
    <w:sectPr w:rsidR="009B1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35"/>
    <w:rsid w:val="00054127"/>
    <w:rsid w:val="000E0DDB"/>
    <w:rsid w:val="000F545C"/>
    <w:rsid w:val="00137ACF"/>
    <w:rsid w:val="00194416"/>
    <w:rsid w:val="001E6FAC"/>
    <w:rsid w:val="00204CAC"/>
    <w:rsid w:val="00213A78"/>
    <w:rsid w:val="002353BA"/>
    <w:rsid w:val="003C0AD5"/>
    <w:rsid w:val="004805EF"/>
    <w:rsid w:val="004A2E74"/>
    <w:rsid w:val="005833CF"/>
    <w:rsid w:val="005E5687"/>
    <w:rsid w:val="00605E9B"/>
    <w:rsid w:val="0061481E"/>
    <w:rsid w:val="006F1AFB"/>
    <w:rsid w:val="00920557"/>
    <w:rsid w:val="009B147A"/>
    <w:rsid w:val="00AD2C2A"/>
    <w:rsid w:val="00C01634"/>
    <w:rsid w:val="00C21095"/>
    <w:rsid w:val="00D34E35"/>
    <w:rsid w:val="00D61F22"/>
    <w:rsid w:val="00F1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BC1C9"/>
  <w15:chartTrackingRefBased/>
  <w15:docId w15:val="{95266571-4194-4111-8749-9690AE7C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55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4E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E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E3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E3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3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E3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E3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E3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E3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4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4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4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4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4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4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4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4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4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4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E3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4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4E3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4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4E3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34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4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4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4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2055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uiPriority w:val="99"/>
    <w:unhideWhenUsed/>
    <w:rsid w:val="00920557"/>
    <w:rPr>
      <w:color w:val="0563C1" w:themeColor="hyperlink"/>
      <w:u w:val="single"/>
    </w:rPr>
  </w:style>
  <w:style w:type="paragraph" w:styleId="ae">
    <w:name w:val="No Spacing"/>
    <w:basedOn w:val="a"/>
    <w:uiPriority w:val="1"/>
    <w:qFormat/>
    <w:rsid w:val="00920557"/>
    <w:pPr>
      <w:spacing w:after="0" w:line="240" w:lineRule="auto"/>
    </w:pPr>
  </w:style>
  <w:style w:type="character" w:styleId="af">
    <w:name w:val="Unresolved Mention"/>
    <w:basedOn w:val="a0"/>
    <w:uiPriority w:val="99"/>
    <w:semiHidden/>
    <w:unhideWhenUsed/>
    <w:rsid w:val="00204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v@kra.udmr.ru" TargetMode="External"/><Relationship Id="rId13" Type="http://schemas.openxmlformats.org/officeDocument/2006/relationships/hyperlink" Target="ky44fz@mail.ru" TargetMode="External"/><Relationship Id="rId18" Type="http://schemas.openxmlformats.org/officeDocument/2006/relationships/hyperlink" Target="mailto:ksv@kra.udm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sv@kra.udmr.ru" TargetMode="External"/><Relationship Id="rId7" Type="http://schemas.openxmlformats.org/officeDocument/2006/relationships/hyperlink" Target="mailto:iin@kra.udmr.ru" TargetMode="External"/><Relationship Id="rId12" Type="http://schemas.openxmlformats.org/officeDocument/2006/relationships/hyperlink" Target="mailto:ktv@kra.udmr.ru" TargetMode="External"/><Relationship Id="rId17" Type="http://schemas.openxmlformats.org/officeDocument/2006/relationships/hyperlink" Target="mailto:ksv@kra.udm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sv@kra.udmr.ru" TargetMode="External"/><Relationship Id="rId20" Type="http://schemas.openxmlformats.org/officeDocument/2006/relationships/hyperlink" Target="mailto:ktv@kra.udm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8C41871BE4F2EAD3BF9FA2499A27984500BE0B1AA27D38CBFC3758A25E5A22E8A12610AFF70086B1806F6FE7z3l4E" TargetMode="External"/><Relationship Id="rId11" Type="http://schemas.openxmlformats.org/officeDocument/2006/relationships/hyperlink" Target="krasno0@yandex.ru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818C41871BE4F2EAD3BF9FA2499A27984500BE0B1AA47D38CBFC3758A25E5A22E8A12610AFF70086B1806F6FE7z3l4E" TargetMode="External"/><Relationship Id="rId15" Type="http://schemas.openxmlformats.org/officeDocument/2006/relationships/hyperlink" Target="krasno0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tv@kra.udmr.ru" TargetMode="External"/><Relationship Id="rId19" Type="http://schemas.openxmlformats.org/officeDocument/2006/relationships/hyperlink" Target="mailto:ktv@kra.udm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p@kra.udmr.ru" TargetMode="External"/><Relationship Id="rId14" Type="http://schemas.openxmlformats.org/officeDocument/2006/relationships/hyperlink" Target="mailto:ktv@kra.udmr.ru" TargetMode="External"/><Relationship Id="rId22" Type="http://schemas.openxmlformats.org/officeDocument/2006/relationships/hyperlink" Target="mailto:unv@kra.ud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A28A-01CB-4E5A-9A46-BEC96B74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12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Урасинова Татьяна Владимировна</dc:creator>
  <cp:keywords/>
  <dc:description/>
  <cp:lastModifiedBy>Сухих Елена Ивановна</cp:lastModifiedBy>
  <cp:revision>17</cp:revision>
  <cp:lastPrinted>2026-07-28T08:34:00Z</cp:lastPrinted>
  <dcterms:created xsi:type="dcterms:W3CDTF">2026-07-23T07:41:00Z</dcterms:created>
  <dcterms:modified xsi:type="dcterms:W3CDTF">2026-07-28T08:41:00Z</dcterms:modified>
</cp:coreProperties>
</file>