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BA5" w:rsidRDefault="006C5BA5" w:rsidP="006C5B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</w:p>
    <w:p w:rsidR="006C5BA5" w:rsidRPr="005F0BC4" w:rsidRDefault="006C5BA5" w:rsidP="006C5B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проекту постановления Администрации муниципального образования «Красногорский район» </w:t>
      </w:r>
      <w:r w:rsidR="0084773D">
        <w:rPr>
          <w:rFonts w:ascii="Times New Roman" w:hAnsi="Times New Roman" w:cs="Times New Roman"/>
          <w:b/>
          <w:sz w:val="24"/>
          <w:szCs w:val="24"/>
        </w:rPr>
        <w:t>«О внесении изменений в муниципальную программу</w:t>
      </w:r>
      <w:r w:rsidR="000C5DBF">
        <w:rPr>
          <w:rFonts w:ascii="Times New Roman" w:hAnsi="Times New Roman" w:cs="Times New Roman"/>
          <w:b/>
          <w:sz w:val="24"/>
          <w:szCs w:val="24"/>
        </w:rPr>
        <w:t xml:space="preserve"> Красногорского района «Создание условий для устойчивого экономического развития</w:t>
      </w:r>
      <w:r w:rsidRPr="00E7128A">
        <w:rPr>
          <w:rFonts w:ascii="Times New Roman" w:hAnsi="Times New Roman" w:cs="Times New Roman"/>
          <w:b/>
          <w:sz w:val="24"/>
          <w:szCs w:val="24"/>
        </w:rPr>
        <w:t>» на 2018-2020 годы»</w:t>
      </w:r>
    </w:p>
    <w:p w:rsidR="006C5BA5" w:rsidRPr="005F0BC4" w:rsidRDefault="006C5BA5" w:rsidP="006C5B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1A5C" w:rsidRDefault="00DC1A5C" w:rsidP="00DC1A5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предлагаемого муниципального регулирования</w:t>
      </w:r>
    </w:p>
    <w:p w:rsidR="00DC1A5C" w:rsidRDefault="00DC1A5C" w:rsidP="000953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Проектом постановления муниципального образования «К</w:t>
      </w:r>
      <w:r w:rsidR="0084773D">
        <w:rPr>
          <w:rFonts w:ascii="Times New Roman" w:hAnsi="Times New Roman" w:cs="Times New Roman"/>
          <w:sz w:val="24"/>
          <w:szCs w:val="24"/>
        </w:rPr>
        <w:t xml:space="preserve">расногорский район» </w:t>
      </w:r>
      <w:proofErr w:type="gramStart"/>
      <w:r w:rsidR="0084773D">
        <w:rPr>
          <w:rFonts w:ascii="Times New Roman" w:hAnsi="Times New Roman" w:cs="Times New Roman"/>
          <w:sz w:val="24"/>
          <w:szCs w:val="24"/>
        </w:rPr>
        <w:t>вносятся изменения и продляется</w:t>
      </w:r>
      <w:proofErr w:type="gramEnd"/>
      <w:r w:rsidR="0084773D">
        <w:rPr>
          <w:rFonts w:ascii="Times New Roman" w:hAnsi="Times New Roman" w:cs="Times New Roman"/>
          <w:sz w:val="24"/>
          <w:szCs w:val="24"/>
        </w:rPr>
        <w:t xml:space="preserve"> срок исполнения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0C5DBF">
        <w:rPr>
          <w:rFonts w:ascii="Times New Roman" w:hAnsi="Times New Roman" w:cs="Times New Roman"/>
          <w:sz w:val="24"/>
          <w:szCs w:val="24"/>
        </w:rPr>
        <w:t>созданию условий для устойчивого экономического развития</w:t>
      </w:r>
      <w:r w:rsidR="0084773D">
        <w:rPr>
          <w:rFonts w:ascii="Times New Roman" w:hAnsi="Times New Roman" w:cs="Times New Roman"/>
          <w:sz w:val="24"/>
          <w:szCs w:val="24"/>
        </w:rPr>
        <w:t xml:space="preserve"> на срок до 2024 года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Проект постановления разработан в  соответствии с постановлением Администрации муниципального образования «Красногорский район» от 21.01.2014 г № 38 «Об утверждении порядка разработки, формирования, реализации и оценки эффективности муниципальных программ»</w:t>
      </w:r>
      <w:r w:rsidR="0084773D">
        <w:rPr>
          <w:rFonts w:ascii="Times New Roman" w:hAnsi="Times New Roman" w:cs="Times New Roman"/>
          <w:sz w:val="24"/>
          <w:szCs w:val="24"/>
        </w:rPr>
        <w:t>, постановлением Администрации муниципального образования «Красногорский район» от 28.02.2019 года №101 «Об организации внесения изменений в муниципальные программы и увеличения срока их реализации на период до 2024 года»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5657D" w:rsidRDefault="00F31DE3" w:rsidP="00427EE8">
      <w:pPr>
        <w:pStyle w:val="ConsPlusNormal"/>
        <w:ind w:left="540" w:firstLine="1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Разработчик: Отдел планово-экономической работы Администрации муниципального образования «Красногорский район».</w:t>
      </w:r>
    </w:p>
    <w:p w:rsidR="00F31DE3" w:rsidRDefault="002D130A" w:rsidP="00427EE8">
      <w:pPr>
        <w:pStyle w:val="ConsPlusNormal"/>
        <w:ind w:left="540" w:firstLine="168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Сроки прове</w:t>
      </w:r>
      <w:r>
        <w:rPr>
          <w:rFonts w:ascii="Times New Roman" w:hAnsi="Times New Roman" w:cs="Times New Roman"/>
          <w:sz w:val="24"/>
          <w:szCs w:val="24"/>
        </w:rPr>
        <w:t>ден</w:t>
      </w:r>
      <w:r w:rsidR="004F05EC">
        <w:rPr>
          <w:rFonts w:ascii="Times New Roman" w:hAnsi="Times New Roman" w:cs="Times New Roman"/>
          <w:sz w:val="24"/>
          <w:szCs w:val="24"/>
        </w:rPr>
        <w:t>ия публичных консультаций:  с 31 мая 2019 года по 18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июня 2019 года.</w:t>
      </w:r>
    </w:p>
    <w:p w:rsidR="002D130A" w:rsidRDefault="002D130A" w:rsidP="00427EE8">
      <w:pPr>
        <w:pStyle w:val="ConsPlusNormal"/>
        <w:ind w:left="540" w:firstLine="168"/>
        <w:jc w:val="both"/>
        <w:rPr>
          <w:rFonts w:ascii="Times New Roman" w:hAnsi="Times New Roman" w:cs="Times New Roman"/>
          <w:sz w:val="24"/>
          <w:szCs w:val="24"/>
        </w:rPr>
      </w:pPr>
    </w:p>
    <w:p w:rsidR="00DC1A5C" w:rsidRDefault="006C5BA5" w:rsidP="00427EE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0BC4">
        <w:rPr>
          <w:rFonts w:ascii="Times New Roman" w:hAnsi="Times New Roman" w:cs="Times New Roman"/>
          <w:sz w:val="24"/>
          <w:szCs w:val="24"/>
        </w:rPr>
        <w:t xml:space="preserve">Сведения о проблеме, на решение которой направлено предлагаемое муниципальное регулирование </w:t>
      </w:r>
    </w:p>
    <w:p w:rsidR="000C5DBF" w:rsidRDefault="000C5DBF" w:rsidP="000C5D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 муниципального образования «Красногорский район», утвержденный решением Совета депутатов муниципального образования «Красногорский район» от 13.12.2018 года «О бюджете муниципального образования «Красногорский район» на 2019 год и на плановый период 2020 и 2021 годов»  разработан в структуре муниципальных программ.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то же время, реализуемая муниципальная программа Красногорского района «Создание условий для устойчивого экономического развития»</w:t>
      </w:r>
      <w:r w:rsidRPr="00ED3501">
        <w:rPr>
          <w:rFonts w:ascii="Times New Roman" w:hAnsi="Times New Roman" w:cs="Times New Roman"/>
          <w:sz w:val="24"/>
          <w:szCs w:val="24"/>
        </w:rPr>
        <w:t xml:space="preserve"> на 2018-2020 годы</w:t>
      </w:r>
      <w:r>
        <w:rPr>
          <w:rFonts w:ascii="Times New Roman" w:hAnsi="Times New Roman" w:cs="Times New Roman"/>
          <w:sz w:val="24"/>
          <w:szCs w:val="24"/>
        </w:rPr>
        <w:t xml:space="preserve"> утверждена только на период до 2020 года и, таким образом, 2021 год становится непрограммным, что противоречит решению Совета депутатов муниципального образования «Красногорский район» о бюджете на 2019 год и на  плановый период 2020 и 2021 годов.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Кроме того, в 2019 году начинается процесс </w:t>
      </w:r>
      <w:proofErr w:type="gramStart"/>
      <w:r>
        <w:rPr>
          <w:rFonts w:ascii="Times New Roman" w:hAnsi="Times New Roman" w:cs="Times New Roman"/>
          <w:sz w:val="24"/>
          <w:szCs w:val="24"/>
        </w:rPr>
        <w:t>формирования проекта решения Совета депутатов 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образования «Красногорский район»  о бюджете муниципального образования «Красногорский район» на следующий бюджетный цикл 2020-2022 годов и расходы 2022 года, заложенные в бюджете на реализац</w:t>
      </w:r>
      <w:r w:rsidR="001D1574">
        <w:rPr>
          <w:rFonts w:ascii="Times New Roman" w:hAnsi="Times New Roman" w:cs="Times New Roman"/>
          <w:sz w:val="24"/>
          <w:szCs w:val="24"/>
        </w:rPr>
        <w:t>ию программы</w:t>
      </w:r>
      <w:r>
        <w:rPr>
          <w:rFonts w:ascii="Times New Roman" w:hAnsi="Times New Roman" w:cs="Times New Roman"/>
          <w:sz w:val="24"/>
          <w:szCs w:val="24"/>
        </w:rPr>
        <w:t xml:space="preserve"> также остаются не обеспеченными утвержденной муниципальной программой. Решение данной проблемы возможно путем внесения изменений в муниципальную программу и продления срока ее реализации на период до 2024 года.</w:t>
      </w:r>
    </w:p>
    <w:p w:rsidR="000C5DBF" w:rsidRDefault="000C5DBF" w:rsidP="000C5D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5BA5" w:rsidRDefault="006C5BA5" w:rsidP="0014419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0BC4">
        <w:rPr>
          <w:rFonts w:ascii="Times New Roman" w:hAnsi="Times New Roman" w:cs="Times New Roman"/>
          <w:sz w:val="24"/>
          <w:szCs w:val="24"/>
        </w:rPr>
        <w:t>Цели регулирования:</w:t>
      </w:r>
    </w:p>
    <w:p w:rsidR="00F40DCC" w:rsidRDefault="00F40DCC" w:rsidP="00283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BD266D">
        <w:rPr>
          <w:rFonts w:ascii="Times New Roman" w:hAnsi="Times New Roman" w:cs="Times New Roman"/>
          <w:sz w:val="24"/>
          <w:szCs w:val="24"/>
        </w:rPr>
        <w:t>соответствия</w:t>
      </w:r>
      <w:r w:rsidR="000D5ED8">
        <w:rPr>
          <w:rFonts w:ascii="Times New Roman" w:hAnsi="Times New Roman" w:cs="Times New Roman"/>
          <w:sz w:val="24"/>
          <w:szCs w:val="24"/>
        </w:rPr>
        <w:t xml:space="preserve"> распределения в бюджете</w:t>
      </w:r>
      <w:r w:rsidR="0028347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«Красногорский район» </w:t>
      </w:r>
      <w:r w:rsidR="000D5ED8">
        <w:rPr>
          <w:rFonts w:ascii="Times New Roman" w:hAnsi="Times New Roman" w:cs="Times New Roman"/>
          <w:sz w:val="24"/>
          <w:szCs w:val="24"/>
        </w:rPr>
        <w:t xml:space="preserve">расходных обязательств </w:t>
      </w:r>
      <w:r w:rsidR="00D567DB">
        <w:rPr>
          <w:rFonts w:ascii="Times New Roman" w:hAnsi="Times New Roman" w:cs="Times New Roman"/>
          <w:sz w:val="24"/>
          <w:szCs w:val="24"/>
        </w:rPr>
        <w:t>п</w:t>
      </w:r>
      <w:r w:rsidR="001D1574">
        <w:rPr>
          <w:rFonts w:ascii="Times New Roman" w:hAnsi="Times New Roman" w:cs="Times New Roman"/>
          <w:sz w:val="24"/>
          <w:szCs w:val="24"/>
        </w:rPr>
        <w:t>о созданию условий для устойчивого экономического развития</w:t>
      </w:r>
      <w:r w:rsidR="00F051DB">
        <w:rPr>
          <w:rFonts w:ascii="Times New Roman" w:hAnsi="Times New Roman" w:cs="Times New Roman"/>
          <w:sz w:val="24"/>
          <w:szCs w:val="24"/>
        </w:rPr>
        <w:t xml:space="preserve"> </w:t>
      </w:r>
      <w:r w:rsidR="00BD266D">
        <w:rPr>
          <w:rFonts w:ascii="Times New Roman" w:hAnsi="Times New Roman" w:cs="Times New Roman"/>
          <w:sz w:val="24"/>
          <w:szCs w:val="24"/>
        </w:rPr>
        <w:t>в структур</w:t>
      </w:r>
      <w:r w:rsidR="00D567DB">
        <w:rPr>
          <w:rFonts w:ascii="Times New Roman" w:hAnsi="Times New Roman" w:cs="Times New Roman"/>
          <w:sz w:val="24"/>
          <w:szCs w:val="24"/>
        </w:rPr>
        <w:t>е муниципальных программ на 2021</w:t>
      </w:r>
      <w:r w:rsidR="00BD266D">
        <w:rPr>
          <w:rFonts w:ascii="Times New Roman" w:hAnsi="Times New Roman" w:cs="Times New Roman"/>
          <w:sz w:val="24"/>
          <w:szCs w:val="24"/>
        </w:rPr>
        <w:t xml:space="preserve"> год и</w:t>
      </w:r>
      <w:r w:rsidR="00D567DB">
        <w:rPr>
          <w:rFonts w:ascii="Times New Roman" w:hAnsi="Times New Roman" w:cs="Times New Roman"/>
          <w:sz w:val="24"/>
          <w:szCs w:val="24"/>
        </w:rPr>
        <w:t xml:space="preserve"> плановый период 2022 и 2023</w:t>
      </w:r>
      <w:r w:rsidR="000D5ED8">
        <w:rPr>
          <w:rFonts w:ascii="Times New Roman" w:hAnsi="Times New Roman" w:cs="Times New Roman"/>
          <w:sz w:val="24"/>
          <w:szCs w:val="24"/>
        </w:rPr>
        <w:t xml:space="preserve"> годов и</w:t>
      </w:r>
      <w:r w:rsidR="00D567DB">
        <w:rPr>
          <w:rFonts w:ascii="Times New Roman" w:hAnsi="Times New Roman" w:cs="Times New Roman"/>
          <w:sz w:val="24"/>
          <w:szCs w:val="24"/>
        </w:rPr>
        <w:t xml:space="preserve"> последующий год</w:t>
      </w:r>
      <w:r w:rsidR="00BD266D">
        <w:rPr>
          <w:rFonts w:ascii="Times New Roman" w:hAnsi="Times New Roman" w:cs="Times New Roman"/>
          <w:sz w:val="24"/>
          <w:szCs w:val="24"/>
        </w:rPr>
        <w:t xml:space="preserve">  наличию </w:t>
      </w:r>
      <w:r w:rsidR="0028347F">
        <w:rPr>
          <w:rFonts w:ascii="Times New Roman" w:hAnsi="Times New Roman" w:cs="Times New Roman"/>
          <w:sz w:val="24"/>
          <w:szCs w:val="24"/>
        </w:rPr>
        <w:t xml:space="preserve">утвержденной </w:t>
      </w:r>
      <w:r w:rsidR="00BD266D">
        <w:rPr>
          <w:rFonts w:ascii="Times New Roman" w:hAnsi="Times New Roman" w:cs="Times New Roman"/>
          <w:sz w:val="24"/>
          <w:szCs w:val="24"/>
        </w:rPr>
        <w:t>муниципальной программы по данному вопросу</w:t>
      </w:r>
      <w:r w:rsidR="001D1574">
        <w:rPr>
          <w:rFonts w:ascii="Times New Roman" w:hAnsi="Times New Roman" w:cs="Times New Roman"/>
          <w:sz w:val="24"/>
          <w:szCs w:val="24"/>
        </w:rPr>
        <w:t>.</w:t>
      </w:r>
    </w:p>
    <w:p w:rsidR="00E5657D" w:rsidRPr="005F0BC4" w:rsidRDefault="00E5657D" w:rsidP="00E5657D">
      <w:pPr>
        <w:pStyle w:val="ConsPlusNormal"/>
        <w:ind w:left="540" w:firstLine="168"/>
        <w:jc w:val="both"/>
        <w:rPr>
          <w:rFonts w:ascii="Times New Roman" w:hAnsi="Times New Roman" w:cs="Times New Roman"/>
          <w:sz w:val="24"/>
          <w:szCs w:val="24"/>
        </w:rPr>
      </w:pPr>
    </w:p>
    <w:p w:rsidR="00E5657D" w:rsidRDefault="006C5BA5" w:rsidP="002D12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0BC4">
        <w:rPr>
          <w:rFonts w:ascii="Times New Roman" w:hAnsi="Times New Roman" w:cs="Times New Roman"/>
          <w:sz w:val="24"/>
          <w:szCs w:val="24"/>
        </w:rPr>
        <w:t>4. Оценка расходов бюджета муниципального образования «Красногорский район» на исполнение полномочий, необходимых для реализации предлагаемого муниципального регулирования или изменений существующего муниципального регулирования.</w:t>
      </w:r>
    </w:p>
    <w:p w:rsidR="00E5657D" w:rsidRDefault="00E5657D" w:rsidP="000953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расходы бюджета муниципального образования «Красногорский район»</w:t>
      </w:r>
      <w:r w:rsidR="002C2C39">
        <w:rPr>
          <w:rFonts w:ascii="Times New Roman" w:hAnsi="Times New Roman" w:cs="Times New Roman"/>
          <w:sz w:val="24"/>
          <w:szCs w:val="24"/>
        </w:rPr>
        <w:t xml:space="preserve"> </w:t>
      </w:r>
      <w:r w:rsidR="0028347F">
        <w:rPr>
          <w:rFonts w:ascii="Times New Roman" w:hAnsi="Times New Roman" w:cs="Times New Roman"/>
          <w:sz w:val="24"/>
          <w:szCs w:val="24"/>
        </w:rPr>
        <w:t>не требуются.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331" w:rsidRPr="007D6EEC" w:rsidRDefault="007D6EEC" w:rsidP="007D6EEC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7090">
        <w:rPr>
          <w:rFonts w:ascii="Times New Roman" w:hAnsi="Times New Roman" w:cs="Times New Roman"/>
          <w:sz w:val="26"/>
          <w:szCs w:val="26"/>
        </w:rPr>
        <w:t>Финансирование расходов по муниципальной программе будет осуществляться в пределах бюджетных ассигнований, предусмотренных на соответствующий финансовый год решением Совета депутатов муниципального образования «Красногорский район» о бюджете муниципального образования «Красногорский район».</w:t>
      </w:r>
    </w:p>
    <w:p w:rsidR="00095331" w:rsidRDefault="006C5BA5" w:rsidP="002C2C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0BC4">
        <w:rPr>
          <w:rFonts w:ascii="Times New Roman" w:hAnsi="Times New Roman" w:cs="Times New Roman"/>
          <w:sz w:val="24"/>
          <w:szCs w:val="24"/>
        </w:rPr>
        <w:t xml:space="preserve">5. Описание обязанностей, которые предполагается возложить на субъекты предпринимательской и инвестиционной деятельности, предлагаемым муниципальным регулированием и описание предполагаемых изменений в содержании существующих </w:t>
      </w:r>
      <w:r w:rsidRPr="005F0BC4">
        <w:rPr>
          <w:rFonts w:ascii="Times New Roman" w:hAnsi="Times New Roman" w:cs="Times New Roman"/>
          <w:sz w:val="24"/>
          <w:szCs w:val="24"/>
        </w:rPr>
        <w:lastRenderedPageBreak/>
        <w:t>обязанностей указанных субъектов.</w:t>
      </w:r>
    </w:p>
    <w:p w:rsidR="00095331" w:rsidRDefault="00095331" w:rsidP="00095331">
      <w:pPr>
        <w:ind w:firstLine="629"/>
        <w:jc w:val="both"/>
      </w:pPr>
      <w:r w:rsidRPr="00BB2D1B">
        <w:t>Предлагаемым проектом постановления не вводится дополнительных обязатель</w:t>
      </w:r>
      <w:proofErr w:type="gramStart"/>
      <w:r w:rsidRPr="00BB2D1B">
        <w:t>ств дл</w:t>
      </w:r>
      <w:proofErr w:type="gramEnd"/>
      <w:r w:rsidRPr="00BB2D1B">
        <w:t xml:space="preserve">я предпринимательской деятельности. </w:t>
      </w:r>
    </w:p>
    <w:p w:rsidR="00095331" w:rsidRPr="005F0BC4" w:rsidRDefault="00095331" w:rsidP="00095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5331" w:rsidRDefault="006C5BA5" w:rsidP="002D12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0BC4">
        <w:rPr>
          <w:rFonts w:ascii="Times New Roman" w:hAnsi="Times New Roman" w:cs="Times New Roman"/>
          <w:sz w:val="24"/>
          <w:szCs w:val="24"/>
        </w:rPr>
        <w:t>6. Описание основных групп субъектов предпринимательской и инвестиционной деятельности, интересы которых будут затронуты предлагаемым муниципальным регулированием или изменением существующего муниципального регулирования.</w:t>
      </w:r>
    </w:p>
    <w:p w:rsidR="00095331" w:rsidRDefault="00095331" w:rsidP="006C74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программа предполагает проведение мероприятий </w:t>
      </w:r>
      <w:r w:rsidR="007D6EEC">
        <w:rPr>
          <w:rFonts w:ascii="Times New Roman" w:hAnsi="Times New Roman" w:cs="Times New Roman"/>
          <w:sz w:val="24"/>
          <w:szCs w:val="24"/>
        </w:rPr>
        <w:t xml:space="preserve">для </w:t>
      </w:r>
      <w:r w:rsidR="001D1574">
        <w:rPr>
          <w:rFonts w:ascii="Times New Roman" w:hAnsi="Times New Roman" w:cs="Times New Roman"/>
          <w:sz w:val="24"/>
          <w:szCs w:val="24"/>
        </w:rPr>
        <w:t>предприятий и организаций района, а также населения района</w:t>
      </w:r>
      <w:r w:rsidR="007D6EEC">
        <w:rPr>
          <w:rFonts w:ascii="Times New Roman" w:hAnsi="Times New Roman" w:cs="Times New Roman"/>
          <w:sz w:val="24"/>
          <w:szCs w:val="24"/>
        </w:rPr>
        <w:t xml:space="preserve">, </w:t>
      </w:r>
      <w:r w:rsidR="006C741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6C741C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="006C741C">
        <w:rPr>
          <w:rFonts w:ascii="Times New Roman" w:hAnsi="Times New Roman" w:cs="Times New Roman"/>
          <w:sz w:val="24"/>
          <w:szCs w:val="24"/>
        </w:rPr>
        <w:t xml:space="preserve"> с</w:t>
      </w:r>
      <w:r w:rsidR="007D6EEC">
        <w:rPr>
          <w:rFonts w:ascii="Times New Roman" w:hAnsi="Times New Roman" w:cs="Times New Roman"/>
          <w:sz w:val="24"/>
          <w:szCs w:val="24"/>
        </w:rPr>
        <w:t xml:space="preserve"> чем затр</w:t>
      </w:r>
      <w:r w:rsidR="001D1574">
        <w:rPr>
          <w:rFonts w:ascii="Times New Roman" w:hAnsi="Times New Roman" w:cs="Times New Roman"/>
          <w:sz w:val="24"/>
          <w:szCs w:val="24"/>
        </w:rPr>
        <w:t>агиваются интересы всех субъектов предпринимательской деятельности, расположенных на территории Красногорского района</w:t>
      </w:r>
      <w:r w:rsidR="006C741C">
        <w:rPr>
          <w:rFonts w:ascii="Times New Roman" w:hAnsi="Times New Roman" w:cs="Times New Roman"/>
          <w:sz w:val="24"/>
          <w:szCs w:val="24"/>
        </w:rPr>
        <w:t>.</w:t>
      </w:r>
    </w:p>
    <w:p w:rsidR="006C741C" w:rsidRPr="005F0BC4" w:rsidRDefault="006C741C" w:rsidP="00095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741C" w:rsidRDefault="006C5BA5" w:rsidP="002D12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0BC4">
        <w:rPr>
          <w:rFonts w:ascii="Times New Roman" w:hAnsi="Times New Roman" w:cs="Times New Roman"/>
          <w:sz w:val="24"/>
          <w:szCs w:val="24"/>
        </w:rPr>
        <w:t>7. Оценка изменений расходов субъектов предпринимательской и инвестиционной деятельности на осуществление ими деятельности, связанной с необходимостью соблюдать обязанности, возлагаемые на них или изменяемые предлагаемым муниципальным регулированием.</w:t>
      </w:r>
    </w:p>
    <w:p w:rsidR="006C741C" w:rsidRDefault="009D6C82" w:rsidP="006C74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расходы при</w:t>
      </w:r>
      <w:r w:rsidR="0067179D">
        <w:rPr>
          <w:rFonts w:ascii="Times New Roman" w:hAnsi="Times New Roman" w:cs="Times New Roman"/>
          <w:sz w:val="24"/>
          <w:szCs w:val="24"/>
        </w:rPr>
        <w:t xml:space="preserve"> внесении изменений в муниц</w:t>
      </w:r>
      <w:r w:rsidR="000D5ED8">
        <w:rPr>
          <w:rFonts w:ascii="Times New Roman" w:hAnsi="Times New Roman" w:cs="Times New Roman"/>
          <w:sz w:val="24"/>
          <w:szCs w:val="24"/>
        </w:rPr>
        <w:t>ипальную программу, предлагаемую</w:t>
      </w:r>
      <w:r w:rsidR="006C741C">
        <w:rPr>
          <w:rFonts w:ascii="Times New Roman" w:hAnsi="Times New Roman" w:cs="Times New Roman"/>
          <w:sz w:val="24"/>
          <w:szCs w:val="24"/>
        </w:rPr>
        <w:t xml:space="preserve"> к утверждению проектом постановления</w:t>
      </w:r>
      <w:r w:rsidR="0067179D">
        <w:rPr>
          <w:rFonts w:ascii="Times New Roman" w:hAnsi="Times New Roman" w:cs="Times New Roman"/>
          <w:sz w:val="24"/>
          <w:szCs w:val="24"/>
        </w:rPr>
        <w:t>,</w:t>
      </w:r>
      <w:r w:rsidR="006C741C">
        <w:rPr>
          <w:rFonts w:ascii="Times New Roman" w:hAnsi="Times New Roman" w:cs="Times New Roman"/>
          <w:sz w:val="24"/>
          <w:szCs w:val="24"/>
        </w:rPr>
        <w:t xml:space="preserve"> не вводятся.</w:t>
      </w:r>
    </w:p>
    <w:p w:rsidR="006C741C" w:rsidRPr="005F0BC4" w:rsidRDefault="006C741C" w:rsidP="006C74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33C3" w:rsidRDefault="00F77786" w:rsidP="001D15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C741C">
        <w:rPr>
          <w:rFonts w:ascii="Times New Roman" w:hAnsi="Times New Roman" w:cs="Times New Roman"/>
          <w:sz w:val="24"/>
          <w:szCs w:val="24"/>
        </w:rPr>
        <w:t>. К</w:t>
      </w:r>
      <w:r w:rsidR="006C5BA5" w:rsidRPr="005F0BC4">
        <w:rPr>
          <w:rFonts w:ascii="Times New Roman" w:hAnsi="Times New Roman" w:cs="Times New Roman"/>
          <w:sz w:val="24"/>
          <w:szCs w:val="24"/>
        </w:rPr>
        <w:t>акие инструменты могут быть использованы для достижения поставленной цели.</w:t>
      </w:r>
    </w:p>
    <w:p w:rsidR="001D1574" w:rsidRDefault="001D1574" w:rsidP="001D15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обеспечить разработку и исполнение бюджета муниципального образования «Красногорский район» в структуре муниципальных программ, возможно либо внесение изменений в действующую муниципальную программу с увеличением срока ее действия на период не менее чем до 2023 года, либо досрочно прекратить действие данной муниципальной программы и разработать новую муниципальную программу со сроком реализации, например, на период 2019-2024  годы.</w:t>
      </w:r>
    </w:p>
    <w:p w:rsidR="001D1574" w:rsidRPr="005F0BC4" w:rsidRDefault="001D1574" w:rsidP="006233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04DE" w:rsidRDefault="00CE1B5C" w:rsidP="002D12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C5BA5" w:rsidRPr="005F0BC4">
        <w:rPr>
          <w:rFonts w:ascii="Times New Roman" w:hAnsi="Times New Roman" w:cs="Times New Roman"/>
          <w:sz w:val="24"/>
          <w:szCs w:val="24"/>
        </w:rPr>
        <w:t xml:space="preserve">. Описание выгод </w:t>
      </w:r>
      <w:r>
        <w:rPr>
          <w:rFonts w:ascii="Times New Roman" w:hAnsi="Times New Roman" w:cs="Times New Roman"/>
          <w:sz w:val="24"/>
          <w:szCs w:val="24"/>
        </w:rPr>
        <w:t>и издержек использования данного</w:t>
      </w:r>
      <w:r w:rsidR="003504DE">
        <w:rPr>
          <w:rFonts w:ascii="Times New Roman" w:hAnsi="Times New Roman" w:cs="Times New Roman"/>
          <w:sz w:val="24"/>
          <w:szCs w:val="24"/>
        </w:rPr>
        <w:t xml:space="preserve"> варианта</w:t>
      </w:r>
      <w:r w:rsidR="006C5BA5" w:rsidRPr="005F0BC4">
        <w:rPr>
          <w:rFonts w:ascii="Times New Roman" w:hAnsi="Times New Roman" w:cs="Times New Roman"/>
          <w:sz w:val="24"/>
          <w:szCs w:val="24"/>
        </w:rPr>
        <w:t>:</w:t>
      </w:r>
    </w:p>
    <w:p w:rsidR="00A11047" w:rsidRDefault="00A11047" w:rsidP="00A1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Поскольку срок действия муниципальной программы истекает только в 2020 году, внесение изменений в действующую муниципальную программу с увеличением срока ее действия на период до 2024 года позволяет быстро исправить несоответствие с решением Совета депутатов муниципального образования «Красногорский район» об утверждении бюджета муниципального образования «Красногорский район» на текущий год и плановые периоды.</w:t>
      </w:r>
      <w:proofErr w:type="gramEnd"/>
    </w:p>
    <w:p w:rsidR="00935D42" w:rsidRDefault="00A11047" w:rsidP="00A110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Риски невозможности решения проблемы путем использования данного варианта отсутствуют.</w:t>
      </w:r>
    </w:p>
    <w:p w:rsidR="002A0D18" w:rsidRDefault="00935D42" w:rsidP="002A0D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C5BA5" w:rsidRPr="005F0BC4">
        <w:rPr>
          <w:rFonts w:ascii="Times New Roman" w:hAnsi="Times New Roman" w:cs="Times New Roman"/>
          <w:sz w:val="24"/>
          <w:szCs w:val="24"/>
        </w:rPr>
        <w:t>. Реализация выбранного варианта и последующий мониторинг:</w:t>
      </w:r>
    </w:p>
    <w:p w:rsidR="002A0D18" w:rsidRDefault="002A0D18" w:rsidP="002A0D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Предполагаемая дата вступления в силу нормативного правового акта:</w:t>
      </w:r>
    </w:p>
    <w:p w:rsidR="002A0D18" w:rsidRDefault="002A0D18" w:rsidP="002A0D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Июнь </w:t>
      </w:r>
      <w:proofErr w:type="gramStart"/>
      <w:r w:rsidR="00BD266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начало июля</w:t>
      </w:r>
      <w:r w:rsidR="00BD266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2019 года.</w:t>
      </w:r>
    </w:p>
    <w:p w:rsidR="002A0D18" w:rsidRDefault="002A0D18" w:rsidP="002A0D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реализации муниципальной программы </w:t>
      </w:r>
      <w:r w:rsidR="00F2477B">
        <w:rPr>
          <w:rFonts w:ascii="Times New Roman" w:hAnsi="Times New Roman" w:cs="Times New Roman"/>
          <w:sz w:val="24"/>
          <w:szCs w:val="24"/>
        </w:rPr>
        <w:t>продлится на период до 2024 года. Продленная муниципальная программа и  решения Совета депутатов муниципального образования «Красногорский район» о бюджете на текущий год и плановый периоды будут соответствовать друг другу вплоть по 2021 год.</w:t>
      </w:r>
    </w:p>
    <w:p w:rsidR="00935D42" w:rsidRPr="002D1281" w:rsidRDefault="00935D42" w:rsidP="00935D42">
      <w:pPr>
        <w:tabs>
          <w:tab w:val="left" w:pos="1009"/>
        </w:tabs>
        <w:jc w:val="both"/>
        <w:rPr>
          <w:color w:val="000000"/>
          <w:spacing w:val="6"/>
        </w:rPr>
      </w:pPr>
      <w:r w:rsidRPr="002D1281">
        <w:rPr>
          <w:color w:val="000000"/>
          <w:spacing w:val="6"/>
        </w:rPr>
        <w:tab/>
      </w:r>
      <w:r w:rsidR="00A11047" w:rsidRPr="002D1281">
        <w:rPr>
          <w:color w:val="000000"/>
          <w:spacing w:val="6"/>
        </w:rPr>
        <w:t xml:space="preserve">Основным исполнителем мероприятий программы является отдел планово-экономической </w:t>
      </w:r>
      <w:r w:rsidR="00A11047">
        <w:rPr>
          <w:color w:val="000000"/>
          <w:spacing w:val="6"/>
        </w:rPr>
        <w:t>работы</w:t>
      </w:r>
      <w:r w:rsidR="00A11047" w:rsidRPr="002D1281">
        <w:rPr>
          <w:color w:val="000000"/>
          <w:spacing w:val="6"/>
        </w:rPr>
        <w:t xml:space="preserve">. </w:t>
      </w:r>
      <w:r w:rsidRPr="002D1281">
        <w:rPr>
          <w:color w:val="000000"/>
          <w:spacing w:val="6"/>
        </w:rPr>
        <w:t>По итог</w:t>
      </w:r>
      <w:r w:rsidR="00300378">
        <w:rPr>
          <w:color w:val="000000"/>
          <w:spacing w:val="6"/>
        </w:rPr>
        <w:t>ам исполнения программы ежегодно</w:t>
      </w:r>
      <w:r w:rsidRPr="002D1281">
        <w:rPr>
          <w:color w:val="000000"/>
          <w:spacing w:val="6"/>
        </w:rPr>
        <w:t xml:space="preserve"> готовится отчет по её исполнению</w:t>
      </w:r>
      <w:r w:rsidR="00F2477B">
        <w:rPr>
          <w:color w:val="000000"/>
          <w:spacing w:val="6"/>
        </w:rPr>
        <w:t xml:space="preserve"> и определяется эффективность </w:t>
      </w:r>
      <w:r w:rsidRPr="002D1281">
        <w:rPr>
          <w:color w:val="000000"/>
          <w:spacing w:val="6"/>
        </w:rPr>
        <w:t>реализации</w:t>
      </w:r>
      <w:r w:rsidR="00F2477B">
        <w:rPr>
          <w:color w:val="000000"/>
          <w:spacing w:val="6"/>
        </w:rPr>
        <w:t xml:space="preserve"> муниципальной программы</w:t>
      </w:r>
      <w:r w:rsidR="00BD266D">
        <w:rPr>
          <w:color w:val="000000"/>
          <w:spacing w:val="6"/>
        </w:rPr>
        <w:t>,</w:t>
      </w:r>
      <w:r w:rsidRPr="002D1281">
        <w:rPr>
          <w:color w:val="000000"/>
          <w:spacing w:val="6"/>
        </w:rPr>
        <w:t xml:space="preserve"> </w:t>
      </w:r>
      <w:proofErr w:type="gramStart"/>
      <w:r w:rsidRPr="002D1281">
        <w:rPr>
          <w:color w:val="000000"/>
          <w:spacing w:val="6"/>
        </w:rPr>
        <w:t>согласно</w:t>
      </w:r>
      <w:proofErr w:type="gramEnd"/>
      <w:r w:rsidRPr="002D1281">
        <w:rPr>
          <w:color w:val="000000"/>
          <w:spacing w:val="6"/>
        </w:rPr>
        <w:t xml:space="preserve"> утвержденной методики.</w:t>
      </w:r>
    </w:p>
    <w:p w:rsidR="00F2477B" w:rsidRDefault="00F2477B" w:rsidP="00A1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2021 года потребуется разработка новой муниципальной программы в случае потребности в данной программе.</w:t>
      </w:r>
    </w:p>
    <w:p w:rsidR="00F2477B" w:rsidRPr="00896569" w:rsidRDefault="00BD266D" w:rsidP="006C5B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Публичные консультации будут проведены в форме сбора мнений посредством размещения на сайте муниципального образования «Красногорский район»</w:t>
      </w:r>
      <w:r w:rsidR="00896569">
        <w:rPr>
          <w:rFonts w:ascii="Times New Roman" w:hAnsi="Times New Roman" w:cs="Times New Roman"/>
          <w:sz w:val="24"/>
          <w:szCs w:val="24"/>
        </w:rPr>
        <w:t xml:space="preserve"> (</w:t>
      </w:r>
      <w:r w:rsidR="00896569" w:rsidRPr="00B32D0B">
        <w:rPr>
          <w:rFonts w:ascii="Times New Roman" w:hAnsi="Times New Roman" w:cs="Times New Roman"/>
          <w:sz w:val="24"/>
          <w:szCs w:val="24"/>
        </w:rPr>
        <w:t>krasno2</w:t>
      </w:r>
      <w:r w:rsidR="0089656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96569">
        <w:rPr>
          <w:rFonts w:ascii="Times New Roman" w:hAnsi="Times New Roman" w:cs="Times New Roman"/>
          <w:sz w:val="24"/>
          <w:szCs w:val="24"/>
          <w:lang w:val="en-US"/>
        </w:rPr>
        <w:t>udm</w:t>
      </w:r>
      <w:proofErr w:type="spellEnd"/>
      <w:r w:rsidR="00896569" w:rsidRPr="00896569">
        <w:rPr>
          <w:rFonts w:ascii="Times New Roman" w:hAnsi="Times New Roman" w:cs="Times New Roman"/>
          <w:sz w:val="24"/>
          <w:szCs w:val="24"/>
        </w:rPr>
        <w:t>.</w:t>
      </w:r>
      <w:r w:rsidR="00896569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="00896569">
        <w:rPr>
          <w:rFonts w:ascii="Times New Roman" w:hAnsi="Times New Roman" w:cs="Times New Roman"/>
          <w:sz w:val="24"/>
          <w:szCs w:val="24"/>
        </w:rPr>
        <w:t>)</w:t>
      </w:r>
      <w:r w:rsidR="00896569" w:rsidRPr="00896569">
        <w:rPr>
          <w:rFonts w:ascii="Times New Roman" w:hAnsi="Times New Roman" w:cs="Times New Roman"/>
          <w:sz w:val="24"/>
          <w:szCs w:val="24"/>
        </w:rPr>
        <w:t xml:space="preserve">. </w:t>
      </w:r>
      <w:r w:rsidR="00896569">
        <w:rPr>
          <w:rFonts w:ascii="Times New Roman" w:hAnsi="Times New Roman" w:cs="Times New Roman"/>
          <w:sz w:val="24"/>
          <w:szCs w:val="24"/>
        </w:rPr>
        <w:t xml:space="preserve"> По итогам публичных консультаций полученные замечания и предложения будут </w:t>
      </w:r>
      <w:proofErr w:type="gramStart"/>
      <w:r w:rsidR="00896569">
        <w:rPr>
          <w:rFonts w:ascii="Times New Roman" w:hAnsi="Times New Roman" w:cs="Times New Roman"/>
          <w:sz w:val="24"/>
          <w:szCs w:val="24"/>
        </w:rPr>
        <w:t>обработаны и результаты анализа учтены</w:t>
      </w:r>
      <w:proofErr w:type="gramEnd"/>
      <w:r w:rsidR="00896569">
        <w:rPr>
          <w:rFonts w:ascii="Times New Roman" w:hAnsi="Times New Roman" w:cs="Times New Roman"/>
          <w:sz w:val="24"/>
          <w:szCs w:val="24"/>
        </w:rPr>
        <w:t xml:space="preserve"> по проекту нормативного правового акта.</w:t>
      </w:r>
    </w:p>
    <w:p w:rsidR="00F2477B" w:rsidRDefault="00F2477B" w:rsidP="006C5B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477B" w:rsidRPr="002D1281" w:rsidRDefault="00F2477B" w:rsidP="006C5B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1281" w:rsidRDefault="002D1281" w:rsidP="006C5B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планово-</w:t>
      </w:r>
    </w:p>
    <w:p w:rsidR="002D1281" w:rsidRDefault="002D1281" w:rsidP="006C5B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экономической работы и </w:t>
      </w:r>
    </w:p>
    <w:p w:rsidR="006C5BA5" w:rsidRPr="00AD5616" w:rsidRDefault="002D1281" w:rsidP="002C2C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имущественных отношений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Е.И. Сухих</w:t>
      </w:r>
      <w:r w:rsidR="006C5BA5" w:rsidRPr="005F0BC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C5BA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</w:t>
      </w:r>
      <w:r w:rsidR="006C5BA5" w:rsidRPr="005F0BC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</w:t>
      </w:r>
      <w:r w:rsidR="006C5BA5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="006C5BA5" w:rsidRPr="005F0BC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</w:t>
      </w:r>
      <w:r w:rsidR="002C2C3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</w:t>
      </w:r>
    </w:p>
    <w:sectPr w:rsidR="006C5BA5" w:rsidRPr="00AD5616" w:rsidSect="00AD5616">
      <w:pgSz w:w="11906" w:h="16838"/>
      <w:pgMar w:top="568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19F1"/>
    <w:multiLevelType w:val="hybridMultilevel"/>
    <w:tmpl w:val="2F1EEE0E"/>
    <w:lvl w:ilvl="0" w:tplc="5692B2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D5E7D1D"/>
    <w:multiLevelType w:val="hybridMultilevel"/>
    <w:tmpl w:val="5FC46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78"/>
    <w:rsid w:val="00095331"/>
    <w:rsid w:val="000C5DBF"/>
    <w:rsid w:val="000D5ED8"/>
    <w:rsid w:val="0014419C"/>
    <w:rsid w:val="00196C02"/>
    <w:rsid w:val="001D1574"/>
    <w:rsid w:val="002038C5"/>
    <w:rsid w:val="0028347F"/>
    <w:rsid w:val="002A0D18"/>
    <w:rsid w:val="002C2C39"/>
    <w:rsid w:val="002D1281"/>
    <w:rsid w:val="002D130A"/>
    <w:rsid w:val="00300378"/>
    <w:rsid w:val="003504DE"/>
    <w:rsid w:val="00427EE8"/>
    <w:rsid w:val="004F05EC"/>
    <w:rsid w:val="00502BBB"/>
    <w:rsid w:val="006233C3"/>
    <w:rsid w:val="0067179D"/>
    <w:rsid w:val="006C5BA5"/>
    <w:rsid w:val="006C741C"/>
    <w:rsid w:val="007D6EEC"/>
    <w:rsid w:val="0084773D"/>
    <w:rsid w:val="00896569"/>
    <w:rsid w:val="00935D42"/>
    <w:rsid w:val="009621CA"/>
    <w:rsid w:val="009D6C82"/>
    <w:rsid w:val="00A01C6F"/>
    <w:rsid w:val="00A11047"/>
    <w:rsid w:val="00BD266D"/>
    <w:rsid w:val="00CD6DF6"/>
    <w:rsid w:val="00CE1B5C"/>
    <w:rsid w:val="00D567DB"/>
    <w:rsid w:val="00D72C93"/>
    <w:rsid w:val="00DC1A5C"/>
    <w:rsid w:val="00DF0078"/>
    <w:rsid w:val="00E31CEC"/>
    <w:rsid w:val="00E5657D"/>
    <w:rsid w:val="00ED34E9"/>
    <w:rsid w:val="00ED3501"/>
    <w:rsid w:val="00EE06D7"/>
    <w:rsid w:val="00F051DB"/>
    <w:rsid w:val="00F2477B"/>
    <w:rsid w:val="00F31DE3"/>
    <w:rsid w:val="00F40DCC"/>
    <w:rsid w:val="00F66AAB"/>
    <w:rsid w:val="00F7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C5B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5B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35D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7D6E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C5B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5B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35D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7D6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2019-05-30T09:19:00Z</dcterms:created>
  <dcterms:modified xsi:type="dcterms:W3CDTF">2019-05-30T11:38:00Z</dcterms:modified>
</cp:coreProperties>
</file>