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8A" w:rsidRPr="002C0526" w:rsidRDefault="00E7128A" w:rsidP="00E712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526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</w:t>
      </w:r>
    </w:p>
    <w:p w:rsidR="00E7128A" w:rsidRPr="00AD5616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7128A" w:rsidRPr="00E31312" w:rsidRDefault="00E7128A" w:rsidP="00E3131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Отдел планово-экономической </w:t>
      </w:r>
      <w:r w:rsidR="00674AE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 </w:t>
      </w:r>
      <w:r w:rsidRPr="00903B78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рамках проведения оценки регулирующего воздействия проекта муниципального нормативного правового </w:t>
      </w:r>
      <w:r>
        <w:rPr>
          <w:rFonts w:ascii="Times New Roman" w:hAnsi="Times New Roman" w:cs="Times New Roman"/>
          <w:sz w:val="24"/>
          <w:szCs w:val="24"/>
        </w:rPr>
        <w:t xml:space="preserve">акта </w:t>
      </w:r>
      <w:r w:rsidR="00E31312">
        <w:rPr>
          <w:rFonts w:ascii="Times New Roman" w:hAnsi="Times New Roman" w:cs="Times New Roman"/>
          <w:sz w:val="24"/>
          <w:szCs w:val="24"/>
        </w:rPr>
        <w:t xml:space="preserve">– проекта постановления Администрации муниципального образования «Красногорский район» </w:t>
      </w:r>
      <w:r w:rsidR="00D5017C">
        <w:rPr>
          <w:rFonts w:ascii="Times New Roman" w:hAnsi="Times New Roman" w:cs="Times New Roman"/>
          <w:b/>
          <w:sz w:val="24"/>
          <w:szCs w:val="24"/>
        </w:rPr>
        <w:t>«О внесении изменений в</w:t>
      </w:r>
      <w:r w:rsidRPr="00E7128A">
        <w:rPr>
          <w:rFonts w:ascii="Times New Roman" w:hAnsi="Times New Roman" w:cs="Times New Roman"/>
          <w:b/>
          <w:sz w:val="24"/>
          <w:szCs w:val="24"/>
        </w:rPr>
        <w:t xml:space="preserve"> му</w:t>
      </w:r>
      <w:r w:rsidR="00D5017C">
        <w:rPr>
          <w:rFonts w:ascii="Times New Roman" w:hAnsi="Times New Roman" w:cs="Times New Roman"/>
          <w:b/>
          <w:sz w:val="24"/>
          <w:szCs w:val="24"/>
        </w:rPr>
        <w:t>ниципальную программу</w:t>
      </w:r>
      <w:r w:rsidRPr="00E7128A">
        <w:rPr>
          <w:rFonts w:ascii="Times New Roman" w:hAnsi="Times New Roman" w:cs="Times New Roman"/>
          <w:b/>
          <w:sz w:val="24"/>
          <w:szCs w:val="24"/>
        </w:rPr>
        <w:t xml:space="preserve"> «Обеспечение защиты прав потребителей в муниципальном образовании «Красногорский район» на 2018-2020 годы»</w:t>
      </w:r>
    </w:p>
    <w:p w:rsidR="00E7128A" w:rsidRPr="00903B78" w:rsidRDefault="00E7128A" w:rsidP="00E712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«Красногорский район».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Pr="00E31312" w:rsidRDefault="00E7128A" w:rsidP="00E31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Сроки прове</w:t>
      </w:r>
      <w:r>
        <w:rPr>
          <w:rFonts w:ascii="Times New Roman" w:hAnsi="Times New Roman" w:cs="Times New Roman"/>
          <w:sz w:val="24"/>
          <w:szCs w:val="24"/>
        </w:rPr>
        <w:t>ден</w:t>
      </w:r>
      <w:r w:rsidR="00F9673B">
        <w:rPr>
          <w:rFonts w:ascii="Times New Roman" w:hAnsi="Times New Roman" w:cs="Times New Roman"/>
          <w:sz w:val="24"/>
          <w:szCs w:val="24"/>
        </w:rPr>
        <w:t>ия публичных консультаций:  с 31 мая 2019 года по 18</w:t>
      </w:r>
      <w:bookmarkStart w:id="0" w:name="_GoBack"/>
      <w:bookmarkEnd w:id="0"/>
      <w:r w:rsidR="00674AE6">
        <w:rPr>
          <w:rFonts w:ascii="Times New Roman" w:hAnsi="Times New Roman" w:cs="Times New Roman"/>
          <w:sz w:val="24"/>
          <w:szCs w:val="24"/>
        </w:rPr>
        <w:t xml:space="preserve"> июня 2019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B78">
        <w:rPr>
          <w:rFonts w:ascii="Times New Roman" w:hAnsi="Times New Roman" w:cs="Times New Roman"/>
          <w:sz w:val="24"/>
          <w:szCs w:val="24"/>
        </w:rPr>
        <w:t>Замечания и предложения</w:t>
      </w:r>
      <w:r w:rsidR="002676B6">
        <w:rPr>
          <w:rFonts w:ascii="Times New Roman" w:hAnsi="Times New Roman" w:cs="Times New Roman"/>
          <w:sz w:val="24"/>
          <w:szCs w:val="24"/>
        </w:rPr>
        <w:t xml:space="preserve"> согласно перечня вопросов, обсуждаемых в ходе проведения публ</w:t>
      </w:r>
      <w:r w:rsidR="00A65DDC">
        <w:rPr>
          <w:rFonts w:ascii="Times New Roman" w:hAnsi="Times New Roman" w:cs="Times New Roman"/>
          <w:sz w:val="24"/>
          <w:szCs w:val="24"/>
        </w:rPr>
        <w:t>ичных консультаций (ниже по тек</w:t>
      </w:r>
      <w:r w:rsidR="002676B6">
        <w:rPr>
          <w:rFonts w:ascii="Times New Roman" w:hAnsi="Times New Roman" w:cs="Times New Roman"/>
          <w:sz w:val="24"/>
          <w:szCs w:val="24"/>
        </w:rPr>
        <w:t>сту)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направляются в электронном в</w:t>
      </w:r>
      <w:r>
        <w:rPr>
          <w:rFonts w:ascii="Times New Roman" w:hAnsi="Times New Roman" w:cs="Times New Roman"/>
          <w:sz w:val="24"/>
          <w:szCs w:val="24"/>
        </w:rPr>
        <w:t xml:space="preserve">иде на адрес: </w:t>
      </w:r>
      <w:hyperlink r:id="rId6" w:history="1"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suhihei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krasno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7128A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28A">
        <w:rPr>
          <w:rFonts w:ascii="Times New Roman" w:hAnsi="Times New Roman" w:cs="Times New Roman"/>
          <w:sz w:val="24"/>
          <w:szCs w:val="24"/>
        </w:rPr>
        <w:t>или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бумажном носителе по адресу:  427650, Удмуртская Республика, с. Красногорское, ул. Ленина, д. 64, </w:t>
      </w:r>
      <w:r w:rsidR="00674AE6">
        <w:rPr>
          <w:rFonts w:ascii="Times New Roman" w:hAnsi="Times New Roman" w:cs="Times New Roman"/>
          <w:sz w:val="24"/>
          <w:szCs w:val="24"/>
        </w:rPr>
        <w:t xml:space="preserve">каб.19 </w:t>
      </w:r>
      <w:r>
        <w:rPr>
          <w:rFonts w:ascii="Times New Roman" w:hAnsi="Times New Roman" w:cs="Times New Roman"/>
          <w:sz w:val="24"/>
          <w:szCs w:val="24"/>
        </w:rPr>
        <w:t xml:space="preserve">Отдел планово-экономической </w:t>
      </w:r>
      <w:r w:rsidR="00674AE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  <w:r>
        <w:rPr>
          <w:rFonts w:ascii="Times New Roman" w:hAnsi="Times New Roman" w:cs="Times New Roman"/>
          <w:sz w:val="24"/>
          <w:szCs w:val="24"/>
        </w:rPr>
        <w:t xml:space="preserve"> Сухих Елена Ивановна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раб</w:t>
      </w:r>
      <w:r>
        <w:rPr>
          <w:rFonts w:ascii="Times New Roman" w:hAnsi="Times New Roman" w:cs="Times New Roman"/>
          <w:sz w:val="24"/>
          <w:szCs w:val="24"/>
        </w:rPr>
        <w:t>очий телефон: 8 (34164) 2-19-32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</w:p>
    <w:p w:rsidR="00E7128A" w:rsidRPr="00903B78" w:rsidRDefault="00E31312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работы: с 8-00 до 12-00 и с 13-00 до 16-00</w:t>
      </w:r>
      <w:r w:rsidR="00E7128A" w:rsidRPr="00903B78">
        <w:rPr>
          <w:rFonts w:ascii="Times New Roman" w:hAnsi="Times New Roman" w:cs="Times New Roman"/>
          <w:sz w:val="24"/>
          <w:szCs w:val="24"/>
        </w:rPr>
        <w:t xml:space="preserve"> по рабочим дням.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Default="00E7128A" w:rsidP="00703D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проект муниципального нормативного правового акта, в отношении которого производится процедура ОРВ.</w:t>
      </w:r>
    </w:p>
    <w:p w:rsidR="00703DE9" w:rsidRPr="00903B78" w:rsidRDefault="00703DE9" w:rsidP="00703D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Пояснительная записка к </w:t>
      </w:r>
      <w:r w:rsidRPr="00903B78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03B78">
        <w:rPr>
          <w:rFonts w:ascii="Times New Roman" w:hAnsi="Times New Roman" w:cs="Times New Roman"/>
          <w:sz w:val="24"/>
          <w:szCs w:val="24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28A" w:rsidRDefault="00E7128A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Pr="00AD561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Pr="002676B6" w:rsidRDefault="002676B6" w:rsidP="002676B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6B6">
        <w:rPr>
          <w:rFonts w:ascii="Times New Roman" w:hAnsi="Times New Roman" w:cs="Times New Roman"/>
          <w:b/>
          <w:sz w:val="28"/>
          <w:szCs w:val="28"/>
        </w:rPr>
        <w:t>Перечень вопросов, обсуждаемых в ходе проведения публичных консультаций: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1. Является ли проблема, на решение которой направлен проект муниципального нормативного правового акта, актуальной в настоящее время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2. Достигнет ли, на Ваш взгляд, предлагаемое муниципальное регулирование тех целей, на которые оно направлено?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3. Является ли выбранный вариант решения проблемы оптимальным (в том числе с  точки  зрения  выгод  и  издержек) для субъектов предпринимательской и инвестиционной деятельности, общества в целом? Существуют ли иные варианты достижения заявленных целей муниципального регулирования?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54A">
        <w:rPr>
          <w:rFonts w:ascii="Times New Roman" w:hAnsi="Times New Roman" w:cs="Times New Roman"/>
          <w:sz w:val="28"/>
          <w:szCs w:val="28"/>
        </w:rPr>
        <w:t xml:space="preserve"> Если да, выделите те  из  них,  которые, по  </w:t>
      </w:r>
      <w:r w:rsidRPr="00E7554A">
        <w:rPr>
          <w:rFonts w:ascii="Times New Roman" w:hAnsi="Times New Roman" w:cs="Times New Roman"/>
          <w:sz w:val="28"/>
          <w:szCs w:val="28"/>
        </w:rPr>
        <w:lastRenderedPageBreak/>
        <w:t xml:space="preserve">Вашему  мнению,  были бы менее </w:t>
      </w:r>
      <w:proofErr w:type="spellStart"/>
      <w:r w:rsidRPr="00E7554A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554A">
        <w:rPr>
          <w:rFonts w:ascii="Times New Roman" w:hAnsi="Times New Roman" w:cs="Times New Roman"/>
          <w:sz w:val="28"/>
          <w:szCs w:val="28"/>
        </w:rPr>
        <w:t xml:space="preserve"> и/или более эффективны.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4. Какие, по Вашему мнению, субъекты предпринимательской и инвестиционной деятельности будут затронуты предлагаемым муниципальным регулированием?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5.  Оцените, 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сформулированы административные процедуры, реализуемые разработчиком, насколько точно и недвусмысленно прописаны властные полномочия?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6. Содержит ли проект муниципального нормативного правового акта положения, которые необоснованно затрудняют ведение предпринимательской и инвестиционной деятельности?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7. Оцените издержки субъектов предпринимательской и инвестиционной деятельности,  возникающие  при введении предлагаемого регулирования. Какие из них Вы считаете избыточными? Если возможно, оцените затраты на выполнение вводимых  требований количественно (в часах рабочего времени, в денежном эквиваленте и прочее).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8. Иные предложения и замечания, которые, по Вашему мнению, целесообразно учесть при проведении оценки регулирующего воздействия проекта муниципального нормативного правового акта и его принятии.</w:t>
      </w:r>
    </w:p>
    <w:p w:rsidR="002676B6" w:rsidRDefault="002676B6" w:rsidP="002676B6">
      <w:pPr>
        <w:rPr>
          <w:sz w:val="28"/>
          <w:szCs w:val="28"/>
        </w:rPr>
      </w:pPr>
      <w:r w:rsidRPr="00E7554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2676B6" w:rsidRDefault="002676B6" w:rsidP="002676B6">
      <w:pPr>
        <w:rPr>
          <w:sz w:val="28"/>
          <w:szCs w:val="28"/>
        </w:rPr>
      </w:pPr>
    </w:p>
    <w:p w:rsidR="002676B6" w:rsidRDefault="002676B6" w:rsidP="002676B6">
      <w:pPr>
        <w:rPr>
          <w:sz w:val="28"/>
          <w:szCs w:val="28"/>
        </w:rPr>
      </w:pPr>
    </w:p>
    <w:p w:rsidR="002676B6" w:rsidRPr="00E7554A" w:rsidRDefault="002676B6" w:rsidP="002676B6">
      <w:pPr>
        <w:rPr>
          <w:sz w:val="28"/>
          <w:szCs w:val="28"/>
        </w:rPr>
      </w:pPr>
      <w:r>
        <w:rPr>
          <w:sz w:val="28"/>
          <w:szCs w:val="28"/>
        </w:rPr>
        <w:t>Считаете ли Вы, что постановление не соответствует или противоречит действующим нормативным правовым актам? Если да, то укажите такие нормативные правовые акты.</w:t>
      </w:r>
    </w:p>
    <w:p w:rsidR="002038C5" w:rsidRPr="00E7128A" w:rsidRDefault="002038C5">
      <w:pPr>
        <w:rPr>
          <w:sz w:val="24"/>
          <w:szCs w:val="24"/>
          <w:highlight w:val="yellow"/>
        </w:rPr>
      </w:pPr>
    </w:p>
    <w:sectPr w:rsidR="002038C5" w:rsidRPr="00E7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61B1C"/>
    <w:multiLevelType w:val="hybridMultilevel"/>
    <w:tmpl w:val="9522AE54"/>
    <w:lvl w:ilvl="0" w:tplc="4E60512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3A"/>
    <w:rsid w:val="002038C5"/>
    <w:rsid w:val="002676B6"/>
    <w:rsid w:val="00674AE6"/>
    <w:rsid w:val="00680372"/>
    <w:rsid w:val="00703DE9"/>
    <w:rsid w:val="0093144B"/>
    <w:rsid w:val="00A65DDC"/>
    <w:rsid w:val="00D5017C"/>
    <w:rsid w:val="00E31312"/>
    <w:rsid w:val="00E7128A"/>
    <w:rsid w:val="00E9313A"/>
    <w:rsid w:val="00F9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hihei@mo-kras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2019-05-29T04:18:00Z</dcterms:created>
  <dcterms:modified xsi:type="dcterms:W3CDTF">2019-05-30T11:37:00Z</dcterms:modified>
</cp:coreProperties>
</file>