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</w:t>
      </w:r>
      <w:r w:rsidR="006D7D89">
        <w:rPr>
          <w:rFonts w:ascii="Times New Roman" w:hAnsi="Times New Roman" w:cs="Times New Roman"/>
          <w:b/>
          <w:sz w:val="24"/>
          <w:szCs w:val="24"/>
        </w:rPr>
        <w:t>Об утверждении Порядка размещения сезонных нестационарных торговых объектов, летних кафе на территории муниципального образования «Красногорский район» и Положения о проведении открытого конкурса на право заключения договора на размещение</w:t>
      </w:r>
      <w:proofErr w:type="gramEnd"/>
      <w:r w:rsidR="006D7D89">
        <w:rPr>
          <w:rFonts w:ascii="Times New Roman" w:hAnsi="Times New Roman" w:cs="Times New Roman"/>
          <w:b/>
          <w:sz w:val="24"/>
          <w:szCs w:val="24"/>
        </w:rPr>
        <w:t xml:space="preserve"> сезонных нестационарных торговых объектов, летних кафе на территории муниципального образования «Красногорский район</w:t>
      </w:r>
      <w:r w:rsidRPr="00E7128A">
        <w:rPr>
          <w:rFonts w:ascii="Times New Roman" w:hAnsi="Times New Roman" w:cs="Times New Roman"/>
          <w:b/>
          <w:sz w:val="24"/>
          <w:szCs w:val="24"/>
        </w:rPr>
        <w:t>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  <w:proofErr w:type="gramEnd"/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6D7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F9673B">
        <w:rPr>
          <w:rFonts w:ascii="Times New Roman" w:hAnsi="Times New Roman" w:cs="Times New Roman"/>
          <w:sz w:val="24"/>
          <w:szCs w:val="24"/>
        </w:rPr>
        <w:t xml:space="preserve">ия публичных консультаций:  </w:t>
      </w:r>
      <w:r w:rsidR="00512C05">
        <w:rPr>
          <w:rFonts w:ascii="Times New Roman" w:hAnsi="Times New Roman" w:cs="Times New Roman"/>
          <w:sz w:val="24"/>
          <w:szCs w:val="24"/>
        </w:rPr>
        <w:t>с 13</w:t>
      </w:r>
      <w:r w:rsidR="000767A7">
        <w:rPr>
          <w:rFonts w:ascii="Times New Roman" w:hAnsi="Times New Roman" w:cs="Times New Roman"/>
          <w:sz w:val="24"/>
          <w:szCs w:val="24"/>
        </w:rPr>
        <w:t xml:space="preserve"> июня 2019 года по 28</w:t>
      </w:r>
      <w:r w:rsidR="006D7D89" w:rsidRPr="006D7D89"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A65DDC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ktv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D7D89" w:rsidRPr="006D7D89"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D7D89">
        <w:rPr>
          <w:rFonts w:ascii="Times New Roman" w:hAnsi="Times New Roman" w:cs="Times New Roman"/>
          <w:sz w:val="24"/>
          <w:szCs w:val="24"/>
        </w:rPr>
        <w:t>каб.</w:t>
      </w:r>
      <w:r w:rsidR="006D7D89" w:rsidRPr="006D7D89">
        <w:rPr>
          <w:rFonts w:ascii="Times New Roman" w:hAnsi="Times New Roman" w:cs="Times New Roman"/>
          <w:sz w:val="24"/>
          <w:szCs w:val="24"/>
        </w:rPr>
        <w:t>31</w:t>
      </w:r>
      <w:r w:rsidR="00674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 w:rsidR="006D7D89">
        <w:rPr>
          <w:rFonts w:ascii="Times New Roman" w:hAnsi="Times New Roman" w:cs="Times New Roman"/>
          <w:sz w:val="24"/>
          <w:szCs w:val="24"/>
        </w:rPr>
        <w:t xml:space="preserve"> Куклина Татьяна Владимировна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  <w:r w:rsidR="006D7D89">
        <w:rPr>
          <w:rFonts w:ascii="Times New Roman" w:hAnsi="Times New Roman" w:cs="Times New Roman"/>
          <w:sz w:val="24"/>
          <w:szCs w:val="24"/>
        </w:rPr>
        <w:t xml:space="preserve"> 2-16-00.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F4097C" w:rsidRDefault="00F4097C" w:rsidP="00F40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97C">
        <w:rPr>
          <w:rFonts w:ascii="Times New Roman" w:hAnsi="Times New Roman" w:cs="Times New Roman"/>
          <w:sz w:val="24"/>
          <w:szCs w:val="24"/>
        </w:rPr>
        <w:t xml:space="preserve">Публичные консультации проходят на Региональном портале </w:t>
      </w:r>
      <w:hyperlink r:id="rId7" w:history="1">
        <w:r w:rsidRPr="00F409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ссылке:</w:t>
      </w:r>
      <w:bookmarkStart w:id="0" w:name="_GoBack"/>
      <w:bookmarkEnd w:id="0"/>
      <w:r w:rsidR="00C565C0" w:rsidRPr="00F4097C">
        <w:rPr>
          <w:rFonts w:ascii="Times New Roman" w:hAnsi="Times New Roman" w:cs="Times New Roman"/>
          <w:sz w:val="24"/>
          <w:szCs w:val="24"/>
        </w:rPr>
        <w:fldChar w:fldCharType="begin"/>
      </w:r>
      <w:r w:rsidR="00C565C0" w:rsidRPr="00F4097C">
        <w:rPr>
          <w:rFonts w:ascii="Times New Roman" w:hAnsi="Times New Roman" w:cs="Times New Roman"/>
          <w:sz w:val="24"/>
          <w:szCs w:val="24"/>
        </w:rPr>
        <w:instrText xml:space="preserve"> HYPERLINK "http://www.regulation.udmurt.ru/projects" \l "npa=5814" </w:instrText>
      </w:r>
      <w:r w:rsidR="00C565C0" w:rsidRPr="00F4097C">
        <w:rPr>
          <w:rFonts w:ascii="Times New Roman" w:hAnsi="Times New Roman" w:cs="Times New Roman"/>
          <w:sz w:val="24"/>
          <w:szCs w:val="24"/>
        </w:rPr>
        <w:fldChar w:fldCharType="separate"/>
      </w:r>
      <w:r w:rsidR="00C565C0" w:rsidRPr="00F4097C">
        <w:rPr>
          <w:rFonts w:ascii="Times New Roman" w:hAnsi="Times New Roman" w:cs="Times New Roman"/>
          <w:color w:val="0000FF"/>
          <w:sz w:val="24"/>
          <w:szCs w:val="24"/>
          <w:u w:val="single"/>
        </w:rPr>
        <w:t>http</w:t>
      </w:r>
      <w:proofErr w:type="spellEnd"/>
      <w:r w:rsidR="00C565C0" w:rsidRPr="00F4097C">
        <w:rPr>
          <w:rFonts w:ascii="Times New Roman" w:hAnsi="Times New Roman" w:cs="Times New Roman"/>
          <w:color w:val="0000FF"/>
          <w:sz w:val="24"/>
          <w:szCs w:val="24"/>
          <w:u w:val="single"/>
        </w:rPr>
        <w:t>://www.regulation.udmurt.ru/projects#npa=5814</w:t>
      </w:r>
      <w:r w:rsidR="00C565C0" w:rsidRPr="00F4097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4097C" w:rsidRDefault="00F4097C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89"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 публичных консультаций: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  Если да, выделите те  из  них,  которые, по  Вашему  мнению,  были бы менее </w:t>
      </w:r>
      <w:proofErr w:type="spellStart"/>
      <w:r w:rsidRPr="006D7D89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6D7D89">
        <w:rPr>
          <w:rFonts w:ascii="Times New Roman" w:hAnsi="Times New Roman" w:cs="Times New Roman"/>
          <w:sz w:val="24"/>
          <w:szCs w:val="24"/>
        </w:rPr>
        <w:t xml:space="preserve"> и/или более эффективны.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4. Какие, по Вашему мнению, субъекты предпринимательской и инвестиционной </w:t>
      </w:r>
      <w:r w:rsidRPr="006D7D89">
        <w:rPr>
          <w:rFonts w:ascii="Times New Roman" w:hAnsi="Times New Roman" w:cs="Times New Roman"/>
          <w:sz w:val="24"/>
          <w:szCs w:val="24"/>
        </w:rPr>
        <w:lastRenderedPageBreak/>
        <w:t>деятельности будут затронуты предлагаемым муниципальным регулированием?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6D7D89">
        <w:rPr>
          <w:rFonts w:ascii="Times New Roman" w:hAnsi="Times New Roman" w:cs="Times New Roman"/>
          <w:sz w:val="24"/>
          <w:szCs w:val="24"/>
        </w:rPr>
        <w:t>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  <w:proofErr w:type="gramEnd"/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8. Иные предложения и замечания, которые, по Вашему мнению, целесообразно учесть при проведении </w:t>
      </w:r>
      <w:proofErr w:type="gramStart"/>
      <w:r w:rsidRPr="006D7D89">
        <w:rPr>
          <w:rFonts w:ascii="Times New Roman" w:hAnsi="Times New Roman" w:cs="Times New Roman"/>
          <w:sz w:val="24"/>
          <w:szCs w:val="24"/>
        </w:rPr>
        <w:t>оценки регулирующего воздействия проекта муниципального нормативного правового акта</w:t>
      </w:r>
      <w:proofErr w:type="gramEnd"/>
      <w:r w:rsidRPr="006D7D89">
        <w:rPr>
          <w:rFonts w:ascii="Times New Roman" w:hAnsi="Times New Roman" w:cs="Times New Roman"/>
          <w:sz w:val="24"/>
          <w:szCs w:val="24"/>
        </w:rPr>
        <w:t xml:space="preserve"> и его принятии.</w:t>
      </w:r>
    </w:p>
    <w:p w:rsidR="002676B6" w:rsidRPr="006D7D89" w:rsidRDefault="002676B6" w:rsidP="002676B6">
      <w:pPr>
        <w:rPr>
          <w:sz w:val="24"/>
          <w:szCs w:val="24"/>
        </w:rPr>
      </w:pPr>
      <w:r w:rsidRPr="006D7D89">
        <w:rPr>
          <w:sz w:val="24"/>
          <w:szCs w:val="24"/>
        </w:rPr>
        <w:t>__________________________________________________________________</w:t>
      </w:r>
    </w:p>
    <w:p w:rsidR="002676B6" w:rsidRPr="006D7D89" w:rsidRDefault="002676B6" w:rsidP="002676B6">
      <w:pPr>
        <w:rPr>
          <w:sz w:val="24"/>
          <w:szCs w:val="24"/>
        </w:rPr>
      </w:pPr>
    </w:p>
    <w:p w:rsidR="002676B6" w:rsidRPr="006D7D89" w:rsidRDefault="002676B6" w:rsidP="002676B6">
      <w:pPr>
        <w:rPr>
          <w:sz w:val="24"/>
          <w:szCs w:val="24"/>
        </w:rPr>
      </w:pPr>
    </w:p>
    <w:p w:rsidR="002676B6" w:rsidRPr="006D7D89" w:rsidRDefault="002676B6" w:rsidP="002676B6">
      <w:pPr>
        <w:rPr>
          <w:sz w:val="24"/>
          <w:szCs w:val="24"/>
        </w:rPr>
      </w:pPr>
      <w:r w:rsidRPr="006D7D89">
        <w:rPr>
          <w:sz w:val="24"/>
          <w:szCs w:val="24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6D7D89" w:rsidRDefault="002038C5">
      <w:pPr>
        <w:rPr>
          <w:sz w:val="24"/>
          <w:szCs w:val="24"/>
          <w:highlight w:val="yellow"/>
        </w:rPr>
      </w:pPr>
    </w:p>
    <w:sectPr w:rsidR="002038C5" w:rsidRPr="006D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0767A7"/>
    <w:rsid w:val="002038C5"/>
    <w:rsid w:val="002676B6"/>
    <w:rsid w:val="00512C05"/>
    <w:rsid w:val="00674AE6"/>
    <w:rsid w:val="00680372"/>
    <w:rsid w:val="006D7D89"/>
    <w:rsid w:val="00703DE9"/>
    <w:rsid w:val="0093144B"/>
    <w:rsid w:val="00934DD6"/>
    <w:rsid w:val="00A65DDC"/>
    <w:rsid w:val="00C565C0"/>
    <w:rsid w:val="00D5017C"/>
    <w:rsid w:val="00E31312"/>
    <w:rsid w:val="00E7128A"/>
    <w:rsid w:val="00E9313A"/>
    <w:rsid w:val="00F4097C"/>
    <w:rsid w:val="00F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ulation.udmu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2019-06-13T07:30:00Z</cp:lastPrinted>
  <dcterms:created xsi:type="dcterms:W3CDTF">2019-06-06T05:46:00Z</dcterms:created>
  <dcterms:modified xsi:type="dcterms:W3CDTF">2019-06-13T09:25:00Z</dcterms:modified>
</cp:coreProperties>
</file>