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7A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0526">
        <w:rPr>
          <w:rFonts w:ascii="Times New Roman" w:hAnsi="Times New Roman" w:cs="Times New Roman"/>
          <w:b/>
          <w:sz w:val="24"/>
          <w:szCs w:val="24"/>
        </w:rPr>
        <w:t>о п</w:t>
      </w:r>
      <w:r w:rsidR="0098127A">
        <w:rPr>
          <w:rFonts w:ascii="Times New Roman" w:hAnsi="Times New Roman" w:cs="Times New Roman"/>
          <w:b/>
          <w:sz w:val="24"/>
          <w:szCs w:val="24"/>
        </w:rPr>
        <w:t xml:space="preserve">роведении экспертизы действующего нормативного правового акта 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BD4346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Настоящим 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</w:t>
      </w:r>
      <w:r w:rsidR="003156C1">
        <w:rPr>
          <w:rFonts w:ascii="Times New Roman" w:hAnsi="Times New Roman" w:cs="Times New Roman"/>
          <w:sz w:val="24"/>
          <w:szCs w:val="24"/>
        </w:rPr>
        <w:t xml:space="preserve">экспертизы действующего 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3156C1">
        <w:rPr>
          <w:rFonts w:ascii="Times New Roman" w:hAnsi="Times New Roman" w:cs="Times New Roman"/>
          <w:sz w:val="24"/>
          <w:szCs w:val="24"/>
        </w:rPr>
        <w:t>– постановление</w:t>
      </w:r>
      <w:r w:rsidR="00E3131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</w:t>
      </w:r>
      <w:r w:rsidR="003156C1">
        <w:rPr>
          <w:rFonts w:ascii="Times New Roman" w:hAnsi="Times New Roman" w:cs="Times New Roman"/>
          <w:sz w:val="24"/>
          <w:szCs w:val="24"/>
        </w:rPr>
        <w:t xml:space="preserve"> от 12.12.2018 года №77</w:t>
      </w:r>
      <w:r w:rsidR="00922A56">
        <w:rPr>
          <w:rFonts w:ascii="Times New Roman" w:hAnsi="Times New Roman" w:cs="Times New Roman"/>
          <w:sz w:val="24"/>
          <w:szCs w:val="24"/>
        </w:rPr>
        <w:t>7</w:t>
      </w:r>
      <w:r w:rsidR="00E31312">
        <w:rPr>
          <w:rFonts w:ascii="Times New Roman" w:hAnsi="Times New Roman" w:cs="Times New Roman"/>
          <w:sz w:val="24"/>
          <w:szCs w:val="24"/>
        </w:rPr>
        <w:t xml:space="preserve"> </w:t>
      </w:r>
      <w:r w:rsidR="00D5017C">
        <w:rPr>
          <w:rFonts w:ascii="Times New Roman" w:hAnsi="Times New Roman" w:cs="Times New Roman"/>
          <w:b/>
          <w:sz w:val="24"/>
          <w:szCs w:val="24"/>
        </w:rPr>
        <w:t>«</w:t>
      </w:r>
      <w:r w:rsidR="006D7D89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3156C1">
        <w:rPr>
          <w:rFonts w:ascii="Times New Roman" w:hAnsi="Times New Roman" w:cs="Times New Roman"/>
          <w:b/>
          <w:sz w:val="24"/>
          <w:szCs w:val="24"/>
        </w:rPr>
        <w:t>Порядка принятия решений о заключении договора на размещение нестационарного торгового объекта без проведения аукциона</w:t>
      </w:r>
      <w:r w:rsidR="006D7D89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«Красногорский район</w:t>
      </w:r>
      <w:r w:rsidRPr="00E7128A">
        <w:rPr>
          <w:rFonts w:ascii="Times New Roman" w:hAnsi="Times New Roman" w:cs="Times New Roman"/>
          <w:b/>
          <w:sz w:val="24"/>
          <w:szCs w:val="24"/>
        </w:rPr>
        <w:t>»</w:t>
      </w:r>
      <w:r w:rsidR="00BD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346" w:rsidRPr="00BD4346">
        <w:rPr>
          <w:rFonts w:ascii="Times New Roman" w:hAnsi="Times New Roman" w:cs="Times New Roman"/>
          <w:sz w:val="24"/>
          <w:szCs w:val="24"/>
        </w:rPr>
        <w:t>(в редакции постановления Администрации муниципального</w:t>
      </w:r>
      <w:proofErr w:type="gramEnd"/>
      <w:r w:rsidR="00BD4346" w:rsidRPr="00BD4346">
        <w:rPr>
          <w:rFonts w:ascii="Times New Roman" w:hAnsi="Times New Roman" w:cs="Times New Roman"/>
          <w:sz w:val="24"/>
          <w:szCs w:val="24"/>
        </w:rPr>
        <w:t xml:space="preserve"> образования «Красногорский район» от 26.04.2019 года №282).</w:t>
      </w:r>
    </w:p>
    <w:p w:rsidR="00E7128A" w:rsidRPr="00903B78" w:rsidRDefault="003156C1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Настоящая экспертиза </w:t>
      </w:r>
      <w:r w:rsidR="00E7128A" w:rsidRPr="00903B78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 xml:space="preserve">ится в соответствии с Порядком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актов, утвержденным постановлением Администрации муниципального образования «Красногорский район» от 31.12.2015 года №1045 (в редакции постановления Администрации муниципального образования «Красногорский район» от 27 ноября 2017 года №740) в </w:t>
      </w:r>
      <w:r w:rsidR="00D24C0C">
        <w:rPr>
          <w:rFonts w:ascii="Times New Roman" w:hAnsi="Times New Roman" w:cs="Times New Roman"/>
          <w:sz w:val="24"/>
          <w:szCs w:val="24"/>
        </w:rPr>
        <w:t>целях выявления в муниципальном нормативно-правовом акте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обязанности, запреты и</w:t>
      </w:r>
      <w:proofErr w:type="gramEnd"/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6D7D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4C0C">
        <w:rPr>
          <w:rFonts w:ascii="Times New Roman" w:hAnsi="Times New Roman" w:cs="Times New Roman"/>
          <w:b/>
          <w:sz w:val="24"/>
          <w:szCs w:val="24"/>
        </w:rPr>
        <w:t>Сроки проведен</w:t>
      </w:r>
      <w:r w:rsidR="00F9673B" w:rsidRPr="00D24C0C">
        <w:rPr>
          <w:rFonts w:ascii="Times New Roman" w:hAnsi="Times New Roman" w:cs="Times New Roman"/>
          <w:b/>
          <w:sz w:val="24"/>
          <w:szCs w:val="24"/>
        </w:rPr>
        <w:t>ия публичных консультаций:</w:t>
      </w:r>
      <w:r w:rsidR="00F9673B">
        <w:rPr>
          <w:rFonts w:ascii="Times New Roman" w:hAnsi="Times New Roman" w:cs="Times New Roman"/>
          <w:sz w:val="24"/>
          <w:szCs w:val="24"/>
        </w:rPr>
        <w:t xml:space="preserve">  </w:t>
      </w:r>
      <w:r w:rsidR="00D24C0C">
        <w:rPr>
          <w:rFonts w:ascii="Times New Roman" w:hAnsi="Times New Roman" w:cs="Times New Roman"/>
          <w:sz w:val="24"/>
          <w:szCs w:val="24"/>
        </w:rPr>
        <w:t>с 09 августа 2019 года по 10 сентября</w:t>
      </w:r>
      <w:r w:rsidR="006D7D89" w:rsidRPr="006D7D89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4C0C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A65DDC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ktv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D7D89" w:rsidRPr="006D7D89"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D7D89">
        <w:rPr>
          <w:rFonts w:ascii="Times New Roman" w:hAnsi="Times New Roman" w:cs="Times New Roman"/>
          <w:sz w:val="24"/>
          <w:szCs w:val="24"/>
        </w:rPr>
        <w:t>каб.</w:t>
      </w:r>
      <w:r w:rsidR="006D7D89" w:rsidRPr="006D7D89">
        <w:rPr>
          <w:rFonts w:ascii="Times New Roman" w:hAnsi="Times New Roman" w:cs="Times New Roman"/>
          <w:sz w:val="24"/>
          <w:szCs w:val="24"/>
        </w:rPr>
        <w:t>31</w:t>
      </w:r>
      <w:r w:rsidR="0067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 w:rsidR="004E7B77">
        <w:rPr>
          <w:rFonts w:ascii="Times New Roman" w:hAnsi="Times New Roman" w:cs="Times New Roman"/>
          <w:sz w:val="24"/>
          <w:szCs w:val="24"/>
        </w:rPr>
        <w:t xml:space="preserve"> Куклина Татьяна Владимировна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  <w:r w:rsidR="006D7D89">
        <w:rPr>
          <w:rFonts w:ascii="Times New Roman" w:hAnsi="Times New Roman" w:cs="Times New Roman"/>
          <w:sz w:val="24"/>
          <w:szCs w:val="24"/>
        </w:rPr>
        <w:t xml:space="preserve"> 2-16-00.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F4097C" w:rsidRDefault="00F4097C" w:rsidP="00B234D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97C">
        <w:rPr>
          <w:rFonts w:ascii="Times New Roman" w:hAnsi="Times New Roman" w:cs="Times New Roman"/>
          <w:sz w:val="24"/>
          <w:szCs w:val="24"/>
        </w:rPr>
        <w:t xml:space="preserve">Публичные консультации проходят на Региональном портале </w:t>
      </w:r>
      <w:hyperlink r:id="rId7" w:history="1">
        <w:r w:rsidRPr="00F4097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http://www.regulation.udmurt.ru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ссылке:</w:t>
      </w:r>
      <w:r w:rsidR="00B234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npa=5831" w:history="1">
        <w:r w:rsidR="00262C77" w:rsidRPr="00262C77">
          <w:rPr>
            <w:rFonts w:ascii="Times New Roman" w:hAnsi="Times New Roman" w:cs="Times New Roman"/>
            <w:color w:val="0000FF"/>
            <w:u w:val="single"/>
          </w:rPr>
          <w:t>http://www.regulation.udmurt.ru/projects#npa=5831</w:t>
        </w:r>
      </w:hyperlink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B234D6" w:rsidP="00B234D6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B234D6">
        <w:rPr>
          <w:rFonts w:ascii="Times New Roman" w:hAnsi="Times New Roman" w:cs="Times New Roman"/>
          <w:sz w:val="24"/>
          <w:szCs w:val="24"/>
        </w:rPr>
        <w:t>остановление Администрации муниципального образования «Красногорский район» от 12.12.2018 года №77 «Об утверждении Порядка 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«Красногорский район»</w:t>
      </w:r>
      <w:r w:rsidR="00E7128A" w:rsidRPr="00903B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89">
        <w:rPr>
          <w:rFonts w:ascii="Times New Roman" w:hAnsi="Times New Roman" w:cs="Times New Roman"/>
          <w:b/>
          <w:sz w:val="24"/>
          <w:szCs w:val="24"/>
        </w:rPr>
        <w:t>Перечень вопросов, обсуждаемых в ходе проведения публичных консультаций: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1. Является ли проблема, на р</w:t>
      </w:r>
      <w:r w:rsidR="00B234D6">
        <w:rPr>
          <w:rFonts w:ascii="Times New Roman" w:hAnsi="Times New Roman" w:cs="Times New Roman"/>
          <w:sz w:val="24"/>
          <w:szCs w:val="24"/>
        </w:rPr>
        <w:t>ешение которой направлен муниципальный нормативно-правовой акт</w:t>
      </w:r>
      <w:r w:rsidRPr="006D7D89">
        <w:rPr>
          <w:rFonts w:ascii="Times New Roman" w:hAnsi="Times New Roman" w:cs="Times New Roman"/>
          <w:sz w:val="24"/>
          <w:szCs w:val="24"/>
        </w:rPr>
        <w:t>, актуальной в настоящее время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3. Является ли выбранный вариант решения проблемы оптимальным (в том числе с  </w:t>
      </w:r>
      <w:r w:rsidRPr="006D7D89">
        <w:rPr>
          <w:rFonts w:ascii="Times New Roman" w:hAnsi="Times New Roman" w:cs="Times New Roman"/>
          <w:sz w:val="24"/>
          <w:szCs w:val="24"/>
        </w:rPr>
        <w:lastRenderedPageBreak/>
        <w:t xml:space="preserve">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  Если да, выделите те  из  них,  которые, по  Вашему  мнению,  были бы менее </w:t>
      </w:r>
      <w:proofErr w:type="spellStart"/>
      <w:r w:rsidRPr="006D7D89">
        <w:rPr>
          <w:rFonts w:ascii="Times New Roman" w:hAnsi="Times New Roman" w:cs="Times New Roman"/>
          <w:sz w:val="24"/>
          <w:szCs w:val="24"/>
        </w:rPr>
        <w:t>затратны</w:t>
      </w:r>
      <w:proofErr w:type="spellEnd"/>
      <w:r w:rsidRPr="006D7D89">
        <w:rPr>
          <w:rFonts w:ascii="Times New Roman" w:hAnsi="Times New Roman" w:cs="Times New Roman"/>
          <w:sz w:val="24"/>
          <w:szCs w:val="24"/>
        </w:rPr>
        <w:t xml:space="preserve"> и/или более эффективны.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6D7D89">
        <w:rPr>
          <w:rFonts w:ascii="Times New Roman" w:hAnsi="Times New Roman" w:cs="Times New Roman"/>
          <w:sz w:val="24"/>
          <w:szCs w:val="24"/>
        </w:rPr>
        <w:t>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  <w:proofErr w:type="gramEnd"/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2C77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Содержит ли муниципальный нормативный правовой акт</w:t>
      </w:r>
      <w:r w:rsidR="002676B6" w:rsidRPr="006D7D89">
        <w:rPr>
          <w:rFonts w:ascii="Times New Roman" w:hAnsi="Times New Roman" w:cs="Times New Roman"/>
          <w:sz w:val="24"/>
          <w:szCs w:val="24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8. Иные предложения и замечания, которые, по Вашему мнению, целесообразно</w:t>
      </w:r>
      <w:r w:rsidR="00262C77">
        <w:rPr>
          <w:rFonts w:ascii="Times New Roman" w:hAnsi="Times New Roman" w:cs="Times New Roman"/>
          <w:sz w:val="24"/>
          <w:szCs w:val="24"/>
        </w:rPr>
        <w:t xml:space="preserve"> учесть при проведении экспертизы </w:t>
      </w:r>
      <w:r w:rsidRPr="006D7D89">
        <w:rPr>
          <w:rFonts w:ascii="Times New Roman" w:hAnsi="Times New Roman" w:cs="Times New Roman"/>
          <w:sz w:val="24"/>
          <w:szCs w:val="24"/>
        </w:rPr>
        <w:t>муниципального нормативно</w:t>
      </w:r>
      <w:r w:rsidR="00262C77">
        <w:rPr>
          <w:rFonts w:ascii="Times New Roman" w:hAnsi="Times New Roman" w:cs="Times New Roman"/>
          <w:sz w:val="24"/>
          <w:szCs w:val="24"/>
        </w:rPr>
        <w:t>го правового акта?</w:t>
      </w:r>
    </w:p>
    <w:p w:rsidR="002676B6" w:rsidRPr="006D7D89" w:rsidRDefault="002676B6" w:rsidP="002676B6">
      <w:pPr>
        <w:rPr>
          <w:sz w:val="24"/>
          <w:szCs w:val="24"/>
        </w:rPr>
      </w:pPr>
      <w:r w:rsidRPr="006D7D89">
        <w:rPr>
          <w:sz w:val="24"/>
          <w:szCs w:val="24"/>
        </w:rPr>
        <w:t>__________________________________________________________________</w:t>
      </w:r>
    </w:p>
    <w:p w:rsidR="002676B6" w:rsidRPr="006D7D89" w:rsidRDefault="002676B6" w:rsidP="002676B6">
      <w:pPr>
        <w:rPr>
          <w:sz w:val="24"/>
          <w:szCs w:val="24"/>
        </w:rPr>
      </w:pPr>
    </w:p>
    <w:p w:rsidR="002676B6" w:rsidRPr="006D7D89" w:rsidRDefault="002676B6" w:rsidP="002676B6">
      <w:pPr>
        <w:rPr>
          <w:sz w:val="24"/>
          <w:szCs w:val="24"/>
        </w:rPr>
      </w:pPr>
    </w:p>
    <w:sectPr w:rsidR="002676B6" w:rsidRPr="006D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0767A7"/>
    <w:rsid w:val="002038C5"/>
    <w:rsid w:val="00262C77"/>
    <w:rsid w:val="002676B6"/>
    <w:rsid w:val="003156C1"/>
    <w:rsid w:val="004E7B77"/>
    <w:rsid w:val="00512C05"/>
    <w:rsid w:val="005D7047"/>
    <w:rsid w:val="00674AE6"/>
    <w:rsid w:val="00680372"/>
    <w:rsid w:val="006D7D89"/>
    <w:rsid w:val="00703DE9"/>
    <w:rsid w:val="00922A56"/>
    <w:rsid w:val="0093144B"/>
    <w:rsid w:val="00934DD6"/>
    <w:rsid w:val="0098127A"/>
    <w:rsid w:val="00A65DDC"/>
    <w:rsid w:val="00B234D6"/>
    <w:rsid w:val="00BD4346"/>
    <w:rsid w:val="00C565C0"/>
    <w:rsid w:val="00D24C0C"/>
    <w:rsid w:val="00D5017C"/>
    <w:rsid w:val="00E11BA6"/>
    <w:rsid w:val="00E31312"/>
    <w:rsid w:val="00E7128A"/>
    <w:rsid w:val="00E9313A"/>
    <w:rsid w:val="00F4097C"/>
    <w:rsid w:val="00F9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.udmurt.ru/projec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egulation.udmu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tv@mo-krasn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2019-08-09T04:54:00Z</cp:lastPrinted>
  <dcterms:created xsi:type="dcterms:W3CDTF">2019-06-06T05:46:00Z</dcterms:created>
  <dcterms:modified xsi:type="dcterms:W3CDTF">2019-08-09T06:02:00Z</dcterms:modified>
</cp:coreProperties>
</file>