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F6" w:rsidRPr="009F4EF6" w:rsidRDefault="009F4EF6" w:rsidP="009F4E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F6" w:rsidRPr="00722E36" w:rsidRDefault="009F4EF6" w:rsidP="009F4E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BD6F08" wp14:editId="5D597CF7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EF6" w:rsidRPr="00722E36" w:rsidRDefault="009F4EF6" w:rsidP="009F4E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F6" w:rsidRPr="00722E36" w:rsidRDefault="009F4EF6" w:rsidP="009F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МУНИЦИПАЛЬНОГО ОБРАЗОВАНИЯ</w:t>
      </w:r>
    </w:p>
    <w:p w:rsidR="009F4EF6" w:rsidRPr="00722E36" w:rsidRDefault="009F4EF6" w:rsidP="009F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«КРАСНОГОРСКИЙ  РАЙОН»</w:t>
      </w:r>
    </w:p>
    <w:p w:rsidR="009F4EF6" w:rsidRPr="00722E36" w:rsidRDefault="009F4EF6" w:rsidP="009F4E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EF6" w:rsidRPr="00722E36" w:rsidRDefault="009F4EF6" w:rsidP="009F4EF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«КРАСНОГОРСК  ЁРОС»  </w:t>
      </w:r>
    </w:p>
    <w:p w:rsidR="009F4EF6" w:rsidRPr="00722E36" w:rsidRDefault="009F4EF6" w:rsidP="009F4EF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  КЫЛДЫТЭТЛЭН  АДМИНИСТРАЦИЕЗ</w:t>
      </w:r>
    </w:p>
    <w:p w:rsidR="009F4EF6" w:rsidRPr="00722E36" w:rsidRDefault="009F4EF6" w:rsidP="009F4EF6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4EF6" w:rsidRPr="00722E36" w:rsidRDefault="009F4EF6" w:rsidP="009F4E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F6" w:rsidRPr="00722E36" w:rsidRDefault="009F4EF6" w:rsidP="009F4E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F4EF6" w:rsidRPr="00722E36" w:rsidRDefault="009F4EF6" w:rsidP="009F4E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F6" w:rsidRPr="00722E36" w:rsidRDefault="00AC1B18" w:rsidP="009F4EF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 </w:t>
      </w:r>
      <w:r w:rsidR="0086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 декабря  </w:t>
      </w:r>
      <w:r w:rsidR="001A3419" w:rsidRPr="0072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2018   года</w:t>
      </w:r>
      <w:r w:rsidR="009F4EF6" w:rsidRPr="0072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72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7D5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72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6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777</w:t>
      </w:r>
    </w:p>
    <w:p w:rsidR="009F4EF6" w:rsidRPr="00722E36" w:rsidRDefault="009F4EF6" w:rsidP="009F4E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F6" w:rsidRPr="00722E36" w:rsidRDefault="009F4EF6" w:rsidP="009F4EF6">
      <w:pPr>
        <w:tabs>
          <w:tab w:val="left" w:pos="0"/>
        </w:tabs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Красногорское</w:t>
      </w:r>
    </w:p>
    <w:p w:rsidR="009F4EF6" w:rsidRPr="00722E36" w:rsidRDefault="009F4EF6" w:rsidP="009F4EF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F6" w:rsidRPr="00722E36" w:rsidRDefault="009F4EF6" w:rsidP="009F4E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34" w:rsidRDefault="005D2634" w:rsidP="004859C2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859C2" w:rsidRPr="00722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4859C2" w:rsidRPr="00722E36">
        <w:rPr>
          <w:rFonts w:ascii="Times New Roman" w:hAnsi="Times New Roman" w:cs="Times New Roman"/>
          <w:sz w:val="28"/>
          <w:szCs w:val="28"/>
        </w:rPr>
        <w:t xml:space="preserve"> </w:t>
      </w:r>
      <w:r w:rsidR="00653682" w:rsidRPr="00722E36">
        <w:rPr>
          <w:rFonts w:ascii="Times New Roman" w:hAnsi="Times New Roman" w:cs="Times New Roman"/>
          <w:sz w:val="28"/>
          <w:szCs w:val="28"/>
        </w:rPr>
        <w:t xml:space="preserve">принятия решений о </w:t>
      </w:r>
    </w:p>
    <w:p w:rsidR="005D2634" w:rsidRDefault="00653682" w:rsidP="004859C2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722E36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722E36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4859C2" w:rsidRPr="00722E36">
        <w:rPr>
          <w:rFonts w:ascii="Times New Roman" w:hAnsi="Times New Roman" w:cs="Times New Roman"/>
          <w:sz w:val="28"/>
          <w:szCs w:val="28"/>
        </w:rPr>
        <w:t xml:space="preserve"> </w:t>
      </w:r>
      <w:r w:rsidRPr="00722E36">
        <w:rPr>
          <w:rFonts w:ascii="Times New Roman" w:hAnsi="Times New Roman" w:cs="Times New Roman"/>
          <w:sz w:val="28"/>
          <w:szCs w:val="28"/>
        </w:rPr>
        <w:t xml:space="preserve">на размещение </w:t>
      </w:r>
    </w:p>
    <w:p w:rsidR="00653682" w:rsidRPr="00722E36" w:rsidRDefault="00653682" w:rsidP="004859C2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722E36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</w:p>
    <w:p w:rsidR="00653682" w:rsidRPr="00722E36" w:rsidRDefault="00653682" w:rsidP="004859C2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722E36">
        <w:rPr>
          <w:rFonts w:ascii="Times New Roman" w:hAnsi="Times New Roman" w:cs="Times New Roman"/>
          <w:sz w:val="28"/>
          <w:szCs w:val="28"/>
        </w:rPr>
        <w:t>без проведения аукциона</w:t>
      </w:r>
      <w:r w:rsidR="004859C2" w:rsidRPr="00722E36">
        <w:rPr>
          <w:rFonts w:ascii="Times New Roman" w:hAnsi="Times New Roman" w:cs="Times New Roman"/>
          <w:sz w:val="28"/>
          <w:szCs w:val="28"/>
        </w:rPr>
        <w:t xml:space="preserve"> </w:t>
      </w:r>
      <w:r w:rsidR="009D2545" w:rsidRPr="00722E36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9D2545" w:rsidRPr="00722E36" w:rsidRDefault="009D2545" w:rsidP="004859C2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722E3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53682" w:rsidRPr="00722E36">
        <w:rPr>
          <w:rFonts w:ascii="Times New Roman" w:hAnsi="Times New Roman" w:cs="Times New Roman"/>
          <w:sz w:val="28"/>
          <w:szCs w:val="28"/>
        </w:rPr>
        <w:t xml:space="preserve"> </w:t>
      </w:r>
      <w:r w:rsidRPr="00722E36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="00653682" w:rsidRPr="00722E36">
        <w:rPr>
          <w:rFonts w:ascii="Times New Roman" w:hAnsi="Times New Roman" w:cs="Times New Roman"/>
          <w:sz w:val="28"/>
          <w:szCs w:val="28"/>
        </w:rPr>
        <w:t>.</w:t>
      </w:r>
    </w:p>
    <w:p w:rsidR="00AC1B18" w:rsidRPr="00722E36" w:rsidRDefault="00AC1B18" w:rsidP="004859C2">
      <w:pPr>
        <w:spacing w:after="1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9C2" w:rsidRPr="00722E36" w:rsidRDefault="004859C2" w:rsidP="004859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E3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722E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25AC5">
        <w:rPr>
          <w:rFonts w:ascii="Times New Roman" w:hAnsi="Times New Roman" w:cs="Times New Roman"/>
          <w:sz w:val="28"/>
          <w:szCs w:val="28"/>
        </w:rPr>
        <w:t xml:space="preserve"> от 28 декабря 2009 года №381-ФЗ «</w:t>
      </w:r>
      <w:r w:rsidRPr="00722E36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</w:t>
      </w:r>
      <w:r w:rsidR="00D25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5A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25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5AC5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722E36">
        <w:rPr>
          <w:rFonts w:ascii="Times New Roman" w:hAnsi="Times New Roman" w:cs="Times New Roman"/>
          <w:sz w:val="28"/>
          <w:szCs w:val="28"/>
        </w:rPr>
        <w:t>, Федеральным</w:t>
      </w:r>
      <w:r w:rsidRPr="00722E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722E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25AC5">
        <w:rPr>
          <w:rFonts w:ascii="Times New Roman" w:hAnsi="Times New Roman" w:cs="Times New Roman"/>
          <w:sz w:val="28"/>
          <w:szCs w:val="28"/>
        </w:rPr>
        <w:t xml:space="preserve"> от 06.10.2003 №131-ФЗ «</w:t>
      </w:r>
      <w:r w:rsidRPr="00722E3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D25AC5">
        <w:rPr>
          <w:rFonts w:ascii="Times New Roman" w:hAnsi="Times New Roman" w:cs="Times New Roman"/>
          <w:sz w:val="28"/>
          <w:szCs w:val="28"/>
        </w:rPr>
        <w:t>равления в Российской Федерации», З</w:t>
      </w:r>
      <w:r w:rsidRPr="00722E36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D25AC5">
        <w:rPr>
          <w:rFonts w:ascii="Times New Roman" w:hAnsi="Times New Roman" w:cs="Times New Roman"/>
          <w:sz w:val="28"/>
          <w:szCs w:val="28"/>
        </w:rPr>
        <w:t xml:space="preserve">Удмуртской Республики </w:t>
      </w:r>
      <w:r w:rsidRPr="00722E36">
        <w:rPr>
          <w:rFonts w:ascii="Times New Roman" w:hAnsi="Times New Roman" w:cs="Times New Roman"/>
          <w:sz w:val="28"/>
          <w:szCs w:val="28"/>
        </w:rPr>
        <w:t>от 05.10.2018 года №61-РЗ «О размещении нестационарных торговых объектов на территории Удмуртской Республики</w:t>
      </w:r>
      <w:r w:rsidR="00AC1B18" w:rsidRPr="00722E36">
        <w:rPr>
          <w:rFonts w:ascii="Times New Roman" w:hAnsi="Times New Roman" w:cs="Times New Roman"/>
          <w:sz w:val="28"/>
          <w:szCs w:val="28"/>
        </w:rPr>
        <w:t xml:space="preserve">», </w:t>
      </w:r>
      <w:r w:rsidR="00D25AC5">
        <w:rPr>
          <w:rFonts w:ascii="Times New Roman" w:hAnsi="Times New Roman" w:cs="Times New Roman"/>
          <w:sz w:val="28"/>
          <w:szCs w:val="28"/>
        </w:rPr>
        <w:t>постановлением</w:t>
      </w:r>
      <w:r w:rsidR="009D2545" w:rsidRPr="00722E3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«Красногорский район» от 18.02.2015г. №188 «Об утверждении схемы размещения нестационарных торговых объектов на территории муниципального об</w:t>
      </w:r>
      <w:r w:rsidR="003F24E7">
        <w:rPr>
          <w:rFonts w:ascii="Times New Roman" w:hAnsi="Times New Roman" w:cs="Times New Roman"/>
          <w:sz w:val="28"/>
          <w:szCs w:val="28"/>
        </w:rPr>
        <w:t>разования «Красногорский район»</w:t>
      </w:r>
      <w:r w:rsidR="009D2545" w:rsidRPr="00722E36">
        <w:rPr>
          <w:rFonts w:ascii="Times New Roman" w:hAnsi="Times New Roman" w:cs="Times New Roman"/>
          <w:sz w:val="28"/>
          <w:szCs w:val="28"/>
        </w:rPr>
        <w:t xml:space="preserve"> </w:t>
      </w:r>
      <w:r w:rsidR="003F0048">
        <w:rPr>
          <w:rFonts w:ascii="Times New Roman" w:hAnsi="Times New Roman" w:cs="Times New Roman"/>
          <w:sz w:val="28"/>
          <w:szCs w:val="28"/>
        </w:rPr>
        <w:t>(в редакции постановлений</w:t>
      </w:r>
      <w:r w:rsidR="004511E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25AC5" w:rsidRPr="004511E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25AC5" w:rsidRPr="004511E4">
        <w:rPr>
          <w:rFonts w:ascii="Times New Roman" w:hAnsi="Times New Roman" w:cs="Times New Roman"/>
          <w:sz w:val="28"/>
          <w:szCs w:val="28"/>
        </w:rPr>
        <w:t xml:space="preserve"> образования «Красногорский район» от </w:t>
      </w:r>
      <w:r w:rsidR="004511E4">
        <w:rPr>
          <w:rFonts w:ascii="Times New Roman" w:hAnsi="Times New Roman" w:cs="Times New Roman"/>
          <w:sz w:val="28"/>
          <w:szCs w:val="28"/>
        </w:rPr>
        <w:t>17.08.2018 г. №492</w:t>
      </w:r>
      <w:r w:rsidR="004511E4" w:rsidRPr="004511E4">
        <w:rPr>
          <w:rFonts w:ascii="Times New Roman" w:hAnsi="Times New Roman" w:cs="Times New Roman"/>
          <w:sz w:val="28"/>
          <w:szCs w:val="28"/>
        </w:rPr>
        <w:t>)</w:t>
      </w:r>
      <w:r w:rsidR="00D25AC5" w:rsidRPr="004511E4">
        <w:rPr>
          <w:rFonts w:ascii="Times New Roman" w:hAnsi="Times New Roman" w:cs="Times New Roman"/>
          <w:sz w:val="28"/>
          <w:szCs w:val="28"/>
        </w:rPr>
        <w:t>,</w:t>
      </w:r>
    </w:p>
    <w:p w:rsidR="009F4EF6" w:rsidRPr="00722E36" w:rsidRDefault="009F4EF6" w:rsidP="009F4E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F6" w:rsidRPr="00722E36" w:rsidRDefault="009F4EF6" w:rsidP="009F4EF6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ПОСТАНОВЛЯЕТ:</w:t>
      </w:r>
    </w:p>
    <w:p w:rsidR="004859C2" w:rsidRPr="00722E36" w:rsidRDefault="004859C2" w:rsidP="004859C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4859C2" w:rsidRPr="00722E36" w:rsidRDefault="005D2634" w:rsidP="0065368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</w:t>
      </w:r>
      <w:r w:rsidR="004859C2"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682" w:rsidRPr="00722E36">
        <w:rPr>
          <w:rFonts w:ascii="Times New Roman" w:hAnsi="Times New Roman" w:cs="Times New Roman"/>
          <w:sz w:val="28"/>
          <w:szCs w:val="28"/>
        </w:rPr>
        <w:t>принятия решений о заключении договора на размещение нестационарного торгового объекта без проведения аукциона на территории муниципального образования «Красногорский район»</w:t>
      </w:r>
      <w:r w:rsidR="00653682"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9C2"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(прилагается);</w:t>
      </w:r>
    </w:p>
    <w:p w:rsidR="004859C2" w:rsidRPr="00722E36" w:rsidRDefault="004859C2" w:rsidP="00D25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Форму договора на размещение нестационарного торгового </w:t>
      </w:r>
      <w:r w:rsidR="00AC1B18"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</w:t>
      </w:r>
      <w:r w:rsidR="00D25AC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образования «</w:t>
      </w:r>
      <w:r w:rsidR="00AC1B18"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Красногорский район</w:t>
      </w:r>
      <w:r w:rsidR="00D2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(прилагается);</w:t>
      </w:r>
    </w:p>
    <w:p w:rsidR="004859C2" w:rsidRPr="00722E36" w:rsidRDefault="004859C2" w:rsidP="004859C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постановление вступает в силу со дня его официального опубликования.</w:t>
      </w:r>
    </w:p>
    <w:p w:rsidR="00E2599B" w:rsidRPr="00722E36" w:rsidRDefault="00E2599B" w:rsidP="00E2599B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</w:t>
      </w:r>
      <w:proofErr w:type="gramStart"/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по финансово–экономическим вопросам – начальника Управления финансов муниципального образования «Красногорский район» </w:t>
      </w:r>
      <w:proofErr w:type="spellStart"/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Стяжкину</w:t>
      </w:r>
      <w:proofErr w:type="spellEnd"/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4859C2" w:rsidRPr="00722E36" w:rsidRDefault="004859C2" w:rsidP="004859C2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F6" w:rsidRPr="00722E36" w:rsidRDefault="009F4EF6" w:rsidP="004859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F6" w:rsidRPr="00722E36" w:rsidRDefault="009F4EF6" w:rsidP="009F4E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</w:t>
      </w:r>
      <w:r w:rsidR="001A3419"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В.С. </w:t>
      </w:r>
      <w:proofErr w:type="spellStart"/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Корепанов</w:t>
      </w:r>
      <w:proofErr w:type="spellEnd"/>
    </w:p>
    <w:p w:rsidR="00625C20" w:rsidRPr="00722E36" w:rsidRDefault="009F4EF6" w:rsidP="00AC1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«Красногорский район»                                        </w:t>
      </w:r>
      <w:r w:rsidR="00AC1B18"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4E0463" w:rsidRPr="00722E36" w:rsidRDefault="004E0463">
      <w:pPr>
        <w:spacing w:after="1" w:line="220" w:lineRule="atLeast"/>
        <w:jc w:val="both"/>
        <w:rPr>
          <w:sz w:val="28"/>
          <w:szCs w:val="28"/>
        </w:rPr>
      </w:pPr>
      <w:bookmarkStart w:id="0" w:name="_GoBack"/>
      <w:bookmarkEnd w:id="0"/>
    </w:p>
    <w:p w:rsidR="001A3419" w:rsidRPr="00722E36" w:rsidRDefault="001A3419">
      <w:pPr>
        <w:spacing w:after="1" w:line="220" w:lineRule="atLeast"/>
        <w:jc w:val="both"/>
        <w:rPr>
          <w:sz w:val="28"/>
          <w:szCs w:val="28"/>
        </w:rPr>
      </w:pPr>
    </w:p>
    <w:p w:rsidR="001A3419" w:rsidRPr="00722E36" w:rsidRDefault="001A3419">
      <w:pPr>
        <w:spacing w:after="1" w:line="220" w:lineRule="atLeast"/>
        <w:jc w:val="both"/>
        <w:rPr>
          <w:sz w:val="28"/>
          <w:szCs w:val="28"/>
        </w:rPr>
      </w:pPr>
    </w:p>
    <w:p w:rsidR="00722E36" w:rsidRPr="00722E36" w:rsidRDefault="00722E36" w:rsidP="00722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E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722E36" w:rsidRPr="00722E36" w:rsidRDefault="00722E36" w:rsidP="00722E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22E36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</w:t>
      </w:r>
      <w:proofErr w:type="gramStart"/>
      <w:r w:rsidRPr="00722E3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22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E36" w:rsidRPr="00722E36" w:rsidRDefault="00722E36" w:rsidP="00722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E36">
        <w:rPr>
          <w:rFonts w:ascii="Times New Roman" w:hAnsi="Times New Roman" w:cs="Times New Roman"/>
          <w:sz w:val="28"/>
          <w:szCs w:val="28"/>
        </w:rPr>
        <w:t xml:space="preserve">финансово-экономическим вопросам –                                     Е.А. </w:t>
      </w:r>
      <w:proofErr w:type="spellStart"/>
      <w:r w:rsidRPr="00722E36">
        <w:rPr>
          <w:rFonts w:ascii="Times New Roman" w:hAnsi="Times New Roman" w:cs="Times New Roman"/>
          <w:sz w:val="28"/>
          <w:szCs w:val="28"/>
        </w:rPr>
        <w:t>Стяжкина</w:t>
      </w:r>
      <w:proofErr w:type="spellEnd"/>
      <w:r w:rsidRPr="00722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E36" w:rsidRPr="00722E36" w:rsidRDefault="00722E36" w:rsidP="00722E36">
      <w:pPr>
        <w:spacing w:after="0"/>
        <w:rPr>
          <w:sz w:val="28"/>
          <w:szCs w:val="28"/>
        </w:rPr>
      </w:pPr>
      <w:r w:rsidRPr="00722E36"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 </w:t>
      </w:r>
    </w:p>
    <w:p w:rsidR="00722E36" w:rsidRPr="00722E36" w:rsidRDefault="00722E36" w:rsidP="00722E3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34" w:rsidRDefault="005D2634" w:rsidP="00722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сектора правовой экспертизы </w:t>
      </w:r>
    </w:p>
    <w:p w:rsidR="00722E36" w:rsidRDefault="005D2634" w:rsidP="00722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судебного представительства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А.Н. Симонов</w:t>
      </w:r>
    </w:p>
    <w:p w:rsidR="005D2634" w:rsidRDefault="005D2634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34" w:rsidRDefault="005D2634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34" w:rsidRDefault="005D2634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34" w:rsidRDefault="005D2634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34" w:rsidRDefault="005D2634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890" w:rsidRDefault="00E52890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890" w:rsidRDefault="00E52890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890" w:rsidRDefault="00E52890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890" w:rsidRDefault="00E52890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890" w:rsidRDefault="00E52890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890" w:rsidRDefault="00E52890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890" w:rsidRDefault="00E52890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890" w:rsidRDefault="00E52890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890" w:rsidRDefault="00E52890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890" w:rsidRDefault="00E52890" w:rsidP="006957D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C5" w:rsidRDefault="00D25AC5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945" w:rsidRDefault="008A1945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945" w:rsidRDefault="008A1945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945" w:rsidRDefault="008A1945">
      <w:pPr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C7D" w:rsidRPr="001A3419" w:rsidRDefault="00E43C7D">
      <w:pPr>
        <w:spacing w:after="1" w:line="220" w:lineRule="atLeast"/>
        <w:jc w:val="both"/>
        <w:rPr>
          <w:sz w:val="28"/>
          <w:szCs w:val="28"/>
        </w:rPr>
      </w:pPr>
    </w:p>
    <w:p w:rsidR="007D51DB" w:rsidRDefault="007D51DB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51DB" w:rsidRDefault="007D51DB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51DB" w:rsidRDefault="007D51DB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51DB" w:rsidRDefault="007D51DB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51DB" w:rsidRDefault="007D51DB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5C20" w:rsidRPr="001A3419" w:rsidRDefault="00625C20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7D4400" w:rsidRPr="001A3419" w:rsidRDefault="00C52BF8" w:rsidP="00C52BF8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5C20" w:rsidRPr="001A3419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400" w:rsidRPr="001A3419">
        <w:rPr>
          <w:rFonts w:ascii="Times New Roman" w:hAnsi="Times New Roman" w:cs="Times New Roman"/>
          <w:sz w:val="28"/>
          <w:szCs w:val="28"/>
        </w:rPr>
        <w:t xml:space="preserve">Администрации  </w:t>
      </w:r>
    </w:p>
    <w:p w:rsidR="00625C20" w:rsidRPr="001A3419" w:rsidRDefault="007D4400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D4400" w:rsidRPr="001A3419" w:rsidRDefault="007D4400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«Красногорский район»</w:t>
      </w:r>
    </w:p>
    <w:p w:rsidR="00625C20" w:rsidRPr="001A3419" w:rsidRDefault="001A3419" w:rsidP="001A3419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5A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3419">
        <w:rPr>
          <w:rFonts w:ascii="Times New Roman" w:hAnsi="Times New Roman" w:cs="Times New Roman"/>
          <w:sz w:val="28"/>
          <w:szCs w:val="28"/>
        </w:rPr>
        <w:t xml:space="preserve">   </w:t>
      </w:r>
      <w:r w:rsidR="009D2545" w:rsidRPr="001A3419">
        <w:rPr>
          <w:rFonts w:ascii="Times New Roman" w:hAnsi="Times New Roman" w:cs="Times New Roman"/>
          <w:sz w:val="28"/>
          <w:szCs w:val="28"/>
        </w:rPr>
        <w:t>о</w:t>
      </w:r>
      <w:r w:rsidR="00D25AC5">
        <w:rPr>
          <w:rFonts w:ascii="Times New Roman" w:hAnsi="Times New Roman" w:cs="Times New Roman"/>
          <w:sz w:val="28"/>
          <w:szCs w:val="28"/>
        </w:rPr>
        <w:t xml:space="preserve">т </w:t>
      </w:r>
      <w:r w:rsidR="0089637C">
        <w:rPr>
          <w:rFonts w:ascii="Times New Roman" w:hAnsi="Times New Roman" w:cs="Times New Roman"/>
          <w:sz w:val="28"/>
          <w:szCs w:val="28"/>
        </w:rPr>
        <w:t>12 декабря</w:t>
      </w:r>
      <w:r w:rsidR="00D25AC5">
        <w:rPr>
          <w:rFonts w:ascii="Times New Roman" w:hAnsi="Times New Roman" w:cs="Times New Roman"/>
          <w:sz w:val="28"/>
          <w:szCs w:val="28"/>
        </w:rPr>
        <w:t xml:space="preserve"> 2018 г. №</w:t>
      </w:r>
      <w:r w:rsidR="007D4400" w:rsidRPr="001A3419">
        <w:rPr>
          <w:rFonts w:ascii="Times New Roman" w:hAnsi="Times New Roman" w:cs="Times New Roman"/>
          <w:sz w:val="28"/>
          <w:szCs w:val="28"/>
        </w:rPr>
        <w:t xml:space="preserve"> </w:t>
      </w:r>
      <w:r w:rsidR="0089637C">
        <w:rPr>
          <w:rFonts w:ascii="Times New Roman" w:hAnsi="Times New Roman" w:cs="Times New Roman"/>
          <w:sz w:val="28"/>
          <w:szCs w:val="28"/>
        </w:rPr>
        <w:t>777</w:t>
      </w:r>
      <w:r w:rsidR="007D4400" w:rsidRPr="001A341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D51DB" w:rsidRPr="007D51DB" w:rsidRDefault="007D51DB" w:rsidP="007D51DB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r w:rsidRPr="007D51D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</w:p>
    <w:p w:rsidR="007D51DB" w:rsidRPr="007D51DB" w:rsidRDefault="007D51DB" w:rsidP="007D51DB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D51D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D51DB" w:rsidRPr="007D51DB" w:rsidRDefault="007D51DB" w:rsidP="007D51DB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D51DB">
        <w:rPr>
          <w:rFonts w:ascii="Times New Roman" w:hAnsi="Times New Roman" w:cs="Times New Roman"/>
          <w:sz w:val="28"/>
          <w:szCs w:val="28"/>
        </w:rPr>
        <w:t>«Красногорский район»</w:t>
      </w:r>
    </w:p>
    <w:p w:rsidR="007D51DB" w:rsidRPr="007D51DB" w:rsidRDefault="007D51DB" w:rsidP="007D51DB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D51DB">
        <w:rPr>
          <w:rFonts w:ascii="Times New Roman" w:hAnsi="Times New Roman" w:cs="Times New Roman"/>
          <w:sz w:val="28"/>
          <w:szCs w:val="28"/>
        </w:rPr>
        <w:t>от 26.04.2019 года № 282)</w:t>
      </w:r>
    </w:p>
    <w:p w:rsidR="00625C20" w:rsidRPr="001A3419" w:rsidRDefault="00625C20" w:rsidP="007D51DB">
      <w:pPr>
        <w:spacing w:before="280" w:after="1" w:line="220" w:lineRule="atLeast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</w:p>
    <w:p w:rsidR="00C52BF8" w:rsidRDefault="00E43C7D" w:rsidP="00C52BF8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="00653682" w:rsidRPr="001A3419">
        <w:rPr>
          <w:rFonts w:ascii="Times New Roman" w:hAnsi="Times New Roman" w:cs="Times New Roman"/>
          <w:b/>
          <w:sz w:val="28"/>
          <w:szCs w:val="28"/>
        </w:rPr>
        <w:t xml:space="preserve"> принятия решений </w:t>
      </w:r>
      <w:proofErr w:type="gramStart"/>
      <w:r w:rsidR="00653682" w:rsidRPr="001A3419">
        <w:rPr>
          <w:rFonts w:ascii="Times New Roman" w:hAnsi="Times New Roman" w:cs="Times New Roman"/>
          <w:b/>
          <w:sz w:val="28"/>
          <w:szCs w:val="28"/>
        </w:rPr>
        <w:t>о заключении договора на размещение нестационарного торгового объекта без проведения аукциона на территории</w:t>
      </w:r>
      <w:proofErr w:type="gramEnd"/>
      <w:r w:rsidR="00C52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682" w:rsidRPr="001A34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625C20" w:rsidRPr="00C52BF8" w:rsidRDefault="00653682" w:rsidP="00C52BF8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19">
        <w:rPr>
          <w:rFonts w:ascii="Times New Roman" w:hAnsi="Times New Roman" w:cs="Times New Roman"/>
          <w:b/>
          <w:sz w:val="28"/>
          <w:szCs w:val="28"/>
        </w:rPr>
        <w:t xml:space="preserve">«Красногорский район» </w:t>
      </w:r>
    </w:p>
    <w:p w:rsidR="00625C20" w:rsidRPr="001A3419" w:rsidRDefault="00625C2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1A3419" w:rsidRDefault="00625C20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625C20" w:rsidRPr="001A3419" w:rsidRDefault="00625C2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1A3419" w:rsidRDefault="00E43C7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определяет правила</w:t>
      </w:r>
      <w:r w:rsidR="00625C20" w:rsidRPr="001A3419">
        <w:rPr>
          <w:rFonts w:ascii="Times New Roman" w:hAnsi="Times New Roman" w:cs="Times New Roman"/>
          <w:sz w:val="28"/>
          <w:szCs w:val="28"/>
        </w:rPr>
        <w:t xml:space="preserve"> размещения н</w:t>
      </w:r>
      <w:r w:rsidR="00582E2E" w:rsidRPr="001A3419">
        <w:rPr>
          <w:rFonts w:ascii="Times New Roman" w:hAnsi="Times New Roman" w:cs="Times New Roman"/>
          <w:sz w:val="28"/>
          <w:szCs w:val="28"/>
        </w:rPr>
        <w:t>естационарных торговых объектов на</w:t>
      </w:r>
      <w:r w:rsidR="00625C20" w:rsidRPr="001A3419">
        <w:rPr>
          <w:rFonts w:ascii="Times New Roman" w:hAnsi="Times New Roman" w:cs="Times New Roman"/>
          <w:sz w:val="28"/>
          <w:szCs w:val="28"/>
        </w:rPr>
        <w:t xml:space="preserve"> территории муниципа</w:t>
      </w:r>
      <w:r w:rsidR="00D25AC5">
        <w:rPr>
          <w:rFonts w:ascii="Times New Roman" w:hAnsi="Times New Roman" w:cs="Times New Roman"/>
          <w:sz w:val="28"/>
          <w:szCs w:val="28"/>
        </w:rPr>
        <w:t>льного образования «</w:t>
      </w:r>
      <w:r w:rsidR="00DC29CC" w:rsidRPr="001A3419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D25AC5">
        <w:rPr>
          <w:rFonts w:ascii="Times New Roman" w:hAnsi="Times New Roman" w:cs="Times New Roman"/>
          <w:sz w:val="28"/>
          <w:szCs w:val="28"/>
        </w:rPr>
        <w:t>»</w:t>
      </w:r>
      <w:r w:rsidR="00625C20" w:rsidRPr="001A3419">
        <w:rPr>
          <w:rFonts w:ascii="Times New Roman" w:hAnsi="Times New Roman" w:cs="Times New Roman"/>
          <w:sz w:val="28"/>
          <w:szCs w:val="28"/>
        </w:rPr>
        <w:t>.</w:t>
      </w:r>
    </w:p>
    <w:p w:rsidR="00625C20" w:rsidRPr="001A3419" w:rsidRDefault="00E43C7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Порядок</w:t>
      </w:r>
      <w:r w:rsidR="00625C20" w:rsidRPr="001A3419">
        <w:rPr>
          <w:rFonts w:ascii="Times New Roman" w:hAnsi="Times New Roman" w:cs="Times New Roman"/>
          <w:sz w:val="28"/>
          <w:szCs w:val="28"/>
        </w:rPr>
        <w:t xml:space="preserve"> распространяется на отношения, связанные с размещением н</w:t>
      </w:r>
      <w:r w:rsidR="00582E2E" w:rsidRPr="001A3419">
        <w:rPr>
          <w:rFonts w:ascii="Times New Roman" w:hAnsi="Times New Roman" w:cs="Times New Roman"/>
          <w:sz w:val="28"/>
          <w:szCs w:val="28"/>
        </w:rPr>
        <w:t xml:space="preserve">естационарных торговых объектов </w:t>
      </w:r>
      <w:r w:rsidR="00625C20" w:rsidRPr="001A3419">
        <w:rPr>
          <w:rFonts w:ascii="Times New Roman" w:hAnsi="Times New Roman" w:cs="Times New Roman"/>
          <w:sz w:val="28"/>
          <w:szCs w:val="28"/>
        </w:rPr>
        <w:t>на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разграничена, расположенных на территории муниципа</w:t>
      </w:r>
      <w:r w:rsidR="00DC29CC" w:rsidRPr="001A3419">
        <w:rPr>
          <w:rFonts w:ascii="Times New Roman" w:hAnsi="Times New Roman" w:cs="Times New Roman"/>
          <w:sz w:val="28"/>
          <w:szCs w:val="28"/>
        </w:rPr>
        <w:t>льного образования "Красногорский район</w:t>
      </w:r>
      <w:r w:rsidR="00625C20" w:rsidRPr="001A3419">
        <w:rPr>
          <w:rFonts w:ascii="Times New Roman" w:hAnsi="Times New Roman" w:cs="Times New Roman"/>
          <w:sz w:val="28"/>
          <w:szCs w:val="28"/>
        </w:rPr>
        <w:t>".</w:t>
      </w:r>
    </w:p>
    <w:p w:rsidR="005542A7" w:rsidRDefault="00E5297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>
        <w:rPr>
          <w:rFonts w:ascii="Times New Roman" w:hAnsi="Times New Roman" w:cs="Times New Roman"/>
          <w:sz w:val="28"/>
          <w:szCs w:val="28"/>
        </w:rPr>
        <w:t>3. Действие настоящего Порядка</w:t>
      </w:r>
      <w:r w:rsidR="00625C20" w:rsidRPr="001A3419">
        <w:rPr>
          <w:rFonts w:ascii="Times New Roman" w:hAnsi="Times New Roman" w:cs="Times New Roman"/>
          <w:sz w:val="28"/>
          <w:szCs w:val="28"/>
        </w:rPr>
        <w:t xml:space="preserve"> не распространяется</w:t>
      </w:r>
      <w:r w:rsidR="005542A7">
        <w:rPr>
          <w:rFonts w:ascii="Times New Roman" w:hAnsi="Times New Roman" w:cs="Times New Roman"/>
          <w:sz w:val="28"/>
          <w:szCs w:val="28"/>
        </w:rPr>
        <w:t xml:space="preserve"> на правоотношения, связанные </w:t>
      </w:r>
      <w:proofErr w:type="gramStart"/>
      <w:r w:rsidR="005542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42A7">
        <w:rPr>
          <w:rFonts w:ascii="Times New Roman" w:hAnsi="Times New Roman" w:cs="Times New Roman"/>
          <w:sz w:val="28"/>
          <w:szCs w:val="28"/>
        </w:rPr>
        <w:t>:</w:t>
      </w:r>
    </w:p>
    <w:p w:rsidR="005542A7" w:rsidRDefault="005542A7" w:rsidP="00554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продажей товаров на ярмарках, розничных рынках, торговым обслуживанием при проведении массовых праздничных, общественно-политических, культурно-массовых и спортивно-массовых мероприятий, проводимых по решению исполнительных органов государственной власти Удмуртской Республики или органов местного самоуправления в Удмуртской Республике;</w:t>
      </w:r>
    </w:p>
    <w:p w:rsidR="005542A7" w:rsidRDefault="005542A7" w:rsidP="005542A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размещением сезонных нестационарных торговых объектов, летних кафе.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4. Термины и понятия, используемы</w:t>
      </w:r>
      <w:r w:rsidR="00E52975">
        <w:rPr>
          <w:rFonts w:ascii="Times New Roman" w:hAnsi="Times New Roman" w:cs="Times New Roman"/>
          <w:sz w:val="28"/>
          <w:szCs w:val="28"/>
        </w:rPr>
        <w:t>е для целей настоящего Порядка</w:t>
      </w:r>
      <w:r w:rsidRPr="001A3419">
        <w:rPr>
          <w:rFonts w:ascii="Times New Roman" w:hAnsi="Times New Roman" w:cs="Times New Roman"/>
          <w:sz w:val="28"/>
          <w:szCs w:val="28"/>
        </w:rPr>
        <w:t>:</w:t>
      </w:r>
    </w:p>
    <w:p w:rsidR="005542A7" w:rsidRDefault="00625C20" w:rsidP="005542A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C44B5E" w:rsidRPr="001A3419" w:rsidRDefault="00C44B5E" w:rsidP="005542A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42A7" w:rsidRDefault="005542A7" w:rsidP="00554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Хозяйствующий субъект - коммерческая организация, некоммерческая организация, осуществляющая деятельность, приносящую ей доход, индивидуальный предприниматель, иное физическое лицо, не зарегистрированное в качестве индивидуального предпринимателя, но осуществляющее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организации;</w:t>
      </w:r>
    </w:p>
    <w:p w:rsidR="00FA6613" w:rsidRDefault="00FA6613" w:rsidP="00554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0340" w:rsidRPr="001A3419" w:rsidRDefault="00625C20" w:rsidP="001A341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Договор на размещение нес</w:t>
      </w:r>
      <w:r w:rsidR="00582E2E" w:rsidRPr="001A3419">
        <w:rPr>
          <w:rFonts w:ascii="Times New Roman" w:hAnsi="Times New Roman" w:cs="Times New Roman"/>
          <w:sz w:val="28"/>
          <w:szCs w:val="28"/>
        </w:rPr>
        <w:t>тационарного торгового объекта</w:t>
      </w:r>
      <w:r w:rsidRPr="001A3419">
        <w:rPr>
          <w:rFonts w:ascii="Times New Roman" w:hAnsi="Times New Roman" w:cs="Times New Roman"/>
          <w:sz w:val="28"/>
          <w:szCs w:val="28"/>
        </w:rPr>
        <w:t xml:space="preserve"> (далее - Договор) - договор, заключаемый между хозяйствующим субъектом и </w:t>
      </w:r>
      <w:r w:rsidR="008D06FE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«Красногорский район»</w:t>
      </w:r>
      <w:r w:rsidRPr="001A3419">
        <w:rPr>
          <w:rFonts w:ascii="Times New Roman" w:hAnsi="Times New Roman" w:cs="Times New Roman"/>
          <w:sz w:val="28"/>
          <w:szCs w:val="28"/>
        </w:rPr>
        <w:t>.</w:t>
      </w:r>
    </w:p>
    <w:p w:rsidR="00D20340" w:rsidRPr="001A3419" w:rsidRDefault="00D20340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5C20" w:rsidRPr="001A3419" w:rsidRDefault="00625C20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 xml:space="preserve">Раздел II. ПОРЯДОК РАЗМЕЩЕНИЯ </w:t>
      </w:r>
      <w:proofErr w:type="gramStart"/>
      <w:r w:rsidRPr="001A3419">
        <w:rPr>
          <w:rFonts w:ascii="Times New Roman" w:hAnsi="Times New Roman" w:cs="Times New Roman"/>
          <w:sz w:val="28"/>
          <w:szCs w:val="28"/>
        </w:rPr>
        <w:t>НЕСТАЦИОНАРНЫХ</w:t>
      </w:r>
      <w:proofErr w:type="gramEnd"/>
      <w:r w:rsidRPr="001A3419">
        <w:rPr>
          <w:rFonts w:ascii="Times New Roman" w:hAnsi="Times New Roman" w:cs="Times New Roman"/>
          <w:sz w:val="28"/>
          <w:szCs w:val="28"/>
        </w:rPr>
        <w:t xml:space="preserve"> ТОРГОВЫХ</w:t>
      </w:r>
    </w:p>
    <w:p w:rsidR="00625C20" w:rsidRPr="001A3419" w:rsidRDefault="0001396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ОБЪЕКТОВ Н</w:t>
      </w:r>
      <w:r w:rsidR="00625C20" w:rsidRPr="001A3419">
        <w:rPr>
          <w:rFonts w:ascii="Times New Roman" w:hAnsi="Times New Roman" w:cs="Times New Roman"/>
          <w:sz w:val="28"/>
          <w:szCs w:val="28"/>
        </w:rPr>
        <w:t>А ТЕРРИТОРИИ</w:t>
      </w:r>
    </w:p>
    <w:p w:rsidR="00625C20" w:rsidRPr="001A3419" w:rsidRDefault="00625C20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МУНИЦИПА</w:t>
      </w:r>
      <w:r w:rsidR="00B36E02" w:rsidRPr="001A3419">
        <w:rPr>
          <w:rFonts w:ascii="Times New Roman" w:hAnsi="Times New Roman" w:cs="Times New Roman"/>
          <w:sz w:val="28"/>
          <w:szCs w:val="28"/>
        </w:rPr>
        <w:t xml:space="preserve">ЛЬНОГО </w:t>
      </w:r>
      <w:r w:rsidR="000E6912" w:rsidRPr="001A3419">
        <w:rPr>
          <w:rFonts w:ascii="Times New Roman" w:hAnsi="Times New Roman" w:cs="Times New Roman"/>
          <w:sz w:val="28"/>
          <w:szCs w:val="28"/>
        </w:rPr>
        <w:t>ОБРАЗОВАНИЯ "КРАСНОГОРСКИЙ РАЙОН</w:t>
      </w:r>
      <w:r w:rsidRPr="001A3419">
        <w:rPr>
          <w:rFonts w:ascii="Times New Roman" w:hAnsi="Times New Roman" w:cs="Times New Roman"/>
          <w:sz w:val="28"/>
          <w:szCs w:val="28"/>
        </w:rPr>
        <w:t>"</w:t>
      </w:r>
    </w:p>
    <w:p w:rsidR="00625C20" w:rsidRPr="001A3419" w:rsidRDefault="00625C2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1A3419" w:rsidRDefault="00625C2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5. Размещение не</w:t>
      </w:r>
      <w:r w:rsidR="00582E2E" w:rsidRPr="001A3419">
        <w:rPr>
          <w:rFonts w:ascii="Times New Roman" w:hAnsi="Times New Roman" w:cs="Times New Roman"/>
          <w:sz w:val="28"/>
          <w:szCs w:val="28"/>
        </w:rPr>
        <w:t xml:space="preserve">стационарных торговых объектов </w:t>
      </w:r>
      <w:r w:rsidRPr="001A3419">
        <w:rPr>
          <w:rFonts w:ascii="Times New Roman" w:hAnsi="Times New Roman" w:cs="Times New Roman"/>
          <w:sz w:val="28"/>
          <w:szCs w:val="28"/>
        </w:rPr>
        <w:t>на земельных участках, находящихся в собственности муниципа</w:t>
      </w:r>
      <w:r w:rsidR="00FA6613">
        <w:rPr>
          <w:rFonts w:ascii="Times New Roman" w:hAnsi="Times New Roman" w:cs="Times New Roman"/>
          <w:sz w:val="28"/>
          <w:szCs w:val="28"/>
        </w:rPr>
        <w:t>льного образования «</w:t>
      </w:r>
      <w:r w:rsidR="00B36E02" w:rsidRPr="001A3419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FA6613">
        <w:rPr>
          <w:rFonts w:ascii="Times New Roman" w:hAnsi="Times New Roman" w:cs="Times New Roman"/>
          <w:sz w:val="28"/>
          <w:szCs w:val="28"/>
        </w:rPr>
        <w:t>»</w:t>
      </w:r>
      <w:r w:rsidRPr="001A3419">
        <w:rPr>
          <w:rFonts w:ascii="Times New Roman" w:hAnsi="Times New Roman" w:cs="Times New Roman"/>
          <w:sz w:val="28"/>
          <w:szCs w:val="28"/>
        </w:rPr>
        <w:t xml:space="preserve">, а также на земельных участках, государственная собственность на которые не разграничена, осуществляется </w:t>
      </w:r>
      <w:r w:rsidRPr="00FA6613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установления сервитута.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 xml:space="preserve">6. Размещение нестационарных торговых объектов </w:t>
      </w:r>
      <w:r w:rsidR="00582E2E" w:rsidRPr="001A3419">
        <w:rPr>
          <w:rFonts w:ascii="Times New Roman" w:hAnsi="Times New Roman" w:cs="Times New Roman"/>
          <w:sz w:val="28"/>
          <w:szCs w:val="28"/>
        </w:rPr>
        <w:t>осу</w:t>
      </w:r>
      <w:r w:rsidRPr="001A3419">
        <w:rPr>
          <w:rFonts w:ascii="Times New Roman" w:hAnsi="Times New Roman" w:cs="Times New Roman"/>
          <w:sz w:val="28"/>
          <w:szCs w:val="28"/>
        </w:rPr>
        <w:t>ществляется в местах, определенных схемой размещения нестационарных торговых объектов на территории муниципа</w:t>
      </w:r>
      <w:r w:rsidR="00FA6613">
        <w:rPr>
          <w:rFonts w:ascii="Times New Roman" w:hAnsi="Times New Roman" w:cs="Times New Roman"/>
          <w:sz w:val="28"/>
          <w:szCs w:val="28"/>
        </w:rPr>
        <w:t>льного образования «</w:t>
      </w:r>
      <w:r w:rsidR="00B36E02" w:rsidRPr="001A3419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FA6613">
        <w:rPr>
          <w:rFonts w:ascii="Times New Roman" w:hAnsi="Times New Roman" w:cs="Times New Roman"/>
          <w:sz w:val="28"/>
          <w:szCs w:val="28"/>
        </w:rPr>
        <w:t xml:space="preserve">», утверждаемой </w:t>
      </w:r>
      <w:r w:rsidR="004C57AD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«Красногорский район».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7. Основанием для размещения нестационарного торгового о</w:t>
      </w:r>
      <w:r w:rsidR="007D4400" w:rsidRPr="001A3419">
        <w:rPr>
          <w:rFonts w:ascii="Times New Roman" w:hAnsi="Times New Roman" w:cs="Times New Roman"/>
          <w:sz w:val="28"/>
          <w:szCs w:val="28"/>
        </w:rPr>
        <w:t xml:space="preserve">бъекта </w:t>
      </w:r>
      <w:r w:rsidRPr="001A3419">
        <w:rPr>
          <w:rFonts w:ascii="Times New Roman" w:hAnsi="Times New Roman" w:cs="Times New Roman"/>
          <w:sz w:val="28"/>
          <w:szCs w:val="28"/>
        </w:rPr>
        <w:t>является Договор.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8. Зак</w:t>
      </w:r>
      <w:r w:rsidR="000E6912" w:rsidRPr="001A3419">
        <w:rPr>
          <w:rFonts w:ascii="Times New Roman" w:hAnsi="Times New Roman" w:cs="Times New Roman"/>
          <w:sz w:val="28"/>
          <w:szCs w:val="28"/>
        </w:rPr>
        <w:t xml:space="preserve">лючение Договора осуществляется </w:t>
      </w:r>
      <w:r w:rsidR="00D20340" w:rsidRPr="001A3419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B36E02" w:rsidRPr="001A3419">
        <w:rPr>
          <w:rFonts w:ascii="Times New Roman" w:hAnsi="Times New Roman" w:cs="Times New Roman"/>
          <w:sz w:val="28"/>
          <w:szCs w:val="28"/>
        </w:rPr>
        <w:t xml:space="preserve"> «Красногорский район с хозяйствующим субъектом в соответствии с Земельным кодексом</w:t>
      </w:r>
      <w:r w:rsidR="00CF15E1" w:rsidRPr="001A341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F15E1" w:rsidRDefault="00CF15E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"/>
      <w:bookmarkEnd w:id="3"/>
      <w:r w:rsidRPr="001A3419">
        <w:rPr>
          <w:rFonts w:ascii="Times New Roman" w:hAnsi="Times New Roman" w:cs="Times New Roman"/>
          <w:sz w:val="28"/>
          <w:szCs w:val="28"/>
        </w:rPr>
        <w:t>9. Договор</w:t>
      </w:r>
      <w:r w:rsidR="00B36E02" w:rsidRPr="001A3419">
        <w:rPr>
          <w:rFonts w:ascii="Times New Roman" w:hAnsi="Times New Roman" w:cs="Times New Roman"/>
          <w:sz w:val="28"/>
          <w:szCs w:val="28"/>
        </w:rPr>
        <w:t xml:space="preserve"> </w:t>
      </w:r>
      <w:r w:rsidRPr="001A3419">
        <w:rPr>
          <w:rFonts w:ascii="Times New Roman" w:hAnsi="Times New Roman" w:cs="Times New Roman"/>
          <w:sz w:val="28"/>
          <w:szCs w:val="28"/>
        </w:rPr>
        <w:t xml:space="preserve">без проведения аукциона заключается с хозяйствующим субъектом, с которым у Администрации муниципального образования «Красногорский район» был заключен договор аренды земельного участка под размещение нестационарного торгового объекта при наличии в совокупности следующих условий: </w:t>
      </w:r>
    </w:p>
    <w:p w:rsidR="004C57AD" w:rsidRDefault="004C57AD" w:rsidP="004C5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место размещения нестационарного торгового объекта включено в схему размещения нестационарных торговых объектов на территории  муниципального образования</w:t>
      </w:r>
      <w:r w:rsidR="00E52975">
        <w:rPr>
          <w:rFonts w:ascii="Times New Roman" w:hAnsi="Times New Roman" w:cs="Times New Roman"/>
          <w:sz w:val="28"/>
          <w:szCs w:val="28"/>
        </w:rPr>
        <w:t xml:space="preserve"> </w:t>
      </w:r>
      <w:r w:rsidR="00F23771">
        <w:rPr>
          <w:rFonts w:ascii="Times New Roman" w:hAnsi="Times New Roman" w:cs="Times New Roman"/>
          <w:sz w:val="28"/>
          <w:szCs w:val="28"/>
        </w:rPr>
        <w:t>«Красногорский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57AD" w:rsidRDefault="004C57AD" w:rsidP="004C5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договор аренды земельного участка под размещение нестационарного торгового объекта, заключенный </w:t>
      </w:r>
      <w:r w:rsidR="00DE64C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«Красногорский район»</w:t>
      </w:r>
      <w:r>
        <w:rPr>
          <w:rFonts w:ascii="Times New Roman" w:hAnsi="Times New Roman" w:cs="Times New Roman"/>
          <w:sz w:val="28"/>
          <w:szCs w:val="28"/>
        </w:rPr>
        <w:t xml:space="preserve"> с хозяйствующим субъектом, является действующим на день подачи заявления о заключении договора;</w:t>
      </w:r>
    </w:p>
    <w:p w:rsidR="004C57AD" w:rsidRDefault="004C57AD" w:rsidP="004C5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 хозяйствующего субъекта на день подачи заявления о заключении договора отсутствует просроченная задолженность по оплате по договору аренды земельного участка под размещение нестационарного торгового объекта;</w:t>
      </w:r>
    </w:p>
    <w:p w:rsidR="004C57AD" w:rsidRPr="001A3419" w:rsidRDefault="004C57AD" w:rsidP="004C5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в период действия договора аренды земельного участка отсутствовали факты нарушения на нестационарном торговом объекте </w:t>
      </w:r>
      <w:hyperlink r:id="rId9" w:history="1">
        <w:r w:rsidRPr="00DE64CC">
          <w:rPr>
            <w:rFonts w:ascii="Times New Roman" w:hAnsi="Times New Roman" w:cs="Times New Roman"/>
            <w:sz w:val="28"/>
            <w:szCs w:val="28"/>
          </w:rPr>
          <w:t>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подтвержденные вступившими в законную силу постановлениями судов и (или) органов (должностных лиц), уполномоченных на осуществление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(надзора).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4CC">
        <w:rPr>
          <w:rFonts w:ascii="Times New Roman" w:hAnsi="Times New Roman" w:cs="Times New Roman"/>
          <w:sz w:val="28"/>
          <w:szCs w:val="28"/>
        </w:rPr>
        <w:t xml:space="preserve">10. </w:t>
      </w:r>
      <w:r w:rsidR="00271033" w:rsidRPr="00DE64CC">
        <w:rPr>
          <w:rFonts w:ascii="Times New Roman" w:hAnsi="Times New Roman" w:cs="Times New Roman"/>
          <w:sz w:val="28"/>
          <w:szCs w:val="28"/>
        </w:rPr>
        <w:t>Нестационарные торговые объекты</w:t>
      </w:r>
      <w:r w:rsidRPr="00DE64CC">
        <w:rPr>
          <w:rFonts w:ascii="Times New Roman" w:hAnsi="Times New Roman" w:cs="Times New Roman"/>
          <w:sz w:val="28"/>
          <w:szCs w:val="28"/>
        </w:rPr>
        <w:t xml:space="preserve"> должны соответствовать требованиям, установленным в </w:t>
      </w:r>
      <w:hyperlink r:id="rId10" w:history="1">
        <w:r w:rsidRPr="008C2060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Pr="00DE64CC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DE64CC">
        <w:rPr>
          <w:rFonts w:ascii="Times New Roman" w:hAnsi="Times New Roman" w:cs="Times New Roman"/>
          <w:sz w:val="28"/>
          <w:szCs w:val="28"/>
        </w:rPr>
        <w:t>п</w:t>
      </w:r>
      <w:r w:rsidR="00F23771">
        <w:rPr>
          <w:rFonts w:ascii="Times New Roman" w:hAnsi="Times New Roman" w:cs="Times New Roman"/>
          <w:sz w:val="28"/>
          <w:szCs w:val="28"/>
        </w:rPr>
        <w:t>оселения, утвержденных</w:t>
      </w:r>
      <w:r w:rsidR="00DE64CC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DE64CC">
        <w:rPr>
          <w:rFonts w:ascii="Times New Roman" w:hAnsi="Times New Roman" w:cs="Times New Roman"/>
          <w:sz w:val="28"/>
          <w:szCs w:val="28"/>
        </w:rPr>
        <w:t xml:space="preserve"> </w:t>
      </w:r>
      <w:r w:rsidR="00DE64CC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– сельского поселения</w:t>
      </w:r>
      <w:r w:rsidR="002C0410" w:rsidRPr="00DE64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«Красногорский район»</w:t>
      </w:r>
      <w:r w:rsidR="00DE64CC">
        <w:rPr>
          <w:rFonts w:ascii="Times New Roman" w:hAnsi="Times New Roman" w:cs="Times New Roman"/>
          <w:sz w:val="28"/>
          <w:szCs w:val="28"/>
        </w:rPr>
        <w:t>, на территории которого размещается нестационарный торговый объект</w:t>
      </w:r>
      <w:r w:rsidRPr="00DE64CC">
        <w:rPr>
          <w:rFonts w:ascii="Times New Roman" w:hAnsi="Times New Roman" w:cs="Times New Roman"/>
          <w:sz w:val="28"/>
          <w:szCs w:val="28"/>
        </w:rPr>
        <w:t>.</w:t>
      </w:r>
    </w:p>
    <w:p w:rsidR="00625C20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11. Договор на размещение не</w:t>
      </w:r>
      <w:r w:rsidR="00E52975">
        <w:rPr>
          <w:rFonts w:ascii="Times New Roman" w:hAnsi="Times New Roman" w:cs="Times New Roman"/>
          <w:sz w:val="28"/>
          <w:szCs w:val="28"/>
        </w:rPr>
        <w:t xml:space="preserve">стационарных торговых объектов </w:t>
      </w:r>
      <w:r w:rsidR="007D4400" w:rsidRPr="001A3419">
        <w:rPr>
          <w:rFonts w:ascii="Times New Roman" w:hAnsi="Times New Roman" w:cs="Times New Roman"/>
          <w:sz w:val="28"/>
          <w:szCs w:val="28"/>
        </w:rPr>
        <w:t>заключается сроком на 7</w:t>
      </w:r>
      <w:r w:rsidRPr="001A341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8B3D47" w:rsidRPr="001A3419" w:rsidRDefault="008B3D4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1A3419" w:rsidRDefault="00625C2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1A3419" w:rsidRDefault="00625C20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Раздел III. ПОРЯДОК ЗАКЛЮЧЕНИЯ ДОГОВОРА НА РАЗМЕЩЕНИЕ</w:t>
      </w:r>
    </w:p>
    <w:p w:rsidR="00625C20" w:rsidRPr="001A3419" w:rsidRDefault="00625C20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 w:rsidR="00582E2E" w:rsidRPr="001A3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C20" w:rsidRPr="001A3419" w:rsidRDefault="00625C20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БЕЗ ПРОВЕДЕНИЯ АУКЦИОНА</w:t>
      </w:r>
    </w:p>
    <w:p w:rsidR="00625C20" w:rsidRPr="001A3419" w:rsidRDefault="00625C2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1A3419" w:rsidRDefault="00625C2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12. Право на заключение Договора без проведения аукциона предоставляется хозяй</w:t>
      </w:r>
      <w:r w:rsidR="00E52975">
        <w:rPr>
          <w:rFonts w:ascii="Times New Roman" w:hAnsi="Times New Roman" w:cs="Times New Roman"/>
          <w:sz w:val="28"/>
          <w:szCs w:val="28"/>
        </w:rPr>
        <w:t>ствующему субъекту, подавшему в</w:t>
      </w:r>
      <w:r w:rsidR="00DE64CC">
        <w:rPr>
          <w:rFonts w:ascii="Times New Roman" w:hAnsi="Times New Roman" w:cs="Times New Roman"/>
          <w:sz w:val="28"/>
          <w:szCs w:val="28"/>
        </w:rPr>
        <w:t xml:space="preserve"> Администрацию муниципального образования «Красногорский район»</w:t>
      </w:r>
      <w:r w:rsidRPr="001A3419">
        <w:rPr>
          <w:rFonts w:ascii="Times New Roman" w:hAnsi="Times New Roman" w:cs="Times New Roman"/>
          <w:sz w:val="28"/>
          <w:szCs w:val="28"/>
        </w:rPr>
        <w:t xml:space="preserve"> заявление о заключении договора на размещение нестационарного торгового объекта (далее - заявление).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0"/>
      <w:bookmarkEnd w:id="4"/>
      <w:r w:rsidRPr="001A3419">
        <w:rPr>
          <w:rFonts w:ascii="Times New Roman" w:hAnsi="Times New Roman" w:cs="Times New Roman"/>
          <w:sz w:val="28"/>
          <w:szCs w:val="28"/>
        </w:rPr>
        <w:t>1</w:t>
      </w:r>
      <w:r w:rsidR="00E52975">
        <w:rPr>
          <w:rFonts w:ascii="Times New Roman" w:hAnsi="Times New Roman" w:cs="Times New Roman"/>
          <w:sz w:val="28"/>
          <w:szCs w:val="28"/>
        </w:rPr>
        <w:t>3</w:t>
      </w:r>
      <w:r w:rsidRPr="001A3419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индивидуальных предпринимателей или юридических лиц.</w:t>
      </w:r>
    </w:p>
    <w:p w:rsidR="00625C20" w:rsidRPr="001A3419" w:rsidRDefault="00287A0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  <w:r w:rsidR="00625C20" w:rsidRPr="001A341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или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хозяйствующим субъектом в добровольном порядке.</w:t>
      </w:r>
      <w:r w:rsidRPr="00287A09">
        <w:rPr>
          <w:rFonts w:ascii="Times New Roman" w:hAnsi="Times New Roman" w:cs="Times New Roman"/>
          <w:sz w:val="28"/>
          <w:szCs w:val="28"/>
        </w:rPr>
        <w:t xml:space="preserve"> </w:t>
      </w:r>
      <w:r w:rsidRPr="001A3419">
        <w:rPr>
          <w:rFonts w:ascii="Times New Roman" w:hAnsi="Times New Roman" w:cs="Times New Roman"/>
          <w:sz w:val="28"/>
          <w:szCs w:val="28"/>
        </w:rPr>
        <w:t>В случае непредставления хозяйствующим субъектом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5C20" w:rsidRPr="001A3419">
        <w:rPr>
          <w:rFonts w:ascii="Times New Roman" w:hAnsi="Times New Roman" w:cs="Times New Roman"/>
          <w:sz w:val="28"/>
          <w:szCs w:val="28"/>
        </w:rPr>
        <w:t xml:space="preserve"> указанные документы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«Красногорский район» </w:t>
      </w:r>
      <w:r w:rsidR="00625C20" w:rsidRPr="001A3419">
        <w:rPr>
          <w:rFonts w:ascii="Times New Roman" w:hAnsi="Times New Roman" w:cs="Times New Roman"/>
          <w:sz w:val="28"/>
          <w:szCs w:val="28"/>
        </w:rPr>
        <w:t>запрашивает самостоятельно;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индивидуального предпринимателя, уполномоченного лица на подачу заявления;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3) копия документа, подтверждающего полномочия лица на подачу заявления (для юридических лиц);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4) схема границ места размещения нестационарного объекта с описанием координат.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 xml:space="preserve">Заявление рассматривается </w:t>
      </w:r>
      <w:r w:rsidR="00E52975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«Красногорский район» </w:t>
      </w:r>
      <w:r w:rsidRPr="001A3419">
        <w:rPr>
          <w:rFonts w:ascii="Times New Roman" w:hAnsi="Times New Roman" w:cs="Times New Roman"/>
          <w:sz w:val="28"/>
          <w:szCs w:val="28"/>
        </w:rPr>
        <w:t>в течение 30 (тридцати) рабочих дней.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1</w:t>
      </w:r>
      <w:r w:rsidR="00E52975">
        <w:rPr>
          <w:rFonts w:ascii="Times New Roman" w:hAnsi="Times New Roman" w:cs="Times New Roman"/>
          <w:sz w:val="28"/>
          <w:szCs w:val="28"/>
        </w:rPr>
        <w:t>4</w:t>
      </w:r>
      <w:r w:rsidRPr="001A3419">
        <w:rPr>
          <w:rFonts w:ascii="Times New Roman" w:hAnsi="Times New Roman" w:cs="Times New Roman"/>
          <w:sz w:val="28"/>
          <w:szCs w:val="28"/>
        </w:rPr>
        <w:t xml:space="preserve">. По истечении 30 (тридцати) рабочих дней </w:t>
      </w:r>
      <w:r w:rsidR="00F23771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«Красногорский район» </w:t>
      </w:r>
      <w:r w:rsidRPr="001A3419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1) заключает Договор по форме, ус</w:t>
      </w:r>
      <w:r w:rsidR="003F779E">
        <w:rPr>
          <w:rFonts w:ascii="Times New Roman" w:hAnsi="Times New Roman" w:cs="Times New Roman"/>
          <w:sz w:val="28"/>
          <w:szCs w:val="28"/>
        </w:rPr>
        <w:t>танавливаемой постановлением Администрации муниципального образования «Красногорский район»;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2) отказывает в заключени</w:t>
      </w:r>
      <w:proofErr w:type="gramStart"/>
      <w:r w:rsidRPr="001A341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A3419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>1</w:t>
      </w:r>
      <w:r w:rsidR="00F23771">
        <w:rPr>
          <w:rFonts w:ascii="Times New Roman" w:hAnsi="Times New Roman" w:cs="Times New Roman"/>
          <w:sz w:val="28"/>
          <w:szCs w:val="28"/>
        </w:rPr>
        <w:t>5</w:t>
      </w:r>
      <w:r w:rsidRPr="001A3419">
        <w:rPr>
          <w:rFonts w:ascii="Times New Roman" w:hAnsi="Times New Roman" w:cs="Times New Roman"/>
          <w:sz w:val="28"/>
          <w:szCs w:val="28"/>
        </w:rPr>
        <w:t xml:space="preserve">. </w:t>
      </w:r>
      <w:r w:rsidR="00F23771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«Красногорский район» </w:t>
      </w:r>
      <w:r w:rsidRPr="001A3419">
        <w:rPr>
          <w:rFonts w:ascii="Times New Roman" w:hAnsi="Times New Roman" w:cs="Times New Roman"/>
          <w:sz w:val="28"/>
          <w:szCs w:val="28"/>
        </w:rPr>
        <w:t>отказывает в заключени</w:t>
      </w:r>
      <w:proofErr w:type="gramStart"/>
      <w:r w:rsidRPr="001A341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0226E" w:rsidRPr="001A3419">
        <w:rPr>
          <w:rFonts w:ascii="Times New Roman" w:hAnsi="Times New Roman" w:cs="Times New Roman"/>
          <w:sz w:val="28"/>
          <w:szCs w:val="28"/>
        </w:rPr>
        <w:t xml:space="preserve"> </w:t>
      </w:r>
      <w:r w:rsidRPr="001A3419">
        <w:rPr>
          <w:rFonts w:ascii="Times New Roman" w:hAnsi="Times New Roman" w:cs="Times New Roman"/>
          <w:sz w:val="28"/>
          <w:szCs w:val="28"/>
        </w:rPr>
        <w:t xml:space="preserve"> Договора в случаях, если:</w:t>
      </w:r>
    </w:p>
    <w:p w:rsidR="00625C20" w:rsidRPr="001A341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 xml:space="preserve">1) хозяйствующим субъектом представлен неполный пакет документов, предусмотренных </w:t>
      </w:r>
      <w:hyperlink w:anchor="P90" w:history="1">
        <w:r w:rsidR="00F2377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A3419">
        <w:rPr>
          <w:rFonts w:ascii="Times New Roman" w:hAnsi="Times New Roman" w:cs="Times New Roman"/>
          <w:sz w:val="28"/>
          <w:szCs w:val="28"/>
        </w:rPr>
        <w:t xml:space="preserve"> раздела III настоящего Положения;</w:t>
      </w:r>
    </w:p>
    <w:p w:rsidR="00625C20" w:rsidRPr="00287A0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19">
        <w:rPr>
          <w:rFonts w:ascii="Times New Roman" w:hAnsi="Times New Roman" w:cs="Times New Roman"/>
          <w:sz w:val="28"/>
          <w:szCs w:val="28"/>
        </w:rPr>
        <w:t xml:space="preserve">2) отсутствие совокупности условий, предусмотренных </w:t>
      </w:r>
      <w:hyperlink w:anchor="P75" w:history="1">
        <w:r w:rsidR="00631C8F" w:rsidRPr="00287A09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287A09">
          <w:rPr>
            <w:rFonts w:ascii="Times New Roman" w:hAnsi="Times New Roman" w:cs="Times New Roman"/>
            <w:sz w:val="28"/>
            <w:szCs w:val="28"/>
          </w:rPr>
          <w:t xml:space="preserve"> 9 раздела II</w:t>
        </w:r>
      </w:hyperlink>
      <w:r w:rsidRPr="00287A0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25C20" w:rsidRPr="00287A09" w:rsidRDefault="00625C2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7A09">
        <w:rPr>
          <w:rFonts w:ascii="Times New Roman" w:hAnsi="Times New Roman" w:cs="Times New Roman"/>
          <w:sz w:val="28"/>
          <w:szCs w:val="28"/>
        </w:rPr>
        <w:t xml:space="preserve">Ежегодный размер платы за размещение нестационарного торгового </w:t>
      </w:r>
      <w:r w:rsidR="0060226E" w:rsidRPr="00287A09">
        <w:rPr>
          <w:rFonts w:ascii="Times New Roman" w:hAnsi="Times New Roman" w:cs="Times New Roman"/>
          <w:sz w:val="28"/>
          <w:szCs w:val="28"/>
        </w:rPr>
        <w:t>объекта</w:t>
      </w:r>
      <w:r w:rsidRPr="00287A09">
        <w:rPr>
          <w:rFonts w:ascii="Times New Roman" w:hAnsi="Times New Roman" w:cs="Times New Roman"/>
          <w:sz w:val="28"/>
          <w:szCs w:val="28"/>
        </w:rPr>
        <w:t xml:space="preserve"> без проведения аукциона определяется на основа</w:t>
      </w:r>
      <w:r w:rsidR="002352DB" w:rsidRPr="00287A09">
        <w:rPr>
          <w:rFonts w:ascii="Times New Roman" w:hAnsi="Times New Roman" w:cs="Times New Roman"/>
          <w:sz w:val="28"/>
          <w:szCs w:val="28"/>
        </w:rPr>
        <w:t xml:space="preserve">нии рыночной стоимости </w:t>
      </w:r>
      <w:r w:rsidRPr="00287A09">
        <w:rPr>
          <w:rFonts w:ascii="Times New Roman" w:hAnsi="Times New Roman" w:cs="Times New Roman"/>
          <w:sz w:val="28"/>
          <w:szCs w:val="28"/>
        </w:rPr>
        <w:t xml:space="preserve">платы </w:t>
      </w:r>
      <w:r w:rsidR="002352DB" w:rsidRPr="00287A09">
        <w:rPr>
          <w:rFonts w:ascii="Times New Roman" w:hAnsi="Times New Roman" w:cs="Times New Roman"/>
          <w:sz w:val="28"/>
          <w:szCs w:val="28"/>
        </w:rPr>
        <w:t>за размещение нестационарного торгового объекта</w:t>
      </w:r>
      <w:r w:rsidRPr="00287A0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11" w:history="1">
        <w:r w:rsidRPr="00287A0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31C8F" w:rsidRPr="00287A09">
        <w:rPr>
          <w:rFonts w:ascii="Times New Roman" w:hAnsi="Times New Roman" w:cs="Times New Roman"/>
          <w:sz w:val="28"/>
          <w:szCs w:val="28"/>
        </w:rPr>
        <w:t xml:space="preserve"> от 29.07.1998 №135-ФЗ «</w:t>
      </w:r>
      <w:r w:rsidRPr="00287A09">
        <w:rPr>
          <w:rFonts w:ascii="Times New Roman" w:hAnsi="Times New Roman" w:cs="Times New Roman"/>
          <w:sz w:val="28"/>
          <w:szCs w:val="28"/>
        </w:rPr>
        <w:t>Об оценочной деят</w:t>
      </w:r>
      <w:r w:rsidR="00631C8F" w:rsidRPr="00287A09"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Pr="00287A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5C20" w:rsidRPr="001A3419" w:rsidRDefault="009B7403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25C20" w:rsidRPr="001A3419">
        <w:rPr>
          <w:rFonts w:ascii="Times New Roman" w:hAnsi="Times New Roman" w:cs="Times New Roman"/>
          <w:sz w:val="28"/>
          <w:szCs w:val="28"/>
        </w:rPr>
        <w:t xml:space="preserve">. Условия, сроки и порядок оплаты ежегодной платы за размещение нестационарного торгового </w:t>
      </w:r>
      <w:r w:rsidR="0060226E" w:rsidRPr="001A3419">
        <w:rPr>
          <w:rFonts w:ascii="Times New Roman" w:hAnsi="Times New Roman" w:cs="Times New Roman"/>
          <w:sz w:val="28"/>
          <w:szCs w:val="28"/>
        </w:rPr>
        <w:t>объекта</w:t>
      </w:r>
      <w:r w:rsidR="00625C20" w:rsidRPr="001A3419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="00F23771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625C20" w:rsidRPr="001A3419">
        <w:rPr>
          <w:rFonts w:ascii="Times New Roman" w:hAnsi="Times New Roman" w:cs="Times New Roman"/>
          <w:sz w:val="28"/>
          <w:szCs w:val="28"/>
        </w:rPr>
        <w:t>Договором.</w:t>
      </w:r>
    </w:p>
    <w:p w:rsidR="00625C20" w:rsidRPr="001A3419" w:rsidRDefault="009B7403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25C20" w:rsidRPr="001A3419">
        <w:rPr>
          <w:rFonts w:ascii="Times New Roman" w:hAnsi="Times New Roman" w:cs="Times New Roman"/>
          <w:sz w:val="28"/>
          <w:szCs w:val="28"/>
        </w:rPr>
        <w:t xml:space="preserve">. Договор заключается с хозяйствующим субъектом без права уступки права на размещение нестационарного торгового </w:t>
      </w:r>
      <w:r w:rsidR="0060226E" w:rsidRPr="001A3419">
        <w:rPr>
          <w:rFonts w:ascii="Times New Roman" w:hAnsi="Times New Roman" w:cs="Times New Roman"/>
          <w:sz w:val="28"/>
          <w:szCs w:val="28"/>
        </w:rPr>
        <w:t>объекта</w:t>
      </w:r>
      <w:r w:rsidR="00625C20" w:rsidRPr="001A3419">
        <w:rPr>
          <w:rFonts w:ascii="Times New Roman" w:hAnsi="Times New Roman" w:cs="Times New Roman"/>
          <w:sz w:val="28"/>
          <w:szCs w:val="28"/>
        </w:rPr>
        <w:t xml:space="preserve"> другим лицам.</w:t>
      </w:r>
    </w:p>
    <w:p w:rsidR="002352DB" w:rsidRPr="001A3419" w:rsidRDefault="009B7403" w:rsidP="008C20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25C20" w:rsidRPr="008C20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25C20" w:rsidRPr="008C2060">
        <w:rPr>
          <w:rFonts w:ascii="Times New Roman" w:hAnsi="Times New Roman" w:cs="Times New Roman"/>
          <w:sz w:val="28"/>
          <w:szCs w:val="28"/>
        </w:rPr>
        <w:t>После заключения Договора хозяйствующий субъект обязан в течение 30 календарных дней разместить нестационарный тор</w:t>
      </w:r>
      <w:r w:rsidR="0060226E" w:rsidRPr="008C2060">
        <w:rPr>
          <w:rFonts w:ascii="Times New Roman" w:hAnsi="Times New Roman" w:cs="Times New Roman"/>
          <w:sz w:val="28"/>
          <w:szCs w:val="28"/>
        </w:rPr>
        <w:t>говый объект</w:t>
      </w:r>
      <w:r w:rsidR="00625C20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="00631C8F" w:rsidRPr="008C2060">
        <w:rPr>
          <w:rFonts w:ascii="Times New Roman" w:hAnsi="Times New Roman" w:cs="Times New Roman"/>
          <w:sz w:val="28"/>
          <w:szCs w:val="28"/>
        </w:rPr>
        <w:t>в соответствии с</w:t>
      </w:r>
      <w:r w:rsidR="002352DB" w:rsidRPr="008C2060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31C8F" w:rsidRPr="008C2060">
        <w:rPr>
          <w:rFonts w:ascii="Times New Roman" w:hAnsi="Times New Roman" w:cs="Times New Roman"/>
          <w:sz w:val="28"/>
          <w:szCs w:val="28"/>
        </w:rPr>
        <w:t>и</w:t>
      </w:r>
      <w:r w:rsidR="008C2060" w:rsidRPr="00DE64CC">
        <w:rPr>
          <w:rFonts w:ascii="Times New Roman" w:hAnsi="Times New Roman" w:cs="Times New Roman"/>
          <w:sz w:val="28"/>
          <w:szCs w:val="28"/>
        </w:rPr>
        <w:t xml:space="preserve"> </w:t>
      </w:r>
      <w:r w:rsidR="00F66853" w:rsidRPr="00F66853">
        <w:rPr>
          <w:rFonts w:ascii="Times New Roman" w:hAnsi="Times New Roman" w:cs="Times New Roman"/>
          <w:sz w:val="28"/>
          <w:szCs w:val="28"/>
        </w:rPr>
        <w:t>Правил</w:t>
      </w:r>
      <w:r w:rsidR="00F66853">
        <w:t xml:space="preserve"> </w:t>
      </w:r>
      <w:r w:rsidR="008C2060" w:rsidRPr="00DE64CC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8C2060">
        <w:rPr>
          <w:rFonts w:ascii="Times New Roman" w:hAnsi="Times New Roman" w:cs="Times New Roman"/>
          <w:sz w:val="28"/>
          <w:szCs w:val="28"/>
        </w:rPr>
        <w:t>п</w:t>
      </w:r>
      <w:r w:rsidR="00F23771">
        <w:rPr>
          <w:rFonts w:ascii="Times New Roman" w:hAnsi="Times New Roman" w:cs="Times New Roman"/>
          <w:sz w:val="28"/>
          <w:szCs w:val="28"/>
        </w:rPr>
        <w:t>оселения, утвержденных</w:t>
      </w:r>
      <w:r w:rsidR="008C2060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8C2060" w:rsidRPr="00DE64CC">
        <w:rPr>
          <w:rFonts w:ascii="Times New Roman" w:hAnsi="Times New Roman" w:cs="Times New Roman"/>
          <w:sz w:val="28"/>
          <w:szCs w:val="28"/>
        </w:rPr>
        <w:t xml:space="preserve"> </w:t>
      </w:r>
      <w:r w:rsidR="008C2060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– сельского поселения</w:t>
      </w:r>
      <w:r w:rsidR="008C2060" w:rsidRPr="00DE64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«Красногорский район»</w:t>
      </w:r>
      <w:r w:rsidR="008C2060">
        <w:rPr>
          <w:rFonts w:ascii="Times New Roman" w:hAnsi="Times New Roman" w:cs="Times New Roman"/>
          <w:sz w:val="28"/>
          <w:szCs w:val="28"/>
        </w:rPr>
        <w:t>, на территории которого размещается нестационарный торговый объект</w:t>
      </w:r>
      <w:r w:rsidR="008C2060" w:rsidRPr="00DE64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5C20" w:rsidRPr="001A3419" w:rsidRDefault="009B7403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625C20" w:rsidRPr="001A3419">
        <w:rPr>
          <w:rFonts w:ascii="Times New Roman" w:hAnsi="Times New Roman" w:cs="Times New Roman"/>
          <w:sz w:val="28"/>
          <w:szCs w:val="28"/>
        </w:rPr>
        <w:t>. Договор прекращает свое действие по окончании срока</w:t>
      </w:r>
      <w:r w:rsidR="00287A09">
        <w:rPr>
          <w:rFonts w:ascii="Times New Roman" w:hAnsi="Times New Roman" w:cs="Times New Roman"/>
          <w:sz w:val="28"/>
          <w:szCs w:val="28"/>
        </w:rPr>
        <w:t xml:space="preserve"> его действия</w:t>
      </w:r>
      <w:r w:rsidR="00625C20" w:rsidRPr="001A3419">
        <w:rPr>
          <w:rFonts w:ascii="Times New Roman" w:hAnsi="Times New Roman" w:cs="Times New Roman"/>
          <w:sz w:val="28"/>
          <w:szCs w:val="28"/>
        </w:rPr>
        <w:t>.</w:t>
      </w:r>
    </w:p>
    <w:p w:rsidR="00625C20" w:rsidRDefault="009B7403" w:rsidP="00EA016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25C20" w:rsidRPr="001A3419">
        <w:rPr>
          <w:rFonts w:ascii="Times New Roman" w:hAnsi="Times New Roman" w:cs="Times New Roman"/>
          <w:sz w:val="28"/>
          <w:szCs w:val="28"/>
        </w:rPr>
        <w:t>. Повторное заключение Договора на новый срок без проведения аукцио</w:t>
      </w:r>
      <w:r w:rsidR="00EA016C">
        <w:rPr>
          <w:rFonts w:ascii="Times New Roman" w:hAnsi="Times New Roman" w:cs="Times New Roman"/>
          <w:sz w:val="28"/>
          <w:szCs w:val="28"/>
        </w:rPr>
        <w:t>на не допускается.</w:t>
      </w:r>
      <w:bookmarkStart w:id="5" w:name="P111"/>
      <w:bookmarkEnd w:id="5"/>
    </w:p>
    <w:p w:rsidR="008B3D47" w:rsidRDefault="008B3D47" w:rsidP="00EA016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D47" w:rsidRDefault="008B3D47" w:rsidP="00EA016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D47" w:rsidRDefault="008B3D47" w:rsidP="00EA016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D47" w:rsidRDefault="008B3D47" w:rsidP="00EA016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D47" w:rsidRDefault="008B3D47" w:rsidP="00EA016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D47" w:rsidRDefault="008B3D47" w:rsidP="00EA016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D47" w:rsidRDefault="008B3D47" w:rsidP="00EA016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D47" w:rsidRDefault="008B3D47" w:rsidP="00EA016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D47" w:rsidRDefault="008B3D47" w:rsidP="00EA016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D47" w:rsidRDefault="008B3D47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6853" w:rsidRDefault="00F66853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6853" w:rsidRDefault="00F66853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6853" w:rsidRDefault="00F66853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6853" w:rsidRDefault="00F66853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6853" w:rsidRDefault="00F66853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6853" w:rsidRDefault="00F66853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6853" w:rsidRDefault="00F66853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6853" w:rsidRDefault="00F66853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6853" w:rsidRDefault="00F66853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6853" w:rsidRDefault="00F66853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D51DB" w:rsidRDefault="007D51DB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D51DB" w:rsidRDefault="007D51DB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D51DB" w:rsidRDefault="007D51DB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D51DB" w:rsidRDefault="007D51DB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6853" w:rsidRDefault="00F66853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A1945" w:rsidRPr="00EA016C" w:rsidRDefault="008A1945" w:rsidP="008C2060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5C5912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Приложение №1 к постановлению</w:t>
      </w:r>
    </w:p>
    <w:p w:rsidR="00625C20" w:rsidRPr="008C2060" w:rsidRDefault="00625C20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Администра</w:t>
      </w:r>
      <w:r w:rsidR="0060226E" w:rsidRPr="008C2060">
        <w:rPr>
          <w:rFonts w:ascii="Times New Roman" w:hAnsi="Times New Roman" w:cs="Times New Roman"/>
          <w:sz w:val="28"/>
          <w:szCs w:val="28"/>
        </w:rPr>
        <w:t>ции муниципального образования</w:t>
      </w:r>
    </w:p>
    <w:p w:rsidR="0060226E" w:rsidRPr="008C2060" w:rsidRDefault="0060226E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«Красногорский район»</w:t>
      </w:r>
    </w:p>
    <w:p w:rsidR="00625C20" w:rsidRPr="008C2060" w:rsidRDefault="005C5912" w:rsidP="005C5912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0460E">
        <w:rPr>
          <w:rFonts w:ascii="Times New Roman" w:hAnsi="Times New Roman" w:cs="Times New Roman"/>
          <w:sz w:val="28"/>
          <w:szCs w:val="28"/>
        </w:rPr>
        <w:t xml:space="preserve">      </w:t>
      </w:r>
      <w:r w:rsidR="008C2060" w:rsidRPr="008C2060">
        <w:rPr>
          <w:rFonts w:ascii="Times New Roman" w:hAnsi="Times New Roman" w:cs="Times New Roman"/>
          <w:sz w:val="28"/>
          <w:szCs w:val="28"/>
        </w:rPr>
        <w:t xml:space="preserve"> о</w:t>
      </w:r>
      <w:r w:rsidRPr="008C2060">
        <w:rPr>
          <w:rFonts w:ascii="Times New Roman" w:hAnsi="Times New Roman" w:cs="Times New Roman"/>
          <w:sz w:val="28"/>
          <w:szCs w:val="28"/>
        </w:rPr>
        <w:t xml:space="preserve">т  </w:t>
      </w:r>
      <w:r w:rsidR="0030460E">
        <w:rPr>
          <w:rFonts w:ascii="Times New Roman" w:hAnsi="Times New Roman" w:cs="Times New Roman"/>
          <w:sz w:val="28"/>
          <w:szCs w:val="28"/>
        </w:rPr>
        <w:t xml:space="preserve">12 декабря </w:t>
      </w:r>
      <w:r w:rsidRPr="008C2060">
        <w:rPr>
          <w:rFonts w:ascii="Times New Roman" w:hAnsi="Times New Roman" w:cs="Times New Roman"/>
          <w:sz w:val="28"/>
          <w:szCs w:val="28"/>
        </w:rPr>
        <w:t>2018 г. №</w:t>
      </w:r>
      <w:r w:rsidR="0060226E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="0030460E">
        <w:rPr>
          <w:rFonts w:ascii="Times New Roman" w:hAnsi="Times New Roman" w:cs="Times New Roman"/>
          <w:sz w:val="28"/>
          <w:szCs w:val="28"/>
        </w:rPr>
        <w:t>777</w:t>
      </w:r>
    </w:p>
    <w:p w:rsidR="007D51DB" w:rsidRPr="007D51DB" w:rsidRDefault="007D51DB" w:rsidP="007D51DB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r w:rsidRPr="007D51D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</w:p>
    <w:p w:rsidR="007D51DB" w:rsidRPr="007D51DB" w:rsidRDefault="007D51DB" w:rsidP="007D51DB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D51D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D51DB" w:rsidRPr="007D51DB" w:rsidRDefault="007D51DB" w:rsidP="007D51DB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D51DB">
        <w:rPr>
          <w:rFonts w:ascii="Times New Roman" w:hAnsi="Times New Roman" w:cs="Times New Roman"/>
          <w:sz w:val="28"/>
          <w:szCs w:val="28"/>
        </w:rPr>
        <w:t>«Красногорский район»</w:t>
      </w:r>
    </w:p>
    <w:p w:rsidR="007D51DB" w:rsidRPr="007D51DB" w:rsidRDefault="007D51DB" w:rsidP="007D51DB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D51DB">
        <w:rPr>
          <w:rFonts w:ascii="Times New Roman" w:hAnsi="Times New Roman" w:cs="Times New Roman"/>
          <w:sz w:val="28"/>
          <w:szCs w:val="28"/>
        </w:rPr>
        <w:t>от 26.04.2019 года № 282)</w:t>
      </w:r>
    </w:p>
    <w:p w:rsidR="00625C20" w:rsidRPr="008C2060" w:rsidRDefault="00625C20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60226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06"/>
      <w:bookmarkEnd w:id="6"/>
      <w:r w:rsidRPr="008C2060">
        <w:rPr>
          <w:rFonts w:ascii="Times New Roman" w:hAnsi="Times New Roman" w:cs="Times New Roman"/>
          <w:sz w:val="28"/>
          <w:szCs w:val="28"/>
        </w:rPr>
        <w:t>Форма договора на размещение нестационарного торгового</w:t>
      </w:r>
    </w:p>
    <w:p w:rsidR="0060226E" w:rsidRPr="008C2060" w:rsidRDefault="0060226E" w:rsidP="0060226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объекта</w:t>
      </w:r>
      <w:r w:rsidR="00625C20" w:rsidRPr="008C2060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="00625C20" w:rsidRPr="008C206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25C20" w:rsidRPr="008C2060" w:rsidRDefault="00631C8F" w:rsidP="0060226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«</w:t>
      </w:r>
      <w:r w:rsidR="0060226E" w:rsidRPr="008C2060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Pr="008C2060">
        <w:rPr>
          <w:rFonts w:ascii="Times New Roman" w:hAnsi="Times New Roman" w:cs="Times New Roman"/>
          <w:sz w:val="28"/>
          <w:szCs w:val="28"/>
        </w:rPr>
        <w:t>»</w:t>
      </w:r>
    </w:p>
    <w:p w:rsidR="00625C20" w:rsidRPr="008C2060" w:rsidRDefault="00625C20" w:rsidP="0060226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60226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ДОГОВОР</w:t>
      </w:r>
    </w:p>
    <w:p w:rsidR="00625C20" w:rsidRPr="008C2060" w:rsidRDefault="00625C20" w:rsidP="0060226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объекта,</w:t>
      </w:r>
    </w:p>
    <w:p w:rsidR="0060226E" w:rsidRPr="008C2060" w:rsidRDefault="00625C20" w:rsidP="0060226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625C20" w:rsidRPr="008C2060" w:rsidRDefault="00631C8F" w:rsidP="0060226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«</w:t>
      </w:r>
      <w:r w:rsidR="0060226E" w:rsidRPr="008C2060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Pr="008C2060">
        <w:rPr>
          <w:rFonts w:ascii="Times New Roman" w:hAnsi="Times New Roman" w:cs="Times New Roman"/>
          <w:sz w:val="28"/>
          <w:szCs w:val="28"/>
        </w:rPr>
        <w:t>»</w:t>
      </w:r>
    </w:p>
    <w:p w:rsidR="00625C20" w:rsidRPr="008C2060" w:rsidRDefault="00625C20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022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с. Красногорское</w:t>
      </w:r>
      <w:r w:rsidR="00625C20" w:rsidRPr="008C206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56E1E" w:rsidRPr="008C206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31C8F" w:rsidRPr="008C20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20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1C8F" w:rsidRPr="008C2060">
        <w:rPr>
          <w:rFonts w:ascii="Times New Roman" w:hAnsi="Times New Roman" w:cs="Times New Roman"/>
          <w:sz w:val="28"/>
          <w:szCs w:val="28"/>
        </w:rPr>
        <w:t xml:space="preserve">   «__»</w:t>
      </w:r>
      <w:r w:rsidR="00625C20" w:rsidRPr="008C2060">
        <w:rPr>
          <w:rFonts w:ascii="Times New Roman" w:hAnsi="Times New Roman" w:cs="Times New Roman"/>
          <w:sz w:val="28"/>
          <w:szCs w:val="28"/>
        </w:rPr>
        <w:t xml:space="preserve"> _____ 20__ года</w:t>
      </w:r>
    </w:p>
    <w:p w:rsidR="00625C20" w:rsidRPr="008C2060" w:rsidRDefault="00625C20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</w:t>
      </w:r>
      <w:r w:rsidR="00856E1E" w:rsidRPr="008C2060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«Администрация», в лице Главы муниципального образования «Красногорский район»</w:t>
      </w:r>
      <w:r w:rsidR="00F6685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</w:t>
      </w:r>
      <w:r w:rsidR="00856E1E" w:rsidRPr="008C2060">
        <w:rPr>
          <w:rFonts w:ascii="Times New Roman" w:eastAsia="Calibri" w:hAnsi="Times New Roman" w:cs="Times New Roman"/>
          <w:sz w:val="28"/>
          <w:szCs w:val="28"/>
          <w:lang w:eastAsia="ru-RU"/>
        </w:rPr>
        <w:t>, действующего на о</w:t>
      </w:r>
      <w:r w:rsidR="00EA016C" w:rsidRPr="008C2060">
        <w:rPr>
          <w:rFonts w:ascii="Times New Roman" w:eastAsia="Calibri" w:hAnsi="Times New Roman" w:cs="Times New Roman"/>
          <w:sz w:val="28"/>
          <w:szCs w:val="28"/>
          <w:lang w:eastAsia="ru-RU"/>
        </w:rPr>
        <w:t>сновании Устава</w:t>
      </w:r>
      <w:r w:rsidR="00856E1E" w:rsidRPr="008C20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8C2060">
        <w:rPr>
          <w:rFonts w:ascii="Times New Roman" w:hAnsi="Times New Roman" w:cs="Times New Roman"/>
          <w:sz w:val="28"/>
          <w:szCs w:val="28"/>
        </w:rPr>
        <w:t xml:space="preserve"> с одной стороны и</w:t>
      </w:r>
      <w:r w:rsid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C2060">
        <w:rPr>
          <w:rFonts w:ascii="Times New Roman" w:hAnsi="Times New Roman" w:cs="Times New Roman"/>
          <w:sz w:val="28"/>
          <w:szCs w:val="28"/>
        </w:rPr>
        <w:t>___________________</w:t>
      </w:r>
      <w:r w:rsidRPr="008C2060">
        <w:rPr>
          <w:rFonts w:ascii="Times New Roman" w:hAnsi="Times New Roman" w:cs="Times New Roman"/>
          <w:sz w:val="28"/>
          <w:szCs w:val="28"/>
        </w:rPr>
        <w:t>_________</w:t>
      </w:r>
      <w:r w:rsidR="00D37F4A" w:rsidRPr="008C2060">
        <w:rPr>
          <w:rFonts w:ascii="Times New Roman" w:hAnsi="Times New Roman" w:cs="Times New Roman"/>
          <w:sz w:val="28"/>
          <w:szCs w:val="28"/>
        </w:rPr>
        <w:t>__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(наименование организации, Ф.И.О. индивидуального предпринимателя)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в лице ___________________________________</w:t>
      </w:r>
      <w:r w:rsidR="008C2060">
        <w:rPr>
          <w:rFonts w:ascii="Times New Roman" w:hAnsi="Times New Roman" w:cs="Times New Roman"/>
          <w:sz w:val="28"/>
          <w:szCs w:val="28"/>
        </w:rPr>
        <w:t>___</w:t>
      </w:r>
      <w:r w:rsidR="00F66853">
        <w:rPr>
          <w:rFonts w:ascii="Times New Roman" w:hAnsi="Times New Roman" w:cs="Times New Roman"/>
          <w:sz w:val="28"/>
          <w:szCs w:val="28"/>
        </w:rPr>
        <w:t>_____________________</w:t>
      </w:r>
      <w:r w:rsidRPr="008C2060">
        <w:rPr>
          <w:rFonts w:ascii="Times New Roman" w:hAnsi="Times New Roman" w:cs="Times New Roman"/>
          <w:sz w:val="28"/>
          <w:szCs w:val="28"/>
        </w:rPr>
        <w:t>,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                              (должность, Ф.И.О.)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8C206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C2060">
        <w:rPr>
          <w:rFonts w:ascii="Times New Roman" w:hAnsi="Times New Roman" w:cs="Times New Roman"/>
          <w:sz w:val="28"/>
          <w:szCs w:val="28"/>
        </w:rPr>
        <w:t>-ей)  на основании ___________________________, именуемое(-</w:t>
      </w:r>
      <w:proofErr w:type="spellStart"/>
      <w:r w:rsidRPr="008C206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8C2060">
        <w:rPr>
          <w:rFonts w:ascii="Times New Roman" w:hAnsi="Times New Roman" w:cs="Times New Roman"/>
          <w:sz w:val="28"/>
          <w:szCs w:val="28"/>
        </w:rPr>
        <w:t>)</w:t>
      </w:r>
      <w:r w:rsidR="00D37F4A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="00631C8F" w:rsidRPr="008C2060">
        <w:rPr>
          <w:rFonts w:ascii="Times New Roman" w:hAnsi="Times New Roman" w:cs="Times New Roman"/>
          <w:sz w:val="28"/>
          <w:szCs w:val="28"/>
        </w:rPr>
        <w:t>в  дальнейшем «Хозяйствующий субъект»</w:t>
      </w:r>
      <w:r w:rsidR="008C2060">
        <w:rPr>
          <w:rFonts w:ascii="Times New Roman" w:hAnsi="Times New Roman" w:cs="Times New Roman"/>
          <w:sz w:val="28"/>
          <w:szCs w:val="28"/>
        </w:rPr>
        <w:t>, с другой стороны,</w:t>
      </w:r>
      <w:r w:rsidRPr="008C2060">
        <w:rPr>
          <w:rFonts w:ascii="Times New Roman" w:hAnsi="Times New Roman" w:cs="Times New Roman"/>
          <w:sz w:val="28"/>
          <w:szCs w:val="28"/>
        </w:rPr>
        <w:t xml:space="preserve"> вместе именуемые</w:t>
      </w:r>
      <w:r w:rsidR="00D37F4A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="00631C8F" w:rsidRPr="008C2060">
        <w:rPr>
          <w:rFonts w:ascii="Times New Roman" w:hAnsi="Times New Roman" w:cs="Times New Roman"/>
          <w:sz w:val="28"/>
          <w:szCs w:val="28"/>
        </w:rPr>
        <w:t>«Стороны»</w:t>
      </w:r>
      <w:r w:rsidRPr="008C2060">
        <w:rPr>
          <w:rFonts w:ascii="Times New Roman" w:hAnsi="Times New Roman" w:cs="Times New Roman"/>
          <w:sz w:val="28"/>
          <w:szCs w:val="28"/>
        </w:rPr>
        <w:t>, заключили настоящий договор (далее - Договор) о нижеследующем: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FB10FF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I. Предмет и цель Договора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1.1.  Администрация  предоставляет  Хозяйствующему  субъекту  право  на</w:t>
      </w:r>
      <w:r w:rsidR="00D37F4A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 xml:space="preserve">размещение   нестационарного  </w:t>
      </w:r>
      <w:r w:rsidR="00FC4021" w:rsidRPr="008C2060">
        <w:rPr>
          <w:rFonts w:ascii="Times New Roman" w:hAnsi="Times New Roman" w:cs="Times New Roman"/>
          <w:sz w:val="28"/>
          <w:szCs w:val="28"/>
        </w:rPr>
        <w:t xml:space="preserve">торгового  объекта </w:t>
      </w:r>
      <w:r w:rsidRPr="008C2060">
        <w:rPr>
          <w:rFonts w:ascii="Times New Roman" w:hAnsi="Times New Roman" w:cs="Times New Roman"/>
          <w:sz w:val="28"/>
          <w:szCs w:val="28"/>
        </w:rPr>
        <w:t>(далее - Объект):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__________________________________________, площадью ____________ кв. м, </w:t>
      </w:r>
      <w:proofErr w:type="gramStart"/>
      <w:r w:rsidRPr="008C206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C2060">
        <w:rPr>
          <w:rFonts w:ascii="Times New Roman" w:hAnsi="Times New Roman" w:cs="Times New Roman"/>
          <w:sz w:val="28"/>
          <w:szCs w:val="28"/>
        </w:rPr>
        <w:t xml:space="preserve">(вид Объекта </w:t>
      </w:r>
      <w:r w:rsidR="00F23771">
        <w:rPr>
          <w:rFonts w:ascii="Times New Roman" w:hAnsi="Times New Roman" w:cs="Times New Roman"/>
          <w:sz w:val="28"/>
          <w:szCs w:val="28"/>
        </w:rPr>
        <w:t>(павильон, киоск</w:t>
      </w:r>
      <w:r w:rsidRPr="00F23771">
        <w:rPr>
          <w:rFonts w:ascii="Times New Roman" w:hAnsi="Times New Roman" w:cs="Times New Roman"/>
          <w:sz w:val="28"/>
          <w:szCs w:val="28"/>
        </w:rPr>
        <w:t>)</w:t>
      </w:r>
      <w:r w:rsidR="00D37F4A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>адресу (с</w:t>
      </w:r>
      <w:r w:rsidR="00D37F4A" w:rsidRPr="008C2060">
        <w:rPr>
          <w:rFonts w:ascii="Times New Roman" w:hAnsi="Times New Roman" w:cs="Times New Roman"/>
          <w:sz w:val="28"/>
          <w:szCs w:val="28"/>
        </w:rPr>
        <w:t xml:space="preserve"> адресным ориентиром): ____________</w:t>
      </w:r>
      <w:r w:rsidRPr="008C206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37F4A" w:rsidRPr="008C2060">
        <w:rPr>
          <w:rFonts w:ascii="Times New Roman" w:hAnsi="Times New Roman" w:cs="Times New Roman"/>
          <w:sz w:val="28"/>
          <w:szCs w:val="28"/>
        </w:rPr>
        <w:t>__</w:t>
      </w:r>
      <w:r w:rsidR="008C2060">
        <w:rPr>
          <w:rFonts w:ascii="Times New Roman" w:hAnsi="Times New Roman" w:cs="Times New Roman"/>
          <w:sz w:val="28"/>
          <w:szCs w:val="28"/>
        </w:rPr>
        <w:t>_____________________</w:t>
      </w:r>
      <w:r w:rsidRPr="008C206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именуемое в дальнейшем "Место размещения Объекта".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1.2.   Основанием   для   заключения   настоящего   Договора   является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</w:t>
      </w:r>
      <w:r w:rsidR="008C2060">
        <w:rPr>
          <w:rFonts w:ascii="Times New Roman" w:hAnsi="Times New Roman" w:cs="Times New Roman"/>
          <w:sz w:val="28"/>
          <w:szCs w:val="28"/>
        </w:rPr>
        <w:t>________________________</w:t>
      </w:r>
      <w:r w:rsidRPr="008C2060">
        <w:rPr>
          <w:rFonts w:ascii="Times New Roman" w:hAnsi="Times New Roman" w:cs="Times New Roman"/>
          <w:sz w:val="28"/>
          <w:szCs w:val="28"/>
        </w:rPr>
        <w:t>.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1.3.  Границы  Места размещения Объекта определены в схеме границ места</w:t>
      </w:r>
      <w:r w:rsidR="00D37F4A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>размещения  нестационарного  торгового  объекта, нестационарного объекта (с</w:t>
      </w:r>
      <w:r w:rsidR="00D37F4A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>координатами),  которая  является  неотъемлемым  приложением  к  настоящему</w:t>
      </w:r>
      <w:r w:rsidR="00D37F4A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>Договору.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1.4.  К  Месту  размещения  Объекта  подведены  следующие коммуникации: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D37F4A" w:rsidRPr="008C2060">
        <w:rPr>
          <w:rFonts w:ascii="Times New Roman" w:hAnsi="Times New Roman" w:cs="Times New Roman"/>
          <w:sz w:val="28"/>
          <w:szCs w:val="28"/>
        </w:rPr>
        <w:t>___</w:t>
      </w:r>
      <w:r w:rsidRPr="008C2060">
        <w:rPr>
          <w:rFonts w:ascii="Times New Roman" w:hAnsi="Times New Roman" w:cs="Times New Roman"/>
          <w:sz w:val="28"/>
          <w:szCs w:val="28"/>
        </w:rPr>
        <w:t>.</w:t>
      </w:r>
    </w:p>
    <w:p w:rsidR="008B3D47" w:rsidRPr="008C2060" w:rsidRDefault="008B3D47" w:rsidP="00631C8F">
      <w:pPr>
        <w:spacing w:after="1" w:line="22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FB10F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II. Срок действия Договора и плата за Место</w:t>
      </w:r>
    </w:p>
    <w:p w:rsidR="00625C20" w:rsidRPr="008C2060" w:rsidRDefault="00625C20" w:rsidP="00FB10F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размещения Объекта</w:t>
      </w:r>
    </w:p>
    <w:p w:rsidR="00625C20" w:rsidRPr="008C2060" w:rsidRDefault="00625C20" w:rsidP="00631C8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631C8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2.1. Настоящий</w:t>
      </w:r>
      <w:r w:rsidR="00D37F4A" w:rsidRPr="008C2060">
        <w:rPr>
          <w:rFonts w:ascii="Times New Roman" w:hAnsi="Times New Roman" w:cs="Times New Roman"/>
          <w:sz w:val="28"/>
          <w:szCs w:val="28"/>
        </w:rPr>
        <w:t xml:space="preserve"> Договор заключен сроком на 7 </w:t>
      </w:r>
      <w:r w:rsidRPr="008C2060">
        <w:rPr>
          <w:rFonts w:ascii="Times New Roman" w:hAnsi="Times New Roman" w:cs="Times New Roman"/>
          <w:sz w:val="28"/>
          <w:szCs w:val="28"/>
        </w:rPr>
        <w:t xml:space="preserve">лет </w:t>
      </w:r>
      <w:proofErr w:type="gramStart"/>
      <w:r w:rsidRPr="008C2060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8C2060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2.2. Размер ежегодной платы за размещение Объекта составляет ________________ руб.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2.3. Размер ежегодной платы за размещение Объекта определен на основании ________________________________________________________________________________</w:t>
      </w:r>
      <w:r w:rsidR="00FB10FF" w:rsidRPr="008C20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Pr="008C2060">
        <w:rPr>
          <w:rFonts w:ascii="Times New Roman" w:hAnsi="Times New Roman" w:cs="Times New Roman"/>
          <w:sz w:val="28"/>
          <w:szCs w:val="28"/>
        </w:rPr>
        <w:t>.</w:t>
      </w:r>
    </w:p>
    <w:p w:rsidR="00625C20" w:rsidRPr="008C2060" w:rsidRDefault="00FC4021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1"/>
      <w:bookmarkEnd w:id="7"/>
      <w:r w:rsidRPr="008C2060">
        <w:rPr>
          <w:rFonts w:ascii="Times New Roman" w:hAnsi="Times New Roman" w:cs="Times New Roman"/>
          <w:sz w:val="28"/>
          <w:szCs w:val="28"/>
        </w:rPr>
        <w:t>2.4</w:t>
      </w:r>
      <w:r w:rsidR="00625C20" w:rsidRPr="008C2060">
        <w:rPr>
          <w:rFonts w:ascii="Times New Roman" w:hAnsi="Times New Roman" w:cs="Times New Roman"/>
          <w:sz w:val="28"/>
          <w:szCs w:val="28"/>
        </w:rPr>
        <w:t>. Плата за размещение Объекта за второй и последующие годы вносится ежеквартально в сроки не позднее 15 марта, 15 июня, 15 сентября, 15 ноября равными долями.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В случае если последний срок оплаты выпадает на выходной или праздничный день, оплата производится в последний перед ним рабочий день.</w:t>
      </w:r>
    </w:p>
    <w:p w:rsidR="007D51DB" w:rsidRPr="007D51DB" w:rsidRDefault="007D51DB" w:rsidP="007D51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Платежи вносятся Хозяйствующим субъектом на расчетный счет:</w:t>
      </w:r>
    </w:p>
    <w:p w:rsidR="007D51DB" w:rsidRPr="007D51DB" w:rsidRDefault="007D51DB" w:rsidP="007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1815001093 </w:t>
      </w:r>
    </w:p>
    <w:p w:rsidR="007D51DB" w:rsidRPr="007D51DB" w:rsidRDefault="007D51DB" w:rsidP="007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183701001</w:t>
      </w:r>
    </w:p>
    <w:p w:rsidR="007D51DB" w:rsidRPr="007D51DB" w:rsidRDefault="007D51DB" w:rsidP="007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\с №________________________________________</w:t>
      </w:r>
    </w:p>
    <w:p w:rsidR="007D51DB" w:rsidRPr="007D51DB" w:rsidRDefault="007D51DB" w:rsidP="007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получателя:______________________________</w:t>
      </w:r>
    </w:p>
    <w:p w:rsidR="007D51DB" w:rsidRPr="007D51DB" w:rsidRDefault="007D51DB" w:rsidP="007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БИК:________________________________________</w:t>
      </w:r>
    </w:p>
    <w:p w:rsidR="007D51DB" w:rsidRPr="007D51DB" w:rsidRDefault="007D51DB" w:rsidP="007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ОКТМО:_____________________________________</w:t>
      </w:r>
    </w:p>
    <w:p w:rsidR="007D51DB" w:rsidRPr="007D51DB" w:rsidRDefault="007D51DB" w:rsidP="007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КБК:_________________________________________</w:t>
      </w:r>
    </w:p>
    <w:p w:rsidR="007D51DB" w:rsidRPr="007D51DB" w:rsidRDefault="007D51DB" w:rsidP="007D51D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платежных и расчетных документов указать в поле «Назначение платежа» номер и дату Договора и период, за который вносится плата за место размещения Объекта. </w:t>
      </w:r>
    </w:p>
    <w:p w:rsidR="0047083A" w:rsidRPr="008C2060" w:rsidRDefault="0047083A" w:rsidP="00D37F4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FB10F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III. Права и обязанности Администрации</w:t>
      </w:r>
    </w:p>
    <w:p w:rsidR="00625C20" w:rsidRPr="008C2060" w:rsidRDefault="00625C20" w:rsidP="00631C8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631C8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lastRenderedPageBreak/>
        <w:t>3.1. Администрация вправе: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3.1.1. Осуществлять </w:t>
      </w:r>
      <w:proofErr w:type="gramStart"/>
      <w:r w:rsidRPr="008C20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2060">
        <w:rPr>
          <w:rFonts w:ascii="Times New Roman" w:hAnsi="Times New Roman" w:cs="Times New Roman"/>
          <w:sz w:val="28"/>
          <w:szCs w:val="28"/>
        </w:rPr>
        <w:t xml:space="preserve"> выполнением условий Договора и требований к размещению и эксплуатации нестационарного торгового </w:t>
      </w:r>
      <w:r w:rsidR="00717DC0" w:rsidRPr="008C2060">
        <w:rPr>
          <w:rFonts w:ascii="Times New Roman" w:hAnsi="Times New Roman" w:cs="Times New Roman"/>
          <w:sz w:val="28"/>
          <w:szCs w:val="28"/>
        </w:rPr>
        <w:t>объекта</w:t>
      </w:r>
      <w:r w:rsidRPr="008C2060">
        <w:rPr>
          <w:rFonts w:ascii="Times New Roman" w:hAnsi="Times New Roman" w:cs="Times New Roman"/>
          <w:sz w:val="28"/>
          <w:szCs w:val="28"/>
        </w:rPr>
        <w:t>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2F2">
        <w:rPr>
          <w:rFonts w:ascii="Times New Roman" w:hAnsi="Times New Roman" w:cs="Times New Roman"/>
          <w:sz w:val="28"/>
          <w:szCs w:val="28"/>
        </w:rPr>
        <w:t>3.1.2</w:t>
      </w:r>
      <w:r w:rsidRPr="008C20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C2060">
        <w:rPr>
          <w:rFonts w:ascii="Times New Roman" w:hAnsi="Times New Roman" w:cs="Times New Roman"/>
          <w:sz w:val="28"/>
          <w:szCs w:val="28"/>
        </w:rPr>
        <w:t xml:space="preserve">Осуществить демонтаж Объекта, его конструктивных элементов и привести в первоначальное состояние Место размещения Объекта с момента прекращения действия Договора, в случае невыполнения указанных действий Хозяйствующим субъектов в сроки, указанные в </w:t>
      </w:r>
      <w:hyperlink w:anchor="P289" w:history="1">
        <w:r w:rsidR="00D37F4A" w:rsidRPr="0047083A">
          <w:rPr>
            <w:rFonts w:ascii="Times New Roman" w:hAnsi="Times New Roman" w:cs="Times New Roman"/>
            <w:sz w:val="28"/>
            <w:szCs w:val="28"/>
          </w:rPr>
          <w:t>пункте</w:t>
        </w:r>
        <w:r w:rsidRPr="0047083A">
          <w:rPr>
            <w:rFonts w:ascii="Times New Roman" w:hAnsi="Times New Roman" w:cs="Times New Roman"/>
            <w:sz w:val="28"/>
            <w:szCs w:val="28"/>
          </w:rPr>
          <w:t xml:space="preserve"> 4.1.13</w:t>
        </w:r>
      </w:hyperlink>
      <w:r w:rsidRPr="008C2060">
        <w:rPr>
          <w:rFonts w:ascii="Times New Roman" w:hAnsi="Times New Roman" w:cs="Times New Roman"/>
          <w:sz w:val="28"/>
          <w:szCs w:val="28"/>
        </w:rPr>
        <w:t xml:space="preserve"> Договора.</w:t>
      </w:r>
      <w:proofErr w:type="gramEnd"/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3.2. Администрация обязана: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3.2.1. Выполнять в полном объеме все условия Договора.</w:t>
      </w:r>
    </w:p>
    <w:p w:rsidR="00625C20" w:rsidRPr="008C2060" w:rsidRDefault="00625C20" w:rsidP="00631C8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631C8F">
      <w:pPr>
        <w:spacing w:after="1" w:line="22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IV. Обязанности Хозяйствующего субъекта</w:t>
      </w:r>
    </w:p>
    <w:p w:rsidR="00625C20" w:rsidRPr="008C2060" w:rsidRDefault="00625C20" w:rsidP="00631C8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5D2634" w:rsidP="00631C8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Хозяйствующий субъек</w:t>
      </w:r>
      <w:r w:rsidR="0047083A">
        <w:rPr>
          <w:rFonts w:ascii="Times New Roman" w:hAnsi="Times New Roman" w:cs="Times New Roman"/>
          <w:sz w:val="28"/>
          <w:szCs w:val="28"/>
        </w:rPr>
        <w:t>т</w:t>
      </w:r>
      <w:r w:rsidR="00625C20" w:rsidRPr="008C2060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4.1.1. Установить Объект согласно схеме границ Места размещения Объекта (приложение к Договору);</w:t>
      </w:r>
    </w:p>
    <w:p w:rsidR="00F23771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78"/>
      <w:bookmarkEnd w:id="8"/>
      <w:r w:rsidRPr="008C2060">
        <w:rPr>
          <w:rFonts w:ascii="Times New Roman" w:hAnsi="Times New Roman" w:cs="Times New Roman"/>
          <w:sz w:val="28"/>
          <w:szCs w:val="28"/>
        </w:rPr>
        <w:t xml:space="preserve">4.1.2. В течение 30 календарных дней с момента заключения Договора обеспечить готовность Объекта к работе в соответствии </w:t>
      </w:r>
      <w:r w:rsidR="00F23771">
        <w:rPr>
          <w:rFonts w:ascii="Times New Roman" w:hAnsi="Times New Roman" w:cs="Times New Roman"/>
          <w:sz w:val="28"/>
          <w:szCs w:val="28"/>
        </w:rPr>
        <w:t xml:space="preserve">с </w:t>
      </w:r>
      <w:r w:rsidR="00F23771" w:rsidRPr="00DE64CC">
        <w:rPr>
          <w:rFonts w:ascii="Times New Roman" w:hAnsi="Times New Roman" w:cs="Times New Roman"/>
          <w:sz w:val="28"/>
          <w:szCs w:val="28"/>
        </w:rPr>
        <w:t>требованиям</w:t>
      </w:r>
      <w:r w:rsidR="00F23771">
        <w:rPr>
          <w:rFonts w:ascii="Times New Roman" w:hAnsi="Times New Roman" w:cs="Times New Roman"/>
          <w:sz w:val="28"/>
          <w:szCs w:val="28"/>
        </w:rPr>
        <w:t>и</w:t>
      </w:r>
      <w:r w:rsidR="00F23771" w:rsidRPr="00DE64CC">
        <w:rPr>
          <w:rFonts w:ascii="Times New Roman" w:hAnsi="Times New Roman" w:cs="Times New Roman"/>
          <w:sz w:val="28"/>
          <w:szCs w:val="28"/>
        </w:rPr>
        <w:t>, установленным</w:t>
      </w:r>
      <w:r w:rsidR="00F23771">
        <w:rPr>
          <w:rFonts w:ascii="Times New Roman" w:hAnsi="Times New Roman" w:cs="Times New Roman"/>
          <w:sz w:val="28"/>
          <w:szCs w:val="28"/>
        </w:rPr>
        <w:t>и</w:t>
      </w:r>
      <w:r w:rsidR="00F23771" w:rsidRPr="00DE64C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2" w:history="1">
        <w:r w:rsidR="00F23771" w:rsidRPr="008C2060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="00F23771" w:rsidRPr="00DE64CC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F23771">
        <w:rPr>
          <w:rFonts w:ascii="Times New Roman" w:hAnsi="Times New Roman" w:cs="Times New Roman"/>
          <w:sz w:val="28"/>
          <w:szCs w:val="28"/>
        </w:rPr>
        <w:t>п</w:t>
      </w:r>
      <w:r w:rsidR="00F66853">
        <w:rPr>
          <w:rFonts w:ascii="Times New Roman" w:hAnsi="Times New Roman" w:cs="Times New Roman"/>
          <w:sz w:val="28"/>
          <w:szCs w:val="28"/>
        </w:rPr>
        <w:t>оселения, утвержденных</w:t>
      </w:r>
      <w:r w:rsidR="00F23771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F23771" w:rsidRPr="00DE64CC">
        <w:rPr>
          <w:rFonts w:ascii="Times New Roman" w:hAnsi="Times New Roman" w:cs="Times New Roman"/>
          <w:sz w:val="28"/>
          <w:szCs w:val="28"/>
        </w:rPr>
        <w:t xml:space="preserve"> </w:t>
      </w:r>
      <w:r w:rsidR="00F23771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– сельского поселения</w:t>
      </w:r>
      <w:r w:rsidR="00F23771" w:rsidRPr="00DE64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«Красногорский район»</w:t>
      </w:r>
      <w:r w:rsidR="00F23771">
        <w:rPr>
          <w:rFonts w:ascii="Times New Roman" w:hAnsi="Times New Roman" w:cs="Times New Roman"/>
          <w:sz w:val="28"/>
          <w:szCs w:val="28"/>
        </w:rPr>
        <w:t>, на территории которого размещается нестационарный торговый объект</w:t>
      </w:r>
      <w:r w:rsidR="00F23771" w:rsidRPr="00DE64CC">
        <w:rPr>
          <w:rFonts w:ascii="Times New Roman" w:hAnsi="Times New Roman" w:cs="Times New Roman"/>
          <w:sz w:val="28"/>
          <w:szCs w:val="28"/>
        </w:rPr>
        <w:t>.</w:t>
      </w:r>
    </w:p>
    <w:p w:rsidR="00625C20" w:rsidRPr="008C2060" w:rsidRDefault="00F23771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="00625C20" w:rsidRPr="008C2060">
        <w:rPr>
          <w:rFonts w:ascii="Times New Roman" w:hAnsi="Times New Roman" w:cs="Times New Roman"/>
          <w:sz w:val="28"/>
          <w:szCs w:val="28"/>
        </w:rPr>
        <w:t>4.1.3. Обеспечить сохранение внешнего вида, оформления Объекта, типа, местоположения и размеров Объекта в течение всего срока действия настоящего Договора;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4.1.4. Соблюдать при размещении Объекта требования градостроительных регламентов, экологических, санитарно-гигиенических, противопожарных и иных правил, нормативов;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4.1.5. Обеспечивать функционирование Объекта в соответствии с требованиями настоящего Договора и требованиями действующего законодательства Российской Федерации, Удмуртской Республики, муниципальных правовых актов;</w:t>
      </w:r>
    </w:p>
    <w:p w:rsidR="001654C3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2F2">
        <w:rPr>
          <w:rFonts w:ascii="Times New Roman" w:hAnsi="Times New Roman" w:cs="Times New Roman"/>
          <w:sz w:val="28"/>
          <w:szCs w:val="28"/>
        </w:rPr>
        <w:t xml:space="preserve">4.1.6. Обеспечить постоянный уход за внешним видом и содержанием Объекта: содержать в чистоте и порядке, производить уборку и благоустройство прилегающей территории в соответствии с </w:t>
      </w:r>
      <w:hyperlink r:id="rId13" w:history="1">
        <w:r w:rsidRPr="00B452F2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B452F2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1654C3" w:rsidRPr="00B452F2">
        <w:rPr>
          <w:rFonts w:ascii="Times New Roman" w:hAnsi="Times New Roman" w:cs="Times New Roman"/>
          <w:sz w:val="28"/>
          <w:szCs w:val="28"/>
        </w:rPr>
        <w:t xml:space="preserve"> поселений, утвержденных решением Совета депутатов муниципальных образований – сельских поселений муниципального образования «Красногорский район».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lastRenderedPageBreak/>
        <w:t>4.1.7. Не допускать на территории, прилегающей к Объекту, размещение холодильного и торгового оборудования, складирование товара, тары, упаковочного материала;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84"/>
      <w:bookmarkEnd w:id="9"/>
      <w:r w:rsidRPr="008C2060">
        <w:rPr>
          <w:rFonts w:ascii="Times New Roman" w:hAnsi="Times New Roman" w:cs="Times New Roman"/>
          <w:sz w:val="28"/>
          <w:szCs w:val="28"/>
        </w:rPr>
        <w:t>4.1.8. Обесп</w:t>
      </w:r>
      <w:r w:rsidR="00D07CD7" w:rsidRPr="008C2060">
        <w:rPr>
          <w:rFonts w:ascii="Times New Roman" w:hAnsi="Times New Roman" w:cs="Times New Roman"/>
          <w:sz w:val="28"/>
          <w:szCs w:val="28"/>
        </w:rPr>
        <w:t>ечивать Администрации муниципального образования «Красногорский район»</w:t>
      </w:r>
      <w:r w:rsidRPr="008C2060">
        <w:rPr>
          <w:rFonts w:ascii="Times New Roman" w:hAnsi="Times New Roman" w:cs="Times New Roman"/>
          <w:sz w:val="28"/>
          <w:szCs w:val="28"/>
        </w:rPr>
        <w:t xml:space="preserve"> и органам государственного контроля и надзора свободный доступ к Объекту для осмотра и проверки соблюдения договорных условий;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4.1.9. Своевременно и полностью вносить плату за размещение Объекта в размере и порядке, </w:t>
      </w:r>
      <w:proofErr w:type="gramStart"/>
      <w:r w:rsidRPr="008C2060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="00F66853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8C2060">
        <w:rPr>
          <w:rFonts w:ascii="Times New Roman" w:hAnsi="Times New Roman" w:cs="Times New Roman"/>
          <w:sz w:val="28"/>
          <w:szCs w:val="28"/>
        </w:rPr>
        <w:t xml:space="preserve"> Договором;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4.1.10. Со дня прекращения, приостановления деятельности Хозяйствующий субъект должен в десятидневный срок направить в Администрацию письменное уведомление об этом;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4.1.11. Не отчуждать Объект третьим лицам до окончания срока действия Договора;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4.1.12. Не передавать права и обязанности по настоящему Договору третьим лицам;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89"/>
      <w:bookmarkEnd w:id="10"/>
      <w:r w:rsidRPr="008C2060">
        <w:rPr>
          <w:rFonts w:ascii="Times New Roman" w:hAnsi="Times New Roman" w:cs="Times New Roman"/>
          <w:sz w:val="28"/>
          <w:szCs w:val="28"/>
        </w:rPr>
        <w:t>4.1.13. Освободить занимаемое место от Объекта, его конструктивных элементов и привести в первоначальное состояние Место размещения Объекта в течение 5 (пяти) календарных дней с момента прекращения действия Договора;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4.1.14. Выполнять в полном объеме все условия Договора.</w:t>
      </w:r>
    </w:p>
    <w:p w:rsidR="00625C20" w:rsidRPr="008C2060" w:rsidRDefault="00625C20" w:rsidP="00631C8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D37F4A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625C20" w:rsidRPr="008C2060" w:rsidRDefault="00625C20" w:rsidP="00631C8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631C8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условий Договора Стороны несут ответственность в соответствии с законодательством Российской Федерации.</w:t>
      </w:r>
    </w:p>
    <w:p w:rsidR="005D2634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5.2. За нарушение срока внесения платы за размещение Объекта</w:t>
      </w:r>
      <w:r w:rsidR="004B45FB">
        <w:rPr>
          <w:rFonts w:ascii="Times New Roman" w:hAnsi="Times New Roman" w:cs="Times New Roman"/>
          <w:sz w:val="28"/>
          <w:szCs w:val="28"/>
        </w:rPr>
        <w:t>,</w:t>
      </w:r>
      <w:r w:rsidRPr="008C2060">
        <w:rPr>
          <w:rFonts w:ascii="Times New Roman" w:hAnsi="Times New Roman" w:cs="Times New Roman"/>
          <w:sz w:val="28"/>
          <w:szCs w:val="28"/>
        </w:rPr>
        <w:t xml:space="preserve"> Хозяйствующий субъект уплачивает Администрации пени</w:t>
      </w:r>
      <w:r w:rsidR="004B45FB">
        <w:rPr>
          <w:rFonts w:ascii="Times New Roman" w:hAnsi="Times New Roman" w:cs="Times New Roman"/>
          <w:sz w:val="28"/>
          <w:szCs w:val="28"/>
        </w:rPr>
        <w:t xml:space="preserve">. Пени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в размере </w:t>
      </w:r>
      <w:r w:rsidRPr="008C2060">
        <w:rPr>
          <w:rFonts w:ascii="Times New Roman" w:hAnsi="Times New Roman" w:cs="Times New Roman"/>
          <w:sz w:val="28"/>
          <w:szCs w:val="28"/>
        </w:rPr>
        <w:t xml:space="preserve"> одной трехсотой</w:t>
      </w:r>
      <w:r w:rsidR="004B45FB">
        <w:rPr>
          <w:rFonts w:ascii="Times New Roman" w:hAnsi="Times New Roman" w:cs="Times New Roman"/>
          <w:sz w:val="28"/>
          <w:szCs w:val="28"/>
        </w:rPr>
        <w:t xml:space="preserve"> действующей на дату уплаты пеней</w:t>
      </w:r>
      <w:r w:rsidRPr="008C2060">
        <w:rPr>
          <w:rFonts w:ascii="Times New Roman" w:hAnsi="Times New Roman" w:cs="Times New Roman"/>
          <w:sz w:val="28"/>
          <w:szCs w:val="28"/>
        </w:rPr>
        <w:t xml:space="preserve"> ключевой ставки Банка России</w:t>
      </w:r>
      <w:r w:rsidR="005D2634">
        <w:rPr>
          <w:rFonts w:ascii="Times New Roman" w:hAnsi="Times New Roman" w:cs="Times New Roman"/>
          <w:sz w:val="28"/>
          <w:szCs w:val="28"/>
        </w:rPr>
        <w:t xml:space="preserve"> от не уплаченной в срок суммы</w:t>
      </w:r>
      <w:r w:rsidR="00F66853">
        <w:rPr>
          <w:rFonts w:ascii="Times New Roman" w:hAnsi="Times New Roman" w:cs="Times New Roman"/>
          <w:sz w:val="28"/>
          <w:szCs w:val="28"/>
        </w:rPr>
        <w:t xml:space="preserve"> за размещение О</w:t>
      </w:r>
      <w:r w:rsidR="005D2634">
        <w:rPr>
          <w:rFonts w:ascii="Times New Roman" w:hAnsi="Times New Roman" w:cs="Times New Roman"/>
          <w:sz w:val="28"/>
          <w:szCs w:val="28"/>
        </w:rPr>
        <w:t>бъекта.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Пени перечисляются в порядке, предусмотренном </w:t>
      </w:r>
      <w:hyperlink w:anchor="P261" w:history="1">
        <w:r w:rsidR="005D2634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8C2060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5.3. В случае передачи Хозяйствующим субъектом своих прав по настоящему Договору, отчуждения Объекта он обязан уплатить штраф в размере 50% от годовой платы за размещение Объекта. Штраф уплачивается в бюджет муниципа</w:t>
      </w:r>
      <w:r w:rsidR="00D37F4A" w:rsidRPr="008C2060">
        <w:rPr>
          <w:rFonts w:ascii="Times New Roman" w:hAnsi="Times New Roman" w:cs="Times New Roman"/>
          <w:sz w:val="28"/>
          <w:szCs w:val="28"/>
        </w:rPr>
        <w:t>льного образования «</w:t>
      </w:r>
      <w:r w:rsidR="00D07CD7" w:rsidRPr="008C2060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D37F4A" w:rsidRPr="008C2060">
        <w:rPr>
          <w:rFonts w:ascii="Times New Roman" w:hAnsi="Times New Roman" w:cs="Times New Roman"/>
          <w:sz w:val="28"/>
          <w:szCs w:val="28"/>
        </w:rPr>
        <w:t>»</w:t>
      </w:r>
      <w:r w:rsidRPr="008C2060">
        <w:rPr>
          <w:rFonts w:ascii="Times New Roman" w:hAnsi="Times New Roman" w:cs="Times New Roman"/>
          <w:sz w:val="28"/>
          <w:szCs w:val="28"/>
        </w:rPr>
        <w:t>.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lastRenderedPageBreak/>
        <w:t>5.4. Уплата неустойки (пени) не освобождает Стороны от выполнения лежащих на них обязательств по Договору.</w:t>
      </w:r>
    </w:p>
    <w:p w:rsidR="00625C20" w:rsidRPr="008C2060" w:rsidRDefault="00625C20" w:rsidP="00631C8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46498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VI. Изменение, расторжение, прекращение действия Договора</w:t>
      </w:r>
    </w:p>
    <w:p w:rsidR="00625C20" w:rsidRPr="008C2060" w:rsidRDefault="00625C20" w:rsidP="00631C8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631C8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6.1. Дополнения и изменения, вносимые в Договор, оформляются дополнительными соглашениями.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6.2. Договор прекращает свое действие по окончании срока, а также в случае прекращения предпринимательской деятельности, ликвидации Хозяйствующего субъекта.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8C2060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8C2060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Сторон. С момента подписания Соглашения о расторжении Договора</w:t>
      </w:r>
      <w:r w:rsidR="00F66853">
        <w:rPr>
          <w:rFonts w:ascii="Times New Roman" w:hAnsi="Times New Roman" w:cs="Times New Roman"/>
          <w:sz w:val="28"/>
          <w:szCs w:val="28"/>
        </w:rPr>
        <w:t>,</w:t>
      </w:r>
      <w:r w:rsidRPr="008C2060">
        <w:rPr>
          <w:rFonts w:ascii="Times New Roman" w:hAnsi="Times New Roman" w:cs="Times New Roman"/>
          <w:sz w:val="28"/>
          <w:szCs w:val="28"/>
        </w:rPr>
        <w:t xml:space="preserve"> Договор считается расторгнутым.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6.4</w:t>
      </w:r>
      <w:r w:rsidR="006A58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5819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="006A5819">
        <w:rPr>
          <w:rFonts w:ascii="Times New Roman" w:hAnsi="Times New Roman" w:cs="Times New Roman"/>
          <w:sz w:val="28"/>
          <w:szCs w:val="28"/>
        </w:rPr>
        <w:t xml:space="preserve"> может быть расторгнут </w:t>
      </w:r>
      <w:r w:rsidRPr="008C2060">
        <w:rPr>
          <w:rFonts w:ascii="Times New Roman" w:hAnsi="Times New Roman" w:cs="Times New Roman"/>
          <w:sz w:val="28"/>
          <w:szCs w:val="28"/>
        </w:rPr>
        <w:t xml:space="preserve"> по решению суда при следующих нарушениях условий Договора: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6.4.1. Невыполнение Хозяйствующим субъектом требований, предусмотренных </w:t>
      </w:r>
      <w:hyperlink w:anchor="P278" w:history="1">
        <w:r w:rsidR="00464988" w:rsidRPr="006A5819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Pr="006A5819">
          <w:rPr>
            <w:rFonts w:ascii="Times New Roman" w:hAnsi="Times New Roman" w:cs="Times New Roman"/>
            <w:sz w:val="28"/>
            <w:szCs w:val="28"/>
          </w:rPr>
          <w:t>4.1.2</w:t>
        </w:r>
      </w:hyperlink>
      <w:r w:rsidRPr="006A581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84" w:history="1">
        <w:r w:rsidRPr="006A5819">
          <w:rPr>
            <w:rFonts w:ascii="Times New Roman" w:hAnsi="Times New Roman" w:cs="Times New Roman"/>
            <w:sz w:val="28"/>
            <w:szCs w:val="28"/>
          </w:rPr>
          <w:t>4.1.8</w:t>
        </w:r>
      </w:hyperlink>
      <w:r w:rsidRPr="008C2060">
        <w:rPr>
          <w:rFonts w:ascii="Times New Roman" w:hAnsi="Times New Roman" w:cs="Times New Roman"/>
          <w:sz w:val="28"/>
          <w:szCs w:val="28"/>
        </w:rPr>
        <w:t>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6.4.2. Отчуждение Объекта либо передача прав и обязанностей по настоящему Договору;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6.4.3. Установление в Объекте факта нарушения </w:t>
      </w:r>
      <w:hyperlink r:id="rId14" w:history="1">
        <w:r w:rsidR="00464988" w:rsidRPr="006A5819">
          <w:rPr>
            <w:rFonts w:ascii="Times New Roman" w:hAnsi="Times New Roman" w:cs="Times New Roman"/>
            <w:sz w:val="28"/>
            <w:szCs w:val="28"/>
          </w:rPr>
          <w:t>статьи</w:t>
        </w:r>
        <w:r w:rsidRPr="006A5819">
          <w:rPr>
            <w:rFonts w:ascii="Times New Roman" w:hAnsi="Times New Roman" w:cs="Times New Roman"/>
            <w:sz w:val="28"/>
            <w:szCs w:val="28"/>
          </w:rPr>
          <w:t xml:space="preserve"> 16</w:t>
        </w:r>
      </w:hyperlink>
      <w:r w:rsidRPr="006A5819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>Феде</w:t>
      </w:r>
      <w:r w:rsidR="00464988" w:rsidRPr="008C2060">
        <w:rPr>
          <w:rFonts w:ascii="Times New Roman" w:hAnsi="Times New Roman" w:cs="Times New Roman"/>
          <w:sz w:val="28"/>
          <w:szCs w:val="28"/>
        </w:rPr>
        <w:t>рального закона от 22.11.1995 № 171-ФЗ «</w:t>
      </w:r>
      <w:r w:rsidRPr="008C2060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="00464988" w:rsidRPr="008C2060">
        <w:rPr>
          <w:rFonts w:ascii="Times New Roman" w:hAnsi="Times New Roman" w:cs="Times New Roman"/>
          <w:sz w:val="28"/>
          <w:szCs w:val="28"/>
        </w:rPr>
        <w:t>распития) алкогольной продукции»</w:t>
      </w:r>
      <w:r w:rsidRPr="008C2060">
        <w:rPr>
          <w:rFonts w:ascii="Times New Roman" w:hAnsi="Times New Roman" w:cs="Times New Roman"/>
          <w:sz w:val="28"/>
          <w:szCs w:val="28"/>
        </w:rPr>
        <w:t>.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6.5. Договор может быть прекращен по решению Администрации в одностороннем внесудебном порядке в следующих случаях: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6.5.1. Неуплата Хозяйствующим субъектом платы за размещение Объекта либо ее уплата не в полном объеме</w:t>
      </w:r>
      <w:r w:rsidR="006A5819">
        <w:rPr>
          <w:rFonts w:ascii="Times New Roman" w:hAnsi="Times New Roman" w:cs="Times New Roman"/>
          <w:sz w:val="28"/>
          <w:szCs w:val="28"/>
        </w:rPr>
        <w:t xml:space="preserve"> </w:t>
      </w:r>
      <w:r w:rsidR="006A5819" w:rsidRPr="006A5819">
        <w:rPr>
          <w:rFonts w:ascii="Times New Roman" w:hAnsi="Times New Roman" w:cs="Times New Roman"/>
          <w:sz w:val="28"/>
          <w:szCs w:val="28"/>
          <w:highlight w:val="green"/>
        </w:rPr>
        <w:t>за 2 периода оплаты</w:t>
      </w:r>
      <w:r w:rsidRPr="008C2060">
        <w:rPr>
          <w:rFonts w:ascii="Times New Roman" w:hAnsi="Times New Roman" w:cs="Times New Roman"/>
          <w:sz w:val="28"/>
          <w:szCs w:val="28"/>
        </w:rPr>
        <w:t>;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6.5.2. Установка Объекта за границами Места размещения Объекта, определенного схемой границ места размещения Объекта.</w:t>
      </w:r>
    </w:p>
    <w:p w:rsidR="00625C2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060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BF40D6">
        <w:rPr>
          <w:rFonts w:ascii="Times New Roman" w:hAnsi="Times New Roman" w:cs="Times New Roman"/>
          <w:sz w:val="28"/>
          <w:szCs w:val="28"/>
        </w:rPr>
        <w:t>Администрация направляет Хозяйствующему субъекту</w:t>
      </w:r>
      <w:r w:rsidR="00B85627">
        <w:rPr>
          <w:rFonts w:ascii="Times New Roman" w:hAnsi="Times New Roman" w:cs="Times New Roman"/>
          <w:sz w:val="28"/>
          <w:szCs w:val="28"/>
        </w:rPr>
        <w:t xml:space="preserve"> уведомление об одностороннем прекращении договора</w:t>
      </w:r>
      <w:r w:rsidR="00BF40D6">
        <w:rPr>
          <w:rFonts w:ascii="Times New Roman" w:hAnsi="Times New Roman" w:cs="Times New Roman"/>
          <w:sz w:val="28"/>
          <w:szCs w:val="28"/>
        </w:rPr>
        <w:t xml:space="preserve"> по почте заказным письмом с уведомлением о вручении по адресу, указанному в договоре, а также посредством факсимильной связи, либо по адресу электронной почты, либо другим способом, обеспечивающих фиксирование такого уведомления и получение Администрацией подтверждения о вручении хозяйствующему субъекту</w:t>
      </w:r>
      <w:r w:rsidRPr="008C20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2060">
        <w:rPr>
          <w:rFonts w:ascii="Times New Roman" w:hAnsi="Times New Roman" w:cs="Times New Roman"/>
          <w:sz w:val="28"/>
          <w:szCs w:val="28"/>
        </w:rPr>
        <w:t xml:space="preserve"> Датой</w:t>
      </w:r>
      <w:r w:rsidR="009C54FB">
        <w:rPr>
          <w:rFonts w:ascii="Times New Roman" w:hAnsi="Times New Roman" w:cs="Times New Roman"/>
          <w:sz w:val="28"/>
          <w:szCs w:val="28"/>
        </w:rPr>
        <w:t xml:space="preserve"> надлежащего</w:t>
      </w:r>
      <w:r w:rsidRPr="008C2060">
        <w:rPr>
          <w:rFonts w:ascii="Times New Roman" w:hAnsi="Times New Roman" w:cs="Times New Roman"/>
          <w:sz w:val="28"/>
          <w:szCs w:val="28"/>
        </w:rPr>
        <w:t xml:space="preserve"> уведомления считается дата вручения уведомления по адресу Хозяйствующего субъекта, указанному в Договоре, дата</w:t>
      </w:r>
      <w:r w:rsidR="009C54FB">
        <w:rPr>
          <w:rFonts w:ascii="Times New Roman" w:hAnsi="Times New Roman" w:cs="Times New Roman"/>
          <w:sz w:val="28"/>
          <w:szCs w:val="28"/>
        </w:rPr>
        <w:t xml:space="preserve"> получения подтверждения о вручении уведомления, либо дата получения информации об отсутствии хозяйствующего субъекта по адресу, </w:t>
      </w:r>
      <w:r w:rsidR="009C54FB">
        <w:rPr>
          <w:rFonts w:ascii="Times New Roman" w:hAnsi="Times New Roman" w:cs="Times New Roman"/>
          <w:sz w:val="28"/>
          <w:szCs w:val="28"/>
        </w:rPr>
        <w:lastRenderedPageBreak/>
        <w:t>указанному в договоре</w:t>
      </w:r>
      <w:r w:rsidRPr="008C2060">
        <w:rPr>
          <w:rFonts w:ascii="Times New Roman" w:hAnsi="Times New Roman" w:cs="Times New Roman"/>
          <w:sz w:val="28"/>
          <w:szCs w:val="28"/>
        </w:rPr>
        <w:t>.</w:t>
      </w:r>
      <w:r w:rsidR="009C54FB">
        <w:rPr>
          <w:rFonts w:ascii="Times New Roman" w:hAnsi="Times New Roman" w:cs="Times New Roman"/>
          <w:sz w:val="28"/>
          <w:szCs w:val="28"/>
        </w:rPr>
        <w:t xml:space="preserve"> Решение об одностороннем расторжении договора вступает в силу через 15 календарных дней </w:t>
      </w:r>
      <w:proofErr w:type="gramStart"/>
      <w:r w:rsidR="009C54F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9C54FB">
        <w:rPr>
          <w:rFonts w:ascii="Times New Roman" w:hAnsi="Times New Roman" w:cs="Times New Roman"/>
          <w:sz w:val="28"/>
          <w:szCs w:val="28"/>
        </w:rPr>
        <w:t xml:space="preserve"> надлежащего уведомления Администрацией Хозяйствующего субъекта об одностороннем расторжении договора.</w:t>
      </w:r>
    </w:p>
    <w:p w:rsidR="009C54FB" w:rsidRPr="008C2060" w:rsidRDefault="009C54FB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обязана отменить не вступившее в силу решение об одностороннем</w:t>
      </w:r>
      <w:r w:rsidR="004B45FB">
        <w:rPr>
          <w:rFonts w:ascii="Times New Roman" w:hAnsi="Times New Roman" w:cs="Times New Roman"/>
          <w:sz w:val="28"/>
          <w:szCs w:val="28"/>
        </w:rPr>
        <w:t xml:space="preserve"> прекращении договора, если в течение пятнадцатидневного срока с даты надлежащего уведомления Хозяйствующего субъекта о принятом </w:t>
      </w:r>
      <w:proofErr w:type="gramStart"/>
      <w:r w:rsidR="004B45FB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4B45FB">
        <w:rPr>
          <w:rFonts w:ascii="Times New Roman" w:hAnsi="Times New Roman" w:cs="Times New Roman"/>
          <w:sz w:val="28"/>
          <w:szCs w:val="28"/>
        </w:rPr>
        <w:t xml:space="preserve"> об одностороннем прекращении договора устранено нарушение условий договора, послуживших основанием для принятия указанного решения.</w:t>
      </w:r>
    </w:p>
    <w:p w:rsidR="00625C20" w:rsidRPr="008C2060" w:rsidRDefault="00625C20" w:rsidP="00631C8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6.6. Расторжение, прекращение Договора не освобождает Хозяйствующий субъект от необходимости погашения задолженности по плате за Место размещения Объекта и выплате неустойки.</w:t>
      </w:r>
    </w:p>
    <w:p w:rsidR="00625C20" w:rsidRPr="008C2060" w:rsidRDefault="00625C20" w:rsidP="00631C8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464988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VII. Прочие условия Договора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7.1.  В  случае  изменения  адреса  или иных реквизитов Стороны обязаны</w:t>
      </w:r>
      <w:r w:rsidR="00E73CCD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>уведомить об этом друг друга в недельный срок со дня таких изменений.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7.2.  Вопросы,  не урегулированные  Договором, регулируются действующим</w:t>
      </w:r>
      <w:r w:rsidR="00E73CCD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7.3.   Споры,   возникающие   при   исполнении  Договора,  должны  быть</w:t>
      </w:r>
      <w:r w:rsidR="00E73CCD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>урегулированы  Сторонами  в досудебном порядке путем направления друг другу</w:t>
      </w:r>
      <w:r w:rsidR="00E73CCD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>пр</w:t>
      </w:r>
      <w:r w:rsidR="000E6912" w:rsidRPr="008C2060">
        <w:rPr>
          <w:rFonts w:ascii="Times New Roman" w:hAnsi="Times New Roman" w:cs="Times New Roman"/>
          <w:sz w:val="28"/>
          <w:szCs w:val="28"/>
        </w:rPr>
        <w:t>етензий  (требований). В случае</w:t>
      </w:r>
      <w:r w:rsidRPr="008C2060">
        <w:rPr>
          <w:rFonts w:ascii="Times New Roman" w:hAnsi="Times New Roman" w:cs="Times New Roman"/>
          <w:sz w:val="28"/>
          <w:szCs w:val="28"/>
        </w:rPr>
        <w:t xml:space="preserve"> если по истечении 10 рабочих дней со дня</w:t>
      </w:r>
      <w:r w:rsidR="00E73CCD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>направления  претензии  (требования)  Стороны не урегулировали разногласия,</w:t>
      </w:r>
      <w:r w:rsidR="00E73CCD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 xml:space="preserve">спор  может  быть  передан  на  рассмотрение  </w:t>
      </w:r>
      <w:r w:rsidR="00464988" w:rsidRPr="008C2060">
        <w:rPr>
          <w:rFonts w:ascii="Times New Roman" w:hAnsi="Times New Roman" w:cs="Times New Roman"/>
          <w:sz w:val="28"/>
          <w:szCs w:val="28"/>
        </w:rPr>
        <w:t xml:space="preserve">в судебные органы </w:t>
      </w:r>
      <w:r w:rsidRPr="008C2060">
        <w:rPr>
          <w:rFonts w:ascii="Times New Roman" w:hAnsi="Times New Roman" w:cs="Times New Roman"/>
          <w:sz w:val="28"/>
          <w:szCs w:val="28"/>
        </w:rPr>
        <w:t>в соответствии с их компетенцией.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7.4. Настоящий Договор составлен и подписан в двух экземплярах, имеющих</w:t>
      </w:r>
      <w:r w:rsidR="00E73CCD" w:rsidRPr="008C2060">
        <w:rPr>
          <w:rFonts w:ascii="Times New Roman" w:hAnsi="Times New Roman" w:cs="Times New Roman"/>
          <w:sz w:val="28"/>
          <w:szCs w:val="28"/>
        </w:rPr>
        <w:t xml:space="preserve"> </w:t>
      </w:r>
      <w:r w:rsidRPr="008C2060">
        <w:rPr>
          <w:rFonts w:ascii="Times New Roman" w:hAnsi="Times New Roman" w:cs="Times New Roman"/>
          <w:sz w:val="28"/>
          <w:szCs w:val="28"/>
        </w:rPr>
        <w:t>равную юридическую силу, находящихся:</w:t>
      </w:r>
    </w:p>
    <w:p w:rsidR="00625C20" w:rsidRPr="00154268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</w:t>
      </w:r>
      <w:r w:rsidRPr="00154268">
        <w:rPr>
          <w:rFonts w:ascii="Times New Roman" w:hAnsi="Times New Roman" w:cs="Times New Roman"/>
          <w:sz w:val="28"/>
          <w:szCs w:val="28"/>
        </w:rPr>
        <w:t xml:space="preserve">-  в  </w:t>
      </w:r>
      <w:r w:rsidR="00464988" w:rsidRPr="00154268">
        <w:rPr>
          <w:rFonts w:ascii="Times New Roman" w:hAnsi="Times New Roman" w:cs="Times New Roman"/>
          <w:sz w:val="28"/>
          <w:szCs w:val="28"/>
        </w:rPr>
        <w:t>Отделе</w:t>
      </w:r>
      <w:r w:rsidR="000E6912" w:rsidRPr="00154268">
        <w:rPr>
          <w:rFonts w:ascii="Times New Roman" w:hAnsi="Times New Roman" w:cs="Times New Roman"/>
          <w:sz w:val="28"/>
          <w:szCs w:val="28"/>
        </w:rPr>
        <w:t xml:space="preserve"> планово-экономической работы и имущественных отношений</w:t>
      </w:r>
      <w:r w:rsidR="00E73CCD" w:rsidRPr="00154268">
        <w:rPr>
          <w:rFonts w:ascii="Times New Roman" w:hAnsi="Times New Roman" w:cs="Times New Roman"/>
          <w:sz w:val="28"/>
          <w:szCs w:val="28"/>
        </w:rPr>
        <w:t xml:space="preserve"> </w:t>
      </w:r>
      <w:r w:rsidRPr="001542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73CCD" w:rsidRPr="00154268"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район»</w:t>
      </w:r>
      <w:r w:rsidR="00464988" w:rsidRPr="00154268">
        <w:rPr>
          <w:rFonts w:ascii="Times New Roman" w:hAnsi="Times New Roman" w:cs="Times New Roman"/>
          <w:sz w:val="28"/>
          <w:szCs w:val="28"/>
        </w:rPr>
        <w:t>;</w:t>
      </w:r>
    </w:p>
    <w:p w:rsidR="00625C20" w:rsidRPr="00154268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4268">
        <w:rPr>
          <w:rFonts w:ascii="Times New Roman" w:hAnsi="Times New Roman" w:cs="Times New Roman"/>
          <w:sz w:val="28"/>
          <w:szCs w:val="28"/>
        </w:rPr>
        <w:t xml:space="preserve">    - ____________________________________________________________________</w:t>
      </w:r>
      <w:r w:rsidR="00464988" w:rsidRPr="00154268">
        <w:rPr>
          <w:rFonts w:ascii="Times New Roman" w:hAnsi="Times New Roman" w:cs="Times New Roman"/>
          <w:sz w:val="28"/>
          <w:szCs w:val="28"/>
        </w:rPr>
        <w:t>______</w:t>
      </w:r>
      <w:r w:rsidRPr="00154268">
        <w:rPr>
          <w:rFonts w:ascii="Times New Roman" w:hAnsi="Times New Roman" w:cs="Times New Roman"/>
          <w:sz w:val="28"/>
          <w:szCs w:val="28"/>
        </w:rPr>
        <w:t>.</w:t>
      </w:r>
    </w:p>
    <w:p w:rsidR="00625C20" w:rsidRPr="008C2060" w:rsidRDefault="00625C20" w:rsidP="00631C8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4268">
        <w:rPr>
          <w:rFonts w:ascii="Times New Roman" w:hAnsi="Times New Roman" w:cs="Times New Roman"/>
          <w:sz w:val="28"/>
          <w:szCs w:val="28"/>
        </w:rPr>
        <w:t xml:space="preserve">       (наименование организации, Ф.И.О. индивидуального предпринимателя)</w:t>
      </w:r>
    </w:p>
    <w:p w:rsidR="00625C20" w:rsidRPr="008C2060" w:rsidRDefault="00625C20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E73CCD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VIII. Приложения к Договору</w:t>
      </w:r>
    </w:p>
    <w:p w:rsidR="00625C20" w:rsidRPr="008C2060" w:rsidRDefault="00625C20" w:rsidP="00E73CCD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  Неотъемлемыми частями Договора являются следующие приложения:</w:t>
      </w:r>
    </w:p>
    <w:p w:rsidR="00625C20" w:rsidRPr="008C2060" w:rsidRDefault="00625C20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- схема границ места размещения Объекта    </w:t>
      </w:r>
      <w:r w:rsidR="00E73CCD" w:rsidRPr="008C2060">
        <w:rPr>
          <w:rFonts w:ascii="Times New Roman" w:hAnsi="Times New Roman" w:cs="Times New Roman"/>
          <w:sz w:val="28"/>
          <w:szCs w:val="28"/>
        </w:rPr>
        <w:t xml:space="preserve">                       - 1 лист.</w:t>
      </w:r>
    </w:p>
    <w:p w:rsidR="00E73CCD" w:rsidRPr="008C2060" w:rsidRDefault="00E73C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 w:rsidP="00E73CCD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Юридические адреса Сторон</w:t>
      </w:r>
    </w:p>
    <w:p w:rsidR="00E73CCD" w:rsidRPr="008C2060" w:rsidRDefault="00E73CCD" w:rsidP="00E73CCD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D51DB" w:rsidRPr="007D51DB" w:rsidRDefault="007D51DB" w:rsidP="007D51DB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7D51DB">
        <w:rPr>
          <w:rFonts w:ascii="Times New Roman" w:hAnsi="Times New Roman" w:cs="Times New Roman"/>
          <w:sz w:val="28"/>
          <w:szCs w:val="28"/>
        </w:rPr>
        <w:t>«Администрация»: Администрация муниципального образования «Красногорский район»</w:t>
      </w:r>
    </w:p>
    <w:p w:rsidR="007D51DB" w:rsidRPr="007D51DB" w:rsidRDefault="007D51DB" w:rsidP="007D51D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51DB">
        <w:rPr>
          <w:rFonts w:ascii="Times New Roman" w:hAnsi="Times New Roman" w:cs="Times New Roman"/>
          <w:sz w:val="28"/>
          <w:szCs w:val="28"/>
        </w:rPr>
        <w:t>Адрес: 427650, с. Красногорское, ул. Ленина, 64</w:t>
      </w:r>
    </w:p>
    <w:p w:rsidR="007D51DB" w:rsidRPr="007D51DB" w:rsidRDefault="007D51DB" w:rsidP="007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ИНН 1815001093 </w:t>
      </w:r>
    </w:p>
    <w:p w:rsidR="007D51DB" w:rsidRPr="007D51DB" w:rsidRDefault="007D51DB" w:rsidP="007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183701001</w:t>
      </w:r>
    </w:p>
    <w:p w:rsidR="007D51DB" w:rsidRPr="007D51DB" w:rsidRDefault="007D51DB" w:rsidP="007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\с №________________________________________</w:t>
      </w:r>
    </w:p>
    <w:p w:rsidR="007D51DB" w:rsidRPr="007D51DB" w:rsidRDefault="007D51DB" w:rsidP="007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получателя:______________________________</w:t>
      </w:r>
    </w:p>
    <w:p w:rsidR="007D51DB" w:rsidRPr="007D51DB" w:rsidRDefault="007D51DB" w:rsidP="007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БИК:________________________________________</w:t>
      </w:r>
    </w:p>
    <w:p w:rsidR="007D51DB" w:rsidRPr="007D51DB" w:rsidRDefault="007D51DB" w:rsidP="007D51D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51DB">
        <w:rPr>
          <w:rFonts w:ascii="Times New Roman" w:hAnsi="Times New Roman" w:cs="Times New Roman"/>
          <w:sz w:val="28"/>
          <w:szCs w:val="28"/>
        </w:rPr>
        <w:t>Тел. 8(34164)2-16-00</w:t>
      </w:r>
    </w:p>
    <w:p w:rsidR="006A5819" w:rsidRDefault="006A581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A5819" w:rsidRDefault="006A581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0D8A" w:rsidRPr="008C2060" w:rsidRDefault="007E0D8A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«Хозяйствующий субъект»:</w:t>
      </w:r>
    </w:p>
    <w:p w:rsidR="007E0D8A" w:rsidRDefault="006A581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6A5819" w:rsidRDefault="006A581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42119" w:rsidRDefault="0024211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42119" w:rsidRDefault="0024211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6A5819" w:rsidRDefault="0024211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6A5819" w:rsidRDefault="0024211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242119" w:rsidRDefault="00242119" w:rsidP="00242119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242119" w:rsidRDefault="00242119" w:rsidP="00242119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242119" w:rsidRDefault="00242119" w:rsidP="006A5819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42119" w:rsidRDefault="00242119" w:rsidP="006A5819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42119" w:rsidRDefault="00242119" w:rsidP="006A5819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A5819" w:rsidRPr="008C2060" w:rsidRDefault="006A5819" w:rsidP="006A5819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625C20" w:rsidRPr="008C2060" w:rsidRDefault="00625C20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5C20" w:rsidRPr="008C2060" w:rsidRDefault="00625C20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>_________</w:t>
      </w:r>
      <w:r w:rsidR="006A5819">
        <w:rPr>
          <w:rFonts w:ascii="Times New Roman" w:hAnsi="Times New Roman" w:cs="Times New Roman"/>
          <w:sz w:val="28"/>
          <w:szCs w:val="28"/>
        </w:rPr>
        <w:t xml:space="preserve">____(_____________)            </w:t>
      </w:r>
      <w:r w:rsidRPr="008C2060">
        <w:rPr>
          <w:rFonts w:ascii="Times New Roman" w:hAnsi="Times New Roman" w:cs="Times New Roman"/>
          <w:sz w:val="28"/>
          <w:szCs w:val="28"/>
        </w:rPr>
        <w:t>_____________(___________________)</w:t>
      </w:r>
    </w:p>
    <w:p w:rsidR="00625C20" w:rsidRPr="008C2060" w:rsidRDefault="00625C20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2060">
        <w:rPr>
          <w:rFonts w:ascii="Times New Roman" w:hAnsi="Times New Roman" w:cs="Times New Roman"/>
          <w:sz w:val="28"/>
          <w:szCs w:val="28"/>
        </w:rPr>
        <w:t xml:space="preserve">  (подпись)                               </w:t>
      </w:r>
      <w:r w:rsidR="00E73CCD" w:rsidRPr="008C20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2060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625C20" w:rsidRPr="00E2599B" w:rsidRDefault="00625C20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5C20" w:rsidRPr="00E2599B" w:rsidRDefault="00625C20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5C20" w:rsidRPr="00E2599B" w:rsidRDefault="00625C20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25C20" w:rsidRPr="00E2599B" w:rsidSect="007D51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773"/>
    <w:multiLevelType w:val="hybridMultilevel"/>
    <w:tmpl w:val="B7E2EDEC"/>
    <w:lvl w:ilvl="0" w:tplc="5E545B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0C"/>
    <w:rsid w:val="00013965"/>
    <w:rsid w:val="00092911"/>
    <w:rsid w:val="000C0E5C"/>
    <w:rsid w:val="000E6912"/>
    <w:rsid w:val="00154268"/>
    <w:rsid w:val="001654C3"/>
    <w:rsid w:val="001A3419"/>
    <w:rsid w:val="00233A31"/>
    <w:rsid w:val="002352DB"/>
    <w:rsid w:val="00242119"/>
    <w:rsid w:val="00271033"/>
    <w:rsid w:val="00287A09"/>
    <w:rsid w:val="00291528"/>
    <w:rsid w:val="002C0410"/>
    <w:rsid w:val="002D050F"/>
    <w:rsid w:val="0030460E"/>
    <w:rsid w:val="00323473"/>
    <w:rsid w:val="0035010D"/>
    <w:rsid w:val="003F0048"/>
    <w:rsid w:val="003F24E7"/>
    <w:rsid w:val="003F779E"/>
    <w:rsid w:val="004511E4"/>
    <w:rsid w:val="00464988"/>
    <w:rsid w:val="0047083A"/>
    <w:rsid w:val="00472DEB"/>
    <w:rsid w:val="004859C2"/>
    <w:rsid w:val="004B45FB"/>
    <w:rsid w:val="004C57AD"/>
    <w:rsid w:val="004E0463"/>
    <w:rsid w:val="00502CFC"/>
    <w:rsid w:val="005542A7"/>
    <w:rsid w:val="005668DE"/>
    <w:rsid w:val="00582E2E"/>
    <w:rsid w:val="005C5912"/>
    <w:rsid w:val="005D2634"/>
    <w:rsid w:val="0060226E"/>
    <w:rsid w:val="00625C20"/>
    <w:rsid w:val="00631C8F"/>
    <w:rsid w:val="00653682"/>
    <w:rsid w:val="00655A08"/>
    <w:rsid w:val="006957DD"/>
    <w:rsid w:val="006A5819"/>
    <w:rsid w:val="006F4766"/>
    <w:rsid w:val="00717DC0"/>
    <w:rsid w:val="00722E36"/>
    <w:rsid w:val="00770254"/>
    <w:rsid w:val="007D4400"/>
    <w:rsid w:val="007D51DB"/>
    <w:rsid w:val="007E0D8A"/>
    <w:rsid w:val="008417C3"/>
    <w:rsid w:val="00856E1E"/>
    <w:rsid w:val="00860F41"/>
    <w:rsid w:val="0089637C"/>
    <w:rsid w:val="008A1945"/>
    <w:rsid w:val="008B3D47"/>
    <w:rsid w:val="008B680C"/>
    <w:rsid w:val="008C2060"/>
    <w:rsid w:val="008D06FE"/>
    <w:rsid w:val="00901711"/>
    <w:rsid w:val="00914E37"/>
    <w:rsid w:val="00974B4C"/>
    <w:rsid w:val="009A51A6"/>
    <w:rsid w:val="009B7403"/>
    <w:rsid w:val="009C54FB"/>
    <w:rsid w:val="009D2545"/>
    <w:rsid w:val="009F4EF6"/>
    <w:rsid w:val="00AC1B18"/>
    <w:rsid w:val="00AC35FF"/>
    <w:rsid w:val="00B06190"/>
    <w:rsid w:val="00B23516"/>
    <w:rsid w:val="00B36E02"/>
    <w:rsid w:val="00B452F2"/>
    <w:rsid w:val="00B85627"/>
    <w:rsid w:val="00B9417D"/>
    <w:rsid w:val="00BF40D6"/>
    <w:rsid w:val="00C44B5E"/>
    <w:rsid w:val="00C52BF8"/>
    <w:rsid w:val="00C91269"/>
    <w:rsid w:val="00CF15E1"/>
    <w:rsid w:val="00D07CD7"/>
    <w:rsid w:val="00D20340"/>
    <w:rsid w:val="00D25AC5"/>
    <w:rsid w:val="00D37F4A"/>
    <w:rsid w:val="00DC29CC"/>
    <w:rsid w:val="00DE64CC"/>
    <w:rsid w:val="00E2599B"/>
    <w:rsid w:val="00E43C7D"/>
    <w:rsid w:val="00E52890"/>
    <w:rsid w:val="00E52975"/>
    <w:rsid w:val="00E73CCD"/>
    <w:rsid w:val="00E9108D"/>
    <w:rsid w:val="00EA016C"/>
    <w:rsid w:val="00EA3413"/>
    <w:rsid w:val="00F20160"/>
    <w:rsid w:val="00F23771"/>
    <w:rsid w:val="00F66853"/>
    <w:rsid w:val="00FA6613"/>
    <w:rsid w:val="00FB10FF"/>
    <w:rsid w:val="00FC4021"/>
    <w:rsid w:val="00FE13BA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2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2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E65DC218C78FEFD9C7A2B2CB4CCF628C1172BC93F98E27DF909D6629156FC0009DC084B3B2656A60106DF1545586ED233661AAC997084AEAf8K" TargetMode="External"/><Relationship Id="rId13" Type="http://schemas.openxmlformats.org/officeDocument/2006/relationships/hyperlink" Target="consultantplus://offline/ref=0DE65DC218C78FEFD9C7BCBFDD20916A8D182DB79DF2817884CFC63B7E1C659747D299C6F7BF6562621B3AA01B54DAA87E2561A2C9940855A29D27E4f8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DE65DC218C78FEFD9C7A2B2CB4CCF628C1372BB93F38E27DF909D6629156FC0009DC084B3B2666060106DF1545586ED233661AAC997084AEAf8K" TargetMode="External"/><Relationship Id="rId12" Type="http://schemas.openxmlformats.org/officeDocument/2006/relationships/hyperlink" Target="consultantplus://offline/ref=0DE65DC218C78FEFD9C7BCBFDD20916A8D182DB79DF2817884CFC63B7E1C659747D299C6F7BF6562621B3AA01B54DAA87E2561A2C9940855A29D27E4f8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DE65DC218C78FEFD9C7A2B2CB4CCF628C1172B993F78E27DF909D6629156FC0129D9888B2BA7A6362053BA011E0f8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DE65DC218C78FEFD9C7BCBFDD20916A8D182DB79DF2817884CFC63B7E1C659747D299C6F7BF6562621B3AA01B54DAA87E2561A2C9940855A29D27E4f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62A1EA45C1076614DB8CCEB9D39EE1C858FA0CD645C5536EE55C4496431CA901E1900E95A4457FDEE591121F5E70A47C99AC65DB469E91Q5tEF" TargetMode="External"/><Relationship Id="rId14" Type="http://schemas.openxmlformats.org/officeDocument/2006/relationships/hyperlink" Target="consultantplus://offline/ref=0DE65DC218C78FEFD9C7A2B2CB4CCF628C1172BE90F98E27DF909D6629156FC0009DC084B3B26C6361106DF1545586ED233661AAC997084AEAf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14</Pages>
  <Words>3781</Words>
  <Characters>21556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2018-12-10T06:29:00Z</cp:lastPrinted>
  <dcterms:created xsi:type="dcterms:W3CDTF">2018-10-18T10:10:00Z</dcterms:created>
  <dcterms:modified xsi:type="dcterms:W3CDTF">2019-08-09T04:29:00Z</dcterms:modified>
</cp:coreProperties>
</file>