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068" w:rsidRDefault="00A57068">
      <w:pPr>
        <w:pStyle w:val="ConsPlusTitlePage"/>
      </w:pPr>
      <w:r>
        <w:t xml:space="preserve">Документ предоставлен </w:t>
      </w:r>
      <w:hyperlink r:id="rId4">
        <w:r>
          <w:rPr>
            <w:color w:val="0000FF"/>
          </w:rPr>
          <w:t>КонсультантПлюс</w:t>
        </w:r>
      </w:hyperlink>
      <w:r>
        <w:br/>
      </w:r>
    </w:p>
    <w:p w:rsidR="00A57068" w:rsidRDefault="00A57068">
      <w:pPr>
        <w:pStyle w:val="ConsPlusNormal"/>
        <w:ind w:firstLine="540"/>
        <w:jc w:val="both"/>
        <w:outlineLvl w:val="0"/>
      </w:pPr>
    </w:p>
    <w:p w:rsidR="00A57068" w:rsidRDefault="00A57068">
      <w:pPr>
        <w:pStyle w:val="ConsPlusNormal"/>
        <w:outlineLvl w:val="0"/>
      </w:pPr>
      <w:r>
        <w:t>Зарегистрировано в Управлении Минюста России по УР 17 ноября 2014 г. N RU18000201400871</w:t>
      </w:r>
    </w:p>
    <w:p w:rsidR="00A57068" w:rsidRDefault="00A57068">
      <w:pPr>
        <w:pStyle w:val="ConsPlusNormal"/>
        <w:pBdr>
          <w:bottom w:val="single" w:sz="6" w:space="0" w:color="auto"/>
        </w:pBdr>
        <w:spacing w:before="100" w:after="100"/>
        <w:jc w:val="both"/>
        <w:rPr>
          <w:sz w:val="2"/>
          <w:szCs w:val="2"/>
        </w:rPr>
      </w:pPr>
    </w:p>
    <w:p w:rsidR="00A57068" w:rsidRDefault="00A57068">
      <w:pPr>
        <w:pStyle w:val="ConsPlusNormal"/>
        <w:ind w:firstLine="540"/>
        <w:jc w:val="both"/>
      </w:pPr>
    </w:p>
    <w:p w:rsidR="00A57068" w:rsidRDefault="00A57068">
      <w:pPr>
        <w:pStyle w:val="ConsPlusTitle"/>
        <w:jc w:val="center"/>
      </w:pPr>
      <w:r>
        <w:t>ПРАВИТЕЛЬСТВО УДМУРТСКОЙ РЕСПУБЛИКИ</w:t>
      </w:r>
    </w:p>
    <w:p w:rsidR="00A57068" w:rsidRDefault="00A57068">
      <w:pPr>
        <w:pStyle w:val="ConsPlusTitle"/>
        <w:jc w:val="center"/>
      </w:pPr>
    </w:p>
    <w:p w:rsidR="00A57068" w:rsidRDefault="00A57068">
      <w:pPr>
        <w:pStyle w:val="ConsPlusTitle"/>
        <w:jc w:val="center"/>
      </w:pPr>
      <w:r>
        <w:t>ПОСТАНОВЛЕНИЕ</w:t>
      </w:r>
    </w:p>
    <w:p w:rsidR="00A57068" w:rsidRDefault="00A57068">
      <w:pPr>
        <w:pStyle w:val="ConsPlusTitle"/>
        <w:jc w:val="center"/>
      </w:pPr>
      <w:r>
        <w:t>от 5 ноября 2014 г. N 427</w:t>
      </w:r>
    </w:p>
    <w:p w:rsidR="00A57068" w:rsidRDefault="00A57068">
      <w:pPr>
        <w:pStyle w:val="ConsPlusTitle"/>
        <w:jc w:val="center"/>
      </w:pPr>
    </w:p>
    <w:p w:rsidR="00A57068" w:rsidRDefault="00A57068">
      <w:pPr>
        <w:pStyle w:val="ConsPlusTitle"/>
        <w:jc w:val="center"/>
      </w:pPr>
      <w:r>
        <w:t>ОБ УТВЕРЖДЕНИИ ПОРЯДКА ВЫПЛАТЫ КОМПЕНСАЦИИ ПОСТАВЩИКАМ</w:t>
      </w:r>
    </w:p>
    <w:p w:rsidR="00A57068" w:rsidRDefault="00A57068">
      <w:pPr>
        <w:pStyle w:val="ConsPlusTitle"/>
        <w:jc w:val="center"/>
      </w:pPr>
      <w:r>
        <w:t>СОЦИАЛЬНЫХ УСЛУГ НА ТЕРРИТОРИИ УДМУРТСКОЙ РЕСПУБЛИКИ</w:t>
      </w:r>
    </w:p>
    <w:p w:rsidR="00A57068" w:rsidRDefault="00A570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70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7068" w:rsidRDefault="00A570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7068" w:rsidRDefault="00A570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7068" w:rsidRDefault="00A57068">
            <w:pPr>
              <w:pStyle w:val="ConsPlusNormal"/>
              <w:jc w:val="center"/>
            </w:pPr>
            <w:r>
              <w:rPr>
                <w:color w:val="392C69"/>
              </w:rPr>
              <w:t>Список изменяющих документов</w:t>
            </w:r>
          </w:p>
          <w:p w:rsidR="00A57068" w:rsidRDefault="00A57068">
            <w:pPr>
              <w:pStyle w:val="ConsPlusNormal"/>
              <w:jc w:val="center"/>
            </w:pPr>
            <w:r>
              <w:rPr>
                <w:color w:val="392C69"/>
              </w:rPr>
              <w:t xml:space="preserve">(в ред. постановлений Правительства УР от 27.06.2018 </w:t>
            </w:r>
            <w:hyperlink r:id="rId5">
              <w:r>
                <w:rPr>
                  <w:color w:val="0000FF"/>
                </w:rPr>
                <w:t>N 251</w:t>
              </w:r>
            </w:hyperlink>
            <w:r>
              <w:rPr>
                <w:color w:val="392C69"/>
              </w:rPr>
              <w:t>,</w:t>
            </w:r>
          </w:p>
          <w:p w:rsidR="00A57068" w:rsidRDefault="00A57068">
            <w:pPr>
              <w:pStyle w:val="ConsPlusNormal"/>
              <w:jc w:val="center"/>
            </w:pPr>
            <w:r>
              <w:rPr>
                <w:color w:val="392C69"/>
              </w:rPr>
              <w:t xml:space="preserve">от 19.10.2020 </w:t>
            </w:r>
            <w:hyperlink r:id="rId6">
              <w:r>
                <w:rPr>
                  <w:color w:val="0000FF"/>
                </w:rPr>
                <w:t>N 483</w:t>
              </w:r>
            </w:hyperlink>
            <w:r>
              <w:rPr>
                <w:color w:val="392C69"/>
              </w:rPr>
              <w:t xml:space="preserve">, от 01.06.2021 </w:t>
            </w:r>
            <w:hyperlink r:id="rId7">
              <w:r>
                <w:rPr>
                  <w:color w:val="0000FF"/>
                </w:rPr>
                <w:t>N 273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57068" w:rsidRDefault="00A57068">
            <w:pPr>
              <w:pStyle w:val="ConsPlusNormal"/>
            </w:pPr>
          </w:p>
        </w:tc>
      </w:tr>
    </w:tbl>
    <w:p w:rsidR="00A57068" w:rsidRDefault="00A57068">
      <w:pPr>
        <w:pStyle w:val="ConsPlusNormal"/>
        <w:ind w:firstLine="540"/>
        <w:jc w:val="both"/>
      </w:pPr>
    </w:p>
    <w:p w:rsidR="00A57068" w:rsidRDefault="00A57068">
      <w:pPr>
        <w:pStyle w:val="ConsPlusNormal"/>
        <w:ind w:firstLine="540"/>
        <w:jc w:val="both"/>
      </w:pPr>
      <w:r>
        <w:t xml:space="preserve">В соответствии с </w:t>
      </w:r>
      <w:hyperlink r:id="rId8">
        <w:r>
          <w:rPr>
            <w:color w:val="0000FF"/>
          </w:rPr>
          <w:t>частью 8 статьи 30</w:t>
        </w:r>
      </w:hyperlink>
      <w:r>
        <w:t xml:space="preserve"> Федерального закона от 28 декабря 2013 года N 442-ФЗ "Об основах социального обслуживания граждан в Российской Федерации" Правительство Удмуртской Республики постановляет:</w:t>
      </w:r>
    </w:p>
    <w:p w:rsidR="00A57068" w:rsidRDefault="00A57068">
      <w:pPr>
        <w:pStyle w:val="ConsPlusNormal"/>
        <w:spacing w:before="200"/>
        <w:ind w:firstLine="540"/>
        <w:jc w:val="both"/>
      </w:pPr>
      <w:r>
        <w:t xml:space="preserve">1. Утвердить прилагаемый </w:t>
      </w:r>
      <w:hyperlink w:anchor="P33">
        <w:r>
          <w:rPr>
            <w:color w:val="0000FF"/>
          </w:rPr>
          <w:t>Порядок</w:t>
        </w:r>
      </w:hyperlink>
      <w:r>
        <w:t xml:space="preserve"> выплаты компенсации поставщикам социальных услуг на территории Удмуртской Республики.</w:t>
      </w:r>
    </w:p>
    <w:p w:rsidR="00A57068" w:rsidRDefault="00A57068">
      <w:pPr>
        <w:pStyle w:val="ConsPlusNormal"/>
        <w:spacing w:before="200"/>
        <w:ind w:firstLine="540"/>
        <w:jc w:val="both"/>
      </w:pPr>
      <w:r>
        <w:t>2. Настоящее постановление вступает в силу с 1 января 2015 года.</w:t>
      </w:r>
    </w:p>
    <w:p w:rsidR="00A57068" w:rsidRDefault="00A57068">
      <w:pPr>
        <w:pStyle w:val="ConsPlusNormal"/>
        <w:ind w:firstLine="540"/>
        <w:jc w:val="both"/>
      </w:pPr>
    </w:p>
    <w:p w:rsidR="00A57068" w:rsidRDefault="00A57068">
      <w:pPr>
        <w:pStyle w:val="ConsPlusNormal"/>
        <w:jc w:val="right"/>
      </w:pPr>
      <w:r>
        <w:t>Председатель Правительства</w:t>
      </w:r>
    </w:p>
    <w:p w:rsidR="00A57068" w:rsidRDefault="00A57068">
      <w:pPr>
        <w:pStyle w:val="ConsPlusNormal"/>
        <w:jc w:val="right"/>
      </w:pPr>
      <w:r>
        <w:t>Удмуртской Республики</w:t>
      </w:r>
    </w:p>
    <w:p w:rsidR="00A57068" w:rsidRDefault="00A57068">
      <w:pPr>
        <w:pStyle w:val="ConsPlusNormal"/>
        <w:jc w:val="right"/>
      </w:pPr>
      <w:r>
        <w:t>В.А.САВЕЛЬЕВ</w:t>
      </w:r>
    </w:p>
    <w:p w:rsidR="00A57068" w:rsidRDefault="00A57068">
      <w:pPr>
        <w:pStyle w:val="ConsPlusNormal"/>
        <w:ind w:firstLine="540"/>
        <w:jc w:val="both"/>
      </w:pPr>
    </w:p>
    <w:p w:rsidR="00A57068" w:rsidRDefault="00A57068">
      <w:pPr>
        <w:pStyle w:val="ConsPlusNormal"/>
        <w:ind w:firstLine="540"/>
        <w:jc w:val="both"/>
      </w:pPr>
    </w:p>
    <w:p w:rsidR="00A57068" w:rsidRDefault="00A57068">
      <w:pPr>
        <w:pStyle w:val="ConsPlusNormal"/>
        <w:ind w:firstLine="540"/>
        <w:jc w:val="both"/>
      </w:pPr>
    </w:p>
    <w:p w:rsidR="00A57068" w:rsidRDefault="00A57068">
      <w:pPr>
        <w:pStyle w:val="ConsPlusNormal"/>
        <w:ind w:firstLine="540"/>
        <w:jc w:val="both"/>
      </w:pPr>
    </w:p>
    <w:p w:rsidR="00A57068" w:rsidRDefault="00A57068">
      <w:pPr>
        <w:pStyle w:val="ConsPlusNormal"/>
        <w:ind w:firstLine="540"/>
        <w:jc w:val="both"/>
      </w:pPr>
    </w:p>
    <w:p w:rsidR="00A57068" w:rsidRDefault="00A57068">
      <w:pPr>
        <w:pStyle w:val="ConsPlusNormal"/>
        <w:jc w:val="right"/>
        <w:outlineLvl w:val="0"/>
      </w:pPr>
      <w:r>
        <w:t>Утвержден</w:t>
      </w:r>
    </w:p>
    <w:p w:rsidR="00A57068" w:rsidRDefault="00A57068">
      <w:pPr>
        <w:pStyle w:val="ConsPlusNormal"/>
        <w:jc w:val="right"/>
      </w:pPr>
      <w:r>
        <w:t>постановлением</w:t>
      </w:r>
    </w:p>
    <w:p w:rsidR="00A57068" w:rsidRDefault="00A57068">
      <w:pPr>
        <w:pStyle w:val="ConsPlusNormal"/>
        <w:jc w:val="right"/>
      </w:pPr>
      <w:r>
        <w:t>Правительства</w:t>
      </w:r>
    </w:p>
    <w:p w:rsidR="00A57068" w:rsidRDefault="00A57068">
      <w:pPr>
        <w:pStyle w:val="ConsPlusNormal"/>
        <w:jc w:val="right"/>
      </w:pPr>
      <w:r>
        <w:t>Удмуртской Республики</w:t>
      </w:r>
    </w:p>
    <w:p w:rsidR="00A57068" w:rsidRDefault="00A57068">
      <w:pPr>
        <w:pStyle w:val="ConsPlusNormal"/>
        <w:jc w:val="right"/>
      </w:pPr>
      <w:r>
        <w:t>от 5 ноября 2014 г. N 427</w:t>
      </w:r>
    </w:p>
    <w:p w:rsidR="00A57068" w:rsidRDefault="00A57068">
      <w:pPr>
        <w:pStyle w:val="ConsPlusNormal"/>
        <w:ind w:firstLine="540"/>
        <w:jc w:val="both"/>
      </w:pPr>
    </w:p>
    <w:p w:rsidR="00A57068" w:rsidRDefault="00A57068">
      <w:pPr>
        <w:pStyle w:val="ConsPlusTitle"/>
        <w:jc w:val="center"/>
      </w:pPr>
      <w:bookmarkStart w:id="0" w:name="P33"/>
      <w:bookmarkEnd w:id="0"/>
      <w:r>
        <w:t>ПОРЯДОК</w:t>
      </w:r>
    </w:p>
    <w:p w:rsidR="00A57068" w:rsidRDefault="00A57068">
      <w:pPr>
        <w:pStyle w:val="ConsPlusTitle"/>
        <w:jc w:val="center"/>
      </w:pPr>
      <w:r>
        <w:t>ВЫПЛАТЫ КОМПЕНСАЦИИ ПОСТАВЩИКАМ СОЦИАЛЬНЫХ УСЛУГ</w:t>
      </w:r>
    </w:p>
    <w:p w:rsidR="00A57068" w:rsidRDefault="00A57068">
      <w:pPr>
        <w:pStyle w:val="ConsPlusTitle"/>
        <w:jc w:val="center"/>
      </w:pPr>
      <w:r>
        <w:t>НА ТЕРРИТОРИИ УДМУРТСКОЙ РЕСПУБЛИКИ</w:t>
      </w:r>
    </w:p>
    <w:p w:rsidR="00A57068" w:rsidRDefault="00A570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70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7068" w:rsidRDefault="00A570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7068" w:rsidRDefault="00A570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7068" w:rsidRDefault="00A57068">
            <w:pPr>
              <w:pStyle w:val="ConsPlusNormal"/>
              <w:jc w:val="center"/>
            </w:pPr>
            <w:r>
              <w:rPr>
                <w:color w:val="392C69"/>
              </w:rPr>
              <w:t>Список изменяющих документов</w:t>
            </w:r>
          </w:p>
          <w:p w:rsidR="00A57068" w:rsidRDefault="00A57068">
            <w:pPr>
              <w:pStyle w:val="ConsPlusNormal"/>
              <w:jc w:val="center"/>
            </w:pPr>
            <w:r>
              <w:rPr>
                <w:color w:val="392C69"/>
              </w:rPr>
              <w:t xml:space="preserve">(в ред. постановлений Правительства УР от 27.06.2018 </w:t>
            </w:r>
            <w:hyperlink r:id="rId9">
              <w:r>
                <w:rPr>
                  <w:color w:val="0000FF"/>
                </w:rPr>
                <w:t>N 251</w:t>
              </w:r>
            </w:hyperlink>
            <w:r>
              <w:rPr>
                <w:color w:val="392C69"/>
              </w:rPr>
              <w:t>,</w:t>
            </w:r>
          </w:p>
          <w:p w:rsidR="00A57068" w:rsidRDefault="00A57068">
            <w:pPr>
              <w:pStyle w:val="ConsPlusNormal"/>
              <w:jc w:val="center"/>
            </w:pPr>
            <w:r>
              <w:rPr>
                <w:color w:val="392C69"/>
              </w:rPr>
              <w:t xml:space="preserve">от 19.10.2020 </w:t>
            </w:r>
            <w:hyperlink r:id="rId10">
              <w:r>
                <w:rPr>
                  <w:color w:val="0000FF"/>
                </w:rPr>
                <w:t>N 483</w:t>
              </w:r>
            </w:hyperlink>
            <w:r>
              <w:rPr>
                <w:color w:val="392C69"/>
              </w:rPr>
              <w:t xml:space="preserve">, от 01.06.2021 </w:t>
            </w:r>
            <w:hyperlink r:id="rId11">
              <w:r>
                <w:rPr>
                  <w:color w:val="0000FF"/>
                </w:rPr>
                <w:t>N 273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57068" w:rsidRDefault="00A57068">
            <w:pPr>
              <w:pStyle w:val="ConsPlusNormal"/>
            </w:pPr>
          </w:p>
        </w:tc>
      </w:tr>
    </w:tbl>
    <w:p w:rsidR="00A57068" w:rsidRDefault="00A57068">
      <w:pPr>
        <w:pStyle w:val="ConsPlusNormal"/>
        <w:ind w:firstLine="540"/>
        <w:jc w:val="both"/>
      </w:pPr>
    </w:p>
    <w:p w:rsidR="00A57068" w:rsidRDefault="00A57068">
      <w:pPr>
        <w:pStyle w:val="ConsPlusNormal"/>
        <w:ind w:firstLine="540"/>
        <w:jc w:val="both"/>
      </w:pPr>
      <w:bookmarkStart w:id="1" w:name="P40"/>
      <w:bookmarkEnd w:id="1"/>
      <w:r>
        <w:t>1. Настоящий Порядок устанавливает порядок и условия предоставления за счет средств бюджета Удмуртской Республики компенсации юридическим лицам независимо от их организационно-правовой формы и индивидуальным предпринимателям, включенным в реестр поставщиков социальных услуг Удмуртской Республики и предоставляющим социальные услуги в соответствии с индивидуальными программами предоставления социальных услуг и порядком предоставления социальных услуг, утвержденным Правительством Удмуртской Республики, но не участвующим в выполнении государственного задания (заказа) (далее соответственно - поставщики, компенсация).</w:t>
      </w:r>
    </w:p>
    <w:p w:rsidR="00A57068" w:rsidRDefault="00A57068">
      <w:pPr>
        <w:pStyle w:val="ConsPlusNormal"/>
        <w:spacing w:before="200"/>
        <w:ind w:firstLine="540"/>
        <w:jc w:val="both"/>
      </w:pPr>
      <w:r>
        <w:t>2. Компенсация предоставляется в форме субсидии из бюджета Удмуртской Республики.</w:t>
      </w:r>
    </w:p>
    <w:p w:rsidR="00A57068" w:rsidRDefault="00A57068">
      <w:pPr>
        <w:pStyle w:val="ConsPlusNormal"/>
        <w:spacing w:before="200"/>
        <w:ind w:firstLine="540"/>
        <w:jc w:val="both"/>
      </w:pPr>
      <w:r>
        <w:t xml:space="preserve">3. Финансирование расходов, связанных с предоставлением компенсации, осуществляется в </w:t>
      </w:r>
      <w:r>
        <w:lastRenderedPageBreak/>
        <w:t>пределах бюджетных ассигнований, предусмотренных на соответствующий финансовый год законом Удмуртской Республики о бюджете Удмуртской Республики на указанные цели, и лимитов бюджетных обязательств, доведенных Министерству социальной политики и труда Удмуртской Республики (далее - Министерство) в установленном порядке.</w:t>
      </w:r>
    </w:p>
    <w:p w:rsidR="00A57068" w:rsidRDefault="00A57068">
      <w:pPr>
        <w:pStyle w:val="ConsPlusNormal"/>
        <w:spacing w:before="200"/>
        <w:ind w:firstLine="540"/>
        <w:jc w:val="both"/>
      </w:pPr>
      <w:r>
        <w:t>3.1. Сведения о компенсации размещаются на едином портале бюджетной системы Российской Федерации в информационно-телекоммуникационной сети "Интернет" в разделе "Бюджет" при формировании проекта закона Удмуртской Республики о бюджете Удмуртской Республики (проекта закона Удмуртской Республики о внесении изменений в закон Удмуртской Республики о бюджете Удмуртской Республики).</w:t>
      </w:r>
    </w:p>
    <w:p w:rsidR="00A57068" w:rsidRDefault="00A57068">
      <w:pPr>
        <w:pStyle w:val="ConsPlusNormal"/>
        <w:jc w:val="both"/>
      </w:pPr>
      <w:r>
        <w:t xml:space="preserve">(п. 3.1 введен </w:t>
      </w:r>
      <w:hyperlink r:id="rId12">
        <w:r>
          <w:rPr>
            <w:color w:val="0000FF"/>
          </w:rPr>
          <w:t>постановлением</w:t>
        </w:r>
      </w:hyperlink>
      <w:r>
        <w:t xml:space="preserve"> Правительства УР от 01.06.2021 N 273)</w:t>
      </w:r>
    </w:p>
    <w:p w:rsidR="00A57068" w:rsidRDefault="00A57068">
      <w:pPr>
        <w:pStyle w:val="ConsPlusNormal"/>
        <w:spacing w:before="200"/>
        <w:ind w:firstLine="540"/>
        <w:jc w:val="both"/>
      </w:pPr>
      <w:bookmarkStart w:id="2" w:name="P45"/>
      <w:bookmarkEnd w:id="2"/>
      <w:r>
        <w:t>4. Компенсация предоставляется в целях возмещения затрат поставщика, связанных с предоставлением социальных услуг, включенных в перечень социальных услуг, установленный законом Удмуртской Республики, гражданам в соответствии с индивидуальными программами предоставления социальных услуг бесплатно либо за частичную плату (далее - затраты).</w:t>
      </w:r>
    </w:p>
    <w:p w:rsidR="00A57068" w:rsidRDefault="00A57068">
      <w:pPr>
        <w:pStyle w:val="ConsPlusNormal"/>
        <w:spacing w:before="200"/>
        <w:ind w:firstLine="540"/>
        <w:jc w:val="both"/>
      </w:pPr>
      <w:r>
        <w:t>5. Компенсация предоставляется в размере понесенных поставщиком затрат, но не может превышать стоимости затрат, рассчитанной в соответствии с тарифами на социальные услуги, утвержденными Министерством в порядке, установленном Правительством Удмуртской Республики.</w:t>
      </w:r>
    </w:p>
    <w:p w:rsidR="00A57068" w:rsidRDefault="00A57068">
      <w:pPr>
        <w:pStyle w:val="ConsPlusNormal"/>
        <w:spacing w:before="200"/>
        <w:ind w:firstLine="540"/>
        <w:jc w:val="both"/>
      </w:pPr>
      <w:r>
        <w:t>6. Компенсация предоставляется не более одного раза в квартал.</w:t>
      </w:r>
    </w:p>
    <w:p w:rsidR="00A57068" w:rsidRDefault="00A57068">
      <w:pPr>
        <w:pStyle w:val="ConsPlusNormal"/>
        <w:spacing w:before="200"/>
        <w:ind w:firstLine="540"/>
        <w:jc w:val="both"/>
      </w:pPr>
      <w:bookmarkStart w:id="3" w:name="P48"/>
      <w:bookmarkEnd w:id="3"/>
      <w:r>
        <w:t xml:space="preserve">7. Для получения компенсации поставщик, за исключением поставщиков, являющихся некоммерческими организациями, должен соответствовать на первое число месяца, предшествующего месяцу, в котором планируется заключение соглашения о предоставлении субсидии, предусмотренное </w:t>
      </w:r>
      <w:hyperlink w:anchor="P92">
        <w:r>
          <w:rPr>
            <w:color w:val="0000FF"/>
          </w:rPr>
          <w:t>пунктом 18</w:t>
        </w:r>
      </w:hyperlink>
      <w:r>
        <w:t xml:space="preserve"> настоящего Порядка, следующим требованиям:</w:t>
      </w:r>
    </w:p>
    <w:p w:rsidR="00A57068" w:rsidRDefault="00A57068">
      <w:pPr>
        <w:pStyle w:val="ConsPlusNormal"/>
        <w:spacing w:before="200"/>
        <w:ind w:firstLine="540"/>
        <w:jc w:val="both"/>
      </w:pPr>
      <w:r>
        <w:t>поставщик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A57068" w:rsidRDefault="00A57068">
      <w:pPr>
        <w:pStyle w:val="ConsPlusNormal"/>
        <w:spacing w:before="200"/>
        <w:ind w:firstLine="540"/>
        <w:jc w:val="both"/>
      </w:pPr>
      <w:r>
        <w:t xml:space="preserve">поставщик не является получателем средств из бюджета Удмуртской Республики на основании иных нормативных правовых актов или муниципальных правовых актов на цели, указанные в </w:t>
      </w:r>
      <w:hyperlink w:anchor="P45">
        <w:r>
          <w:rPr>
            <w:color w:val="0000FF"/>
          </w:rPr>
          <w:t>пункте 4</w:t>
        </w:r>
      </w:hyperlink>
      <w:r>
        <w:t xml:space="preserve"> настоящего Порядка.</w:t>
      </w:r>
    </w:p>
    <w:p w:rsidR="00A57068" w:rsidRDefault="00A57068">
      <w:pPr>
        <w:pStyle w:val="ConsPlusNormal"/>
        <w:spacing w:before="200"/>
        <w:ind w:firstLine="540"/>
        <w:jc w:val="both"/>
      </w:pPr>
      <w:bookmarkStart w:id="4" w:name="P51"/>
      <w:bookmarkEnd w:id="4"/>
      <w:r>
        <w:t>8. Для получения компенсации поставщик не позднее последнего числа месяца, следующего за кварталом, в котором были понесены затраты, представляет в Министерство следующие документы (сведения):</w:t>
      </w:r>
    </w:p>
    <w:p w:rsidR="00A57068" w:rsidRDefault="00A57068">
      <w:pPr>
        <w:pStyle w:val="ConsPlusNormal"/>
        <w:spacing w:before="200"/>
        <w:ind w:firstLine="540"/>
        <w:jc w:val="both"/>
      </w:pPr>
      <w:bookmarkStart w:id="5" w:name="P52"/>
      <w:bookmarkEnd w:id="5"/>
      <w:r>
        <w:t>1) заявку о предоставлении компенсации;</w:t>
      </w:r>
    </w:p>
    <w:p w:rsidR="00A57068" w:rsidRDefault="00A57068">
      <w:pPr>
        <w:pStyle w:val="ConsPlusNormal"/>
        <w:spacing w:before="200"/>
        <w:ind w:firstLine="540"/>
        <w:jc w:val="both"/>
      </w:pPr>
      <w:bookmarkStart w:id="6" w:name="P53"/>
      <w:bookmarkEnd w:id="6"/>
      <w:r>
        <w:t>2) список получателей социальных услуг за отчетный период;</w:t>
      </w:r>
    </w:p>
    <w:p w:rsidR="00A57068" w:rsidRDefault="00A57068">
      <w:pPr>
        <w:pStyle w:val="ConsPlusNormal"/>
        <w:spacing w:before="200"/>
        <w:ind w:firstLine="540"/>
        <w:jc w:val="both"/>
      </w:pPr>
      <w:bookmarkStart w:id="7" w:name="P54"/>
      <w:bookmarkEnd w:id="7"/>
      <w:r>
        <w:t>3) справку-расчет размера компенсации;</w:t>
      </w:r>
    </w:p>
    <w:p w:rsidR="00A57068" w:rsidRDefault="00A57068">
      <w:pPr>
        <w:pStyle w:val="ConsPlusNormal"/>
        <w:spacing w:before="200"/>
        <w:ind w:firstLine="540"/>
        <w:jc w:val="both"/>
      </w:pPr>
      <w:bookmarkStart w:id="8" w:name="P55"/>
      <w:bookmarkEnd w:id="8"/>
      <w:r>
        <w:t>4) копии договоров о предоставлении социальных услуг (за исключением срочных социальных услуг);</w:t>
      </w:r>
    </w:p>
    <w:p w:rsidR="00A57068" w:rsidRDefault="00A57068">
      <w:pPr>
        <w:pStyle w:val="ConsPlusNormal"/>
        <w:spacing w:before="200"/>
        <w:ind w:firstLine="540"/>
        <w:jc w:val="both"/>
      </w:pPr>
      <w:bookmarkStart w:id="9" w:name="P56"/>
      <w:bookmarkEnd w:id="9"/>
      <w:r>
        <w:t>5) копии индивидуальных программ предоставления социальных услуг (за исключением срочных социальных услуг);</w:t>
      </w:r>
    </w:p>
    <w:p w:rsidR="00A57068" w:rsidRDefault="00A57068">
      <w:pPr>
        <w:pStyle w:val="ConsPlusNormal"/>
        <w:spacing w:before="200"/>
        <w:ind w:firstLine="540"/>
        <w:jc w:val="both"/>
      </w:pPr>
      <w:bookmarkStart w:id="10" w:name="P57"/>
      <w:bookmarkEnd w:id="10"/>
      <w:r>
        <w:t>6) копии документов, подтверждающих факт внесения получателем социальных услуг платы за предоставленные социальные услуги (за исключением срочных социальных услуг);</w:t>
      </w:r>
    </w:p>
    <w:p w:rsidR="00A57068" w:rsidRDefault="00A57068">
      <w:pPr>
        <w:pStyle w:val="ConsPlusNormal"/>
        <w:spacing w:before="200"/>
        <w:ind w:firstLine="540"/>
        <w:jc w:val="both"/>
      </w:pPr>
      <w:bookmarkStart w:id="11" w:name="P58"/>
      <w:bookmarkEnd w:id="11"/>
      <w:r>
        <w:t>7) копии актов о предоставлении социальных услуг.</w:t>
      </w:r>
    </w:p>
    <w:p w:rsidR="00A57068" w:rsidRDefault="00A57068">
      <w:pPr>
        <w:pStyle w:val="ConsPlusNormal"/>
        <w:jc w:val="both"/>
      </w:pPr>
      <w:r>
        <w:t xml:space="preserve">(п. 8 в ред. </w:t>
      </w:r>
      <w:hyperlink r:id="rId13">
        <w:r>
          <w:rPr>
            <w:color w:val="0000FF"/>
          </w:rPr>
          <w:t>постановления</w:t>
        </w:r>
      </w:hyperlink>
      <w:r>
        <w:t xml:space="preserve"> Правительства УР от 01.06.2021 N 273)</w:t>
      </w:r>
    </w:p>
    <w:p w:rsidR="00A57068" w:rsidRDefault="00A57068">
      <w:pPr>
        <w:pStyle w:val="ConsPlusNormal"/>
        <w:spacing w:before="200"/>
        <w:ind w:firstLine="540"/>
        <w:jc w:val="both"/>
      </w:pPr>
      <w:bookmarkStart w:id="12" w:name="P60"/>
      <w:bookmarkEnd w:id="12"/>
      <w:r>
        <w:t xml:space="preserve">9. Формы документов, указанных в </w:t>
      </w:r>
      <w:hyperlink w:anchor="P52">
        <w:r>
          <w:rPr>
            <w:color w:val="0000FF"/>
          </w:rPr>
          <w:t>подпунктах 1</w:t>
        </w:r>
      </w:hyperlink>
      <w:r>
        <w:t xml:space="preserve">, </w:t>
      </w:r>
      <w:hyperlink w:anchor="P53">
        <w:r>
          <w:rPr>
            <w:color w:val="0000FF"/>
          </w:rPr>
          <w:t>2</w:t>
        </w:r>
      </w:hyperlink>
      <w:r>
        <w:t xml:space="preserve">, </w:t>
      </w:r>
      <w:hyperlink w:anchor="P54">
        <w:r>
          <w:rPr>
            <w:color w:val="0000FF"/>
          </w:rPr>
          <w:t>3</w:t>
        </w:r>
      </w:hyperlink>
      <w:r>
        <w:t xml:space="preserve">, </w:t>
      </w:r>
      <w:hyperlink w:anchor="P58">
        <w:r>
          <w:rPr>
            <w:color w:val="0000FF"/>
          </w:rPr>
          <w:t>7 пункта 8</w:t>
        </w:r>
      </w:hyperlink>
      <w:r>
        <w:t xml:space="preserve"> настоящего Порядка, устанавливаются Министерством.</w:t>
      </w:r>
    </w:p>
    <w:p w:rsidR="00A57068" w:rsidRDefault="00A57068">
      <w:pPr>
        <w:pStyle w:val="ConsPlusNormal"/>
        <w:spacing w:before="200"/>
        <w:ind w:firstLine="540"/>
        <w:jc w:val="both"/>
      </w:pPr>
      <w:r>
        <w:lastRenderedPageBreak/>
        <w:t xml:space="preserve">Копии документов, указанных в </w:t>
      </w:r>
      <w:hyperlink w:anchor="P55">
        <w:r>
          <w:rPr>
            <w:color w:val="0000FF"/>
          </w:rPr>
          <w:t>подпунктах 4</w:t>
        </w:r>
      </w:hyperlink>
      <w:r>
        <w:t xml:space="preserve">, </w:t>
      </w:r>
      <w:hyperlink w:anchor="P56">
        <w:r>
          <w:rPr>
            <w:color w:val="0000FF"/>
          </w:rPr>
          <w:t>5</w:t>
        </w:r>
      </w:hyperlink>
      <w:r>
        <w:t xml:space="preserve">, </w:t>
      </w:r>
      <w:hyperlink w:anchor="P57">
        <w:r>
          <w:rPr>
            <w:color w:val="0000FF"/>
          </w:rPr>
          <w:t>6</w:t>
        </w:r>
      </w:hyperlink>
      <w:r>
        <w:t xml:space="preserve">, </w:t>
      </w:r>
      <w:hyperlink w:anchor="P58">
        <w:r>
          <w:rPr>
            <w:color w:val="0000FF"/>
          </w:rPr>
          <w:t>7 пункта 8</w:t>
        </w:r>
      </w:hyperlink>
      <w:r>
        <w:t xml:space="preserve"> настоящего Порядка, заверяются подписью руководителя поставщика или иного уполномоченного им лица и скрепляются оттиском печати поставщика (при ее наличии).</w:t>
      </w:r>
    </w:p>
    <w:p w:rsidR="00A57068" w:rsidRDefault="00A57068">
      <w:pPr>
        <w:pStyle w:val="ConsPlusNormal"/>
        <w:spacing w:before="200"/>
        <w:ind w:firstLine="540"/>
        <w:jc w:val="both"/>
      </w:pPr>
      <w:r>
        <w:t>Ответственность за полноту и достоверность представляемых в Министерство документов и сведений несет поставщик.</w:t>
      </w:r>
    </w:p>
    <w:p w:rsidR="00A57068" w:rsidRDefault="00A57068">
      <w:pPr>
        <w:pStyle w:val="ConsPlusNormal"/>
        <w:spacing w:before="200"/>
        <w:ind w:firstLine="540"/>
        <w:jc w:val="both"/>
      </w:pPr>
      <w:r>
        <w:t>В случае представления заявки и документов уполномоченным лицом поставщика дополнительно представляется документ, подтверждающий соответствующие полномочия.</w:t>
      </w:r>
    </w:p>
    <w:p w:rsidR="00A57068" w:rsidRDefault="00A57068">
      <w:pPr>
        <w:pStyle w:val="ConsPlusNormal"/>
        <w:spacing w:before="200"/>
        <w:ind w:firstLine="540"/>
        <w:jc w:val="both"/>
      </w:pPr>
      <w:r>
        <w:t>Министерство вправе осуществлять проверку представленных поставщиком документов (сведений), в том числе путем направления межведомственных запросов в органы государственной власти,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соответствующие документы, сведения.</w:t>
      </w:r>
    </w:p>
    <w:p w:rsidR="00A57068" w:rsidRDefault="00A57068">
      <w:pPr>
        <w:pStyle w:val="ConsPlusNormal"/>
        <w:jc w:val="both"/>
      </w:pPr>
      <w:r>
        <w:t xml:space="preserve">(п. 9 в ред. </w:t>
      </w:r>
      <w:hyperlink r:id="rId14">
        <w:r>
          <w:rPr>
            <w:color w:val="0000FF"/>
          </w:rPr>
          <w:t>постановления</w:t>
        </w:r>
      </w:hyperlink>
      <w:r>
        <w:t xml:space="preserve"> Правительства УР от 01.06.2021 N 273)</w:t>
      </w:r>
    </w:p>
    <w:p w:rsidR="00A57068" w:rsidRDefault="00A57068">
      <w:pPr>
        <w:pStyle w:val="ConsPlusNormal"/>
        <w:spacing w:before="200"/>
        <w:ind w:firstLine="540"/>
        <w:jc w:val="both"/>
      </w:pPr>
      <w:r>
        <w:t xml:space="preserve">10. Заявка и документы, предусмотренные </w:t>
      </w:r>
      <w:hyperlink w:anchor="P51">
        <w:r>
          <w:rPr>
            <w:color w:val="0000FF"/>
          </w:rPr>
          <w:t>пунктом 8</w:t>
        </w:r>
      </w:hyperlink>
      <w:r>
        <w:t xml:space="preserve"> настоящего Порядка, могут быть представлены поставщиком непосредственно в Министерство либо направлены по почте.</w:t>
      </w:r>
    </w:p>
    <w:p w:rsidR="00A57068" w:rsidRDefault="00A57068">
      <w:pPr>
        <w:pStyle w:val="ConsPlusNormal"/>
        <w:spacing w:before="200"/>
        <w:ind w:firstLine="540"/>
        <w:jc w:val="both"/>
      </w:pPr>
      <w:r>
        <w:t>11. Заявка регистрируется не позднее 3 рабочих дней со дня поступления в Министерство.</w:t>
      </w:r>
    </w:p>
    <w:p w:rsidR="00A57068" w:rsidRDefault="00A57068">
      <w:pPr>
        <w:pStyle w:val="ConsPlusNormal"/>
        <w:spacing w:before="200"/>
        <w:ind w:firstLine="540"/>
        <w:jc w:val="both"/>
      </w:pPr>
      <w:r>
        <w:t>12. Решение о предоставлении либо об отказе в предоставлении компенсации принимается Министерством не позднее 10 рабочих дней со дня регистрации заявки.</w:t>
      </w:r>
    </w:p>
    <w:p w:rsidR="00A57068" w:rsidRDefault="00A57068">
      <w:pPr>
        <w:pStyle w:val="ConsPlusNormal"/>
        <w:spacing w:before="200"/>
        <w:ind w:firstLine="540"/>
        <w:jc w:val="both"/>
      </w:pPr>
      <w:r>
        <w:t>13. Основаниями для принятия решения об отказе в выплате компенсации являются:</w:t>
      </w:r>
    </w:p>
    <w:p w:rsidR="00A57068" w:rsidRDefault="00A57068">
      <w:pPr>
        <w:pStyle w:val="ConsPlusNormal"/>
        <w:spacing w:before="200"/>
        <w:ind w:firstLine="540"/>
        <w:jc w:val="both"/>
      </w:pPr>
      <w:r>
        <w:t xml:space="preserve">1) представление заявки и документов по истечении срока, указанного в </w:t>
      </w:r>
      <w:hyperlink w:anchor="P51">
        <w:r>
          <w:rPr>
            <w:color w:val="0000FF"/>
          </w:rPr>
          <w:t>пункте 8</w:t>
        </w:r>
      </w:hyperlink>
      <w:r>
        <w:t xml:space="preserve"> настоящего Порядка;</w:t>
      </w:r>
    </w:p>
    <w:p w:rsidR="00A57068" w:rsidRDefault="00A57068">
      <w:pPr>
        <w:pStyle w:val="ConsPlusNormal"/>
        <w:spacing w:before="200"/>
        <w:ind w:firstLine="540"/>
        <w:jc w:val="both"/>
      </w:pPr>
      <w:r>
        <w:t xml:space="preserve">2) несоответствие заявки и представленных документов требованиям, установленным </w:t>
      </w:r>
      <w:hyperlink w:anchor="P60">
        <w:r>
          <w:rPr>
            <w:color w:val="0000FF"/>
          </w:rPr>
          <w:t>пунктом 9</w:t>
        </w:r>
      </w:hyperlink>
      <w:r>
        <w:t xml:space="preserve"> настоящего Порядка, или непредставление (представление не в полном объеме) документов, указанных в </w:t>
      </w:r>
      <w:hyperlink w:anchor="P51">
        <w:r>
          <w:rPr>
            <w:color w:val="0000FF"/>
          </w:rPr>
          <w:t>пункте 8</w:t>
        </w:r>
      </w:hyperlink>
      <w:r>
        <w:t xml:space="preserve"> настоящего Порядка;</w:t>
      </w:r>
    </w:p>
    <w:p w:rsidR="00A57068" w:rsidRDefault="00A57068">
      <w:pPr>
        <w:pStyle w:val="ConsPlusNormal"/>
        <w:spacing w:before="200"/>
        <w:ind w:firstLine="540"/>
        <w:jc w:val="both"/>
      </w:pPr>
      <w:r>
        <w:t>3) установление факта недостоверности представленной поставщиком информации;</w:t>
      </w:r>
    </w:p>
    <w:p w:rsidR="00A57068" w:rsidRDefault="00A57068">
      <w:pPr>
        <w:pStyle w:val="ConsPlusNormal"/>
        <w:jc w:val="both"/>
      </w:pPr>
      <w:r>
        <w:t xml:space="preserve">(пп. 3 в ред. </w:t>
      </w:r>
      <w:hyperlink r:id="rId15">
        <w:r>
          <w:rPr>
            <w:color w:val="0000FF"/>
          </w:rPr>
          <w:t>постановления</w:t>
        </w:r>
      </w:hyperlink>
      <w:r>
        <w:t xml:space="preserve"> Правительства УР от 01.06.2021 N 273)</w:t>
      </w:r>
    </w:p>
    <w:p w:rsidR="00A57068" w:rsidRDefault="00A57068">
      <w:pPr>
        <w:pStyle w:val="ConsPlusNormal"/>
        <w:spacing w:before="200"/>
        <w:ind w:firstLine="540"/>
        <w:jc w:val="both"/>
      </w:pPr>
      <w:r>
        <w:t xml:space="preserve">4) несоответствие поставщика требованиям, предусмотренным </w:t>
      </w:r>
      <w:hyperlink w:anchor="P40">
        <w:r>
          <w:rPr>
            <w:color w:val="0000FF"/>
          </w:rPr>
          <w:t>пунктами 1</w:t>
        </w:r>
      </w:hyperlink>
      <w:r>
        <w:t xml:space="preserve">, </w:t>
      </w:r>
      <w:hyperlink w:anchor="P48">
        <w:r>
          <w:rPr>
            <w:color w:val="0000FF"/>
          </w:rPr>
          <w:t>7</w:t>
        </w:r>
      </w:hyperlink>
      <w:r>
        <w:t xml:space="preserve"> настоящего Порядка;</w:t>
      </w:r>
    </w:p>
    <w:p w:rsidR="00A57068" w:rsidRDefault="00A57068">
      <w:pPr>
        <w:pStyle w:val="ConsPlusNormal"/>
        <w:spacing w:before="200"/>
        <w:ind w:firstLine="540"/>
        <w:jc w:val="both"/>
      </w:pPr>
      <w:r>
        <w:t>5) несоответствие содержания и (или) объема фактически оказанных социальных услуг содержанию и (или) объему социальных услуг, предусмотренных индивидуальной программой предоставления социальных услуг.</w:t>
      </w:r>
    </w:p>
    <w:p w:rsidR="00A57068" w:rsidRDefault="00A57068">
      <w:pPr>
        <w:pStyle w:val="ConsPlusNormal"/>
        <w:spacing w:before="200"/>
        <w:ind w:firstLine="540"/>
        <w:jc w:val="both"/>
      </w:pPr>
      <w:r>
        <w:t>14. В случае принятия решения об отказе в предоставлении компенсации Министерство в течение 5 рабочих дней со дня вынесения такого решения в письменной форме извещает поставщика о принятом решении с указанием причин отказа.</w:t>
      </w:r>
    </w:p>
    <w:p w:rsidR="00A57068" w:rsidRDefault="00A57068">
      <w:pPr>
        <w:pStyle w:val="ConsPlusNormal"/>
        <w:spacing w:before="200"/>
        <w:ind w:firstLine="540"/>
        <w:jc w:val="both"/>
      </w:pPr>
      <w:r>
        <w:t xml:space="preserve">14.1. Поставщик вправе не позднее 5 рабочих дней со дня получения извещения об отказе в предоставлении компенсации повторно представить в Министерство документы, указанные в </w:t>
      </w:r>
      <w:hyperlink w:anchor="P51">
        <w:r>
          <w:rPr>
            <w:color w:val="0000FF"/>
          </w:rPr>
          <w:t>пункте 8</w:t>
        </w:r>
      </w:hyperlink>
      <w:r>
        <w:t xml:space="preserve"> настоящего Порядка, после устранения оснований для принятия решения об отказе в выплате компенсации.</w:t>
      </w:r>
    </w:p>
    <w:p w:rsidR="00A57068" w:rsidRDefault="00A57068">
      <w:pPr>
        <w:pStyle w:val="ConsPlusNormal"/>
        <w:jc w:val="both"/>
      </w:pPr>
      <w:r>
        <w:t xml:space="preserve">(п. 14.1 введен </w:t>
      </w:r>
      <w:hyperlink r:id="rId16">
        <w:r>
          <w:rPr>
            <w:color w:val="0000FF"/>
          </w:rPr>
          <w:t>постановлением</w:t>
        </w:r>
      </w:hyperlink>
      <w:r>
        <w:t xml:space="preserve"> Правительства УР от 19.10.2020 N 483)</w:t>
      </w:r>
    </w:p>
    <w:p w:rsidR="00A57068" w:rsidRDefault="00A57068">
      <w:pPr>
        <w:pStyle w:val="ConsPlusNormal"/>
        <w:spacing w:before="200"/>
        <w:ind w:firstLine="540"/>
        <w:jc w:val="both"/>
      </w:pPr>
      <w:r>
        <w:t>15. Министерство в течение 5 рабочих дней со дня принятия решения о предоставлении компенсации составляет проект соглашения о предоставлении субсидии (далее - соглашение).</w:t>
      </w:r>
    </w:p>
    <w:p w:rsidR="00A57068" w:rsidRDefault="00A57068">
      <w:pPr>
        <w:pStyle w:val="ConsPlusNormal"/>
        <w:spacing w:before="200"/>
        <w:ind w:firstLine="540"/>
        <w:jc w:val="both"/>
      </w:pPr>
      <w:r>
        <w:t>16. Проект соглашения не позднее 1 рабочего дня со дня его составления направляется Министерством поставщику, в отношении которого принято решение о предоставлении компенсации (далее - получатель субсидии), для его подписания.</w:t>
      </w:r>
    </w:p>
    <w:p w:rsidR="00A57068" w:rsidRDefault="00A57068">
      <w:pPr>
        <w:pStyle w:val="ConsPlusNormal"/>
        <w:spacing w:before="200"/>
        <w:ind w:firstLine="540"/>
        <w:jc w:val="both"/>
      </w:pPr>
      <w:r>
        <w:t>В случае неподписания получателем субсидии проекта соглашения в течение 5 рабочих дней со дня его получения получатель субсидии считается отказавшимся от получения компенсации.</w:t>
      </w:r>
    </w:p>
    <w:p w:rsidR="00A57068" w:rsidRDefault="00A57068">
      <w:pPr>
        <w:pStyle w:val="ConsPlusNormal"/>
        <w:spacing w:before="200"/>
        <w:ind w:firstLine="540"/>
        <w:jc w:val="both"/>
      </w:pPr>
      <w:bookmarkStart w:id="13" w:name="P82"/>
      <w:bookmarkEnd w:id="13"/>
      <w:r>
        <w:t>17. Соглашение должно содержать, в том числе, следующие условия:</w:t>
      </w:r>
    </w:p>
    <w:p w:rsidR="00A57068" w:rsidRDefault="00A57068">
      <w:pPr>
        <w:pStyle w:val="ConsPlusNormal"/>
        <w:spacing w:before="200"/>
        <w:ind w:firstLine="540"/>
        <w:jc w:val="both"/>
      </w:pPr>
      <w:r>
        <w:lastRenderedPageBreak/>
        <w:t>1) условия, цели и порядок предоставления субсидии;</w:t>
      </w:r>
    </w:p>
    <w:p w:rsidR="00A57068" w:rsidRDefault="00A57068">
      <w:pPr>
        <w:pStyle w:val="ConsPlusNormal"/>
        <w:spacing w:before="200"/>
        <w:ind w:firstLine="540"/>
        <w:jc w:val="both"/>
      </w:pPr>
      <w:r>
        <w:t>2) размер субсидии;</w:t>
      </w:r>
    </w:p>
    <w:p w:rsidR="00A57068" w:rsidRDefault="00A57068">
      <w:pPr>
        <w:pStyle w:val="ConsPlusNormal"/>
        <w:spacing w:before="200"/>
        <w:ind w:firstLine="540"/>
        <w:jc w:val="both"/>
      </w:pPr>
      <w:r>
        <w:t>3) сроки перечисления субсидии;</w:t>
      </w:r>
    </w:p>
    <w:p w:rsidR="00A57068" w:rsidRDefault="00A57068">
      <w:pPr>
        <w:pStyle w:val="ConsPlusNormal"/>
        <w:spacing w:before="200"/>
        <w:ind w:firstLine="540"/>
        <w:jc w:val="both"/>
      </w:pPr>
      <w:r>
        <w:t>4) согласие получателя субсидии на осуществление Министерством, Министерством финансов Удмуртской Республики и Государственным контрольным комитетом Удмуртской Республики проверок соблюдения условий, целей и порядка предоставления субсидий, которые установлены настоящим Порядком и соглашением;</w:t>
      </w:r>
    </w:p>
    <w:p w:rsidR="00A57068" w:rsidRDefault="00A57068">
      <w:pPr>
        <w:pStyle w:val="ConsPlusNormal"/>
        <w:spacing w:before="200"/>
        <w:ind w:firstLine="540"/>
        <w:jc w:val="both"/>
      </w:pPr>
      <w:r>
        <w:t>5) порядок и сроки возврата заявителем в бюджет Удмуртской Республики полученной субсидии в случае установления факта нарушения условий, целей и порядка ее предоставления;</w:t>
      </w:r>
    </w:p>
    <w:p w:rsidR="00A57068" w:rsidRDefault="00A57068">
      <w:pPr>
        <w:pStyle w:val="ConsPlusNormal"/>
        <w:spacing w:before="200"/>
        <w:ind w:firstLine="540"/>
        <w:jc w:val="both"/>
      </w:pPr>
      <w:r>
        <w:t>6) условия и порядок расторжения соглашения;</w:t>
      </w:r>
    </w:p>
    <w:p w:rsidR="00A57068" w:rsidRDefault="00A57068">
      <w:pPr>
        <w:pStyle w:val="ConsPlusNormal"/>
        <w:spacing w:before="200"/>
        <w:ind w:firstLine="540"/>
        <w:jc w:val="both"/>
      </w:pPr>
      <w:r>
        <w:t>7) обязанности получателя субсидии;</w:t>
      </w:r>
    </w:p>
    <w:p w:rsidR="00A57068" w:rsidRDefault="00A57068">
      <w:pPr>
        <w:pStyle w:val="ConsPlusNormal"/>
        <w:spacing w:before="200"/>
        <w:ind w:firstLine="540"/>
        <w:jc w:val="both"/>
      </w:pPr>
      <w:r>
        <w:t>8) значение результата предоставления субсидии и показателя, необходимого для достижения результата предоставления субсидии.</w:t>
      </w:r>
    </w:p>
    <w:p w:rsidR="00A57068" w:rsidRDefault="00A57068">
      <w:pPr>
        <w:pStyle w:val="ConsPlusNormal"/>
        <w:jc w:val="both"/>
      </w:pPr>
      <w:r>
        <w:t xml:space="preserve">(пп. 8 введен </w:t>
      </w:r>
      <w:hyperlink r:id="rId17">
        <w:r>
          <w:rPr>
            <w:color w:val="0000FF"/>
          </w:rPr>
          <w:t>постановлением</w:t>
        </w:r>
      </w:hyperlink>
      <w:r>
        <w:t xml:space="preserve"> Правительства УР от 19.10.2020 N 483)</w:t>
      </w:r>
    </w:p>
    <w:p w:rsidR="00A57068" w:rsidRDefault="00A57068">
      <w:pPr>
        <w:pStyle w:val="ConsPlusNormal"/>
        <w:spacing w:before="200"/>
        <w:ind w:firstLine="540"/>
        <w:jc w:val="both"/>
      </w:pPr>
      <w:bookmarkStart w:id="14" w:name="P92"/>
      <w:bookmarkEnd w:id="14"/>
      <w:r>
        <w:t>18. Соглашение с получателем субсидии заключается в соответствии с типовой формой, утвержденной Министерством финансов Удмуртской Республики.</w:t>
      </w:r>
    </w:p>
    <w:p w:rsidR="00A57068" w:rsidRDefault="00A57068">
      <w:pPr>
        <w:pStyle w:val="ConsPlusNormal"/>
        <w:spacing w:before="200"/>
        <w:ind w:firstLine="540"/>
        <w:jc w:val="both"/>
      </w:pPr>
      <w:r>
        <w:t>В случае уменьшения Министерству ранее доведенных лимитов бюджетных обязательств на предоставление субсидии, приводящего к невозможности предоставления субсидии ее получателю в размере, указанном в соглашении о предоставлении субсидии, Министерство в течение 3 рабочих дней со дня возникновения указанных обстоятельств направляет получателю субсидии соответствующее уведомление с указанием размера субсидии, который может быть предоставлен в пределах лимитов бюджетных обязательств. Получатель субсидии обязан в течение 3 рабочих дней со дня получения указанного уведомления проинформировать Министерство о согласии или несогласии на предоставление субсидии в размере, который может быть предоставлен в пределах лимитов бюджетных обязательств. В случае несогласия получателя субсидии или отсутствия ответа получателя субсидии по истечении срока, указанного в настоящем пункте, соглашение о предоставлении субсидии расторгается Министерством в одностороннем порядке без последующего уведомления получателя субсидии о расторжении соглашения о предоставлении субсидии. В случае согласия получателя субсидии на предоставление субсидии в размере, который может быть предоставлен в пределах лимитов бюджетных обязательств, Министерство и получатель субсидии в течение 3 рабочих дней со дня получения Министерством указанного согласия заключают дополнительное соглашение к соглашению о предоставлении субсидии в соответствии с типовой формой, утвержденной Министерством финансов Удмуртской Республики. В случае незаключения дополнительного соглашения к соглашению о предоставлении субсидии получатель субсидии признается несогласившимся на предоставление субсидии в размере, который может быть предоставлен в пределах лимитов бюджетных обязательств, и соглашение о предоставлении субсидии расторгается Министерством в одностороннем порядке без последующего уведомления получателя субсидии о расторжении соглашения о предоставлении субсидии. Требования, установленные настоящим пунктом, подлежат обязательному включению в соглашение о предоставлении субсидии.</w:t>
      </w:r>
    </w:p>
    <w:p w:rsidR="00A57068" w:rsidRDefault="00A57068">
      <w:pPr>
        <w:pStyle w:val="ConsPlusNormal"/>
        <w:jc w:val="both"/>
      </w:pPr>
      <w:r>
        <w:t xml:space="preserve">(п. 18 в ред. </w:t>
      </w:r>
      <w:hyperlink r:id="rId18">
        <w:r>
          <w:rPr>
            <w:color w:val="0000FF"/>
          </w:rPr>
          <w:t>постановления</w:t>
        </w:r>
      </w:hyperlink>
      <w:r>
        <w:t xml:space="preserve"> Правительства УР от 01.06.2021 N 273)</w:t>
      </w:r>
    </w:p>
    <w:p w:rsidR="00A57068" w:rsidRDefault="00A57068">
      <w:pPr>
        <w:pStyle w:val="ConsPlusNormal"/>
        <w:spacing w:before="200"/>
        <w:ind w:firstLine="540"/>
        <w:jc w:val="both"/>
      </w:pPr>
      <w:r>
        <w:t>18.1. Результатом предоставления субсидии является удовлетворенность получателей социальных услуг качеством предоставленных социальных услуг за отчетный период, в котором поставщиком предоставлены соответствующие социальные услуги.</w:t>
      </w:r>
    </w:p>
    <w:p w:rsidR="00A57068" w:rsidRDefault="00A57068">
      <w:pPr>
        <w:pStyle w:val="ConsPlusNormal"/>
        <w:spacing w:before="200"/>
        <w:ind w:firstLine="540"/>
        <w:jc w:val="both"/>
      </w:pPr>
      <w:r>
        <w:t>Показателем, необходимым для достижения результата предоставления субсидии, является количество обоснованных жалоб получателей социальных услуг на качество предоставленных социальных услуг.</w:t>
      </w:r>
    </w:p>
    <w:p w:rsidR="00A57068" w:rsidRDefault="00A57068">
      <w:pPr>
        <w:pStyle w:val="ConsPlusNormal"/>
        <w:jc w:val="both"/>
      </w:pPr>
      <w:r>
        <w:t xml:space="preserve">(п. 18.1 введен </w:t>
      </w:r>
      <w:hyperlink r:id="rId19">
        <w:r>
          <w:rPr>
            <w:color w:val="0000FF"/>
          </w:rPr>
          <w:t>постановлением</w:t>
        </w:r>
      </w:hyperlink>
      <w:r>
        <w:t xml:space="preserve"> Правительства УР от 19.10.2020 N 483)</w:t>
      </w:r>
    </w:p>
    <w:p w:rsidR="00A57068" w:rsidRDefault="00A57068">
      <w:pPr>
        <w:pStyle w:val="ConsPlusNormal"/>
        <w:spacing w:before="200"/>
        <w:ind w:firstLine="540"/>
        <w:jc w:val="both"/>
      </w:pPr>
      <w:r>
        <w:t xml:space="preserve">18.2. Получатель субсидии не позднее 5 рабочих дней после получения субсидии получателем субсидии представляет в Министерство </w:t>
      </w:r>
      <w:hyperlink w:anchor="P135">
        <w:r>
          <w:rPr>
            <w:color w:val="0000FF"/>
          </w:rPr>
          <w:t>отчет</w:t>
        </w:r>
      </w:hyperlink>
      <w:r>
        <w:t xml:space="preserve"> о достижении значения результата предоставления субсидии и показателя, необходимого для достижения результата предоставления субсидии, по форме, установленной приложением 1.</w:t>
      </w:r>
    </w:p>
    <w:p w:rsidR="00A57068" w:rsidRDefault="00A57068">
      <w:pPr>
        <w:pStyle w:val="ConsPlusNormal"/>
        <w:spacing w:before="200"/>
        <w:ind w:firstLine="540"/>
        <w:jc w:val="both"/>
      </w:pPr>
      <w:r>
        <w:lastRenderedPageBreak/>
        <w:t>Министерство вправе устанавливать в соглашении сроки и формы представления получателем субсидии дополнительной отчетности.</w:t>
      </w:r>
    </w:p>
    <w:p w:rsidR="00A57068" w:rsidRDefault="00A57068">
      <w:pPr>
        <w:pStyle w:val="ConsPlusNormal"/>
        <w:jc w:val="both"/>
      </w:pPr>
      <w:r>
        <w:t xml:space="preserve">(п. 18.2 введен </w:t>
      </w:r>
      <w:hyperlink r:id="rId20">
        <w:r>
          <w:rPr>
            <w:color w:val="0000FF"/>
          </w:rPr>
          <w:t>постановлением</w:t>
        </w:r>
      </w:hyperlink>
      <w:r>
        <w:t xml:space="preserve"> Правительства УР от 19.10.2020 N 483)</w:t>
      </w:r>
    </w:p>
    <w:p w:rsidR="00A57068" w:rsidRDefault="00A57068">
      <w:pPr>
        <w:pStyle w:val="ConsPlusNormal"/>
        <w:spacing w:before="200"/>
        <w:ind w:firstLine="540"/>
        <w:jc w:val="both"/>
      </w:pPr>
      <w:r>
        <w:t>19. Перечисление субсидии осуществляется Министерством в установленном порядке на расчетный счет получателя субсидии, открытый в учреждениях Центрального банка Российской Федерации или кредитных организациях, не позднее десятого рабочего дня после принятия решения о предоставлении компенсации.</w:t>
      </w:r>
    </w:p>
    <w:p w:rsidR="00A57068" w:rsidRDefault="00A57068">
      <w:pPr>
        <w:pStyle w:val="ConsPlusNormal"/>
        <w:spacing w:before="200"/>
        <w:ind w:firstLine="540"/>
        <w:jc w:val="both"/>
      </w:pPr>
      <w:r>
        <w:t>20. Соблюдение получателем субсидии условий, целей и порядка предоставления субсидий подлежит проверке Министерством, Министерством финансов Удмуртской Республики, Государственным контрольным комитетом Удмуртской Республики в установленном порядке.</w:t>
      </w:r>
    </w:p>
    <w:p w:rsidR="00A57068" w:rsidRDefault="00A57068">
      <w:pPr>
        <w:pStyle w:val="ConsPlusNormal"/>
        <w:spacing w:before="200"/>
        <w:ind w:firstLine="540"/>
        <w:jc w:val="both"/>
      </w:pPr>
      <w:r>
        <w:t>21. Субсидия подлежит возврату в бюджет Удмуртской Республики в случае:</w:t>
      </w:r>
    </w:p>
    <w:p w:rsidR="00A57068" w:rsidRDefault="00A57068">
      <w:pPr>
        <w:pStyle w:val="ConsPlusNormal"/>
        <w:spacing w:before="200"/>
        <w:ind w:firstLine="540"/>
        <w:jc w:val="both"/>
      </w:pPr>
      <w:bookmarkStart w:id="15" w:name="P104"/>
      <w:bookmarkEnd w:id="15"/>
      <w:r>
        <w:t>1) нарушения получателем субсидии условий предоставления субсидии, установленных настоящим Порядком и соглашением, выявленного по фактам проверок Министерством, Министерством финансов Удмуртской Республики, Государственным контрольным комитетом Удмуртской Республики, либо установления факта представления получателем субсидии для получения субсидии недостоверных сведений или документов (копий документов), содержащих недостоверные сведения;</w:t>
      </w:r>
    </w:p>
    <w:p w:rsidR="00A57068" w:rsidRDefault="00A57068">
      <w:pPr>
        <w:pStyle w:val="ConsPlusNormal"/>
        <w:spacing w:before="200"/>
        <w:ind w:firstLine="540"/>
        <w:jc w:val="both"/>
      </w:pPr>
      <w:r>
        <w:t xml:space="preserve">2) недостижение значения результата предоставления субсидии, устанавливаемого Министерством в соответствии с </w:t>
      </w:r>
      <w:hyperlink w:anchor="P82">
        <w:r>
          <w:rPr>
            <w:color w:val="0000FF"/>
          </w:rPr>
          <w:t>пунктом 17</w:t>
        </w:r>
      </w:hyperlink>
      <w:r>
        <w:t xml:space="preserve"> настоящего Порядка в соглашении.</w:t>
      </w:r>
    </w:p>
    <w:p w:rsidR="00A57068" w:rsidRDefault="00A57068">
      <w:pPr>
        <w:pStyle w:val="ConsPlusNormal"/>
        <w:jc w:val="both"/>
      </w:pPr>
      <w:r>
        <w:t xml:space="preserve">(п. 21 в ред. </w:t>
      </w:r>
      <w:hyperlink r:id="rId21">
        <w:r>
          <w:rPr>
            <w:color w:val="0000FF"/>
          </w:rPr>
          <w:t>постановления</w:t>
        </w:r>
      </w:hyperlink>
      <w:r>
        <w:t xml:space="preserve"> Правительства УР от 19.10.2020 N 483)</w:t>
      </w:r>
    </w:p>
    <w:p w:rsidR="00A57068" w:rsidRDefault="00A57068">
      <w:pPr>
        <w:pStyle w:val="ConsPlusNormal"/>
        <w:spacing w:before="200"/>
        <w:ind w:firstLine="540"/>
        <w:jc w:val="both"/>
      </w:pPr>
      <w:bookmarkStart w:id="16" w:name="P107"/>
      <w:bookmarkEnd w:id="16"/>
      <w:r>
        <w:t>21.1. Возврат субсидии осуществляется в бюджет Удмуртской Республики:</w:t>
      </w:r>
    </w:p>
    <w:p w:rsidR="00A57068" w:rsidRDefault="00A57068">
      <w:pPr>
        <w:pStyle w:val="ConsPlusNormal"/>
        <w:spacing w:before="200"/>
        <w:ind w:firstLine="540"/>
        <w:jc w:val="both"/>
      </w:pPr>
      <w:r>
        <w:t xml:space="preserve">1) в случае установления фактов, предусмотренных </w:t>
      </w:r>
      <w:hyperlink w:anchor="P104">
        <w:r>
          <w:rPr>
            <w:color w:val="0000FF"/>
          </w:rPr>
          <w:t>подпунктом 1 пункта 21</w:t>
        </w:r>
      </w:hyperlink>
      <w:r>
        <w:t xml:space="preserve"> настоящего Порядка, получатель субсидии возвращает сумму полученной субсидии в полном объеме;</w:t>
      </w:r>
    </w:p>
    <w:p w:rsidR="00A57068" w:rsidRDefault="00A57068">
      <w:pPr>
        <w:pStyle w:val="ConsPlusNormal"/>
        <w:spacing w:before="200"/>
        <w:ind w:firstLine="540"/>
        <w:jc w:val="both"/>
      </w:pPr>
      <w:r>
        <w:t>2) в случае, если в отчетном финансовом периоде поставщиком не достигнуто значение результата предоставления субсидии, получатель субсидии возвращает сумму полученной субсидии в размере компенсации, предоставленной поставщику за предоставленные социальные услуги, по которым поступила обоснованная жалоба от получателя социальных услуг.</w:t>
      </w:r>
    </w:p>
    <w:p w:rsidR="00A57068" w:rsidRDefault="00A57068">
      <w:pPr>
        <w:pStyle w:val="ConsPlusNormal"/>
        <w:jc w:val="both"/>
      </w:pPr>
      <w:r>
        <w:t xml:space="preserve">(п. 21.1 введен </w:t>
      </w:r>
      <w:hyperlink r:id="rId22">
        <w:r>
          <w:rPr>
            <w:color w:val="0000FF"/>
          </w:rPr>
          <w:t>постановлением</w:t>
        </w:r>
      </w:hyperlink>
      <w:r>
        <w:t xml:space="preserve"> Правительства УР от 19.10.2020 N 483)</w:t>
      </w:r>
    </w:p>
    <w:p w:rsidR="00A57068" w:rsidRDefault="00A57068">
      <w:pPr>
        <w:pStyle w:val="ConsPlusNormal"/>
        <w:spacing w:before="200"/>
        <w:ind w:firstLine="540"/>
        <w:jc w:val="both"/>
      </w:pPr>
      <w:bookmarkStart w:id="17" w:name="P111"/>
      <w:bookmarkEnd w:id="17"/>
      <w:r>
        <w:t xml:space="preserve">21.2. Решение о возврате субсидии, предоставленной получателю субсидии, в случае недостижения результата предоставления субсидии Министерством не принимается, если указанное нарушение допущено получателем субсидии вследствие возникновения обстоятельств непреодолимой силы из числа предусмотренных </w:t>
      </w:r>
      <w:hyperlink r:id="rId23">
        <w:r>
          <w:rPr>
            <w:color w:val="0000FF"/>
          </w:rPr>
          <w:t>пунктом 20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года N 999 "О формировании, предоставлении и распределении субсидий из федерального бюджета бюджетам субъектов Российской Федерации".</w:t>
      </w:r>
    </w:p>
    <w:p w:rsidR="00A57068" w:rsidRDefault="00A57068">
      <w:pPr>
        <w:pStyle w:val="ConsPlusNormal"/>
        <w:spacing w:before="200"/>
        <w:ind w:firstLine="540"/>
        <w:jc w:val="both"/>
      </w:pPr>
      <w:r>
        <w:t xml:space="preserve">Возникновение обстоятельств, указанных в </w:t>
      </w:r>
      <w:hyperlink w:anchor="P111">
        <w:r>
          <w:rPr>
            <w:color w:val="0000FF"/>
          </w:rPr>
          <w:t>абзаце первом</w:t>
        </w:r>
      </w:hyperlink>
      <w:r>
        <w:t xml:space="preserve"> настоящего пункта, подтверждается получателем субсидии документально.</w:t>
      </w:r>
    </w:p>
    <w:p w:rsidR="00A57068" w:rsidRDefault="00A57068">
      <w:pPr>
        <w:pStyle w:val="ConsPlusNormal"/>
        <w:jc w:val="both"/>
      </w:pPr>
      <w:r>
        <w:t xml:space="preserve">(п. 21.2 введен </w:t>
      </w:r>
      <w:hyperlink r:id="rId24">
        <w:r>
          <w:rPr>
            <w:color w:val="0000FF"/>
          </w:rPr>
          <w:t>постановлением</w:t>
        </w:r>
      </w:hyperlink>
      <w:r>
        <w:t xml:space="preserve"> Правительства УР от 19.10.2020 N 483)</w:t>
      </w:r>
    </w:p>
    <w:p w:rsidR="00A57068" w:rsidRDefault="00A57068">
      <w:pPr>
        <w:pStyle w:val="ConsPlusNormal"/>
        <w:spacing w:before="200"/>
        <w:ind w:firstLine="540"/>
        <w:jc w:val="both"/>
      </w:pPr>
      <w:r>
        <w:t xml:space="preserve">22. В случае установления фактов, указанных в </w:t>
      </w:r>
      <w:hyperlink w:anchor="P107">
        <w:r>
          <w:rPr>
            <w:color w:val="0000FF"/>
          </w:rPr>
          <w:t>пункте 21.1</w:t>
        </w:r>
      </w:hyperlink>
      <w:r>
        <w:t xml:space="preserve"> настоящего Порядка, субсидия подлежит возврату в бюджет Удмуртской Республики в следующем порядке:</w:t>
      </w:r>
    </w:p>
    <w:p w:rsidR="00A57068" w:rsidRDefault="00A57068">
      <w:pPr>
        <w:pStyle w:val="ConsPlusNormal"/>
        <w:spacing w:before="200"/>
        <w:ind w:firstLine="540"/>
        <w:jc w:val="both"/>
      </w:pPr>
      <w:r>
        <w:t>1) Министерство направляет получателю субсидии письменное уведомление о возврате предоставленной субсидии с указанием ее размера;</w:t>
      </w:r>
    </w:p>
    <w:p w:rsidR="00A57068" w:rsidRDefault="00A57068">
      <w:pPr>
        <w:pStyle w:val="ConsPlusNormal"/>
        <w:spacing w:before="200"/>
        <w:ind w:firstLine="540"/>
        <w:jc w:val="both"/>
      </w:pPr>
      <w:r>
        <w:t>2) получатель субсидии в течение 30 рабочих дней со дня получения письменного уведомления обязан перечислить указанные средства в бюджет Удмуртской Республики.</w:t>
      </w:r>
    </w:p>
    <w:p w:rsidR="00A57068" w:rsidRDefault="00A57068">
      <w:pPr>
        <w:pStyle w:val="ConsPlusNormal"/>
        <w:spacing w:before="200"/>
        <w:ind w:firstLine="540"/>
        <w:jc w:val="both"/>
      </w:pPr>
      <w:r>
        <w:t>В случае неперечисления средств в указанный срок Министерство принимает меры для принудительного их взыскания в порядке, установленном законодательством Российской Федерации.</w:t>
      </w:r>
    </w:p>
    <w:p w:rsidR="00A57068" w:rsidRDefault="00A57068">
      <w:pPr>
        <w:pStyle w:val="ConsPlusNormal"/>
        <w:jc w:val="both"/>
      </w:pPr>
      <w:r>
        <w:t xml:space="preserve">(п. 22 в ред. </w:t>
      </w:r>
      <w:hyperlink r:id="rId25">
        <w:r>
          <w:rPr>
            <w:color w:val="0000FF"/>
          </w:rPr>
          <w:t>постановления</w:t>
        </w:r>
      </w:hyperlink>
      <w:r>
        <w:t xml:space="preserve"> Правительства УР от 19.10.2020 N 483)</w:t>
      </w:r>
    </w:p>
    <w:p w:rsidR="00A57068" w:rsidRDefault="00A57068">
      <w:pPr>
        <w:pStyle w:val="ConsPlusNormal"/>
        <w:spacing w:before="200"/>
        <w:ind w:firstLine="540"/>
        <w:jc w:val="both"/>
      </w:pPr>
      <w:r>
        <w:t>23. Министерство осуществляет контроль за целевым использованием субсидий.</w:t>
      </w:r>
    </w:p>
    <w:p w:rsidR="00A57068" w:rsidRDefault="00A57068">
      <w:pPr>
        <w:pStyle w:val="ConsPlusNormal"/>
        <w:ind w:firstLine="540"/>
        <w:jc w:val="both"/>
      </w:pPr>
    </w:p>
    <w:p w:rsidR="00A57068" w:rsidRDefault="00A57068">
      <w:pPr>
        <w:pStyle w:val="ConsPlusNormal"/>
        <w:ind w:firstLine="540"/>
        <w:jc w:val="both"/>
      </w:pPr>
    </w:p>
    <w:p w:rsidR="00A57068" w:rsidRDefault="00A57068">
      <w:pPr>
        <w:pStyle w:val="ConsPlusNormal"/>
        <w:ind w:firstLine="540"/>
        <w:jc w:val="both"/>
      </w:pPr>
    </w:p>
    <w:p w:rsidR="00A57068" w:rsidRDefault="00A57068">
      <w:pPr>
        <w:pStyle w:val="ConsPlusNormal"/>
        <w:ind w:firstLine="540"/>
        <w:jc w:val="both"/>
      </w:pPr>
    </w:p>
    <w:p w:rsidR="00A57068" w:rsidRDefault="00A57068">
      <w:pPr>
        <w:pStyle w:val="ConsPlusNormal"/>
        <w:ind w:firstLine="540"/>
        <w:jc w:val="both"/>
      </w:pPr>
    </w:p>
    <w:p w:rsidR="00A57068" w:rsidRDefault="00A57068">
      <w:pPr>
        <w:pStyle w:val="ConsPlusNormal"/>
        <w:jc w:val="right"/>
        <w:outlineLvl w:val="1"/>
      </w:pPr>
      <w:r>
        <w:t>Приложение 1</w:t>
      </w:r>
    </w:p>
    <w:p w:rsidR="00A57068" w:rsidRDefault="00A57068">
      <w:pPr>
        <w:pStyle w:val="ConsPlusNormal"/>
        <w:jc w:val="right"/>
      </w:pPr>
      <w:r>
        <w:t>к Порядку</w:t>
      </w:r>
    </w:p>
    <w:p w:rsidR="00A57068" w:rsidRDefault="00A57068">
      <w:pPr>
        <w:pStyle w:val="ConsPlusNormal"/>
        <w:jc w:val="right"/>
      </w:pPr>
      <w:r>
        <w:t>выплаты компенсации поставщикам</w:t>
      </w:r>
    </w:p>
    <w:p w:rsidR="00A57068" w:rsidRDefault="00A57068">
      <w:pPr>
        <w:pStyle w:val="ConsPlusNormal"/>
        <w:jc w:val="right"/>
      </w:pPr>
      <w:r>
        <w:t>социальных услуг на территории</w:t>
      </w:r>
    </w:p>
    <w:p w:rsidR="00A57068" w:rsidRDefault="00A57068">
      <w:pPr>
        <w:pStyle w:val="ConsPlusNormal"/>
        <w:jc w:val="right"/>
      </w:pPr>
      <w:r>
        <w:t>Удмуртской Республики</w:t>
      </w:r>
    </w:p>
    <w:p w:rsidR="00A57068" w:rsidRDefault="00A570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70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7068" w:rsidRDefault="00A570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7068" w:rsidRDefault="00A570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7068" w:rsidRDefault="00A57068">
            <w:pPr>
              <w:pStyle w:val="ConsPlusNormal"/>
              <w:jc w:val="center"/>
            </w:pPr>
            <w:r>
              <w:rPr>
                <w:color w:val="392C69"/>
              </w:rPr>
              <w:t>Список изменяющих документов</w:t>
            </w:r>
          </w:p>
          <w:p w:rsidR="00A57068" w:rsidRDefault="00A57068">
            <w:pPr>
              <w:pStyle w:val="ConsPlusNormal"/>
              <w:jc w:val="center"/>
            </w:pPr>
            <w:r>
              <w:rPr>
                <w:color w:val="392C69"/>
              </w:rPr>
              <w:t xml:space="preserve">(введен </w:t>
            </w:r>
            <w:hyperlink r:id="rId26">
              <w:r>
                <w:rPr>
                  <w:color w:val="0000FF"/>
                </w:rPr>
                <w:t>постановлением</w:t>
              </w:r>
            </w:hyperlink>
            <w:r>
              <w:rPr>
                <w:color w:val="392C69"/>
              </w:rPr>
              <w:t xml:space="preserve"> Правительства УР от 19.10.2020 N 483)</w:t>
            </w:r>
          </w:p>
        </w:tc>
        <w:tc>
          <w:tcPr>
            <w:tcW w:w="113" w:type="dxa"/>
            <w:tcBorders>
              <w:top w:val="nil"/>
              <w:left w:val="nil"/>
              <w:bottom w:val="nil"/>
              <w:right w:val="nil"/>
            </w:tcBorders>
            <w:shd w:val="clear" w:color="auto" w:fill="F4F3F8"/>
            <w:tcMar>
              <w:top w:w="0" w:type="dxa"/>
              <w:left w:w="0" w:type="dxa"/>
              <w:bottom w:w="0" w:type="dxa"/>
              <w:right w:w="0" w:type="dxa"/>
            </w:tcMar>
          </w:tcPr>
          <w:p w:rsidR="00A57068" w:rsidRDefault="00A57068">
            <w:pPr>
              <w:pStyle w:val="ConsPlusNormal"/>
            </w:pPr>
          </w:p>
        </w:tc>
      </w:tr>
    </w:tbl>
    <w:p w:rsidR="00A57068" w:rsidRDefault="00A57068">
      <w:pPr>
        <w:pStyle w:val="ConsPlusNormal"/>
        <w:ind w:firstLine="540"/>
        <w:jc w:val="both"/>
      </w:pPr>
    </w:p>
    <w:p w:rsidR="00A57068" w:rsidRDefault="00A57068">
      <w:pPr>
        <w:pStyle w:val="ConsPlusNormal"/>
        <w:jc w:val="right"/>
      </w:pPr>
      <w:r>
        <w:t>Форма</w:t>
      </w:r>
    </w:p>
    <w:p w:rsidR="00A57068" w:rsidRDefault="00A57068">
      <w:pPr>
        <w:pStyle w:val="ConsPlusNormal"/>
        <w:ind w:firstLine="540"/>
        <w:jc w:val="both"/>
      </w:pPr>
    </w:p>
    <w:p w:rsidR="00A57068" w:rsidRDefault="00A57068">
      <w:pPr>
        <w:pStyle w:val="ConsPlusNormal"/>
        <w:jc w:val="center"/>
      </w:pPr>
      <w:bookmarkStart w:id="18" w:name="P135"/>
      <w:bookmarkEnd w:id="18"/>
      <w:r>
        <w:t>ОТЧЕТ</w:t>
      </w:r>
    </w:p>
    <w:p w:rsidR="00A57068" w:rsidRDefault="00A57068">
      <w:pPr>
        <w:pStyle w:val="ConsPlusNormal"/>
        <w:jc w:val="center"/>
      </w:pPr>
      <w:r>
        <w:t>о достижении значения результата предоставления</w:t>
      </w:r>
    </w:p>
    <w:p w:rsidR="00A57068" w:rsidRDefault="00A57068">
      <w:pPr>
        <w:pStyle w:val="ConsPlusNormal"/>
        <w:jc w:val="center"/>
      </w:pPr>
      <w:r>
        <w:t>субсидии и показателя, необходимого для достижения</w:t>
      </w:r>
    </w:p>
    <w:p w:rsidR="00A57068" w:rsidRDefault="00A57068">
      <w:pPr>
        <w:pStyle w:val="ConsPlusNormal"/>
        <w:jc w:val="center"/>
      </w:pPr>
      <w:r>
        <w:t>результата предоставления субсидии,</w:t>
      </w:r>
    </w:p>
    <w:p w:rsidR="00A57068" w:rsidRDefault="00A57068">
      <w:pPr>
        <w:pStyle w:val="ConsPlusNormal"/>
        <w:jc w:val="center"/>
      </w:pPr>
      <w:r>
        <w:t>за ________________ (указывается период)</w:t>
      </w:r>
    </w:p>
    <w:p w:rsidR="00A57068" w:rsidRDefault="00A57068">
      <w:pPr>
        <w:pStyle w:val="ConsPlusNormal"/>
        <w:ind w:firstLine="540"/>
        <w:jc w:val="both"/>
      </w:pPr>
    </w:p>
    <w:p w:rsidR="00A57068" w:rsidRDefault="00A57068">
      <w:pPr>
        <w:pStyle w:val="ConsPlusNormal"/>
        <w:jc w:val="center"/>
      </w:pPr>
      <w:r>
        <w:t>_______________________________________________</w:t>
      </w:r>
    </w:p>
    <w:p w:rsidR="00A57068" w:rsidRDefault="00A57068">
      <w:pPr>
        <w:pStyle w:val="ConsPlusNormal"/>
        <w:jc w:val="center"/>
      </w:pPr>
      <w:r>
        <w:t>(наименование организации)</w:t>
      </w:r>
    </w:p>
    <w:p w:rsidR="00A57068" w:rsidRDefault="00A5706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25"/>
        <w:gridCol w:w="1247"/>
        <w:gridCol w:w="1814"/>
        <w:gridCol w:w="1984"/>
      </w:tblGrid>
      <w:tr w:rsidR="00A57068">
        <w:tc>
          <w:tcPr>
            <w:tcW w:w="4025" w:type="dxa"/>
          </w:tcPr>
          <w:p w:rsidR="00A57068" w:rsidRDefault="00A57068">
            <w:pPr>
              <w:pStyle w:val="ConsPlusNormal"/>
              <w:jc w:val="center"/>
            </w:pPr>
            <w:r>
              <w:t>Наименование результата предоставления субсидии/показателя, необходимого для достижения результата предоставления субсидии</w:t>
            </w:r>
          </w:p>
        </w:tc>
        <w:tc>
          <w:tcPr>
            <w:tcW w:w="1247" w:type="dxa"/>
          </w:tcPr>
          <w:p w:rsidR="00A57068" w:rsidRDefault="00A57068">
            <w:pPr>
              <w:pStyle w:val="ConsPlusNormal"/>
              <w:jc w:val="center"/>
            </w:pPr>
            <w:r>
              <w:t>Единица измерения</w:t>
            </w:r>
          </w:p>
        </w:tc>
        <w:tc>
          <w:tcPr>
            <w:tcW w:w="1814" w:type="dxa"/>
          </w:tcPr>
          <w:p w:rsidR="00A57068" w:rsidRDefault="00A57068">
            <w:pPr>
              <w:pStyle w:val="ConsPlusNormal"/>
              <w:jc w:val="center"/>
            </w:pPr>
            <w:r>
              <w:t>Установленное соглашением о предоставлении субсидии значение результата/показателя</w:t>
            </w:r>
          </w:p>
        </w:tc>
        <w:tc>
          <w:tcPr>
            <w:tcW w:w="1984" w:type="dxa"/>
          </w:tcPr>
          <w:p w:rsidR="00A57068" w:rsidRDefault="00A57068">
            <w:pPr>
              <w:pStyle w:val="ConsPlusNormal"/>
              <w:jc w:val="center"/>
            </w:pPr>
            <w:r>
              <w:t>Достигнутое значение результата/показателя за отчетный период</w:t>
            </w:r>
          </w:p>
        </w:tc>
      </w:tr>
      <w:tr w:rsidR="00A57068">
        <w:tc>
          <w:tcPr>
            <w:tcW w:w="4025" w:type="dxa"/>
          </w:tcPr>
          <w:p w:rsidR="00A57068" w:rsidRDefault="00A57068">
            <w:pPr>
              <w:pStyle w:val="ConsPlusNormal"/>
              <w:jc w:val="center"/>
            </w:pPr>
            <w:r>
              <w:t>1</w:t>
            </w:r>
          </w:p>
        </w:tc>
        <w:tc>
          <w:tcPr>
            <w:tcW w:w="1247" w:type="dxa"/>
          </w:tcPr>
          <w:p w:rsidR="00A57068" w:rsidRDefault="00A57068">
            <w:pPr>
              <w:pStyle w:val="ConsPlusNormal"/>
              <w:jc w:val="center"/>
            </w:pPr>
            <w:r>
              <w:t>2</w:t>
            </w:r>
          </w:p>
        </w:tc>
        <w:tc>
          <w:tcPr>
            <w:tcW w:w="1814" w:type="dxa"/>
          </w:tcPr>
          <w:p w:rsidR="00A57068" w:rsidRDefault="00A57068">
            <w:pPr>
              <w:pStyle w:val="ConsPlusNormal"/>
              <w:jc w:val="center"/>
            </w:pPr>
            <w:r>
              <w:t>3</w:t>
            </w:r>
          </w:p>
        </w:tc>
        <w:tc>
          <w:tcPr>
            <w:tcW w:w="1984" w:type="dxa"/>
          </w:tcPr>
          <w:p w:rsidR="00A57068" w:rsidRDefault="00A57068">
            <w:pPr>
              <w:pStyle w:val="ConsPlusNormal"/>
              <w:jc w:val="center"/>
            </w:pPr>
            <w:r>
              <w:t>4</w:t>
            </w:r>
          </w:p>
        </w:tc>
      </w:tr>
      <w:tr w:rsidR="00A57068">
        <w:tc>
          <w:tcPr>
            <w:tcW w:w="4025" w:type="dxa"/>
          </w:tcPr>
          <w:p w:rsidR="00A57068" w:rsidRDefault="00A57068">
            <w:pPr>
              <w:pStyle w:val="ConsPlusNormal"/>
            </w:pPr>
            <w:r>
              <w:t>Удовлетворенность получателей социальных услуг качеством предоставленных социальных услуг за отчетный период, в котором поставщиком предоставлены соответствующие социальные услуги</w:t>
            </w:r>
          </w:p>
        </w:tc>
        <w:tc>
          <w:tcPr>
            <w:tcW w:w="1247" w:type="dxa"/>
          </w:tcPr>
          <w:p w:rsidR="00A57068" w:rsidRDefault="00A57068">
            <w:pPr>
              <w:pStyle w:val="ConsPlusNormal"/>
              <w:jc w:val="center"/>
            </w:pPr>
            <w:r>
              <w:t>%</w:t>
            </w:r>
          </w:p>
        </w:tc>
        <w:tc>
          <w:tcPr>
            <w:tcW w:w="1814" w:type="dxa"/>
          </w:tcPr>
          <w:p w:rsidR="00A57068" w:rsidRDefault="00A57068">
            <w:pPr>
              <w:pStyle w:val="ConsPlusNormal"/>
            </w:pPr>
          </w:p>
        </w:tc>
        <w:tc>
          <w:tcPr>
            <w:tcW w:w="1984" w:type="dxa"/>
          </w:tcPr>
          <w:p w:rsidR="00A57068" w:rsidRDefault="00A57068">
            <w:pPr>
              <w:pStyle w:val="ConsPlusNormal"/>
            </w:pPr>
          </w:p>
        </w:tc>
      </w:tr>
      <w:tr w:rsidR="00A57068">
        <w:tc>
          <w:tcPr>
            <w:tcW w:w="4025" w:type="dxa"/>
          </w:tcPr>
          <w:p w:rsidR="00A57068" w:rsidRDefault="00A57068">
            <w:pPr>
              <w:pStyle w:val="ConsPlusNormal"/>
            </w:pPr>
            <w:r>
              <w:t>Количество обоснованных жалоб получателей социальных услуг на качество предоставленных социальных услуг</w:t>
            </w:r>
          </w:p>
        </w:tc>
        <w:tc>
          <w:tcPr>
            <w:tcW w:w="1247" w:type="dxa"/>
          </w:tcPr>
          <w:p w:rsidR="00A57068" w:rsidRDefault="00A57068">
            <w:pPr>
              <w:pStyle w:val="ConsPlusNormal"/>
              <w:jc w:val="center"/>
            </w:pPr>
            <w:r>
              <w:t>ед.</w:t>
            </w:r>
          </w:p>
        </w:tc>
        <w:tc>
          <w:tcPr>
            <w:tcW w:w="1814" w:type="dxa"/>
          </w:tcPr>
          <w:p w:rsidR="00A57068" w:rsidRDefault="00A57068">
            <w:pPr>
              <w:pStyle w:val="ConsPlusNormal"/>
            </w:pPr>
          </w:p>
        </w:tc>
        <w:tc>
          <w:tcPr>
            <w:tcW w:w="1984" w:type="dxa"/>
          </w:tcPr>
          <w:p w:rsidR="00A57068" w:rsidRDefault="00A57068">
            <w:pPr>
              <w:pStyle w:val="ConsPlusNormal"/>
            </w:pPr>
          </w:p>
        </w:tc>
      </w:tr>
    </w:tbl>
    <w:p w:rsidR="00A57068" w:rsidRDefault="00A57068">
      <w:pPr>
        <w:pStyle w:val="ConsPlusNormal"/>
        <w:ind w:firstLine="540"/>
        <w:jc w:val="both"/>
      </w:pPr>
    </w:p>
    <w:p w:rsidR="00A57068" w:rsidRDefault="00A57068">
      <w:pPr>
        <w:pStyle w:val="ConsPlusNonformat"/>
        <w:jc w:val="both"/>
      </w:pPr>
      <w:r>
        <w:t>Руководитель организации       ________________ ___________________________</w:t>
      </w:r>
    </w:p>
    <w:p w:rsidR="00A57068" w:rsidRDefault="00A57068">
      <w:pPr>
        <w:pStyle w:val="ConsPlusNonformat"/>
        <w:jc w:val="both"/>
      </w:pPr>
      <w:r>
        <w:t xml:space="preserve">                                  (</w:t>
      </w:r>
      <w:proofErr w:type="gramStart"/>
      <w:r>
        <w:t xml:space="preserve">подпись)   </w:t>
      </w:r>
      <w:proofErr w:type="gramEnd"/>
      <w:r>
        <w:t xml:space="preserve">      (фамилия, инициалы)</w:t>
      </w:r>
    </w:p>
    <w:p w:rsidR="00A57068" w:rsidRDefault="00A57068">
      <w:pPr>
        <w:pStyle w:val="ConsPlusNonformat"/>
        <w:jc w:val="both"/>
      </w:pPr>
      <w:r>
        <w:t>М.П. (при наличии)</w:t>
      </w:r>
    </w:p>
    <w:p w:rsidR="00A57068" w:rsidRDefault="00A57068">
      <w:pPr>
        <w:pStyle w:val="ConsPlusNonformat"/>
        <w:jc w:val="both"/>
      </w:pPr>
    </w:p>
    <w:p w:rsidR="00A57068" w:rsidRDefault="00A57068">
      <w:pPr>
        <w:pStyle w:val="ConsPlusNonformat"/>
        <w:jc w:val="both"/>
      </w:pPr>
      <w:r>
        <w:t>"__" _____________ 20__ года.</w:t>
      </w:r>
    </w:p>
    <w:p w:rsidR="00A57068" w:rsidRDefault="00A57068">
      <w:pPr>
        <w:pStyle w:val="ConsPlusNormal"/>
        <w:ind w:firstLine="540"/>
        <w:jc w:val="both"/>
      </w:pPr>
    </w:p>
    <w:p w:rsidR="00A57068" w:rsidRDefault="00A57068">
      <w:pPr>
        <w:pStyle w:val="ConsPlusNormal"/>
        <w:ind w:firstLine="540"/>
        <w:jc w:val="both"/>
      </w:pPr>
    </w:p>
    <w:p w:rsidR="00A57068" w:rsidRDefault="00A57068">
      <w:pPr>
        <w:pStyle w:val="ConsPlusNormal"/>
        <w:pBdr>
          <w:bottom w:val="single" w:sz="6" w:space="0" w:color="auto"/>
        </w:pBdr>
        <w:spacing w:before="100" w:after="100"/>
        <w:jc w:val="both"/>
        <w:rPr>
          <w:sz w:val="2"/>
          <w:szCs w:val="2"/>
        </w:rPr>
      </w:pPr>
    </w:p>
    <w:p w:rsidR="003410F9" w:rsidRDefault="003410F9">
      <w:bookmarkStart w:id="19" w:name="_GoBack"/>
      <w:bookmarkEnd w:id="19"/>
    </w:p>
    <w:sectPr w:rsidR="003410F9" w:rsidSect="00254F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068"/>
    <w:rsid w:val="003410F9"/>
    <w:rsid w:val="00A57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C7F7EB-BDF4-466B-9316-A84D36E07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7068"/>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A5706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57068"/>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A57068"/>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9E0EEB94E91E6D7F6EAA961D68A92325564886C9D137F3F89FE2F49DC387D045261A4A106810604FE34D68E9D5E952F74A640C47CBE870u7jFK" TargetMode="External"/><Relationship Id="rId13" Type="http://schemas.openxmlformats.org/officeDocument/2006/relationships/hyperlink" Target="consultantplus://offline/ref=C39E0EEB94E91E6D7F6EB49B0B04F72B25551082C0D73CA5A2CCE4A3C293818505661C1F532C1E634BE81939A58BB003B601680E5CD7E970633938B8uEj9K" TargetMode="External"/><Relationship Id="rId18" Type="http://schemas.openxmlformats.org/officeDocument/2006/relationships/hyperlink" Target="consultantplus://offline/ref=C39E0EEB94E91E6D7F6EB49B0B04F72B25551082C0D73CA5A2CCE4A3C293818505661C1F532C1E634BE8193BA98BB003B601680E5CD7E970633938B8uEj9K" TargetMode="External"/><Relationship Id="rId26" Type="http://schemas.openxmlformats.org/officeDocument/2006/relationships/hyperlink" Target="consultantplus://offline/ref=C39E0EEB94E91E6D7F6EB49B0B04F72B25551082C0D638A1A5C9E4A3C293818505661C1F532C1E634BE8193DA88BB003B601680E5CD7E970633938B8uEj9K" TargetMode="External"/><Relationship Id="rId3" Type="http://schemas.openxmlformats.org/officeDocument/2006/relationships/webSettings" Target="webSettings.xml"/><Relationship Id="rId21" Type="http://schemas.openxmlformats.org/officeDocument/2006/relationships/hyperlink" Target="consultantplus://offline/ref=C39E0EEB94E91E6D7F6EB49B0B04F72B25551082C0D638A1A5C9E4A3C293818505661C1F532C1E634BE8193BA48BB003B601680E5CD7E970633938B8uEj9K" TargetMode="External"/><Relationship Id="rId7" Type="http://schemas.openxmlformats.org/officeDocument/2006/relationships/hyperlink" Target="consultantplus://offline/ref=C39E0EEB94E91E6D7F6EB49B0B04F72B25551082C0D73CA5A2CCE4A3C293818505661C1F532C1E634BE81939A88BB003B601680E5CD7E970633938B8uEj9K" TargetMode="External"/><Relationship Id="rId12" Type="http://schemas.openxmlformats.org/officeDocument/2006/relationships/hyperlink" Target="consultantplus://offline/ref=C39E0EEB94E91E6D7F6EB49B0B04F72B25551082C0D73CA5A2CCE4A3C293818505661C1F532C1E634BE81939AB8BB003B601680E5CD7E970633938B8uEj9K" TargetMode="External"/><Relationship Id="rId17" Type="http://schemas.openxmlformats.org/officeDocument/2006/relationships/hyperlink" Target="consultantplus://offline/ref=C39E0EEB94E91E6D7F6EB49B0B04F72B25551082C0D638A1A5C9E4A3C293818505661C1F532C1E634BE8193BAC8BB003B601680E5CD7E970633938B8uEj9K" TargetMode="External"/><Relationship Id="rId25" Type="http://schemas.openxmlformats.org/officeDocument/2006/relationships/hyperlink" Target="consultantplus://offline/ref=C39E0EEB94E91E6D7F6EB49B0B04F72B25551082C0D638A1A5C9E4A3C293818505661C1F532C1E634BE8193DAD8BB003B601680E5CD7E970633938B8uEj9K" TargetMode="External"/><Relationship Id="rId2" Type="http://schemas.openxmlformats.org/officeDocument/2006/relationships/settings" Target="settings.xml"/><Relationship Id="rId16" Type="http://schemas.openxmlformats.org/officeDocument/2006/relationships/hyperlink" Target="consultantplus://offline/ref=C39E0EEB94E91E6D7F6EB49B0B04F72B25551082C0D638A1A5C9E4A3C293818505661C1F532C1E634BE81938A48BB003B601680E5CD7E970633938B8uEj9K" TargetMode="External"/><Relationship Id="rId20" Type="http://schemas.openxmlformats.org/officeDocument/2006/relationships/hyperlink" Target="consultantplus://offline/ref=C39E0EEB94E91E6D7F6EB49B0B04F72B25551082C0D638A1A5C9E4A3C293818505661C1F532C1E634BE8193BAB8BB003B601680E5CD7E970633938B8uEj9K" TargetMode="External"/><Relationship Id="rId1" Type="http://schemas.openxmlformats.org/officeDocument/2006/relationships/styles" Target="styles.xml"/><Relationship Id="rId6" Type="http://schemas.openxmlformats.org/officeDocument/2006/relationships/hyperlink" Target="consultantplus://offline/ref=C39E0EEB94E91E6D7F6EB49B0B04F72B25551082C0D638A1A5C9E4A3C293818505661C1F532C1E634BE81939A88BB003B601680E5CD7E970633938B8uEj9K" TargetMode="External"/><Relationship Id="rId11" Type="http://schemas.openxmlformats.org/officeDocument/2006/relationships/hyperlink" Target="consultantplus://offline/ref=C39E0EEB94E91E6D7F6EB49B0B04F72B25551082C0D73CA5A2CCE4A3C293818505661C1F532C1E634BE81939A88BB003B601680E5CD7E970633938B8uEj9K" TargetMode="External"/><Relationship Id="rId24" Type="http://schemas.openxmlformats.org/officeDocument/2006/relationships/hyperlink" Target="consultantplus://offline/ref=C39E0EEB94E91E6D7F6EB49B0B04F72B25551082C0D638A1A5C9E4A3C293818505661C1F532C1E634BE8193AAA8BB003B601680E5CD7E970633938B8uEj9K" TargetMode="External"/><Relationship Id="rId5" Type="http://schemas.openxmlformats.org/officeDocument/2006/relationships/hyperlink" Target="consultantplus://offline/ref=C39E0EEB94E91E6D7F6EB49B0B04F72B25551082C0D43EA0A3CAE4A3C293818505661C1F532C1E634BE81939A88BB003B601680E5CD7E970633938B8uEj9K" TargetMode="External"/><Relationship Id="rId15" Type="http://schemas.openxmlformats.org/officeDocument/2006/relationships/hyperlink" Target="consultantplus://offline/ref=C39E0EEB94E91E6D7F6EB49B0B04F72B25551082C0D73CA5A2CCE4A3C293818505661C1F532C1E634BE8193BAF8BB003B601680E5CD7E970633938B8uEj9K" TargetMode="External"/><Relationship Id="rId23" Type="http://schemas.openxmlformats.org/officeDocument/2006/relationships/hyperlink" Target="consultantplus://offline/ref=C39E0EEB94E91E6D7F6EAA961D68A923225D4F8BC6DC37F3F89FE2F49DC387D045261A4A186118361AAC4C34AD85FA53F04A670E5BuCjBK" TargetMode="External"/><Relationship Id="rId28" Type="http://schemas.openxmlformats.org/officeDocument/2006/relationships/theme" Target="theme/theme1.xml"/><Relationship Id="rId10" Type="http://schemas.openxmlformats.org/officeDocument/2006/relationships/hyperlink" Target="consultantplus://offline/ref=C39E0EEB94E91E6D7F6EB49B0B04F72B25551082C0D638A1A5C9E4A3C293818505661C1F532C1E634BE81939A88BB003B601680E5CD7E970633938B8uEj9K" TargetMode="External"/><Relationship Id="rId19" Type="http://schemas.openxmlformats.org/officeDocument/2006/relationships/hyperlink" Target="consultantplus://offline/ref=C39E0EEB94E91E6D7F6EB49B0B04F72B25551082C0D638A1A5C9E4A3C293818505661C1F532C1E634BE8193BAE8BB003B601680E5CD7E970633938B8uEj9K"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39E0EEB94E91E6D7F6EB49B0B04F72B25551082C0D43EA0A3CAE4A3C293818505661C1F532C1E634BE81939A88BB003B601680E5CD7E970633938B8uEj9K" TargetMode="External"/><Relationship Id="rId14" Type="http://schemas.openxmlformats.org/officeDocument/2006/relationships/hyperlink" Target="consultantplus://offline/ref=C39E0EEB94E91E6D7F6EB49B0B04F72B25551082C0D73CA5A2CCE4A3C293818505661C1F532C1E634BE81938AA8BB003B601680E5CD7E970633938B8uEj9K" TargetMode="External"/><Relationship Id="rId22" Type="http://schemas.openxmlformats.org/officeDocument/2006/relationships/hyperlink" Target="consultantplus://offline/ref=C39E0EEB94E91E6D7F6EB49B0B04F72B25551082C0D638A1A5C9E4A3C293818505661C1F532C1E634BE8193AAE8BB003B601680E5CD7E970633938B8uEj9K"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3316</Words>
  <Characters>18906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1</cp:revision>
  <dcterms:created xsi:type="dcterms:W3CDTF">2022-12-05T10:35:00Z</dcterms:created>
  <dcterms:modified xsi:type="dcterms:W3CDTF">2022-12-05T10:36:00Z</dcterms:modified>
</cp:coreProperties>
</file>