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158" w:h="2410" w:hRule="exact" w:wrap="none" w:vAnchor="page" w:hAnchor="page" w:x="4831" w:y="4473"/>
        <w:tabs>
          <w:tab w:leader="none" w:pos="766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00" w:right="280" w:firstLine="1560"/>
      </w:pPr>
      <w:r>
        <w:rPr>
          <w:lang w:val="ru-RU"/>
          <w:w w:val="100"/>
          <w:color w:val="000000"/>
          <w:position w:val="0"/>
        </w:rPr>
        <w:t xml:space="preserve">УТВЕРЖДЕН общим собранием Протокол № </w:t>
      </w:r>
      <w:r>
        <w:rPr>
          <w:rStyle w:val="CharStyle5"/>
          <w:lang w:val="ru-RU"/>
        </w:rPr>
        <w:t>1</w:t>
      </w:r>
      <w:r>
        <w:rPr>
          <w:rStyle w:val="CharStyle6"/>
          <w:lang w:val="ru-RU"/>
        </w:rPr>
        <w:t xml:space="preserve"> </w:t>
      </w:r>
      <w:r>
        <w:rPr>
          <w:lang w:val="ru-RU"/>
          <w:w w:val="100"/>
          <w:color w:val="000000"/>
          <w:position w:val="0"/>
        </w:rPr>
        <w:t>от</w:t>
        <w:tab/>
      </w:r>
      <w:r>
        <w:rPr>
          <w:rStyle w:val="CharStyle7"/>
        </w:rPr>
        <w:t>S(</w:t>
      </w:r>
      <w:r>
        <w:rPr>
          <w:rStyle w:val="CharStyle8"/>
          <w:lang w:val="en-US"/>
        </w:rPr>
        <w:t xml:space="preserve"> </w:t>
      </w:r>
      <w:r>
        <w:rPr>
          <w:lang w:val="ru-RU"/>
          <w:w w:val="100"/>
          <w:color w:val="000000"/>
          <w:position w:val="0"/>
        </w:rPr>
        <w:t>2018г.</w:t>
      </w:r>
    </w:p>
    <w:p>
      <w:pPr>
        <w:pStyle w:val="Style3"/>
        <w:framePr w:w="9158" w:h="2025" w:hRule="exact" w:wrap="none" w:vAnchor="page" w:hAnchor="page" w:x="4831" w:y="9251"/>
        <w:widowControl w:val="0"/>
        <w:keepNext w:val="0"/>
        <w:keepLines w:val="0"/>
        <w:shd w:val="clear" w:color="auto" w:fill="auto"/>
        <w:bidi w:val="0"/>
        <w:jc w:val="center"/>
        <w:spacing w:before="0" w:after="594" w:line="23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УСТАВ</w:t>
      </w:r>
    </w:p>
    <w:p>
      <w:pPr>
        <w:pStyle w:val="Style3"/>
        <w:framePr w:w="9158" w:h="2025" w:hRule="exact" w:wrap="none" w:vAnchor="page" w:hAnchor="page" w:x="4831" w:y="9251"/>
        <w:widowControl w:val="0"/>
        <w:keepNext w:val="0"/>
        <w:keepLines w:val="0"/>
        <w:shd w:val="clear" w:color="auto" w:fill="auto"/>
        <w:bidi w:val="0"/>
        <w:jc w:val="center"/>
        <w:spacing w:before="0" w:after="0" w:line="551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АВТОНОМНОЙ НЕКОММЕРЧЕСКОЙ ОРГАНИЗАЦИИ «ЦЕНТР ПО</w:t>
      </w:r>
      <w:r>
        <w:rPr>
          <w:rStyle w:val="CharStyle9"/>
        </w:rPr>
        <w:t>ДДЕ</w:t>
      </w:r>
      <w:r>
        <w:rPr>
          <w:lang w:val="ru-RU"/>
          <w:w w:val="100"/>
          <w:color w:val="000000"/>
          <w:position w:val="0"/>
        </w:rPr>
        <w:t>РЖКИ МЕСТНЫХ ИНИЦИАТИВ «РЕШАЕМ ВМЕСТЕ»</w:t>
      </w:r>
    </w:p>
    <w:p>
      <w:pPr>
        <w:pStyle w:val="Style3"/>
        <w:framePr w:w="9158" w:h="1190" w:hRule="exact" w:wrap="none" w:vAnchor="page" w:hAnchor="page" w:x="4831" w:y="17373"/>
        <w:widowControl w:val="0"/>
        <w:keepNext w:val="0"/>
        <w:keepLines w:val="0"/>
        <w:shd w:val="clear" w:color="auto" w:fill="auto"/>
        <w:bidi w:val="0"/>
        <w:jc w:val="center"/>
        <w:spacing w:before="0" w:after="0" w:line="565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 xml:space="preserve">с. Красногорское </w:t>
      </w:r>
      <w:r>
        <w:rPr>
          <w:rStyle w:val="CharStyle10"/>
        </w:rPr>
        <w:t>2018</w:t>
      </w:r>
    </w:p>
    <w:p>
      <w:pPr>
        <w:pStyle w:val="Style11"/>
        <w:framePr w:w="9158" w:h="1254" w:hRule="exact" w:wrap="none" w:vAnchor="page" w:hAnchor="page" w:x="4831" w:y="18562"/>
        <w:widowControl w:val="0"/>
        <w:keepNext w:val="0"/>
        <w:keepLines w:val="0"/>
        <w:shd w:val="clear" w:color="auto" w:fill="auto"/>
        <w:bidi w:val="0"/>
        <w:spacing w:before="0" w:after="0"/>
        <w:ind w:left="5445" w:right="280" w:firstLine="0"/>
      </w:pPr>
      <w:r>
        <w:rPr>
          <w:rStyle w:val="CharStyle13"/>
        </w:rPr>
        <w:t>Решение о государственной</w:t>
        <w:br/>
        <w:t>регистрации принято</w:t>
        <w:br/>
      </w:r>
      <w:r>
        <w:rPr>
          <w:rStyle w:val="CharStyle14"/>
        </w:rPr>
        <w:t>Управление Министерства юстиции</w:t>
        <w:br/>
        <w:t xml:space="preserve">Российской </w:t>
      </w:r>
      <w:r>
        <w:rPr>
          <w:rStyle w:val="CharStyle13"/>
        </w:rPr>
        <w:t>Федерации</w:t>
        <w:br/>
      </w:r>
      <w:r>
        <w:rPr>
          <w:rStyle w:val="CharStyle14"/>
        </w:rPr>
        <w:t xml:space="preserve">по Удмуртской </w:t>
      </w:r>
      <w:r>
        <w:rPr>
          <w:rStyle w:val="CharStyle13"/>
        </w:rPr>
        <w:t>Республике</w:t>
      </w:r>
    </w:p>
    <w:p>
      <w:pPr>
        <w:pStyle w:val="Style15"/>
        <w:framePr w:w="9158" w:h="1254" w:hRule="exact" w:wrap="none" w:vAnchor="page" w:hAnchor="page" w:x="4831" w:y="1856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280" w:firstLine="0"/>
      </w:pPr>
      <w:r>
        <w:rPr>
          <w:rStyle w:val="CharStyle17"/>
        </w:rPr>
        <w:t xml:space="preserve">20 </w:t>
      </w:r>
      <w:r>
        <w:rPr>
          <w:rStyle w:val="CharStyle18"/>
        </w:rPr>
        <w:t>/£рг.</w:t>
      </w:r>
    </w:p>
    <w:p>
      <w:pPr>
        <w:framePr w:wrap="none" w:vAnchor="page" w:hAnchor="page" w:x="10521" w:y="19500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1pt;height:1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13834" w:y="426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2</w:t>
      </w:r>
    </w:p>
    <w:p>
      <w:pPr>
        <w:pStyle w:val="Style3"/>
        <w:numPr>
          <w:ilvl w:val="0"/>
          <w:numId w:val="1"/>
        </w:numPr>
        <w:framePr w:w="9233" w:h="13700" w:hRule="exact" w:wrap="none" w:vAnchor="page" w:hAnchor="page" w:x="4808" w:y="4809"/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2" w:line="23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Общие положения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5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6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Автономная некоммерческая организация «Центр поддержки местных инициатив «Решаем вместе», именуемая в дальнейшем «Организация», является основанным на добровольном членстве, самоуправляемым общественным объединением, созданным на основе совместной деятельности для защиты общих интересов и достижения уставных целей объединившихся граждан.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5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36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Автономная некоммерческая организация «Центр поддержки местных инициатив «Решаем вместе» создана для взаимодействия, объединения усилий, выработки согласованных решений и действий с организациями, заинтересованными в реализации гражданских инициатив в Красногорском районе.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7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367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Полное наименование организации на русском языке Автономная некоммерческая организация «Центр поддержки местных инициатив «Решаем вместе».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37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Сокращенное наименование организации на русском языке «Центр поддержки местных инициатив «Решаем вместе».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6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36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Организация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организациях» и другими законодательными актами, действующими на территории Российской Федерации, настоящим Уставом.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367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Организация является юридическим лицом с момента ее государственной регистрации, обладает обособленным имуществом, имеет самостоятельный баланс.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6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3" w:line="36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Организация для достижения целей своей деятельности имеет право от своего имени заключать сделки, приобретать и осуществлять имущественные и личные неимущественные права, нести обязанности, быть истцом и ответчиком в судах общей юрисдикции, в арбитражном и третейских судах.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5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37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Организация отвечает по своим обязательствам всем принадлежащим ей имуществом.</w:t>
      </w:r>
    </w:p>
    <w:p>
      <w:pPr>
        <w:pStyle w:val="Style3"/>
        <w:numPr>
          <w:ilvl w:val="1"/>
          <w:numId w:val="1"/>
        </w:numPr>
        <w:framePr w:w="9233" w:h="13700" w:hRule="exact" w:wrap="none" w:vAnchor="page" w:hAnchor="page" w:x="4808" w:y="4809"/>
        <w:tabs>
          <w:tab w:leader="none" w:pos="8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2" w:lineRule="exact"/>
        <w:ind w:left="40" w:right="40" w:firstLine="0"/>
      </w:pPr>
      <w:r>
        <w:rPr>
          <w:lang w:val="ru-RU"/>
          <w:w w:val="100"/>
          <w:color w:val="000000"/>
          <w:position w:val="0"/>
        </w:rPr>
        <w:t>Организация вправе открывать расчетный и иные, в том числе валютные, счета в кредитно-финансовых учреждениях, иметь печать,</w:t>
      </w:r>
    </w:p>
    <w:p>
      <w:pPr>
        <w:pStyle w:val="Style3"/>
        <w:framePr w:w="9233" w:h="1308" w:hRule="exact" w:wrap="none" w:vAnchor="page" w:hAnchor="page" w:x="4808" w:y="18559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40" w:right="0" w:firstLine="0"/>
      </w:pPr>
      <w:r>
        <w:rPr>
          <w:lang w:val="ru-RU"/>
          <w:w w:val="100"/>
          <w:color w:val="000000"/>
          <w:position w:val="0"/>
        </w:rPr>
        <w:t>штампы и бланки со своим наименованием, и другие реквизиты.</w:t>
      </w:r>
    </w:p>
    <w:p>
      <w:pPr>
        <w:pStyle w:val="Style21"/>
        <w:framePr w:w="9233" w:h="1308" w:hRule="exact" w:wrap="none" w:vAnchor="page" w:hAnchor="page" w:x="4808" w:y="18559"/>
        <w:tabs>
          <w:tab w:leader="underscore" w:pos="82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80" w:right="300" w:firstLine="640"/>
      </w:pPr>
      <w:r>
        <w:rPr>
          <w:rStyle w:val="CharStyle23"/>
          <w:b w:val="0"/>
          <w:bCs w:val="0"/>
        </w:rPr>
        <w:t xml:space="preserve">■‘регистрации </w:t>
      </w:r>
      <w:r>
        <w:rPr>
          <w:rStyle w:val="CharStyle23"/>
          <w:lang w:val="en-US"/>
          <w:b w:val="0"/>
          <w:bCs w:val="0"/>
        </w:rPr>
        <w:t xml:space="preserve">i:p-.;:-i&gt;iio </w:t>
      </w:r>
      <w:r>
        <w:rPr>
          <w:rStyle w:val="CharStyle24"/>
          <w:b/>
          <w:bCs/>
        </w:rPr>
        <w:t xml:space="preserve">Управление Министерства шстиш Российской Федераций по Удмуртской Реей ,шгшке </w:t>
      </w:r>
      <w:r>
        <w:rPr>
          <w:rStyle w:val="CharStyle25"/>
          <w:lang w:val="ru-RU"/>
          <w:b/>
          <w:bCs/>
        </w:rPr>
        <w:tab/>
      </w:r>
      <w:r>
        <w:rPr>
          <w:rStyle w:val="CharStyle26"/>
          <w:b w:val="0"/>
          <w:bCs w:val="0"/>
        </w:rPr>
        <w:t xml:space="preserve">?с. </w:t>
      </w:r>
      <w:r>
        <w:rPr>
          <w:rStyle w:val="CharStyle27"/>
          <w:b w:val="0"/>
          <w:bCs w:val="0"/>
        </w:rPr>
        <w:t>/£_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framePr w:wrap="none" w:vAnchor="page" w:hAnchor="page" w:x="13871" w:y="441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0" w:right="0" w:firstLine="0"/>
      </w:pPr>
      <w:r>
        <w:rPr>
          <w:lang w:val="ru-RU"/>
          <w:w w:val="100"/>
          <w:spacing w:val="0"/>
          <w:color w:val="000000"/>
          <w:position w:val="0"/>
        </w:rPr>
        <w:t>3</w:t>
      </w:r>
    </w:p>
    <w:p>
      <w:pPr>
        <w:pStyle w:val="Style3"/>
        <w:numPr>
          <w:ilvl w:val="1"/>
          <w:numId w:val="1"/>
        </w:numPr>
        <w:framePr w:w="9158" w:h="13872" w:hRule="exact" w:wrap="none" w:vAnchor="page" w:hAnchor="page" w:x="4850" w:y="4868"/>
        <w:tabs>
          <w:tab w:leader="none" w:pos="9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367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Имущество, переданное Организации ее учредителями, а также созданное и приобретенное Организацией в процессе её деятельности, принадлежит ей па правах собственности.</w:t>
      </w:r>
    </w:p>
    <w:p>
      <w:pPr>
        <w:pStyle w:val="Style3"/>
        <w:numPr>
          <w:ilvl w:val="1"/>
          <w:numId w:val="1"/>
        </w:numPr>
        <w:framePr w:w="9158" w:h="13872" w:hRule="exact" w:wrap="none" w:vAnchor="page" w:hAnchor="page" w:x="4850" w:y="4868"/>
        <w:tabs>
          <w:tab w:leader="none" w:pos="7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6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Учредители организации не отвечают по обязательствам Организации, а Организация не отвечает по обязательствам учредителей.</w:t>
      </w:r>
    </w:p>
    <w:p>
      <w:pPr>
        <w:pStyle w:val="Style3"/>
        <w:numPr>
          <w:ilvl w:val="0"/>
          <w:numId w:val="1"/>
        </w:numPr>
        <w:framePr w:w="9158" w:h="13872" w:hRule="exact" w:wrap="none" w:vAnchor="page" w:hAnchor="page" w:x="4850" w:y="4868"/>
        <w:tabs>
          <w:tab w:leader="none" w:pos="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2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Цель и виды деятельности</w:t>
      </w:r>
    </w:p>
    <w:p>
      <w:pPr>
        <w:pStyle w:val="Style3"/>
        <w:numPr>
          <w:ilvl w:val="1"/>
          <w:numId w:val="1"/>
        </w:numPr>
        <w:framePr w:w="9158" w:h="13872" w:hRule="exact" w:wrap="none" w:vAnchor="page" w:hAnchor="page" w:x="4850" w:y="4868"/>
        <w:tabs>
          <w:tab w:leader="none" w:pos="8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6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Целыо Организации являетсяоказание услуг в области развития обществспно-иолсзиых инициатив, поддержки проектов и социально</w:t>
        <w:softHyphen/>
        <w:t>значимых инициатив в сфере науки, культуры, искусства, здравоохранения, развитие патриотизма, профилактики и охраны здоровья граждан, социальной поддержки и защиты граждан, защиты материнства и детства, социальной поддержки инвалидов, пропаганды здорового образа жизни, физической культуры и спорта, защиты растительного и животного мира, благотворительной деятельности, а также деятельности в области содействия благотворительности и добровольчества в Красногорском районе.</w:t>
      </w:r>
    </w:p>
    <w:p>
      <w:pPr>
        <w:pStyle w:val="Style3"/>
        <w:numPr>
          <w:ilvl w:val="1"/>
          <w:numId w:val="1"/>
        </w:numPr>
        <w:framePr w:w="9158" w:h="13872" w:hRule="exact" w:wrap="none" w:vAnchor="page" w:hAnchor="page" w:x="4850" w:y="4868"/>
        <w:tabs>
          <w:tab w:leader="none" w:pos="5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2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Виды деятельности:</w:t>
      </w:r>
    </w:p>
    <w:p>
      <w:pPr>
        <w:pStyle w:val="Style3"/>
        <w:numPr>
          <w:ilvl w:val="0"/>
          <w:numId w:val="3"/>
        </w:numPr>
        <w:framePr w:w="9158" w:h="13872" w:hRule="exact" w:wrap="none" w:vAnchor="page" w:hAnchor="page" w:x="4850" w:y="4868"/>
        <w:tabs>
          <w:tab w:leader="none" w:pos="2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367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подготовка и проведение районных мероприятий в области молодежной политики, патриотизма, образования, культуры, спорта, туризма и досуга, в том числе па платной основе;</w:t>
      </w:r>
    </w:p>
    <w:p>
      <w:pPr>
        <w:pStyle w:val="Style3"/>
        <w:numPr>
          <w:ilvl w:val="0"/>
          <w:numId w:val="3"/>
        </w:numPr>
        <w:framePr w:w="9158" w:h="13872" w:hRule="exact" w:wrap="none" w:vAnchor="page" w:hAnchor="page" w:x="4850" w:y="4868"/>
        <w:tabs>
          <w:tab w:leader="none" w:pos="2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3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разработка и осуществление самостоятельно, а также в партнерстве с другими организациями общественно значимых программ, проектов, акций, в их рамках апробирование, внедрение, тиражирование новых методик и технологий в сфере некоммерческой деятельности;</w:t>
      </w:r>
    </w:p>
    <w:p>
      <w:pPr>
        <w:pStyle w:val="Style3"/>
        <w:numPr>
          <w:ilvl w:val="0"/>
          <w:numId w:val="3"/>
        </w:numPr>
        <w:framePr w:w="9158" w:h="13872" w:hRule="exact" w:wrap="none" w:vAnchor="page" w:hAnchor="page" w:x="4850" w:y="4868"/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37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просветительская деятельность в области образования, культуры,спорта и молодёжной политики;</w:t>
      </w:r>
    </w:p>
    <w:p>
      <w:pPr>
        <w:pStyle w:val="Style3"/>
        <w:numPr>
          <w:ilvl w:val="0"/>
          <w:numId w:val="3"/>
        </w:numPr>
        <w:framePr w:w="9158" w:h="13872" w:hRule="exact" w:wrap="none" w:vAnchor="page" w:hAnchor="page" w:x="4850" w:y="4868"/>
        <w:tabs>
          <w:tab w:leader="none" w:pos="2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0" w:line="367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проведение групповых и индивидуальных консультаций, тренингов и семинаров для населения по вопросам реализации социально значимых и общественных инициатив, участия в проектах, в том числе на платной основе.</w:t>
      </w:r>
    </w:p>
    <w:p>
      <w:pPr>
        <w:pStyle w:val="Style3"/>
        <w:numPr>
          <w:ilvl w:val="0"/>
          <w:numId w:val="1"/>
        </w:numPr>
        <w:framePr w:w="9158" w:h="13872" w:hRule="exact" w:wrap="none" w:vAnchor="page" w:hAnchor="page" w:x="4850" w:y="4868"/>
        <w:tabs>
          <w:tab w:leader="none" w:pos="2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3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Органы управления и структура Организации</w:t>
      </w:r>
    </w:p>
    <w:p>
      <w:pPr>
        <w:pStyle w:val="Style3"/>
        <w:numPr>
          <w:ilvl w:val="1"/>
          <w:numId w:val="1"/>
        </w:numPr>
        <w:framePr w:w="9158" w:h="13872" w:hRule="exact" w:wrap="none" w:vAnchor="page" w:hAnchor="page" w:x="4850" w:y="4868"/>
        <w:tabs>
          <w:tab w:leader="none" w:pos="4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6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Общее собрание учредителей:</w:t>
      </w:r>
    </w:p>
    <w:p>
      <w:pPr>
        <w:pStyle w:val="Style3"/>
        <w:numPr>
          <w:ilvl w:val="2"/>
          <w:numId w:val="1"/>
        </w:numPr>
        <w:framePr w:w="9158" w:h="13872" w:hRule="exact" w:wrap="none" w:vAnchor="page" w:hAnchor="page" w:x="4850" w:y="4868"/>
        <w:tabs>
          <w:tab w:leader="none" w:pos="7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Высшим ; доводящим органом Орган</w:t>
      </w:r>
      <w:r>
        <w:rPr>
          <w:rStyle w:val="CharStyle9"/>
        </w:rPr>
        <w:t>изации является</w:t>
      </w:r>
      <w:r>
        <w:rPr>
          <w:lang w:val="ru-RU"/>
          <w:w w:val="100"/>
          <w:color w:val="000000"/>
          <w:position w:val="0"/>
        </w:rPr>
        <w:t xml:space="preserve"> обще^ </w:t>
      </w:r>
      <w:r>
        <w:rPr>
          <w:lang w:val="en-US"/>
          <w:w w:val="100"/>
          <w:color w:val="000000"/>
          <w:position w:val="0"/>
        </w:rPr>
        <w:t>cnfiparae</w:t>
      </w:r>
    </w:p>
    <w:p>
      <w:pPr>
        <w:pStyle w:val="Style30"/>
        <w:framePr w:w="9158" w:h="13872" w:hRule="exact" w:wrap="none" w:vAnchor="page" w:hAnchor="page" w:x="4850" w:y="4868"/>
        <w:tabs>
          <w:tab w:leader="none" w:pos="1964" w:val="left"/>
          <w:tab w:leader="none" w:pos="23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20" w:right="0" w:firstLine="0"/>
      </w:pPr>
      <w:r>
        <w:rPr>
          <w:rStyle w:val="CharStyle32"/>
          <w:lang w:val="en-US"/>
        </w:rPr>
        <w:t>l-'Cil</w:t>
      </w:r>
      <w:r>
        <w:rPr>
          <w:rStyle w:val="CharStyle33"/>
          <w:lang w:val="en-US"/>
        </w:rPr>
        <w:t xml:space="preserve"> </w:t>
      </w:r>
      <w:r>
        <w:rPr>
          <w:rStyle w:val="CharStyle33"/>
        </w:rPr>
        <w:t xml:space="preserve">I |Ои'|,)Л </w:t>
      </w:r>
      <w:r>
        <w:rPr>
          <w:rStyle w:val="CharStyle32"/>
        </w:rPr>
        <w:t>Г\ ГГ'. Г"</w:t>
      </w:r>
      <w:r>
        <w:rPr>
          <w:rStyle w:val="CharStyle33"/>
        </w:rPr>
        <w:t xml:space="preserve"> - *1 •-</w:t>
        <w:tab/>
        <w:t>~</w:t>
        <w:tab/>
        <w:t>- ".</w:t>
      </w:r>
    </w:p>
    <w:p>
      <w:pPr>
        <w:pStyle w:val="Style3"/>
        <w:framePr w:wrap="none" w:vAnchor="page" w:hAnchor="page" w:x="4836" w:y="18762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учредителей, пр.жодимое не реже 1 раза в гоД.</w:t>
      </w:r>
    </w:p>
    <w:p>
      <w:pPr>
        <w:pStyle w:val="Style34"/>
        <w:framePr w:w="1704" w:h="427" w:hRule="exact" w:wrap="none" w:vAnchor="page" w:hAnchor="page" w:x="10747" w:y="1859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6"/>
        </w:rPr>
        <w:t>Решение о госуда£ регистрации пс</w:t>
      </w:r>
    </w:p>
    <w:p>
      <w:pPr>
        <w:pStyle w:val="Style37"/>
        <w:framePr w:w="3515" w:h="590" w:hRule="exact" w:wrap="none" w:vAnchor="page" w:hAnchor="page" w:x="10271" w:y="189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9"/>
          <w:b/>
          <w:bCs/>
        </w:rPr>
        <w:t xml:space="preserve">Управление МинистерстЕг </w:t>
      </w:r>
      <w:r>
        <w:rPr>
          <w:rStyle w:val="CharStyle40"/>
          <w:b w:val="0"/>
          <w:bCs w:val="0"/>
        </w:rPr>
        <w:t xml:space="preserve">'*х:~ттшвт </w:t>
      </w:r>
      <w:r>
        <w:rPr>
          <w:rStyle w:val="CharStyle39"/>
          <w:b/>
          <w:bCs/>
        </w:rPr>
        <w:t>Российской Оедегг~А* по Удмуртской</w:t>
      </w:r>
    </w:p>
    <w:p>
      <w:pPr>
        <w:framePr w:wrap="none" w:vAnchor="page" w:hAnchor="page" w:x="10172" w:y="19557"/>
        <w:widowControl w:val="0"/>
        <w:rPr>
          <w:sz w:val="0"/>
          <w:szCs w:val="0"/>
        </w:rPr>
      </w:pPr>
      <w:r>
        <w:pict>
          <v:shape id="_x0000_s1027" type="#_x0000_t75" style="width:165pt;height:1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13857" w:y="439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4</w:t>
      </w:r>
    </w:p>
    <w:p>
      <w:pPr>
        <w:pStyle w:val="Style3"/>
        <w:numPr>
          <w:ilvl w:val="2"/>
          <w:numId w:val="1"/>
        </w:numPr>
        <w:framePr w:w="9176" w:h="14835" w:hRule="exact" w:wrap="none" w:vAnchor="page" w:hAnchor="page" w:x="4808" w:y="4816"/>
        <w:tabs>
          <w:tab w:leader="none" w:pos="8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367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Внеочередное общее собрание может проводиться по решению большинства учредителей. Общее собрание решает любые вопросы деятельности Организации.</w:t>
      </w:r>
    </w:p>
    <w:p>
      <w:pPr>
        <w:pStyle w:val="Style3"/>
        <w:numPr>
          <w:ilvl w:val="2"/>
          <w:numId w:val="1"/>
        </w:numPr>
        <w:framePr w:w="9176" w:h="14835" w:hRule="exact" w:wrap="none" w:vAnchor="page" w:hAnchor="page" w:x="4808" w:y="4816"/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Инициаторы проведения общего собрания обязаны проинформировать &gt;"частников с указанием сроков и места проведения не позднее, чем за две недели до проведения собрания.</w:t>
      </w:r>
    </w:p>
    <w:p>
      <w:pPr>
        <w:pStyle w:val="Style3"/>
        <w:numPr>
          <w:ilvl w:val="2"/>
          <w:numId w:val="1"/>
        </w:numPr>
        <w:framePr w:w="9176" w:h="14835" w:hRule="exact" w:wrap="none" w:vAnchor="page" w:hAnchor="page" w:x="4808" w:y="4816"/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Общее собрание является правомочным, если в его работе принимают участие более половины учредителей.</w:t>
      </w:r>
    </w:p>
    <w:p>
      <w:pPr>
        <w:pStyle w:val="Style3"/>
        <w:numPr>
          <w:ilvl w:val="2"/>
          <w:numId w:val="1"/>
        </w:numPr>
        <w:framePr w:w="9176" w:h="14835" w:hRule="exact" w:wrap="none" w:vAnchor="page" w:hAnchor="page" w:x="4808" w:y="4816"/>
        <w:tabs>
          <w:tab w:leader="none" w:pos="7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3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Решения па общем собрании принимаются простым большинством голосов от числа присутствующих, за исключением случаев, указанных в настоящем Уставе.</w:t>
      </w:r>
    </w:p>
    <w:p>
      <w:pPr>
        <w:pStyle w:val="Style3"/>
        <w:numPr>
          <w:ilvl w:val="2"/>
          <w:numId w:val="1"/>
        </w:numPr>
        <w:framePr w:w="9176" w:h="14835" w:hRule="exact" w:wrap="none" w:vAnchor="page" w:hAnchor="page" w:x="4808" w:y="4816"/>
        <w:tabs>
          <w:tab w:leader="none" w:pos="68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2" w:lineRule="exact"/>
        <w:ind w:left="560" w:right="20"/>
      </w:pPr>
      <w:r>
        <w:rPr>
          <w:lang w:val="ru-RU"/>
          <w:w w:val="100"/>
          <w:color w:val="000000"/>
          <w:position w:val="0"/>
        </w:rPr>
        <w:t>К исключительной компетенции общего собрания относится: определение приоритетных направлений деятельности Организации,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принципов формирования и использования ее имущества;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0" w:firstLine="540"/>
      </w:pPr>
      <w:r>
        <w:rPr>
          <w:lang w:val="ru-RU"/>
          <w:w w:val="100"/>
          <w:color w:val="000000"/>
          <w:position w:val="0"/>
        </w:rPr>
        <w:t>изменение устава Организации;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определение порядка приема в состав учредителей Организации и исключения из состава ее учредителей, за исключением случаев, если такой порядок определен федеральными законами;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образован! с органов Организации и досрочное прекращение их полномочий: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6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утверждение годового отчета и бухгалтерской (финансовой) отчетности Организации;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58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приня тие г ' пений о создании Организацией других юридических лиц, об участии Организации в других юридических лицах, о создании филиалов и об открьлип [ставительств Организации;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принятие юний о реорганизации и ликвидации Организации (за исключением фонда), о назначении ликвидационной комиссии (ликвидатора) и об утверждешп ликвидационного баланса;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осуществление контроля за деятельностью Организации, утверждение аудиторской пр рки;</w:t>
      </w:r>
    </w:p>
    <w:p>
      <w:pPr>
        <w:pStyle w:val="Style3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решение иных задач, предусмотренных действующим законодател</w:t>
      </w:r>
    </w:p>
    <w:p>
      <w:pPr>
        <w:pStyle w:val="Style3"/>
        <w:numPr>
          <w:ilvl w:val="3"/>
          <w:numId w:val="1"/>
        </w:numPr>
        <w:framePr w:w="9176" w:h="14835" w:hRule="exact" w:wrap="none" w:vAnchor="page" w:hAnchor="page" w:x="4808" w:y="4816"/>
        <w:tabs>
          <w:tab w:leader="none" w:pos="16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20" w:right="20" w:firstLine="540"/>
      </w:pPr>
      <w:r>
        <w:rPr>
          <w:lang w:val="ru-RU"/>
          <w:w w:val="100"/>
          <w:color w:val="000000"/>
          <w:position w:val="0"/>
        </w:rPr>
        <w:t>[г с шогласному решению учредителей, в состав учредителей Организации мог т быть приняты новые лица.</w:t>
      </w:r>
    </w:p>
    <w:p>
      <w:pPr>
        <w:pStyle w:val="Style21"/>
        <w:framePr w:w="9176" w:h="14835" w:hRule="exact" w:wrap="none" w:vAnchor="page" w:hAnchor="page" w:x="4808" w:y="4816"/>
        <w:widowControl w:val="0"/>
        <w:keepNext w:val="0"/>
        <w:keepLines w:val="0"/>
        <w:shd w:val="clear" w:color="auto" w:fill="auto"/>
        <w:bidi w:val="0"/>
        <w:jc w:val="center"/>
        <w:spacing w:before="0" w:after="0" w:line="179" w:lineRule="exact"/>
        <w:ind w:left="0" w:right="20" w:firstLine="0"/>
      </w:pPr>
      <w:r>
        <w:rPr>
          <w:rStyle w:val="CharStyle23"/>
          <w:b w:val="0"/>
          <w:bCs w:val="0"/>
        </w:rPr>
        <w:t xml:space="preserve">Решение о гбсударственной регистрации принято </w:t>
      </w:r>
      <w:r>
        <w:rPr>
          <w:rStyle w:val="CharStyle24"/>
          <w:b/>
          <w:bCs/>
        </w:rPr>
        <w:t xml:space="preserve">Управление Министерства юстиции Российской Федерации по Удмуртской </w:t>
      </w:r>
      <w:r>
        <w:rPr>
          <w:rStyle w:val="CharStyle23"/>
          <w:b w:val="0"/>
          <w:bCs w:val="0"/>
        </w:rPr>
        <w:t>Республике</w:t>
      </w:r>
    </w:p>
    <w:p>
      <w:pPr>
        <w:pStyle w:val="Style41"/>
        <w:framePr w:w="9176" w:h="14835" w:hRule="exact" w:wrap="none" w:vAnchor="page" w:hAnchor="page" w:x="4808" w:y="4816"/>
        <w:tabs>
          <w:tab w:leader="underscore" w:pos="566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480" w:right="0" w:firstLine="0"/>
      </w:pPr>
      <w:r>
        <w:rPr>
          <w:rStyle w:val="CharStyle43"/>
        </w:rPr>
        <w:tab/>
        <w:t xml:space="preserve">« </w:t>
      </w:r>
      <w:r>
        <w:rPr>
          <w:rStyle w:val="CharStyle44"/>
        </w:rPr>
        <w:t>JA</w:t>
      </w:r>
      <w:r>
        <w:rPr>
          <w:rStyle w:val="CharStyle45"/>
          <w:lang w:val="en-US"/>
        </w:rPr>
        <w:t xml:space="preserve"> </w:t>
      </w:r>
      <w:r>
        <w:rPr>
          <w:rStyle w:val="CharStyle46"/>
        </w:rPr>
        <w:t>»20</w:t>
      </w:r>
      <w:r>
        <w:rPr>
          <w:rStyle w:val="CharStyle43"/>
        </w:rPr>
        <w:t xml:space="preserve"> </w:t>
      </w:r>
      <w:r>
        <w:rPr>
          <w:rStyle w:val="CharStyle47"/>
        </w:rPr>
        <w:t>АР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5"/>
        </w:numPr>
        <w:framePr w:w="9233" w:h="14946" w:hRule="exact" w:wrap="none" w:vAnchor="page" w:hAnchor="page" w:x="4812" w:y="4787"/>
        <w:tabs>
          <w:tab w:leader="none" w:pos="7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37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Решения общего собрания по вопросам исключительной компетенции принимаются квалифицированным большинством голосов (не менее 2 3 от числа присутствующих);</w:t>
      </w:r>
    </w:p>
    <w:p>
      <w:pPr>
        <w:pStyle w:val="Style3"/>
        <w:numPr>
          <w:ilvl w:val="0"/>
          <w:numId w:val="7"/>
        </w:numPr>
        <w:framePr w:w="9233" w:h="14946" w:hRule="exact" w:wrap="none" w:vAnchor="page" w:hAnchor="page" w:x="4812" w:y="4787"/>
        <w:tabs>
          <w:tab w:leader="none" w:pos="6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6" w:line="36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Директор Организации избирается Общим собранием учредителей сроком на 1 год. Директор Организации является единоличным исполнительным органом. К компетенции Директора Организации относятся следующие функции:</w:t>
      </w:r>
    </w:p>
    <w:p>
      <w:pPr>
        <w:pStyle w:val="Style3"/>
        <w:framePr w:w="9233" w:h="14946" w:hRule="exact" w:wrap="none" w:vAnchor="page" w:hAnchor="page" w:x="4812" w:y="4787"/>
        <w:widowControl w:val="0"/>
        <w:keepNext w:val="0"/>
        <w:keepLines w:val="0"/>
        <w:shd w:val="clear" w:color="auto" w:fill="auto"/>
        <w:bidi w:val="0"/>
        <w:jc w:val="both"/>
        <w:spacing w:before="0" w:after="145" w:line="230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разработка административной и кадровой политики;</w:t>
      </w:r>
    </w:p>
    <w:p>
      <w:pPr>
        <w:pStyle w:val="Style3"/>
        <w:framePr w:w="9233" w:h="14946" w:hRule="exact" w:wrap="none" w:vAnchor="page" w:hAnchor="page" w:x="4812" w:y="4787"/>
        <w:widowControl w:val="0"/>
        <w:keepNext w:val="0"/>
        <w:keepLines w:val="0"/>
        <w:shd w:val="clear" w:color="auto" w:fill="auto"/>
        <w:bidi w:val="0"/>
        <w:jc w:val="both"/>
        <w:spacing w:before="0" w:after="0" w:line="37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составление повестки дня заседаний Организации и подготовка материалов хтя них;</w:t>
      </w:r>
    </w:p>
    <w:p>
      <w:pPr>
        <w:pStyle w:val="Style3"/>
        <w:framePr w:w="9233" w:h="14946" w:hRule="exact" w:wrap="none" w:vAnchor="page" w:hAnchor="page" w:x="4812" w:y="4787"/>
        <w:widowControl w:val="0"/>
        <w:keepNext w:val="0"/>
        <w:keepLines w:val="0"/>
        <w:shd w:val="clear" w:color="auto" w:fill="auto"/>
        <w:bidi w:val="0"/>
        <w:jc w:val="both"/>
        <w:spacing w:before="0" w:after="0" w:line="555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разработка оперативных планов деятельности Организации;</w:t>
      </w:r>
    </w:p>
    <w:p>
      <w:pPr>
        <w:pStyle w:val="Style3"/>
        <w:numPr>
          <w:ilvl w:val="0"/>
          <w:numId w:val="9"/>
        </w:numPr>
        <w:framePr w:w="9233" w:h="14946" w:hRule="exact" w:wrap="none" w:vAnchor="page" w:hAnchor="page" w:x="4812" w:y="4787"/>
        <w:tabs>
          <w:tab w:leader="none" w:pos="2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555" w:lineRule="exact"/>
        <w:ind w:left="80" w:right="3940" w:firstLine="0"/>
      </w:pPr>
      <w:r>
        <w:rPr>
          <w:lang w:val="ru-RU"/>
          <w:w w:val="100"/>
          <w:color w:val="000000"/>
          <w:position w:val="0"/>
        </w:rPr>
        <w:t>анализ проведенных мероприятий; ведение текущей отчетности Организации;</w:t>
      </w:r>
    </w:p>
    <w:p>
      <w:pPr>
        <w:pStyle w:val="Style3"/>
        <w:numPr>
          <w:ilvl w:val="0"/>
          <w:numId w:val="11"/>
        </w:numPr>
        <w:framePr w:w="9233" w:h="14946" w:hRule="exact" w:wrap="none" w:vAnchor="page" w:hAnchor="page" w:x="4812" w:y="4787"/>
        <w:tabs>
          <w:tab w:leader="none" w:pos="2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55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заключает гражданско-правовые сделки в рамках уставных целей;</w:t>
      </w:r>
    </w:p>
    <w:p>
      <w:pPr>
        <w:pStyle w:val="Style3"/>
        <w:numPr>
          <w:ilvl w:val="0"/>
          <w:numId w:val="11"/>
        </w:numPr>
        <w:framePr w:w="9233" w:h="14946" w:hRule="exact" w:wrap="none" w:vAnchor="page" w:hAnchor="page" w:x="4812" w:y="4787"/>
        <w:tabs>
          <w:tab w:leader="none" w:pos="2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376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подписывает от имени Организации необходимые документы, открывает в банках расчетные, валютные и другие счета;</w:t>
      </w:r>
    </w:p>
    <w:p>
      <w:pPr>
        <w:pStyle w:val="Style3"/>
        <w:numPr>
          <w:ilvl w:val="0"/>
          <w:numId w:val="9"/>
        </w:numPr>
        <w:framePr w:w="9233" w:h="14946" w:hRule="exact" w:wrap="none" w:vAnchor="page" w:hAnchor="page" w:x="4812" w:y="4787"/>
        <w:tabs>
          <w:tab w:leader="none" w:pos="2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0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без доверенности представляет Организацию в органах государственной власти и местного самоуправления, организациях и общественных объединениях;</w:t>
      </w:r>
    </w:p>
    <w:p>
      <w:pPr>
        <w:pStyle w:val="Style3"/>
        <w:numPr>
          <w:ilvl w:val="0"/>
          <w:numId w:val="9"/>
        </w:numPr>
        <w:framePr w:w="9233" w:h="14946" w:hRule="exact" w:wrap="none" w:vAnchor="page" w:hAnchor="page" w:x="4812" w:y="4787"/>
        <w:tabs>
          <w:tab w:leader="none" w:pos="2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8" w:line="230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выдает доверенности от имени организации,</w:t>
      </w:r>
    </w:p>
    <w:p>
      <w:pPr>
        <w:pStyle w:val="Style3"/>
        <w:numPr>
          <w:ilvl w:val="0"/>
          <w:numId w:val="9"/>
        </w:numPr>
        <w:framePr w:w="9233" w:h="14946" w:hRule="exact" w:wrap="none" w:vAnchor="page" w:hAnchor="page" w:x="4812" w:y="4787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заключает и расторгает от имени Организации трудовые договоры с работниками аппарата Организации;</w:t>
      </w:r>
    </w:p>
    <w:p>
      <w:pPr>
        <w:pStyle w:val="Style3"/>
        <w:numPr>
          <w:ilvl w:val="0"/>
          <w:numId w:val="9"/>
        </w:numPr>
        <w:framePr w:w="9233" w:h="14946" w:hRule="exact" w:wrap="none" w:vAnchor="page" w:hAnchor="page" w:x="4812" w:y="4787"/>
        <w:tabs>
          <w:tab w:leader="none" w:pos="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37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издает приказы и распоряжения, обязательные для исполнения работниками Организации;</w:t>
      </w:r>
    </w:p>
    <w:p>
      <w:pPr>
        <w:pStyle w:val="Style3"/>
        <w:framePr w:w="9233" w:h="14946" w:hRule="exact" w:wrap="none" w:vAnchor="page" w:hAnchor="page" w:x="4812" w:y="4787"/>
        <w:widowControl w:val="0"/>
        <w:keepNext w:val="0"/>
        <w:keepLines w:val="0"/>
        <w:shd w:val="clear" w:color="auto" w:fill="auto"/>
        <w:bidi w:val="0"/>
        <w:jc w:val="left"/>
        <w:spacing w:before="0" w:after="116" w:line="362" w:lineRule="exact"/>
        <w:ind w:left="80" w:right="60" w:firstLine="300"/>
      </w:pPr>
      <w:r>
        <w:rPr>
          <w:lang w:val="ru-RU"/>
          <w:w w:val="100"/>
          <w:color w:val="000000"/>
          <w:position w:val="0"/>
        </w:rPr>
        <w:t>формирует штатное расписание, принимает на работу сотрудников, назначает заработную плату, премирует и направляет в командировки;</w:t>
      </w:r>
    </w:p>
    <w:p>
      <w:pPr>
        <w:pStyle w:val="Style3"/>
        <w:numPr>
          <w:ilvl w:val="0"/>
          <w:numId w:val="11"/>
        </w:numPr>
        <w:framePr w:w="9233" w:h="14946" w:hRule="exact" w:wrap="none" w:vAnchor="page" w:hAnchor="page" w:x="4812" w:y="4787"/>
        <w:tabs>
          <w:tab w:leader="none" w:pos="2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решает иные вопросы, связанные с деятельностью Организации, кроме тех, которые отнесены исключительно к компетенции общего собрания.</w:t>
      </w:r>
    </w:p>
    <w:p>
      <w:pPr>
        <w:pStyle w:val="Style3"/>
        <w:numPr>
          <w:ilvl w:val="0"/>
          <w:numId w:val="13"/>
        </w:numPr>
        <w:framePr w:w="9233" w:h="14946" w:hRule="exact" w:wrap="none" w:vAnchor="page" w:hAnchor="page" w:x="4812" w:y="4787"/>
        <w:tabs>
          <w:tab w:leader="none" w:pos="7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Общее собрание утверждает кандидатуру заместителя Директора, предложенную Директором. Заместитель ’ Д иректораОрганизации избирается Общим собранием учредителей сроком</w:t>
      </w:r>
    </w:p>
    <w:p>
      <w:pPr>
        <w:pStyle w:val="Style21"/>
        <w:framePr w:w="9233" w:h="14946" w:hRule="exact" w:wrap="none" w:vAnchor="page" w:hAnchor="page" w:x="4812" w:y="478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620" w:firstLine="0"/>
      </w:pPr>
      <w:r>
        <w:rPr>
          <w:rStyle w:val="CharStyle24"/>
          <w:b/>
          <w:bCs/>
        </w:rPr>
        <w:t xml:space="preserve">Российской Федерации I </w:t>
      </w:r>
      <w:r>
        <w:rPr>
          <w:rStyle w:val="CharStyle48"/>
          <w:b w:val="0"/>
          <w:bCs w:val="0"/>
        </w:rPr>
        <w:t>по</w:t>
      </w:r>
      <w:r>
        <w:rPr>
          <w:rStyle w:val="CharStyle24"/>
          <w:b/>
          <w:bCs/>
        </w:rPr>
        <w:t xml:space="preserve"> Удмуртской Республике I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13857" w:y="4368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6</w:t>
      </w:r>
    </w:p>
    <w:p>
      <w:pPr>
        <w:pStyle w:val="Style3"/>
        <w:framePr w:w="9153" w:h="13867" w:hRule="exact" w:wrap="none" w:vAnchor="page" w:hAnchor="page" w:x="4845" w:y="4811"/>
        <w:widowControl w:val="0"/>
        <w:keepNext w:val="0"/>
        <w:keepLines w:val="0"/>
        <w:shd w:val="clear" w:color="auto" w:fill="auto"/>
        <w:bidi w:val="0"/>
        <w:jc w:val="both"/>
        <w:spacing w:before="0" w:after="826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Организации исполняет обязанности Директора в его отсутствие, действует 5ез доверенности от имени Организации и имеет право подписи документов организации. К компетенции Заместителя Директора Организации относятся обязанности в оказании помощи Директору Организации в осуществлении _ ;тавной деятельности Организации.</w:t>
      </w:r>
    </w:p>
    <w:p>
      <w:pPr>
        <w:pStyle w:val="Style3"/>
        <w:framePr w:w="9153" w:h="13867" w:hRule="exact" w:wrap="none" w:vAnchor="page" w:hAnchor="page" w:x="4845" w:y="4811"/>
        <w:widowControl w:val="0"/>
        <w:keepNext w:val="0"/>
        <w:keepLines w:val="0"/>
        <w:shd w:val="clear" w:color="auto" w:fill="auto"/>
        <w:bidi w:val="0"/>
        <w:jc w:val="left"/>
        <w:spacing w:before="0" w:after="152" w:line="230" w:lineRule="exact"/>
        <w:ind w:left="340" w:right="0" w:firstLine="0"/>
      </w:pPr>
      <w:r>
        <w:rPr>
          <w:lang w:val="ru-RU"/>
          <w:w w:val="100"/>
          <w:color w:val="000000"/>
          <w:position w:val="0"/>
        </w:rPr>
        <w:t>Имущество</w:t>
      </w:r>
    </w:p>
    <w:p>
      <w:pPr>
        <w:pStyle w:val="Style3"/>
        <w:numPr>
          <w:ilvl w:val="0"/>
          <w:numId w:val="3"/>
        </w:numPr>
        <w:framePr w:w="9153" w:h="13867" w:hRule="exact" w:wrap="none" w:vAnchor="page" w:hAnchor="page" w:x="4845" w:y="4811"/>
        <w:tabs>
          <w:tab w:leader="none" w:pos="2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6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1. Организация может иметь в собственности здания, строения, жилищный эонд, земельные участки, транспорт, оборудование, инвентарь, имущество -гультурно-просветительского и оздоровительного назначения, денежные средства, акции, другие ценные бумаги и иное имущество, необходимое для материального обеспечения указанной в уставе деятельности Организации. В собственности Организации могут также находиться учреждения, издательства, средства массовой информации, создаваемые и приобретаемые за счет средств Организации в соответствии с её Уставными целями.</w:t>
      </w:r>
    </w:p>
    <w:p>
      <w:pPr>
        <w:pStyle w:val="Style3"/>
        <w:numPr>
          <w:ilvl w:val="0"/>
          <w:numId w:val="15"/>
        </w:numPr>
        <w:framePr w:w="9153" w:h="13867" w:hRule="exact" w:wrap="none" w:vAnchor="page" w:hAnchor="page" w:x="4845" w:y="4811"/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8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Источниками формирования имущества Организации могут являться:</w:t>
      </w:r>
    </w:p>
    <w:p>
      <w:pPr>
        <w:pStyle w:val="Style3"/>
        <w:numPr>
          <w:ilvl w:val="0"/>
          <w:numId w:val="11"/>
        </w:numPr>
        <w:framePr w:w="9153" w:h="13867" w:hRule="exact" w:wrap="none" w:vAnchor="page" w:hAnchor="page" w:x="4845" w:y="4811"/>
        <w:tabs>
          <w:tab w:leader="none" w:pos="1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7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Благотворительные пожертвования, в том числе носящие целевой характер, предоставляемые гражданами и юридическими лицами в денежной или натуральной форме;</w:t>
      </w:r>
    </w:p>
    <w:p>
      <w:pPr>
        <w:pStyle w:val="Style3"/>
        <w:numPr>
          <w:ilvl w:val="0"/>
          <w:numId w:val="9"/>
        </w:numPr>
        <w:framePr w:w="9153" w:h="13867" w:hRule="exact" w:wrap="none" w:vAnchor="page" w:hAnchor="page" w:x="4845" w:y="4811"/>
        <w:tabs>
          <w:tab w:leader="none" w:pos="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гражданско-правовые сделки;</w:t>
      </w:r>
    </w:p>
    <w:p>
      <w:pPr>
        <w:pStyle w:val="Style3"/>
        <w:numPr>
          <w:ilvl w:val="0"/>
          <w:numId w:val="11"/>
        </w:numPr>
        <w:framePr w:w="9153" w:h="13867" w:hRule="exact" w:wrap="none" w:vAnchor="page" w:hAnchor="page" w:x="4845" w:y="4811"/>
        <w:tabs>
          <w:tab w:leader="none" w:pos="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доходы от разрешенной Уставом деятельности;</w:t>
      </w:r>
    </w:p>
    <w:p>
      <w:pPr>
        <w:pStyle w:val="Style3"/>
        <w:numPr>
          <w:ilvl w:val="0"/>
          <w:numId w:val="11"/>
        </w:numPr>
        <w:framePr w:w="9153" w:h="13867" w:hRule="exact" w:wrap="none" w:vAnchor="page" w:hAnchor="page" w:x="4845" w:y="4811"/>
        <w:tabs>
          <w:tab w:leader="none" w:pos="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поступления от проведения мероприятий;</w:t>
      </w:r>
    </w:p>
    <w:p>
      <w:pPr>
        <w:pStyle w:val="Style3"/>
        <w:numPr>
          <w:ilvl w:val="0"/>
          <w:numId w:val="9"/>
        </w:numPr>
        <w:framePr w:w="9153" w:h="13867" w:hRule="exact" w:wrap="none" w:vAnchor="page" w:hAnchor="page" w:x="4845" w:y="4811"/>
        <w:tabs>
          <w:tab w:leader="none" w:pos="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lang w:val="ru-RU"/>
          <w:w w:val="100"/>
          <w:color w:val="000000"/>
          <w:position w:val="0"/>
        </w:rPr>
        <w:t>другие, незапрещенные законом поступления.</w:t>
      </w:r>
    </w:p>
    <w:p>
      <w:pPr>
        <w:pStyle w:val="Style3"/>
        <w:numPr>
          <w:ilvl w:val="0"/>
          <w:numId w:val="15"/>
        </w:numPr>
        <w:framePr w:w="9153" w:h="13867" w:hRule="exact" w:wrap="none" w:vAnchor="page" w:hAnchor="page" w:x="4845" w:y="4811"/>
        <w:tabs>
          <w:tab w:leader="none" w:pos="5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30" w:line="367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Собственником имущества является Организация. Каждый отдельный учредитель не имеет права собственности на долю имущества, принадлежащего Организации.</w:t>
      </w:r>
    </w:p>
    <w:p>
      <w:pPr>
        <w:pStyle w:val="Style3"/>
        <w:framePr w:w="9153" w:h="13867" w:hRule="exact" w:wrap="none" w:vAnchor="page" w:hAnchor="page" w:x="4845" w:y="4811"/>
        <w:widowControl w:val="0"/>
        <w:keepNext w:val="0"/>
        <w:keepLines w:val="0"/>
        <w:shd w:val="clear" w:color="auto" w:fill="auto"/>
        <w:bidi w:val="0"/>
        <w:jc w:val="both"/>
        <w:spacing w:before="0" w:after="166" w:line="230" w:lineRule="exact"/>
        <w:ind w:left="20" w:right="0" w:firstLine="0"/>
      </w:pPr>
      <w:r>
        <w:rPr>
          <w:lang w:val="ru-RU"/>
          <w:w w:val="100"/>
          <w:color w:val="000000"/>
          <w:position w:val="0"/>
        </w:rPr>
        <w:t>5. Международные связи организации</w:t>
      </w:r>
    </w:p>
    <w:p>
      <w:pPr>
        <w:pStyle w:val="Style3"/>
        <w:numPr>
          <w:ilvl w:val="0"/>
          <w:numId w:val="17"/>
        </w:numPr>
        <w:framePr w:w="9153" w:h="13867" w:hRule="exact" w:wrap="none" w:vAnchor="page" w:hAnchor="page" w:x="4845" w:y="4811"/>
        <w:tabs>
          <w:tab w:leader="none" w:pos="7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2" w:lineRule="exact"/>
        <w:ind w:left="20" w:right="20" w:firstLine="0"/>
      </w:pPr>
      <w:r>
        <w:rPr>
          <w:lang w:val="ru-RU"/>
          <w:w w:val="100"/>
          <w:color w:val="000000"/>
          <w:position w:val="0"/>
        </w:rPr>
        <w:t>Организация может вступать в международные общественные объединения, приобретать права и нести обязанности, соответствующие статусу этих международных обп</w:t>
      </w:r>
      <w:r>
        <w:rPr>
          <w:lang w:val="en-US"/>
          <w:w w:val="100"/>
          <w:color w:val="000000"/>
          <w:position w:val="0"/>
        </w:rPr>
        <w:t xml:space="preserve">ieci </w:t>
      </w:r>
      <w:r>
        <w:rPr>
          <w:lang w:val="ru-RU"/>
          <w:w w:val="100"/>
          <w:color w:val="000000"/>
          <w:position w:val="0"/>
        </w:rPr>
        <w:t>венн$гх~т&gt;£теди;не</w:t>
      </w:r>
      <w:r>
        <w:rPr>
          <w:lang w:val="en-US"/>
          <w:w w:val="100"/>
          <w:color w:val="000000"/>
          <w:position w:val="0"/>
        </w:rPr>
        <w:t>i</w:t>
      </w:r>
      <w:r>
        <w:rPr>
          <w:lang w:val="ru-RU"/>
          <w:w w:val="100"/>
          <w:color w:val="000000"/>
          <w:position w:val="0"/>
        </w:rPr>
        <w:t>шй. поддерживать</w:t>
      </w:r>
    </w:p>
    <w:p>
      <w:pPr>
        <w:framePr w:wrap="none" w:vAnchor="page" w:hAnchor="page" w:x="10116" w:y="19355"/>
        <w:widowControl w:val="0"/>
        <w:rPr>
          <w:sz w:val="0"/>
          <w:szCs w:val="0"/>
        </w:rPr>
      </w:pPr>
      <w:r>
        <w:pict>
          <v:shape id="_x0000_s1028" type="#_x0000_t75" style="width:184pt;height:20pt;">
            <v:imagedata r:id="rId9" r:href="rId10"/>
          </v:shape>
        </w:pict>
      </w:r>
    </w:p>
    <w:p>
      <w:pPr>
        <w:pStyle w:val="Style37"/>
        <w:framePr w:w="3478" w:h="792" w:hRule="exact" w:wrap="none" w:vAnchor="page" w:hAnchor="page" w:x="10220" w:y="18619"/>
        <w:widowControl w:val="0"/>
        <w:keepNext w:val="0"/>
        <w:keepLines w:val="0"/>
        <w:shd w:val="clear" w:color="auto" w:fill="auto"/>
        <w:bidi w:val="0"/>
        <w:jc w:val="center"/>
        <w:spacing w:before="0" w:after="0" w:line="179" w:lineRule="exact"/>
        <w:ind w:left="0" w:right="0" w:firstLine="0"/>
      </w:pPr>
      <w:r>
        <w:rPr>
          <w:rStyle w:val="CharStyle49"/>
          <w:b w:val="0"/>
          <w:bCs w:val="0"/>
        </w:rPr>
        <w:t xml:space="preserve">регистрации принято </w:t>
      </w:r>
      <w:r>
        <w:rPr>
          <w:rStyle w:val="CharStyle39"/>
          <w:b/>
          <w:bCs/>
        </w:rPr>
        <w:t>Управление Министерства юстиции Российской Федерация по Удмуртской Республике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13820" w:y="439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7</w:t>
      </w:r>
    </w:p>
    <w:p>
      <w:pPr>
        <w:pStyle w:val="Style3"/>
        <w:framePr w:w="9242" w:h="2090" w:hRule="exact" w:wrap="none" w:vAnchor="page" w:hAnchor="page" w:x="4808" w:y="4844"/>
        <w:widowControl w:val="0"/>
        <w:keepNext w:val="0"/>
        <w:keepLines w:val="0"/>
        <w:shd w:val="clear" w:color="auto" w:fill="auto"/>
        <w:bidi w:val="0"/>
        <w:jc w:val="left"/>
        <w:spacing w:before="0" w:after="120" w:line="367" w:lineRule="exact"/>
        <w:ind w:left="80" w:right="60" w:firstLine="400"/>
      </w:pPr>
      <w:r>
        <w:rPr>
          <w:lang w:val="ru-RU"/>
          <w:w w:val="100"/>
          <w:color w:val="000000"/>
          <w:position w:val="0"/>
        </w:rPr>
        <w:t>чъ:е международные контакты и связи, заключать соглашения с гзостранными некоммерческими, неправительственными объединениями.</w:t>
      </w:r>
    </w:p>
    <w:p>
      <w:pPr>
        <w:pStyle w:val="Style3"/>
        <w:framePr w:w="9242" w:h="2090" w:hRule="exact" w:wrap="none" w:vAnchor="page" w:hAnchor="page" w:x="4808" w:y="4844"/>
        <w:widowControl w:val="0"/>
        <w:keepNext w:val="0"/>
        <w:keepLines w:val="0"/>
        <w:shd w:val="clear" w:color="auto" w:fill="auto"/>
        <w:bidi w:val="0"/>
        <w:jc w:val="both"/>
        <w:spacing w:before="0" w:after="0" w:line="367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5 1 'Организация для выполнения уставных целей и задач может</w:t>
      </w:r>
    </w:p>
    <w:p>
      <w:pPr>
        <w:pStyle w:val="Style3"/>
        <w:numPr>
          <w:ilvl w:val="0"/>
          <w:numId w:val="3"/>
        </w:numPr>
        <w:framePr w:w="9242" w:h="2090" w:hRule="exact" w:wrap="none" w:vAnchor="page" w:hAnchor="page" w:x="4808" w:y="4844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67" w:lineRule="exact"/>
        <w:ind w:left="480" w:right="60" w:hanging="400"/>
      </w:pPr>
      <w:r>
        <w:rPr>
          <w:lang w:val="ru-RU"/>
          <w:w w:val="100"/>
          <w:color w:val="000000"/>
          <w:position w:val="0"/>
        </w:rPr>
        <w:t>: лидировать учредителей за границу и принимать у себя граждан из 5е кных стран.</w:t>
      </w:r>
    </w:p>
    <w:p>
      <w:pPr>
        <w:pStyle w:val="Style3"/>
        <w:numPr>
          <w:ilvl w:val="0"/>
          <w:numId w:val="19"/>
        </w:numPr>
        <w:framePr w:w="9242" w:h="3441" w:hRule="exact" w:wrap="none" w:vAnchor="page" w:hAnchor="page" w:x="4808" w:y="7722"/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8" w:line="230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Г.: г * док внесения изменений и дополнений в Устав.</w:t>
      </w:r>
    </w:p>
    <w:p>
      <w:pPr>
        <w:pStyle w:val="Style3"/>
        <w:numPr>
          <w:ilvl w:val="0"/>
          <w:numId w:val="3"/>
        </w:numPr>
        <w:framePr w:w="9242" w:h="3441" w:hRule="exact" w:wrap="none" w:vAnchor="page" w:hAnchor="page" w:x="4808" w:y="7722"/>
        <w:tabs>
          <w:tab w:leader="none" w:pos="5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8" w:line="230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Из -;гнения и дополнения в Устав вносит общее собрание учредителей.</w:t>
      </w:r>
    </w:p>
    <w:p>
      <w:pPr>
        <w:pStyle w:val="Style3"/>
        <w:numPr>
          <w:ilvl w:val="0"/>
          <w:numId w:val="11"/>
        </w:numPr>
        <w:framePr w:w="9242" w:h="3441" w:hRule="exact" w:wrap="none" w:vAnchor="page" w:hAnchor="page" w:x="4808" w:y="7722"/>
        <w:tabs>
          <w:tab w:leader="none" w:pos="2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 xml:space="preserve">2' Решения о внесении изменений и дополнений в Устав принимаются </w:t>
      </w:r>
      <w:r>
        <w:rPr>
          <w:lang w:val="en-US"/>
          <w:w w:val="100"/>
          <w:color w:val="000000"/>
          <w:position w:val="0"/>
        </w:rPr>
        <w:t xml:space="preserve">i; </w:t>
      </w:r>
      <w:r>
        <w:rPr>
          <w:rStyle w:val="CharStyle50"/>
          <w:lang w:val="ru-RU"/>
        </w:rPr>
        <w:t>1</w:t>
      </w:r>
      <w:r>
        <w:rPr>
          <w:rStyle w:val="CharStyle51"/>
          <w:lang w:val="ru-RU"/>
        </w:rPr>
        <w:t>Я</w:t>
      </w:r>
      <w:r>
        <w:rPr>
          <w:lang w:val="ru-RU"/>
          <w:w w:val="100"/>
          <w:color w:val="000000"/>
          <w:position w:val="0"/>
        </w:rPr>
        <w:t xml:space="preserve"> третями голосов от числа присутствующих на общем собрании вредителей.</w:t>
      </w:r>
    </w:p>
    <w:p>
      <w:pPr>
        <w:pStyle w:val="Style3"/>
        <w:numPr>
          <w:ilvl w:val="0"/>
          <w:numId w:val="3"/>
        </w:numPr>
        <w:framePr w:w="9242" w:h="3441" w:hRule="exact" w:wrap="none" w:vAnchor="page" w:hAnchor="page" w:x="4808" w:y="7722"/>
        <w:tabs>
          <w:tab w:leader="none" w:pos="3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6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 xml:space="preserve">‘ Все изменения и дополнения в Уставе Организации подлежат г . I -гственной регистрации в установленном законом порядке и “г : </w:t>
      </w:r>
      <w:r>
        <w:rPr>
          <w:lang w:val="ru-RU"/>
          <w:vertAlign w:val="superscript"/>
          <w:w w:val="100"/>
          <w:color w:val="000000"/>
          <w:position w:val="0"/>
        </w:rPr>
        <w:t>г</w:t>
      </w:r>
      <w:r>
        <w:rPr>
          <w:lang w:val="ru-RU"/>
          <w:w w:val="100"/>
          <w:color w:val="000000"/>
          <w:position w:val="0"/>
        </w:rPr>
        <w:t>гетают юридическую силу с момента этой регистрации.</w:t>
      </w:r>
    </w:p>
    <w:p>
      <w:pPr>
        <w:pStyle w:val="Style3"/>
        <w:framePr w:w="9242" w:h="2321" w:hRule="exact" w:wrap="none" w:vAnchor="page" w:hAnchor="page" w:x="4808" w:y="11966"/>
        <w:widowControl w:val="0"/>
        <w:keepNext w:val="0"/>
        <w:keepLines w:val="0"/>
        <w:shd w:val="clear" w:color="auto" w:fill="auto"/>
        <w:bidi w:val="0"/>
        <w:jc w:val="left"/>
        <w:spacing w:before="0" w:after="166" w:line="230" w:lineRule="exact"/>
        <w:ind w:left="80" w:right="0" w:firstLine="400"/>
      </w:pPr>
      <w:r>
        <w:rPr>
          <w:lang w:val="en-US"/>
          <w:w w:val="100"/>
          <w:color w:val="000000"/>
          <w:position w:val="0"/>
        </w:rPr>
        <w:t xml:space="preserve">Peer </w:t>
      </w:r>
      <w:r>
        <w:rPr>
          <w:lang w:val="ru-RU"/>
          <w:w w:val="100"/>
          <w:color w:val="000000"/>
          <w:position w:val="0"/>
        </w:rPr>
        <w:t>ганизация и ликвидация Организации</w:t>
      </w:r>
    </w:p>
    <w:p>
      <w:pPr>
        <w:pStyle w:val="Style3"/>
        <w:framePr w:w="9242" w:h="2321" w:hRule="exact" w:wrap="none" w:vAnchor="page" w:hAnchor="page" w:x="4808" w:y="11966"/>
        <w:widowControl w:val="0"/>
        <w:keepNext w:val="0"/>
        <w:keepLines w:val="0"/>
        <w:shd w:val="clear" w:color="auto" w:fill="auto"/>
        <w:bidi w:val="0"/>
        <w:jc w:val="right"/>
        <w:spacing w:before="0" w:after="0" w:line="36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Реорганизация осуществляется по решению общего собрания -геш-ггелей. Регистрация вновь образованных после реорганизации :</w:t>
      </w:r>
      <w:r>
        <w:rPr>
          <w:lang w:val="ru-RU"/>
          <w:vertAlign w:val="superscript"/>
          <w:w w:val="100"/>
          <w:color w:val="000000"/>
          <w:position w:val="0"/>
        </w:rPr>
        <w:t>г</w:t>
      </w:r>
      <w:r>
        <w:rPr>
          <w:rStyle w:val="CharStyle52"/>
          <w:lang w:val="ru-RU"/>
        </w:rPr>
        <w:t>1</w:t>
      </w:r>
      <w:r>
        <w:rPr>
          <w:lang w:val="ru-RU"/>
          <w:w w:val="100"/>
          <w:color w:val="000000"/>
          <w:position w:val="0"/>
        </w:rPr>
        <w:t xml:space="preserve">де:тзенных объединений осуществляется в порядке, предусмотренном : </w:t>
      </w:r>
      <w:r>
        <w:rPr>
          <w:rStyle w:val="CharStyle53"/>
        </w:rPr>
        <w:t>ггтвующим</w:t>
      </w:r>
      <w:r>
        <w:rPr>
          <w:lang w:val="ru-RU"/>
          <w:w w:val="100"/>
          <w:color w:val="000000"/>
          <w:position w:val="0"/>
        </w:rPr>
        <w:t xml:space="preserve"> законодательством. Реорганизация влечет за собой переход и обязанностей Организации к ее правопреемнику.</w:t>
      </w:r>
    </w:p>
    <w:p>
      <w:pPr>
        <w:pStyle w:val="Style3"/>
        <w:framePr w:w="9242" w:h="3943" w:hRule="exact" w:wrap="none" w:vAnchor="page" w:hAnchor="page" w:x="4808" w:y="14402"/>
        <w:widowControl w:val="0"/>
        <w:keepNext w:val="0"/>
        <w:keepLines w:val="0"/>
        <w:shd w:val="clear" w:color="auto" w:fill="auto"/>
        <w:bidi w:val="0"/>
        <w:jc w:val="both"/>
        <w:spacing w:before="0" w:after="120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” 2 Ликвидация осуществляется по решению общего собрания учредителей, если за это проголосовало 2/3 от числа учредителей, либо по решению суда в г. грядке, предусмотренном действующим законодательством.</w:t>
      </w:r>
    </w:p>
    <w:p>
      <w:pPr>
        <w:pStyle w:val="Style3"/>
        <w:framePr w:w="9242" w:h="3943" w:hRule="exact" w:wrap="none" w:vAnchor="page" w:hAnchor="page" w:x="4808" w:y="14402"/>
        <w:widowControl w:val="0"/>
        <w:keepNext w:val="0"/>
        <w:keepLines w:val="0"/>
        <w:shd w:val="clear" w:color="auto" w:fill="auto"/>
        <w:bidi w:val="0"/>
        <w:jc w:val="both"/>
        <w:spacing w:before="0" w:after="0" w:line="367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“ 5 Ликвидация Организации производится ликвидационной комиссией,</w:t>
      </w:r>
    </w:p>
    <w:p>
      <w:pPr>
        <w:pStyle w:val="Style3"/>
        <w:numPr>
          <w:ilvl w:val="0"/>
          <w:numId w:val="3"/>
        </w:numPr>
        <w:framePr w:w="9242" w:h="3943" w:hRule="exact" w:wrap="none" w:vAnchor="page" w:hAnchor="page" w:x="4808" w:y="14402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367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означенной органом, принявшим решение о ликвидации.</w:t>
      </w:r>
    </w:p>
    <w:p>
      <w:pPr>
        <w:pStyle w:val="Style3"/>
        <w:framePr w:w="9242" w:h="3943" w:hRule="exact" w:wrap="none" w:vAnchor="page" w:hAnchor="page" w:x="4808" w:y="14402"/>
        <w:widowControl w:val="0"/>
        <w:keepNext w:val="0"/>
        <w:keepLines w:val="0"/>
        <w:shd w:val="clear" w:color="auto" w:fill="auto"/>
        <w:bidi w:val="0"/>
        <w:jc w:val="both"/>
        <w:spacing w:before="0" w:after="124" w:line="372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" - Ликвидационная комиссия публикует объявление о предстоящей ликвидации Организации в печати по месту нахождения Организации.</w:t>
      </w:r>
    </w:p>
    <w:p>
      <w:pPr>
        <w:pStyle w:val="Style3"/>
        <w:framePr w:w="9242" w:h="3943" w:hRule="exact" w:wrap="none" w:vAnchor="page" w:hAnchor="page" w:x="4808" w:y="14402"/>
        <w:widowControl w:val="0"/>
        <w:keepNext w:val="0"/>
        <w:keepLines w:val="0"/>
        <w:shd w:val="clear" w:color="auto" w:fill="auto"/>
        <w:bidi w:val="0"/>
        <w:jc w:val="both"/>
        <w:spacing w:before="0" w:after="0" w:line="367" w:lineRule="exact"/>
        <w:ind w:left="80" w:right="60" w:firstLine="0"/>
      </w:pPr>
      <w:r>
        <w:rPr>
          <w:lang w:val="ru-RU"/>
          <w:w w:val="100"/>
          <w:color w:val="000000"/>
          <w:position w:val="0"/>
        </w:rPr>
        <w:t>".5. С момента назначения ликвидационной комиссии к ней переходят полномочия по управлению делами Организации. Ликвидационная комиссия</w:t>
      </w:r>
    </w:p>
    <w:p>
      <w:pPr>
        <w:pStyle w:val="Style3"/>
        <w:framePr w:w="9242" w:h="1412" w:hRule="exact" w:wrap="none" w:vAnchor="page" w:hAnchor="page" w:x="4808" w:y="18413"/>
        <w:widowControl w:val="0"/>
        <w:keepNext w:val="0"/>
        <w:keepLines w:val="0"/>
        <w:shd w:val="clear" w:color="auto" w:fill="auto"/>
        <w:bidi w:val="0"/>
        <w:jc w:val="both"/>
        <w:spacing w:before="0" w:after="68" w:line="230" w:lineRule="exact"/>
        <w:ind w:left="80" w:right="0" w:firstLine="0"/>
      </w:pPr>
      <w:r>
        <w:rPr>
          <w:lang w:val="ru-RU"/>
          <w:w w:val="100"/>
          <w:color w:val="000000"/>
          <w:position w:val="0"/>
        </w:rPr>
        <w:t>несет ответственность согласно нормам" I ражданского законодательства</w:t>
      </w:r>
    </w:p>
    <w:p>
      <w:pPr>
        <w:pStyle w:val="Style21"/>
        <w:framePr w:w="9242" w:h="1412" w:hRule="exact" w:wrap="none" w:vAnchor="page" w:hAnchor="page" w:x="4808" w:y="18413"/>
        <w:widowControl w:val="0"/>
        <w:keepNext w:val="0"/>
        <w:keepLines w:val="0"/>
        <w:shd w:val="clear" w:color="auto" w:fill="auto"/>
        <w:bidi w:val="0"/>
        <w:jc w:val="center"/>
        <w:spacing w:before="0" w:after="0" w:line="184" w:lineRule="exact"/>
        <w:ind w:left="0" w:right="520" w:firstLine="0"/>
      </w:pPr>
      <w:r>
        <w:rPr>
          <w:rStyle w:val="CharStyle23"/>
          <w:b w:val="0"/>
          <w:bCs w:val="0"/>
        </w:rPr>
        <w:t xml:space="preserve">регистрации принято </w:t>
      </w:r>
      <w:r>
        <w:rPr>
          <w:rStyle w:val="CharStyle24"/>
          <w:b/>
          <w:bCs/>
        </w:rPr>
        <w:t xml:space="preserve">Управление Министерства юстиции Российской Федерации </w:t>
      </w:r>
      <w:r>
        <w:rPr>
          <w:rStyle w:val="CharStyle54"/>
          <w:b w:val="0"/>
          <w:bCs w:val="0"/>
        </w:rPr>
        <w:t xml:space="preserve">^по </w:t>
      </w:r>
      <w:r>
        <w:rPr>
          <w:rStyle w:val="CharStyle55"/>
          <w:b w:val="0"/>
          <w:bCs w:val="0"/>
        </w:rPr>
        <w:t>Удмуртской Республике |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rap="none" w:vAnchor="page" w:hAnchor="page" w:x="13824" w:y="434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8</w:t>
      </w:r>
    </w:p>
    <w:p>
      <w:pPr>
        <w:pStyle w:val="Style3"/>
        <w:framePr w:w="9172" w:h="800" w:hRule="exact" w:wrap="none" w:vAnchor="page" w:hAnchor="page" w:x="4808" w:y="4778"/>
        <w:widowControl w:val="0"/>
        <w:keepNext w:val="0"/>
        <w:keepLines w:val="0"/>
        <w:shd w:val="clear" w:color="auto" w:fill="auto"/>
        <w:bidi w:val="0"/>
        <w:jc w:val="left"/>
        <w:spacing w:before="0" w:after="0" w:line="367" w:lineRule="exact"/>
        <w:ind w:left="40" w:right="40" w:firstLine="1360"/>
      </w:pPr>
      <w:r>
        <w:rPr>
          <w:lang w:val="ru-RU"/>
          <w:w w:val="100"/>
          <w:color w:val="000000"/>
          <w:position w:val="0"/>
        </w:rPr>
        <w:t xml:space="preserve">ликвидации Организации определяется действующим </w:t>
      </w:r>
      <w:r>
        <w:rPr>
          <w:lang w:val="en-US"/>
          <w:w w:val="100"/>
          <w:color w:val="000000"/>
          <w:position w:val="0"/>
        </w:rPr>
        <w:t>sss</w:t>
      </w:r>
      <w:r>
        <w:rPr>
          <w:lang w:val="ru-RU"/>
          <w:w w:val="100"/>
          <w:color w:val="000000"/>
          <w:position w:val="0"/>
        </w:rPr>
        <w:t>: -: -зтельством.</w:t>
      </w:r>
    </w:p>
    <w:p>
      <w:pPr>
        <w:pStyle w:val="Style3"/>
        <w:framePr w:w="9172" w:h="2065" w:hRule="exact" w:wrap="none" w:vAnchor="page" w:hAnchor="page" w:x="4808" w:y="5710"/>
        <w:widowControl w:val="0"/>
        <w:keepNext w:val="0"/>
        <w:keepLines w:val="0"/>
        <w:shd w:val="clear" w:color="auto" w:fill="auto"/>
        <w:bidi w:val="0"/>
        <w:jc w:val="both"/>
        <w:spacing w:before="0" w:after="120" w:line="362" w:lineRule="exact"/>
        <w:ind w:left="40" w:right="40" w:firstLine="1020"/>
      </w:pPr>
      <w:r>
        <w:rPr>
          <w:lang w:val="ru-RU"/>
          <w:w w:val="100"/>
          <w:color w:val="000000"/>
          <w:position w:val="0"/>
        </w:rPr>
        <w:t xml:space="preserve">_е;тво ликвидируемой Организации, оставшееся после расчетов с </w:t>
      </w:r>
      <w:r>
        <w:rPr>
          <w:lang w:val="en-US"/>
          <w:w w:val="100"/>
          <w:color w:val="000000"/>
          <w:position w:val="0"/>
        </w:rPr>
        <w:t xml:space="preserve">irejL </w:t>
      </w:r>
      <w:r>
        <w:rPr>
          <w:lang w:val="ru-RU"/>
          <w:w w:val="100"/>
          <w:color w:val="000000"/>
          <w:position w:val="0"/>
        </w:rPr>
        <w:t>~:</w:t>
      </w:r>
      <w:r>
        <w:rPr>
          <w:lang w:val="en-US"/>
          <w:w w:val="100"/>
          <w:color w:val="000000"/>
          <w:position w:val="0"/>
        </w:rPr>
        <w:t xml:space="preserve">Ti'G-:. </w:t>
      </w:r>
      <w:r>
        <w:rPr>
          <w:lang w:val="ru-RU"/>
          <w:w w:val="100"/>
          <w:color w:val="000000"/>
          <w:position w:val="0"/>
        </w:rPr>
        <w:t xml:space="preserve">направляется на цели, определенные уставом. Порядок </w:t>
      </w:r>
      <w:r>
        <w:rPr>
          <w:lang w:val="en-US"/>
          <w:w w:val="100"/>
          <w:color w:val="000000"/>
          <w:position w:val="0"/>
        </w:rPr>
        <w:t xml:space="preserve">3Ezp53_~eE2Jt </w:t>
      </w:r>
      <w:r>
        <w:rPr>
          <w:lang w:val="ru-RU"/>
          <w:w w:val="100"/>
          <w:color w:val="000000"/>
          <w:position w:val="0"/>
        </w:rPr>
        <w:t>имущества определяется Советом.</w:t>
      </w:r>
    </w:p>
    <w:p>
      <w:pPr>
        <w:pStyle w:val="Style3"/>
        <w:framePr w:w="9172" w:h="2065" w:hRule="exact" w:wrap="none" w:vAnchor="page" w:hAnchor="page" w:x="4808" w:y="5710"/>
        <w:tabs>
          <w:tab w:leader="none" w:pos="13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62" w:lineRule="exact"/>
        <w:ind w:left="40" w:right="40" w:firstLine="540"/>
      </w:pPr>
      <w:r>
        <w:rPr>
          <w:lang w:val="ru-RU"/>
          <w:w w:val="100"/>
          <w:color w:val="000000"/>
          <w:position w:val="0"/>
        </w:rPr>
        <w:t>~г—</w:t>
      </w:r>
      <w:r>
        <w:rPr>
          <w:rStyle w:val="CharStyle56"/>
          <w:lang w:val="ru-RU"/>
        </w:rPr>
        <w:t>2</w:t>
      </w:r>
      <w:r>
        <w:rPr>
          <w:rStyle w:val="CharStyle9"/>
        </w:rPr>
        <w:t>-&gt;'</w:t>
      </w:r>
      <w:r>
        <w:rPr>
          <w:lang w:val="ru-RU"/>
          <w:w w:val="100"/>
          <w:color w:val="000000"/>
          <w:position w:val="0"/>
        </w:rPr>
        <w:t>зз:;ия считается прекратившей деятельность с момента внесения .</w:t>
        <w:tab/>
        <w:t>:-ощей записи в единый государственный реестр юридических</w:t>
      </w:r>
    </w:p>
    <w:p>
      <w:pPr>
        <w:pStyle w:val="Style3"/>
        <w:framePr w:w="9172" w:h="1588" w:hRule="exact" w:wrap="none" w:vAnchor="page" w:hAnchor="page" w:x="4808" w:y="8384"/>
        <w:widowControl w:val="0"/>
        <w:keepNext w:val="0"/>
        <w:keepLines w:val="0"/>
        <w:shd w:val="clear" w:color="auto" w:fill="auto"/>
        <w:bidi w:val="0"/>
        <w:jc w:val="left"/>
        <w:spacing w:before="0" w:after="198" w:line="230" w:lineRule="exact"/>
        <w:ind w:left="40" w:right="0" w:firstLine="1360"/>
      </w:pPr>
      <w:r>
        <w:rPr>
          <w:lang w:val="ru-RU"/>
          <w:w w:val="100"/>
          <w:color w:val="000000"/>
          <w:position w:val="0"/>
        </w:rPr>
        <w:t>г ^смотрения внутренних споров в организации</w:t>
      </w:r>
    </w:p>
    <w:p>
      <w:pPr>
        <w:pStyle w:val="Style3"/>
        <w:framePr w:w="9172" w:h="1588" w:hRule="exact" w:wrap="none" w:vAnchor="page" w:hAnchor="page" w:x="4808" w:y="8384"/>
        <w:tabs>
          <w:tab w:leader="none" w:pos="142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62" w:lineRule="exact"/>
        <w:ind w:left="40" w:right="40" w:firstLine="0"/>
      </w:pPr>
      <w:r>
        <w:rPr>
          <w:lang w:val="ru-RU"/>
          <w:vertAlign w:val="superscript"/>
          <w:w w:val="100"/>
          <w:color w:val="000000"/>
          <w:position w:val="0"/>
        </w:rPr>
        <w:t>1</w:t>
      </w:r>
      <w:r>
        <w:rPr>
          <w:lang w:val="ru-RU"/>
          <w:w w:val="100"/>
          <w:color w:val="000000"/>
          <w:position w:val="0"/>
        </w:rPr>
        <w:t xml:space="preserve"> . 5 - тт-енние споры по вопросам, неурегулированным настоящим г:улежат обязательному рассмотрению в судебном порядке в . - -~г</w:t>
        <w:tab/>
        <w:t>: с действующим законодательством Российской Федерации.</w:t>
      </w:r>
    </w:p>
    <w:p>
      <w:pPr>
        <w:pStyle w:val="Style37"/>
        <w:framePr w:w="3299" w:h="1021" w:hRule="exact" w:wrap="none" w:vAnchor="page" w:hAnchor="page" w:x="10201" w:y="18272"/>
        <w:widowControl w:val="0"/>
        <w:keepNext w:val="0"/>
        <w:keepLines w:val="0"/>
        <w:shd w:val="clear" w:color="auto" w:fill="auto"/>
        <w:bidi w:val="0"/>
        <w:jc w:val="center"/>
        <w:spacing w:before="0" w:after="0" w:line="184" w:lineRule="exact"/>
        <w:ind w:left="0" w:right="0" w:firstLine="0"/>
      </w:pPr>
      <w:r>
        <w:rPr>
          <w:rStyle w:val="CharStyle57"/>
          <w:b w:val="0"/>
          <w:bCs w:val="0"/>
        </w:rPr>
        <w:t>Решение о гоеуда</w:t>
      </w:r>
      <w:r>
        <w:rPr>
          <w:rStyle w:val="CharStyle57"/>
          <w:lang w:val="en-US"/>
          <w:b w:val="0"/>
          <w:bCs w:val="0"/>
        </w:rPr>
        <w:t xml:space="preserve">pci </w:t>
      </w:r>
      <w:r>
        <w:rPr>
          <w:rStyle w:val="CharStyle57"/>
          <w:b w:val="0"/>
          <w:bCs w:val="0"/>
        </w:rPr>
        <w:t xml:space="preserve">венной регистрации принято </w:t>
      </w:r>
      <w:r>
        <w:rPr>
          <w:rStyle w:val="CharStyle39"/>
          <w:b/>
          <w:bCs/>
        </w:rPr>
        <w:t xml:space="preserve">Управление Министерства юстищ Российской </w:t>
      </w:r>
      <w:r>
        <w:rPr>
          <w:rStyle w:val="CharStyle57"/>
          <w:b w:val="0"/>
          <w:bCs w:val="0"/>
        </w:rPr>
        <w:t xml:space="preserve">Федерации </w:t>
      </w:r>
      <w:r>
        <w:rPr>
          <w:rStyle w:val="CharStyle39"/>
          <w:lang w:val="en-US"/>
          <w:b/>
          <w:bCs/>
        </w:rPr>
        <w:t xml:space="preserve">J!? </w:t>
      </w:r>
      <w:r>
        <w:rPr>
          <w:rStyle w:val="CharStyle39"/>
          <w:b/>
          <w:bCs/>
        </w:rPr>
        <w:t>Удмуртской Республике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75" style="position:absolute;margin-left:503.65pt;margin-top:961.1pt;width:182.9pt;height:21.1pt;z-index:-251658752;mso-wrap-distance-left:5.pt;mso-wrap-distance-right:5.pt;mso-position-horizontal-relative:page;mso-position-vertical-relative:page" wrapcoords="0 0">
            <v:imagedata r:id="rId11" r:href="rId12"/>
            <w10:wrap anchorx="page" anchory="page"/>
          </v:shape>
        </w:pict>
      </w:r>
    </w:p>
    <w:p>
      <w:pPr>
        <w:pStyle w:val="Style58"/>
        <w:framePr w:w="6838" w:h="4109" w:hRule="exact" w:wrap="none" w:vAnchor="page" w:hAnchor="page" w:x="3237" w:y="4359"/>
        <w:widowControl w:val="0"/>
        <w:keepNext w:val="0"/>
        <w:keepLines w:val="0"/>
        <w:shd w:val="clear" w:color="auto" w:fill="auto"/>
        <w:bidi w:val="0"/>
        <w:spacing w:before="0" w:after="240"/>
        <w:ind w:left="0" w:right="20" w:firstLine="0"/>
      </w:pPr>
      <w:r>
        <w:rPr>
          <w:lang w:val="ru-RU"/>
          <w:w w:val="100"/>
          <w:color w:val="000000"/>
          <w:position w:val="0"/>
        </w:rPr>
        <w:t>Решение о государственной регистрации Автономной</w:t>
        <w:br/>
        <w:t>некоммерческой организации «Центр поддержки местных</w:t>
        <w:br/>
        <w:t>инициатив «Решаем вместе» при создании принято Управлением</w:t>
        <w:br/>
        <w:t>Министерства юстиции Российской Федерации по Удмуртской</w:t>
        <w:br/>
        <w:t>Республике 23 ноября 2018 года № 785-р (учетный номер</w:t>
        <w:br/>
        <w:t>1814050465).</w:t>
      </w:r>
    </w:p>
    <w:p>
      <w:pPr>
        <w:pStyle w:val="Style58"/>
        <w:framePr w:w="6838" w:h="4109" w:hRule="exact" w:wrap="none" w:vAnchor="page" w:hAnchor="page" w:x="3237" w:y="4359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lang w:val="ru-RU"/>
          <w:w w:val="100"/>
          <w:color w:val="000000"/>
          <w:position w:val="0"/>
        </w:rPr>
        <w:t>Сведения о государственной регистрации внесены Межрайонной</w:t>
        <w:br/>
        <w:t>инспекцией Федеральной налоговой службы № 11 по Удмуртской</w:t>
        <w:br/>
        <w:t>Республике в Единый государственный реестр юридических лиц</w:t>
        <w:br/>
        <w:t>30 ноября 2018 года за основным государственным</w:t>
      </w:r>
    </w:p>
    <w:p>
      <w:pPr>
        <w:pStyle w:val="Style58"/>
        <w:framePr w:w="6838" w:h="4109" w:hRule="exact" w:wrap="none" w:vAnchor="page" w:hAnchor="page" w:x="3237" w:y="4359"/>
        <w:widowControl w:val="0"/>
        <w:keepNext w:val="0"/>
        <w:keepLines w:val="0"/>
        <w:shd w:val="clear" w:color="auto" w:fill="auto"/>
        <w:bidi w:val="0"/>
        <w:spacing w:before="0" w:after="236"/>
        <w:ind w:left="0" w:right="2019" w:firstLine="0"/>
      </w:pPr>
      <w:r>
        <w:rPr>
          <w:lang w:val="ru-RU"/>
          <w:w w:val="100"/>
          <w:color w:val="000000"/>
          <w:position w:val="0"/>
        </w:rPr>
        <w:t>регистрационным номером 1181832026573.</w:t>
      </w:r>
    </w:p>
    <w:p>
      <w:pPr>
        <w:pStyle w:val="Style58"/>
        <w:framePr w:w="6838" w:h="4109" w:hRule="exact" w:wrap="none" w:vAnchor="page" w:hAnchor="page" w:x="3237" w:y="4359"/>
        <w:widowControl w:val="0"/>
        <w:keepNext w:val="0"/>
        <w:keepLines w:val="0"/>
        <w:shd w:val="clear" w:color="auto" w:fill="auto"/>
        <w:bidi w:val="0"/>
        <w:spacing w:before="0" w:after="0" w:line="273" w:lineRule="exact"/>
        <w:ind w:left="0" w:right="2019" w:firstLine="0"/>
      </w:pPr>
      <w:r>
        <w:rPr>
          <w:lang w:val="ru-RU"/>
          <w:w w:val="100"/>
          <w:color w:val="000000"/>
          <w:position w:val="0"/>
        </w:rPr>
        <w:t>В уставе прошито, пронумеровано и скреплено</w:t>
        <w:br/>
        <w:t>листов.</w:t>
      </w:r>
    </w:p>
    <w:p>
      <w:pPr>
        <w:pStyle w:val="Style58"/>
        <w:framePr w:wrap="none" w:vAnchor="page" w:hAnchor="page" w:x="8117" w:y="792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печатью 8 (восемь)</w:t>
      </w:r>
    </w:p>
    <w:p>
      <w:pPr>
        <w:pStyle w:val="Style58"/>
        <w:framePr w:w="2485" w:h="1134" w:hRule="exact" w:wrap="none" w:vAnchor="page" w:hAnchor="page" w:x="11142" w:y="8914"/>
        <w:widowControl w:val="0"/>
        <w:keepNext w:val="0"/>
        <w:keepLines w:val="0"/>
        <w:shd w:val="clear" w:color="auto" w:fill="auto"/>
        <w:bidi w:val="0"/>
        <w:spacing w:before="0" w:after="0"/>
        <w:ind w:left="1440" w:right="420"/>
      </w:pPr>
      <w:r>
        <w:rPr>
          <w:lang w:val="ru-RU"/>
          <w:w w:val="100"/>
          <w:color w:val="000000"/>
          <w:position w:val="0"/>
        </w:rPr>
        <w:t>чальник Управления стиции рации публике</w:t>
      </w:r>
    </w:p>
    <w:p>
      <w:pPr>
        <w:widowControl w:val="0"/>
        <w:rPr>
          <w:sz w:val="2"/>
          <w:szCs w:val="2"/>
        </w:rPr>
      </w:pPr>
      <w:r>
        <w:pict>
          <v:shape id="_x0000_s1030" type="#_x0000_t75" style="position:absolute;margin-left:407.2pt;margin-top:449.8pt;width:270.25pt;height:201.1pt;z-index:-251658751;mso-wrap-distance-left:5.pt;mso-wrap-distance-right:5.pt;mso-position-horizontal-relative:page;mso-position-vertical-relative:page" wrapcoords="0 0">
            <v:imagedata r:id="rId13" r:href="rId14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  <w:lvl w:ilvl="1">
      <w:start w:val="1"/>
      <w:numFmt w:val="decimal"/>
      <w:lvlText w:val="%1.%2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  <w:lvl w:ilvl="2">
      <w:start w:val="1"/>
      <w:numFmt w:val="decimal"/>
      <w:lvlText w:val="%1.%2.%3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  <w:lvl w:ilvl="3">
      <w:start w:val="1"/>
      <w:numFmt w:val="decimal"/>
      <w:lvlText w:val="%1.%2.%3.%4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4">
    <w:multiLevelType w:val="multilevel"/>
    <w:lvl w:ilvl="0">
      <w:start w:val="7"/>
      <w:numFmt w:val="decimal"/>
      <w:lvlText w:val="5.1.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6">
    <w:multiLevelType w:val="multilevel"/>
    <w:lvl w:ilvl="0">
      <w:start w:val="2"/>
      <w:numFmt w:val="decimal"/>
      <w:lvlText w:val="5.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•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■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12">
    <w:multiLevelType w:val="multilevel"/>
    <w:lvl w:ilvl="0">
      <w:start w:val="3"/>
      <w:numFmt w:val="decimal"/>
      <w:lvlText w:val="3.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14">
    <w:multiLevelType w:val="multilevel"/>
    <w:lvl w:ilvl="0">
      <w:start w:val="2"/>
      <w:numFmt w:val="decimal"/>
      <w:lvlText w:val="4.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5.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*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6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6"/>
    </w:rPr>
  </w:style>
  <w:style w:type="character" w:customStyle="1" w:styleId="CharStyle5">
    <w:name w:val="Основной текст + 8,5 pt,Полужирный,Курсив,Интервал -1 pt"/>
    <w:basedOn w:val="CharStyle4"/>
    <w:rPr>
      <w:lang w:val="1024"/>
      <w:b/>
      <w:bCs/>
      <w:i/>
      <w:iCs/>
      <w:u w:val="single"/>
      <w:sz w:val="17"/>
      <w:szCs w:val="17"/>
      <w:w w:val="100"/>
      <w:spacing w:val="-27"/>
      <w:color w:val="000000"/>
      <w:position w:val="0"/>
    </w:rPr>
  </w:style>
  <w:style w:type="character" w:customStyle="1" w:styleId="CharStyle6">
    <w:name w:val="Основной текст + 8,5 pt,Полужирный,Курсив,Интервал -1 pt"/>
    <w:basedOn w:val="CharStyle4"/>
    <w:rPr>
      <w:lang w:val="1024"/>
      <w:b/>
      <w:bCs/>
      <w:i/>
      <w:iCs/>
      <w:sz w:val="17"/>
      <w:szCs w:val="17"/>
      <w:w w:val="100"/>
      <w:spacing w:val="-27"/>
      <w:color w:val="000000"/>
      <w:position w:val="0"/>
    </w:rPr>
  </w:style>
  <w:style w:type="character" w:customStyle="1" w:styleId="CharStyle7">
    <w:name w:val="Основной текст + 8,5 pt,Полужирный,Курсив,Интервал -1 pt"/>
    <w:basedOn w:val="CharStyle4"/>
    <w:rPr>
      <w:lang w:val="en-US"/>
      <w:b/>
      <w:bCs/>
      <w:i/>
      <w:iCs/>
      <w:u w:val="single"/>
      <w:sz w:val="17"/>
      <w:szCs w:val="17"/>
      <w:w w:val="100"/>
      <w:spacing w:val="-27"/>
      <w:color w:val="000000"/>
      <w:position w:val="0"/>
    </w:rPr>
  </w:style>
  <w:style w:type="character" w:customStyle="1" w:styleId="CharStyle8">
    <w:name w:val="Основной текст"/>
    <w:basedOn w:val="CharStyle4"/>
    <w:rPr>
      <w:lang w:val="1024"/>
      <w:w w:val="100"/>
      <w:color w:val="000000"/>
      <w:position w:val="0"/>
    </w:rPr>
  </w:style>
  <w:style w:type="character" w:customStyle="1" w:styleId="CharStyle9">
    <w:name w:val="Основной текст"/>
    <w:basedOn w:val="CharStyle4"/>
    <w:rPr>
      <w:lang w:val="ru-RU"/>
      <w:u w:val="single"/>
      <w:w w:val="100"/>
      <w:color w:val="000000"/>
      <w:position w:val="0"/>
    </w:rPr>
  </w:style>
  <w:style w:type="character" w:customStyle="1" w:styleId="CharStyle10">
    <w:name w:val="Основной текст + Интервал 0 pt"/>
    <w:basedOn w:val="CharStyle4"/>
    <w:rPr>
      <w:lang w:val="ru-RU"/>
      <w:w w:val="100"/>
      <w:spacing w:val="9"/>
      <w:color w:val="000000"/>
      <w:position w:val="0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character" w:customStyle="1" w:styleId="CharStyle13">
    <w:name w:val="Основной текст (2)"/>
    <w:basedOn w:val="CharStyle12"/>
    <w:rPr>
      <w:lang w:val="ru-RU"/>
      <w:w w:val="100"/>
      <w:color w:val="000000"/>
      <w:position w:val="0"/>
    </w:rPr>
  </w:style>
  <w:style w:type="character" w:customStyle="1" w:styleId="CharStyle14">
    <w:name w:val="Основной текст (2) + Полужирный,Интервал 0 pt"/>
    <w:basedOn w:val="CharStyle12"/>
    <w:rPr>
      <w:lang w:val="ru-RU"/>
      <w:b/>
      <w:bCs/>
      <w:w w:val="100"/>
      <w:spacing w:val="7"/>
      <w:color w:val="000000"/>
      <w:position w:val="0"/>
    </w:rPr>
  </w:style>
  <w:style w:type="character" w:customStyle="1" w:styleId="CharStyle16">
    <w:name w:val="Основной текст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7"/>
    </w:rPr>
  </w:style>
  <w:style w:type="character" w:customStyle="1" w:styleId="CharStyle17">
    <w:name w:val="Основной текст (3)"/>
    <w:basedOn w:val="CharStyle16"/>
    <w:rPr>
      <w:lang w:val="ru-RU"/>
      <w:u w:val="single"/>
      <w:w w:val="100"/>
      <w:color w:val="000000"/>
      <w:position w:val="0"/>
    </w:rPr>
  </w:style>
  <w:style w:type="character" w:customStyle="1" w:styleId="CharStyle18">
    <w:name w:val="Основной текст (3)"/>
    <w:basedOn w:val="CharStyle16"/>
    <w:rPr>
      <w:lang w:val="ru-RU"/>
      <w:u w:val="single"/>
      <w:w w:val="100"/>
      <w:color w:val="000000"/>
      <w:position w:val="0"/>
    </w:rPr>
  </w:style>
  <w:style w:type="character" w:customStyle="1" w:styleId="CharStyle20">
    <w:name w:val="Колонтитул_"/>
    <w:basedOn w:val="DefaultParagraphFont"/>
    <w:link w:val="Style19"/>
    <w:rPr>
      <w:lang w:val="1024"/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22">
    <w:name w:val="Основной текст (4)_"/>
    <w:basedOn w:val="DefaultParagraphFont"/>
    <w:link w:val="Style21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7"/>
    </w:rPr>
  </w:style>
  <w:style w:type="character" w:customStyle="1" w:styleId="CharStyle23">
    <w:name w:val="Основной текст (4) + Не полужирный,Интервал 0 pt"/>
    <w:basedOn w:val="CharStyle22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24">
    <w:name w:val="Основной текст (4)"/>
    <w:basedOn w:val="CharStyle22"/>
    <w:rPr>
      <w:lang w:val="ru-RU"/>
      <w:w w:val="100"/>
      <w:color w:val="000000"/>
      <w:position w:val="0"/>
    </w:rPr>
  </w:style>
  <w:style w:type="character" w:customStyle="1" w:styleId="CharStyle25">
    <w:name w:val="Основной текст (4)"/>
    <w:basedOn w:val="CharStyle22"/>
    <w:rPr>
      <w:lang w:val="1024"/>
      <w:u w:val="single"/>
      <w:w w:val="100"/>
      <w:color w:val="000000"/>
      <w:position w:val="0"/>
    </w:rPr>
  </w:style>
  <w:style w:type="character" w:customStyle="1" w:styleId="CharStyle26">
    <w:name w:val="Основной текст (4) + 4 pt,Не полужирный,Курсив,Интервал 0 pt"/>
    <w:basedOn w:val="CharStyle22"/>
    <w:rPr>
      <w:lang w:val="ru-RU"/>
      <w:b/>
      <w:bCs/>
      <w:i/>
      <w:iCs/>
      <w:sz w:val="8"/>
      <w:szCs w:val="8"/>
      <w:w w:val="100"/>
      <w:spacing w:val="-16"/>
      <w:color w:val="000000"/>
      <w:position w:val="0"/>
    </w:rPr>
  </w:style>
  <w:style w:type="character" w:customStyle="1" w:styleId="CharStyle27">
    <w:name w:val="Основной текст (4) + 4 pt,Не полужирный,Курсив,Интервал 0 pt"/>
    <w:basedOn w:val="CharStyle22"/>
    <w:rPr>
      <w:lang w:val="ru-RU"/>
      <w:b/>
      <w:bCs/>
      <w:i/>
      <w:iCs/>
      <w:sz w:val="8"/>
      <w:szCs w:val="8"/>
      <w:w w:val="100"/>
      <w:spacing w:val="-16"/>
      <w:color w:val="000000"/>
      <w:position w:val="0"/>
    </w:rPr>
  </w:style>
  <w:style w:type="character" w:customStyle="1" w:styleId="CharStyle29">
    <w:name w:val="Колонтитул (2)_"/>
    <w:basedOn w:val="DefaultParagraphFont"/>
    <w:link w:val="Style28"/>
    <w:rPr>
      <w:lang w:val="1024"/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31">
    <w:name w:val="Основной текст (5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300"/>
      <w:spacing w:val="-16"/>
    </w:rPr>
  </w:style>
  <w:style w:type="character" w:customStyle="1" w:styleId="CharStyle32">
    <w:name w:val="Основной текст (5) + Calibri,Курсив,Интервал 0 pt,Масштаб 100%"/>
    <w:basedOn w:val="CharStyle31"/>
    <w:rPr>
      <w:lang w:val="ru-RU"/>
      <w:i/>
      <w:iCs/>
      <w:rFonts w:ascii="Calibri" w:eastAsia="Calibri" w:hAnsi="Calibri" w:cs="Calibri"/>
      <w:w w:val="100"/>
      <w:spacing w:val="1"/>
      <w:color w:val="000000"/>
      <w:position w:val="0"/>
    </w:rPr>
  </w:style>
  <w:style w:type="character" w:customStyle="1" w:styleId="CharStyle33">
    <w:name w:val="Основной текст (5)"/>
    <w:basedOn w:val="CharStyle31"/>
    <w:rPr>
      <w:lang w:val="ru-RU"/>
      <w:color w:val="000000"/>
      <w:position w:val="0"/>
    </w:rPr>
  </w:style>
  <w:style w:type="character" w:customStyle="1" w:styleId="CharStyle35">
    <w:name w:val="Подпись к картинке (2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character" w:customStyle="1" w:styleId="CharStyle36">
    <w:name w:val="Подпись к картинке (2)"/>
    <w:basedOn w:val="CharStyle35"/>
    <w:rPr>
      <w:lang w:val="ru-RU"/>
      <w:w w:val="100"/>
      <w:color w:val="000000"/>
      <w:position w:val="0"/>
    </w:rPr>
  </w:style>
  <w:style w:type="character" w:customStyle="1" w:styleId="CharStyle38">
    <w:name w:val="Подпись к картинке_"/>
    <w:basedOn w:val="DefaultParagraphFont"/>
    <w:link w:val="Style37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7"/>
    </w:rPr>
  </w:style>
  <w:style w:type="character" w:customStyle="1" w:styleId="CharStyle39">
    <w:name w:val="Подпись к картинке"/>
    <w:basedOn w:val="CharStyle38"/>
    <w:rPr>
      <w:lang w:val="ru-RU"/>
      <w:w w:val="100"/>
      <w:color w:val="000000"/>
      <w:position w:val="0"/>
    </w:rPr>
  </w:style>
  <w:style w:type="character" w:customStyle="1" w:styleId="CharStyle40">
    <w:name w:val="Подпись к картинке + Не полужирный,Курсив,Интервал 0 pt"/>
    <w:basedOn w:val="CharStyle38"/>
    <w:rPr>
      <w:lang w:val="ru-RU"/>
      <w:b/>
      <w:bCs/>
      <w:i/>
      <w:iCs/>
      <w:w w:val="100"/>
      <w:spacing w:val="-14"/>
      <w:color w:val="000000"/>
      <w:position w:val="0"/>
    </w:rPr>
  </w:style>
  <w:style w:type="character" w:customStyle="1" w:styleId="CharStyle42">
    <w:name w:val="Основной текст (6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  <w:spacing w:val="608"/>
    </w:rPr>
  </w:style>
  <w:style w:type="character" w:customStyle="1" w:styleId="CharStyle43">
    <w:name w:val="Основной текст (6)"/>
    <w:basedOn w:val="CharStyle42"/>
    <w:rPr>
      <w:lang w:val="ru-RU"/>
      <w:w w:val="100"/>
      <w:color w:val="000000"/>
      <w:position w:val="0"/>
    </w:rPr>
  </w:style>
  <w:style w:type="character" w:customStyle="1" w:styleId="CharStyle44">
    <w:name w:val="Основной текст (6) + Times New Roman,11,5 pt,Курсив,Интервал 0 pt"/>
    <w:basedOn w:val="CharStyle42"/>
    <w:rPr>
      <w:lang w:val="en-US"/>
      <w:i/>
      <w:iCs/>
      <w:u w:val="single"/>
      <w:sz w:val="23"/>
      <w:szCs w:val="23"/>
      <w:rFonts w:ascii="Times New Roman" w:eastAsia="Times New Roman" w:hAnsi="Times New Roman" w:cs="Times New Roman"/>
      <w:w w:val="100"/>
      <w:spacing w:val="-12"/>
      <w:color w:val="000000"/>
      <w:position w:val="0"/>
    </w:rPr>
  </w:style>
  <w:style w:type="character" w:customStyle="1" w:styleId="CharStyle45">
    <w:name w:val="Основной текст (6)"/>
    <w:basedOn w:val="CharStyle42"/>
    <w:rPr>
      <w:lang w:val="1024"/>
      <w:u w:val="single"/>
      <w:w w:val="100"/>
      <w:color w:val="000000"/>
      <w:position w:val="0"/>
    </w:rPr>
  </w:style>
  <w:style w:type="character" w:customStyle="1" w:styleId="CharStyle46">
    <w:name w:val="Основной текст (6)"/>
    <w:basedOn w:val="CharStyle42"/>
    <w:rPr>
      <w:lang w:val="ru-RU"/>
      <w:u w:val="single"/>
      <w:w w:val="100"/>
      <w:color w:val="000000"/>
      <w:position w:val="0"/>
    </w:rPr>
  </w:style>
  <w:style w:type="character" w:customStyle="1" w:styleId="CharStyle47">
    <w:name w:val="Основной текст (6)"/>
    <w:basedOn w:val="CharStyle42"/>
    <w:rPr>
      <w:lang w:val="ru-RU"/>
      <w:w w:val="100"/>
      <w:color w:val="000000"/>
      <w:position w:val="0"/>
    </w:rPr>
  </w:style>
  <w:style w:type="character" w:customStyle="1" w:styleId="CharStyle48">
    <w:name w:val="Основной текст (4) + Не полужирный,Курсив,Интервал 0 pt"/>
    <w:basedOn w:val="CharStyle22"/>
    <w:rPr>
      <w:lang w:val="ru-RU"/>
      <w:b/>
      <w:bCs/>
      <w:i/>
      <w:iCs/>
      <w:u w:val="single"/>
      <w:w w:val="100"/>
      <w:spacing w:val="-14"/>
      <w:color w:val="000000"/>
      <w:position w:val="0"/>
    </w:rPr>
  </w:style>
  <w:style w:type="character" w:customStyle="1" w:styleId="CharStyle49">
    <w:name w:val="Подпись к картинке + Не полужирный,Интервал 0 pt"/>
    <w:basedOn w:val="CharStyle38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50">
    <w:name w:val="Основной текст + Candara,11 pt,Курсив,Интервал 0 pt"/>
    <w:basedOn w:val="CharStyle4"/>
    <w:rPr>
      <w:lang w:val="1024"/>
      <w:i/>
      <w:iCs/>
      <w:sz w:val="22"/>
      <w:szCs w:val="22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51">
    <w:name w:val="Основной текст + 8,5 pt,Полужирный,Курсив,Интервал -1 pt"/>
    <w:basedOn w:val="CharStyle4"/>
    <w:rPr>
      <w:lang w:val="1024"/>
      <w:b/>
      <w:bCs/>
      <w:i/>
      <w:iCs/>
      <w:sz w:val="17"/>
      <w:szCs w:val="17"/>
      <w:w w:val="100"/>
      <w:spacing w:val="-27"/>
      <w:color w:val="000000"/>
      <w:position w:val="0"/>
    </w:rPr>
  </w:style>
  <w:style w:type="character" w:customStyle="1" w:styleId="CharStyle52">
    <w:name w:val="Основной текст + Candara,11 pt,Интервал 0 pt"/>
    <w:basedOn w:val="CharStyle4"/>
    <w:rPr>
      <w:lang w:val="1024"/>
      <w:sz w:val="22"/>
      <w:szCs w:val="22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53">
    <w:name w:val="Основной текст + Интервал 1 pt"/>
    <w:basedOn w:val="CharStyle4"/>
    <w:rPr>
      <w:lang w:val="ru-RU"/>
      <w:w w:val="100"/>
      <w:spacing w:val="29"/>
      <w:color w:val="000000"/>
      <w:position w:val="0"/>
    </w:rPr>
  </w:style>
  <w:style w:type="character" w:customStyle="1" w:styleId="CharStyle54">
    <w:name w:val="Основной текст (4) + Не полужирный,Интервал 0 pt"/>
    <w:basedOn w:val="CharStyle22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55">
    <w:name w:val="Основной текст (4) + Не полужирный,Интервал 0 pt"/>
    <w:basedOn w:val="CharStyle22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56">
    <w:name w:val="Основной текст + Candara,11 pt,Интервал 0 pt"/>
    <w:basedOn w:val="CharStyle4"/>
    <w:rPr>
      <w:lang w:val="1024"/>
      <w:u w:val="single"/>
      <w:sz w:val="22"/>
      <w:szCs w:val="22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57">
    <w:name w:val="Подпись к картинке + Не полужирный,Интервал 0 pt"/>
    <w:basedOn w:val="CharStyle38"/>
    <w:rPr>
      <w:lang w:val="ru-RU"/>
      <w:b/>
      <w:bCs/>
      <w:w w:val="100"/>
      <w:spacing w:val="5"/>
      <w:color w:val="000000"/>
      <w:position w:val="0"/>
    </w:rPr>
  </w:style>
  <w:style w:type="character" w:customStyle="1" w:styleId="CharStyle59">
    <w:name w:val="Основной текст (7)_"/>
    <w:basedOn w:val="DefaultParagraphFont"/>
    <w:link w:val="Style5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5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after="2220" w:line="560" w:lineRule="exact"/>
      <w:ind w:hanging="540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6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jc w:val="center"/>
      <w:spacing w:line="17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paragraph" w:customStyle="1" w:styleId="Style15">
    <w:name w:val="Основной текст (3)"/>
    <w:basedOn w:val="Normal"/>
    <w:link w:val="CharStyle16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7"/>
    </w:rPr>
  </w:style>
  <w:style w:type="paragraph" w:customStyle="1" w:styleId="Style19">
    <w:name w:val="Колонтитул"/>
    <w:basedOn w:val="Normal"/>
    <w:link w:val="CharStyle20"/>
    <w:pPr>
      <w:widowControl w:val="0"/>
      <w:shd w:val="clear" w:color="auto" w:fill="FFFFFF"/>
      <w:spacing w:line="0" w:lineRule="exact"/>
    </w:pPr>
    <w:rPr>
      <w:lang w:val="1024"/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21">
    <w:name w:val="Основной текст (4)"/>
    <w:basedOn w:val="Normal"/>
    <w:link w:val="CharStyle22"/>
    <w:pPr>
      <w:widowControl w:val="0"/>
      <w:shd w:val="clear" w:color="auto" w:fill="FFFFFF"/>
      <w:spacing w:line="193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7"/>
    </w:rPr>
  </w:style>
  <w:style w:type="paragraph" w:customStyle="1" w:styleId="Style28">
    <w:name w:val="Колонтитул (2)"/>
    <w:basedOn w:val="Normal"/>
    <w:link w:val="CharStyle29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30">
    <w:name w:val="Основной текст (5)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300"/>
      <w:spacing w:val="-16"/>
    </w:rPr>
  </w:style>
  <w:style w:type="paragraph" w:customStyle="1" w:styleId="Style34">
    <w:name w:val="Подпись к картинке (2)"/>
    <w:basedOn w:val="Normal"/>
    <w:link w:val="CharStyle35"/>
    <w:pPr>
      <w:widowControl w:val="0"/>
      <w:shd w:val="clear" w:color="auto" w:fill="FFFFFF"/>
      <w:jc w:val="right"/>
      <w:spacing w:line="17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paragraph" w:customStyle="1" w:styleId="Style37">
    <w:name w:val="Подпись к картинке"/>
    <w:basedOn w:val="Normal"/>
    <w:link w:val="CharStyle38"/>
    <w:pPr>
      <w:widowControl w:val="0"/>
      <w:shd w:val="clear" w:color="auto" w:fill="FFFFFF"/>
      <w:spacing w:line="174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7"/>
    </w:rPr>
  </w:style>
  <w:style w:type="paragraph" w:customStyle="1" w:styleId="Style41">
    <w:name w:val="Основной текст (6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  <w:spacing w:val="608"/>
    </w:rPr>
  </w:style>
  <w:style w:type="paragraph" w:customStyle="1" w:styleId="Style58">
    <w:name w:val="Основной текст (7)"/>
    <w:basedOn w:val="Normal"/>
    <w:link w:val="CharStyle59"/>
    <w:pPr>
      <w:widowControl w:val="0"/>
      <w:shd w:val="clear" w:color="auto" w:fill="FFFFFF"/>
      <w:jc w:val="both"/>
      <w:spacing w:after="240" w:line="268" w:lineRule="exact"/>
      <w:ind w:hanging="142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