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17" w:rsidRDefault="00271A17" w:rsidP="00271A17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271A17" w:rsidRDefault="00271A17" w:rsidP="00271A17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приказом директора Муниципального бюджетного учреждения </w:t>
      </w:r>
      <w:r w:rsidR="005B4FE0">
        <w:rPr>
          <w:bCs/>
          <w:kern w:val="36"/>
          <w:sz w:val="22"/>
          <w:lang w:eastAsia="ru-RU"/>
        </w:rPr>
        <w:t>дополнительного образования «Красногорская детская школа искусств</w:t>
      </w:r>
      <w:r>
        <w:rPr>
          <w:bCs/>
          <w:kern w:val="36"/>
          <w:sz w:val="22"/>
          <w:lang w:eastAsia="ru-RU"/>
        </w:rPr>
        <w:t>»</w:t>
      </w:r>
    </w:p>
    <w:p w:rsidR="00271A17" w:rsidRDefault="00AD7D94" w:rsidP="00271A17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271A17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</w:t>
      </w:r>
      <w:bookmarkStart w:id="0" w:name="_GoBack"/>
      <w:bookmarkEnd w:id="0"/>
      <w:r>
        <w:rPr>
          <w:bCs/>
          <w:kern w:val="36"/>
          <w:sz w:val="22"/>
          <w:lang w:eastAsia="ru-RU"/>
        </w:rPr>
        <w:t xml:space="preserve"> 2017 года № 25</w:t>
      </w:r>
    </w:p>
    <w:p w:rsidR="00271A17" w:rsidRDefault="00271A17" w:rsidP="00271A17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271A17" w:rsidRDefault="00271A17" w:rsidP="00271A17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271A17" w:rsidRDefault="00271A17" w:rsidP="00271A17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Кодекс этики и служебного поведения</w:t>
      </w:r>
    </w:p>
    <w:p w:rsidR="00271A17" w:rsidRDefault="00271A17" w:rsidP="00271A17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работников Муниципального бюджетного учреждения </w:t>
      </w:r>
      <w:r w:rsidR="005B4FE0">
        <w:rPr>
          <w:b/>
          <w:bCs/>
          <w:kern w:val="36"/>
          <w:sz w:val="24"/>
          <w:szCs w:val="24"/>
          <w:lang w:eastAsia="ru-RU"/>
        </w:rPr>
        <w:t>дополнительного образования «Красногорская детская школа искусств</w:t>
      </w:r>
      <w:r>
        <w:rPr>
          <w:b/>
          <w:bCs/>
          <w:kern w:val="36"/>
          <w:sz w:val="24"/>
          <w:szCs w:val="24"/>
          <w:lang w:eastAsia="ru-RU"/>
        </w:rPr>
        <w:t>»</w:t>
      </w:r>
    </w:p>
    <w:p w:rsidR="00271A17" w:rsidRDefault="00271A17" w:rsidP="00271A17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271A17" w:rsidRDefault="00271A17" w:rsidP="00BD4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Общие положения</w:t>
      </w:r>
    </w:p>
    <w:p w:rsidR="00271A17" w:rsidRDefault="00271A17" w:rsidP="00BD48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 xml:space="preserve">Настоящий кодекс </w:t>
      </w:r>
      <w:r>
        <w:rPr>
          <w:bCs/>
          <w:kern w:val="36"/>
          <w:sz w:val="24"/>
          <w:szCs w:val="24"/>
          <w:lang w:eastAsia="ru-RU"/>
        </w:rPr>
        <w:t>этики и служебного поведения</w:t>
      </w:r>
      <w:r>
        <w:rPr>
          <w:sz w:val="24"/>
          <w:szCs w:val="24"/>
        </w:rPr>
        <w:t xml:space="preserve"> работников Муниципального бюджетного учреждения </w:t>
      </w:r>
      <w:r w:rsidR="005B4FE0">
        <w:rPr>
          <w:sz w:val="24"/>
          <w:szCs w:val="24"/>
        </w:rPr>
        <w:t>дополнительного образования «Красногорская детская школа искусств</w:t>
      </w:r>
      <w:r>
        <w:rPr>
          <w:sz w:val="24"/>
          <w:szCs w:val="24"/>
        </w:rPr>
        <w:t xml:space="preserve">» (далее - Кодекс) представляет собой свод основных базовых ценностей, норм и принципов, связанных с реализацией работниками учреждения (далее - работник) основных направлений государственной, муниципальной политики в сфере </w:t>
      </w:r>
      <w:r w:rsidR="005B4FE0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при исполнении своих профессиональных обязанностей.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Правовую основу Кодекса составляют Конституция Российской Федерации, </w:t>
      </w:r>
      <w:r w:rsidR="005B4FE0" w:rsidRPr="005B4FE0">
        <w:rPr>
          <w:sz w:val="24"/>
          <w:szCs w:val="24"/>
        </w:rPr>
        <w:t xml:space="preserve">Федерального </w:t>
      </w:r>
      <w:hyperlink r:id="rId5" w:history="1">
        <w:r w:rsidR="005B4FE0" w:rsidRPr="005B4FE0">
          <w:rPr>
            <w:rStyle w:val="a3"/>
            <w:color w:val="auto"/>
            <w:sz w:val="24"/>
            <w:szCs w:val="24"/>
            <w:u w:val="none"/>
          </w:rPr>
          <w:t>закона</w:t>
        </w:r>
      </w:hyperlink>
      <w:r w:rsidR="005B4FE0" w:rsidRPr="005B4FE0">
        <w:rPr>
          <w:sz w:val="24"/>
          <w:szCs w:val="24"/>
        </w:rPr>
        <w:t xml:space="preserve"> от 29 декабря 2012 года № 273-ФЗ «Об образовании </w:t>
      </w:r>
      <w:proofErr w:type="gramStart"/>
      <w:r w:rsidR="005B4FE0" w:rsidRPr="005B4FE0">
        <w:rPr>
          <w:sz w:val="24"/>
          <w:szCs w:val="24"/>
        </w:rPr>
        <w:t>в</w:t>
      </w:r>
      <w:proofErr w:type="gramEnd"/>
      <w:r w:rsidR="005B4FE0" w:rsidRPr="005B4FE0">
        <w:rPr>
          <w:sz w:val="24"/>
          <w:szCs w:val="24"/>
        </w:rPr>
        <w:t xml:space="preserve"> Российской Федерации», </w:t>
      </w:r>
      <w:r w:rsidRPr="005B4FE0">
        <w:rPr>
          <w:sz w:val="24"/>
          <w:szCs w:val="24"/>
        </w:rPr>
        <w:t>Федеральный закон от 25 декабря 2008 г. № 273-ФЗ «О</w:t>
      </w:r>
      <w:r>
        <w:rPr>
          <w:sz w:val="24"/>
          <w:szCs w:val="24"/>
        </w:rPr>
        <w:t xml:space="preserve"> противодействии коррупции»,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 xml:space="preserve">Целью настоящего Кодекса является установление правил служебного поведения работников МБУ </w:t>
      </w:r>
      <w:r w:rsidR="005B4FE0">
        <w:rPr>
          <w:sz w:val="24"/>
          <w:szCs w:val="24"/>
        </w:rPr>
        <w:t>ДО «Красногорская ДШИ</w:t>
      </w:r>
      <w:r>
        <w:rPr>
          <w:sz w:val="24"/>
          <w:szCs w:val="24"/>
        </w:rPr>
        <w:t>» для достойного выполнения ими своей профессиональной деятельности.</w:t>
      </w:r>
    </w:p>
    <w:p w:rsidR="00271A17" w:rsidRDefault="00271A17" w:rsidP="00271A17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Настоящий Кодекс выполняет следующие функции: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формированию ценностно-этической основы профессиональной деятельности;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гарантий осуществления прав граждан;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повышению профессионального авторитета культурной среды в обществе.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 xml:space="preserve">Положения настоящего Кодекса обязательны для работников МБУ </w:t>
      </w:r>
      <w:r w:rsidR="005B4FE0">
        <w:rPr>
          <w:sz w:val="24"/>
          <w:szCs w:val="24"/>
        </w:rPr>
        <w:t>ДО «Красногорская ДШИ</w:t>
      </w:r>
      <w:r>
        <w:rPr>
          <w:sz w:val="24"/>
          <w:szCs w:val="24"/>
        </w:rPr>
        <w:t>» и являются составной частью должностных обязанностей работников.</w:t>
      </w:r>
    </w:p>
    <w:p w:rsidR="00271A17" w:rsidRDefault="00271A17" w:rsidP="00271A17">
      <w:pPr>
        <w:rPr>
          <w:sz w:val="24"/>
          <w:szCs w:val="24"/>
        </w:rPr>
      </w:pPr>
    </w:p>
    <w:p w:rsidR="00271A17" w:rsidRDefault="00271A17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Основные понятия, используемые в настоящем кодексе</w:t>
      </w:r>
    </w:p>
    <w:p w:rsidR="00271A17" w:rsidRDefault="00271A17" w:rsidP="00BD48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Кодекса используются следующие понятия:</w:t>
      </w:r>
    </w:p>
    <w:p w:rsidR="00271A17" w:rsidRDefault="00271A17" w:rsidP="00BD48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кодекс профессиональной этики работников учреждения - это свод норм подобающего поведения для работников МБУ </w:t>
      </w:r>
      <w:r w:rsidR="005B4FE0">
        <w:rPr>
          <w:sz w:val="24"/>
          <w:szCs w:val="24"/>
        </w:rPr>
        <w:t>ДО «Красногорская ДШИ</w:t>
      </w:r>
      <w:r>
        <w:rPr>
          <w:sz w:val="24"/>
          <w:szCs w:val="24"/>
        </w:rPr>
        <w:t>»;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  <w:proofErr w:type="gramEnd"/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271A17" w:rsidRDefault="00271A17" w:rsidP="00271A17">
      <w:pPr>
        <w:jc w:val="both"/>
        <w:rPr>
          <w:sz w:val="24"/>
          <w:szCs w:val="24"/>
        </w:rPr>
      </w:pPr>
    </w:p>
    <w:p w:rsidR="00271A17" w:rsidRDefault="00271A17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Основные принципы профессиональной этики</w:t>
      </w:r>
    </w:p>
    <w:p w:rsidR="00271A17" w:rsidRDefault="00271A17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работников учреждения</w:t>
      </w:r>
    </w:p>
    <w:p w:rsidR="00271A17" w:rsidRDefault="00271A17" w:rsidP="00BD4853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работника учреждения основывается на следующих принципах профессиональной этики: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законности;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приоритет прав и интересов граждан;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исполнение должностных обязанностей добросовестно и на профессиональном уровне;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правил делового поведения;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проявление лояльности;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добросовестность;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конфиденциальность;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справедливость;</w:t>
      </w:r>
    </w:p>
    <w:p w:rsidR="00271A17" w:rsidRDefault="00271A17" w:rsidP="00271A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объективность;</w:t>
      </w:r>
    </w:p>
    <w:p w:rsidR="00271A17" w:rsidRDefault="00271A17" w:rsidP="00271A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беспристрастность;</w:t>
      </w:r>
    </w:p>
    <w:p w:rsidR="00271A17" w:rsidRDefault="00271A17" w:rsidP="00271A17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соблюдение общих нравственных норм.</w:t>
      </w:r>
    </w:p>
    <w:p w:rsidR="00271A17" w:rsidRDefault="00271A17" w:rsidP="00271A17">
      <w:pPr>
        <w:rPr>
          <w:sz w:val="24"/>
          <w:szCs w:val="24"/>
        </w:rPr>
      </w:pPr>
    </w:p>
    <w:p w:rsidR="00F66EAA" w:rsidRPr="00F66EAA" w:rsidRDefault="00F66EAA" w:rsidP="00BD48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6EAA">
        <w:rPr>
          <w:rFonts w:ascii="Times New Roman" w:hAnsi="Times New Roman" w:cs="Times New Roman"/>
          <w:b/>
          <w:sz w:val="24"/>
          <w:szCs w:val="24"/>
        </w:rPr>
        <w:t>4.</w:t>
      </w:r>
      <w:r w:rsidRPr="00F66EAA">
        <w:rPr>
          <w:rFonts w:ascii="Times New Roman" w:hAnsi="Times New Roman" w:cs="Times New Roman"/>
          <w:b/>
          <w:sz w:val="24"/>
          <w:szCs w:val="24"/>
        </w:rPr>
        <w:tab/>
        <w:t xml:space="preserve">Этические правила поведения </w:t>
      </w:r>
      <w:proofErr w:type="gramStart"/>
      <w:r w:rsidRPr="00F66EAA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proofErr w:type="gramEnd"/>
      <w:r w:rsidRPr="00F66EAA">
        <w:rPr>
          <w:rFonts w:ascii="Times New Roman" w:hAnsi="Times New Roman" w:cs="Times New Roman"/>
          <w:b/>
          <w:sz w:val="24"/>
          <w:szCs w:val="24"/>
        </w:rPr>
        <w:t xml:space="preserve"> работников </w:t>
      </w:r>
    </w:p>
    <w:p w:rsidR="00F66EAA" w:rsidRPr="00F66EAA" w:rsidRDefault="00F66EAA" w:rsidP="00BD48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EAA">
        <w:rPr>
          <w:rFonts w:ascii="Times New Roman" w:hAnsi="Times New Roman" w:cs="Times New Roman"/>
          <w:b/>
          <w:sz w:val="24"/>
          <w:szCs w:val="24"/>
        </w:rPr>
        <w:t>при выполнении ими трудовых обязанностей</w:t>
      </w:r>
    </w:p>
    <w:p w:rsidR="00F66EAA" w:rsidRPr="00F66EAA" w:rsidRDefault="00F66EAA" w:rsidP="00BD4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EAA">
        <w:rPr>
          <w:rFonts w:ascii="Times New Roman" w:hAnsi="Times New Roman" w:cs="Times New Roman"/>
          <w:sz w:val="24"/>
          <w:szCs w:val="24"/>
        </w:rPr>
        <w:t>Основным принципом поведения, которым следует руководствоваться педагогическим работникам учреждения», является конституционное положение о том, что человек, его права и свободы являются высшей ценностью, и каждый участник образовательных отношений имеет право на неприкосновенность частной жизни, личную и семейную тайну, защиту чести, достоинства, своего доброго имени.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EAA">
        <w:rPr>
          <w:rFonts w:ascii="Times New Roman" w:hAnsi="Times New Roman" w:cs="Times New Roman"/>
          <w:sz w:val="24"/>
          <w:szCs w:val="24"/>
        </w:rPr>
        <w:t>Педагогические работники учреждения обязаны: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1) осуществлять свою деятельность на высоком профессиональном уровне;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2) соблюдать правовые, общепринятые нравственные и этические нормы;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3) уважать честь и достоинство обучающихся и других участников образовательных отношений;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EAA">
        <w:rPr>
          <w:rFonts w:ascii="Times New Roman" w:hAnsi="Times New Roman" w:cs="Times New Roman"/>
          <w:sz w:val="24"/>
          <w:szCs w:val="24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lastRenderedPageBreak/>
        <w:t>7)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8) проявлять корректность и внимательность к обучающимся, их родителям (законным представителям) и коллегам;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9)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10) воздерживаться от поведения, которое могло бы вызвать сомнение в добросовестном исполнении педагогическим работником трудовых обязанностей;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11) избегать конфликтных ситуаций, способных нанести ущерб его достоинству или репутации учреждения;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12) в течение рабочего времени иметь опрятный внешний вид, соответствующий общепринятому деловому стилю;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13)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14)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доступными для общения, доброжелательными.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EAA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F66EAA">
        <w:rPr>
          <w:rFonts w:ascii="Times New Roman" w:hAnsi="Times New Roman" w:cs="Times New Roman"/>
          <w:sz w:val="24"/>
          <w:szCs w:val="24"/>
        </w:rPr>
        <w:t xml:space="preserve"> следует способствовать формированию благоприятного морально-психологического климата 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F66EAA">
        <w:rPr>
          <w:rFonts w:ascii="Times New Roman" w:hAnsi="Times New Roman" w:cs="Times New Roman"/>
          <w:sz w:val="24"/>
          <w:szCs w:val="24"/>
        </w:rPr>
        <w:t>.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EAA">
        <w:rPr>
          <w:rFonts w:ascii="Times New Roman" w:hAnsi="Times New Roman" w:cs="Times New Roman"/>
          <w:sz w:val="24"/>
          <w:szCs w:val="24"/>
        </w:rPr>
        <w:t xml:space="preserve">Педагогическим работникам надлежит принимать меры по недопущению коррупционно опасного поведения </w:t>
      </w:r>
      <w:proofErr w:type="gramStart"/>
      <w:r w:rsidRPr="00F66EA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F66EAA">
        <w:rPr>
          <w:rFonts w:ascii="Times New Roman" w:hAnsi="Times New Roman" w:cs="Times New Roman"/>
          <w:sz w:val="24"/>
          <w:szCs w:val="24"/>
        </w:rPr>
        <w:t xml:space="preserve"> работников, своим личным поведением подавать пример честности, беспристрастности и справедливости.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EAA">
        <w:rPr>
          <w:rFonts w:ascii="Times New Roman" w:hAnsi="Times New Roman" w:cs="Times New Roman"/>
          <w:sz w:val="24"/>
          <w:szCs w:val="24"/>
        </w:rPr>
        <w:t>При выполнении трудовых обязанностей педагогические работники обязаны не допускать: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 xml:space="preserve"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предпочтений, в том числе посредством </w:t>
      </w:r>
      <w:proofErr w:type="gramStart"/>
      <w:r w:rsidRPr="00F66EAA">
        <w:rPr>
          <w:rFonts w:ascii="Times New Roman" w:hAnsi="Times New Roman" w:cs="Times New Roman"/>
          <w:sz w:val="24"/>
          <w:szCs w:val="24"/>
        </w:rPr>
        <w:t>сообщения</w:t>
      </w:r>
      <w:proofErr w:type="gramEnd"/>
      <w:r w:rsidRPr="00F66EAA">
        <w:rPr>
          <w:rFonts w:ascii="Times New Roman" w:hAnsi="Times New Roman" w:cs="Times New Roman"/>
          <w:sz w:val="24"/>
          <w:szCs w:val="24"/>
        </w:rPr>
        <w:t xml:space="preserve"> обучающимся недостоверных сведений об исторических, о национальных, религиозных и культурных традициях народов;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>4) политической агитации, принуждения обучающихся к принятию политических, религиозных или иных убеждений либо отказу от них,</w:t>
      </w:r>
    </w:p>
    <w:p w:rsidR="00F66EAA" w:rsidRPr="00F66EAA" w:rsidRDefault="00F66EAA" w:rsidP="00BD485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EAA">
        <w:rPr>
          <w:rFonts w:ascii="Times New Roman" w:hAnsi="Times New Roman" w:cs="Times New Roman"/>
          <w:sz w:val="24"/>
          <w:szCs w:val="24"/>
        </w:rPr>
        <w:t xml:space="preserve">5) побуждения </w:t>
      </w:r>
      <w:proofErr w:type="gramStart"/>
      <w:r w:rsidRPr="00F66E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6EAA">
        <w:rPr>
          <w:rFonts w:ascii="Times New Roman" w:hAnsi="Times New Roman" w:cs="Times New Roman"/>
          <w:sz w:val="24"/>
          <w:szCs w:val="24"/>
        </w:rPr>
        <w:t xml:space="preserve"> к противоправным действиям, действиям, противоречащим </w:t>
      </w:r>
      <w:hyperlink r:id="rId6" w:history="1">
        <w:r w:rsidRPr="00F66EA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F66EA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71A17" w:rsidRDefault="00271A17" w:rsidP="00BD4853">
      <w:pPr>
        <w:rPr>
          <w:sz w:val="24"/>
          <w:szCs w:val="24"/>
        </w:rPr>
      </w:pPr>
    </w:p>
    <w:p w:rsidR="00271A17" w:rsidRDefault="00F66EAA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71A17">
        <w:rPr>
          <w:b/>
          <w:sz w:val="24"/>
          <w:szCs w:val="24"/>
        </w:rPr>
        <w:t>.</w:t>
      </w:r>
      <w:r w:rsidR="00271A17">
        <w:rPr>
          <w:b/>
          <w:sz w:val="24"/>
          <w:szCs w:val="24"/>
        </w:rPr>
        <w:tab/>
        <w:t>Обращение со служебной информацией</w:t>
      </w:r>
    </w:p>
    <w:p w:rsidR="00271A17" w:rsidRDefault="00271A17" w:rsidP="00BD4853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МБУ </w:t>
      </w:r>
      <w:r w:rsidR="005B4FE0">
        <w:rPr>
          <w:sz w:val="24"/>
          <w:szCs w:val="24"/>
        </w:rPr>
        <w:t>ДО «Красногорская ДШИ</w:t>
      </w:r>
      <w:r>
        <w:rPr>
          <w:sz w:val="24"/>
          <w:szCs w:val="24"/>
        </w:rPr>
        <w:t>» работник учреждения может обрабатывать и передавать информацию только при соблюдении норм и требований, предусмотренных действующим</w:t>
      </w:r>
      <w:proofErr w:type="gramEnd"/>
      <w:r>
        <w:rPr>
          <w:sz w:val="24"/>
          <w:szCs w:val="24"/>
        </w:rPr>
        <w:t xml:space="preserve"> законодательством.</w:t>
      </w:r>
    </w:p>
    <w:p w:rsidR="00271A17" w:rsidRDefault="00271A17" w:rsidP="00BD4853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</w:t>
      </w:r>
      <w:r>
        <w:rPr>
          <w:sz w:val="24"/>
          <w:szCs w:val="24"/>
        </w:rPr>
        <w:lastRenderedPageBreak/>
        <w:t>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271A17" w:rsidRDefault="00271A17" w:rsidP="00271A17">
      <w:pPr>
        <w:rPr>
          <w:sz w:val="24"/>
          <w:szCs w:val="24"/>
        </w:rPr>
      </w:pPr>
    </w:p>
    <w:p w:rsidR="00271A17" w:rsidRDefault="00F66EAA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71A17">
        <w:rPr>
          <w:b/>
          <w:sz w:val="24"/>
          <w:szCs w:val="24"/>
        </w:rPr>
        <w:t>.</w:t>
      </w:r>
      <w:r w:rsidR="00271A17">
        <w:rPr>
          <w:b/>
          <w:sz w:val="24"/>
          <w:szCs w:val="24"/>
        </w:rPr>
        <w:tab/>
        <w:t>Обращение с вверенными финансовыми средствами,</w:t>
      </w:r>
    </w:p>
    <w:p w:rsidR="00271A17" w:rsidRDefault="00271A17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материально-техническими и иными ресурсами</w:t>
      </w:r>
    </w:p>
    <w:p w:rsidR="00271A17" w:rsidRDefault="00271A17" w:rsidP="00BD4853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Исходя из необходимости строгого соблюдения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 и в целях предотвращения коррупции и других злоупотреблений в сфере размещения заказов на поставки</w:t>
      </w:r>
      <w:proofErr w:type="gramEnd"/>
      <w:r>
        <w:rPr>
          <w:sz w:val="24"/>
          <w:szCs w:val="24"/>
        </w:rPr>
        <w:t xml:space="preserve"> товаров, выполнение работ, оказание услуг для нужд учреждения, работникам учреждения запрещается:</w:t>
      </w:r>
    </w:p>
    <w:p w:rsidR="00271A17" w:rsidRDefault="00271A17" w:rsidP="00271A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работников;</w:t>
      </w:r>
    </w:p>
    <w:p w:rsidR="00271A17" w:rsidRDefault="00271A17" w:rsidP="005B4F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должностное положение вопреки законным интересам учреждения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71A17" w:rsidRDefault="00271A17" w:rsidP="005B4FE0">
      <w:pPr>
        <w:rPr>
          <w:sz w:val="24"/>
          <w:szCs w:val="24"/>
        </w:rPr>
      </w:pPr>
    </w:p>
    <w:p w:rsidR="00271A17" w:rsidRDefault="00F66EAA" w:rsidP="00BD48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71A17">
        <w:rPr>
          <w:b/>
          <w:sz w:val="24"/>
          <w:szCs w:val="24"/>
        </w:rPr>
        <w:t>.</w:t>
      </w:r>
      <w:r w:rsidR="00271A17">
        <w:rPr>
          <w:b/>
          <w:sz w:val="24"/>
          <w:szCs w:val="24"/>
        </w:rPr>
        <w:tab/>
        <w:t>Конфликт интересов</w:t>
      </w:r>
    </w:p>
    <w:p w:rsidR="00271A17" w:rsidRDefault="00271A17" w:rsidP="00BD4853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недопущения возникновения конфликта интересов в учреждении работник учреждения обязан:</w:t>
      </w:r>
    </w:p>
    <w:p w:rsidR="00271A17" w:rsidRDefault="00271A17" w:rsidP="005B4F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воздерживаться от совершения действий и принятия решений, которые могут привести к конфликту интересов;</w:t>
      </w:r>
    </w:p>
    <w:p w:rsidR="00271A17" w:rsidRDefault="00271A17" w:rsidP="005B4F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271A17" w:rsidRDefault="00271A17" w:rsidP="005B4F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доводить до сведения директора информацию о любом возможном конфликте интересов.</w:t>
      </w:r>
    </w:p>
    <w:p w:rsidR="00271A17" w:rsidRDefault="00271A17" w:rsidP="005B4FE0">
      <w:pPr>
        <w:rPr>
          <w:sz w:val="24"/>
          <w:szCs w:val="24"/>
        </w:rPr>
      </w:pPr>
    </w:p>
    <w:p w:rsidR="00271A17" w:rsidRDefault="00F66EAA" w:rsidP="005B4F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71A17">
        <w:rPr>
          <w:b/>
          <w:sz w:val="24"/>
          <w:szCs w:val="24"/>
        </w:rPr>
        <w:t>.</w:t>
      </w:r>
      <w:r w:rsidR="00271A17">
        <w:rPr>
          <w:b/>
          <w:sz w:val="24"/>
          <w:szCs w:val="24"/>
        </w:rPr>
        <w:tab/>
        <w:t>Внешний вид работника учреждения</w:t>
      </w:r>
    </w:p>
    <w:p w:rsidR="00271A17" w:rsidRDefault="00271A17" w:rsidP="005B4F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71A17" w:rsidRDefault="00271A17" w:rsidP="005B4FE0">
      <w:pPr>
        <w:rPr>
          <w:sz w:val="24"/>
          <w:szCs w:val="24"/>
        </w:rPr>
      </w:pPr>
    </w:p>
    <w:p w:rsidR="00271A17" w:rsidRDefault="00F66EAA" w:rsidP="005B4F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71A17">
        <w:rPr>
          <w:b/>
          <w:sz w:val="24"/>
          <w:szCs w:val="24"/>
        </w:rPr>
        <w:t>.</w:t>
      </w:r>
      <w:r w:rsidR="00271A17">
        <w:rPr>
          <w:b/>
          <w:sz w:val="24"/>
          <w:szCs w:val="24"/>
        </w:rPr>
        <w:tab/>
        <w:t>Ответственность работника учреждения</w:t>
      </w:r>
    </w:p>
    <w:p w:rsidR="00564B1B" w:rsidRPr="00F66EAA" w:rsidRDefault="00271A17" w:rsidP="00F66E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включении в резерв кадров,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sectPr w:rsidR="00564B1B" w:rsidRPr="00F66EAA" w:rsidSect="00BD4853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B6"/>
    <w:rsid w:val="00271A17"/>
    <w:rsid w:val="00564B1B"/>
    <w:rsid w:val="005B4FE0"/>
    <w:rsid w:val="00AD7D94"/>
    <w:rsid w:val="00BD4853"/>
    <w:rsid w:val="00DE6A23"/>
    <w:rsid w:val="00F66EA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17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FE0"/>
    <w:rPr>
      <w:color w:val="0000FF" w:themeColor="hyperlink"/>
      <w:u w:val="single"/>
    </w:rPr>
  </w:style>
  <w:style w:type="paragraph" w:customStyle="1" w:styleId="ConsPlusNormal">
    <w:name w:val="ConsPlusNormal"/>
    <w:rsid w:val="00F66EA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E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17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FE0"/>
    <w:rPr>
      <w:color w:val="0000FF" w:themeColor="hyperlink"/>
      <w:u w:val="single"/>
    </w:rPr>
  </w:style>
  <w:style w:type="paragraph" w:customStyle="1" w:styleId="ConsPlusNormal">
    <w:name w:val="ConsPlusNormal"/>
    <w:rsid w:val="00F66EA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90DD9510544F5B8E443B346964D85C60633742724E2C098567DY2y2E" TargetMode="External"/><Relationship Id="rId5" Type="http://schemas.openxmlformats.org/officeDocument/2006/relationships/hyperlink" Target="consultantplus://offline/ref=620465520CA0C3C28A9A1FDC455D315DF29967E2F1DFE863AAED59B4C7EA85119C563712C94E94FFiC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2017-07-21T06:45:00Z</cp:lastPrinted>
  <dcterms:created xsi:type="dcterms:W3CDTF">2017-07-21T04:32:00Z</dcterms:created>
  <dcterms:modified xsi:type="dcterms:W3CDTF">2018-05-21T11:05:00Z</dcterms:modified>
</cp:coreProperties>
</file>