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976" w:rsidRPr="00756976" w:rsidRDefault="00756976" w:rsidP="00756976">
      <w:pPr>
        <w:spacing w:after="0" w:line="240" w:lineRule="auto"/>
        <w:ind w:left="48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976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Администрацию</w:t>
      </w:r>
    </w:p>
    <w:p w:rsidR="00756976" w:rsidRPr="00756976" w:rsidRDefault="00756976" w:rsidP="00756976">
      <w:pPr>
        <w:spacing w:after="0" w:line="240" w:lineRule="auto"/>
        <w:ind w:left="48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97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756976" w:rsidRPr="00756976" w:rsidRDefault="00756976" w:rsidP="00756976">
      <w:pPr>
        <w:spacing w:after="0" w:line="240" w:lineRule="auto"/>
        <w:ind w:left="48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976">
        <w:rPr>
          <w:rFonts w:ascii="Times New Roman" w:eastAsia="Times New Roman" w:hAnsi="Times New Roman" w:cs="Times New Roman"/>
          <w:sz w:val="24"/>
          <w:szCs w:val="24"/>
          <w:lang w:eastAsia="ru-RU"/>
        </w:rPr>
        <w:t>«Муниципальный округ Красногорский район Удмуртской Республики» (продавцу имущества)</w:t>
      </w:r>
    </w:p>
    <w:p w:rsidR="00756976" w:rsidRPr="00756976" w:rsidRDefault="00756976" w:rsidP="0075697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6976" w:rsidRPr="00756976" w:rsidRDefault="00756976" w:rsidP="0075697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97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</w:t>
      </w:r>
    </w:p>
    <w:p w:rsidR="00756976" w:rsidRPr="00756976" w:rsidRDefault="00756976" w:rsidP="0075697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9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 продаже имущества, находящегося</w:t>
      </w:r>
    </w:p>
    <w:p w:rsidR="00756976" w:rsidRPr="00756976" w:rsidRDefault="00756976" w:rsidP="0075697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собственности муниципального образования </w:t>
      </w:r>
    </w:p>
    <w:p w:rsidR="00756976" w:rsidRPr="00756976" w:rsidRDefault="00756976" w:rsidP="0075697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976">
        <w:rPr>
          <w:rFonts w:ascii="Times New Roman" w:eastAsia="Times New Roman" w:hAnsi="Times New Roman" w:cs="Times New Roman"/>
          <w:sz w:val="24"/>
          <w:szCs w:val="24"/>
          <w:lang w:eastAsia="ru-RU"/>
        </w:rPr>
        <w:t>«Муниципальный округ Красногорский район Удмуртской Республики»</w:t>
      </w:r>
    </w:p>
    <w:p w:rsidR="00756976" w:rsidRPr="00756976" w:rsidRDefault="00756976" w:rsidP="0075697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756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посредством публичного предложения в электронной форме</w:t>
      </w:r>
    </w:p>
    <w:p w:rsidR="00756976" w:rsidRPr="00756976" w:rsidRDefault="00756976" w:rsidP="0075697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56976">
        <w:rPr>
          <w:rFonts w:ascii="Times New Roman" w:eastAsia="Times New Roman" w:hAnsi="Times New Roman" w:cs="Times New Roman"/>
          <w:lang w:eastAsia="ru-RU"/>
        </w:rPr>
        <w:t> </w:t>
      </w:r>
    </w:p>
    <w:p w:rsidR="00756976" w:rsidRPr="00756976" w:rsidRDefault="00756976" w:rsidP="0075697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56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Претендент</w:t>
      </w:r>
      <w:r w:rsidRPr="00756976">
        <w:rPr>
          <w:rFonts w:ascii="Times New Roman" w:eastAsia="Times New Roman" w:hAnsi="Times New Roman" w:cs="Times New Roman"/>
          <w:lang w:eastAsia="ru-RU"/>
        </w:rPr>
        <w:t> </w:t>
      </w:r>
      <w:r w:rsidRPr="00756976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_______________________________________________________________________________________________________ </w:t>
      </w:r>
    </w:p>
    <w:p w:rsidR="00756976" w:rsidRPr="00756976" w:rsidRDefault="00756976" w:rsidP="00756976">
      <w:pPr>
        <w:spacing w:after="0" w:line="240" w:lineRule="auto"/>
        <w:ind w:left="1410" w:right="-15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56976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 для физического лица или индивидуального предпринимателя, наименование с указанием организационно-правовой формы для юридического лица) </w:t>
      </w:r>
    </w:p>
    <w:p w:rsidR="00756976" w:rsidRPr="00756976" w:rsidRDefault="00756976" w:rsidP="0075697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56976">
        <w:rPr>
          <w:rFonts w:ascii="Times New Roman" w:eastAsia="Times New Roman" w:hAnsi="Times New Roman" w:cs="Times New Roman"/>
          <w:lang w:eastAsia="ru-RU"/>
        </w:rPr>
        <w:t>в лице </w:t>
      </w:r>
      <w:r w:rsidRPr="00756976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________________________________________________________________________________________________________________ </w:t>
      </w:r>
    </w:p>
    <w:p w:rsidR="00756976" w:rsidRPr="00756976" w:rsidRDefault="00756976" w:rsidP="0075697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56976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(Ф.И.О.) </w:t>
      </w:r>
    </w:p>
    <w:p w:rsidR="00756976" w:rsidRPr="00756976" w:rsidRDefault="00756976" w:rsidP="0075697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56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действующего на основании</w:t>
      </w:r>
      <w:r w:rsidRPr="00756976">
        <w:rPr>
          <w:rFonts w:ascii="Times New Roman" w:eastAsia="Times New Roman" w:hAnsi="Times New Roman" w:cs="Times New Roman"/>
          <w:b/>
          <w:bCs/>
          <w:sz w:val="17"/>
          <w:szCs w:val="17"/>
          <w:vertAlign w:val="superscript"/>
          <w:lang w:eastAsia="ru-RU"/>
        </w:rPr>
        <w:t>1</w:t>
      </w:r>
      <w:r w:rsidRPr="00756976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________________________________________________________________________________ </w:t>
      </w:r>
    </w:p>
    <w:p w:rsidR="00756976" w:rsidRPr="00756976" w:rsidRDefault="00756976" w:rsidP="00756976">
      <w:pPr>
        <w:spacing w:after="0" w:line="240" w:lineRule="auto"/>
        <w:ind w:left="310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56976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756976">
        <w:rPr>
          <w:rFonts w:ascii="Times New Roman" w:eastAsia="Times New Roman" w:hAnsi="Times New Roman" w:cs="Times New Roman"/>
          <w:sz w:val="18"/>
          <w:szCs w:val="18"/>
          <w:lang w:eastAsia="ru-RU"/>
        </w:rPr>
        <w:t>Устав, Положение и т.д</w:t>
      </w:r>
      <w:r w:rsidRPr="00756976">
        <w:rPr>
          <w:rFonts w:ascii="Times New Roman" w:eastAsia="Times New Roman" w:hAnsi="Times New Roman" w:cs="Times New Roman"/>
          <w:sz w:val="20"/>
          <w:szCs w:val="20"/>
          <w:lang w:eastAsia="ru-RU"/>
        </w:rPr>
        <w:t>.)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9"/>
      </w:tblGrid>
      <w:tr w:rsidR="00756976" w:rsidRPr="00756976" w:rsidTr="006E46F3">
        <w:trPr>
          <w:trHeight w:val="1110"/>
        </w:trPr>
        <w:tc>
          <w:tcPr>
            <w:tcW w:w="9825" w:type="dxa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double" w:sz="18" w:space="0" w:color="C0C0C0"/>
            </w:tcBorders>
            <w:shd w:val="clear" w:color="auto" w:fill="auto"/>
            <w:vAlign w:val="center"/>
            <w:hideMark/>
          </w:tcPr>
          <w:p w:rsidR="00756976" w:rsidRPr="00756976" w:rsidRDefault="00756976" w:rsidP="007569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(заполняется</w:t>
            </w:r>
            <w:r w:rsidRPr="007569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756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физическим лицом, индивидуальным предпринимателем)</w:t>
            </w:r>
            <w:r w:rsidRPr="007569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756976" w:rsidRPr="00756976" w:rsidRDefault="00756976" w:rsidP="007569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Паспортные данные: серия…………№ …………., дата выдачи «…....» ………………..……..г. </w:t>
            </w:r>
          </w:p>
          <w:p w:rsidR="00756976" w:rsidRPr="00756976" w:rsidRDefault="00756976" w:rsidP="007569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 выдан …………………..……………………………………………………………………..…. </w:t>
            </w:r>
          </w:p>
          <w:p w:rsidR="00756976" w:rsidRPr="00756976" w:rsidRDefault="00756976" w:rsidP="007569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регистрации по месту жительства ………………………………………………………..... </w:t>
            </w:r>
          </w:p>
          <w:p w:rsidR="00756976" w:rsidRPr="00756976" w:rsidRDefault="00756976" w:rsidP="007569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регистрации по месту пребывания…………………………...…………………………...... </w:t>
            </w:r>
          </w:p>
          <w:p w:rsidR="00756976" w:rsidRPr="00756976" w:rsidRDefault="00756976" w:rsidP="007569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 ….…………………………………………………………………………….. </w:t>
            </w:r>
          </w:p>
          <w:p w:rsidR="00756976" w:rsidRPr="00756976" w:rsidRDefault="00756976" w:rsidP="007569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регистрации в качестве индивидуального предпринимателя: «…....» …………………...г. </w:t>
            </w:r>
          </w:p>
          <w:p w:rsidR="00756976" w:rsidRPr="00756976" w:rsidRDefault="00756976" w:rsidP="007569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индивидуального предпринимателя №…………………………………………...……...… </w:t>
            </w:r>
          </w:p>
        </w:tc>
      </w:tr>
      <w:tr w:rsidR="00756976" w:rsidRPr="00756976" w:rsidTr="006E46F3">
        <w:trPr>
          <w:trHeight w:val="1020"/>
        </w:trPr>
        <w:tc>
          <w:tcPr>
            <w:tcW w:w="9825" w:type="dxa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double" w:sz="18" w:space="0" w:color="C0C0C0"/>
            </w:tcBorders>
            <w:shd w:val="clear" w:color="auto" w:fill="auto"/>
            <w:vAlign w:val="center"/>
            <w:hideMark/>
          </w:tcPr>
          <w:p w:rsidR="00756976" w:rsidRPr="00756976" w:rsidRDefault="00756976" w:rsidP="007569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(заполняется юридическим лицом)</w:t>
            </w:r>
            <w:r w:rsidRPr="007569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756976" w:rsidRPr="00756976" w:rsidRDefault="00756976" w:rsidP="007569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местонахождения………………………………………………………………………………...….. </w:t>
            </w:r>
          </w:p>
          <w:p w:rsidR="00756976" w:rsidRPr="00756976" w:rsidRDefault="00756976" w:rsidP="007569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адрес………………………………………………………………………………………………...... </w:t>
            </w:r>
          </w:p>
          <w:p w:rsidR="00756976" w:rsidRPr="00756976" w:rsidRDefault="00756976" w:rsidP="007569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телефон….…..………………………………………………………………………………………... </w:t>
            </w:r>
          </w:p>
          <w:p w:rsidR="00756976" w:rsidRPr="00756976" w:rsidRDefault="00756976" w:rsidP="007569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№…………………………………………ОГРН №………………………………………...… </w:t>
            </w:r>
          </w:p>
        </w:tc>
      </w:tr>
      <w:tr w:rsidR="00756976" w:rsidRPr="00756976" w:rsidTr="006E46F3">
        <w:trPr>
          <w:trHeight w:val="1170"/>
        </w:trPr>
        <w:tc>
          <w:tcPr>
            <w:tcW w:w="9825" w:type="dxa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double" w:sz="18" w:space="0" w:color="C0C0C0"/>
            </w:tcBorders>
            <w:shd w:val="clear" w:color="auto" w:fill="auto"/>
            <w:hideMark/>
          </w:tcPr>
          <w:p w:rsidR="00756976" w:rsidRPr="00756976" w:rsidRDefault="00756976" w:rsidP="007569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9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Представитель Претендента</w:t>
            </w:r>
            <w:r w:rsidRPr="00756976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vertAlign w:val="superscript"/>
                <w:lang w:eastAsia="ru-RU"/>
              </w:rPr>
              <w:t>2</w:t>
            </w:r>
            <w:r w:rsidRPr="00756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……………………………………………………………………………………...… </w:t>
            </w:r>
          </w:p>
          <w:p w:rsidR="00756976" w:rsidRPr="00756976" w:rsidRDefault="00756976" w:rsidP="00756976">
            <w:pPr>
              <w:spacing w:after="0" w:line="240" w:lineRule="auto"/>
              <w:ind w:left="148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9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(Ф.И.О.) </w:t>
            </w:r>
          </w:p>
          <w:p w:rsidR="00756976" w:rsidRPr="00756976" w:rsidRDefault="00756976" w:rsidP="007569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Действует на основании доверенности от «…..»…………20..….г., № ……………………...….. </w:t>
            </w:r>
          </w:p>
          <w:p w:rsidR="00756976" w:rsidRPr="00756976" w:rsidRDefault="00756976" w:rsidP="007569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Паспортные данные представителя: серия ……№ ………., дата выдачи «…....» ….……….....г. </w:t>
            </w:r>
          </w:p>
          <w:p w:rsidR="00756976" w:rsidRPr="00756976" w:rsidRDefault="00756976" w:rsidP="007569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 выдан ..………………………………………….……………………………..……………...…. </w:t>
            </w:r>
          </w:p>
          <w:p w:rsidR="00756976" w:rsidRPr="00756976" w:rsidRDefault="00756976" w:rsidP="007569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регистрации по месту жительства …………………………………………...…………...... </w:t>
            </w:r>
          </w:p>
          <w:p w:rsidR="00756976" w:rsidRPr="00756976" w:rsidRDefault="00756976" w:rsidP="007569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регистрации по месту пребывания………………...…………………………………...…... </w:t>
            </w:r>
          </w:p>
          <w:p w:rsidR="00756976" w:rsidRPr="00756976" w:rsidRDefault="00756976" w:rsidP="007569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 ……..…………………………………………………………………………. </w:t>
            </w:r>
          </w:p>
        </w:tc>
      </w:tr>
    </w:tbl>
    <w:p w:rsidR="00756976" w:rsidRPr="00756976" w:rsidRDefault="00756976" w:rsidP="00756976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56976">
        <w:rPr>
          <w:rFonts w:ascii="Times New Roman" w:eastAsia="Times New Roman" w:hAnsi="Times New Roman" w:cs="Times New Roman"/>
          <w:sz w:val="8"/>
          <w:szCs w:val="8"/>
          <w:lang w:eastAsia="ru-RU"/>
        </w:rPr>
        <w:t> </w:t>
      </w:r>
    </w:p>
    <w:p w:rsidR="00756976" w:rsidRPr="00756976" w:rsidRDefault="00756976" w:rsidP="0075697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56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принял решение об участии в продаже имущества (лота) на аукционе:</w:t>
      </w:r>
      <w:r w:rsidRPr="007569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56976" w:rsidRPr="00756976" w:rsidRDefault="00756976" w:rsidP="0075697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56976">
        <w:rPr>
          <w:rFonts w:ascii="Times New Roman" w:eastAsia="Times New Roman" w:hAnsi="Times New Roman" w:cs="Times New Roman"/>
          <w:sz w:val="4"/>
          <w:szCs w:val="4"/>
          <w:lang w:eastAsia="ru-RU"/>
        </w:rPr>
        <w:t> </w:t>
      </w:r>
    </w:p>
    <w:p w:rsidR="00756976" w:rsidRPr="00756976" w:rsidRDefault="00756976" w:rsidP="0075697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5697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аукциона: ………..……………. № лота………………   </w:t>
      </w:r>
    </w:p>
    <w:p w:rsidR="00756976" w:rsidRPr="00756976" w:rsidRDefault="00756976" w:rsidP="0075697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569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имущества (лота)…………........................................................................................ </w:t>
      </w:r>
    </w:p>
    <w:p w:rsidR="00756976" w:rsidRPr="00756976" w:rsidRDefault="00756976" w:rsidP="0075697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56976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(местонахождение) имущества (лота) ………….………………………………………...... </w:t>
      </w:r>
    </w:p>
    <w:p w:rsidR="00756976" w:rsidRPr="00756976" w:rsidRDefault="00756976" w:rsidP="0075697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56976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………………………………………………………………………………………………………… </w:t>
      </w:r>
      <w:r w:rsidRPr="00756976">
        <w:rPr>
          <w:rFonts w:ascii="Times New Roman" w:eastAsia="Times New Roman" w:hAnsi="Times New Roman" w:cs="Times New Roman"/>
          <w:sz w:val="8"/>
          <w:szCs w:val="8"/>
          <w:lang w:eastAsia="ru-RU"/>
        </w:rPr>
        <w:t> </w:t>
      </w:r>
    </w:p>
    <w:p w:rsidR="00756976" w:rsidRPr="00756976" w:rsidRDefault="00756976" w:rsidP="0075697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56976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обязуется обеспечить поступление задатка в размере_____________________________руб.  </w:t>
      </w:r>
    </w:p>
    <w:p w:rsidR="00756976" w:rsidRPr="00756976" w:rsidRDefault="00756976" w:rsidP="00756976">
      <w:pPr>
        <w:spacing w:after="0" w:line="240" w:lineRule="auto"/>
        <w:ind w:left="5670" w:right="42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56976">
        <w:rPr>
          <w:rFonts w:ascii="Times New Roman" w:eastAsia="Times New Roman" w:hAnsi="Times New Roman" w:cs="Times New Roman"/>
          <w:sz w:val="18"/>
          <w:szCs w:val="18"/>
          <w:lang w:eastAsia="ru-RU"/>
        </w:rPr>
        <w:t>(сумма прописью) </w:t>
      </w:r>
    </w:p>
    <w:p w:rsidR="00756976" w:rsidRPr="00756976" w:rsidRDefault="00756976" w:rsidP="0075697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5697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сроки и в порядке, установленные в информационном сообщении. </w:t>
      </w:r>
    </w:p>
    <w:p w:rsidR="00756976" w:rsidRPr="00756976" w:rsidRDefault="00756976" w:rsidP="00756976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976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Претендент обязуется:</w:t>
      </w:r>
    </w:p>
    <w:p w:rsidR="00756976" w:rsidRPr="00756976" w:rsidRDefault="00756976" w:rsidP="00756976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976">
        <w:rPr>
          <w:rFonts w:ascii="Times New Roman" w:eastAsia="Times New Roman" w:hAnsi="Times New Roman" w:cs="Times New Roman"/>
          <w:sz w:val="24"/>
          <w:szCs w:val="24"/>
          <w:lang w:eastAsia="ru-RU"/>
        </w:rPr>
        <w:t>1.1. Соблюдать условия продажи, содержащиеся в информационном сообщении о проведении продажи посредством публичного предложения, размещенном на сайте организатора торгов, продавца – Администрации муниципального образования «Муниципальный округ Красногорский район Удмуртской Республики» (</w:t>
      </w:r>
      <w:hyperlink r:id="rId4" w:history="1">
        <w:r w:rsidRPr="007569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http://mo-krasno.ru/</w:t>
        </w:r>
      </w:hyperlink>
      <w:r w:rsidRPr="00756976">
        <w:rPr>
          <w:rFonts w:ascii="Times New Roman" w:eastAsia="Times New Roman" w:hAnsi="Times New Roman" w:cs="Times New Roman"/>
          <w:sz w:val="24"/>
          <w:szCs w:val="24"/>
          <w:lang w:eastAsia="ru-RU"/>
        </w:rPr>
        <w:t>), официальном сайте Российской Федерации в сети «Интернет» для размещения информации о проведении торгов (</w:t>
      </w:r>
      <w:hyperlink r:id="rId5" w:tgtFrame="_blank" w:history="1">
        <w:r w:rsidRPr="007569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www.torgi.gov.ru</w:t>
        </w:r>
      </w:hyperlink>
      <w:r w:rsidRPr="00756976">
        <w:rPr>
          <w:rFonts w:ascii="Times New Roman" w:eastAsia="Times New Roman" w:hAnsi="Times New Roman" w:cs="Times New Roman"/>
          <w:sz w:val="24"/>
          <w:szCs w:val="24"/>
          <w:lang w:eastAsia="ru-RU"/>
        </w:rPr>
        <w:t>), а также порядок проведения продажи посредством публичного предложения, установленный Федеральным законом от 21 декабря 2001 года № 178-ФЗ «О приватизации государственного и муниципального имущества», Положением об организации и проведении продажи государственного и муниципального имущества в электронной форме, утвержденным постановлением Правительства Российской Федерации от 27 августа 2012 года № 860.</w:t>
      </w:r>
    </w:p>
    <w:p w:rsidR="00756976" w:rsidRPr="00756976" w:rsidRDefault="00756976" w:rsidP="00756976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976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В случае признания победителем продажи посредством публичного предложения заключить с продавцом договор купли-продажи не позднее пяти рабочих дней со дня подведения итогов продажи посредством публичного предложения, в соответствии с порядком и требованиями, установленными в информационном сообщении и договоре купли-продажи.</w:t>
      </w:r>
    </w:p>
    <w:p w:rsidR="00756976" w:rsidRPr="00756976" w:rsidRDefault="00756976" w:rsidP="00756976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976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Произвести оплату стоимости имущества, установленной по результатам продажи посредством публичного предложения, в сроки и на счет, установленные договором купли-продажи.</w:t>
      </w:r>
    </w:p>
    <w:p w:rsidR="00756976" w:rsidRPr="00756976" w:rsidRDefault="00756976" w:rsidP="00756976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976">
        <w:rPr>
          <w:rFonts w:ascii="Times New Roman" w:eastAsia="Times New Roman" w:hAnsi="Times New Roman" w:cs="Times New Roman"/>
          <w:sz w:val="24"/>
          <w:szCs w:val="24"/>
          <w:lang w:eastAsia="ru-RU"/>
        </w:rPr>
        <w:t>2. Задаток победителя продажи посредством публичного предложения засчитывается в счет оплаты приобретаемого имущества (лота).</w:t>
      </w:r>
    </w:p>
    <w:p w:rsidR="00756976" w:rsidRPr="00756976" w:rsidRDefault="00756976" w:rsidP="00756976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9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Претендент извещен о том, что он вправе отозвать настоящую Заявку в порядке и в сроки, установленные в информационном сообщении.</w:t>
      </w:r>
    </w:p>
    <w:p w:rsidR="00756976" w:rsidRPr="00756976" w:rsidRDefault="00756976" w:rsidP="00756976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976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Ответственность за достоверность представленных документов и информации несет Претендент.</w:t>
      </w:r>
    </w:p>
    <w:p w:rsidR="00756976" w:rsidRPr="00756976" w:rsidRDefault="00756976" w:rsidP="00756976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976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Претендент подтверждает, что соответствует требованиям, установленным статьей 5 Федерального закона от 21 декабря 2001 года № 178-ФЗ «О приватизации государственного и муниципального имущества» (далее – Закон), и не является:</w:t>
      </w:r>
    </w:p>
    <w:p w:rsidR="00756976" w:rsidRPr="00756976" w:rsidRDefault="00756976" w:rsidP="00756976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976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государственным, муниципальным унитарным предприятием, государственным, муниципальным учреждением;</w:t>
      </w:r>
    </w:p>
    <w:p w:rsidR="00756976" w:rsidRPr="00756976" w:rsidRDefault="00756976" w:rsidP="00756976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976">
        <w:rPr>
          <w:rFonts w:ascii="Times New Roman" w:eastAsia="Times New Roman" w:hAnsi="Times New Roman" w:cs="Times New Roman"/>
          <w:sz w:val="24"/>
          <w:szCs w:val="24"/>
          <w:lang w:eastAsia="ru-RU"/>
        </w:rPr>
        <w:t>- юридическим лицом, в уставном капитале которого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Закона;</w:t>
      </w:r>
    </w:p>
    <w:p w:rsidR="00756976" w:rsidRPr="00756976" w:rsidRDefault="00756976" w:rsidP="00756976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976">
        <w:rPr>
          <w:rFonts w:ascii="Times New Roman" w:eastAsia="Times New Roman" w:hAnsi="Times New Roman" w:cs="Times New Roman"/>
          <w:sz w:val="24"/>
          <w:szCs w:val="24"/>
          <w:lang w:eastAsia="ru-RU"/>
        </w:rPr>
        <w:t>- юридическим лицом,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</w:p>
    <w:p w:rsidR="00756976" w:rsidRPr="00756976" w:rsidRDefault="00756976" w:rsidP="00756976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976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Претендент подтверждает, что на дату подписания настоящей Заявки ознакомлен с порядком проведения продажи посредством публичного предложения, порядком внесения задатка, информационным сообщением и проектом договора купли-продажи.</w:t>
      </w:r>
    </w:p>
    <w:p w:rsidR="00756976" w:rsidRPr="00756976" w:rsidRDefault="00756976" w:rsidP="00756976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976">
        <w:rPr>
          <w:rFonts w:ascii="Times New Roman" w:eastAsia="Times New Roman" w:hAnsi="Times New Roman" w:cs="Times New Roman"/>
          <w:sz w:val="24"/>
          <w:szCs w:val="24"/>
          <w:lang w:eastAsia="ru-RU"/>
        </w:rPr>
        <w:t>7. В соответствии с Федеральным законом от 27 июля 2006 года №152-ФЗ  «О персональных данных», подавая Заявку, Претендент дает согласие на обработку персональных данных, указанных в представленных документах и информации, в связи с участием в продаже посредством публичного предложения.</w:t>
      </w:r>
    </w:p>
    <w:p w:rsidR="00756976" w:rsidRPr="00756976" w:rsidRDefault="00756976" w:rsidP="0075697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6976" w:rsidRPr="00756976" w:rsidRDefault="00756976" w:rsidP="0075697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6976" w:rsidRPr="00756976" w:rsidRDefault="00756976" w:rsidP="0075697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6976" w:rsidRPr="00756976" w:rsidRDefault="00756976" w:rsidP="0075697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6976" w:rsidRPr="00756976" w:rsidRDefault="00756976" w:rsidP="0075697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569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Претендента  </w:t>
      </w:r>
    </w:p>
    <w:p w:rsidR="00756976" w:rsidRPr="00756976" w:rsidRDefault="00756976" w:rsidP="0075697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56976">
        <w:rPr>
          <w:rFonts w:ascii="Times New Roman" w:eastAsia="Times New Roman" w:hAnsi="Times New Roman" w:cs="Times New Roman"/>
          <w:sz w:val="24"/>
          <w:szCs w:val="24"/>
          <w:lang w:eastAsia="ru-RU"/>
        </w:rPr>
        <w:t>(его полномочного представителя)     _______________ (___________________________) </w:t>
      </w:r>
    </w:p>
    <w:p w:rsidR="00756976" w:rsidRPr="00756976" w:rsidRDefault="00756976" w:rsidP="00756976">
      <w:pPr>
        <w:spacing w:after="0" w:line="240" w:lineRule="auto"/>
        <w:ind w:left="1425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6976" w:rsidRPr="00756976" w:rsidRDefault="00756976" w:rsidP="00756976">
      <w:pPr>
        <w:spacing w:after="0" w:line="240" w:lineRule="auto"/>
        <w:ind w:left="1425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6976" w:rsidRPr="00756976" w:rsidRDefault="00756976" w:rsidP="0075697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976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«___»_________20___г. </w:t>
      </w:r>
    </w:p>
    <w:p w:rsidR="00756976" w:rsidRPr="00756976" w:rsidRDefault="00756976" w:rsidP="0075697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77FF" w:rsidRPr="00756976" w:rsidRDefault="00756976" w:rsidP="0075697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56976">
        <w:rPr>
          <w:rFonts w:ascii="Times New Roman" w:eastAsia="Times New Roman" w:hAnsi="Times New Roman" w:cs="Times New Roman"/>
          <w:sz w:val="24"/>
          <w:szCs w:val="24"/>
          <w:lang w:eastAsia="ru-RU"/>
        </w:rPr>
        <w:t> МП </w:t>
      </w:r>
      <w:r w:rsidRPr="00756976">
        <w:rPr>
          <w:rFonts w:ascii="Times New Roman" w:eastAsia="Times New Roman" w:hAnsi="Times New Roman" w:cs="Times New Roman"/>
          <w:sz w:val="18"/>
          <w:szCs w:val="18"/>
          <w:lang w:eastAsia="ru-RU"/>
        </w:rPr>
        <w:t>(при наличии) </w:t>
      </w:r>
      <w:bookmarkStart w:id="0" w:name="_GoBack"/>
      <w:bookmarkEnd w:id="0"/>
    </w:p>
    <w:sectPr w:rsidR="004F77FF" w:rsidRPr="00756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909"/>
    <w:rsid w:val="004F77FF"/>
    <w:rsid w:val="00756976"/>
    <w:rsid w:val="00836909"/>
    <w:rsid w:val="00942C7F"/>
    <w:rsid w:val="00DF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5EF31"/>
  <w15:chartTrackingRefBased/>
  <w15:docId w15:val="{D5E3B0A1-8629-45A9-B2B7-8E83A0852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/" TargetMode="External"/><Relationship Id="rId4" Type="http://schemas.openxmlformats.org/officeDocument/2006/relationships/hyperlink" Target="http://mo-krasn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933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ЦБ</dc:creator>
  <cp:keywords/>
  <dc:description/>
  <cp:lastModifiedBy>ЦБ</cp:lastModifiedBy>
  <cp:revision>3</cp:revision>
  <dcterms:created xsi:type="dcterms:W3CDTF">2022-10-17T11:45:00Z</dcterms:created>
  <dcterms:modified xsi:type="dcterms:W3CDTF">2023-08-08T06:24:00Z</dcterms:modified>
</cp:coreProperties>
</file>