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C53" w:rsidRPr="00636C53" w:rsidRDefault="00636C53" w:rsidP="00636C53">
      <w:pPr>
        <w:ind w:left="142"/>
        <w:jc w:val="center"/>
        <w:rPr>
          <w:b/>
          <w:bCs/>
        </w:rPr>
      </w:pPr>
      <w:bookmarkStart w:id="0" w:name="_GoBack"/>
      <w:r w:rsidRPr="00636C53">
        <w:rPr>
          <w:b/>
          <w:bCs/>
        </w:rPr>
        <w:t>Изменения извещения о проведении электронного аукциона</w:t>
      </w:r>
    </w:p>
    <w:p w:rsidR="00636C53" w:rsidRPr="00636C53" w:rsidRDefault="00636C53" w:rsidP="00636C53">
      <w:pPr>
        <w:ind w:left="142"/>
        <w:jc w:val="center"/>
      </w:pPr>
      <w:r w:rsidRPr="00636C53">
        <w:t>для закупки №0813500000118004526</w:t>
      </w:r>
    </w:p>
    <w:bookmarkEnd w:id="0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1"/>
        <w:gridCol w:w="6207"/>
      </w:tblGrid>
      <w:tr w:rsidR="00636C53" w:rsidRPr="00636C53" w:rsidTr="00636C53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36C53" w:rsidRPr="00636C53" w:rsidRDefault="00636C53" w:rsidP="00636C53">
            <w:pPr>
              <w:rPr>
                <w:b/>
                <w:bCs/>
              </w:rPr>
            </w:pPr>
          </w:p>
        </w:tc>
        <w:tc>
          <w:tcPr>
            <w:tcW w:w="3000" w:type="pct"/>
            <w:vAlign w:val="center"/>
            <w:hideMark/>
          </w:tcPr>
          <w:p w:rsidR="00636C53" w:rsidRPr="00636C53" w:rsidRDefault="00636C53" w:rsidP="00636C53">
            <w:pPr>
              <w:rPr>
                <w:b/>
                <w:bCs/>
              </w:rPr>
            </w:pP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Основание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Решение Заказчика (организации, осуществляющей определение поставщика (подрядчика, исполнителя) для заказчика) от 17.08.2018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Информация отсутствует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Краткое описание изменения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Изменения в Извещение о проведении электронного аукциона для закупки №0813500000118004526 (размещено на Официальном сайте единой информационной системы в сфере закупок в информационно-телекоммуникационной сети Интернет www.zakupki.gov.ru) Идентификационный код закупки 183181590616618370100100060060000244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rPr>
                <w:b/>
                <w:bCs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Номер извещения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0813500000118004526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Наименование объекта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 xml:space="preserve">№11808-18 Приобретение и установка детской игровой площадки по адресу: Удмуртская Республика, Красногорский район, с. Красногорское, ул. </w:t>
            </w:r>
            <w:proofErr w:type="spellStart"/>
            <w:r w:rsidRPr="00636C53">
              <w:t>Пряженникова</w:t>
            </w:r>
            <w:proofErr w:type="spellEnd"/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Способ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Электронный аукцион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РТС-тендер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http://www.rts-tender.ru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Размещение осуществляет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Уполномоченное учреждение</w:t>
            </w:r>
            <w:r w:rsidRPr="00636C53">
              <w:br/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rPr>
                <w:b/>
                <w:bCs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Организация, осуществляющая размещение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Почтовый адрес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 xml:space="preserve">Российская Федерация, 426008, Удмуртская </w:t>
            </w:r>
            <w:proofErr w:type="spellStart"/>
            <w:proofErr w:type="gramStart"/>
            <w:r w:rsidRPr="00636C53">
              <w:t>Респ</w:t>
            </w:r>
            <w:proofErr w:type="spellEnd"/>
            <w:proofErr w:type="gramEnd"/>
            <w:r w:rsidRPr="00636C53">
              <w:t>, Ижевск г, УЛ КРАСНАЯ, ДОМ 144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lastRenderedPageBreak/>
              <w:t>Место нахождения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 xml:space="preserve">Российская Федерация, 426008, Удмуртская </w:t>
            </w:r>
            <w:proofErr w:type="spellStart"/>
            <w:proofErr w:type="gramStart"/>
            <w:r w:rsidRPr="00636C53">
              <w:t>Респ</w:t>
            </w:r>
            <w:proofErr w:type="spellEnd"/>
            <w:proofErr w:type="gramEnd"/>
            <w:r w:rsidRPr="00636C53">
              <w:t>, Ижевск г, УЛ КРАСНАЯ, ДОМ 144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Ответственное должностное лицо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Ложкина Оксана Олеговна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Адрес электронной почты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terentev-18@mail.ru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Номер контактного телефона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7-3412-936610-141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Факс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Информация отсутствует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Информация отсутствует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rPr>
                <w:b/>
                <w:bCs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Дата и время начала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Значение соответствует фактической дате и времени размещения извещения по местному времени организации, осуществляющей размещение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Дата и время окончания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28.08.2018 09:00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Место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подача заявок на участие в электронном аукционе осуществляется в месте и порядке, установленных в частях 7, 8 статьи 66 Федерального закона № 44-ФЗ.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Порядок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подача заявок на участие в электронном аукционе осуществляется в месте и порядке, установленных в частях 7, 8 статьи 66 Федерального закона № 44-ФЗ.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 xml:space="preserve">Дата </w:t>
            </w:r>
            <w:proofErr w:type="gramStart"/>
            <w:r w:rsidRPr="00636C53"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29.08.2018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Дата проведения аукциона в электронной форме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03.09.2018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Информация отсутствует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rPr>
                <w:b/>
                <w:bCs/>
              </w:rPr>
              <w:t xml:space="preserve">Условия контрактов </w:t>
            </w:r>
          </w:p>
        </w:tc>
        <w:tc>
          <w:tcPr>
            <w:tcW w:w="0" w:type="auto"/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250000.00 Российский рубль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Источник финансирования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Бюджет муниципального образования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Идентификационный код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183181590616618370100100060060000244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rPr>
                <w:b/>
                <w:bCs/>
              </w:rPr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1 АДМИНИСТРАЦИЯ МУНИЦИПАЛЬНОГО ОБРАЗОВАНИЯ "КРАСНОГОРСКОЕ"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Начальная (максимальная) цена контракта Заказчика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250000.00 Российский рубль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 xml:space="preserve">Место доставки товара, выполнения работы или </w:t>
            </w:r>
            <w:r w:rsidRPr="00636C53">
              <w:lastRenderedPageBreak/>
              <w:t>оказания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lastRenderedPageBreak/>
              <w:t xml:space="preserve">указано в п.6.2 Информационных карт Документации об </w:t>
            </w:r>
            <w:r w:rsidRPr="00636C53">
              <w:lastRenderedPageBreak/>
              <w:t>электронном аукционе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lastRenderedPageBreak/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указаны в п.6.3 Информационных карт Документации об электронном аукционе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rPr>
                <w:b/>
                <w:bCs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Обеспечение заявок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rPr>
                <w:b/>
                <w:bCs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Требуется обеспечение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Размер обеспечения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12500.00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 xml:space="preserve">Порядок предоставления обеспечения исполнения контракта, требования к обеспечению, информация о банковском сопровождении контракта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см. разделы 3 и 7 Информационных карт Документации об электронном аукционе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Платежные реквизиты для обеспечения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36C53" w:rsidRPr="00636C53" w:rsidRDefault="00636C53" w:rsidP="00636C53">
            <w:r w:rsidRPr="00636C53">
              <w:t>"Номер расчётного счёта" 40302810294013000127</w:t>
            </w:r>
          </w:p>
          <w:p w:rsidR="00636C53" w:rsidRPr="00636C53" w:rsidRDefault="00636C53" w:rsidP="00636C53">
            <w:r w:rsidRPr="00636C53">
              <w:t>"Номер лицевого счёта" 05133005550</w:t>
            </w:r>
          </w:p>
          <w:p w:rsidR="00000000" w:rsidRPr="00636C53" w:rsidRDefault="00636C53" w:rsidP="00636C53">
            <w:r w:rsidRPr="00636C53">
              <w:t>"БИК" 049401001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rPr>
                <w:b/>
                <w:bCs/>
              </w:rPr>
              <w:t>Объект закупки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Российский рубль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228"/>
              <w:gridCol w:w="1202"/>
              <w:gridCol w:w="690"/>
              <w:gridCol w:w="806"/>
              <w:gridCol w:w="1761"/>
              <w:gridCol w:w="899"/>
              <w:gridCol w:w="928"/>
              <w:gridCol w:w="1065"/>
              <w:gridCol w:w="1065"/>
            </w:tblGrid>
            <w:tr w:rsidR="00636C53" w:rsidRPr="00636C53" w:rsidTr="00636C53">
              <w:tc>
                <w:tcPr>
                  <w:tcW w:w="0" w:type="auto"/>
                  <w:vMerge w:val="restart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>Наименование товара, работы, услуги по КТРУ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>Код позиции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>Заказчик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 xml:space="preserve">Цена за </w:t>
                  </w:r>
                  <w:proofErr w:type="spellStart"/>
                  <w:r w:rsidRPr="00636C53">
                    <w:rPr>
                      <w:b/>
                      <w:bCs/>
                    </w:rPr>
                    <w:t>ед</w:t>
                  </w:r>
                  <w:proofErr w:type="gramStart"/>
                  <w:r w:rsidRPr="00636C53">
                    <w:rPr>
                      <w:b/>
                      <w:bCs/>
                    </w:rPr>
                    <w:t>.и</w:t>
                  </w:r>
                  <w:proofErr w:type="gramEnd"/>
                  <w:r w:rsidRPr="00636C53">
                    <w:rPr>
                      <w:b/>
                      <w:bCs/>
                    </w:rPr>
                    <w:t>зм</w:t>
                  </w:r>
                  <w:proofErr w:type="spellEnd"/>
                  <w:r w:rsidRPr="00636C53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>Стоимость</w:t>
                  </w:r>
                </w:p>
              </w:tc>
            </w:tr>
            <w:tr w:rsidR="00636C53" w:rsidRPr="00636C53" w:rsidTr="00636C53">
              <w:tc>
                <w:tcPr>
                  <w:tcW w:w="0" w:type="auto"/>
                  <w:vMerge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>Значение</w:t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  <w:r w:rsidRPr="00636C53">
                    <w:rPr>
                      <w:b/>
                      <w:bCs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636C53" w:rsidRPr="00636C53" w:rsidRDefault="00636C53" w:rsidP="00636C53">
                  <w:pPr>
                    <w:rPr>
                      <w:b/>
                      <w:bCs/>
                    </w:rPr>
                  </w:pPr>
                </w:p>
              </w:tc>
            </w:tr>
            <w:tr w:rsidR="00636C53" w:rsidRPr="00636C53" w:rsidTr="00636C53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Детский спортивный комплекс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32.30.15.290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36C53" w:rsidRPr="00636C53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636C53" w:rsidRPr="00636C53" w:rsidRDefault="00636C53" w:rsidP="00636C53"/>
                    </w:tc>
                  </w:tr>
                </w:tbl>
                <w:p w:rsidR="00636C53" w:rsidRPr="00636C53" w:rsidRDefault="00636C53" w:rsidP="00636C53"/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АДМИНИСТРАЦИЯ МУНИЦИПАЛЬНОГО ОБРАЗОВАНИЯ "КРАСНОГОРСКОЕ"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Штука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1.00 (из 1.00)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80810.00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80810.00</w:t>
                  </w:r>
                </w:p>
              </w:tc>
            </w:tr>
            <w:tr w:rsidR="00636C53" w:rsidRPr="00636C53" w:rsidTr="00636C53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Детский игровой комплекс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28.99.32.190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36C53" w:rsidRPr="00636C53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636C53" w:rsidRPr="00636C53" w:rsidRDefault="00636C53" w:rsidP="00636C53"/>
                    </w:tc>
                  </w:tr>
                </w:tbl>
                <w:p w:rsidR="00636C53" w:rsidRPr="00636C53" w:rsidRDefault="00636C53" w:rsidP="00636C53"/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 xml:space="preserve">АДМИНИСТРАЦИЯ МУНИЦИПАЛЬНОГО ОБРАЗОВАНИЯ </w:t>
                  </w:r>
                  <w:r w:rsidRPr="00636C53">
                    <w:lastRenderedPageBreak/>
                    <w:t>"КРАСНОГОРСКОЕ"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lastRenderedPageBreak/>
                    <w:t>Штука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1.00 (из 1.00)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144080.00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144080.00</w:t>
                  </w:r>
                </w:p>
              </w:tc>
            </w:tr>
            <w:tr w:rsidR="00636C53" w:rsidRPr="00636C53" w:rsidTr="00636C53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lastRenderedPageBreak/>
                    <w:t>Качели двойные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28.99.32.120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36C53" w:rsidRPr="00636C53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636C53" w:rsidRPr="00636C53" w:rsidRDefault="00636C53" w:rsidP="00636C53"/>
                    </w:tc>
                  </w:tr>
                </w:tbl>
                <w:p w:rsidR="00636C53" w:rsidRPr="00636C53" w:rsidRDefault="00636C53" w:rsidP="00636C53"/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АДМИНИСТРАЦИЯ МУНИЦИПАЛЬНОГО ОБРАЗОВАНИЯ "КРАСНОГОРСКОЕ"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Штука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1.00 (из 1.00)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25110.00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36C53" w:rsidRPr="00636C53" w:rsidRDefault="00636C53" w:rsidP="00636C53">
                  <w:r w:rsidRPr="00636C53">
                    <w:t>25110.00</w:t>
                  </w:r>
                </w:p>
              </w:tc>
            </w:tr>
          </w:tbl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lastRenderedPageBreak/>
              <w:t>Итого: 250000.00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rPr>
                <w:b/>
                <w:bCs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636C53" w:rsidRPr="00636C53" w:rsidRDefault="00636C53" w:rsidP="00636C53"/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Преимущества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36C53" w:rsidRPr="00636C53" w:rsidRDefault="00636C53" w:rsidP="00636C53">
            <w:r w:rsidRPr="00636C53">
              <w:t xml:space="preserve">Не </w:t>
            </w:r>
            <w:proofErr w:type="gramStart"/>
            <w:r w:rsidRPr="00636C53">
              <w:t>установлены</w:t>
            </w:r>
            <w:proofErr w:type="gramEnd"/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Требования к участникам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36C53" w:rsidRPr="00636C53" w:rsidRDefault="00636C53" w:rsidP="00636C53">
            <w:r w:rsidRPr="00636C53"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636C53" w:rsidRPr="00636C53" w:rsidRDefault="00636C53" w:rsidP="00636C53">
            <w:r w:rsidRPr="00636C53">
              <w:t xml:space="preserve">Единые требования к участникам электронного аукциона в соответствии с пунктом 1 части 1 статьи 31 Федерального закона№ 44-ФЗ: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      </w:r>
            <w:proofErr w:type="gramStart"/>
            <w:r w:rsidRPr="00636C53">
              <w:t>являющихся</w:t>
            </w:r>
            <w:proofErr w:type="gramEnd"/>
            <w:r w:rsidRPr="00636C53">
              <w:t xml:space="preserve"> объектом закупки: не установлено. Единые требования к участникам электронного аукциона в соответствии с пунктами 3 - 11 части 1 статьи 31 Федерального закона № 44-ФЗ: установлены (см. п. 8 Информационных карт Документации об электронном аукционе).</w:t>
            </w:r>
          </w:p>
          <w:p w:rsidR="00636C53" w:rsidRPr="00636C53" w:rsidRDefault="00636C53" w:rsidP="00636C53">
            <w:r w:rsidRPr="00636C53">
              <w:t xml:space="preserve">2 Требования к участникам закупок в соответствии с частью 1.1 статьи 31 Федерального закона № 44-ФЗ </w:t>
            </w:r>
          </w:p>
          <w:p w:rsidR="00000000" w:rsidRPr="00636C53" w:rsidRDefault="00636C53" w:rsidP="00636C53">
            <w:r w:rsidRPr="00636C53">
      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электронного аукциона,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электронного аукциона - юридического лица: установлено.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Ограничения и запреты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36C53" w:rsidRPr="00636C53" w:rsidRDefault="00636C53" w:rsidP="00636C53">
            <w:r w:rsidRPr="00636C53">
              <w:t xml:space="preserve">1 Закупка у субъектов малого предпринимательства и социально ориентированных некоммерческих организаций </w:t>
            </w:r>
          </w:p>
          <w:p w:rsidR="00000000" w:rsidRPr="00636C53" w:rsidRDefault="00636C53" w:rsidP="00636C53">
            <w:r w:rsidRPr="00636C53">
              <w:t xml:space="preserve">предоставление преимущества в соответствии со статьей 30 Федерального закона № 44-ФЗ (ограничение в отношении участников электронного аукциона (часть 3 статьи 30 Федерального закона № 44-ФЗ), которыми могут быть </w:t>
            </w:r>
            <w:r w:rsidRPr="00636C53">
              <w:lastRenderedPageBreak/>
              <w:t>только субъекты малого предпринимательства, социально ориентированные некоммерческие организации): установлено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36C53" w:rsidRPr="00636C53" w:rsidRDefault="00636C53" w:rsidP="00636C53">
            <w:r w:rsidRPr="00636C53">
              <w:rPr>
                <w:b/>
                <w:bCs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Информация отсутствует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proofErr w:type="gramStart"/>
            <w:r w:rsidRPr="00636C53"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636C53"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36C53" w:rsidRPr="00636C53" w:rsidRDefault="00636C53" w:rsidP="00636C53">
            <w:r w:rsidRPr="00636C53">
              <w:rPr>
                <w:b/>
                <w:bCs/>
              </w:rPr>
              <w:t>Перечень прикрепленных документов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36C53" w:rsidRPr="00636C53" w:rsidRDefault="00636C53" w:rsidP="00636C53">
            <w:r w:rsidRPr="00636C53">
              <w:t>1 Аукционная документация</w:t>
            </w:r>
          </w:p>
          <w:p w:rsidR="00000000" w:rsidRPr="00636C53" w:rsidRDefault="00636C53" w:rsidP="00636C53">
            <w:r w:rsidRPr="00636C53">
              <w:t>2 Изменение 11808</w:t>
            </w:r>
          </w:p>
        </w:tc>
      </w:tr>
      <w:tr w:rsidR="00636C53" w:rsidRPr="00636C53" w:rsidTr="00636C5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Дата и время подписания изменения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00000" w:rsidRPr="00636C53" w:rsidRDefault="00636C53" w:rsidP="00636C53">
            <w:r w:rsidRPr="00636C53">
              <w:t>20.08.2018 17:37</w:t>
            </w:r>
          </w:p>
        </w:tc>
      </w:tr>
    </w:tbl>
    <w:p w:rsidR="00246F05" w:rsidRDefault="00246F05"/>
    <w:sectPr w:rsidR="00246F05" w:rsidSect="00636C53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430"/>
    <w:rsid w:val="00246F05"/>
    <w:rsid w:val="00636C53"/>
    <w:rsid w:val="006B68F5"/>
    <w:rsid w:val="00CE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0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2018-08-21T04:51:00Z</cp:lastPrinted>
  <dcterms:created xsi:type="dcterms:W3CDTF">2018-08-21T04:13:00Z</dcterms:created>
  <dcterms:modified xsi:type="dcterms:W3CDTF">2018-08-21T04:53:00Z</dcterms:modified>
</cp:coreProperties>
</file>