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64236" w:rsidR="00AD5908" w:rsidP="00892E7C" w:rsidRDefault="00A0647E" w14:paraId="12250332" w14:textId="7CC43439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</w:t>
      </w:r>
      <w:r w:rsidRPr="00A64236" w:rsidR="00AD590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электронного аукциона № </w:t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A64236" w:rsidR="00AD5908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0813500000118004280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A64236" w:rsidR="00AD5908" w:rsidTr="003964F3" w14:paraId="41076F5F" w14:textId="77777777">
        <w:tc>
          <w:tcPr>
            <w:tcW w:w="5778" w:type="dxa"/>
          </w:tcPr>
          <w:p w:rsidRPr="004476C6" w:rsidR="00AD5908" w:rsidP="00892E7C" w:rsidRDefault="00AD5908" w14:paraId="30F862DE" w14:textId="77777777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A64236" w:rsidR="00AD5908" w:rsidP="00A64236" w:rsidRDefault="00AD5908" w14:paraId="43F59FFC" w14:textId="77777777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A64236" w:rsidR="00A64236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423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21.08.2018</w:t>
            </w:r>
          </w:p>
        </w:tc>
      </w:tr>
    </w:tbl>
    <w:p w:rsidRPr="00A64236" w:rsidR="00AD5908" w:rsidP="00892E7C" w:rsidRDefault="00A64236" w14:paraId="55486DC5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</w:t>
      </w:r>
      <w:r w:rsidR="00565AB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A64236" w:rsidR="00F06289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A64236" w:rsidR="00AD5908" w:rsidP="00892E7C" w:rsidRDefault="00892E7C" w14:paraId="56A80BBC" w14:textId="77777777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З</w:t>
      </w:r>
      <w:r w:rsidRPr="00A64236" w:rsidR="00AD5908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A64236" w:rsidR="00AD5908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A64236" w:rsidR="00AD5908">
        <w:rPr>
          <w:rFonts w:ascii="Times New Roman" w:hAnsi="Times New Roman" w:cs="Times New Roman"/>
          <w:sz w:val="24"/>
          <w:szCs w:val="24"/>
        </w:rPr>
        <w:t>и)</w:t>
      </w:r>
      <w:r w:rsidRPr="00A64236" w:rsidR="00AD59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A64236" w:rsidR="00AD5908" w:rsidTr="003964F3" w14:paraId="62AA1652" w14:textId="77777777">
        <w:tc>
          <w:tcPr>
            <w:tcW w:w="9571" w:type="dxa"/>
          </w:tcPr>
          <w:p w:rsidRPr="00A64236" w:rsidR="00AD5908" w:rsidP="00892E7C" w:rsidRDefault="00AD5908" w14:paraId="07D71E17" w14:textId="77777777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:rsidRPr="00A64236" w:rsidR="006F376C" w:rsidP="004A35F9" w:rsidRDefault="006F376C" w14:paraId="322729F2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183181500109318370100100490510000244</w:t>
      </w:r>
    </w:p>
    <w:p w:rsidRPr="00A64236" w:rsidR="00AD5908" w:rsidP="00892E7C" w:rsidRDefault="00AD5908" w14:paraId="238100CF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A64236" w:rsidR="00A64236">
        <w:rPr>
          <w:rFonts w:ascii="Times New Roman" w:hAnsi="Times New Roman" w:cs="Times New Roman"/>
          <w:sz w:val="24"/>
          <w:szCs w:val="24"/>
        </w:rPr>
        <w:t>объекта закупки</w:t>
      </w:r>
      <w:r w:rsidRPr="00A64236">
        <w:rPr>
          <w:rFonts w:ascii="Times New Roman" w:hAnsi="Times New Roman" w:cs="Times New Roman"/>
          <w:sz w:val="24"/>
          <w:szCs w:val="24"/>
        </w:rPr>
        <w:t xml:space="preserve">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12128-18 Поставка материалов для капитального ремонта теплотрассы в с. Красногорское Красногорского района Удмуртской Республики на участках:  от котельной № 1 по ул. Советская дома №36 до жилых  домов №12, 14, 16, 18, 20 по пер. Комсомольский; от котельной № 1 по ул. Советская дома №36 до жилых  домов №80, 82 по ул. Ленина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A64236" w:rsidR="00AD5908" w:rsidP="00892E7C" w:rsidRDefault="00AD5908" w14:paraId="2708BB26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1103123,03</w:t>
      </w:r>
      <w:r w:rsidRPr="00A64236" w:rsid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A64236" w:rsidR="00AD5908" w:rsidP="00892E7C" w:rsidRDefault="00AD5908" w14:paraId="15007241" w14:textId="7777777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892E7C" w:rsidRDefault="00AD5908" w14:paraId="4D2BEC19" w14:textId="77777777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:rsidRPr="00A64236" w:rsidR="00AD5908" w:rsidP="00892E7C" w:rsidRDefault="008028AB" w14:paraId="290D55AC" w14:textId="77777777">
      <w:pPr>
        <w:pStyle w:val="a9"/>
        <w:tabs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A64236" w:rsidR="00AD5908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подведению итогов электронного аукциона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A64236" w:rsidR="00AD5908" w:rsidTr="003964F3" w14:paraId="772CE0ED" w14:textId="7777777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7F9C721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2FD2991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A64236" w:rsidR="00AD5908" w:rsidP="00892E7C" w:rsidRDefault="00AD5908" w14:paraId="3D47665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Бушмелев  К. Ю.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Вахрушева  О. Б.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A64236" w:rsidR="00AD5908" w:rsidTr="003964F3" w14:paraId="436DF39F" w14:textId="77777777">
        <w:tc>
          <w:tcPr>
            <w:tcW w:w="4111" w:type="dxa"/>
            <w:vAlign w:val="center"/>
          </w:tcPr>
          <w:p w:rsidRPr="00A64236" w:rsidR="00AD5908" w:rsidP="00892E7C" w:rsidRDefault="00AD5908" w14:paraId="0FBDEA73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 w:rsidR="004476C6">
              <w:rPr>
                <w:rFonts w:ascii="Times New Roman" w:hAnsi="Times New Roman" w:cs="Times New Roman"/>
                <w:sz w:val="24"/>
                <w:szCs w:val="24"/>
              </w:rPr>
              <w:t>Ситдикова  Г. И.</w:t>
            </w:r>
          </w:p>
        </w:tc>
        <w:tc>
          <w:tcPr>
            <w:tcW w:w="2977" w:type="dxa"/>
            <w:vAlign w:val="center"/>
          </w:tcPr>
          <w:p w:rsidRPr="00A64236" w:rsidR="00AD5908" w:rsidP="00892E7C" w:rsidRDefault="00AD5908" w14:paraId="03D7E51E" w14:textId="77777777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A64236" w:rsidR="00AD5908" w:rsidP="00892E7C" w:rsidRDefault="00AD5908" w14:paraId="0C7D713D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A64236" w:rsidR="00AD5908" w:rsidP="00892E7C" w:rsidRDefault="00AD5908" w14:paraId="6C27F905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A64236" w:rsidR="00AD5908" w:rsidP="00892E7C" w:rsidRDefault="00AD5908" w14:paraId="548921FC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На основании протокола проведения электронного аукциона</w:t>
      </w: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fldChar w:fldCharType="separate"/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>0813500000118004280</w:t>
      </w:r>
      <w:r w:rsidRPr="00A64236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 были рассмотрены вторые части заявок следующих участников аукциона:</w:t>
      </w:r>
    </w:p>
    <w:tbl>
      <w:tblPr>
        <w:tblW w:w="5197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4880"/>
        <w:gridCol w:w="2559"/>
      </w:tblGrid>
      <w:tr w:rsidRPr="00A64236" w:rsidR="00892E7C" w:rsidTr="001D0FFD" w14:paraId="63843B42" w14:textId="77777777">
        <w:trPr>
          <w:trHeight w:val="5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2BE9B36A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3F94AE71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45F50316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Сумма предложения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103614593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"РостТехГрупп"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1092091,79</w:t>
            </w:r>
          </w:p>
        </w:tc>
      </w:tr>
      <w:tr w:rsidRPr="00A64236" w:rsidR="00892E7C" w:rsidTr="001D0FFD" w14:paraId="05B200D9" w14:textId="77777777">
        <w:trPr>
          <w:trHeight w:val="197"/>
        </w:trPr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66F60" w14:paraId="62E22BC4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103623503</w:t>
            </w:r>
          </w:p>
        </w:tc>
        <w:tc>
          <w:tcPr>
            <w:tcW w:w="2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19B5E16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"Современные Комплексные Тепловые Коммуникации"</w:t>
            </w:r>
          </w:p>
        </w:tc>
        <w:tc>
          <w:tcPr>
            <w:tcW w:w="14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7C4B25" w:rsidRDefault="00892E7C" w14:paraId="71953F8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1097607,41</w:t>
            </w:r>
          </w:p>
        </w:tc>
      </w:tr>
    </w:tbl>
    <w:p w:rsidRPr="00A64236" w:rsidR="00AD5908" w:rsidP="00892E7C" w:rsidRDefault="00AD5908" w14:paraId="18D73550" w14:textId="77777777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236">
        <w:rPr>
          <w:rFonts w:ascii="Times New Roman" w:hAnsi="Times New Roman" w:cs="Times New Roman"/>
          <w:sz w:val="24"/>
          <w:szCs w:val="24"/>
        </w:rPr>
        <w:t>Аукционная комиссия, руководствуясь ст. 69 Федерального закона от 05 апреля 2013 г. № 44-ФЗ, рассмотрела вторые части заявок и документы участников аукциона, содержащиеся на дату и время окончания срока подачи заявок на участие в электронном аукционе в реестре участников закупки,</w:t>
      </w:r>
      <w:r w:rsidRPr="00A64236" w:rsidR="00EC3973">
        <w:rPr>
          <w:rFonts w:ascii="Times New Roman" w:hAnsi="Times New Roman" w:cs="Times New Roman"/>
          <w:sz w:val="24"/>
          <w:szCs w:val="24"/>
        </w:rPr>
        <w:t xml:space="preserve"> на</w:t>
      </w:r>
      <w:r w:rsidRPr="00A64236">
        <w:rPr>
          <w:rFonts w:ascii="Times New Roman" w:hAnsi="Times New Roman" w:cs="Times New Roman"/>
          <w:sz w:val="24"/>
          <w:szCs w:val="24"/>
        </w:rPr>
        <w:t xml:space="preserve"> предмет их соответствия требованиям, установленным документацией об электронном аукционе, и приняла следующее решение:</w:t>
      </w:r>
      <w:proofErr w:type="gramEnd"/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114"/>
        <w:gridCol w:w="2293"/>
        <w:gridCol w:w="3312"/>
      </w:tblGrid>
      <w:tr w:rsidRPr="00A64236" w:rsidR="00892E7C" w:rsidTr="001D0FFD" w14:paraId="6EACA5E2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66F60" w14:paraId="1325058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E528A47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8F85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4236" w:rsidR="00892E7C" w:rsidP="001D0FFD" w:rsidRDefault="00892E7C" w14:paraId="0FEF6970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103614593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с ограниченной ответственностью "РостТехГрупп"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7ADDCE23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A64236" w:rsidR="00892E7C" w:rsidTr="001D0FFD" w14:paraId="10D13217" w14:textId="77777777"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66F60" w14:paraId="7064B1C8" w14:textId="77777777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103623503</w:t>
            </w:r>
          </w:p>
        </w:tc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62052809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ООО "Современные Комплексные Тепловые Коммуникации"</w:t>
            </w:r>
          </w:p>
        </w:tc>
        <w:tc>
          <w:tcPr>
            <w:tcW w:w="1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7ADDCE23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64236" w:rsidR="00892E7C" w:rsidP="001D0FFD" w:rsidRDefault="00892E7C" w14:paraId="2A3A11FF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D5908" w:rsidP="00892E7C" w:rsidRDefault="00AD5908" w14:paraId="447B56A6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о соответствии (несоответствии) заявок участников электронного аукциона требованиям, установленным документацией: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565"/>
        <w:gridCol w:w="2424"/>
        <w:gridCol w:w="2730"/>
      </w:tblGrid>
      <w:tr w:rsidRPr="006C567F" w:rsidR="005E6472" w:rsidTr="00DE51E4" w14:paraId="664511D4" w14:textId="77777777"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4AB80448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1089202A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77A3B535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31ADE" w:rsidR="005E6472" w:rsidP="00DE51E4" w:rsidRDefault="005E6472" w14:paraId="5E6BBD2B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члена комиссии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103614593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"РостТехГрупп"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 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Вахрушева  О. Б.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 Г. И.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DE51E4" w:rsidRDefault="00A0647E" w14:paraId="184FC0AA" w14:textId="468FA416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 w:rsidR="005E6472">
              <w:rPr>
                <w:sz w:val="24"/>
                <w:szCs w:val="24"/>
                <w:lang w:eastAsia="ru-RU"/>
              </w:rPr>
              <w:t>103623503</w:t>
            </w:r>
          </w:p>
        </w:tc>
        <w:tc>
          <w:tcPr>
            <w:tcW w:w="14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82B93" w:rsidR="005E6472" w:rsidP="00DE51E4" w:rsidRDefault="005E6472" w14:paraId="469F0164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"Современные Комплексные Тепловые Коммуникации"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 К. Ю.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Вахрушева  О. Б.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Pr="001E3D5F" w:rsidR="005E6472" w:rsidTr="00DE51E4" w14:paraId="69B7F8CD" w14:textId="77777777">
        <w:trPr>
          <w:trHeight w:val="551"/>
        </w:trPr>
        <w:tc>
          <w:tcPr>
            <w:tcW w:w="713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25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A0647E" w:rsidRDefault="00A0647E" w14:paraId="5D053CAE" w14:textId="66EF138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  Г. И.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3D5F" w:rsidR="005E6472" w:rsidP="004A2F53" w:rsidRDefault="00874664" w14:paraId="75D439BD" w14:textId="1571FA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name="_GoBack" w:id="0"/>
            <w:bookmarkEnd w:id="0"/>
            <w:r w:rsidRPr="008746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Pr="00A64236" w:rsidR="005E6472" w:rsidP="00892E7C" w:rsidRDefault="005E6472" w14:paraId="51D0B51A" w14:textId="77777777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Pr="003C5E0B" w:rsidR="00B41CB9" w:rsidP="00B41CB9" w:rsidRDefault="00B41CB9" w14:paraId="4EC07E1C" w14:textId="77777777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C5E0B">
        <w:rPr>
          <w:rFonts w:ascii="Times New Roman" w:hAnsi="Times New Roman" w:cs="Times New Roman"/>
          <w:sz w:val="24"/>
          <w:szCs w:val="24"/>
        </w:rPr>
        <w:t>На основании рассмотрения вторых частей заявок на участие в электронном аукционе и в соответствии с</w:t>
      </w:r>
      <w:r w:rsidRPr="0071435C"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 ч. 10 ст. 69 Федерального закона от 05 апреля 2013 г. № 44-ФЗ</w:t>
      </w:r>
      <w:r w:rsidRPr="003C5E0B">
        <w:rPr>
          <w:rFonts w:ascii="Times New Roman" w:hAnsi="Times New Roman" w:cs="Times New Roman"/>
          <w:sz w:val="24"/>
          <w:szCs w:val="24"/>
        </w:rPr>
        <w:t xml:space="preserve"> контракт заключается с участником –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Общество с ограниченной ответственностью "РостТехГрупп"</w:t>
      </w:r>
      <w:r w:rsidRPr="003C5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который предложил наиболее низкую цену контракта и заявка на участие в электронном аукционе которого соответствует требованиям, установленным документацией об электронном аукционе</w:t>
      </w:r>
      <w:r w:rsidRPr="003C5E0B">
        <w:rPr>
          <w:rFonts w:ascii="Times New Roman" w:hAnsi="Times New Roman" w:cs="Times New Roman"/>
          <w:sz w:val="24"/>
          <w:szCs w:val="24"/>
        </w:rPr>
        <w:t>.</w:t>
      </w:r>
    </w:p>
    <w:p w:rsidRPr="00A64236" w:rsidR="00AD5908" w:rsidP="00A64236" w:rsidRDefault="00AD5908" w14:paraId="49B2E5F1" w14:textId="77777777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Бушмелев  К. Ю.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Вахрушева  О. Б.</w:t>
            </w:r>
          </w:p>
        </w:tc>
      </w:tr>
      <w:tr w:rsidR="007C4B25" w:rsidTr="007C4B25" w14:paraId="13B484CA" w14:textId="77777777">
        <w:tc>
          <w:tcPr>
            <w:tcW w:w="3714" w:type="dxa"/>
            <w:hideMark/>
          </w:tcPr>
          <w:p w:rsidRPr="00A64236" w:rsidR="007C4B25" w:rsidRDefault="007C4B25" w14:paraId="6F2C2C5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A64236" w:rsidR="007C4B25" w:rsidRDefault="007C4B25" w14:paraId="0CAEAF26" w14:textId="77777777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A64236" w:rsidR="007C4B25" w:rsidRDefault="007C4B25" w14:paraId="248203AC" w14:textId="77777777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 w14:paraId="2AD3A02C" w14:textId="77777777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Ситдикова  Г. И.</w:t>
            </w:r>
          </w:p>
        </w:tc>
      </w:tr>
    </w:tbl>
    <w:p w:rsidRPr="00AD5908" w:rsidR="001F73D0" w:rsidP="00892E7C" w:rsidRDefault="001F73D0" w14:paraId="0F56F3D5" w14:textId="77777777">
      <w:pPr>
        <w:spacing w:before="120" w:after="120" w:line="240" w:lineRule="auto"/>
        <w:ind w:hanging="567"/>
        <w:contextualSpacing/>
        <w:rPr>
          <w:szCs w:val="28"/>
        </w:rPr>
      </w:pPr>
    </w:p>
    <w:sectPr w:rsidRPr="00AD5908" w:rsidR="001F73D0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1080D"/>
    <w:rsid w:val="00036253"/>
    <w:rsid w:val="00043158"/>
    <w:rsid w:val="000B4D78"/>
    <w:rsid w:val="000E21AD"/>
    <w:rsid w:val="001166C4"/>
    <w:rsid w:val="0013287A"/>
    <w:rsid w:val="00137C46"/>
    <w:rsid w:val="00154723"/>
    <w:rsid w:val="0016505E"/>
    <w:rsid w:val="00182114"/>
    <w:rsid w:val="001A4315"/>
    <w:rsid w:val="001F73D0"/>
    <w:rsid w:val="00264CCF"/>
    <w:rsid w:val="002822FD"/>
    <w:rsid w:val="00283E01"/>
    <w:rsid w:val="002A2FA3"/>
    <w:rsid w:val="003256D4"/>
    <w:rsid w:val="003C5FEA"/>
    <w:rsid w:val="003E7FF5"/>
    <w:rsid w:val="004161E8"/>
    <w:rsid w:val="00426968"/>
    <w:rsid w:val="004476C6"/>
    <w:rsid w:val="00462C8B"/>
    <w:rsid w:val="00481B73"/>
    <w:rsid w:val="004A2F53"/>
    <w:rsid w:val="004A35F9"/>
    <w:rsid w:val="004B717B"/>
    <w:rsid w:val="004F4F2A"/>
    <w:rsid w:val="00565AB5"/>
    <w:rsid w:val="0059065B"/>
    <w:rsid w:val="005A2809"/>
    <w:rsid w:val="005B62F5"/>
    <w:rsid w:val="005E6472"/>
    <w:rsid w:val="00607210"/>
    <w:rsid w:val="006371F9"/>
    <w:rsid w:val="00662674"/>
    <w:rsid w:val="00673D27"/>
    <w:rsid w:val="00684FC4"/>
    <w:rsid w:val="006F376C"/>
    <w:rsid w:val="00704B24"/>
    <w:rsid w:val="0071435C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C3B5B"/>
    <w:rsid w:val="008D6597"/>
    <w:rsid w:val="008E2130"/>
    <w:rsid w:val="0096176F"/>
    <w:rsid w:val="00976898"/>
    <w:rsid w:val="00A0647E"/>
    <w:rsid w:val="00A4365D"/>
    <w:rsid w:val="00A64236"/>
    <w:rsid w:val="00A97A4A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834BD"/>
    <w:rsid w:val="00CA5C53"/>
    <w:rsid w:val="00D158FA"/>
    <w:rsid w:val="00D77889"/>
    <w:rsid w:val="00DA0071"/>
    <w:rsid w:val="00DB75BD"/>
    <w:rsid w:val="00DC213A"/>
    <w:rsid w:val="00DC4DD4"/>
    <w:rsid w:val="00E328E2"/>
    <w:rsid w:val="00EC3973"/>
    <w:rsid w:val="00F06289"/>
    <w:rsid w:val="00F41068"/>
    <w:rsid w:val="00F43522"/>
    <w:rsid w:val="00F60B84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4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User</cp:lastModifiedBy>
  <cp:revision>75</cp:revision>
  <dcterms:created xsi:type="dcterms:W3CDTF">2014-06-02T03:03:00Z</dcterms:created>
  <dcterms:modified xsi:type="dcterms:W3CDTF">2018-07-25T04:54:00Z</dcterms:modified>
</cp:coreProperties>
</file>