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B6" w:rsidRDefault="002E613D" w:rsidP="00C330B6">
      <w:pPr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2E613D">
        <w:rPr>
          <w:rFonts w:ascii="Times New Roman" w:hAnsi="Times New Roman"/>
          <w:b/>
          <w:bCs/>
          <w:kern w:val="36"/>
          <w:sz w:val="24"/>
          <w:szCs w:val="24"/>
        </w:rPr>
        <w:t>Протокол рассмотрения единственной заявки на участие в электронном аукционе</w:t>
      </w:r>
      <w:r w:rsidR="00C330B6" w:rsidRPr="00F21989">
        <w:rPr>
          <w:rFonts w:ascii="Times New Roman" w:hAnsi="Times New Roman"/>
          <w:b/>
          <w:bCs/>
          <w:kern w:val="36"/>
          <w:sz w:val="24"/>
          <w:szCs w:val="24"/>
        </w:rPr>
        <w:t xml:space="preserve"> № 0813500000121017791</w:t>
      </w:r>
    </w:p>
    <w:p w:rsidR="00C330B6" w:rsidRDefault="00C330B6" w:rsidP="00C330B6">
      <w:pPr>
        <w:jc w:val="right"/>
        <w:rPr>
          <w:rFonts w:ascii="Times New Roman" w:hAnsi="Times New Roman"/>
          <w:sz w:val="24"/>
          <w:szCs w:val="24"/>
        </w:rPr>
      </w:pPr>
      <w:r w:rsidRPr="00F21989">
        <w:rPr>
          <w:rFonts w:ascii="Times New Roman" w:hAnsi="Times New Roman"/>
          <w:sz w:val="24"/>
          <w:szCs w:val="24"/>
        </w:rPr>
        <w:t>Дата подписания:</w:t>
      </w:r>
      <w:bookmarkStart w:id="1" w:name="_Hlk2270143"/>
      <w:r w:rsidRPr="00985139">
        <w:rPr>
          <w:rFonts w:ascii="Times New Roman" w:hAnsi="Times New Roman"/>
          <w:sz w:val="24"/>
          <w:szCs w:val="24"/>
        </w:rPr>
        <w:t xml:space="preserve"> </w:t>
      </w:r>
      <w:bookmarkEnd w:id="1"/>
      <w:r w:rsidR="00233B4E" w:rsidRPr="00233B4E">
        <w:rPr>
          <w:rFonts w:ascii="Times New Roman" w:hAnsi="Times New Roman"/>
          <w:sz w:val="24"/>
          <w:szCs w:val="24"/>
        </w:rPr>
        <w:t>03.12.2021</w:t>
      </w:r>
    </w:p>
    <w:p w:rsidR="00233B4E" w:rsidRPr="00CB7222" w:rsidRDefault="00233B4E" w:rsidP="00233B4E">
      <w:pPr>
        <w:numPr>
          <w:ilvl w:val="0"/>
          <w:numId w:val="1"/>
        </w:numPr>
        <w:tabs>
          <w:tab w:val="clear" w:pos="720"/>
          <w:tab w:val="num" w:pos="-567"/>
          <w:tab w:val="num" w:pos="360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985139">
        <w:rPr>
          <w:rFonts w:ascii="Times New Roman" w:hAnsi="Times New Roman"/>
          <w:sz w:val="24"/>
          <w:szCs w:val="24"/>
        </w:rPr>
        <w:t>Уполномоченный орган (учреждение): ГОСУДАРСТВЕННОЕ КАЗЕННОЕ УЧРЕЖДЕНИЕ УДМУРТСКОЙ РЕСПУБЛИКИ "РЕГИОНАЛЬНЫЙ ЦЕНТР ЗАКУПОК УДМУРТСКОЙ РЕСПУБЛИКИ"</w:t>
      </w:r>
      <w:r w:rsidRPr="00CB7222">
        <w:rPr>
          <w:rFonts w:ascii="Times New Roman" w:hAnsi="Times New Roman"/>
          <w:sz w:val="24"/>
          <w:szCs w:val="24"/>
        </w:rPr>
        <w:t xml:space="preserve"> </w:t>
      </w:r>
    </w:p>
    <w:p w:rsidR="00233B4E" w:rsidRDefault="00C330B6" w:rsidP="00233B4E">
      <w:pPr>
        <w:spacing w:before="120" w:after="120" w:line="240" w:lineRule="auto"/>
        <w:ind w:left="-567"/>
        <w:contextualSpacing/>
        <w:rPr>
          <w:rFonts w:ascii="Times New Roman" w:hAnsi="Times New Roman"/>
          <w:sz w:val="24"/>
          <w:szCs w:val="24"/>
          <w:lang w:val="en-US"/>
        </w:rPr>
      </w:pPr>
      <w:r w:rsidRPr="00233B4E">
        <w:rPr>
          <w:rFonts w:ascii="Times New Roman" w:hAnsi="Times New Roman"/>
          <w:sz w:val="24"/>
          <w:szCs w:val="24"/>
        </w:rPr>
        <w:t>Заказчик(и)</w:t>
      </w:r>
      <w:r w:rsidRPr="00233B4E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C330B6" w:rsidRPr="00813EE3" w:rsidRDefault="00233B4E" w:rsidP="00813EE3">
      <w:pPr>
        <w:spacing w:before="120" w:after="120" w:line="240" w:lineRule="auto"/>
        <w:ind w:left="-567"/>
        <w:contextualSpacing/>
        <w:rPr>
          <w:rFonts w:ascii="Times New Roman" w:hAnsi="Times New Roman"/>
          <w:sz w:val="24"/>
          <w:szCs w:val="24"/>
          <w:lang w:val="en-US"/>
        </w:rPr>
      </w:pPr>
      <w:r w:rsidRPr="00233B4E">
        <w:rPr>
          <w:rFonts w:ascii="Times New Roman" w:hAnsi="Times New Roman"/>
          <w:sz w:val="24"/>
          <w:szCs w:val="24"/>
        </w:rPr>
        <w:t>АДМИНИСТРАЦИЯ МУНИЦИПАЛЬНОГО ОБРАЗОВАНИЯ "КРАСНОГОРСКИЙ РАЙОН"</w:t>
      </w:r>
    </w:p>
    <w:p w:rsidR="00C330B6" w:rsidRPr="00233B4E" w:rsidRDefault="00C330B6" w:rsidP="00C330B6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val="en-US"/>
        </w:rPr>
      </w:pP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Идентификационный</w:t>
      </w:r>
      <w:r w:rsidRPr="00233B4E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код</w:t>
      </w:r>
      <w:r w:rsidRPr="00233B4E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закупки</w:t>
      </w:r>
      <w:r w:rsidRPr="00233B4E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: </w:t>
      </w:r>
      <w:r w:rsidR="00233B4E" w:rsidRPr="0050688D">
        <w:rPr>
          <w:rFonts w:ascii="Times New Roman" w:hAnsi="Times New Roman"/>
          <w:sz w:val="24"/>
          <w:szCs w:val="24"/>
          <w:lang w:val="en-US"/>
        </w:rPr>
        <w:t>213181500109318370100100610026810412</w:t>
      </w:r>
    </w:p>
    <w:p w:rsidR="00C330B6" w:rsidRPr="00381B3C" w:rsidRDefault="00C330B6" w:rsidP="00C330B6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>Наименование объекта закупки: № зз-44951-2021 Жилое помещение (квартира)</w:t>
      </w:r>
    </w:p>
    <w:p w:rsidR="00C330B6" w:rsidRDefault="00C330B6" w:rsidP="00C330B6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>Начальная (максимальная) цена контракта: 1 625 212,12 руб.</w:t>
      </w:r>
    </w:p>
    <w:p w:rsidR="00900A0D" w:rsidRDefault="00900A0D" w:rsidP="00900A0D">
      <w:pPr>
        <w:numPr>
          <w:ilvl w:val="0"/>
          <w:numId w:val="1"/>
        </w:numPr>
        <w:tabs>
          <w:tab w:val="clear" w:pos="720"/>
          <w:tab w:val="num" w:pos="-567"/>
          <w:tab w:val="num" w:pos="644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</w:t>
      </w:r>
      <w:r w:rsidRPr="00381B3C">
        <w:rPr>
          <w:rFonts w:ascii="Times New Roman" w:hAnsi="Times New Roman"/>
          <w:bCs/>
          <w:sz w:val="24"/>
          <w:szCs w:val="24"/>
        </w:rPr>
        <w:t xml:space="preserve">единой информационной системы в сфере закупок в информационно-телекоммуникационной сети "Интернет" </w:t>
      </w:r>
      <w:hyperlink r:id="rId5" w:history="1">
        <w:r w:rsidRPr="00381B3C">
          <w:rPr>
            <w:rStyle w:val="a3"/>
            <w:rFonts w:ascii="Times New Roman" w:hAnsi="Times New Roman"/>
            <w:sz w:val="24"/>
            <w:szCs w:val="24"/>
          </w:rPr>
          <w:t>http://zakupki.gov.ru/</w:t>
        </w:r>
      </w:hyperlink>
      <w:r w:rsidRPr="00381B3C">
        <w:rPr>
          <w:rFonts w:ascii="Times New Roman" w:hAnsi="Times New Roman"/>
          <w:sz w:val="24"/>
          <w:szCs w:val="24"/>
        </w:rPr>
        <w:t xml:space="preserve">, а также на сайте электронной площадки ЭТП ТЭК-Торг, по адресу в сети «Интернет»: </w:t>
      </w:r>
      <w:hyperlink r:id="rId6" w:history="1">
        <w:r w:rsidRPr="00381B3C">
          <w:rPr>
            <w:rStyle w:val="a3"/>
            <w:rFonts w:ascii="Times New Roman" w:hAnsi="Times New Roman"/>
            <w:sz w:val="24"/>
            <w:szCs w:val="24"/>
          </w:rPr>
          <w:t>https://44.tektorg.ru</w:t>
        </w:r>
      </w:hyperlink>
      <w:r w:rsidRPr="00381B3C">
        <w:rPr>
          <w:rFonts w:ascii="Times New Roman" w:hAnsi="Times New Roman"/>
          <w:sz w:val="24"/>
          <w:szCs w:val="24"/>
        </w:rPr>
        <w:t>.</w:t>
      </w:r>
    </w:p>
    <w:p w:rsidR="00900A0D" w:rsidRPr="00900A0D" w:rsidRDefault="00900A0D" w:rsidP="00900A0D">
      <w:pPr>
        <w:pStyle w:val="a4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eastAsia="ru-RU" w:bidi="hi-IN"/>
        </w:rPr>
      </w:pPr>
      <w:r w:rsidRPr="00900A0D">
        <w:rPr>
          <w:rFonts w:ascii="Times New Roman" w:hAnsi="Times New Roman"/>
          <w:sz w:val="24"/>
          <w:szCs w:val="24"/>
          <w:lang w:eastAsia="zh-CN" w:bidi="hi-IN"/>
        </w:rPr>
        <w:t>Состав аукционной комиссии.</w:t>
      </w:r>
    </w:p>
    <w:p w:rsidR="00900A0D" w:rsidRDefault="00900A0D" w:rsidP="00900A0D">
      <w:pPr>
        <w:pStyle w:val="a4"/>
        <w:tabs>
          <w:tab w:val="left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900A0D">
        <w:rPr>
          <w:rFonts w:ascii="Times New Roman" w:hAnsi="Times New Roman"/>
          <w:sz w:val="24"/>
          <w:szCs w:val="24"/>
          <w:lang w:eastAsia="zh-CN" w:bidi="hi-IN"/>
        </w:rPr>
        <w:t xml:space="preserve">На заседании аукционной комиссии по рассмотрению единственной заявки на участие в </w:t>
      </w:r>
      <w:r w:rsidRPr="00233B4E">
        <w:rPr>
          <w:rFonts w:ascii="Times New Roman" w:hAnsi="Times New Roman"/>
          <w:sz w:val="24"/>
          <w:szCs w:val="24"/>
          <w:lang w:eastAsia="zh-CN" w:bidi="hi-IN"/>
        </w:rPr>
        <w:t>электронном аукционе присутствовали:</w:t>
      </w:r>
    </w:p>
    <w:p w:rsidR="00233B4E" w:rsidRPr="00381B3C" w:rsidRDefault="00233B4E" w:rsidP="00233B4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bookmarkStart w:id="2" w:name="_Hlk4572965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233B4E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Роль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233B4E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Ложкина О.О.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233B4E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Ситдикова Г.И.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233B4E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Корпач М.М.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bookmarkEnd w:id="2"/>
    </w:tbl>
    <w:p w:rsidR="00900A0D" w:rsidRPr="00233B4E" w:rsidRDefault="00900A0D" w:rsidP="00233B4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900A0D" w:rsidRDefault="00900A0D" w:rsidP="00900A0D">
      <w:pPr>
        <w:tabs>
          <w:tab w:val="num" w:pos="720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623706">
        <w:rPr>
          <w:rFonts w:ascii="Times New Roman" w:hAnsi="Times New Roman"/>
          <w:sz w:val="24"/>
          <w:szCs w:val="24"/>
          <w:lang w:eastAsia="zh-CN" w:bidi="hi-IN"/>
        </w:rPr>
        <w:t xml:space="preserve">Всего на заседании присутствовало </w:t>
      </w:r>
      <w:bookmarkStart w:id="3" w:name="_Hlk4572989"/>
      <w:bookmarkStart w:id="4" w:name="_Hlk4575836"/>
      <w:r w:rsidR="00233B4E" w:rsidRPr="00381B3C">
        <w:rPr>
          <w:rFonts w:ascii="Times New Roman" w:hAnsi="Times New Roman"/>
          <w:sz w:val="24"/>
          <w:szCs w:val="24"/>
        </w:rPr>
        <w:t>3</w:t>
      </w:r>
      <w:bookmarkEnd w:id="3"/>
      <w:bookmarkEnd w:id="4"/>
      <w:r w:rsidRPr="00623706">
        <w:rPr>
          <w:rFonts w:ascii="Times New Roman" w:hAnsi="Times New Roman"/>
          <w:sz w:val="24"/>
          <w:szCs w:val="24"/>
          <w:lang w:eastAsia="zh-CN" w:bidi="hi-IN"/>
        </w:rPr>
        <w:t xml:space="preserve"> члена(ов) аукционной комиссии. Кворум имеется. Заседание правомочно.</w:t>
      </w:r>
    </w:p>
    <w:p w:rsidR="00233B4E" w:rsidRDefault="00900A0D" w:rsidP="00233B4E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900A0D">
        <w:rPr>
          <w:rFonts w:ascii="Times New Roman" w:hAnsi="Times New Roman"/>
          <w:sz w:val="24"/>
          <w:szCs w:val="24"/>
        </w:rPr>
        <w:t xml:space="preserve">На момент окончания срока подачи заявок на участие в электронном аукционе была подана </w:t>
      </w:r>
      <w:r w:rsidRPr="00233B4E">
        <w:rPr>
          <w:rFonts w:ascii="Times New Roman" w:hAnsi="Times New Roman"/>
          <w:sz w:val="24"/>
          <w:szCs w:val="24"/>
        </w:rPr>
        <w:t>единственная заявка</w:t>
      </w:r>
      <w:r w:rsidR="00154952" w:rsidRPr="00233B4E">
        <w:rPr>
          <w:rFonts w:ascii="Times New Roman" w:hAnsi="Times New Roman"/>
          <w:sz w:val="24"/>
          <w:szCs w:val="24"/>
        </w:rPr>
        <w:t>:</w:t>
      </w:r>
      <w:bookmarkStart w:id="5" w:name="_Hlk4575877"/>
    </w:p>
    <w:p w:rsidR="00233B4E" w:rsidRPr="00233B4E" w:rsidRDefault="00233B4E" w:rsidP="00233B4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96"/>
        <w:gridCol w:w="5132"/>
      </w:tblGrid>
      <w:tr w:rsidR="00233B4E" w:rsidRPr="00233B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Идентификационный номер заявки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Дата и время регистрации заявки</w:t>
            </w:r>
          </w:p>
        </w:tc>
      </w:tr>
      <w:tr w:rsidR="00233B4E" w:rsidRPr="00233B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24.11.2021 15:50:24 (по московскому времени)</w:t>
            </w:r>
          </w:p>
        </w:tc>
      </w:tr>
      <w:bookmarkEnd w:id="5"/>
    </w:tbl>
    <w:p w:rsidR="00416C58" w:rsidRPr="00233B4E" w:rsidRDefault="00416C58" w:rsidP="00233B4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val="en-US"/>
        </w:rPr>
      </w:pPr>
    </w:p>
    <w:p w:rsidR="00154952" w:rsidRPr="00154952" w:rsidRDefault="00154952" w:rsidP="00154952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/>
          <w:sz w:val="24"/>
          <w:szCs w:val="24"/>
        </w:rPr>
      </w:pPr>
      <w:r w:rsidRPr="00154952">
        <w:rPr>
          <w:rFonts w:ascii="Times New Roman" w:hAnsi="Times New Roman"/>
          <w:sz w:val="24"/>
          <w:szCs w:val="24"/>
        </w:rPr>
        <w:t>В соответствии с ч. 16 ст. 66 Федерального закона от 05 апреля 2013 г. №44-ФЗ, электронный аукцион признается несостоявшимся.</w:t>
      </w:r>
    </w:p>
    <w:p w:rsidR="00154952" w:rsidRDefault="00154952" w:rsidP="00154952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54952">
        <w:rPr>
          <w:rFonts w:ascii="Times New Roman" w:hAnsi="Times New Roman"/>
          <w:sz w:val="24"/>
          <w:szCs w:val="24"/>
        </w:rPr>
        <w:t xml:space="preserve">Аукционная комиссия рассмотрела единственную заявку участника закупки, а также информацию и электронные документы участника электронного аукциона, предусмотренные ч. 11 ст. 24.1 Федерального закона от 05 апреля 2013 г. № 44-ФЗ, на предмет соответствия требованиям Федерального закона от 05 апреля 2013 г. № 44-ФЗ и документации об </w:t>
      </w:r>
      <w:r w:rsidRPr="00233B4E">
        <w:rPr>
          <w:rFonts w:ascii="Times New Roman" w:hAnsi="Times New Roman"/>
          <w:sz w:val="24"/>
          <w:szCs w:val="24"/>
        </w:rPr>
        <w:t>электронном аукционе, и приняла следующее решение:</w:t>
      </w:r>
    </w:p>
    <w:p w:rsidR="00D743C7" w:rsidRPr="00D743C7" w:rsidRDefault="00D743C7" w:rsidP="00EE58C5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zh-CN" w:bidi="hi-I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0"/>
        <w:gridCol w:w="2566"/>
        <w:gridCol w:w="2566"/>
        <w:gridCol w:w="2566"/>
      </w:tblGrid>
      <w:tr w:rsidR="00D743C7" w:rsidRPr="00D743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743C7" w:rsidRPr="00D743C7" w:rsidRDefault="00D743C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D743C7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t>Идентификационный номер заявки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743C7" w:rsidRPr="00D743C7" w:rsidRDefault="00D743C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D743C7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t>Участник электронного аукциона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743C7" w:rsidRPr="00D743C7" w:rsidRDefault="00D743C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D743C7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t xml:space="preserve">Решение о соответствии или о несоответствии участника электронного </w:t>
            </w:r>
            <w:r w:rsidRPr="00D743C7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lastRenderedPageBreak/>
              <w:t>аукциона и поданной им заявки требованиям 44-ФЗ и документации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743C7" w:rsidRPr="00D743C7" w:rsidRDefault="00D743C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D743C7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lastRenderedPageBreak/>
              <w:t>Обоснование решения</w:t>
            </w:r>
          </w:p>
        </w:tc>
      </w:tr>
      <w:tr w:rsidR="00D743C7" w:rsidRPr="00D743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3C7" w:rsidRPr="00D743C7" w:rsidRDefault="00D743C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D743C7">
              <w:rPr>
                <w:rFonts w:ascii="Times New Roman" w:hAnsi="Times New Roman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3C7" w:rsidRPr="00D743C7" w:rsidRDefault="00D743C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D743C7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ООО "СК ПРИКАМСЕРВИССТРОЙ"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3C7" w:rsidRPr="00D743C7" w:rsidRDefault="00D743C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D743C7">
              <w:rPr>
                <w:rFonts w:ascii="Times New Roman" w:hAnsi="Times New Roman"/>
                <w:sz w:val="24"/>
                <w:szCs w:val="24"/>
                <w:lang w:eastAsia="zh-CN" w:bidi="hi-IN"/>
              </w:rPr>
              <w:t>Соответствует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3C7" w:rsidRPr="00D743C7" w:rsidRDefault="00D743C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</w:tc>
      </w:tr>
    </w:tbl>
    <w:p w:rsidR="00D743C7" w:rsidRDefault="00D743C7" w:rsidP="00EE58C5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zh-CN" w:bidi="hi-IN"/>
        </w:rPr>
      </w:pPr>
    </w:p>
    <w:p w:rsidR="00EE58C5" w:rsidRDefault="00EE58C5" w:rsidP="00EE58C5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233B4E">
        <w:rPr>
          <w:rFonts w:ascii="Times New Roman" w:hAnsi="Times New Roman"/>
          <w:sz w:val="24"/>
          <w:szCs w:val="24"/>
          <w:lang w:eastAsia="zh-CN" w:bidi="hi-IN"/>
        </w:rPr>
        <w:t xml:space="preserve">Сведения о решении каждого члена аукционной комиссии о соответствии (несоответствии) участника электронного аукциона и поданной им заявки </w:t>
      </w:r>
      <w:r w:rsidRPr="00233B4E">
        <w:rPr>
          <w:rFonts w:ascii="Times New Roman" w:hAnsi="Times New Roman"/>
          <w:sz w:val="24"/>
          <w:szCs w:val="24"/>
        </w:rPr>
        <w:t>требованиям Федерального закона от 05 апреля 2013 г. № 44-ФЗ и документации об электронном аукционе</w:t>
      </w:r>
      <w:r w:rsidRPr="00233B4E">
        <w:rPr>
          <w:rFonts w:ascii="Times New Roman" w:hAnsi="Times New Roman"/>
          <w:sz w:val="24"/>
          <w:szCs w:val="24"/>
          <w:lang w:eastAsia="zh-CN" w:bidi="hi-IN"/>
        </w:rPr>
        <w:t>:</w:t>
      </w:r>
    </w:p>
    <w:p w:rsidR="00233B4E" w:rsidRPr="00233B4E" w:rsidRDefault="00233B4E" w:rsidP="00EE58C5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95"/>
        <w:gridCol w:w="5131"/>
      </w:tblGrid>
      <w:tr w:rsidR="00233B4E" w:rsidRPr="00233B4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Решение члена комиссии</w:t>
            </w:r>
          </w:p>
        </w:tc>
      </w:tr>
      <w:tr w:rsidR="00233B4E" w:rsidRPr="00233B4E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Ложкина О.О.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233B4E" w:rsidRPr="00233B4E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Ситдикова Г.И.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233B4E" w:rsidRPr="00233B4E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Корпач М.М.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</w:tbl>
    <w:p w:rsidR="00EF525B" w:rsidRDefault="00EF525B" w:rsidP="00EE58C5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33B4E" w:rsidRPr="00CB7222" w:rsidRDefault="00233B4E" w:rsidP="00233B4E">
      <w:pPr>
        <w:tabs>
          <w:tab w:val="left" w:pos="-567"/>
        </w:tabs>
        <w:spacing w:before="60" w:after="0" w:line="240" w:lineRule="auto"/>
        <w:ind w:left="-562"/>
        <w:jc w:val="both"/>
        <w:rPr>
          <w:rFonts w:ascii="Times New Roman" w:hAnsi="Times New Roman"/>
          <w:sz w:val="24"/>
          <w:szCs w:val="24"/>
          <w:lang w:val="en-US"/>
        </w:rPr>
      </w:pPr>
      <w:bookmarkStart w:id="6" w:name="_Hlk4576581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27"/>
        <w:gridCol w:w="3500"/>
        <w:gridCol w:w="3500"/>
      </w:tblGrid>
      <w:tr w:rsidR="00233B4E" w:rsidRPr="00CB72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Председатель комиссии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Ложкина О.О.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tr w:rsidR="00233B4E" w:rsidRPr="00CB72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Зам. председателя комиссии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Ситдикова Г.И.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tr w:rsidR="00233B4E" w:rsidRPr="00CB72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Секретарь комиссии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Корпач М.М.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bookmarkEnd w:id="6"/>
    </w:tbl>
    <w:p w:rsidR="00233B4E" w:rsidRPr="00233B4E" w:rsidRDefault="00233B4E" w:rsidP="00233B4E">
      <w:pPr>
        <w:tabs>
          <w:tab w:val="left" w:pos="-567"/>
        </w:tabs>
        <w:spacing w:before="60" w:after="0" w:line="240" w:lineRule="auto"/>
        <w:ind w:left="-562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233B4E" w:rsidRPr="0023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B6"/>
    <w:rsid w:val="00154952"/>
    <w:rsid w:val="00233B4E"/>
    <w:rsid w:val="002E613D"/>
    <w:rsid w:val="00381B3C"/>
    <w:rsid w:val="00416C58"/>
    <w:rsid w:val="0050688D"/>
    <w:rsid w:val="005A0321"/>
    <w:rsid w:val="005B714D"/>
    <w:rsid w:val="006020BA"/>
    <w:rsid w:val="00622F80"/>
    <w:rsid w:val="00623706"/>
    <w:rsid w:val="00692EA7"/>
    <w:rsid w:val="006E5C18"/>
    <w:rsid w:val="00813EE3"/>
    <w:rsid w:val="0088642F"/>
    <w:rsid w:val="00900A0D"/>
    <w:rsid w:val="00985139"/>
    <w:rsid w:val="00B43B6A"/>
    <w:rsid w:val="00C330B6"/>
    <w:rsid w:val="00CB7222"/>
    <w:rsid w:val="00D42079"/>
    <w:rsid w:val="00D743C7"/>
    <w:rsid w:val="00E10173"/>
    <w:rsid w:val="00E81052"/>
    <w:rsid w:val="00EC3628"/>
    <w:rsid w:val="00EE58C5"/>
    <w:rsid w:val="00EF525B"/>
    <w:rsid w:val="00F2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4CEAD33-AB4B-471D-A8C0-906D6ADC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0B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A0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00A0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4.tektorg.ru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 Алина</dc:creator>
  <cp:keywords/>
  <dc:description/>
  <cp:lastModifiedBy>ЦБ</cp:lastModifiedBy>
  <cp:revision>2</cp:revision>
  <dcterms:created xsi:type="dcterms:W3CDTF">2022-04-05T07:12:00Z</dcterms:created>
  <dcterms:modified xsi:type="dcterms:W3CDTF">2022-04-05T07:12:00Z</dcterms:modified>
</cp:coreProperties>
</file>