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3B2E4E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зз-32226-2022</w:t>
      </w:r>
    </w:p>
    <w:p w:rsidR="002A533D" w:rsidRPr="00ED2993" w:rsidRDefault="003B2E4E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3B2E4E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3B2E4E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:rsidR="0093117F" w:rsidRPr="00ED2993" w:rsidRDefault="003B2E4E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3B2E4E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</w:t>
      </w:r>
      <w:r w:rsidRPr="00ED2993">
        <w:rPr>
          <w:rFonts w:ascii="Times New Roman" w:hAnsi="Times New Roman"/>
          <w:sz w:val="24"/>
          <w:szCs w:val="24"/>
        </w:rPr>
        <w:t xml:space="preserve">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3B2E4E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3B2E4E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5" w:name="_GoBack"/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bookmarkEnd w:id="5"/>
    <w:p w:rsidR="00B707A5" w:rsidRDefault="003B2E4E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984"/>
        <w:gridCol w:w="1276"/>
        <w:gridCol w:w="1843"/>
        <w:gridCol w:w="1559"/>
        <w:gridCol w:w="1559"/>
        <w:gridCol w:w="1276"/>
        <w:gridCol w:w="1276"/>
        <w:gridCol w:w="1417"/>
        <w:gridCol w:w="1418"/>
      </w:tblGrid>
      <w:tr w:rsidR="00000000" w:rsidTr="004B70DB">
        <w:trPr>
          <w:trHeight w:val="803"/>
        </w:trPr>
        <w:tc>
          <w:tcPr>
            <w:tcW w:w="710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изм., руб.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товара, работы услуги, руб.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Коэффициент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вариации, %</w:t>
            </w:r>
          </w:p>
        </w:tc>
      </w:tr>
      <w:tr w:rsidR="00000000" w:rsidTr="004B70DB">
        <w:trPr>
          <w:trHeight w:val="417"/>
        </w:trPr>
        <w:tc>
          <w:tcPr>
            <w:tcW w:w="710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B70DB">
        <w:tc>
          <w:tcPr>
            <w:tcW w:w="710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34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 *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</w:p>
        </w:tc>
        <w:tc>
          <w:tcPr>
            <w:tcW w:w="1418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B70DB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11</w:t>
            </w:r>
          </w:p>
        </w:tc>
      </w:tr>
      <w:tr w:rsidR="00000000" w:rsidTr="004B70DB">
        <w:trPr>
          <w:trHeight w:val="70"/>
        </w:trPr>
        <w:tc>
          <w:tcPr>
            <w:tcW w:w="710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Выполнение работ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производству изысканий и разработке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проектной документации на реконструкцию автомобильной дороги по ул. Родниковая д. Агриколь с км </w:t>
            </w:r>
            <w:r w:rsidRPr="00ED2993">
              <w:rPr>
                <w:rFonts w:ascii="Times New Roman" w:hAnsi="Times New Roman"/>
                <w:lang w:eastAsia="en-US"/>
              </w:rPr>
              <w:lastRenderedPageBreak/>
              <w:t>0+000 по км 0+855 в Красногорском районе Удмуртской Республики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lastRenderedPageBreak/>
              <w:t>1</w:t>
            </w:r>
            <w:r w:rsidRPr="00ED2993">
              <w:rPr>
                <w:rFonts w:ascii="Times New Roman" w:hAnsi="Times New Roman"/>
                <w:noProof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Style w:val="a9"/>
              <w:tblW w:w="33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00000" w:rsidTr="004B70DB">
              <w:tc>
                <w:tcPr>
                  <w:tcW w:w="1743" w:type="dxa"/>
                </w:tcPr>
                <w:p w:rsidR="00B707A5" w:rsidRPr="00ED2993" w:rsidRDefault="003B2E4E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1002/02 от 11.03.2022</w:t>
                  </w:r>
                </w:p>
              </w:tc>
              <w:tc>
                <w:tcPr>
                  <w:tcW w:w="1559" w:type="dxa"/>
                </w:tcPr>
                <w:p w:rsidR="00B707A5" w:rsidRPr="00ED2993" w:rsidRDefault="003B2E4E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2250000.00</w:t>
                  </w:r>
                </w:p>
              </w:tc>
            </w:tr>
            <w:tr w:rsidR="00000000" w:rsidTr="004B70DB">
              <w:tc>
                <w:tcPr>
                  <w:tcW w:w="1743" w:type="dxa"/>
                </w:tcPr>
                <w:p w:rsidR="00B707A5" w:rsidRPr="00ED2993" w:rsidRDefault="003B2E4E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1003/02 от 11.03.2022</w:t>
                  </w:r>
                </w:p>
              </w:tc>
              <w:tc>
                <w:tcPr>
                  <w:tcW w:w="1559" w:type="dxa"/>
                </w:tcPr>
                <w:p w:rsidR="00B707A5" w:rsidRPr="00ED2993" w:rsidRDefault="003B2E4E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2240000.00</w:t>
                  </w:r>
                </w:p>
              </w:tc>
            </w:tr>
            <w:tr w:rsidR="00000000" w:rsidTr="004B70DB">
              <w:tc>
                <w:tcPr>
                  <w:tcW w:w="1743" w:type="dxa"/>
                </w:tcPr>
                <w:p w:rsidR="00B707A5" w:rsidRPr="00ED2993" w:rsidRDefault="003B2E4E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1004/02 от 11.03.20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22</w:t>
                  </w:r>
                </w:p>
              </w:tc>
              <w:tc>
                <w:tcPr>
                  <w:tcW w:w="1559" w:type="dxa"/>
                </w:tcPr>
                <w:p w:rsidR="00B707A5" w:rsidRPr="00ED2993" w:rsidRDefault="003B2E4E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2200000.00</w:t>
                  </w:r>
                </w:p>
              </w:tc>
            </w:tr>
          </w:tbl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2200000.0000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2230000.0000</w:t>
            </w:r>
          </w:p>
        </w:tc>
        <w:tc>
          <w:tcPr>
            <w:tcW w:w="1276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2 230</w:t>
            </w:r>
            <w:r w:rsidRPr="00ED2993">
              <w:rPr>
                <w:rFonts w:ascii="Times New Roman" w:hAnsi="Times New Roman"/>
                <w:lang w:eastAsia="en-US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2 230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000,00</w:t>
            </w:r>
          </w:p>
        </w:tc>
        <w:tc>
          <w:tcPr>
            <w:tcW w:w="1418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1.19</w:t>
            </w:r>
          </w:p>
        </w:tc>
      </w:tr>
      <w:tr w:rsidR="00000000" w:rsidTr="004B70DB">
        <w:trPr>
          <w:gridAfter w:val="1"/>
          <w:wAfter w:w="1418" w:type="dxa"/>
        </w:trPr>
        <w:tc>
          <w:tcPr>
            <w:tcW w:w="12617" w:type="dxa"/>
            <w:gridSpan w:val="9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ИТОГО (НМЦК):</w:t>
            </w:r>
          </w:p>
        </w:tc>
        <w:tc>
          <w:tcPr>
            <w:tcW w:w="1417" w:type="dxa"/>
            <w:shd w:val="clear" w:color="auto" w:fill="auto"/>
          </w:tcPr>
          <w:p w:rsidR="00B707A5" w:rsidRPr="00ED2993" w:rsidRDefault="003B2E4E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2 230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000,00</w:t>
            </w:r>
          </w:p>
        </w:tc>
      </w:tr>
    </w:tbl>
    <w:p w:rsidR="00A76E07" w:rsidRDefault="003B2E4E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>2 230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000,00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 (Два </w:t>
      </w:r>
      <w:r w:rsidRPr="00ED2993">
        <w:rPr>
          <w:rFonts w:ascii="Times New Roman" w:hAnsi="Times New Roman"/>
          <w:sz w:val="24"/>
          <w:szCs w:val="24"/>
          <w:lang w:val="en-US"/>
        </w:rPr>
        <w:t>миллиона двести тридцать тысяч) руб. 00 коп.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– началь</w:t>
      </w:r>
      <w:r w:rsidRPr="00ED2993">
        <w:rPr>
          <w:rFonts w:ascii="Times New Roman" w:hAnsi="Times New Roman"/>
          <w:sz w:val="24"/>
          <w:szCs w:val="24"/>
        </w:rPr>
        <w:t>ная (максимальная) цена;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НМЦК – НМЦ контракта;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</w:t>
      </w:r>
      <w:r w:rsidRPr="00ED2993">
        <w:rPr>
          <w:rFonts w:ascii="Times New Roman" w:hAnsi="Times New Roman"/>
          <w:sz w:val="24"/>
          <w:szCs w:val="24"/>
        </w:rPr>
        <w:t xml:space="preserve"> позиции описания объекта закупки;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:rsidR="0093117F" w:rsidRPr="00ED2993" w:rsidRDefault="003B2E4E" w:rsidP="00A63D4F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</w:t>
      </w:r>
      <w:r w:rsidRPr="00ED2993">
        <w:rPr>
          <w:rFonts w:ascii="Times New Roman" w:hAnsi="Times New Roman"/>
          <w:sz w:val="24"/>
          <w:szCs w:val="24"/>
        </w:rPr>
        <w:t>р источника ценовой информации;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3B2E4E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22 июля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3B2E4E" w:rsidRPr="00ED2993" w:rsidRDefault="003B2E4E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3B2E4E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8E"/>
    <w:rsid w:val="003B2E4E"/>
    <w:rsid w:val="003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8D7DD-5734-4C38-90FB-376E2C95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33AAB-C795-40B4-9A3B-5339EEB8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2022-07-22T11:03:00Z</dcterms:created>
  <dcterms:modified xsi:type="dcterms:W3CDTF">2022-07-22T11:03:00Z</dcterms:modified>
</cp:coreProperties>
</file>