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126" w:rsidRPr="0022139C" w:rsidRDefault="004C3126" w:rsidP="004C3126">
      <w:pPr>
        <w:widowControl w:val="0"/>
        <w:tabs>
          <w:tab w:val="left" w:pos="8364"/>
          <w:tab w:val="left" w:pos="9639"/>
        </w:tabs>
        <w:ind w:right="283"/>
        <w:contextualSpacing/>
        <w:jc w:val="center"/>
        <w:rPr>
          <w:b/>
          <w:bCs/>
          <w:sz w:val="4"/>
          <w:szCs w:val="4"/>
          <w:lang w:val="en-US"/>
        </w:rPr>
      </w:pPr>
      <w:bookmarkStart w:id="0" w:name="_GoBack"/>
      <w:bookmarkEnd w:id="0"/>
    </w:p>
    <w:p w:rsidR="004C3126" w:rsidRPr="00EE71BC" w:rsidRDefault="004C3126" w:rsidP="004C3126">
      <w:pPr>
        <w:keepNext/>
        <w:keepLines/>
        <w:tabs>
          <w:tab w:val="left" w:pos="284"/>
        </w:tabs>
        <w:ind w:right="-1"/>
        <w:contextualSpacing/>
        <w:jc w:val="right"/>
        <w:rPr>
          <w:b/>
        </w:rPr>
      </w:pPr>
      <w:bookmarkStart w:id="1" w:name="_Hlk93495745"/>
      <w:r w:rsidRPr="00EE71BC">
        <w:rPr>
          <w:b/>
        </w:rPr>
        <w:t xml:space="preserve">Приложение № </w:t>
      </w:r>
      <w:bookmarkStart w:id="2" w:name="_Hlk93494073"/>
      <w:bookmarkEnd w:id="2"/>
      <w:r w:rsidRPr="00EE71BC">
        <w:rPr>
          <w:b/>
        </w:rPr>
        <w:t>4</w:t>
      </w:r>
    </w:p>
    <w:p w:rsidR="000615C1" w:rsidRPr="00EE71BC" w:rsidRDefault="004C3126" w:rsidP="004C3126">
      <w:pPr>
        <w:keepNext/>
        <w:keepLines/>
        <w:tabs>
          <w:tab w:val="left" w:pos="284"/>
        </w:tabs>
        <w:ind w:right="-1"/>
        <w:contextualSpacing/>
        <w:jc w:val="right"/>
        <w:rPr>
          <w:b/>
        </w:rPr>
      </w:pPr>
      <w:r w:rsidRPr="00EE71BC">
        <w:rPr>
          <w:b/>
        </w:rPr>
        <w:t xml:space="preserve"> к извещению об осуществлении закупки </w:t>
      </w:r>
    </w:p>
    <w:p w:rsidR="004C3126" w:rsidRPr="00EE71BC" w:rsidRDefault="004C3126" w:rsidP="004C3126">
      <w:pPr>
        <w:keepNext/>
        <w:keepLines/>
        <w:tabs>
          <w:tab w:val="left" w:pos="284"/>
        </w:tabs>
        <w:ind w:right="-1"/>
        <w:contextualSpacing/>
        <w:jc w:val="right"/>
        <w:rPr>
          <w:b/>
        </w:rPr>
      </w:pPr>
      <w:r w:rsidRPr="00EE71BC">
        <w:rPr>
          <w:b/>
        </w:rPr>
        <w:t xml:space="preserve">по заявке № </w:t>
      </w:r>
      <w:r w:rsidRPr="00EE71BC">
        <w:rPr>
          <w:b/>
          <w:noProof/>
        </w:rPr>
        <w:t>зз-54968</w:t>
      </w:r>
      <w:r w:rsidRPr="00EE71BC">
        <w:rPr>
          <w:b/>
        </w:rPr>
        <w:t>-</w:t>
      </w:r>
      <w:r w:rsidRPr="00EE71BC">
        <w:rPr>
          <w:b/>
          <w:noProof/>
        </w:rPr>
        <w:t>2022</w:t>
      </w:r>
    </w:p>
    <w:bookmarkEnd w:id="1"/>
    <w:p w:rsidR="004C3126" w:rsidRPr="00EE71BC" w:rsidRDefault="004C3126" w:rsidP="004C3126">
      <w:pPr>
        <w:keepNext/>
        <w:keepLines/>
        <w:tabs>
          <w:tab w:val="left" w:pos="284"/>
        </w:tabs>
        <w:ind w:right="-1"/>
        <w:contextualSpacing/>
        <w:jc w:val="right"/>
        <w:rPr>
          <w:b/>
        </w:rPr>
      </w:pPr>
    </w:p>
    <w:p w:rsidR="004C3126" w:rsidRPr="00EE71BC" w:rsidRDefault="004C3126" w:rsidP="004C3126">
      <w:pPr>
        <w:widowControl w:val="0"/>
        <w:tabs>
          <w:tab w:val="left" w:pos="8364"/>
        </w:tabs>
        <w:ind w:left="5103"/>
        <w:jc w:val="both"/>
        <w:rPr>
          <w:b/>
        </w:rPr>
      </w:pPr>
    </w:p>
    <w:p w:rsidR="004C3126" w:rsidRPr="00EE71BC" w:rsidRDefault="004C3126" w:rsidP="004C3126">
      <w:pPr>
        <w:widowControl w:val="0"/>
        <w:tabs>
          <w:tab w:val="left" w:pos="8364"/>
        </w:tabs>
        <w:jc w:val="right"/>
        <w:rPr>
          <w:b/>
          <w:bCs/>
        </w:rPr>
      </w:pPr>
      <w:r w:rsidRPr="00EE71BC">
        <w:rPr>
          <w:b/>
          <w:bCs/>
        </w:rPr>
        <w:t xml:space="preserve">Проект </w:t>
      </w:r>
    </w:p>
    <w:p w:rsidR="004C3126" w:rsidRPr="00EE71BC" w:rsidRDefault="004C3126" w:rsidP="004C3126">
      <w:pPr>
        <w:widowControl w:val="0"/>
        <w:tabs>
          <w:tab w:val="left" w:pos="8364"/>
        </w:tabs>
        <w:jc w:val="right"/>
        <w:rPr>
          <w:b/>
          <w:bCs/>
        </w:rPr>
      </w:pPr>
    </w:p>
    <w:p w:rsidR="004C3126" w:rsidRPr="00EE71BC" w:rsidRDefault="004C3126" w:rsidP="004C3126">
      <w:pPr>
        <w:widowControl w:val="0"/>
        <w:jc w:val="center"/>
        <w:rPr>
          <w:b/>
        </w:rPr>
      </w:pPr>
      <w:r w:rsidRPr="00EE71BC">
        <w:rPr>
          <w:b/>
          <w:bCs/>
        </w:rPr>
        <w:t xml:space="preserve">Муниципальный контракт </w:t>
      </w:r>
      <w:r w:rsidRPr="00EE71BC">
        <w:rPr>
          <w:b/>
        </w:rPr>
        <w:t>№ ___</w:t>
      </w:r>
    </w:p>
    <w:p w:rsidR="004C3126" w:rsidRPr="00EE71BC" w:rsidRDefault="004C3126" w:rsidP="004C3126">
      <w:pPr>
        <w:widowControl w:val="0"/>
        <w:jc w:val="center"/>
      </w:pPr>
    </w:p>
    <w:p w:rsidR="004C3126" w:rsidRPr="00EE71BC" w:rsidRDefault="004C3126" w:rsidP="004C3126">
      <w:pPr>
        <w:widowControl w:val="0"/>
        <w:jc w:val="right"/>
      </w:pPr>
      <w:r w:rsidRPr="00EE71BC">
        <w:t>____________                                                                                                    ______________ 20__ г.</w:t>
      </w:r>
    </w:p>
    <w:p w:rsidR="004C3126" w:rsidRPr="00EE71BC" w:rsidRDefault="004C3126" w:rsidP="004C3126">
      <w:pPr>
        <w:widowControl w:val="0"/>
        <w:tabs>
          <w:tab w:val="left" w:pos="3544"/>
        </w:tabs>
        <w:jc w:val="both"/>
      </w:pPr>
    </w:p>
    <w:p w:rsidR="004C3126" w:rsidRPr="00EE71BC" w:rsidRDefault="004C3126" w:rsidP="004C3126">
      <w:pPr>
        <w:widowControl w:val="0"/>
        <w:ind w:firstLine="709"/>
        <w:jc w:val="both"/>
      </w:pPr>
      <w:r w:rsidRPr="00EE71BC">
        <w:rPr>
          <w:noProof/>
        </w:rPr>
        <w:t>АДМИНИСТРАЦИЯ МУНИЦИПАЛЬНОГО</w:t>
      </w:r>
      <w:r w:rsidRPr="00EE71BC">
        <w:t xml:space="preserve"> ОБРАЗОВАНИЯ ''МУНИЦИПАЛЬНЫЙ ОКРУГ КРАСНОГОРСКИЙ РАЙОН УДМУРТСКОЙ РЕСПУБЛИКИ'',</w:t>
      </w:r>
      <w:r w:rsidRPr="00EE71BC">
        <w:rPr>
          <w:bCs/>
        </w:rPr>
        <w:t xml:space="preserve"> </w:t>
      </w:r>
      <w:r w:rsidRPr="00EE71BC">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заключили </w:t>
      </w:r>
      <w:r w:rsidRPr="00EE71BC">
        <w:rPr>
          <w:lang w:eastAsia="ar-SA"/>
        </w:rPr>
        <w:t>Муниципальный контракт</w:t>
      </w:r>
      <w:r w:rsidRPr="00EE71BC">
        <w:rPr>
          <w:noProof/>
        </w:rPr>
        <w:t xml:space="preserve"> </w:t>
      </w:r>
      <w:r w:rsidRPr="00EE71BC">
        <w:t>(далее – контракт) о нижеследующем:</w:t>
      </w:r>
    </w:p>
    <w:p w:rsidR="004C3126" w:rsidRPr="00EE71BC" w:rsidRDefault="004C3126" w:rsidP="004C3126">
      <w:pPr>
        <w:widowControl w:val="0"/>
        <w:ind w:firstLine="709"/>
        <w:jc w:val="both"/>
      </w:pPr>
    </w:p>
    <w:p w:rsidR="004C3126" w:rsidRPr="00EE71BC" w:rsidRDefault="004C3126" w:rsidP="004C3126">
      <w:pPr>
        <w:pStyle w:val="afb"/>
        <w:widowControl w:val="0"/>
        <w:tabs>
          <w:tab w:val="left" w:pos="6840"/>
        </w:tabs>
        <w:spacing w:after="0" w:line="240" w:lineRule="auto"/>
        <w:jc w:val="center"/>
        <w:rPr>
          <w:rFonts w:ascii="Times New Roman" w:hAnsi="Times New Roman"/>
          <w:b/>
          <w:sz w:val="24"/>
          <w:szCs w:val="24"/>
        </w:rPr>
      </w:pPr>
      <w:r w:rsidRPr="00EE71BC">
        <w:rPr>
          <w:rFonts w:ascii="Times New Roman" w:hAnsi="Times New Roman"/>
          <w:b/>
          <w:sz w:val="24"/>
          <w:szCs w:val="24"/>
        </w:rPr>
        <w:t>1. Объект закупки. Предмет контракта</w:t>
      </w:r>
    </w:p>
    <w:p w:rsidR="004C3126" w:rsidRPr="00EE71BC" w:rsidRDefault="004C3126" w:rsidP="004C3126">
      <w:pPr>
        <w:widowControl w:val="0"/>
        <w:ind w:firstLine="709"/>
        <w:jc w:val="both"/>
      </w:pPr>
      <w:r w:rsidRPr="00EE71BC">
        <w:t xml:space="preserve">1.1.  Объект закупки: Оказание услуг по предоставлению спецтехники (Красногорское--Агрикольское). Предметом контракта является оказание услуг: Оказание услуг по предоставлению спецтехники (Красногорское--Агрикольское) (далее – услуги, оказание услуг). </w:t>
      </w:r>
    </w:p>
    <w:p w:rsidR="004C3126" w:rsidRPr="00EE71BC" w:rsidRDefault="004C3126" w:rsidP="004C3126">
      <w:pPr>
        <w:widowControl w:val="0"/>
        <w:ind w:firstLine="709"/>
        <w:jc w:val="both"/>
      </w:pPr>
      <w:r w:rsidRPr="00EE71BC">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rsidR="00EE71BC" w:rsidRPr="00EE71BC" w:rsidRDefault="00EE71BC" w:rsidP="00EE71BC">
      <w:pPr>
        <w:ind w:firstLine="709"/>
        <w:jc w:val="both"/>
        <w:rPr>
          <w:rFonts w:eastAsia="Calibri"/>
          <w:szCs w:val="22"/>
        </w:rPr>
      </w:pPr>
      <w:r w:rsidRPr="00EE71BC">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rsidR="00EE71BC" w:rsidRPr="00EE71BC" w:rsidRDefault="00EE71BC" w:rsidP="00EE71BC">
      <w:pPr>
        <w:widowControl w:val="0"/>
        <w:ind w:firstLine="709"/>
        <w:jc w:val="both"/>
      </w:pPr>
      <w:r w:rsidRPr="00EE71BC">
        <w:t xml:space="preserve">1.2.1. Стороны определили, что подача заявок и </w:t>
      </w:r>
      <w:r w:rsidRPr="00EE71BC">
        <w:rPr>
          <w:rFonts w:eastAsia="Calibri"/>
          <w:bCs/>
          <w:szCs w:val="22"/>
        </w:rPr>
        <w:t>оказание услуг</w:t>
      </w:r>
      <w:r w:rsidRPr="00EE71BC">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rsidR="00EE71BC" w:rsidRPr="00EE71BC" w:rsidRDefault="00EE71BC" w:rsidP="00EE71BC">
      <w:pPr>
        <w:ind w:firstLine="709"/>
        <w:jc w:val="both"/>
      </w:pPr>
      <w:r w:rsidRPr="00EE71BC">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rsidR="00EE71BC" w:rsidRPr="00EE71BC" w:rsidRDefault="00EE71BC" w:rsidP="00EE71BC">
      <w:pPr>
        <w:ind w:firstLine="709"/>
        <w:jc w:val="both"/>
      </w:pPr>
      <w:r w:rsidRPr="00EE71BC">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rsidR="00EE71BC" w:rsidRPr="00EE71BC" w:rsidRDefault="00EE71BC" w:rsidP="00EE71BC">
      <w:pPr>
        <w:ind w:firstLine="709"/>
        <w:jc w:val="both"/>
      </w:pPr>
      <w:r w:rsidRPr="00EE71BC">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rsidR="00EE71BC" w:rsidRPr="00EE71BC" w:rsidRDefault="00EE71BC" w:rsidP="00EE71BC">
      <w:pPr>
        <w:ind w:firstLine="709"/>
        <w:jc w:val="both"/>
      </w:pPr>
      <w:r w:rsidRPr="00EE71BC">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rsidR="00EE71BC" w:rsidRPr="00EE71BC" w:rsidRDefault="00EE71BC" w:rsidP="00EE71BC">
      <w:pPr>
        <w:ind w:firstLine="709"/>
        <w:jc w:val="both"/>
      </w:pPr>
      <w:r w:rsidRPr="00EE71BC">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rsidR="004C3126" w:rsidRPr="00EE71BC" w:rsidRDefault="004C3126" w:rsidP="000615C1">
      <w:pPr>
        <w:widowControl w:val="0"/>
        <w:ind w:firstLine="709"/>
        <w:jc w:val="both"/>
      </w:pPr>
      <w:r w:rsidRPr="00EE71BC">
        <w:lastRenderedPageBreak/>
        <w:t xml:space="preserve">1.3. Место оказания услуг: </w:t>
      </w:r>
      <w:r w:rsidR="000615C1" w:rsidRPr="00EE71BC">
        <w:t xml:space="preserve">Удмуртская Республика, Красногорский район, </w:t>
      </w:r>
      <w:r w:rsidR="000615C1" w:rsidRPr="00EE71BC">
        <w:rPr>
          <w:bCs/>
        </w:rPr>
        <w:t xml:space="preserve">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w:t>
      </w:r>
      <w:r w:rsidR="000615C1" w:rsidRPr="00EE71BC">
        <w:t>в соответствии с Таблицей 2 Технического задания (Приложение №2 к контракту).</w:t>
      </w:r>
      <w:bookmarkStart w:id="3" w:name="_Hlk118361030"/>
      <w:bookmarkEnd w:id="3"/>
    </w:p>
    <w:tbl>
      <w:tblPr>
        <w:tblW w:w="10173" w:type="dxa"/>
        <w:tblInd w:w="-142" w:type="dxa"/>
        <w:tblLook w:val="04A0" w:firstRow="1" w:lastRow="0" w:firstColumn="1" w:lastColumn="0" w:noHBand="0" w:noVBand="1"/>
      </w:tblPr>
      <w:tblGrid>
        <w:gridCol w:w="10173"/>
      </w:tblGrid>
      <w:tr w:rsidR="004C3126" w:rsidRPr="00EE71BC" w:rsidTr="004C3126">
        <w:tc>
          <w:tcPr>
            <w:tcW w:w="10173" w:type="dxa"/>
            <w:shd w:val="clear" w:color="auto" w:fill="auto"/>
          </w:tcPr>
          <w:p w:rsidR="004C3126" w:rsidRPr="00EE71BC" w:rsidRDefault="004C3126" w:rsidP="004C3126">
            <w:pPr>
              <w:ind w:left="149" w:firstLine="709"/>
              <w:jc w:val="both"/>
              <w:rPr>
                <w:rFonts w:eastAsia="Calibri"/>
                <w:color w:val="000000"/>
                <w:sz w:val="2"/>
                <w:szCs w:val="2"/>
                <w:lang w:eastAsia="en-US"/>
              </w:rPr>
            </w:pPr>
            <w:r w:rsidRPr="00EE71BC">
              <w:rPr>
                <w:rFonts w:eastAsia="Calibri"/>
                <w:lang w:eastAsia="en-US"/>
              </w:rPr>
              <w:t>1.4. Срок исполнения контракта Исполнителем:</w:t>
            </w:r>
            <w:r w:rsidRPr="00EE71BC">
              <w:rPr>
                <w:rFonts w:eastAsia="Calibri"/>
                <w:sz w:val="2"/>
                <w:szCs w:val="2"/>
                <w:lang w:eastAsia="en-US"/>
              </w:rPr>
              <w:t xml:space="preserve"> </w:t>
            </w:r>
          </w:p>
          <w:p w:rsidR="004C3126" w:rsidRPr="00EE71BC" w:rsidRDefault="004C3126" w:rsidP="004C3126">
            <w:pPr>
              <w:ind w:left="149" w:firstLine="709"/>
              <w:jc w:val="both"/>
              <w:rPr>
                <w:rFonts w:eastAsia="Calibri"/>
                <w:lang w:eastAsia="en-US"/>
              </w:rPr>
            </w:pPr>
            <w:r w:rsidRPr="00EE71BC">
              <w:rPr>
                <w:rFonts w:eastAsia="Calibri"/>
                <w:lang w:eastAsia="en-US"/>
              </w:rPr>
              <w:t>Дата начала исполнения контракта: 01.01.2023г.</w:t>
            </w:r>
            <w:r w:rsidR="00EE71BC" w:rsidRPr="00EE71BC">
              <w:rPr>
                <w:rFonts w:eastAsia="Calibri"/>
                <w:lang w:eastAsia="en-US"/>
              </w:rPr>
              <w:t>, но не ранее даты заключения контракта</w:t>
            </w:r>
          </w:p>
          <w:p w:rsidR="004C3126" w:rsidRPr="00EE71BC" w:rsidRDefault="004C3126" w:rsidP="004C3126">
            <w:pPr>
              <w:ind w:left="149" w:firstLine="709"/>
              <w:jc w:val="both"/>
              <w:rPr>
                <w:rFonts w:eastAsia="Calibri"/>
                <w:lang w:eastAsia="en-US"/>
              </w:rPr>
            </w:pPr>
            <w:r w:rsidRPr="00EE71BC">
              <w:rPr>
                <w:rFonts w:eastAsia="Calibri"/>
                <w:lang w:eastAsia="en-US"/>
              </w:rPr>
              <w:t>Дата окончания исполнения контракта: 31.12.2023г.</w:t>
            </w:r>
          </w:p>
          <w:p w:rsidR="00542964" w:rsidRPr="00EE71BC" w:rsidRDefault="00542964" w:rsidP="004C3126">
            <w:pPr>
              <w:widowControl w:val="0"/>
              <w:ind w:left="149" w:firstLine="709"/>
              <w:contextualSpacing/>
              <w:jc w:val="both"/>
              <w:rPr>
                <w:rFonts w:eastAsia="Calibri"/>
                <w:lang w:eastAsia="zh-CN"/>
              </w:rPr>
            </w:pPr>
            <w:r w:rsidRPr="00EE71BC">
              <w:t xml:space="preserve">1.4.1. </w:t>
            </w:r>
            <w:r w:rsidRPr="00EE71BC">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rsidR="00542964" w:rsidRPr="00EE71BC" w:rsidRDefault="00542964" w:rsidP="004C3126">
            <w:pPr>
              <w:widowControl w:val="0"/>
              <w:ind w:left="149" w:firstLine="709"/>
              <w:contextualSpacing/>
              <w:jc w:val="both"/>
              <w:rPr>
                <w:rFonts w:eastAsia="Calibri"/>
                <w:lang w:eastAsia="zh-CN"/>
              </w:rPr>
            </w:pPr>
            <w:r w:rsidRPr="00EE71BC">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rsidR="00542964" w:rsidRPr="00EE71BC" w:rsidRDefault="00542964" w:rsidP="004C3126">
            <w:pPr>
              <w:widowControl w:val="0"/>
              <w:ind w:left="149" w:firstLine="709"/>
              <w:contextualSpacing/>
              <w:jc w:val="both"/>
              <w:rPr>
                <w:rFonts w:eastAsia="Calibri"/>
                <w:lang w:eastAsia="zh-CN"/>
              </w:rPr>
            </w:pPr>
            <w:r w:rsidRPr="00EE71BC">
              <w:rPr>
                <w:rFonts w:eastAsia="Calibri"/>
                <w:lang w:eastAsia="zh-CN"/>
              </w:rPr>
              <w:t>Фактическую продолжительность оказания услуг ведет представитель Заказчика.</w:t>
            </w:r>
          </w:p>
          <w:p w:rsidR="00542964" w:rsidRPr="00EE71BC" w:rsidRDefault="00542964" w:rsidP="004C3126">
            <w:pPr>
              <w:ind w:left="149" w:firstLine="709"/>
              <w:jc w:val="both"/>
              <w:rPr>
                <w:rFonts w:eastAsia="Calibri"/>
                <w:sz w:val="2"/>
                <w:szCs w:val="2"/>
                <w:lang w:eastAsia="en-US"/>
              </w:rPr>
            </w:pPr>
          </w:p>
        </w:tc>
      </w:tr>
    </w:tbl>
    <w:p w:rsidR="004C3126" w:rsidRPr="00EE71BC" w:rsidRDefault="004C3126" w:rsidP="004C3126">
      <w:pPr>
        <w:ind w:firstLine="596"/>
        <w:jc w:val="both"/>
        <w:rPr>
          <w:bCs/>
          <w:sz w:val="2"/>
          <w:szCs w:val="2"/>
        </w:rPr>
      </w:pPr>
    </w:p>
    <w:p w:rsidR="004C3126" w:rsidRPr="00EE71BC" w:rsidRDefault="004C3126" w:rsidP="004C3126">
      <w:pPr>
        <w:ind w:firstLine="709"/>
        <w:jc w:val="both"/>
        <w:rPr>
          <w:sz w:val="2"/>
          <w:szCs w:val="2"/>
        </w:rPr>
      </w:pPr>
    </w:p>
    <w:p w:rsidR="004C3126" w:rsidRPr="00EE71BC" w:rsidRDefault="004C3126" w:rsidP="004C3126">
      <w:pPr>
        <w:widowControl w:val="0"/>
        <w:ind w:firstLine="709"/>
        <w:jc w:val="both"/>
      </w:pPr>
      <w:r w:rsidRPr="00EE71BC">
        <w:t>1.5. Услуги должны быть оказаны в соответствии с законодательством Российской Федерации.</w:t>
      </w:r>
    </w:p>
    <w:p w:rsidR="004C3126" w:rsidRPr="00EE71BC" w:rsidRDefault="004C3126" w:rsidP="004C3126">
      <w:pPr>
        <w:widowControl w:val="0"/>
        <w:ind w:firstLine="709"/>
        <w:jc w:val="both"/>
      </w:pPr>
      <w:r w:rsidRPr="00EE71BC">
        <w:t>1.6. Идентификационный код закупки: 223183702096718370100101080017732244.</w:t>
      </w:r>
    </w:p>
    <w:p w:rsidR="00542964" w:rsidRPr="00EE71BC" w:rsidRDefault="00542964" w:rsidP="00542964">
      <w:pPr>
        <w:widowControl w:val="0"/>
        <w:ind w:firstLine="709"/>
        <w:jc w:val="both"/>
      </w:pPr>
      <w:r w:rsidRPr="00EE71BC">
        <w:t xml:space="preserve">1.7. Закупка осуществляется в соответствии с пунктом 9 Перечня первоочередных расходов бюджета муниципального образования «Муниципальный округ Красногорский район Удмуртской Республики» и расходов муниципальных учреждений муниципального образования «Муниципальный округ Красногорский район Удмуртской Республики», производимых за счет всех видов финансового обеспечения, утвержденного Постановлением Администрации муниципального образования «Муниципальный округ Красногорский район Удмуртской Республики» от 19.04.2022 г. № 409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EE71BC">
        <w:rPr>
          <w:vertAlign w:val="superscript"/>
        </w:rPr>
        <w:t xml:space="preserve"> </w:t>
      </w:r>
    </w:p>
    <w:p w:rsidR="004C3126" w:rsidRPr="00EE71BC" w:rsidRDefault="004C3126" w:rsidP="004C3126">
      <w:pPr>
        <w:widowControl w:val="0"/>
        <w:tabs>
          <w:tab w:val="left" w:pos="6840"/>
        </w:tabs>
        <w:jc w:val="center"/>
        <w:rPr>
          <w:b/>
        </w:rPr>
      </w:pPr>
      <w:bookmarkStart w:id="4" w:name="_Hlk28436764"/>
      <w:bookmarkStart w:id="5" w:name="_Hlk89239105"/>
      <w:bookmarkStart w:id="6" w:name="_Hlk104207168"/>
      <w:bookmarkStart w:id="7" w:name="_Hlk104207205"/>
      <w:bookmarkEnd w:id="4"/>
      <w:bookmarkEnd w:id="5"/>
      <w:bookmarkEnd w:id="6"/>
      <w:bookmarkEnd w:id="7"/>
      <w:r w:rsidRPr="00EE71BC">
        <w:rPr>
          <w:b/>
        </w:rPr>
        <w:t>2. Права и обязанности сторон</w:t>
      </w:r>
    </w:p>
    <w:p w:rsidR="00542964" w:rsidRPr="00EE71BC" w:rsidRDefault="00542964" w:rsidP="00542964">
      <w:pPr>
        <w:widowControl w:val="0"/>
        <w:ind w:firstLine="709"/>
        <w:jc w:val="both"/>
      </w:pPr>
      <w:r w:rsidRPr="00EE71BC">
        <w:t>2.1. Заказчик обязуется:</w:t>
      </w:r>
    </w:p>
    <w:p w:rsidR="00542964" w:rsidRPr="00EE71BC" w:rsidRDefault="00542964" w:rsidP="00542964">
      <w:pPr>
        <w:widowControl w:val="0"/>
        <w:ind w:firstLine="709"/>
        <w:jc w:val="both"/>
      </w:pPr>
      <w:r w:rsidRPr="00EE71BC">
        <w:t>2.1.1. Проводить приемку оказанных услуг в соответствии с условиями контракта.</w:t>
      </w:r>
    </w:p>
    <w:p w:rsidR="00542964" w:rsidRPr="00EE71BC" w:rsidRDefault="00542964" w:rsidP="00542964">
      <w:pPr>
        <w:widowControl w:val="0"/>
        <w:ind w:firstLine="709"/>
        <w:jc w:val="both"/>
      </w:pPr>
      <w:r w:rsidRPr="00EE71BC">
        <w:t>2.1.2. Выделять своих представителей для оперативного решения вопросов, возникающих при оказании услуг в рамках контракта.</w:t>
      </w:r>
    </w:p>
    <w:p w:rsidR="00542964" w:rsidRPr="00EE71BC" w:rsidRDefault="00542964" w:rsidP="00542964">
      <w:pPr>
        <w:widowControl w:val="0"/>
        <w:ind w:firstLine="709"/>
        <w:jc w:val="both"/>
      </w:pPr>
      <w:r w:rsidRPr="00EE71BC">
        <w:t>2.1.3. Оплачивать оказанные услуги в соответствии с условиями контракта и Спецификацией.</w:t>
      </w:r>
    </w:p>
    <w:p w:rsidR="00542964" w:rsidRPr="00EE71BC" w:rsidRDefault="00542964" w:rsidP="00542964">
      <w:pPr>
        <w:widowControl w:val="0"/>
        <w:ind w:firstLine="709"/>
        <w:jc w:val="both"/>
      </w:pPr>
      <w:r w:rsidRPr="00EE71BC">
        <w:t>2.1.4. Исполнять иные обязанности в соответствии с условиями контракта.</w:t>
      </w:r>
    </w:p>
    <w:p w:rsidR="00542964" w:rsidRPr="00EE71BC" w:rsidRDefault="00542964" w:rsidP="00542964">
      <w:pPr>
        <w:widowControl w:val="0"/>
        <w:ind w:firstLine="709"/>
        <w:jc w:val="both"/>
      </w:pPr>
      <w:r w:rsidRPr="00EE71BC">
        <w:t>2.2. Исполнитель обязуется:</w:t>
      </w:r>
    </w:p>
    <w:p w:rsidR="00542964" w:rsidRPr="00EE71BC" w:rsidRDefault="00542964" w:rsidP="00542964">
      <w:pPr>
        <w:widowControl w:val="0"/>
        <w:ind w:firstLine="709"/>
        <w:jc w:val="both"/>
      </w:pPr>
      <w:r w:rsidRPr="00EE71BC">
        <w:t>2.2.1. Обеспечить своевременное и качественное оказание услуг в соответствии с условиями контракта и Приложений к нему.</w:t>
      </w:r>
    </w:p>
    <w:p w:rsidR="00542964" w:rsidRPr="00EE71BC" w:rsidRDefault="00542964" w:rsidP="00542964">
      <w:pPr>
        <w:widowControl w:val="0"/>
        <w:ind w:firstLine="709"/>
        <w:jc w:val="both"/>
      </w:pPr>
      <w:r w:rsidRPr="00EE71BC">
        <w:t>2.2.2. Обеспечить оказание услуг, предусмотренных разделом 1 контракта, в соответствии с нормативными документами.</w:t>
      </w:r>
    </w:p>
    <w:p w:rsidR="00542964" w:rsidRPr="00EE71BC" w:rsidRDefault="00542964" w:rsidP="00542964">
      <w:pPr>
        <w:widowControl w:val="0"/>
        <w:ind w:firstLine="709"/>
        <w:jc w:val="both"/>
      </w:pPr>
      <w:r w:rsidRPr="00EE71BC">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rsidR="00542964" w:rsidRPr="00EE71BC" w:rsidRDefault="00542964" w:rsidP="00542964">
      <w:pPr>
        <w:widowControl w:val="0"/>
        <w:ind w:firstLine="709"/>
        <w:jc w:val="both"/>
      </w:pPr>
      <w:r w:rsidRPr="00EE71BC">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rsidR="00542964" w:rsidRPr="00EE71BC" w:rsidRDefault="00542964" w:rsidP="00542964">
      <w:pPr>
        <w:widowControl w:val="0"/>
        <w:ind w:firstLine="709"/>
        <w:jc w:val="both"/>
      </w:pPr>
      <w:r w:rsidRPr="00EE71BC">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rsidR="00542964" w:rsidRPr="00EE71BC" w:rsidRDefault="00542964" w:rsidP="00542964">
      <w:pPr>
        <w:widowControl w:val="0"/>
        <w:ind w:firstLine="709"/>
        <w:jc w:val="both"/>
      </w:pPr>
      <w:r w:rsidRPr="00EE71BC">
        <w:t xml:space="preserve">2.2.6. Своими силами и за свой счет получить до начала оказания услуг и поддерживать в </w:t>
      </w:r>
      <w:r w:rsidRPr="00EE71BC">
        <w:lastRenderedPageBreak/>
        <w:t>силе в течение всего срока оказания услуг по контракту все разрешения и иные документы, необходимые для надлежащего оказания услуг по контракту.</w:t>
      </w:r>
    </w:p>
    <w:p w:rsidR="00542964" w:rsidRPr="00EE71BC" w:rsidRDefault="00542964" w:rsidP="00542964">
      <w:pPr>
        <w:widowControl w:val="0"/>
        <w:ind w:firstLine="709"/>
        <w:jc w:val="both"/>
      </w:pPr>
      <w:r w:rsidRPr="00EE71BC">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rsidR="00542964" w:rsidRPr="00EE71BC" w:rsidRDefault="00542964" w:rsidP="00542964">
      <w:pPr>
        <w:widowControl w:val="0"/>
        <w:ind w:firstLine="709"/>
        <w:jc w:val="both"/>
      </w:pPr>
      <w:r w:rsidRPr="00EE71BC">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rsidR="00542964" w:rsidRPr="00EE71BC" w:rsidRDefault="00542964" w:rsidP="00542964">
      <w:pPr>
        <w:widowControl w:val="0"/>
        <w:ind w:firstLine="709"/>
        <w:jc w:val="both"/>
      </w:pPr>
      <w:r w:rsidRPr="00EE71BC">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rsidR="00542964" w:rsidRPr="00EE71BC" w:rsidRDefault="00542964" w:rsidP="00542964">
      <w:pPr>
        <w:widowControl w:val="0"/>
        <w:ind w:firstLine="709"/>
        <w:jc w:val="both"/>
      </w:pPr>
      <w:r w:rsidRPr="00EE71BC">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rsidR="00542964" w:rsidRPr="00EE71BC" w:rsidRDefault="00542964" w:rsidP="00542964">
      <w:pPr>
        <w:widowControl w:val="0"/>
        <w:ind w:firstLine="709"/>
        <w:jc w:val="both"/>
      </w:pPr>
      <w:r w:rsidRPr="00EE71BC">
        <w:t>2.2.10. Оказать услуги лично, за исключением случаев, установленных п. 2.3.1 контракта.</w:t>
      </w:r>
    </w:p>
    <w:p w:rsidR="00542964" w:rsidRPr="00EE71BC" w:rsidRDefault="00542964" w:rsidP="00542964">
      <w:pPr>
        <w:widowControl w:val="0"/>
        <w:ind w:firstLine="709"/>
        <w:jc w:val="both"/>
      </w:pPr>
      <w:r w:rsidRPr="00EE71BC">
        <w:t>2.2.11. Использовать труд обученного, опытного и квалифицированного персонала.</w:t>
      </w:r>
    </w:p>
    <w:p w:rsidR="00542964" w:rsidRPr="00EE71BC" w:rsidRDefault="00542964" w:rsidP="00542964">
      <w:pPr>
        <w:widowControl w:val="0"/>
        <w:ind w:firstLine="709"/>
        <w:jc w:val="both"/>
      </w:pPr>
      <w:r w:rsidRPr="00EE71BC">
        <w:t>2.2.12. Обеспечить комплексную приемку услуг с участием представителей Заказчика.</w:t>
      </w:r>
    </w:p>
    <w:p w:rsidR="00542964" w:rsidRPr="00EE71BC" w:rsidRDefault="00542964" w:rsidP="00542964">
      <w:pPr>
        <w:widowControl w:val="0"/>
        <w:ind w:firstLine="709"/>
        <w:jc w:val="both"/>
      </w:pPr>
      <w:r w:rsidRPr="00EE71BC">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rsidR="00542964" w:rsidRPr="00EE71BC" w:rsidRDefault="00542964" w:rsidP="00542964">
      <w:pPr>
        <w:widowControl w:val="0"/>
        <w:ind w:firstLine="709"/>
        <w:jc w:val="both"/>
      </w:pPr>
      <w:r w:rsidRPr="00EE71BC">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rsidR="00542964" w:rsidRPr="00EE71BC" w:rsidRDefault="00542964" w:rsidP="00542964">
      <w:pPr>
        <w:widowControl w:val="0"/>
        <w:ind w:firstLine="709"/>
        <w:jc w:val="both"/>
      </w:pPr>
      <w:r w:rsidRPr="00EE71BC">
        <w:t>2.2.14. Исполнять иные обязанности в соответствии с условиями контракта.</w:t>
      </w:r>
    </w:p>
    <w:p w:rsidR="00542964" w:rsidRPr="00EE71BC" w:rsidRDefault="00542964" w:rsidP="00542964">
      <w:pPr>
        <w:widowControl w:val="0"/>
        <w:ind w:firstLine="709"/>
        <w:jc w:val="both"/>
      </w:pPr>
      <w:r w:rsidRPr="00EE71BC">
        <w:t>2.3. Исполнитель вправе:</w:t>
      </w:r>
    </w:p>
    <w:p w:rsidR="00542964" w:rsidRPr="00EE71BC" w:rsidRDefault="00542964" w:rsidP="00542964">
      <w:pPr>
        <w:widowControl w:val="0"/>
        <w:ind w:firstLine="709"/>
        <w:jc w:val="both"/>
      </w:pPr>
      <w:r w:rsidRPr="00EE71BC">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rsidR="00542964" w:rsidRPr="00EE71BC" w:rsidRDefault="00542964" w:rsidP="00542964">
      <w:pPr>
        <w:widowControl w:val="0"/>
        <w:ind w:firstLine="709"/>
        <w:jc w:val="both"/>
      </w:pPr>
      <w:r w:rsidRPr="00EE71BC">
        <w:t>2.4. Заказчик вправе:</w:t>
      </w:r>
    </w:p>
    <w:p w:rsidR="00542964" w:rsidRPr="00EE71BC" w:rsidRDefault="00542964" w:rsidP="00542964">
      <w:pPr>
        <w:widowControl w:val="0"/>
        <w:ind w:firstLine="709"/>
        <w:jc w:val="both"/>
      </w:pPr>
      <w:r w:rsidRPr="00EE71BC">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rsidR="00542964" w:rsidRPr="00EE71BC" w:rsidRDefault="00542964" w:rsidP="00542964">
      <w:pPr>
        <w:widowControl w:val="0"/>
        <w:ind w:firstLine="709"/>
        <w:jc w:val="both"/>
      </w:pPr>
      <w:r w:rsidRPr="00EE71BC">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rsidR="004C3126" w:rsidRPr="00EE71BC" w:rsidRDefault="004C3126" w:rsidP="004C3126">
      <w:pPr>
        <w:widowControl w:val="0"/>
        <w:autoSpaceDE w:val="0"/>
        <w:autoSpaceDN w:val="0"/>
        <w:adjustRightInd w:val="0"/>
        <w:ind w:firstLine="709"/>
        <w:jc w:val="both"/>
      </w:pPr>
      <w:bookmarkStart w:id="8" w:name="_Hlk94180010"/>
      <w:bookmarkStart w:id="9" w:name="_Hlk94623464"/>
      <w:bookmarkStart w:id="10" w:name="_Hlk94179578"/>
      <w:bookmarkEnd w:id="8"/>
      <w:bookmarkEnd w:id="9"/>
      <w:bookmarkEnd w:id="10"/>
    </w:p>
    <w:p w:rsidR="004C3126" w:rsidRPr="00EE71BC" w:rsidRDefault="004C3126" w:rsidP="004C3126">
      <w:pPr>
        <w:widowControl w:val="0"/>
        <w:contextualSpacing/>
        <w:jc w:val="center"/>
        <w:rPr>
          <w:b/>
        </w:rPr>
      </w:pPr>
      <w:r w:rsidRPr="00EE71BC">
        <w:rPr>
          <w:b/>
        </w:rPr>
        <w:t>3. Цена контракта и порядок расчетов</w:t>
      </w:r>
    </w:p>
    <w:p w:rsidR="00542964" w:rsidRPr="00EE71BC" w:rsidRDefault="004C3126" w:rsidP="004C3126">
      <w:pPr>
        <w:widowControl w:val="0"/>
        <w:ind w:firstLine="709"/>
        <w:jc w:val="both"/>
      </w:pPr>
      <w:r w:rsidRPr="00EE71BC">
        <w:t>3.1. Максимальное значение цены контракта (далее – цена контракта) составляет 2 697 800 (Два миллиона шестьсот девяносто семь тысяч восемьсот) руб</w:t>
      </w:r>
      <w:r w:rsidR="00542964" w:rsidRPr="00EE71BC">
        <w:t>лей</w:t>
      </w:r>
      <w:r w:rsidRPr="00EE71BC">
        <w:t xml:space="preserve"> 00 коп</w:t>
      </w:r>
      <w:r w:rsidR="00542964" w:rsidRPr="00EE71BC">
        <w:t>еек</w:t>
      </w:r>
      <w:r w:rsidRPr="00EE71BC">
        <w:t xml:space="preserve">, включая НДС/НДС не облагается. </w:t>
      </w:r>
    </w:p>
    <w:p w:rsidR="004C3126" w:rsidRPr="00EE71BC" w:rsidRDefault="004C3126" w:rsidP="004C3126">
      <w:pPr>
        <w:widowControl w:val="0"/>
        <w:ind w:firstLine="709"/>
        <w:jc w:val="both"/>
      </w:pPr>
      <w:r w:rsidRPr="00EE71BC">
        <w:t xml:space="preserve">Цены единиц услуги определены в Спецификации (Приложение № 1 к контракту). </w:t>
      </w:r>
    </w:p>
    <w:p w:rsidR="004C3126" w:rsidRPr="00EE71BC" w:rsidRDefault="004C3126" w:rsidP="004C3126">
      <w:pPr>
        <w:widowControl w:val="0"/>
        <w:ind w:firstLine="709"/>
        <w:jc w:val="both"/>
        <w:rPr>
          <w:sz w:val="2"/>
          <w:szCs w:val="2"/>
        </w:rPr>
      </w:pPr>
    </w:p>
    <w:tbl>
      <w:tblPr>
        <w:tblW w:w="10315" w:type="dxa"/>
        <w:tblInd w:w="-142" w:type="dxa"/>
        <w:tblLayout w:type="fixed"/>
        <w:tblLook w:val="04A0" w:firstRow="1" w:lastRow="0" w:firstColumn="1" w:lastColumn="0" w:noHBand="0" w:noVBand="1"/>
      </w:tblPr>
      <w:tblGrid>
        <w:gridCol w:w="10315"/>
      </w:tblGrid>
      <w:tr w:rsidR="004C3126" w:rsidRPr="00EE71BC" w:rsidTr="004C3126">
        <w:tc>
          <w:tcPr>
            <w:tcW w:w="10315" w:type="dxa"/>
            <w:shd w:val="clear" w:color="auto" w:fill="auto"/>
          </w:tcPr>
          <w:p w:rsidR="004C3126" w:rsidRPr="00EE71BC" w:rsidRDefault="004C3126" w:rsidP="004C3126">
            <w:pPr>
              <w:ind w:left="149" w:firstLine="709"/>
              <w:jc w:val="both"/>
              <w:rPr>
                <w:sz w:val="2"/>
                <w:szCs w:val="2"/>
              </w:rPr>
            </w:pPr>
            <w:r w:rsidRPr="00EE71BC">
              <w:t xml:space="preserve">В случае, если </w:t>
            </w:r>
            <w:r w:rsidRPr="00EE71BC">
              <w:rPr>
                <w:bCs/>
              </w:rPr>
              <w:t>сумма цен единиц услуги</w:t>
            </w:r>
            <w:r w:rsidRPr="00EE71BC">
              <w:rPr>
                <w:bCs/>
                <w:i/>
              </w:rPr>
              <w:t xml:space="preserve"> </w:t>
            </w:r>
            <w:r w:rsidRPr="00EE71BC">
              <w:rPr>
                <w:bCs/>
              </w:rPr>
              <w:t>на двадцать пять и более процентов ниже начальной суммы цен указанных единиц</w:t>
            </w:r>
            <w:r w:rsidRPr="00EE71BC">
              <w:t>, выплата аванса при исполнении контракта не допускается.</w:t>
            </w:r>
          </w:p>
        </w:tc>
      </w:tr>
    </w:tbl>
    <w:p w:rsidR="004C3126" w:rsidRPr="00EE71BC" w:rsidRDefault="004C3126" w:rsidP="004C3126">
      <w:pPr>
        <w:ind w:firstLine="709"/>
        <w:jc w:val="both"/>
      </w:pPr>
      <w:r w:rsidRPr="00EE71BC">
        <w:lastRenderedPageBreak/>
        <w:t xml:space="preserve">3.2. Цена </w:t>
      </w:r>
      <w:r w:rsidRPr="00EE71BC">
        <w:rPr>
          <w:color w:val="000000"/>
        </w:rPr>
        <w:t xml:space="preserve">контракта </w:t>
      </w:r>
      <w:r w:rsidRPr="00EE71BC">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0"/>
      </w:tblGrid>
      <w:tr w:rsidR="004C3126" w:rsidRPr="00EE71BC" w:rsidTr="004C3126">
        <w:tc>
          <w:tcPr>
            <w:tcW w:w="10207" w:type="dxa"/>
            <w:tcBorders>
              <w:top w:val="nil"/>
              <w:left w:val="nil"/>
              <w:bottom w:val="nil"/>
              <w:right w:val="nil"/>
            </w:tcBorders>
            <w:shd w:val="clear" w:color="auto" w:fill="auto"/>
          </w:tcPr>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4C3126" w:rsidRPr="00EE71BC" w:rsidTr="004C3126">
              <w:tc>
                <w:tcPr>
                  <w:tcW w:w="10348" w:type="dxa"/>
                  <w:tcBorders>
                    <w:top w:val="nil"/>
                    <w:left w:val="nil"/>
                    <w:bottom w:val="nil"/>
                    <w:right w:val="nil"/>
                  </w:tcBorders>
                  <w:shd w:val="clear" w:color="auto" w:fill="auto"/>
                </w:tcPr>
                <w:p w:rsidR="004C3126" w:rsidRPr="00EE71BC" w:rsidRDefault="004C3126" w:rsidP="004C3126">
                  <w:pPr>
                    <w:ind w:right="170" w:firstLine="742"/>
                    <w:jc w:val="both"/>
                  </w:pPr>
                  <w:bookmarkStart w:id="11" w:name="_Hlk92969073"/>
                  <w:r w:rsidRPr="00EE71BC">
                    <w:t>3.3. Оплата производится в размере 100 % от стоимости оказанных</w:t>
                  </w:r>
                  <w:r w:rsidRPr="00EE71BC">
                    <w:rPr>
                      <w:bCs/>
                    </w:rPr>
                    <w:t xml:space="preserve"> за  календарный месяц </w:t>
                  </w:r>
                  <w:r w:rsidRPr="00EE71BC">
                    <w:t xml:space="preserve">услуг </w:t>
                  </w:r>
                  <w:r w:rsidRPr="00EE71BC">
                    <w:rPr>
                      <w:color w:val="000000"/>
                    </w:rPr>
                    <w:t>на основании документа о приемке</w:t>
                  </w:r>
                  <w:r w:rsidRPr="00EE71BC">
                    <w:rPr>
                      <w:bCs/>
                      <w:noProof/>
                    </w:rPr>
                    <w:t xml:space="preserve"> в течение 7 рабочих дней</w:t>
                  </w:r>
                  <w:r w:rsidRPr="00EE71BC">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EE71BC">
                    <w:rPr>
                      <w:color w:val="000000"/>
                    </w:rPr>
                    <w:t xml:space="preserve"> </w:t>
                  </w:r>
                </w:p>
                <w:p w:rsidR="004C3126" w:rsidRPr="00EE71BC" w:rsidRDefault="004C3126" w:rsidP="00542964">
                  <w:pPr>
                    <w:ind w:firstLine="742"/>
                    <w:jc w:val="both"/>
                    <w:rPr>
                      <w:color w:val="000000"/>
                    </w:rPr>
                  </w:pPr>
                  <w:r w:rsidRPr="00EE71BC">
                    <w:rPr>
                      <w:color w:val="000000"/>
                    </w:rPr>
                    <w:t>3.3.1. Предварительная оплата (авансирование) не производится.</w:t>
                  </w:r>
                </w:p>
              </w:tc>
            </w:tr>
          </w:tbl>
          <w:p w:rsidR="004C3126" w:rsidRPr="00EE71BC" w:rsidRDefault="004C3126" w:rsidP="004C3126">
            <w:pPr>
              <w:ind w:left="149" w:right="31" w:firstLine="709"/>
              <w:jc w:val="both"/>
            </w:pPr>
            <w:r w:rsidRPr="00EE71BC">
              <w:t xml:space="preserve">3.3.2. </w:t>
            </w:r>
            <w:r w:rsidRPr="00EE71BC">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11"/>
          </w:p>
        </w:tc>
      </w:tr>
    </w:tbl>
    <w:p w:rsidR="004C3126" w:rsidRPr="00EE71BC" w:rsidRDefault="004C3126" w:rsidP="004C3126">
      <w:pPr>
        <w:widowControl w:val="0"/>
        <w:shd w:val="clear" w:color="auto" w:fill="FFFFFF"/>
        <w:ind w:firstLine="709"/>
        <w:contextualSpacing/>
        <w:jc w:val="both"/>
      </w:pPr>
      <w:r w:rsidRPr="00EE71BC">
        <w:t xml:space="preserve">3.4. Оплата услуг по контракту осуществляется за счет средств: </w:t>
      </w:r>
      <w:r w:rsidRPr="00EE71BC">
        <w:rPr>
          <w:noProof/>
        </w:rPr>
        <w:t>Средства бюджета муниципального</w:t>
      </w:r>
      <w:r w:rsidRPr="00EE71BC">
        <w:t xml:space="preserve"> образования</w:t>
      </w:r>
      <w:r w:rsidRPr="00EE71BC">
        <w:rPr>
          <w:noProof/>
        </w:rPr>
        <w:t>.</w:t>
      </w:r>
    </w:p>
    <w:p w:rsidR="004C3126" w:rsidRPr="00EE71BC" w:rsidRDefault="004C3126" w:rsidP="004C3126">
      <w:pPr>
        <w:tabs>
          <w:tab w:val="left" w:pos="3686"/>
          <w:tab w:val="left" w:pos="3828"/>
        </w:tabs>
        <w:ind w:firstLine="709"/>
        <w:jc w:val="both"/>
      </w:pPr>
      <w:r w:rsidRPr="00EE71BC">
        <w:rPr>
          <w:color w:val="000000"/>
        </w:rPr>
        <w:t xml:space="preserve">3.5. </w:t>
      </w:r>
      <w:r w:rsidRPr="00EE71BC">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4C3126" w:rsidRPr="00EE71BC" w:rsidRDefault="004C3126" w:rsidP="004C3126">
      <w:pPr>
        <w:ind w:firstLine="709"/>
        <w:jc w:val="both"/>
        <w:rPr>
          <w:color w:val="000000"/>
        </w:rPr>
      </w:pPr>
      <w:bookmarkStart w:id="12" w:name="_Hlk107307122"/>
      <w:bookmarkStart w:id="13" w:name="_Hlk94017051"/>
      <w:r w:rsidRPr="00EE71BC">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рассчитанной(ых) в соответствии с условиями контракта.</w:t>
      </w:r>
    </w:p>
    <w:p w:rsidR="004C3126" w:rsidRPr="00EE71BC" w:rsidRDefault="004C3126" w:rsidP="004C3126">
      <w:pPr>
        <w:ind w:firstLine="709"/>
        <w:jc w:val="both"/>
        <w:rPr>
          <w:color w:val="000000"/>
        </w:rPr>
      </w:pPr>
      <w:r w:rsidRPr="00EE71BC">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ind w:firstLine="709"/>
        <w:jc w:val="both"/>
        <w:rPr>
          <w:color w:val="000000"/>
        </w:rPr>
      </w:pPr>
      <w:r w:rsidRPr="00EE71BC">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E71BC">
        <w:rPr>
          <w:bCs/>
          <w:color w:val="000000"/>
          <w:kern w:val="32"/>
        </w:rPr>
        <w:t xml:space="preserve"> </w:t>
      </w:r>
    </w:p>
    <w:p w:rsidR="004C3126" w:rsidRPr="00EE71BC" w:rsidRDefault="004C3126" w:rsidP="004C3126">
      <w:pPr>
        <w:ind w:firstLine="709"/>
        <w:jc w:val="both"/>
        <w:rPr>
          <w:color w:val="000000"/>
        </w:rPr>
      </w:pPr>
      <w:r w:rsidRPr="00EE71BC">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rsidR="004C3126" w:rsidRPr="00EE71BC" w:rsidRDefault="004C3126" w:rsidP="004C3126">
      <w:pPr>
        <w:ind w:firstLine="709"/>
        <w:jc w:val="both"/>
        <w:rPr>
          <w:color w:val="000000"/>
        </w:rPr>
      </w:pPr>
      <w:r w:rsidRPr="00EE71BC">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rsidR="004C3126" w:rsidRPr="00EE71BC" w:rsidRDefault="004C3126" w:rsidP="004C3126">
      <w:pPr>
        <w:ind w:firstLine="709"/>
        <w:jc w:val="both"/>
        <w:rPr>
          <w:color w:val="000000"/>
        </w:rPr>
      </w:pPr>
      <w:r w:rsidRPr="00EE71BC">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12"/>
    <w:p w:rsidR="004C3126" w:rsidRPr="00EE71BC" w:rsidRDefault="004C3126" w:rsidP="004C3126">
      <w:pPr>
        <w:ind w:firstLine="709"/>
        <w:jc w:val="both"/>
      </w:pPr>
    </w:p>
    <w:bookmarkEnd w:id="13"/>
    <w:p w:rsidR="004C3126" w:rsidRPr="00EE71BC" w:rsidRDefault="004C3126" w:rsidP="004C3126">
      <w:pPr>
        <w:ind w:firstLine="709"/>
        <w:jc w:val="center"/>
        <w:rPr>
          <w:b/>
          <w:bCs/>
        </w:rPr>
      </w:pPr>
      <w:r w:rsidRPr="00EE71BC">
        <w:rPr>
          <w:b/>
          <w:bCs/>
          <w:sz w:val="4"/>
          <w:szCs w:val="4"/>
        </w:rPr>
        <w:t xml:space="preserve"> </w:t>
      </w:r>
      <w:r w:rsidRPr="00EE71BC">
        <w:rPr>
          <w:b/>
          <w:bCs/>
        </w:rPr>
        <w:t>3.1. Плата за заключение контракта</w:t>
      </w:r>
    </w:p>
    <w:p w:rsidR="004C3126" w:rsidRPr="00EE71BC" w:rsidRDefault="004C3126" w:rsidP="004C3126">
      <w:pPr>
        <w:widowControl w:val="0"/>
        <w:ind w:firstLine="709"/>
        <w:jc w:val="both"/>
      </w:pPr>
      <w:r w:rsidRPr="00EE71BC">
        <w:t xml:space="preserve">3.1.1.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положения раздела 3 контракта сторонами </w:t>
      </w:r>
      <w:r w:rsidRPr="00EE71BC">
        <w:lastRenderedPageBreak/>
        <w:t>не применяются.</w:t>
      </w:r>
    </w:p>
    <w:p w:rsidR="004C3126" w:rsidRPr="00EE71BC" w:rsidRDefault="004C3126" w:rsidP="004C3126">
      <w:pPr>
        <w:widowControl w:val="0"/>
        <w:ind w:firstLine="709"/>
        <w:jc w:val="both"/>
      </w:pPr>
      <w:r w:rsidRPr="00EE71BC">
        <w:t>3.1.2.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4C3126" w:rsidRPr="00EE71BC" w:rsidRDefault="004C3126" w:rsidP="004C3126">
      <w:pPr>
        <w:ind w:firstLine="709"/>
        <w:jc w:val="both"/>
        <w:rPr>
          <w:sz w:val="4"/>
          <w:szCs w:val="4"/>
        </w:rPr>
      </w:pPr>
      <w:r w:rsidRPr="00EE71BC">
        <w:t>3.1.3.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4C3126" w:rsidRPr="00EE71BC" w:rsidRDefault="004C3126" w:rsidP="004C3126">
      <w:pPr>
        <w:pStyle w:val="ConsPlusNormal"/>
        <w:ind w:firstLine="709"/>
        <w:jc w:val="both"/>
        <w:rPr>
          <w:rFonts w:ascii="Times New Roman" w:hAnsi="Times New Roman" w:cs="Times New Roman"/>
          <w:sz w:val="24"/>
          <w:szCs w:val="24"/>
        </w:rPr>
      </w:pPr>
    </w:p>
    <w:p w:rsidR="004C3126" w:rsidRPr="00EE71BC" w:rsidRDefault="004C3126" w:rsidP="004C3126">
      <w:pPr>
        <w:widowControl w:val="0"/>
        <w:ind w:firstLine="709"/>
        <w:jc w:val="center"/>
        <w:rPr>
          <w:b/>
          <w:bCs/>
        </w:rPr>
      </w:pPr>
      <w:r w:rsidRPr="00EE71BC">
        <w:rPr>
          <w:b/>
          <w:bCs/>
        </w:rPr>
        <w:t xml:space="preserve">4. </w:t>
      </w:r>
      <w:r w:rsidRPr="00EE71BC">
        <w:rPr>
          <w:b/>
        </w:rPr>
        <w:t xml:space="preserve">Порядок приемки </w:t>
      </w:r>
      <w:r w:rsidRPr="00EE71BC">
        <w:rPr>
          <w:b/>
          <w:spacing w:val="-2"/>
        </w:rPr>
        <w:t>оказанных услуг</w:t>
      </w:r>
    </w:p>
    <w:p w:rsidR="004C3126" w:rsidRPr="00EE71BC" w:rsidRDefault="004C3126" w:rsidP="004C3126">
      <w:pPr>
        <w:widowControl w:val="0"/>
        <w:ind w:firstLine="709"/>
        <w:contextualSpacing/>
        <w:jc w:val="both"/>
      </w:pPr>
      <w:r w:rsidRPr="00EE71BC">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widowControl w:val="0"/>
        <w:ind w:firstLine="709"/>
        <w:contextualSpacing/>
        <w:jc w:val="both"/>
      </w:pPr>
      <w:r w:rsidRPr="00EE71BC">
        <w:t>Для осуществления приемки результатов оказанных услуг Заказчик вправе создать приемочную комиссию.</w:t>
      </w:r>
    </w:p>
    <w:p w:rsidR="004C3126" w:rsidRPr="00EE71BC" w:rsidRDefault="004C3126" w:rsidP="004C3126">
      <w:pPr>
        <w:widowControl w:val="0"/>
        <w:ind w:firstLine="709"/>
        <w:contextualSpacing/>
        <w:jc w:val="both"/>
        <w:rPr>
          <w:bCs/>
        </w:rPr>
      </w:pPr>
      <w:bookmarkStart w:id="14" w:name="_Hlk91143508"/>
      <w:r w:rsidRPr="00EE71BC">
        <w:t>4.2</w:t>
      </w:r>
      <w:r w:rsidRPr="00EE71BC">
        <w:rPr>
          <w:bCs/>
        </w:rPr>
        <w:t xml:space="preserve">. Общий срок приемки оказанных </w:t>
      </w:r>
      <w:r w:rsidR="00542964" w:rsidRPr="00EE71BC">
        <w:rPr>
          <w:bCs/>
        </w:rPr>
        <w:t>за календарный</w:t>
      </w:r>
      <w:r w:rsidRPr="00EE71BC">
        <w:rPr>
          <w:bCs/>
        </w:rPr>
        <w:t xml:space="preserve">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4C3126" w:rsidRPr="00EE71BC" w:rsidRDefault="004C3126" w:rsidP="004C3126">
      <w:pPr>
        <w:widowControl w:val="0"/>
        <w:ind w:firstLine="709"/>
        <w:contextualSpacing/>
        <w:jc w:val="both"/>
        <w:rPr>
          <w:bCs/>
        </w:rPr>
      </w:pPr>
      <w:r w:rsidRPr="00EE71BC">
        <w:rPr>
          <w:bCs/>
        </w:rPr>
        <w:t xml:space="preserve">4.2.1. </w:t>
      </w:r>
      <w:r w:rsidRPr="00EE71BC">
        <w:rPr>
          <w:bCs/>
          <w:iCs/>
        </w:rPr>
        <w:t>Ежемесячно, не позднее 10 числа месяца, следующего за месяцем оказания услуг,</w:t>
      </w:r>
      <w:r w:rsidRPr="00EE71BC">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rsidR="004C3126" w:rsidRPr="00EE71BC" w:rsidRDefault="004C3126" w:rsidP="004C3126">
      <w:pPr>
        <w:widowControl w:val="0"/>
        <w:ind w:firstLine="709"/>
        <w:contextualSpacing/>
        <w:jc w:val="both"/>
      </w:pPr>
      <w:r w:rsidRPr="00EE71BC">
        <w:t xml:space="preserve">К документу о приемке Исполнитель прилагает документы на оплату оказанных услуг, в том числе: </w:t>
      </w:r>
    </w:p>
    <w:p w:rsidR="004C3126" w:rsidRPr="00EE71BC" w:rsidRDefault="004C3126" w:rsidP="004C3126">
      <w:pPr>
        <w:widowControl w:val="0"/>
        <w:ind w:firstLine="709"/>
        <w:contextualSpacing/>
        <w:jc w:val="both"/>
      </w:pPr>
      <w:r w:rsidRPr="00EE71BC">
        <w:t>- счет (счет на оплату), содержащий реквизиты на оплату;</w:t>
      </w:r>
    </w:p>
    <w:p w:rsidR="004C3126" w:rsidRPr="00EE71BC" w:rsidRDefault="004C3126" w:rsidP="004C3126">
      <w:pPr>
        <w:widowControl w:val="0"/>
        <w:ind w:firstLine="709"/>
        <w:contextualSpacing/>
        <w:jc w:val="both"/>
      </w:pPr>
      <w:r w:rsidRPr="00EE71BC">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rsidR="004C3126" w:rsidRPr="00EE71BC" w:rsidRDefault="004C3126" w:rsidP="004C3126">
      <w:pPr>
        <w:widowControl w:val="0"/>
        <w:ind w:firstLine="709"/>
        <w:contextualSpacing/>
        <w:jc w:val="both"/>
      </w:pPr>
      <w:r w:rsidRPr="00EE71BC">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4C3126" w:rsidRPr="00EE71BC" w:rsidRDefault="004C3126" w:rsidP="004C3126">
      <w:pPr>
        <w:widowControl w:val="0"/>
        <w:ind w:firstLine="709"/>
        <w:jc w:val="both"/>
        <w:rPr>
          <w:bCs/>
        </w:rPr>
      </w:pPr>
      <w:r w:rsidRPr="00EE71BC">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C3126" w:rsidRPr="00EE71BC" w:rsidRDefault="004C3126" w:rsidP="004C3126">
      <w:pPr>
        <w:widowControl w:val="0"/>
        <w:ind w:firstLine="709"/>
        <w:jc w:val="both"/>
        <w:rPr>
          <w:bCs/>
        </w:rPr>
      </w:pPr>
      <w:r w:rsidRPr="00EE71BC">
        <w:rPr>
          <w:bCs/>
        </w:rPr>
        <w:t>4.2.3. В случае создания Заказчиком приемочной комиссии –</w:t>
      </w:r>
      <w:r w:rsidRPr="00EE71BC">
        <w:t xml:space="preserve"> </w:t>
      </w:r>
      <w:r w:rsidRPr="00EE71BC">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4C3126" w:rsidRPr="00EE71BC" w:rsidRDefault="004C3126" w:rsidP="004C3126">
      <w:pPr>
        <w:widowControl w:val="0"/>
        <w:ind w:firstLine="709"/>
        <w:jc w:val="both"/>
        <w:rPr>
          <w:bCs/>
        </w:rPr>
      </w:pPr>
      <w:r w:rsidRPr="00EE71BC">
        <w:rPr>
          <w:bCs/>
        </w:rPr>
        <w:lastRenderedPageBreak/>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C3126" w:rsidRPr="00EE71BC" w:rsidRDefault="004C3126" w:rsidP="004C3126">
      <w:pPr>
        <w:widowControl w:val="0"/>
        <w:ind w:firstLine="709"/>
        <w:jc w:val="both"/>
        <w:rPr>
          <w:bCs/>
        </w:rPr>
      </w:pPr>
      <w:r w:rsidRPr="00EE71BC">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4C3126" w:rsidRPr="00EE71BC" w:rsidRDefault="004C3126" w:rsidP="004C3126">
      <w:pPr>
        <w:widowControl w:val="0"/>
        <w:ind w:firstLine="709"/>
        <w:jc w:val="both"/>
        <w:rPr>
          <w:bCs/>
        </w:rPr>
      </w:pPr>
      <w:r w:rsidRPr="00EE71BC">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widowControl w:val="0"/>
        <w:ind w:firstLine="709"/>
        <w:contextualSpacing/>
        <w:jc w:val="both"/>
      </w:pPr>
      <w:r w:rsidRPr="00EE71BC">
        <w:rPr>
          <w:bCs/>
        </w:rPr>
        <w:t xml:space="preserve">4.2.7. Датой приемки оказанных услуг </w:t>
      </w:r>
      <w:r w:rsidRPr="00EE71BC">
        <w:t>счи</w:t>
      </w:r>
      <w:r w:rsidRPr="00EE71BC">
        <w:rPr>
          <w:bCs/>
        </w:rPr>
        <w:t>тается дата размещения в единой информационной системе документа о приемке, подписанного Заказчиком.</w:t>
      </w:r>
      <w:bookmarkEnd w:id="14"/>
    </w:p>
    <w:p w:rsidR="004C3126" w:rsidRPr="00EE71BC" w:rsidRDefault="004C3126" w:rsidP="004C3126">
      <w:pPr>
        <w:widowControl w:val="0"/>
        <w:ind w:firstLine="709"/>
        <w:contextualSpacing/>
        <w:jc w:val="both"/>
      </w:pPr>
      <w:r w:rsidRPr="00EE71BC">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4C3126" w:rsidRPr="00EE71BC" w:rsidRDefault="004C3126" w:rsidP="004C3126">
      <w:pPr>
        <w:ind w:firstLine="709"/>
        <w:jc w:val="both"/>
      </w:pPr>
    </w:p>
    <w:p w:rsidR="004C3126" w:rsidRPr="00EE71BC" w:rsidRDefault="004C3126" w:rsidP="004C3126">
      <w:pPr>
        <w:widowControl w:val="0"/>
        <w:jc w:val="center"/>
        <w:rPr>
          <w:b/>
          <w:bCs/>
          <w:lang w:eastAsia="zh-CN"/>
        </w:rPr>
      </w:pPr>
      <w:r w:rsidRPr="00EE71BC">
        <w:rPr>
          <w:rStyle w:val="af"/>
          <w:color w:val="auto"/>
        </w:rPr>
        <w:t xml:space="preserve">5. </w:t>
      </w:r>
      <w:r w:rsidRPr="00EE71BC">
        <w:rPr>
          <w:b/>
          <w:bCs/>
          <w:lang w:eastAsia="zh-CN"/>
        </w:rPr>
        <w:t>Ответственность сторон</w:t>
      </w:r>
    </w:p>
    <w:p w:rsidR="004C3126" w:rsidRPr="00EE71BC" w:rsidRDefault="004C3126" w:rsidP="004C3126">
      <w:pPr>
        <w:widowControl w:val="0"/>
        <w:ind w:firstLine="709"/>
        <w:jc w:val="both"/>
        <w:rPr>
          <w:lang w:eastAsia="zh-CN"/>
        </w:rPr>
      </w:pPr>
      <w:r w:rsidRPr="00EE71BC">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C3126" w:rsidRPr="00EE71BC" w:rsidRDefault="004C3126" w:rsidP="004C3126">
      <w:pPr>
        <w:widowControl w:val="0"/>
        <w:ind w:firstLine="709"/>
        <w:jc w:val="both"/>
        <w:rPr>
          <w:lang w:eastAsia="zh-CN"/>
        </w:rPr>
      </w:pPr>
      <w:r w:rsidRPr="00EE71BC">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C3126" w:rsidRPr="00EE71BC" w:rsidRDefault="004C3126" w:rsidP="004C3126">
      <w:pPr>
        <w:widowControl w:val="0"/>
        <w:ind w:firstLine="709"/>
        <w:jc w:val="both"/>
        <w:rPr>
          <w:lang w:eastAsia="zh-CN"/>
        </w:rPr>
      </w:pPr>
      <w:r w:rsidRPr="00EE71BC">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C3126" w:rsidRPr="00EE71BC" w:rsidRDefault="004C3126" w:rsidP="004C3126">
      <w:pPr>
        <w:widowControl w:val="0"/>
        <w:ind w:firstLine="709"/>
        <w:jc w:val="both"/>
        <w:rPr>
          <w:lang w:eastAsia="zh-CN"/>
        </w:rPr>
      </w:pPr>
      <w:r w:rsidRPr="00EE71BC">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rsidR="004C3126" w:rsidRPr="00EE71BC" w:rsidRDefault="004C3126" w:rsidP="004C3126">
      <w:pPr>
        <w:widowControl w:val="0"/>
        <w:ind w:firstLine="709"/>
        <w:jc w:val="both"/>
        <w:rPr>
          <w:lang w:eastAsia="zh-CN"/>
        </w:rPr>
      </w:pPr>
      <w:r w:rsidRPr="00EE71BC">
        <w:rPr>
          <w:lang w:eastAsia="zh-CN"/>
        </w:rPr>
        <w:t>а) 10 процентов цены контракта (этапа) в случае, если цена контракта (этапа) не превышает 3 млн. рублей;</w:t>
      </w:r>
    </w:p>
    <w:p w:rsidR="004C3126" w:rsidRPr="00EE71BC" w:rsidRDefault="004C3126" w:rsidP="004C3126">
      <w:pPr>
        <w:widowControl w:val="0"/>
        <w:ind w:firstLine="709"/>
        <w:jc w:val="both"/>
        <w:rPr>
          <w:lang w:eastAsia="zh-CN"/>
        </w:rPr>
      </w:pPr>
      <w:r w:rsidRPr="00EE71BC">
        <w:rPr>
          <w:lang w:eastAsia="zh-CN"/>
        </w:rPr>
        <w:t>б) 5 процентов цены контракта (этапа) в случае, если цена контракта (этапа) составляет от 3 млн. рублей до 50 млн. рублей (включительно);</w:t>
      </w:r>
    </w:p>
    <w:p w:rsidR="004C3126" w:rsidRPr="00EE71BC" w:rsidRDefault="004C3126" w:rsidP="004C3126">
      <w:pPr>
        <w:widowControl w:val="0"/>
        <w:ind w:firstLine="709"/>
        <w:jc w:val="both"/>
        <w:rPr>
          <w:lang w:eastAsia="zh-CN"/>
        </w:rPr>
      </w:pPr>
      <w:r w:rsidRPr="00EE71BC">
        <w:rPr>
          <w:lang w:eastAsia="zh-CN"/>
        </w:rPr>
        <w:t>в) 1 процент цены контракта (этапа) в случае, если цена контракта (этапа) составляет от 50 млн. рублей до 100 млн. рублей (включительно);</w:t>
      </w:r>
    </w:p>
    <w:p w:rsidR="004C3126" w:rsidRPr="00EE71BC" w:rsidRDefault="004C3126" w:rsidP="004C3126">
      <w:pPr>
        <w:widowControl w:val="0"/>
        <w:ind w:firstLine="709"/>
        <w:jc w:val="both"/>
        <w:rPr>
          <w:lang w:eastAsia="zh-CN"/>
        </w:rPr>
      </w:pPr>
      <w:r w:rsidRPr="00EE71BC">
        <w:rPr>
          <w:lang w:eastAsia="zh-CN"/>
        </w:rPr>
        <w:t>г) 0,5 процента цены контракта (этапа) в случае, если цена контракта (этапа) составляет от 100 млн. рублей до 500 млн. рублей (включительно);</w:t>
      </w:r>
    </w:p>
    <w:p w:rsidR="004C3126" w:rsidRPr="00EE71BC" w:rsidRDefault="004C3126" w:rsidP="004C3126">
      <w:pPr>
        <w:widowControl w:val="0"/>
        <w:ind w:firstLine="709"/>
        <w:jc w:val="both"/>
        <w:rPr>
          <w:lang w:eastAsia="zh-CN"/>
        </w:rPr>
      </w:pPr>
      <w:r w:rsidRPr="00EE71BC">
        <w:rPr>
          <w:lang w:eastAsia="zh-CN"/>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4C3126" w:rsidRPr="00EE71BC" w:rsidRDefault="004C3126" w:rsidP="004C3126">
      <w:pPr>
        <w:widowControl w:val="0"/>
        <w:ind w:firstLine="709"/>
        <w:jc w:val="both"/>
        <w:rPr>
          <w:lang w:eastAsia="zh-CN"/>
        </w:rPr>
      </w:pPr>
      <w:r w:rsidRPr="00EE71BC">
        <w:rPr>
          <w:lang w:eastAsia="zh-CN"/>
        </w:rPr>
        <w:t>е) 0,3 процента цены контракта (этапа) в случае, если цена контракта (этапа) составляет от 1 млрд. рублей до 2 млрд. рублей (включительно);</w:t>
      </w:r>
    </w:p>
    <w:p w:rsidR="004C3126" w:rsidRPr="00EE71BC" w:rsidRDefault="004C3126" w:rsidP="004C3126">
      <w:pPr>
        <w:widowControl w:val="0"/>
        <w:ind w:firstLine="709"/>
        <w:jc w:val="both"/>
        <w:rPr>
          <w:lang w:eastAsia="zh-CN"/>
        </w:rPr>
      </w:pPr>
      <w:r w:rsidRPr="00EE71BC">
        <w:rPr>
          <w:lang w:eastAsia="zh-CN"/>
        </w:rPr>
        <w:t>ж) 0,25 процента цены контракта (этапа) в случае, если цена контракта (этапа) составляет от 2 млрд. рублей до 5 млрд. рублей (включительно);</w:t>
      </w:r>
    </w:p>
    <w:p w:rsidR="004C3126" w:rsidRPr="00EE71BC" w:rsidRDefault="004C3126" w:rsidP="004C3126">
      <w:pPr>
        <w:widowControl w:val="0"/>
        <w:ind w:firstLine="709"/>
        <w:jc w:val="both"/>
        <w:rPr>
          <w:lang w:eastAsia="zh-CN"/>
        </w:rPr>
      </w:pPr>
      <w:r w:rsidRPr="00EE71BC">
        <w:rPr>
          <w:lang w:eastAsia="zh-CN"/>
        </w:rPr>
        <w:t>з) 0,2 процента цены контракта (этапа) в случае, если цена контракта (этапа) составляет от 5 млрд. рублей до 10 млрд. рублей (включительно);</w:t>
      </w:r>
    </w:p>
    <w:p w:rsidR="004C3126" w:rsidRPr="00EE71BC" w:rsidRDefault="004C3126" w:rsidP="004C3126">
      <w:pPr>
        <w:widowControl w:val="0"/>
        <w:ind w:firstLine="709"/>
        <w:jc w:val="both"/>
        <w:rPr>
          <w:lang w:eastAsia="zh-CN"/>
        </w:rPr>
      </w:pPr>
      <w:r w:rsidRPr="00EE71BC">
        <w:rPr>
          <w:lang w:eastAsia="zh-CN"/>
        </w:rPr>
        <w:t>и) 0,1 процента цены контракта (этапа) в случае, если цена контракта (этапа) превышает 10 млрд. рублей.</w:t>
      </w:r>
    </w:p>
    <w:p w:rsidR="004C3126" w:rsidRPr="00EE71BC" w:rsidRDefault="004C3126" w:rsidP="004C3126">
      <w:pPr>
        <w:widowControl w:val="0"/>
        <w:ind w:firstLine="709"/>
        <w:jc w:val="both"/>
        <w:rPr>
          <w:lang w:eastAsia="zh-CN"/>
        </w:rPr>
      </w:pPr>
      <w:r w:rsidRPr="00EE71BC">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EE71BC">
        <w:t>1 процента цены контракта (этапа), но не более 5 тыс. рублей и не менее 1 тыс. рублей</w:t>
      </w:r>
      <w:r w:rsidRPr="00EE71BC">
        <w:rPr>
          <w:lang w:eastAsia="zh-CN"/>
        </w:rPr>
        <w:t>.</w:t>
      </w:r>
    </w:p>
    <w:p w:rsidR="004C3126" w:rsidRPr="00EE71BC" w:rsidRDefault="004C3126" w:rsidP="004C3126">
      <w:pPr>
        <w:widowControl w:val="0"/>
        <w:ind w:firstLine="709"/>
        <w:jc w:val="both"/>
        <w:rPr>
          <w:lang w:eastAsia="zh-CN"/>
        </w:rPr>
      </w:pPr>
      <w:r w:rsidRPr="00EE71BC">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rsidR="004C3126" w:rsidRPr="00EE71BC" w:rsidRDefault="004C3126" w:rsidP="004C3126">
      <w:pPr>
        <w:widowControl w:val="0"/>
        <w:spacing w:line="240" w:lineRule="atLeast"/>
        <w:ind w:firstLine="709"/>
        <w:jc w:val="both"/>
      </w:pPr>
      <w:r w:rsidRPr="00EE71BC">
        <w:t>а) в случае, если цена контракта не превышает начальную (максимальную) цену контракта:</w:t>
      </w:r>
    </w:p>
    <w:p w:rsidR="004C3126" w:rsidRPr="00EE71BC" w:rsidRDefault="004C3126" w:rsidP="004C3126">
      <w:pPr>
        <w:widowControl w:val="0"/>
        <w:spacing w:line="240" w:lineRule="atLeast"/>
        <w:ind w:firstLine="709"/>
        <w:jc w:val="both"/>
        <w:rPr>
          <w:lang w:eastAsia="zh-CN"/>
        </w:rPr>
      </w:pPr>
      <w:r w:rsidRPr="00EE71BC">
        <w:rPr>
          <w:lang w:eastAsia="zh-CN"/>
        </w:rPr>
        <w:t>10 процентов начальной (максимальной) цены контракта, если цена контракта не превышает 3 млн. рублей;</w:t>
      </w:r>
    </w:p>
    <w:p w:rsidR="004C3126" w:rsidRPr="00EE71BC" w:rsidRDefault="004C3126" w:rsidP="004C3126">
      <w:pPr>
        <w:widowControl w:val="0"/>
        <w:spacing w:line="240" w:lineRule="atLeast"/>
        <w:ind w:firstLine="709"/>
        <w:jc w:val="both"/>
      </w:pPr>
      <w:r w:rsidRPr="00EE71BC">
        <w:t>5 процентов начальной (максимальной) цены контракта, если цена контракта составляет от 3 млн. рублей до 50 млн. рублей (включительно);</w:t>
      </w:r>
    </w:p>
    <w:p w:rsidR="004C3126" w:rsidRPr="00EE71BC" w:rsidRDefault="004C3126" w:rsidP="004C3126">
      <w:pPr>
        <w:widowControl w:val="0"/>
        <w:spacing w:line="240" w:lineRule="atLeast"/>
        <w:ind w:firstLine="709"/>
        <w:jc w:val="both"/>
      </w:pPr>
      <w:r w:rsidRPr="00EE71BC">
        <w:t>1 процент начальной (максимальной) цены контракта, если цена контракта составляет от 50 млн. рублей до 100 млн. рублей (включительно);</w:t>
      </w:r>
    </w:p>
    <w:p w:rsidR="004C3126" w:rsidRPr="00EE71BC" w:rsidRDefault="004C3126" w:rsidP="004C3126">
      <w:pPr>
        <w:widowControl w:val="0"/>
        <w:spacing w:line="240" w:lineRule="atLeast"/>
        <w:ind w:firstLine="709"/>
        <w:jc w:val="both"/>
      </w:pPr>
      <w:r w:rsidRPr="00EE71BC">
        <w:t>б) в случае, если цена контракта превышает начальную (максимальную) цену контракта:</w:t>
      </w:r>
    </w:p>
    <w:p w:rsidR="004C3126" w:rsidRPr="00EE71BC" w:rsidRDefault="004C3126" w:rsidP="004C3126">
      <w:pPr>
        <w:widowControl w:val="0"/>
        <w:spacing w:line="240" w:lineRule="atLeast"/>
        <w:ind w:firstLine="709"/>
        <w:jc w:val="both"/>
      </w:pPr>
      <w:r w:rsidRPr="00EE71BC">
        <w:t>10 процентов цены контракта, если цена контракта не превышает 3 млн. рублей;</w:t>
      </w:r>
    </w:p>
    <w:p w:rsidR="004C3126" w:rsidRPr="00EE71BC" w:rsidRDefault="004C3126" w:rsidP="004C3126">
      <w:pPr>
        <w:widowControl w:val="0"/>
        <w:spacing w:line="240" w:lineRule="atLeast"/>
        <w:ind w:firstLine="709"/>
        <w:jc w:val="both"/>
      </w:pPr>
      <w:r w:rsidRPr="00EE71BC">
        <w:t>5 процентов цены контракта, если цена контракта составляет от 3 млн. рублей до 50 млн. рублей (включительно);</w:t>
      </w:r>
    </w:p>
    <w:p w:rsidR="004C3126" w:rsidRPr="00EE71BC" w:rsidRDefault="004C3126" w:rsidP="004C3126">
      <w:pPr>
        <w:widowControl w:val="0"/>
        <w:spacing w:line="240" w:lineRule="atLeast"/>
        <w:ind w:firstLine="709"/>
        <w:jc w:val="both"/>
      </w:pPr>
      <w:r w:rsidRPr="00EE71BC">
        <w:t>1 процент цены контракта, если цена контракта составляет от 50 млн. рублей до 100 млн. рублей (включительно).</w:t>
      </w:r>
    </w:p>
    <w:p w:rsidR="004C3126" w:rsidRPr="00EE71BC" w:rsidRDefault="004C3126" w:rsidP="004C3126">
      <w:pPr>
        <w:widowControl w:val="0"/>
        <w:ind w:firstLine="709"/>
        <w:jc w:val="both"/>
        <w:rPr>
          <w:lang w:eastAsia="zh-CN"/>
        </w:rPr>
      </w:pPr>
      <w:r w:rsidRPr="00EE71BC">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rsidR="004C3126" w:rsidRPr="00EE71BC" w:rsidRDefault="004C3126" w:rsidP="004C3126">
      <w:pPr>
        <w:widowControl w:val="0"/>
        <w:ind w:firstLine="709"/>
        <w:jc w:val="both"/>
        <w:rPr>
          <w:lang w:eastAsia="zh-CN"/>
        </w:rPr>
      </w:pPr>
      <w:r w:rsidRPr="00EE71BC">
        <w:rPr>
          <w:lang w:eastAsia="zh-CN"/>
        </w:rPr>
        <w:t>а) 1000 рублей, если цена контракта не превышает 3 млн. рублей;</w:t>
      </w:r>
    </w:p>
    <w:p w:rsidR="004C3126" w:rsidRPr="00EE71BC" w:rsidRDefault="004C3126" w:rsidP="004C3126">
      <w:pPr>
        <w:widowControl w:val="0"/>
        <w:ind w:firstLine="709"/>
        <w:jc w:val="both"/>
        <w:rPr>
          <w:lang w:eastAsia="zh-CN"/>
        </w:rPr>
      </w:pPr>
      <w:r w:rsidRPr="00EE71BC">
        <w:rPr>
          <w:lang w:eastAsia="zh-CN"/>
        </w:rPr>
        <w:t>б) 5000 рублей, если цена контракта составляет от 3 млн. рублей до 50 млн. рублей (включительно);</w:t>
      </w:r>
    </w:p>
    <w:p w:rsidR="004C3126" w:rsidRPr="00EE71BC" w:rsidRDefault="004C3126" w:rsidP="004C3126">
      <w:pPr>
        <w:widowControl w:val="0"/>
        <w:ind w:firstLine="709"/>
        <w:jc w:val="both"/>
        <w:rPr>
          <w:lang w:eastAsia="zh-CN"/>
        </w:rPr>
      </w:pPr>
      <w:r w:rsidRPr="00EE71BC">
        <w:rPr>
          <w:lang w:eastAsia="zh-CN"/>
        </w:rPr>
        <w:t>в) 10000 рублей, если цена контракта составляет от 50 млн. рублей до 100 млн. рублей (включительно);</w:t>
      </w:r>
    </w:p>
    <w:p w:rsidR="004C3126" w:rsidRPr="00EE71BC" w:rsidRDefault="004C3126" w:rsidP="004C3126">
      <w:pPr>
        <w:widowControl w:val="0"/>
        <w:ind w:firstLine="709"/>
        <w:jc w:val="both"/>
        <w:rPr>
          <w:lang w:eastAsia="zh-CN"/>
        </w:rPr>
      </w:pPr>
      <w:r w:rsidRPr="00EE71BC">
        <w:rPr>
          <w:lang w:eastAsia="zh-CN"/>
        </w:rPr>
        <w:t>г) 100000 рублей, если цена контракта превышает 100 млн. рублей.</w:t>
      </w:r>
    </w:p>
    <w:p w:rsidR="004C3126" w:rsidRPr="00EE71BC" w:rsidRDefault="004C3126" w:rsidP="004C3126">
      <w:pPr>
        <w:widowControl w:val="0"/>
        <w:ind w:firstLine="709"/>
        <w:jc w:val="both"/>
        <w:rPr>
          <w:lang w:eastAsia="zh-CN"/>
        </w:rPr>
      </w:pPr>
      <w:r w:rsidRPr="00EE71BC">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4C3126" w:rsidRPr="00EE71BC" w:rsidRDefault="004C3126" w:rsidP="004C3126">
      <w:pPr>
        <w:widowControl w:val="0"/>
        <w:ind w:firstLine="709"/>
        <w:jc w:val="both"/>
        <w:rPr>
          <w:lang w:eastAsia="zh-CN"/>
        </w:rPr>
      </w:pPr>
      <w:r w:rsidRPr="00EE71BC">
        <w:rPr>
          <w:lang w:eastAsia="zh-CN"/>
        </w:rPr>
        <w:lastRenderedPageBreak/>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4C3126" w:rsidRPr="00EE71BC" w:rsidRDefault="004C3126" w:rsidP="004C3126">
      <w:pPr>
        <w:widowControl w:val="0"/>
        <w:ind w:firstLine="709"/>
        <w:jc w:val="both"/>
        <w:rPr>
          <w:lang w:eastAsia="zh-CN"/>
        </w:rPr>
      </w:pPr>
      <w:r w:rsidRPr="00EE71BC">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rsidR="004C3126" w:rsidRPr="00EE71BC" w:rsidRDefault="004C3126" w:rsidP="004C3126">
      <w:pPr>
        <w:widowControl w:val="0"/>
        <w:ind w:firstLine="709"/>
        <w:jc w:val="both"/>
        <w:rPr>
          <w:lang w:eastAsia="zh-CN"/>
        </w:rPr>
      </w:pPr>
      <w:r w:rsidRPr="00EE71BC">
        <w:rPr>
          <w:lang w:eastAsia="zh-CN"/>
        </w:rPr>
        <w:t>а) 1000 рублей, если цена контракта не превышает 3 млн. рублей (включительно);</w:t>
      </w:r>
    </w:p>
    <w:p w:rsidR="004C3126" w:rsidRPr="00EE71BC" w:rsidRDefault="004C3126" w:rsidP="004C3126">
      <w:pPr>
        <w:widowControl w:val="0"/>
        <w:ind w:firstLine="709"/>
        <w:jc w:val="both"/>
        <w:rPr>
          <w:lang w:eastAsia="zh-CN"/>
        </w:rPr>
      </w:pPr>
      <w:r w:rsidRPr="00EE71BC">
        <w:rPr>
          <w:lang w:eastAsia="zh-CN"/>
        </w:rPr>
        <w:t>б) 5000 рублей, если цена контракта составляет от 3 млн. рублей до 50 млн. рублей (включительно);</w:t>
      </w:r>
    </w:p>
    <w:p w:rsidR="004C3126" w:rsidRPr="00EE71BC" w:rsidRDefault="004C3126" w:rsidP="004C3126">
      <w:pPr>
        <w:widowControl w:val="0"/>
        <w:ind w:firstLine="709"/>
        <w:jc w:val="both"/>
        <w:rPr>
          <w:lang w:eastAsia="zh-CN"/>
        </w:rPr>
      </w:pPr>
      <w:r w:rsidRPr="00EE71BC">
        <w:rPr>
          <w:lang w:eastAsia="zh-CN"/>
        </w:rPr>
        <w:t>в) 10000 рублей, если цена контракта составляет от 50 млн. рублей до 100 млн. рублей (включительно);</w:t>
      </w:r>
    </w:p>
    <w:p w:rsidR="004C3126" w:rsidRPr="00EE71BC" w:rsidRDefault="004C3126" w:rsidP="004C3126">
      <w:pPr>
        <w:widowControl w:val="0"/>
        <w:ind w:firstLine="709"/>
        <w:jc w:val="both"/>
        <w:rPr>
          <w:lang w:eastAsia="zh-CN"/>
        </w:rPr>
      </w:pPr>
      <w:r w:rsidRPr="00EE71BC">
        <w:rPr>
          <w:lang w:eastAsia="zh-CN"/>
        </w:rPr>
        <w:t>г) 100000 рублей, если цена контракта превышает 100 млн. рублей.</w:t>
      </w:r>
    </w:p>
    <w:p w:rsidR="004C3126" w:rsidRPr="00EE71BC" w:rsidRDefault="004C3126" w:rsidP="004C3126">
      <w:pPr>
        <w:widowControl w:val="0"/>
        <w:ind w:firstLine="709"/>
        <w:jc w:val="both"/>
        <w:rPr>
          <w:lang w:eastAsia="zh-CN"/>
        </w:rPr>
      </w:pPr>
      <w:r w:rsidRPr="00EE71BC">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C3126" w:rsidRPr="00EE71BC" w:rsidRDefault="004C3126" w:rsidP="004C3126">
      <w:pPr>
        <w:widowControl w:val="0"/>
        <w:ind w:firstLine="709"/>
        <w:jc w:val="both"/>
        <w:rPr>
          <w:lang w:eastAsia="zh-CN"/>
        </w:rPr>
      </w:pPr>
      <w:r w:rsidRPr="00EE71BC">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C3126" w:rsidRPr="00EE71BC" w:rsidRDefault="004C3126" w:rsidP="004C3126">
      <w:pPr>
        <w:widowControl w:val="0"/>
        <w:ind w:firstLine="709"/>
        <w:jc w:val="both"/>
        <w:rPr>
          <w:lang w:eastAsia="zh-CN"/>
        </w:rPr>
      </w:pPr>
      <w:r w:rsidRPr="00EE71BC">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C3126" w:rsidRPr="00EE71BC" w:rsidRDefault="004C3126" w:rsidP="004C3126">
      <w:pPr>
        <w:widowControl w:val="0"/>
        <w:ind w:firstLine="709"/>
        <w:jc w:val="both"/>
        <w:rPr>
          <w:lang w:eastAsia="zh-CN"/>
        </w:rPr>
      </w:pPr>
      <w:r w:rsidRPr="00EE71BC">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rsidR="004C3126" w:rsidRPr="00EE71BC" w:rsidRDefault="004C3126" w:rsidP="004C3126">
      <w:pPr>
        <w:pStyle w:val="ac"/>
        <w:jc w:val="center"/>
        <w:rPr>
          <w:rFonts w:ascii="Times New Roman" w:hAnsi="Times New Roman" w:cs="Times New Roman"/>
          <w:sz w:val="24"/>
          <w:szCs w:val="24"/>
        </w:rPr>
      </w:pPr>
    </w:p>
    <w:p w:rsidR="004C3126" w:rsidRPr="00EE71BC" w:rsidRDefault="004C3126" w:rsidP="004C3126">
      <w:pPr>
        <w:pStyle w:val="ad"/>
        <w:widowControl w:val="0"/>
        <w:jc w:val="center"/>
        <w:rPr>
          <w:rFonts w:ascii="Times New Roman" w:hAnsi="Times New Roman"/>
          <w:b/>
          <w:sz w:val="24"/>
          <w:szCs w:val="24"/>
        </w:rPr>
      </w:pPr>
      <w:r w:rsidRPr="00EE71BC">
        <w:rPr>
          <w:rFonts w:ascii="Times New Roman" w:hAnsi="Times New Roman"/>
          <w:b/>
          <w:sz w:val="24"/>
          <w:szCs w:val="24"/>
        </w:rPr>
        <w:t>6. Порядок расторжения контракта</w:t>
      </w:r>
    </w:p>
    <w:p w:rsidR="004C3126" w:rsidRPr="00EE71BC" w:rsidRDefault="004C3126" w:rsidP="004C3126">
      <w:pPr>
        <w:widowControl w:val="0"/>
        <w:ind w:firstLine="709"/>
        <w:jc w:val="both"/>
        <w:rPr>
          <w:b/>
        </w:rPr>
      </w:pPr>
      <w:r w:rsidRPr="00EE71BC">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widowControl w:val="0"/>
        <w:ind w:firstLine="720"/>
        <w:jc w:val="both"/>
      </w:pPr>
      <w:r w:rsidRPr="00EE71BC">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C3126" w:rsidRPr="00EE71BC" w:rsidRDefault="004C3126" w:rsidP="004C3126">
      <w:pPr>
        <w:widowControl w:val="0"/>
        <w:ind w:firstLine="720"/>
        <w:jc w:val="both"/>
      </w:pPr>
    </w:p>
    <w:p w:rsidR="004C3126" w:rsidRPr="00EE71BC" w:rsidRDefault="004C3126" w:rsidP="004C3126">
      <w:pPr>
        <w:pStyle w:val="ad"/>
        <w:widowControl w:val="0"/>
        <w:jc w:val="center"/>
        <w:rPr>
          <w:rFonts w:ascii="Times New Roman" w:hAnsi="Times New Roman"/>
          <w:b/>
          <w:snapToGrid w:val="0"/>
          <w:sz w:val="24"/>
          <w:szCs w:val="24"/>
        </w:rPr>
      </w:pPr>
      <w:r w:rsidRPr="00EE71BC">
        <w:rPr>
          <w:rFonts w:ascii="Times New Roman" w:hAnsi="Times New Roman"/>
          <w:b/>
          <w:snapToGrid w:val="0"/>
          <w:sz w:val="24"/>
          <w:szCs w:val="24"/>
        </w:rPr>
        <w:t>7. Обстоятельства непреодолимой силы</w:t>
      </w:r>
    </w:p>
    <w:p w:rsidR="004C3126" w:rsidRPr="00EE71BC" w:rsidRDefault="004C3126" w:rsidP="004C3126">
      <w:pPr>
        <w:widowControl w:val="0"/>
        <w:ind w:firstLine="709"/>
        <w:contextualSpacing/>
        <w:jc w:val="both"/>
      </w:pPr>
      <w:r w:rsidRPr="00EE71BC">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C3126" w:rsidRPr="00EE71BC" w:rsidRDefault="004C3126" w:rsidP="004C3126">
      <w:pPr>
        <w:widowControl w:val="0"/>
        <w:ind w:firstLine="709"/>
        <w:contextualSpacing/>
        <w:jc w:val="both"/>
      </w:pPr>
      <w:r w:rsidRPr="00EE71BC">
        <w:t xml:space="preserve">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w:t>
      </w:r>
      <w:r w:rsidRPr="00EE71BC">
        <w:lastRenderedPageBreak/>
        <w:t>выполнение обязательств по контракту и подтверждены соответствующими уполномоченными органами.</w:t>
      </w:r>
    </w:p>
    <w:p w:rsidR="004C3126" w:rsidRPr="00EE71BC" w:rsidRDefault="004C3126" w:rsidP="004C3126">
      <w:pPr>
        <w:widowControl w:val="0"/>
        <w:ind w:firstLine="709"/>
        <w:contextualSpacing/>
        <w:jc w:val="both"/>
      </w:pPr>
      <w:r w:rsidRPr="00EE71BC">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rsidR="004C3126" w:rsidRPr="00EE71BC" w:rsidRDefault="004C3126" w:rsidP="004C3126">
      <w:pPr>
        <w:widowControl w:val="0"/>
        <w:ind w:firstLine="709"/>
        <w:jc w:val="both"/>
      </w:pPr>
      <w:r w:rsidRPr="00EE71BC">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C3126" w:rsidRPr="00EE71BC" w:rsidRDefault="004C3126" w:rsidP="004C3126">
      <w:pPr>
        <w:pStyle w:val="ad"/>
        <w:widowControl w:val="0"/>
        <w:ind w:firstLine="709"/>
        <w:jc w:val="both"/>
        <w:rPr>
          <w:rFonts w:ascii="Times New Roman" w:hAnsi="Times New Roman"/>
          <w:b/>
          <w:sz w:val="24"/>
          <w:szCs w:val="24"/>
        </w:rPr>
      </w:pPr>
    </w:p>
    <w:p w:rsidR="004C3126" w:rsidRPr="00EE71BC" w:rsidRDefault="004C3126" w:rsidP="004C3126">
      <w:pPr>
        <w:pStyle w:val="ad"/>
        <w:widowControl w:val="0"/>
        <w:jc w:val="center"/>
        <w:rPr>
          <w:rFonts w:ascii="Times New Roman" w:hAnsi="Times New Roman"/>
          <w:b/>
          <w:sz w:val="24"/>
          <w:szCs w:val="24"/>
        </w:rPr>
      </w:pPr>
      <w:r w:rsidRPr="00EE71BC">
        <w:rPr>
          <w:rFonts w:ascii="Times New Roman" w:hAnsi="Times New Roman"/>
          <w:b/>
          <w:sz w:val="24"/>
          <w:szCs w:val="24"/>
        </w:rPr>
        <w:t xml:space="preserve">8. </w:t>
      </w:r>
      <w:r w:rsidRPr="00EE71BC">
        <w:rPr>
          <w:rFonts w:ascii="Times New Roman" w:hAnsi="Times New Roman"/>
          <w:b/>
          <w:snapToGrid w:val="0"/>
          <w:sz w:val="24"/>
          <w:szCs w:val="24"/>
        </w:rPr>
        <w:t>Порядок урегулирования споров</w:t>
      </w:r>
    </w:p>
    <w:p w:rsidR="004C3126" w:rsidRPr="00EE71BC" w:rsidRDefault="004C3126" w:rsidP="004C3126">
      <w:pPr>
        <w:widowControl w:val="0"/>
        <w:ind w:firstLine="720"/>
        <w:contextualSpacing/>
        <w:jc w:val="both"/>
      </w:pPr>
      <w:r w:rsidRPr="00EE71BC">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rsidR="004C3126" w:rsidRPr="00EE71BC" w:rsidRDefault="004C3126" w:rsidP="004C3126">
      <w:pPr>
        <w:widowControl w:val="0"/>
        <w:ind w:firstLine="720"/>
        <w:contextualSpacing/>
        <w:jc w:val="both"/>
      </w:pPr>
      <w:r w:rsidRPr="00EE71BC">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4C3126" w:rsidRPr="00EE71BC" w:rsidRDefault="004C3126" w:rsidP="004C3126">
      <w:pPr>
        <w:widowControl w:val="0"/>
        <w:ind w:firstLine="720"/>
        <w:jc w:val="both"/>
      </w:pPr>
      <w:r w:rsidRPr="00EE71BC">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4C3126" w:rsidRPr="00EE71BC" w:rsidRDefault="004C3126" w:rsidP="004C3126">
      <w:pPr>
        <w:widowControl w:val="0"/>
        <w:ind w:firstLine="709"/>
        <w:jc w:val="both"/>
        <w:rPr>
          <w:b/>
        </w:rPr>
      </w:pPr>
    </w:p>
    <w:p w:rsidR="004C3126" w:rsidRPr="00EE71BC" w:rsidRDefault="004C3126" w:rsidP="004C3126">
      <w:pPr>
        <w:widowControl w:val="0"/>
        <w:jc w:val="center"/>
        <w:rPr>
          <w:b/>
        </w:rPr>
      </w:pPr>
      <w:r w:rsidRPr="00EE71BC">
        <w:rPr>
          <w:b/>
          <w:bCs/>
        </w:rPr>
        <w:t xml:space="preserve">9. Обеспечение исполнения контракта </w:t>
      </w:r>
      <w:r w:rsidRPr="00EE71BC">
        <w:rPr>
          <w:noProof/>
        </w:rPr>
        <w:t xml:space="preserve"> </w:t>
      </w:r>
    </w:p>
    <w:p w:rsidR="004C3126" w:rsidRPr="00EE71BC" w:rsidRDefault="004C3126" w:rsidP="004C3126">
      <w:pPr>
        <w:widowControl w:val="0"/>
        <w:ind w:firstLine="720"/>
        <w:contextualSpacing/>
        <w:jc w:val="both"/>
      </w:pPr>
      <w:bookmarkStart w:id="15" w:name="_Hlk115783723"/>
      <w:bookmarkEnd w:id="15"/>
      <w:r w:rsidRPr="00EE71BC">
        <w:t>9.1. Для заключения контракта Исполнитель представляет Заказчику обеспечение исполнения контракта</w:t>
      </w:r>
      <w:r w:rsidRPr="00EE71BC">
        <w:rPr>
          <w:rFonts w:eastAsia="Calibri"/>
        </w:rPr>
        <w:t xml:space="preserve"> </w:t>
      </w:r>
      <w:r w:rsidRPr="00EE71BC">
        <w:t>в размере, указанном в извещении об осуществлении закупки.</w:t>
      </w:r>
    </w:p>
    <w:p w:rsidR="004C3126" w:rsidRPr="00EE71BC" w:rsidRDefault="004C3126" w:rsidP="004C3126">
      <w:pPr>
        <w:widowControl w:val="0"/>
        <w:ind w:firstLine="720"/>
        <w:contextualSpacing/>
        <w:jc w:val="both"/>
      </w:pPr>
      <w:r w:rsidRPr="00EE71BC">
        <w:rPr>
          <w:rFonts w:eastAsia="Calibri"/>
          <w:lang w:eastAsia="en-US"/>
        </w:rPr>
        <w:t xml:space="preserve">9.2. Исполнение контракта может обеспечиваться предоставлением независимой гарантии, </w:t>
      </w:r>
      <w:r w:rsidRPr="00EE71BC">
        <w:t xml:space="preserve">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w:t>
      </w:r>
      <w:r w:rsidRPr="00EE71BC">
        <w:rPr>
          <w:rFonts w:eastAsia="Calibri"/>
          <w:lang w:eastAsia="en-US"/>
        </w:rPr>
        <w:t xml:space="preserve">соответствующей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 </w:t>
      </w:r>
    </w:p>
    <w:p w:rsidR="004C3126" w:rsidRPr="00EE71BC" w:rsidRDefault="004C3126" w:rsidP="004C3126">
      <w:pPr>
        <w:widowControl w:val="0"/>
        <w:ind w:firstLine="720"/>
        <w:jc w:val="both"/>
      </w:pPr>
      <w:r w:rsidRPr="00EE71BC">
        <w:t xml:space="preserve">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w:t>
      </w:r>
      <w:r w:rsidR="00A851AA" w:rsidRPr="00EE71BC">
        <w:rPr>
          <w:rFonts w:eastAsia="Calibri"/>
          <w:lang w:eastAsia="en-US"/>
        </w:rPr>
        <w:t xml:space="preserve">от 05.04.2013 № 44-ФЗ </w:t>
      </w:r>
      <w:r w:rsidRPr="00EE71BC">
        <w:t>«О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widowControl w:val="0"/>
        <w:ind w:firstLine="720"/>
        <w:jc w:val="both"/>
      </w:pPr>
      <w:r w:rsidRPr="00EE71BC">
        <w:t xml:space="preserve">9.3. Денежные средства, внесенные Исполнителем в качестве обеспечения исполнения контракта, могут быть обращены к взысканию во внесудебном порядке. </w:t>
      </w:r>
    </w:p>
    <w:p w:rsidR="004C3126" w:rsidRPr="00EE71BC" w:rsidRDefault="004C3126" w:rsidP="004C3126">
      <w:pPr>
        <w:widowControl w:val="0"/>
        <w:ind w:firstLine="720"/>
        <w:jc w:val="both"/>
      </w:pPr>
      <w:r w:rsidRPr="00EE71BC">
        <w:t xml:space="preserve">9.4. Денежные средства, внесенные в качестве обеспечения исполнения контракта, в том числе часть такого обеспечения в случае уменьшения размера обеспечения исполнения контракта в ходе исполнения контракта, по заявлению (письменному требованию) Исполнителя возвращаются ему Заказчиком в течение 30 дней с даты исполнения Исполнителем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w:t>
      </w:r>
      <w:r w:rsidRPr="00EE71BC">
        <w:lastRenderedPageBreak/>
        <w:t>15 дней с даты исполнения Исполнителем обязательств, предусмотренных контрактом. Денежные средства возвращаются на счет, указанный Исполнителем в его письменном требовании.</w:t>
      </w:r>
    </w:p>
    <w:p w:rsidR="004C3126" w:rsidRPr="00EE71BC" w:rsidRDefault="004C3126" w:rsidP="004C3126">
      <w:pPr>
        <w:widowControl w:val="0"/>
        <w:ind w:firstLine="720"/>
        <w:jc w:val="both"/>
      </w:pPr>
      <w:r w:rsidRPr="00EE71BC">
        <w:t xml:space="preserve">9.5.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w:t>
      </w:r>
      <w:r w:rsidRPr="00EE71BC">
        <w:rPr>
          <w:rFonts w:eastAsia="Calibri"/>
          <w:lang w:eastAsia="en-US"/>
        </w:rPr>
        <w:t xml:space="preserve">Исполнителем </w:t>
      </w:r>
      <w:r w:rsidRPr="00EE71BC">
        <w:t>своих обязательств по контракту.</w:t>
      </w:r>
    </w:p>
    <w:p w:rsidR="004C3126" w:rsidRPr="00EE71BC" w:rsidRDefault="004C3126" w:rsidP="004C3126">
      <w:pPr>
        <w:widowControl w:val="0"/>
        <w:ind w:firstLine="720"/>
        <w:jc w:val="both"/>
      </w:pPr>
      <w:r w:rsidRPr="00EE71BC">
        <w:t>9.6.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4C3126" w:rsidRPr="00EE71BC" w:rsidRDefault="004C3126" w:rsidP="004C3126">
      <w:pPr>
        <w:widowControl w:val="0"/>
        <w:ind w:firstLine="720"/>
        <w:jc w:val="both"/>
      </w:pPr>
      <w:r w:rsidRPr="00EE71BC">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widowControl w:val="0"/>
        <w:ind w:firstLine="720"/>
        <w:jc w:val="both"/>
      </w:pPr>
      <w:r w:rsidRPr="00EE71BC">
        <w:t>9.7.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4C3126" w:rsidRPr="00EE71BC" w:rsidRDefault="004C3126" w:rsidP="004C3126">
      <w:pPr>
        <w:widowControl w:val="0"/>
        <w:ind w:firstLine="720"/>
        <w:jc w:val="both"/>
        <w:rPr>
          <w:rFonts w:eastAsia="Calibri"/>
          <w:lang w:eastAsia="en-US"/>
        </w:rPr>
      </w:pPr>
      <w:r w:rsidRPr="00EE71BC">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4C3126" w:rsidRPr="00EE71BC" w:rsidRDefault="004C3126" w:rsidP="004C3126">
      <w:pPr>
        <w:widowControl w:val="0"/>
        <w:ind w:firstLine="720"/>
        <w:jc w:val="both"/>
      </w:pPr>
      <w:r w:rsidRPr="00EE71BC">
        <w:rPr>
          <w:rFonts w:eastAsia="Calibri"/>
          <w:lang w:eastAsia="en-US"/>
        </w:rPr>
        <w:t xml:space="preserve">9.8. </w:t>
      </w:r>
      <w:r w:rsidRPr="00EE71BC">
        <w:t>Исполнитель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За каждый день просрочки исполнения Исполнителем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5.11 контракта.</w:t>
      </w:r>
    </w:p>
    <w:p w:rsidR="004C3126" w:rsidRPr="00EE71BC" w:rsidRDefault="004C3126" w:rsidP="004C3126">
      <w:pPr>
        <w:widowControl w:val="0"/>
        <w:overflowPunct w:val="0"/>
        <w:autoSpaceDE w:val="0"/>
        <w:ind w:firstLine="720"/>
        <w:jc w:val="both"/>
        <w:textAlignment w:val="baseline"/>
        <w:rPr>
          <w:noProof/>
        </w:rPr>
      </w:pPr>
      <w:r w:rsidRPr="00EE71BC">
        <w:rPr>
          <w:noProof/>
        </w:rPr>
        <w:t>9.9. В случае неисполнения Исполнителем обязательств по оказанию услуг надлежащего качества и в установленные контрактом сроки, повлекшее односторонний отказ Заказчика от исполнения контракта или расторжение контракта по решению суда, Заказчик вправе удержать (потребовать уплаты) обеспечение исполнения контракта в полном размере.</w:t>
      </w:r>
    </w:p>
    <w:p w:rsidR="004C3126" w:rsidRPr="00EE71BC" w:rsidRDefault="004C3126" w:rsidP="004C3126">
      <w:pPr>
        <w:widowControl w:val="0"/>
        <w:ind w:firstLine="720"/>
        <w:jc w:val="both"/>
        <w:rPr>
          <w:noProof/>
        </w:rPr>
      </w:pPr>
      <w:r w:rsidRPr="00EE71BC">
        <w:rPr>
          <w:noProof/>
        </w:rPr>
        <w:t>В случае если исполнение контракта обеспечено внесением денежных средств на указанный Заказчиком счет, то удержание осуществляется из указанных средств. В случае если исполнение контракта обеспечено предоставлением независимой гарантии, то Заказчик направляет гаранту, выдавшему ее, требование об осуществлении уплаты денежной суммы по независимой гарантии в форме и порядке, установленных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4C3126" w:rsidRPr="00EE71BC" w:rsidRDefault="004C3126" w:rsidP="004C3126">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4C3126" w:rsidRPr="00EE71BC" w:rsidTr="004C3126">
        <w:tc>
          <w:tcPr>
            <w:tcW w:w="10065" w:type="dxa"/>
            <w:shd w:val="clear" w:color="auto" w:fill="auto"/>
          </w:tcPr>
          <w:p w:rsidR="004C3126" w:rsidRPr="00EE71BC" w:rsidRDefault="004C3126" w:rsidP="004C3126">
            <w:pPr>
              <w:widowControl w:val="0"/>
              <w:ind w:left="-120" w:firstLine="709"/>
              <w:jc w:val="both"/>
              <w:rPr>
                <w:rFonts w:eastAsia="Calibri"/>
              </w:rPr>
            </w:pPr>
          </w:p>
        </w:tc>
      </w:tr>
    </w:tbl>
    <w:p w:rsidR="004C3126" w:rsidRPr="00EE71BC" w:rsidRDefault="004C3126" w:rsidP="004C3126">
      <w:pPr>
        <w:widowControl w:val="0"/>
        <w:ind w:firstLine="709"/>
        <w:jc w:val="both"/>
        <w:rPr>
          <w:rFonts w:eastAsia="Calibri"/>
          <w:sz w:val="4"/>
          <w:szCs w:val="4"/>
        </w:rPr>
      </w:pPr>
    </w:p>
    <w:p w:rsidR="004C3126" w:rsidRPr="00EE71BC" w:rsidRDefault="004C3126" w:rsidP="004C3126">
      <w:pPr>
        <w:widowControl w:val="0"/>
        <w:jc w:val="center"/>
        <w:rPr>
          <w:b/>
          <w:bCs/>
        </w:rPr>
      </w:pPr>
      <w:r w:rsidRPr="00EE71BC">
        <w:rPr>
          <w:b/>
        </w:rPr>
        <w:t xml:space="preserve">10. </w:t>
      </w:r>
      <w:r w:rsidRPr="00EE71BC">
        <w:rPr>
          <w:b/>
          <w:bCs/>
        </w:rPr>
        <w:t>Заключительные положения</w:t>
      </w:r>
    </w:p>
    <w:p w:rsidR="004C3126" w:rsidRPr="00EE71BC" w:rsidRDefault="004C3126" w:rsidP="004C3126">
      <w:pPr>
        <w:widowControl w:val="0"/>
        <w:ind w:firstLine="720"/>
        <w:contextualSpacing/>
        <w:jc w:val="both"/>
      </w:pPr>
      <w:r w:rsidRPr="00EE71BC">
        <w:t>10.1. Контракт вступает в силу с даты его заключения в соответствии с законодательством Российской Федерации и действует по 31.12.2023 (включительно).</w:t>
      </w:r>
    </w:p>
    <w:p w:rsidR="004C3126" w:rsidRPr="00EE71BC" w:rsidRDefault="004C3126" w:rsidP="004C3126">
      <w:pPr>
        <w:widowControl w:val="0"/>
        <w:ind w:firstLine="720"/>
        <w:contextualSpacing/>
        <w:jc w:val="both"/>
      </w:pPr>
      <w:r w:rsidRPr="00EE71BC">
        <w:t xml:space="preserve">10.2. </w:t>
      </w:r>
      <w:r w:rsidRPr="00EE71BC">
        <w:rPr>
          <w:spacing w:val="2"/>
          <w:shd w:val="clear" w:color="auto" w:fill="FFFFFF"/>
        </w:rPr>
        <w:t xml:space="preserve">Окончание срока действия контракта не влечет прекращение обязательств, </w:t>
      </w:r>
      <w:r w:rsidRPr="00EE71BC">
        <w:rPr>
          <w:spacing w:val="2"/>
          <w:shd w:val="clear" w:color="auto" w:fill="FFFFFF"/>
        </w:rPr>
        <w:lastRenderedPageBreak/>
        <w:t>принятых сторонами во исполнение контракта.</w:t>
      </w:r>
    </w:p>
    <w:p w:rsidR="004C3126" w:rsidRPr="00EE71BC" w:rsidRDefault="004C3126" w:rsidP="004C3126">
      <w:pPr>
        <w:widowControl w:val="0"/>
        <w:ind w:firstLine="720"/>
        <w:jc w:val="both"/>
      </w:pPr>
      <w:r w:rsidRPr="00EE71BC">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EE71BC">
        <w:rPr>
          <w:rFonts w:eastAsia="Calibri"/>
          <w:lang w:eastAsia="en-US"/>
        </w:rPr>
        <w:t xml:space="preserve"> с момента изменения данных реквизитов</w:t>
      </w:r>
      <w:r w:rsidRPr="00EE71BC">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rsidR="004C3126" w:rsidRPr="00EE71BC" w:rsidRDefault="004C3126" w:rsidP="004C3126">
      <w:pPr>
        <w:widowControl w:val="0"/>
        <w:ind w:firstLine="720"/>
        <w:jc w:val="both"/>
      </w:pPr>
      <w:r w:rsidRPr="00EE71BC">
        <w:t xml:space="preserve">10.4. </w:t>
      </w:r>
      <w:r w:rsidRPr="00EE71BC">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rsidR="004C3126" w:rsidRPr="00EE71BC" w:rsidRDefault="004C3126" w:rsidP="004C3126">
      <w:pPr>
        <w:widowControl w:val="0"/>
        <w:ind w:firstLine="720"/>
        <w:jc w:val="both"/>
      </w:pPr>
      <w:r w:rsidRPr="00EE71BC">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4C3126" w:rsidRPr="00EE71BC" w:rsidRDefault="004C3126" w:rsidP="004C3126">
      <w:pPr>
        <w:widowControl w:val="0"/>
        <w:ind w:firstLine="720"/>
        <w:jc w:val="both"/>
      </w:pPr>
      <w:r w:rsidRPr="00EE71BC">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C3126" w:rsidRPr="00EE71BC" w:rsidRDefault="004C3126" w:rsidP="004C3126">
      <w:pPr>
        <w:widowControl w:val="0"/>
        <w:ind w:firstLine="720"/>
        <w:jc w:val="both"/>
      </w:pPr>
      <w:r w:rsidRPr="00EE71BC">
        <w:rPr>
          <w:color w:val="000000"/>
        </w:rPr>
        <w:t xml:space="preserve">10.7. По требованию Заказчика </w:t>
      </w:r>
      <w:r w:rsidRPr="00EE71BC">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4C3126" w:rsidRPr="00EE71BC" w:rsidRDefault="004C3126" w:rsidP="004C3126">
      <w:pPr>
        <w:widowControl w:val="0"/>
        <w:ind w:firstLine="720"/>
        <w:jc w:val="both"/>
      </w:pPr>
      <w:r w:rsidRPr="00EE71BC">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4C3126" w:rsidRPr="00EE71BC" w:rsidRDefault="004C3126" w:rsidP="004C3126">
      <w:pPr>
        <w:widowControl w:val="0"/>
        <w:ind w:firstLine="720"/>
        <w:jc w:val="both"/>
      </w:pPr>
      <w:r w:rsidRPr="00EE71BC">
        <w:t>10.9. Во всем остальном, не предусмотренном контрактом, стороны будут руководствоваться законодательством Российской Федерации.</w:t>
      </w:r>
    </w:p>
    <w:p w:rsidR="004C3126" w:rsidRPr="00EE71BC" w:rsidRDefault="004C3126" w:rsidP="004C3126">
      <w:pPr>
        <w:pStyle w:val="ad"/>
        <w:widowControl w:val="0"/>
        <w:ind w:firstLine="709"/>
        <w:jc w:val="both"/>
        <w:rPr>
          <w:rFonts w:ascii="Times New Roman" w:eastAsia="Times New Roman" w:hAnsi="Times New Roman"/>
          <w:sz w:val="24"/>
          <w:szCs w:val="24"/>
        </w:rPr>
      </w:pPr>
      <w:r w:rsidRPr="00EE71BC">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rsidR="004C3126" w:rsidRPr="00EE71BC" w:rsidRDefault="004C3126" w:rsidP="004C3126">
      <w:pPr>
        <w:widowControl w:val="0"/>
        <w:ind w:firstLine="720"/>
        <w:jc w:val="both"/>
      </w:pPr>
    </w:p>
    <w:p w:rsidR="004C3126" w:rsidRPr="00EE71BC" w:rsidRDefault="004C3126" w:rsidP="004C3126">
      <w:pPr>
        <w:widowControl w:val="0"/>
        <w:jc w:val="center"/>
        <w:rPr>
          <w:b/>
          <w:bCs/>
          <w:spacing w:val="-4"/>
        </w:rPr>
      </w:pPr>
      <w:r w:rsidRPr="00EE71BC">
        <w:rPr>
          <w:b/>
          <w:bCs/>
          <w:spacing w:val="-4"/>
        </w:rPr>
        <w:t>11. Юридические адреса и реквизиты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4C3126" w:rsidRPr="00EE71BC" w:rsidTr="004C3126">
        <w:tc>
          <w:tcPr>
            <w:tcW w:w="5243" w:type="dxa"/>
            <w:tcBorders>
              <w:top w:val="nil"/>
              <w:left w:val="nil"/>
              <w:bottom w:val="nil"/>
              <w:right w:val="nil"/>
            </w:tcBorders>
          </w:tcPr>
          <w:p w:rsidR="004C3126" w:rsidRPr="00EE71BC" w:rsidRDefault="004C3126" w:rsidP="004C3126">
            <w:pPr>
              <w:jc w:val="both"/>
            </w:pPr>
          </w:p>
        </w:tc>
        <w:tc>
          <w:tcPr>
            <w:tcW w:w="4788" w:type="dxa"/>
            <w:tcBorders>
              <w:top w:val="nil"/>
              <w:left w:val="nil"/>
              <w:bottom w:val="nil"/>
              <w:right w:val="nil"/>
            </w:tcBorders>
          </w:tcPr>
          <w:p w:rsidR="004C3126" w:rsidRPr="00EE71BC" w:rsidRDefault="004C3126" w:rsidP="004C3126">
            <w:pPr>
              <w:ind w:firstLine="2"/>
              <w:jc w:val="both"/>
            </w:pPr>
          </w:p>
        </w:tc>
      </w:tr>
    </w:tbl>
    <w:p w:rsidR="004C3126" w:rsidRPr="00EE71BC" w:rsidRDefault="004C3126" w:rsidP="004C3126">
      <w:pPr>
        <w:widowControl w:val="0"/>
        <w:snapToGrid w:val="0"/>
        <w:outlineLvl w:val="0"/>
        <w:rPr>
          <w:b/>
        </w:rPr>
      </w:pPr>
      <w:r w:rsidRPr="00EE71BC">
        <w:rPr>
          <w:b/>
        </w:rPr>
        <w:t xml:space="preserve">Заказчик                                                                                 </w:t>
      </w:r>
    </w:p>
    <w:p w:rsidR="004C3126" w:rsidRPr="00EE71BC" w:rsidRDefault="004C3126" w:rsidP="004C3126">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4C3126" w:rsidRPr="00EE71BC" w:rsidTr="004C3126">
        <w:trPr>
          <w:trHeight w:val="227"/>
        </w:trPr>
        <w:tc>
          <w:tcPr>
            <w:tcW w:w="5037" w:type="dxa"/>
            <w:shd w:val="clear" w:color="auto" w:fill="auto"/>
          </w:tcPr>
          <w:p w:rsidR="004C3126" w:rsidRPr="00EE71BC" w:rsidRDefault="004C3126" w:rsidP="004C3126">
            <w:pPr>
              <w:widowControl w:val="0"/>
              <w:snapToGrid w:val="0"/>
              <w:outlineLvl w:val="0"/>
              <w:rPr>
                <w:b/>
              </w:rPr>
            </w:pPr>
            <w:r w:rsidRPr="00EE71BC">
              <w:rPr>
                <w:b/>
              </w:rPr>
              <w:t>Наименование Заказчика:</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Местонахождение, почтовый адрес:</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 xml:space="preserve">Адрес электронной почты: </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 xml:space="preserve">Номер контактного телефона: </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 xml:space="preserve">Ответственное должностное лицо Заказчика (специализированной организации (в случае ее привлечения Заказчиком)): </w:t>
            </w:r>
          </w:p>
          <w:p w:rsidR="004C3126" w:rsidRPr="00EE71BC" w:rsidRDefault="004C3126" w:rsidP="004C3126">
            <w:pPr>
              <w:widowControl w:val="0"/>
              <w:snapToGrid w:val="0"/>
              <w:outlineLvl w:val="0"/>
              <w:rPr>
                <w:b/>
              </w:rPr>
            </w:pPr>
          </w:p>
          <w:p w:rsidR="004C3126" w:rsidRPr="00EE71BC" w:rsidRDefault="004C3126" w:rsidP="004C3126">
            <w:pPr>
              <w:ind w:right="450"/>
              <w:rPr>
                <w:b/>
              </w:rPr>
            </w:pPr>
            <w:r w:rsidRPr="00EE71BC">
              <w:rPr>
                <w:b/>
              </w:rPr>
              <w:t xml:space="preserve">ИНН </w:t>
            </w:r>
          </w:p>
          <w:p w:rsidR="004C3126" w:rsidRPr="00EE71BC" w:rsidRDefault="004C3126" w:rsidP="004C3126">
            <w:pPr>
              <w:ind w:right="450"/>
              <w:rPr>
                <w:b/>
              </w:rPr>
            </w:pPr>
          </w:p>
          <w:p w:rsidR="004C3126" w:rsidRPr="00EE71BC" w:rsidRDefault="004C3126" w:rsidP="004C3126">
            <w:pPr>
              <w:ind w:right="450"/>
              <w:rPr>
                <w:b/>
              </w:rPr>
            </w:pPr>
            <w:r w:rsidRPr="00EE71BC">
              <w:rPr>
                <w:b/>
              </w:rPr>
              <w:t xml:space="preserve">КПП </w:t>
            </w:r>
          </w:p>
          <w:p w:rsidR="004C3126" w:rsidRPr="00EE71BC" w:rsidRDefault="004C3126" w:rsidP="004C3126">
            <w:pPr>
              <w:ind w:right="450"/>
              <w:rPr>
                <w:b/>
              </w:rPr>
            </w:pPr>
          </w:p>
          <w:p w:rsidR="004C3126" w:rsidRPr="00EE71BC" w:rsidRDefault="004C3126" w:rsidP="004C3126">
            <w:pPr>
              <w:ind w:right="450"/>
              <w:rPr>
                <w:b/>
              </w:rPr>
            </w:pPr>
            <w:r w:rsidRPr="00EE71BC">
              <w:rPr>
                <w:b/>
              </w:rPr>
              <w:t xml:space="preserve">Наименование органа Федерального казначейства </w:t>
            </w:r>
          </w:p>
          <w:p w:rsidR="004C3126" w:rsidRPr="00EE71BC" w:rsidRDefault="004C3126" w:rsidP="004C3126">
            <w:pPr>
              <w:ind w:right="450"/>
              <w:rPr>
                <w:b/>
              </w:rPr>
            </w:pPr>
          </w:p>
          <w:p w:rsidR="004C3126" w:rsidRPr="00EE71BC" w:rsidRDefault="004C3126" w:rsidP="004C3126">
            <w:pPr>
              <w:ind w:right="450"/>
              <w:rPr>
                <w:b/>
              </w:rPr>
            </w:pPr>
            <w:r w:rsidRPr="00EE71BC">
              <w:rPr>
                <w:b/>
              </w:rPr>
              <w:t xml:space="preserve">Банковские реквизиты счета, открытого органу Федерального казначейства: </w:t>
            </w:r>
          </w:p>
          <w:p w:rsidR="004C3126" w:rsidRPr="00EE71BC" w:rsidRDefault="004C3126" w:rsidP="004C3126">
            <w:pPr>
              <w:ind w:right="450"/>
              <w:rPr>
                <w:b/>
              </w:rPr>
            </w:pPr>
            <w:r w:rsidRPr="00EE71BC">
              <w:rPr>
                <w:b/>
              </w:rPr>
              <w:t xml:space="preserve">Лицевой счет </w:t>
            </w:r>
          </w:p>
          <w:p w:rsidR="004C3126" w:rsidRPr="00EE71BC" w:rsidRDefault="004C3126" w:rsidP="004C3126">
            <w:pPr>
              <w:ind w:right="450"/>
              <w:rPr>
                <w:b/>
              </w:rPr>
            </w:pPr>
          </w:p>
          <w:p w:rsidR="004C3126" w:rsidRPr="00EE71BC" w:rsidRDefault="004C3126" w:rsidP="004C3126">
            <w:pPr>
              <w:ind w:right="450"/>
              <w:rPr>
                <w:b/>
              </w:rPr>
            </w:pPr>
            <w:r w:rsidRPr="00EE71BC">
              <w:rPr>
                <w:b/>
              </w:rPr>
              <w:t xml:space="preserve">БИК </w:t>
            </w:r>
          </w:p>
          <w:p w:rsidR="004C3126" w:rsidRPr="00EE71BC" w:rsidRDefault="004C3126" w:rsidP="004C3126">
            <w:pPr>
              <w:ind w:right="450"/>
              <w:rPr>
                <w:b/>
              </w:rPr>
            </w:pPr>
            <w:r w:rsidRPr="00EE71BC">
              <w:rPr>
                <w:b/>
              </w:rPr>
              <w:t>ОКОПФ</w:t>
            </w:r>
          </w:p>
          <w:p w:rsidR="004C3126" w:rsidRPr="00EE71BC" w:rsidRDefault="004C3126" w:rsidP="004C3126">
            <w:pPr>
              <w:widowControl w:val="0"/>
              <w:snapToGrid w:val="0"/>
              <w:outlineLvl w:val="0"/>
              <w:rPr>
                <w:b/>
              </w:rPr>
            </w:pPr>
            <w:r w:rsidRPr="00EE71BC">
              <w:rPr>
                <w:b/>
              </w:rPr>
              <w:t>ОКВЭД2</w:t>
            </w:r>
          </w:p>
        </w:tc>
        <w:tc>
          <w:tcPr>
            <w:tcW w:w="4631" w:type="dxa"/>
            <w:shd w:val="clear" w:color="auto" w:fill="auto"/>
          </w:tcPr>
          <w:p w:rsidR="004C3126" w:rsidRPr="00EE71BC" w:rsidRDefault="004C3126" w:rsidP="004C3126">
            <w:pPr>
              <w:widowControl w:val="0"/>
              <w:snapToGrid w:val="0"/>
              <w:jc w:val="right"/>
              <w:outlineLvl w:val="0"/>
              <w:rPr>
                <w:b/>
              </w:rPr>
            </w:pPr>
            <w:r w:rsidRPr="00EE71BC">
              <w:rPr>
                <w:b/>
              </w:rPr>
              <w:lastRenderedPageBreak/>
              <w:t>__________________________________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tc>
      </w:tr>
    </w:tbl>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outlineLvl w:val="0"/>
        <w:rPr>
          <w:b/>
        </w:rPr>
      </w:pPr>
      <w:r w:rsidRPr="00EE71BC">
        <w:rPr>
          <w:b/>
        </w:rPr>
        <w:t>Исполнитель</w:t>
      </w:r>
    </w:p>
    <w:p w:rsidR="004C3126" w:rsidRPr="00EE71BC" w:rsidRDefault="004C3126" w:rsidP="004C3126">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4C3126" w:rsidRPr="00EE71BC" w:rsidTr="004C3126">
        <w:tc>
          <w:tcPr>
            <w:tcW w:w="5240" w:type="dxa"/>
            <w:shd w:val="clear" w:color="auto" w:fill="auto"/>
          </w:tcPr>
          <w:p w:rsidR="004C3126" w:rsidRPr="00EE71BC" w:rsidRDefault="004C3126" w:rsidP="004C3126">
            <w:pPr>
              <w:widowControl w:val="0"/>
              <w:snapToGrid w:val="0"/>
              <w:outlineLvl w:val="0"/>
              <w:rPr>
                <w:b/>
              </w:rPr>
            </w:pPr>
            <w:r w:rsidRPr="00EE71BC">
              <w:rPr>
                <w:b/>
              </w:rPr>
              <w:t>Полное и сокращенное (при наличии) наименование Исполнителя/Фамилия, имя, отчество Исполнителя:</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ИНН (при наличии) и должность лица, имеющего право без доверенности действовать от имени Исполнителя:</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Адрес Исполнителя - юридического лица/место жительства Исполнителя - физического лица:</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Адрес электронной почты:</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 xml:space="preserve">Номер контактного телефона: </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ИНН/ КПП Исполнителя - юридического лица/ИНН Исполнителя - физического лица:</w:t>
            </w:r>
          </w:p>
          <w:p w:rsidR="004C3126" w:rsidRPr="00EE71BC" w:rsidRDefault="004C3126" w:rsidP="004C3126">
            <w:pPr>
              <w:widowControl w:val="0"/>
              <w:snapToGrid w:val="0"/>
              <w:outlineLvl w:val="0"/>
              <w:rPr>
                <w:b/>
              </w:rPr>
            </w:pPr>
          </w:p>
          <w:p w:rsidR="004C3126" w:rsidRPr="00EE71BC" w:rsidRDefault="004C3126" w:rsidP="004C3126">
            <w:pPr>
              <w:widowControl w:val="0"/>
              <w:snapToGrid w:val="0"/>
              <w:outlineLvl w:val="0"/>
              <w:rPr>
                <w:b/>
              </w:rPr>
            </w:pPr>
            <w:r w:rsidRPr="00EE71BC">
              <w:rPr>
                <w:b/>
              </w:rPr>
              <w:t xml:space="preserve">Реквизиты счета, на который осуществляется перечисление денежных средств в качестве оплаты оказанных услуг: </w:t>
            </w:r>
          </w:p>
          <w:p w:rsidR="004C3126" w:rsidRPr="00EE71BC" w:rsidRDefault="004C3126" w:rsidP="004C3126">
            <w:pPr>
              <w:widowControl w:val="0"/>
              <w:snapToGrid w:val="0"/>
              <w:jc w:val="right"/>
              <w:outlineLvl w:val="0"/>
              <w:rPr>
                <w:b/>
              </w:rPr>
            </w:pPr>
          </w:p>
        </w:tc>
        <w:tc>
          <w:tcPr>
            <w:tcW w:w="4672" w:type="dxa"/>
            <w:shd w:val="clear" w:color="auto" w:fill="auto"/>
          </w:tcPr>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p>
          <w:p w:rsidR="004C3126" w:rsidRPr="00EE71BC" w:rsidRDefault="004C3126" w:rsidP="004C3126">
            <w:pPr>
              <w:widowControl w:val="0"/>
              <w:snapToGrid w:val="0"/>
              <w:jc w:val="right"/>
              <w:outlineLvl w:val="0"/>
              <w:rPr>
                <w:b/>
              </w:rPr>
            </w:pPr>
            <w:r w:rsidRPr="00EE71BC">
              <w:rPr>
                <w:b/>
              </w:rPr>
              <w:t>______________________________</w:t>
            </w:r>
          </w:p>
        </w:tc>
      </w:tr>
    </w:tbl>
    <w:p w:rsidR="004C3126" w:rsidRPr="00EE71BC" w:rsidRDefault="004C3126" w:rsidP="004C3126">
      <w:pPr>
        <w:widowControl w:val="0"/>
        <w:snapToGrid w:val="0"/>
        <w:jc w:val="right"/>
        <w:outlineLvl w:val="0"/>
      </w:pPr>
    </w:p>
    <w:p w:rsidR="004C3126" w:rsidRPr="00EE71BC" w:rsidRDefault="004C3126" w:rsidP="004C3126">
      <w:pPr>
        <w:widowControl w:val="0"/>
        <w:snapToGrid w:val="0"/>
        <w:jc w:val="right"/>
        <w:outlineLvl w:val="0"/>
        <w:sectPr w:rsidR="004C3126" w:rsidRPr="00EE71BC" w:rsidSect="004C3126">
          <w:headerReference w:type="even" r:id="rId8"/>
          <w:headerReference w:type="default" r:id="rId9"/>
          <w:pgSz w:w="11906" w:h="16838" w:code="9"/>
          <w:pgMar w:top="851" w:right="566" w:bottom="851" w:left="1418" w:header="567" w:footer="539" w:gutter="0"/>
          <w:cols w:space="708"/>
          <w:docGrid w:linePitch="326"/>
        </w:sectPr>
      </w:pPr>
    </w:p>
    <w:p w:rsidR="004C3126" w:rsidRPr="00EE71BC" w:rsidRDefault="004C3126" w:rsidP="004C3126">
      <w:pPr>
        <w:ind w:right="-1"/>
        <w:jc w:val="right"/>
        <w:rPr>
          <w:rFonts w:eastAsia="Calibri"/>
          <w:lang w:eastAsia="en-US"/>
        </w:rPr>
      </w:pPr>
      <w:r w:rsidRPr="00EE71BC">
        <w:rPr>
          <w:rFonts w:eastAsia="Calibri"/>
          <w:lang w:eastAsia="en-US"/>
        </w:rPr>
        <w:lastRenderedPageBreak/>
        <w:t xml:space="preserve">Приложение № 1 к контракту </w:t>
      </w:r>
    </w:p>
    <w:p w:rsidR="004C3126" w:rsidRPr="00EE71BC" w:rsidRDefault="004C3126" w:rsidP="004C3126">
      <w:pPr>
        <w:ind w:right="-1"/>
        <w:jc w:val="right"/>
        <w:rPr>
          <w:rFonts w:eastAsia="Calibri"/>
          <w:lang w:eastAsia="en-US"/>
        </w:rPr>
      </w:pPr>
      <w:r w:rsidRPr="00EE71BC">
        <w:rPr>
          <w:rFonts w:eastAsia="Calibri"/>
          <w:lang w:eastAsia="en-US"/>
        </w:rPr>
        <w:t>№ _____ от «___» __________ 20__ г.</w:t>
      </w:r>
    </w:p>
    <w:p w:rsidR="004C3126" w:rsidRPr="00EE71BC" w:rsidRDefault="004C3126" w:rsidP="004C3126">
      <w:pPr>
        <w:ind w:right="-1"/>
        <w:jc w:val="right"/>
        <w:rPr>
          <w:rFonts w:eastAsia="Calibri"/>
          <w:lang w:eastAsia="en-US"/>
        </w:rPr>
      </w:pPr>
    </w:p>
    <w:p w:rsidR="004C3126" w:rsidRPr="00EE71BC" w:rsidRDefault="004C3126" w:rsidP="004C3126">
      <w:pPr>
        <w:jc w:val="center"/>
        <w:rPr>
          <w:b/>
          <w:bCs/>
        </w:rPr>
      </w:pPr>
      <w:r w:rsidRPr="00EE71BC">
        <w:rPr>
          <w:b/>
          <w:bCs/>
        </w:rPr>
        <w:t>Спецификация</w:t>
      </w:r>
    </w:p>
    <w:p w:rsidR="004C3126" w:rsidRPr="00EE71BC" w:rsidRDefault="004C3126" w:rsidP="004C3126">
      <w:pPr>
        <w:ind w:firstLine="567"/>
        <w:jc w:val="right"/>
        <w:rPr>
          <w:b/>
          <w:bCs/>
        </w:rPr>
      </w:pPr>
      <w:r w:rsidRPr="00EE71BC">
        <w:rPr>
          <w:b/>
          <w:bCs/>
        </w:rPr>
        <w:t>Таблица 1</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2500"/>
        <w:gridCol w:w="2520"/>
        <w:gridCol w:w="2535"/>
        <w:gridCol w:w="2803"/>
        <w:gridCol w:w="3826"/>
      </w:tblGrid>
      <w:tr w:rsidR="004C3126" w:rsidRPr="00EE71BC" w:rsidTr="004C3126">
        <w:tc>
          <w:tcPr>
            <w:tcW w:w="979" w:type="dxa"/>
            <w:shd w:val="clear" w:color="auto" w:fill="auto"/>
            <w:vAlign w:val="center"/>
          </w:tcPr>
          <w:p w:rsidR="004C3126" w:rsidRPr="00EE71BC" w:rsidRDefault="004C3126" w:rsidP="004C3126">
            <w:pPr>
              <w:jc w:val="center"/>
              <w:rPr>
                <w:b/>
                <w:bCs/>
              </w:rPr>
            </w:pPr>
            <w:r w:rsidRPr="00EE71BC">
              <w:rPr>
                <w:b/>
                <w:bCs/>
              </w:rPr>
              <w:t>№ п/п</w:t>
            </w:r>
          </w:p>
        </w:tc>
        <w:tc>
          <w:tcPr>
            <w:tcW w:w="2500" w:type="dxa"/>
            <w:shd w:val="clear" w:color="auto" w:fill="auto"/>
            <w:vAlign w:val="center"/>
          </w:tcPr>
          <w:p w:rsidR="004C3126" w:rsidRPr="00EE71BC" w:rsidRDefault="004C3126" w:rsidP="004C3126">
            <w:pPr>
              <w:ind w:left="7" w:right="-65" w:hanging="7"/>
              <w:jc w:val="center"/>
              <w:rPr>
                <w:b/>
              </w:rPr>
            </w:pPr>
            <w:r w:rsidRPr="00EE71BC">
              <w:rPr>
                <w:b/>
              </w:rPr>
              <w:t>Наименование</w:t>
            </w:r>
          </w:p>
          <w:p w:rsidR="004C3126" w:rsidRPr="00EE71BC" w:rsidRDefault="004C3126" w:rsidP="004C3126">
            <w:pPr>
              <w:ind w:left="7" w:right="-65" w:hanging="7"/>
              <w:jc w:val="center"/>
              <w:rPr>
                <w:b/>
              </w:rPr>
            </w:pPr>
            <w:r w:rsidRPr="00EE71BC">
              <w:rPr>
                <w:b/>
              </w:rPr>
              <w:t>услуг</w:t>
            </w:r>
          </w:p>
        </w:tc>
        <w:tc>
          <w:tcPr>
            <w:tcW w:w="2520" w:type="dxa"/>
            <w:shd w:val="clear" w:color="auto" w:fill="auto"/>
            <w:vAlign w:val="center"/>
          </w:tcPr>
          <w:p w:rsidR="004C3126" w:rsidRPr="00EE71BC" w:rsidRDefault="004C3126" w:rsidP="004C3126">
            <w:pPr>
              <w:ind w:left="7" w:right="-65" w:hanging="7"/>
              <w:jc w:val="center"/>
              <w:rPr>
                <w:b/>
                <w:bCs/>
              </w:rPr>
            </w:pPr>
            <w:r w:rsidRPr="00EE71BC">
              <w:rPr>
                <w:b/>
              </w:rPr>
              <w:t>Код по позиции КТРУ ЕИС</w:t>
            </w:r>
          </w:p>
          <w:p w:rsidR="004C3126" w:rsidRPr="00EE71BC" w:rsidRDefault="004C3126" w:rsidP="004C3126">
            <w:pPr>
              <w:jc w:val="center"/>
              <w:rPr>
                <w:b/>
                <w:bCs/>
              </w:rPr>
            </w:pPr>
            <w:r w:rsidRPr="00EE71BC">
              <w:rPr>
                <w:b/>
                <w:bCs/>
              </w:rPr>
              <w:t>(Код ОКПД 2 (ОК 034-2014 (КПЕС 2008)))</w:t>
            </w:r>
          </w:p>
        </w:tc>
        <w:tc>
          <w:tcPr>
            <w:tcW w:w="2535" w:type="dxa"/>
            <w:shd w:val="clear" w:color="auto" w:fill="auto"/>
            <w:vAlign w:val="center"/>
          </w:tcPr>
          <w:p w:rsidR="004C3126" w:rsidRPr="00EE71BC" w:rsidRDefault="004C3126" w:rsidP="004C3126">
            <w:pPr>
              <w:jc w:val="center"/>
              <w:rPr>
                <w:b/>
                <w:bCs/>
              </w:rPr>
            </w:pPr>
            <w:r w:rsidRPr="00EE71BC">
              <w:rPr>
                <w:b/>
                <w:bCs/>
                <w:spacing w:val="-1"/>
              </w:rPr>
              <w:t>Номер позиции Регионального каталога ТРУ</w:t>
            </w:r>
          </w:p>
        </w:tc>
        <w:tc>
          <w:tcPr>
            <w:tcW w:w="2803" w:type="dxa"/>
            <w:shd w:val="clear" w:color="auto" w:fill="auto"/>
            <w:vAlign w:val="center"/>
          </w:tcPr>
          <w:p w:rsidR="004C3126" w:rsidRPr="00EE71BC" w:rsidRDefault="004C3126" w:rsidP="004C3126">
            <w:pPr>
              <w:jc w:val="center"/>
              <w:rPr>
                <w:b/>
                <w:bCs/>
              </w:rPr>
            </w:pPr>
            <w:r w:rsidRPr="00EE71BC">
              <w:rPr>
                <w:b/>
                <w:bCs/>
              </w:rPr>
              <w:t>Единица измерения</w:t>
            </w:r>
          </w:p>
        </w:tc>
        <w:tc>
          <w:tcPr>
            <w:tcW w:w="3826" w:type="dxa"/>
            <w:shd w:val="clear" w:color="auto" w:fill="auto"/>
            <w:vAlign w:val="center"/>
          </w:tcPr>
          <w:p w:rsidR="004C3126" w:rsidRPr="00EE71BC" w:rsidRDefault="004C3126" w:rsidP="004C3126">
            <w:pPr>
              <w:jc w:val="center"/>
              <w:rPr>
                <w:b/>
                <w:bCs/>
              </w:rPr>
            </w:pPr>
            <w:r w:rsidRPr="00EE71BC">
              <w:rPr>
                <w:b/>
                <w:bCs/>
              </w:rPr>
              <w:t xml:space="preserve">Цена за ед. изм. </w:t>
            </w:r>
            <w:r w:rsidRPr="00EE71BC">
              <w:rPr>
                <w:i/>
                <w:iCs/>
              </w:rPr>
              <w:t>«с учетом НДС» либо «НДС не облагается»</w:t>
            </w:r>
            <w:r w:rsidRPr="00EE71BC">
              <w:rPr>
                <w:b/>
                <w:bCs/>
              </w:rPr>
              <w:t>, руб.</w:t>
            </w:r>
          </w:p>
        </w:tc>
      </w:tr>
      <w:tr w:rsidR="004C3126" w:rsidRPr="00EE71BC" w:rsidTr="004C3126">
        <w:tc>
          <w:tcPr>
            <w:tcW w:w="979" w:type="dxa"/>
            <w:shd w:val="clear" w:color="auto" w:fill="auto"/>
            <w:vAlign w:val="center"/>
          </w:tcPr>
          <w:p w:rsidR="004C3126" w:rsidRPr="00EE71BC" w:rsidRDefault="004C3126" w:rsidP="004C3126">
            <w:pPr>
              <w:jc w:val="center"/>
              <w:rPr>
                <w:b/>
                <w:bCs/>
              </w:rPr>
            </w:pPr>
            <w:r w:rsidRPr="00EE71BC">
              <w:rPr>
                <w:b/>
                <w:bCs/>
              </w:rPr>
              <w:t>1</w:t>
            </w:r>
          </w:p>
        </w:tc>
        <w:tc>
          <w:tcPr>
            <w:tcW w:w="2500" w:type="dxa"/>
            <w:shd w:val="clear" w:color="auto" w:fill="auto"/>
            <w:vAlign w:val="center"/>
          </w:tcPr>
          <w:p w:rsidR="004C3126" w:rsidRPr="00EE71BC" w:rsidRDefault="004C3126" w:rsidP="004C3126">
            <w:pPr>
              <w:jc w:val="center"/>
              <w:rPr>
                <w:b/>
                <w:bCs/>
              </w:rPr>
            </w:pPr>
            <w:r w:rsidRPr="00EE71BC">
              <w:rPr>
                <w:b/>
                <w:bCs/>
              </w:rPr>
              <w:t>2</w:t>
            </w:r>
          </w:p>
        </w:tc>
        <w:tc>
          <w:tcPr>
            <w:tcW w:w="2520" w:type="dxa"/>
            <w:shd w:val="clear" w:color="auto" w:fill="auto"/>
            <w:vAlign w:val="center"/>
          </w:tcPr>
          <w:p w:rsidR="004C3126" w:rsidRPr="00EE71BC" w:rsidRDefault="004C3126" w:rsidP="004C3126">
            <w:pPr>
              <w:jc w:val="center"/>
              <w:rPr>
                <w:b/>
                <w:bCs/>
              </w:rPr>
            </w:pPr>
            <w:r w:rsidRPr="00EE71BC">
              <w:rPr>
                <w:b/>
                <w:bCs/>
              </w:rPr>
              <w:t>3</w:t>
            </w:r>
          </w:p>
        </w:tc>
        <w:tc>
          <w:tcPr>
            <w:tcW w:w="2535" w:type="dxa"/>
            <w:shd w:val="clear" w:color="auto" w:fill="auto"/>
            <w:vAlign w:val="center"/>
          </w:tcPr>
          <w:p w:rsidR="004C3126" w:rsidRPr="00EE71BC" w:rsidRDefault="004C3126" w:rsidP="004C3126">
            <w:pPr>
              <w:jc w:val="center"/>
              <w:rPr>
                <w:b/>
                <w:bCs/>
              </w:rPr>
            </w:pPr>
            <w:r w:rsidRPr="00EE71BC">
              <w:rPr>
                <w:b/>
                <w:bCs/>
              </w:rPr>
              <w:t>4</w:t>
            </w:r>
          </w:p>
        </w:tc>
        <w:tc>
          <w:tcPr>
            <w:tcW w:w="2803" w:type="dxa"/>
            <w:shd w:val="clear" w:color="auto" w:fill="auto"/>
            <w:vAlign w:val="center"/>
          </w:tcPr>
          <w:p w:rsidR="004C3126" w:rsidRPr="00EE71BC" w:rsidRDefault="004C3126" w:rsidP="004C3126">
            <w:pPr>
              <w:jc w:val="center"/>
              <w:rPr>
                <w:b/>
                <w:bCs/>
              </w:rPr>
            </w:pPr>
            <w:r w:rsidRPr="00EE71BC">
              <w:rPr>
                <w:b/>
                <w:bCs/>
              </w:rPr>
              <w:t>5</w:t>
            </w:r>
          </w:p>
        </w:tc>
        <w:tc>
          <w:tcPr>
            <w:tcW w:w="3826" w:type="dxa"/>
            <w:shd w:val="clear" w:color="auto" w:fill="auto"/>
            <w:vAlign w:val="center"/>
          </w:tcPr>
          <w:p w:rsidR="004C3126" w:rsidRPr="00EE71BC" w:rsidRDefault="004C3126" w:rsidP="004C3126">
            <w:pPr>
              <w:jc w:val="center"/>
              <w:rPr>
                <w:b/>
                <w:bCs/>
              </w:rPr>
            </w:pPr>
            <w:r w:rsidRPr="00EE71BC">
              <w:rPr>
                <w:b/>
                <w:bCs/>
              </w:rPr>
              <w:t>6</w:t>
            </w:r>
          </w:p>
        </w:tc>
      </w:tr>
      <w:tr w:rsidR="004C3126" w:rsidRPr="00EE71BC" w:rsidTr="004C3126">
        <w:tc>
          <w:tcPr>
            <w:tcW w:w="979" w:type="dxa"/>
            <w:shd w:val="clear" w:color="auto" w:fill="auto"/>
            <w:vAlign w:val="center"/>
          </w:tcPr>
          <w:p w:rsidR="004C3126" w:rsidRPr="00EE71BC" w:rsidRDefault="004C3126" w:rsidP="004C3126">
            <w:pPr>
              <w:jc w:val="center"/>
              <w:rPr>
                <w:b/>
                <w:bCs/>
              </w:rPr>
            </w:pPr>
            <w:r w:rsidRPr="00EE71BC">
              <w:rPr>
                <w:noProof/>
              </w:rPr>
              <w:t>1</w:t>
            </w:r>
          </w:p>
        </w:tc>
        <w:tc>
          <w:tcPr>
            <w:tcW w:w="2500" w:type="dxa"/>
            <w:shd w:val="clear" w:color="auto" w:fill="auto"/>
            <w:vAlign w:val="center"/>
          </w:tcPr>
          <w:p w:rsidR="004C3126" w:rsidRPr="00EE71BC" w:rsidRDefault="004C3126" w:rsidP="004C3126">
            <w:pPr>
              <w:jc w:val="center"/>
              <w:rPr>
                <w:b/>
                <w:bCs/>
              </w:rPr>
            </w:pPr>
            <w:r w:rsidRPr="00EE71BC">
              <w:rPr>
                <w:noProof/>
              </w:rPr>
              <w:t>Предоставление трактора</w:t>
            </w:r>
          </w:p>
        </w:tc>
        <w:tc>
          <w:tcPr>
            <w:tcW w:w="2520" w:type="dxa"/>
            <w:shd w:val="clear" w:color="auto" w:fill="auto"/>
            <w:vAlign w:val="center"/>
          </w:tcPr>
          <w:p w:rsidR="004C3126" w:rsidRPr="00EE71BC" w:rsidRDefault="004C3126" w:rsidP="004C3126">
            <w:pPr>
              <w:jc w:val="center"/>
              <w:rPr>
                <w:b/>
                <w:bCs/>
              </w:rPr>
            </w:pPr>
            <w:r w:rsidRPr="00EE71BC">
              <w:rPr>
                <w:noProof/>
                <w:lang w:val="en-US"/>
              </w:rPr>
              <w:t>77.32.10.000</w:t>
            </w:r>
          </w:p>
        </w:tc>
        <w:tc>
          <w:tcPr>
            <w:tcW w:w="2535" w:type="dxa"/>
            <w:shd w:val="clear" w:color="auto" w:fill="auto"/>
            <w:vAlign w:val="center"/>
          </w:tcPr>
          <w:p w:rsidR="004C3126" w:rsidRPr="00EE71BC" w:rsidRDefault="004C3126" w:rsidP="004C3126">
            <w:pPr>
              <w:jc w:val="center"/>
              <w:rPr>
                <w:b/>
                <w:bCs/>
              </w:rPr>
            </w:pPr>
            <w:r w:rsidRPr="00EE71BC">
              <w:rPr>
                <w:noProof/>
              </w:rPr>
              <w:t>-</w:t>
            </w:r>
          </w:p>
        </w:tc>
        <w:tc>
          <w:tcPr>
            <w:tcW w:w="2803" w:type="dxa"/>
            <w:shd w:val="clear" w:color="auto" w:fill="auto"/>
            <w:vAlign w:val="center"/>
          </w:tcPr>
          <w:p w:rsidR="004C3126" w:rsidRPr="00EE71BC" w:rsidRDefault="004C3126" w:rsidP="004C3126">
            <w:pPr>
              <w:jc w:val="center"/>
              <w:rPr>
                <w:b/>
                <w:bCs/>
              </w:rPr>
            </w:pPr>
            <w:r w:rsidRPr="00EE71BC">
              <w:rPr>
                <w:noProof/>
                <w:lang w:val="en-US"/>
              </w:rPr>
              <w:t>ВАГ (</w:t>
            </w:r>
            <w:r w:rsidRPr="00EE71BC">
              <w:t>МАШ) Ч</w:t>
            </w:r>
          </w:p>
        </w:tc>
        <w:tc>
          <w:tcPr>
            <w:tcW w:w="3826" w:type="dxa"/>
            <w:shd w:val="clear" w:color="auto" w:fill="auto"/>
            <w:vAlign w:val="center"/>
          </w:tcPr>
          <w:p w:rsidR="004C3126" w:rsidRPr="00EE71BC" w:rsidRDefault="004C3126" w:rsidP="004C3126">
            <w:pPr>
              <w:jc w:val="center"/>
              <w:rPr>
                <w:b/>
                <w:bCs/>
              </w:rPr>
            </w:pPr>
          </w:p>
        </w:tc>
      </w:tr>
    </w:tbl>
    <w:p w:rsidR="004C3126" w:rsidRPr="00EE71BC" w:rsidRDefault="004C3126" w:rsidP="004C3126">
      <w:pPr>
        <w:ind w:firstLine="567"/>
        <w:jc w:val="right"/>
        <w:rPr>
          <w:b/>
        </w:rPr>
      </w:pPr>
      <w:r w:rsidRPr="00EE71BC">
        <w:rPr>
          <w:b/>
          <w:bCs/>
        </w:rPr>
        <w:t xml:space="preserve"> </w:t>
      </w:r>
    </w:p>
    <w:p w:rsidR="004C3126" w:rsidRPr="00EE71BC" w:rsidRDefault="004C3126" w:rsidP="004C3126">
      <w:pPr>
        <w:widowControl w:val="0"/>
        <w:jc w:val="center"/>
        <w:rPr>
          <w:b/>
        </w:rPr>
      </w:pPr>
    </w:p>
    <w:p w:rsidR="004C3126" w:rsidRPr="00EE71BC" w:rsidRDefault="004C3126" w:rsidP="004C3126">
      <w:pPr>
        <w:sectPr w:rsidR="004C3126" w:rsidRPr="00EE71BC" w:rsidSect="004C3126">
          <w:pgSz w:w="16838" w:h="11906" w:orient="landscape" w:code="9"/>
          <w:pgMar w:top="1418" w:right="851" w:bottom="707" w:left="851" w:header="709" w:footer="709" w:gutter="0"/>
          <w:cols w:space="708"/>
          <w:titlePg/>
          <w:docGrid w:linePitch="360"/>
        </w:sectPr>
      </w:pPr>
    </w:p>
    <w:p w:rsidR="004C3126" w:rsidRPr="00EE71BC" w:rsidRDefault="004C3126" w:rsidP="004C3126">
      <w:pPr>
        <w:ind w:right="-1"/>
        <w:jc w:val="right"/>
        <w:rPr>
          <w:rFonts w:eastAsia="Calibri"/>
          <w:lang w:eastAsia="en-US"/>
        </w:rPr>
      </w:pPr>
      <w:r w:rsidRPr="00EE71BC">
        <w:rPr>
          <w:rFonts w:eastAsia="Calibri"/>
          <w:lang w:eastAsia="en-US"/>
        </w:rPr>
        <w:lastRenderedPageBreak/>
        <w:t xml:space="preserve">Приложение № 2 к контракту </w:t>
      </w:r>
    </w:p>
    <w:p w:rsidR="004C3126" w:rsidRPr="00EE71BC" w:rsidRDefault="004C3126" w:rsidP="004C3126">
      <w:pPr>
        <w:ind w:right="-1"/>
        <w:jc w:val="right"/>
        <w:rPr>
          <w:rFonts w:eastAsia="Calibri"/>
          <w:lang w:eastAsia="en-US"/>
        </w:rPr>
      </w:pPr>
      <w:r w:rsidRPr="00EE71BC">
        <w:rPr>
          <w:rFonts w:eastAsia="Calibri"/>
          <w:lang w:eastAsia="en-US"/>
        </w:rPr>
        <w:t>№ _____ от «___» __________ 20__ г.</w:t>
      </w:r>
    </w:p>
    <w:p w:rsidR="004C3126" w:rsidRPr="00EE71BC" w:rsidRDefault="004C3126" w:rsidP="004C3126">
      <w:pPr>
        <w:jc w:val="right"/>
      </w:pPr>
    </w:p>
    <w:p w:rsidR="004C3126" w:rsidRPr="00EE71BC" w:rsidRDefault="004C3126" w:rsidP="004C3126">
      <w:pPr>
        <w:keepNext/>
        <w:keepLines/>
        <w:tabs>
          <w:tab w:val="left" w:pos="284"/>
        </w:tabs>
        <w:jc w:val="center"/>
        <w:rPr>
          <w:b/>
        </w:rPr>
      </w:pPr>
      <w:r w:rsidRPr="00EE71BC">
        <w:rPr>
          <w:b/>
        </w:rPr>
        <w:t>Техническое задание</w:t>
      </w:r>
    </w:p>
    <w:p w:rsidR="00EE71BC" w:rsidRPr="00EE71BC" w:rsidRDefault="00EE71BC" w:rsidP="00EE71BC">
      <w:pPr>
        <w:autoSpaceDE w:val="0"/>
        <w:autoSpaceDN w:val="0"/>
        <w:adjustRightInd w:val="0"/>
        <w:ind w:right="-53"/>
        <w:jc w:val="center"/>
        <w:rPr>
          <w:b/>
        </w:rPr>
      </w:pPr>
    </w:p>
    <w:p w:rsidR="00EE71BC" w:rsidRPr="00EE71BC" w:rsidRDefault="00EE71BC" w:rsidP="00EE71BC">
      <w:pPr>
        <w:tabs>
          <w:tab w:val="left" w:pos="8364"/>
          <w:tab w:val="left" w:pos="9923"/>
        </w:tabs>
        <w:ind w:right="-2" w:firstLine="709"/>
        <w:contextualSpacing/>
        <w:jc w:val="both"/>
      </w:pPr>
      <w:r w:rsidRPr="00EE71BC">
        <w:t>Исполнитель обязан оказать услуги с соблюдением требований контракта, а также следующих требований:</w:t>
      </w:r>
    </w:p>
    <w:p w:rsidR="00EE71BC" w:rsidRPr="00EE71BC" w:rsidRDefault="00EE71BC" w:rsidP="00EE71BC">
      <w:pPr>
        <w:tabs>
          <w:tab w:val="left" w:pos="8364"/>
          <w:tab w:val="left" w:pos="9923"/>
        </w:tabs>
        <w:ind w:right="-2" w:firstLine="709"/>
        <w:contextualSpacing/>
        <w:jc w:val="both"/>
      </w:pPr>
    </w:p>
    <w:p w:rsidR="00EE71BC" w:rsidRPr="00EE71BC" w:rsidRDefault="00EE71BC" w:rsidP="00EE71BC">
      <w:pPr>
        <w:ind w:right="-2"/>
        <w:jc w:val="right"/>
        <w:rPr>
          <w:b/>
          <w:bCs/>
          <w:color w:val="000000"/>
          <w:lang w:eastAsia="en-US"/>
        </w:rPr>
      </w:pPr>
      <w:r w:rsidRPr="00EE71BC">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9"/>
        <w:gridCol w:w="6635"/>
        <w:gridCol w:w="2580"/>
      </w:tblGrid>
      <w:tr w:rsidR="00EE71BC" w:rsidRPr="00EE71BC" w:rsidTr="00C86650">
        <w:trPr>
          <w:trHeight w:val="20"/>
        </w:trPr>
        <w:tc>
          <w:tcPr>
            <w:tcW w:w="371" w:type="pct"/>
            <w:vAlign w:val="center"/>
          </w:tcPr>
          <w:p w:rsidR="00EE71BC" w:rsidRPr="00EE71BC" w:rsidRDefault="00EE71BC" w:rsidP="00EE71BC">
            <w:pPr>
              <w:jc w:val="center"/>
              <w:rPr>
                <w:b/>
                <w:bCs/>
                <w:color w:val="000000"/>
                <w:lang w:eastAsia="en-US"/>
              </w:rPr>
            </w:pPr>
            <w:r w:rsidRPr="00EE71BC">
              <w:rPr>
                <w:b/>
                <w:bCs/>
                <w:color w:val="000000"/>
                <w:lang w:eastAsia="en-US"/>
              </w:rPr>
              <w:t>№</w:t>
            </w:r>
          </w:p>
          <w:p w:rsidR="00EE71BC" w:rsidRPr="00EE71BC" w:rsidRDefault="00EE71BC" w:rsidP="00EE71BC">
            <w:pPr>
              <w:jc w:val="center"/>
              <w:rPr>
                <w:b/>
                <w:bCs/>
                <w:color w:val="000000"/>
                <w:lang w:eastAsia="en-US"/>
              </w:rPr>
            </w:pPr>
            <w:r w:rsidRPr="00EE71BC">
              <w:rPr>
                <w:b/>
                <w:bCs/>
                <w:color w:val="000000"/>
                <w:lang w:eastAsia="en-US"/>
              </w:rPr>
              <w:t>п/п</w:t>
            </w:r>
          </w:p>
        </w:tc>
        <w:tc>
          <w:tcPr>
            <w:tcW w:w="3333" w:type="pct"/>
            <w:vAlign w:val="center"/>
          </w:tcPr>
          <w:p w:rsidR="00EE71BC" w:rsidRPr="00EE71BC" w:rsidRDefault="00EE71BC" w:rsidP="00EE71BC">
            <w:pPr>
              <w:ind w:left="97" w:right="119"/>
              <w:jc w:val="center"/>
              <w:rPr>
                <w:b/>
                <w:bCs/>
                <w:color w:val="000000"/>
                <w:lang w:eastAsia="en-US"/>
              </w:rPr>
            </w:pPr>
            <w:r w:rsidRPr="00EE71BC">
              <w:rPr>
                <w:b/>
                <w:bCs/>
                <w:color w:val="000000"/>
                <w:lang w:eastAsia="en-US"/>
              </w:rPr>
              <w:t>Наименование услуг</w:t>
            </w:r>
          </w:p>
        </w:tc>
        <w:tc>
          <w:tcPr>
            <w:tcW w:w="1296" w:type="pct"/>
            <w:vAlign w:val="center"/>
            <w:hideMark/>
          </w:tcPr>
          <w:p w:rsidR="00EE71BC" w:rsidRPr="00EE71BC" w:rsidRDefault="00EE71BC" w:rsidP="00EE71BC">
            <w:pPr>
              <w:jc w:val="center"/>
              <w:rPr>
                <w:b/>
                <w:bCs/>
                <w:color w:val="000000"/>
                <w:lang w:eastAsia="en-US"/>
              </w:rPr>
            </w:pPr>
            <w:r w:rsidRPr="00EE71BC">
              <w:rPr>
                <w:b/>
                <w:bCs/>
                <w:color w:val="000000"/>
                <w:lang w:eastAsia="en-US"/>
              </w:rPr>
              <w:t>Ед. изм.</w:t>
            </w:r>
          </w:p>
        </w:tc>
      </w:tr>
      <w:tr w:rsidR="00EE71BC" w:rsidRPr="00EE71BC" w:rsidTr="00C86650">
        <w:trPr>
          <w:trHeight w:val="20"/>
        </w:trPr>
        <w:tc>
          <w:tcPr>
            <w:tcW w:w="371" w:type="pct"/>
            <w:vAlign w:val="center"/>
          </w:tcPr>
          <w:p w:rsidR="00EE71BC" w:rsidRPr="00EE71BC" w:rsidRDefault="00EE71BC" w:rsidP="00EE71BC">
            <w:pPr>
              <w:jc w:val="center"/>
              <w:rPr>
                <w:b/>
                <w:bCs/>
                <w:color w:val="000000"/>
                <w:lang w:eastAsia="en-US"/>
              </w:rPr>
            </w:pPr>
            <w:r w:rsidRPr="00EE71BC">
              <w:rPr>
                <w:b/>
                <w:bCs/>
                <w:color w:val="000000"/>
                <w:lang w:eastAsia="en-US"/>
              </w:rPr>
              <w:t>1</w:t>
            </w:r>
          </w:p>
        </w:tc>
        <w:tc>
          <w:tcPr>
            <w:tcW w:w="3333" w:type="pct"/>
            <w:vAlign w:val="center"/>
          </w:tcPr>
          <w:p w:rsidR="00EE71BC" w:rsidRPr="00EE71BC" w:rsidRDefault="00EE71BC" w:rsidP="00EE71BC">
            <w:pPr>
              <w:ind w:left="97" w:right="119"/>
              <w:jc w:val="center"/>
              <w:rPr>
                <w:b/>
                <w:bCs/>
                <w:color w:val="000000"/>
                <w:lang w:eastAsia="en-US"/>
              </w:rPr>
            </w:pPr>
            <w:r w:rsidRPr="00EE71BC">
              <w:rPr>
                <w:b/>
                <w:bCs/>
                <w:color w:val="000000"/>
                <w:lang w:eastAsia="en-US"/>
              </w:rPr>
              <w:t>2</w:t>
            </w:r>
          </w:p>
        </w:tc>
        <w:tc>
          <w:tcPr>
            <w:tcW w:w="1296" w:type="pct"/>
            <w:vAlign w:val="center"/>
          </w:tcPr>
          <w:p w:rsidR="00EE71BC" w:rsidRPr="00EE71BC" w:rsidRDefault="00EE71BC" w:rsidP="00EE71BC">
            <w:pPr>
              <w:jc w:val="center"/>
              <w:rPr>
                <w:b/>
                <w:bCs/>
                <w:color w:val="000000"/>
                <w:lang w:eastAsia="en-US"/>
              </w:rPr>
            </w:pPr>
            <w:r w:rsidRPr="00EE71BC">
              <w:rPr>
                <w:b/>
                <w:bCs/>
                <w:color w:val="000000"/>
                <w:lang w:eastAsia="en-US"/>
              </w:rPr>
              <w:t>3</w:t>
            </w:r>
          </w:p>
        </w:tc>
      </w:tr>
      <w:tr w:rsidR="00EE71BC" w:rsidRPr="00EE71BC" w:rsidTr="00C86650">
        <w:trPr>
          <w:trHeight w:val="20"/>
        </w:trPr>
        <w:tc>
          <w:tcPr>
            <w:tcW w:w="371" w:type="pct"/>
            <w:vAlign w:val="center"/>
          </w:tcPr>
          <w:p w:rsidR="00EE71BC" w:rsidRPr="00EE71BC" w:rsidRDefault="00EE71BC" w:rsidP="00EE71BC">
            <w:pPr>
              <w:jc w:val="center"/>
              <w:rPr>
                <w:bCs/>
                <w:color w:val="000000"/>
                <w:lang w:eastAsia="en-US"/>
              </w:rPr>
            </w:pPr>
            <w:r w:rsidRPr="00EE71BC">
              <w:rPr>
                <w:bCs/>
                <w:color w:val="000000"/>
                <w:lang w:eastAsia="en-US"/>
              </w:rPr>
              <w:t>1</w:t>
            </w:r>
          </w:p>
        </w:tc>
        <w:tc>
          <w:tcPr>
            <w:tcW w:w="3333" w:type="pct"/>
            <w:vAlign w:val="center"/>
          </w:tcPr>
          <w:p w:rsidR="00EE71BC" w:rsidRPr="00EE71BC" w:rsidRDefault="00EE71BC" w:rsidP="00EE71BC">
            <w:pPr>
              <w:ind w:left="97" w:right="119"/>
              <w:jc w:val="center"/>
              <w:rPr>
                <w:bCs/>
                <w:color w:val="000000"/>
                <w:lang w:eastAsia="en-US"/>
              </w:rPr>
            </w:pPr>
            <w:r w:rsidRPr="00EE71BC">
              <w:rPr>
                <w:noProof/>
                <w:lang w:eastAsia="en-US"/>
              </w:rPr>
              <w:t>Предоставление трактора</w:t>
            </w:r>
          </w:p>
        </w:tc>
        <w:tc>
          <w:tcPr>
            <w:tcW w:w="1296" w:type="pct"/>
            <w:vAlign w:val="center"/>
          </w:tcPr>
          <w:p w:rsidR="00EE71BC" w:rsidRPr="00EE71BC" w:rsidRDefault="00EE71BC" w:rsidP="00EE71BC">
            <w:pPr>
              <w:jc w:val="center"/>
              <w:rPr>
                <w:bCs/>
                <w:color w:val="000000"/>
                <w:lang w:eastAsia="en-US"/>
              </w:rPr>
            </w:pPr>
            <w:r w:rsidRPr="00EE71BC">
              <w:rPr>
                <w:noProof/>
                <w:lang w:eastAsia="en-US"/>
              </w:rPr>
              <w:t>ВАГ (</w:t>
            </w:r>
            <w:r w:rsidRPr="00EE71BC">
              <w:rPr>
                <w:lang w:eastAsia="en-US"/>
              </w:rPr>
              <w:t>МАШ) Ч</w:t>
            </w:r>
          </w:p>
        </w:tc>
      </w:tr>
    </w:tbl>
    <w:p w:rsidR="00EE71BC" w:rsidRPr="00EE71BC" w:rsidRDefault="00EE71BC" w:rsidP="00EE71BC">
      <w:pPr>
        <w:jc w:val="both"/>
        <w:rPr>
          <w:b/>
        </w:rPr>
      </w:pPr>
    </w:p>
    <w:p w:rsidR="00EE71BC" w:rsidRPr="00EE71BC" w:rsidRDefault="00EE71BC" w:rsidP="00EE71BC">
      <w:pPr>
        <w:widowControl w:val="0"/>
        <w:ind w:firstLine="709"/>
        <w:contextualSpacing/>
        <w:jc w:val="both"/>
        <w:outlineLvl w:val="2"/>
        <w:rPr>
          <w:b/>
          <w:bCs/>
          <w:lang w:eastAsia="zh-CN"/>
        </w:rPr>
      </w:pPr>
      <w:r w:rsidRPr="00EE71BC">
        <w:rPr>
          <w:b/>
          <w:bCs/>
          <w:lang w:eastAsia="zh-CN"/>
        </w:rPr>
        <w:t>Порядок оказания услуг:</w:t>
      </w:r>
    </w:p>
    <w:p w:rsidR="00EE71BC" w:rsidRPr="00EE71BC" w:rsidRDefault="00EE71BC" w:rsidP="00EE71BC">
      <w:pPr>
        <w:widowControl w:val="0"/>
        <w:ind w:firstLine="709"/>
        <w:contextualSpacing/>
        <w:jc w:val="both"/>
        <w:rPr>
          <w:rFonts w:eastAsia="Calibri"/>
          <w:lang w:eastAsia="zh-CN"/>
        </w:rPr>
      </w:pPr>
      <w:r w:rsidRPr="00EE71BC">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rsidR="00EE71BC" w:rsidRPr="00EE71BC" w:rsidRDefault="00EE71BC" w:rsidP="00EE71BC">
      <w:pPr>
        <w:widowControl w:val="0"/>
        <w:ind w:firstLine="709"/>
        <w:contextualSpacing/>
        <w:jc w:val="both"/>
        <w:rPr>
          <w:rFonts w:eastAsia="Calibri"/>
          <w:lang w:eastAsia="zh-CN"/>
        </w:rPr>
      </w:pPr>
      <w:r w:rsidRPr="00EE71BC">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EE71BC">
        <w:t xml:space="preserve"> </w:t>
      </w:r>
      <w:r w:rsidRPr="00EE71BC">
        <w:rPr>
          <w:rFonts w:eastAsia="Calibri"/>
          <w:lang w:eastAsia="zh-CN"/>
        </w:rPr>
        <w:t>Конкретные место и время оказания услуг указывается в заявке Заказчика.</w:t>
      </w:r>
    </w:p>
    <w:p w:rsidR="00EE71BC" w:rsidRPr="00EE71BC" w:rsidRDefault="00EE71BC" w:rsidP="00EE71BC">
      <w:pPr>
        <w:autoSpaceDE w:val="0"/>
        <w:autoSpaceDN w:val="0"/>
        <w:adjustRightInd w:val="0"/>
        <w:ind w:right="-53" w:firstLine="720"/>
      </w:pPr>
      <w:r w:rsidRPr="00EE71BC">
        <w:t>Фактическую продолжительность оказания услуг ведет представитель Заказчика.</w:t>
      </w:r>
    </w:p>
    <w:p w:rsidR="00EE71BC" w:rsidRPr="00EE71BC" w:rsidRDefault="00EE71BC" w:rsidP="00EE71BC">
      <w:pPr>
        <w:ind w:firstLine="709"/>
        <w:jc w:val="both"/>
        <w:rPr>
          <w:bCs/>
        </w:rPr>
      </w:pPr>
    </w:p>
    <w:p w:rsidR="00EE71BC" w:rsidRPr="00EE71BC" w:rsidRDefault="00EE71BC" w:rsidP="00EE71BC">
      <w:pPr>
        <w:ind w:firstLine="709"/>
        <w:jc w:val="both"/>
        <w:rPr>
          <w:bCs/>
        </w:rPr>
      </w:pPr>
      <w:r w:rsidRPr="00EE71BC">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rsidR="00EE71BC" w:rsidRPr="00EE71BC" w:rsidRDefault="00EE71BC" w:rsidP="00EE71BC">
      <w:pPr>
        <w:ind w:firstLine="709"/>
        <w:jc w:val="both"/>
        <w:rPr>
          <w:bCs/>
        </w:rPr>
      </w:pPr>
    </w:p>
    <w:p w:rsidR="00EE71BC" w:rsidRPr="00EE71BC" w:rsidRDefault="00EE71BC" w:rsidP="00EE71BC">
      <w:pPr>
        <w:ind w:firstLine="709"/>
        <w:jc w:val="both"/>
      </w:pPr>
      <w:r w:rsidRPr="00EE71BC">
        <w:rPr>
          <w:b/>
          <w:bCs/>
        </w:rPr>
        <w:t xml:space="preserve">Место оказания услуг: </w:t>
      </w:r>
      <w:r w:rsidRPr="00EE71BC">
        <w:t xml:space="preserve">Удмуртская Республика, Красногорский район, </w:t>
      </w:r>
      <w:r w:rsidRPr="00EE71BC">
        <w:rPr>
          <w:bCs/>
        </w:rPr>
        <w:t xml:space="preserve">территория центрального территориального отдела Администрации муниципального образования «Муниципальный округ Красногорский район Удмуртской Республики» </w:t>
      </w:r>
      <w:r w:rsidRPr="00EE71BC">
        <w:t>в соответствии с Таблицей 2 Технического задания:</w:t>
      </w:r>
    </w:p>
    <w:p w:rsidR="00EE71BC" w:rsidRPr="00EE71BC" w:rsidRDefault="00EE71BC" w:rsidP="00EE71BC">
      <w:pPr>
        <w:ind w:firstLine="709"/>
        <w:jc w:val="both"/>
      </w:pPr>
    </w:p>
    <w:p w:rsidR="00EE71BC" w:rsidRPr="00EE71BC" w:rsidRDefault="00EE71BC" w:rsidP="00EE71BC">
      <w:pPr>
        <w:jc w:val="right"/>
        <w:rPr>
          <w:b/>
          <w:bCs/>
        </w:rPr>
      </w:pPr>
      <w:r w:rsidRPr="00EE71BC">
        <w:rPr>
          <w:b/>
          <w:bCs/>
        </w:rPr>
        <w:t>Таблица 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5299"/>
        <w:gridCol w:w="3544"/>
      </w:tblGrid>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rPr>
                <w:b/>
                <w:bCs/>
              </w:rPr>
            </w:pPr>
            <w:r w:rsidRPr="00EE71BC">
              <w:rPr>
                <w:b/>
                <w:bCs/>
              </w:rPr>
              <w:t>№</w:t>
            </w:r>
          </w:p>
          <w:p w:rsidR="00EE71BC" w:rsidRPr="00EE71BC" w:rsidRDefault="00EE71BC" w:rsidP="00EE71BC">
            <w:pPr>
              <w:jc w:val="center"/>
              <w:rPr>
                <w:b/>
                <w:bCs/>
              </w:rPr>
            </w:pPr>
            <w:r w:rsidRPr="00EE71BC">
              <w:rPr>
                <w:b/>
                <w:bCs/>
              </w:rPr>
              <w:t>п\п</w:t>
            </w:r>
          </w:p>
        </w:tc>
        <w:tc>
          <w:tcPr>
            <w:tcW w:w="5299"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rPr>
                <w:b/>
                <w:bCs/>
              </w:rPr>
            </w:pPr>
            <w:r w:rsidRPr="00EE71BC">
              <w:rPr>
                <w:b/>
                <w:bCs/>
              </w:rPr>
              <w:t>Наименование улиц</w:t>
            </w:r>
          </w:p>
        </w:tc>
        <w:tc>
          <w:tcPr>
            <w:tcW w:w="3544"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rPr>
                <w:b/>
                <w:bCs/>
              </w:rPr>
            </w:pPr>
            <w:r w:rsidRPr="00EE71BC">
              <w:rPr>
                <w:b/>
                <w:bCs/>
              </w:rPr>
              <w:t>Протяжённость дорог, км.</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rPr>
                <w:b/>
                <w:bCs/>
              </w:rPr>
            </w:pPr>
            <w:r w:rsidRPr="00EE71BC">
              <w:rPr>
                <w:b/>
                <w:bCs/>
              </w:rPr>
              <w:t>1</w:t>
            </w:r>
          </w:p>
        </w:tc>
        <w:tc>
          <w:tcPr>
            <w:tcW w:w="5299"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rPr>
                <w:b/>
                <w:bCs/>
              </w:rPr>
            </w:pPr>
            <w:r w:rsidRPr="00EE71BC">
              <w:rPr>
                <w:b/>
                <w:bCs/>
              </w:rPr>
              <w:t>2</w:t>
            </w:r>
          </w:p>
        </w:tc>
        <w:tc>
          <w:tcPr>
            <w:tcW w:w="3544"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rPr>
                <w:b/>
                <w:bCs/>
              </w:rPr>
            </w:pPr>
            <w:r w:rsidRPr="00EE71BC">
              <w:rPr>
                <w:b/>
                <w:bCs/>
              </w:rPr>
              <w:t>3</w:t>
            </w:r>
          </w:p>
        </w:tc>
      </w:tr>
      <w:tr w:rsidR="00EE71BC" w:rsidRPr="00EE71BC" w:rsidTr="00C86650">
        <w:tc>
          <w:tcPr>
            <w:tcW w:w="9781" w:type="dxa"/>
            <w:gridSpan w:val="3"/>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rPr>
                <w:b/>
                <w:bCs/>
              </w:rPr>
            </w:pPr>
            <w:r w:rsidRPr="00EE71BC">
              <w:rPr>
                <w:b/>
                <w:bCs/>
              </w:rPr>
              <w:t>Агрикольское</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Подлесная, д. Агриколь</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0,532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2.</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ул. Восточная, д. Агриколь</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1,141</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3.</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Молодёжная, д. Агриколь</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0,932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4.</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Родниковая, д. Агриколь</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0,855</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5.</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Луговая, д. Агриколь</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0,79</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6.</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пер. Подлесный, д. Агриколь</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0,65</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7.</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Подгорная, д. Тараканово</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0,22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8.</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Заречная, д. Тараканово</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0,5</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9.</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Центральная, д .Малягурт</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0,6</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10.</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Южная, д. Малягурт</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0,21</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11.</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ул. Трактовая, д. Рябово</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0,789</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12.</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Медовая, д. Юшур</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0,14</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13.</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Рябиновая, д. Ст.Кычино</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0,38</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lastRenderedPageBreak/>
              <w:t>14.</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ул. Русская, д. М. Игра</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0,3</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15.</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ул. Тополиная, д. Убытьдур</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0,49</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16.</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Центральная, д. Б.Игра</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1,2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17.</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Молодёжная, д. Коровкинцы</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0,762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18.</w:t>
            </w:r>
          </w:p>
        </w:tc>
        <w:tc>
          <w:tcPr>
            <w:tcW w:w="5299" w:type="dxa"/>
            <w:tcBorders>
              <w:top w:val="single" w:sz="12" w:space="0" w:color="auto"/>
              <w:left w:val="single" w:sz="12" w:space="0" w:color="auto"/>
              <w:bottom w:val="single" w:sz="12" w:space="0" w:color="auto"/>
              <w:right w:val="single" w:sz="12" w:space="0" w:color="auto"/>
            </w:tcBorders>
            <w:shd w:val="clear" w:color="auto" w:fill="auto"/>
            <w:vAlign w:val="bottom"/>
          </w:tcPr>
          <w:p w:rsidR="00EE71BC" w:rsidRPr="00EE71BC" w:rsidRDefault="00EE71BC" w:rsidP="00EE71BC">
            <w:pPr>
              <w:jc w:val="center"/>
            </w:pPr>
            <w:r w:rsidRPr="00EE71BC">
              <w:t>ул. Прудовая, д. Коровкинцы</w:t>
            </w:r>
          </w:p>
        </w:tc>
        <w:tc>
          <w:tcPr>
            <w:tcW w:w="3544"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EE71BC" w:rsidRPr="00EE71BC" w:rsidRDefault="00EE71BC" w:rsidP="00EE71BC">
            <w:pPr>
              <w:jc w:val="center"/>
            </w:pPr>
            <w:r w:rsidRPr="00EE71BC">
              <w:t>0,8</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19.</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ул. Лесная, д. Тура</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0,3</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20.</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ул. Ключевая, д. Кулемино</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0,76</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21.</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а/д (Красногорское-Валамаз)- Н.Кеновай</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2,13</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22.</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а/д (Красногорское-Убытьдур) -  Б.Игра</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0,703</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23.</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а/д (Красногорское - Убытьдур) - Потапово</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bottom"/>
            <w:hideMark/>
          </w:tcPr>
          <w:p w:rsidR="00EE71BC" w:rsidRPr="00EE71BC" w:rsidRDefault="00EE71BC" w:rsidP="00EE71BC">
            <w:pPr>
              <w:jc w:val="center"/>
            </w:pPr>
            <w:r w:rsidRPr="00EE71BC">
              <w:t>1,04</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hideMark/>
          </w:tcPr>
          <w:p w:rsidR="00EE71BC" w:rsidRPr="00EE71BC" w:rsidRDefault="00EE71BC" w:rsidP="00EE71BC">
            <w:pPr>
              <w:jc w:val="center"/>
            </w:pPr>
            <w:r w:rsidRPr="00EE71BC">
              <w:t>24.</w:t>
            </w:r>
          </w:p>
        </w:tc>
        <w:tc>
          <w:tcPr>
            <w:tcW w:w="5299" w:type="dxa"/>
            <w:tcBorders>
              <w:top w:val="single" w:sz="12" w:space="0" w:color="auto"/>
              <w:left w:val="single" w:sz="12" w:space="0" w:color="auto"/>
              <w:bottom w:val="single" w:sz="12" w:space="0" w:color="auto"/>
              <w:right w:val="single" w:sz="12" w:space="0" w:color="auto"/>
            </w:tcBorders>
            <w:shd w:val="clear" w:color="000000" w:fill="FFFFFF"/>
            <w:vAlign w:val="bottom"/>
          </w:tcPr>
          <w:p w:rsidR="00EE71BC" w:rsidRPr="00EE71BC" w:rsidRDefault="00EE71BC" w:rsidP="00EE71BC">
            <w:pPr>
              <w:jc w:val="center"/>
            </w:pPr>
            <w:r w:rsidRPr="00EE71BC">
              <w:t xml:space="preserve">а/д (Як.Бодья - Красногорское) - Рябово </w:t>
            </w:r>
            <w:r w:rsidRPr="00EE71BC">
              <w:rPr>
                <w:color w:val="000000"/>
              </w:rPr>
              <w:t>(подъезд)</w:t>
            </w:r>
          </w:p>
        </w:tc>
        <w:tc>
          <w:tcPr>
            <w:tcW w:w="3544" w:type="dxa"/>
            <w:tcBorders>
              <w:top w:val="single" w:sz="12" w:space="0" w:color="auto"/>
              <w:left w:val="single" w:sz="12" w:space="0" w:color="auto"/>
              <w:bottom w:val="single" w:sz="12" w:space="0" w:color="auto"/>
              <w:right w:val="single" w:sz="12" w:space="0" w:color="auto"/>
            </w:tcBorders>
            <w:shd w:val="clear" w:color="000000" w:fill="FFFFFF"/>
            <w:vAlign w:val="center"/>
            <w:hideMark/>
          </w:tcPr>
          <w:p w:rsidR="00EE71BC" w:rsidRPr="00EE71BC" w:rsidRDefault="00EE71BC" w:rsidP="00EE71BC">
            <w:pPr>
              <w:jc w:val="center"/>
            </w:pPr>
            <w:r w:rsidRPr="00EE71BC">
              <w:t>0,341</w:t>
            </w:r>
          </w:p>
        </w:tc>
      </w:tr>
      <w:tr w:rsidR="00EE71BC" w:rsidRPr="00EE71BC" w:rsidTr="00C86650">
        <w:tc>
          <w:tcPr>
            <w:tcW w:w="9781" w:type="dxa"/>
            <w:gridSpan w:val="3"/>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rPr>
                <w:b/>
              </w:rPr>
              <w:t>Красногорское</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w:t>
            </w:r>
          </w:p>
        </w:tc>
        <w:tc>
          <w:tcPr>
            <w:tcW w:w="5299" w:type="dxa"/>
            <w:vAlign w:val="center"/>
          </w:tcPr>
          <w:p w:rsidR="00EE71BC" w:rsidRPr="00EE71BC" w:rsidRDefault="00EE71BC" w:rsidP="00EE71BC">
            <w:pPr>
              <w:jc w:val="center"/>
            </w:pPr>
            <w:r w:rsidRPr="00EE71BC">
              <w:t>ул. Первомайская</w:t>
            </w:r>
          </w:p>
        </w:tc>
        <w:tc>
          <w:tcPr>
            <w:tcW w:w="3544" w:type="dxa"/>
            <w:vAlign w:val="center"/>
          </w:tcPr>
          <w:p w:rsidR="00EE71BC" w:rsidRPr="00EE71BC" w:rsidRDefault="00EE71BC" w:rsidP="00EE71BC">
            <w:pPr>
              <w:jc w:val="center"/>
            </w:pPr>
            <w:r w:rsidRPr="00EE71BC">
              <w:t>0,530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w:t>
            </w:r>
          </w:p>
        </w:tc>
        <w:tc>
          <w:tcPr>
            <w:tcW w:w="5299" w:type="dxa"/>
            <w:vAlign w:val="center"/>
          </w:tcPr>
          <w:p w:rsidR="00EE71BC" w:rsidRPr="00EE71BC" w:rsidRDefault="00EE71BC" w:rsidP="00EE71BC">
            <w:pPr>
              <w:jc w:val="center"/>
            </w:pPr>
            <w:r w:rsidRPr="00EE71BC">
              <w:t>пер. Школьный</w:t>
            </w:r>
          </w:p>
        </w:tc>
        <w:tc>
          <w:tcPr>
            <w:tcW w:w="3544" w:type="dxa"/>
            <w:vAlign w:val="center"/>
          </w:tcPr>
          <w:p w:rsidR="00EE71BC" w:rsidRPr="00EE71BC" w:rsidRDefault="00EE71BC" w:rsidP="00EE71BC">
            <w:pPr>
              <w:jc w:val="center"/>
            </w:pPr>
            <w:r w:rsidRPr="00EE71BC">
              <w:t>0,550</w:t>
            </w:r>
          </w:p>
        </w:tc>
      </w:tr>
      <w:tr w:rsidR="00EE71BC" w:rsidRPr="00EE71BC" w:rsidTr="00C86650">
        <w:trPr>
          <w:trHeight w:val="76"/>
        </w:trPr>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w:t>
            </w:r>
          </w:p>
        </w:tc>
        <w:tc>
          <w:tcPr>
            <w:tcW w:w="5299" w:type="dxa"/>
            <w:vAlign w:val="center"/>
          </w:tcPr>
          <w:p w:rsidR="00EE71BC" w:rsidRPr="00EE71BC" w:rsidRDefault="00EE71BC" w:rsidP="00EE71BC">
            <w:pPr>
              <w:jc w:val="center"/>
            </w:pPr>
            <w:r w:rsidRPr="00EE71BC">
              <w:t xml:space="preserve">ул. Луначарского </w:t>
            </w:r>
          </w:p>
        </w:tc>
        <w:tc>
          <w:tcPr>
            <w:tcW w:w="3544" w:type="dxa"/>
            <w:vAlign w:val="center"/>
          </w:tcPr>
          <w:p w:rsidR="00EE71BC" w:rsidRPr="00EE71BC" w:rsidRDefault="00EE71BC" w:rsidP="00EE71BC">
            <w:pPr>
              <w:jc w:val="center"/>
            </w:pPr>
            <w:r w:rsidRPr="00EE71BC">
              <w:t>0,640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w:t>
            </w:r>
          </w:p>
        </w:tc>
        <w:tc>
          <w:tcPr>
            <w:tcW w:w="5299" w:type="dxa"/>
            <w:vAlign w:val="center"/>
          </w:tcPr>
          <w:p w:rsidR="00EE71BC" w:rsidRPr="00EE71BC" w:rsidRDefault="00EE71BC" w:rsidP="00EE71BC">
            <w:pPr>
              <w:jc w:val="center"/>
            </w:pPr>
            <w:r w:rsidRPr="00EE71BC">
              <w:t>пер. Луначарского</w:t>
            </w:r>
          </w:p>
        </w:tc>
        <w:tc>
          <w:tcPr>
            <w:tcW w:w="3544" w:type="dxa"/>
            <w:vAlign w:val="center"/>
          </w:tcPr>
          <w:p w:rsidR="00EE71BC" w:rsidRPr="00EE71BC" w:rsidRDefault="00EE71BC" w:rsidP="00EE71BC">
            <w:pPr>
              <w:jc w:val="center"/>
            </w:pPr>
            <w:r w:rsidRPr="00EE71BC">
              <w:t>0,200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w:t>
            </w:r>
          </w:p>
        </w:tc>
        <w:tc>
          <w:tcPr>
            <w:tcW w:w="5299" w:type="dxa"/>
            <w:vAlign w:val="center"/>
          </w:tcPr>
          <w:p w:rsidR="00EE71BC" w:rsidRPr="00EE71BC" w:rsidRDefault="00EE71BC" w:rsidP="00EE71BC">
            <w:pPr>
              <w:jc w:val="center"/>
            </w:pPr>
            <w:r w:rsidRPr="00EE71BC">
              <w:t xml:space="preserve">пер. Советский </w:t>
            </w:r>
          </w:p>
        </w:tc>
        <w:tc>
          <w:tcPr>
            <w:tcW w:w="3544" w:type="dxa"/>
            <w:vAlign w:val="center"/>
          </w:tcPr>
          <w:p w:rsidR="00EE71BC" w:rsidRPr="00EE71BC" w:rsidRDefault="00EE71BC" w:rsidP="00EE71BC">
            <w:pPr>
              <w:jc w:val="center"/>
            </w:pPr>
            <w:r w:rsidRPr="00EE71BC">
              <w:t>0,260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w:t>
            </w:r>
          </w:p>
        </w:tc>
        <w:tc>
          <w:tcPr>
            <w:tcW w:w="5299" w:type="dxa"/>
            <w:vAlign w:val="center"/>
          </w:tcPr>
          <w:p w:rsidR="00EE71BC" w:rsidRPr="00EE71BC" w:rsidRDefault="00EE71BC" w:rsidP="00EE71BC">
            <w:pPr>
              <w:jc w:val="center"/>
            </w:pPr>
            <w:r w:rsidRPr="00EE71BC">
              <w:t>ул. Советская от д. 15 до д. 49</w:t>
            </w:r>
          </w:p>
        </w:tc>
        <w:tc>
          <w:tcPr>
            <w:tcW w:w="3544" w:type="dxa"/>
            <w:vAlign w:val="center"/>
          </w:tcPr>
          <w:p w:rsidR="00EE71BC" w:rsidRPr="00EE71BC" w:rsidRDefault="00EE71BC" w:rsidP="00EE71BC">
            <w:pPr>
              <w:jc w:val="center"/>
            </w:pPr>
            <w:r w:rsidRPr="00EE71BC">
              <w:t>0,900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7</w:t>
            </w:r>
          </w:p>
        </w:tc>
        <w:tc>
          <w:tcPr>
            <w:tcW w:w="5299" w:type="dxa"/>
            <w:vAlign w:val="center"/>
          </w:tcPr>
          <w:p w:rsidR="00EE71BC" w:rsidRPr="00EE71BC" w:rsidRDefault="00EE71BC" w:rsidP="00EE71BC">
            <w:pPr>
              <w:jc w:val="center"/>
            </w:pPr>
            <w:r w:rsidRPr="00EE71BC">
              <w:t>ул. Свободы</w:t>
            </w:r>
          </w:p>
        </w:tc>
        <w:tc>
          <w:tcPr>
            <w:tcW w:w="3544" w:type="dxa"/>
            <w:vAlign w:val="center"/>
          </w:tcPr>
          <w:p w:rsidR="00EE71BC" w:rsidRPr="00EE71BC" w:rsidRDefault="00EE71BC" w:rsidP="00EE71BC">
            <w:pPr>
              <w:jc w:val="center"/>
            </w:pPr>
            <w:r w:rsidRPr="00EE71BC">
              <w:t>0,430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8</w:t>
            </w:r>
          </w:p>
        </w:tc>
        <w:tc>
          <w:tcPr>
            <w:tcW w:w="5299" w:type="dxa"/>
            <w:vAlign w:val="center"/>
          </w:tcPr>
          <w:p w:rsidR="00EE71BC" w:rsidRPr="00EE71BC" w:rsidRDefault="00EE71BC" w:rsidP="00EE71BC">
            <w:pPr>
              <w:jc w:val="center"/>
            </w:pPr>
            <w:r w:rsidRPr="00EE71BC">
              <w:t>пер. Депутатский</w:t>
            </w:r>
          </w:p>
        </w:tc>
        <w:tc>
          <w:tcPr>
            <w:tcW w:w="3544" w:type="dxa"/>
            <w:vAlign w:val="center"/>
          </w:tcPr>
          <w:p w:rsidR="00EE71BC" w:rsidRPr="00EE71BC" w:rsidRDefault="00EE71BC" w:rsidP="00EE71BC">
            <w:pPr>
              <w:jc w:val="center"/>
            </w:pPr>
            <w:r w:rsidRPr="00EE71BC">
              <w:t>0,780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9</w:t>
            </w:r>
          </w:p>
        </w:tc>
        <w:tc>
          <w:tcPr>
            <w:tcW w:w="5299" w:type="dxa"/>
            <w:vAlign w:val="center"/>
          </w:tcPr>
          <w:p w:rsidR="00EE71BC" w:rsidRPr="00EE71BC" w:rsidRDefault="00EE71BC" w:rsidP="00EE71BC">
            <w:pPr>
              <w:jc w:val="center"/>
            </w:pPr>
            <w:r w:rsidRPr="00EE71BC">
              <w:t>ул. Ключевая</w:t>
            </w:r>
          </w:p>
        </w:tc>
        <w:tc>
          <w:tcPr>
            <w:tcW w:w="3544" w:type="dxa"/>
            <w:vAlign w:val="center"/>
          </w:tcPr>
          <w:p w:rsidR="00EE71BC" w:rsidRPr="00EE71BC" w:rsidRDefault="00EE71BC" w:rsidP="00EE71BC">
            <w:pPr>
              <w:jc w:val="center"/>
            </w:pPr>
            <w:r w:rsidRPr="00EE71BC">
              <w:t>0,670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10</w:t>
            </w:r>
          </w:p>
        </w:tc>
        <w:tc>
          <w:tcPr>
            <w:tcW w:w="5299" w:type="dxa"/>
            <w:vAlign w:val="center"/>
          </w:tcPr>
          <w:p w:rsidR="00EE71BC" w:rsidRPr="00EE71BC" w:rsidRDefault="00EE71BC" w:rsidP="00EE71BC">
            <w:pPr>
              <w:jc w:val="center"/>
            </w:pPr>
            <w:r w:rsidRPr="00EE71BC">
              <w:t>проезд от западной объездной дороги до ул. Мира</w:t>
            </w:r>
          </w:p>
        </w:tc>
        <w:tc>
          <w:tcPr>
            <w:tcW w:w="3544" w:type="dxa"/>
            <w:vAlign w:val="center"/>
          </w:tcPr>
          <w:p w:rsidR="00EE71BC" w:rsidRPr="00EE71BC" w:rsidRDefault="00EE71BC" w:rsidP="00EE71BC">
            <w:pPr>
              <w:jc w:val="center"/>
            </w:pPr>
            <w:r w:rsidRPr="00EE71BC">
              <w:t>0,970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11</w:t>
            </w:r>
          </w:p>
        </w:tc>
        <w:tc>
          <w:tcPr>
            <w:tcW w:w="5299" w:type="dxa"/>
            <w:vAlign w:val="center"/>
          </w:tcPr>
          <w:p w:rsidR="00EE71BC" w:rsidRPr="00EE71BC" w:rsidRDefault="00EE71BC" w:rsidP="00EE71BC">
            <w:pPr>
              <w:jc w:val="center"/>
            </w:pPr>
            <w:r w:rsidRPr="00EE71BC">
              <w:t>ул. Мира</w:t>
            </w:r>
          </w:p>
        </w:tc>
        <w:tc>
          <w:tcPr>
            <w:tcW w:w="3544" w:type="dxa"/>
            <w:vAlign w:val="center"/>
          </w:tcPr>
          <w:p w:rsidR="00EE71BC" w:rsidRPr="00EE71BC" w:rsidRDefault="00EE71BC" w:rsidP="00EE71BC">
            <w:pPr>
              <w:jc w:val="center"/>
            </w:pPr>
            <w:r w:rsidRPr="00EE71BC">
              <w:t>0,890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12</w:t>
            </w:r>
          </w:p>
        </w:tc>
        <w:tc>
          <w:tcPr>
            <w:tcW w:w="5299" w:type="dxa"/>
            <w:vAlign w:val="center"/>
          </w:tcPr>
          <w:p w:rsidR="00EE71BC" w:rsidRPr="00EE71BC" w:rsidRDefault="00EE71BC" w:rsidP="00EE71BC">
            <w:pPr>
              <w:jc w:val="center"/>
            </w:pPr>
            <w:r w:rsidRPr="00EE71BC">
              <w:t>ул. Красногорская</w:t>
            </w:r>
          </w:p>
        </w:tc>
        <w:tc>
          <w:tcPr>
            <w:tcW w:w="3544" w:type="dxa"/>
            <w:vAlign w:val="center"/>
          </w:tcPr>
          <w:p w:rsidR="00EE71BC" w:rsidRPr="00EE71BC" w:rsidRDefault="00EE71BC" w:rsidP="00EE71BC">
            <w:pPr>
              <w:jc w:val="center"/>
            </w:pPr>
            <w:r w:rsidRPr="00EE71BC">
              <w:t>0,500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13</w:t>
            </w:r>
          </w:p>
        </w:tc>
        <w:tc>
          <w:tcPr>
            <w:tcW w:w="5299" w:type="dxa"/>
            <w:vAlign w:val="center"/>
          </w:tcPr>
          <w:p w:rsidR="00EE71BC" w:rsidRPr="00EE71BC" w:rsidRDefault="00EE71BC" w:rsidP="00EE71BC">
            <w:pPr>
              <w:jc w:val="center"/>
            </w:pPr>
            <w:r w:rsidRPr="00EE71BC">
              <w:t xml:space="preserve">ул. Пушкина </w:t>
            </w:r>
          </w:p>
        </w:tc>
        <w:tc>
          <w:tcPr>
            <w:tcW w:w="3544" w:type="dxa"/>
            <w:vAlign w:val="center"/>
          </w:tcPr>
          <w:p w:rsidR="00EE71BC" w:rsidRPr="00EE71BC" w:rsidRDefault="00EE71BC" w:rsidP="00EE71BC">
            <w:pPr>
              <w:jc w:val="center"/>
            </w:pPr>
            <w:r w:rsidRPr="00EE71BC">
              <w:t>0,820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14</w:t>
            </w:r>
          </w:p>
        </w:tc>
        <w:tc>
          <w:tcPr>
            <w:tcW w:w="5299" w:type="dxa"/>
            <w:vAlign w:val="center"/>
          </w:tcPr>
          <w:p w:rsidR="00EE71BC" w:rsidRPr="00EE71BC" w:rsidRDefault="00EE71BC" w:rsidP="00EE71BC">
            <w:pPr>
              <w:jc w:val="center"/>
            </w:pPr>
            <w:r w:rsidRPr="00EE71BC">
              <w:t xml:space="preserve">ул. Лесная </w:t>
            </w:r>
          </w:p>
        </w:tc>
        <w:tc>
          <w:tcPr>
            <w:tcW w:w="3544" w:type="dxa"/>
            <w:vAlign w:val="center"/>
          </w:tcPr>
          <w:p w:rsidR="00EE71BC" w:rsidRPr="00EE71BC" w:rsidRDefault="00EE71BC" w:rsidP="00EE71BC">
            <w:pPr>
              <w:jc w:val="center"/>
            </w:pPr>
            <w:r w:rsidRPr="00EE71BC">
              <w:t>0,610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15</w:t>
            </w:r>
          </w:p>
        </w:tc>
        <w:tc>
          <w:tcPr>
            <w:tcW w:w="5299" w:type="dxa"/>
            <w:vAlign w:val="center"/>
          </w:tcPr>
          <w:p w:rsidR="00EE71BC" w:rsidRPr="00EE71BC" w:rsidRDefault="00EE71BC" w:rsidP="00EE71BC">
            <w:pPr>
              <w:jc w:val="center"/>
            </w:pPr>
            <w:r w:rsidRPr="00EE71BC">
              <w:t>ул. Комсомольская (до очистных)</w:t>
            </w:r>
          </w:p>
        </w:tc>
        <w:tc>
          <w:tcPr>
            <w:tcW w:w="3544" w:type="dxa"/>
            <w:vAlign w:val="center"/>
          </w:tcPr>
          <w:p w:rsidR="00EE71BC" w:rsidRPr="00EE71BC" w:rsidRDefault="00EE71BC" w:rsidP="00EE71BC">
            <w:pPr>
              <w:jc w:val="center"/>
            </w:pPr>
            <w:r w:rsidRPr="00EE71BC">
              <w:t>1,300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16</w:t>
            </w:r>
          </w:p>
        </w:tc>
        <w:tc>
          <w:tcPr>
            <w:tcW w:w="5299" w:type="dxa"/>
            <w:vAlign w:val="center"/>
          </w:tcPr>
          <w:p w:rsidR="00EE71BC" w:rsidRPr="00EE71BC" w:rsidRDefault="00EE71BC" w:rsidP="00EE71BC">
            <w:pPr>
              <w:jc w:val="center"/>
            </w:pPr>
            <w:r w:rsidRPr="00EE71BC">
              <w:t>пер. Комсомольский</w:t>
            </w:r>
          </w:p>
        </w:tc>
        <w:tc>
          <w:tcPr>
            <w:tcW w:w="3544" w:type="dxa"/>
            <w:vAlign w:val="center"/>
          </w:tcPr>
          <w:p w:rsidR="00EE71BC" w:rsidRPr="00EE71BC" w:rsidRDefault="00EE71BC" w:rsidP="00EE71BC">
            <w:pPr>
              <w:jc w:val="center"/>
            </w:pPr>
            <w:r w:rsidRPr="00EE71BC">
              <w:t>0,340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17</w:t>
            </w:r>
          </w:p>
        </w:tc>
        <w:tc>
          <w:tcPr>
            <w:tcW w:w="5299" w:type="dxa"/>
            <w:vAlign w:val="center"/>
          </w:tcPr>
          <w:p w:rsidR="00EE71BC" w:rsidRPr="00EE71BC" w:rsidRDefault="00EE71BC" w:rsidP="00EE71BC">
            <w:pPr>
              <w:jc w:val="center"/>
            </w:pPr>
            <w:r w:rsidRPr="00EE71BC">
              <w:t>проезд   от Кирова до ул. Мира (через территорию Полиции)</w:t>
            </w:r>
          </w:p>
        </w:tc>
        <w:tc>
          <w:tcPr>
            <w:tcW w:w="3544" w:type="dxa"/>
            <w:vAlign w:val="center"/>
          </w:tcPr>
          <w:p w:rsidR="00EE71BC" w:rsidRPr="00EE71BC" w:rsidRDefault="00EE71BC" w:rsidP="00EE71BC">
            <w:pPr>
              <w:jc w:val="center"/>
            </w:pPr>
            <w:r w:rsidRPr="00EE71BC">
              <w:t>0,220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18</w:t>
            </w:r>
          </w:p>
        </w:tc>
        <w:tc>
          <w:tcPr>
            <w:tcW w:w="5299" w:type="dxa"/>
            <w:vAlign w:val="center"/>
          </w:tcPr>
          <w:p w:rsidR="00EE71BC" w:rsidRPr="00EE71BC" w:rsidRDefault="00EE71BC" w:rsidP="00EE71BC">
            <w:pPr>
              <w:jc w:val="center"/>
            </w:pPr>
            <w:r w:rsidRPr="00EE71BC">
              <w:t>пер. Дорожный</w:t>
            </w:r>
          </w:p>
        </w:tc>
        <w:tc>
          <w:tcPr>
            <w:tcW w:w="3544" w:type="dxa"/>
            <w:vAlign w:val="center"/>
          </w:tcPr>
          <w:p w:rsidR="00EE71BC" w:rsidRPr="00EE71BC" w:rsidRDefault="00EE71BC" w:rsidP="00EE71BC">
            <w:pPr>
              <w:jc w:val="center"/>
            </w:pPr>
            <w:r w:rsidRPr="00EE71BC">
              <w:t>0,230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19</w:t>
            </w:r>
          </w:p>
        </w:tc>
        <w:tc>
          <w:tcPr>
            <w:tcW w:w="5299" w:type="dxa"/>
            <w:vAlign w:val="center"/>
          </w:tcPr>
          <w:p w:rsidR="00EE71BC" w:rsidRPr="00EE71BC" w:rsidRDefault="00EE71BC" w:rsidP="00EE71BC">
            <w:pPr>
              <w:jc w:val="center"/>
            </w:pPr>
            <w:r w:rsidRPr="00EE71BC">
              <w:t>ул. Глазовская</w:t>
            </w:r>
          </w:p>
        </w:tc>
        <w:tc>
          <w:tcPr>
            <w:tcW w:w="3544" w:type="dxa"/>
            <w:vAlign w:val="center"/>
          </w:tcPr>
          <w:p w:rsidR="00EE71BC" w:rsidRPr="00EE71BC" w:rsidRDefault="00EE71BC" w:rsidP="00EE71BC">
            <w:pPr>
              <w:jc w:val="center"/>
            </w:pPr>
            <w:r w:rsidRPr="00EE71BC">
              <w:t>0,700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20</w:t>
            </w:r>
          </w:p>
        </w:tc>
        <w:tc>
          <w:tcPr>
            <w:tcW w:w="5299" w:type="dxa"/>
            <w:vAlign w:val="center"/>
          </w:tcPr>
          <w:p w:rsidR="00EE71BC" w:rsidRPr="00EE71BC" w:rsidRDefault="00EE71BC" w:rsidP="00EE71BC">
            <w:pPr>
              <w:jc w:val="center"/>
            </w:pPr>
            <w:r w:rsidRPr="00EE71BC">
              <w:t xml:space="preserve">пер. Глазовский </w:t>
            </w:r>
          </w:p>
        </w:tc>
        <w:tc>
          <w:tcPr>
            <w:tcW w:w="3544" w:type="dxa"/>
            <w:vAlign w:val="center"/>
          </w:tcPr>
          <w:p w:rsidR="00EE71BC" w:rsidRPr="00EE71BC" w:rsidRDefault="00EE71BC" w:rsidP="00EE71BC">
            <w:pPr>
              <w:jc w:val="center"/>
            </w:pPr>
            <w:r w:rsidRPr="00EE71BC">
              <w:t>0,790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21</w:t>
            </w:r>
          </w:p>
        </w:tc>
        <w:tc>
          <w:tcPr>
            <w:tcW w:w="5299" w:type="dxa"/>
            <w:vAlign w:val="center"/>
          </w:tcPr>
          <w:p w:rsidR="00EE71BC" w:rsidRPr="00EE71BC" w:rsidRDefault="00EE71BC" w:rsidP="00EE71BC">
            <w:pPr>
              <w:jc w:val="center"/>
            </w:pPr>
            <w:r w:rsidRPr="00EE71BC">
              <w:t>пер. Новый</w:t>
            </w:r>
          </w:p>
        </w:tc>
        <w:tc>
          <w:tcPr>
            <w:tcW w:w="3544" w:type="dxa"/>
            <w:vAlign w:val="center"/>
          </w:tcPr>
          <w:p w:rsidR="00EE71BC" w:rsidRPr="00EE71BC" w:rsidRDefault="00EE71BC" w:rsidP="00EE71BC">
            <w:pPr>
              <w:jc w:val="center"/>
            </w:pPr>
            <w:r w:rsidRPr="00EE71BC">
              <w:t>0,450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22</w:t>
            </w:r>
          </w:p>
        </w:tc>
        <w:tc>
          <w:tcPr>
            <w:tcW w:w="5299" w:type="dxa"/>
            <w:vAlign w:val="center"/>
          </w:tcPr>
          <w:p w:rsidR="00EE71BC" w:rsidRPr="00EE71BC" w:rsidRDefault="00EE71BC" w:rsidP="00EE71BC">
            <w:pPr>
              <w:jc w:val="center"/>
            </w:pPr>
            <w:r w:rsidRPr="00EE71BC">
              <w:t>пер. Северный</w:t>
            </w:r>
          </w:p>
        </w:tc>
        <w:tc>
          <w:tcPr>
            <w:tcW w:w="3544" w:type="dxa"/>
            <w:vAlign w:val="center"/>
          </w:tcPr>
          <w:p w:rsidR="00EE71BC" w:rsidRPr="00EE71BC" w:rsidRDefault="00EE71BC" w:rsidP="00EE71BC">
            <w:pPr>
              <w:jc w:val="center"/>
            </w:pPr>
            <w:r w:rsidRPr="00EE71BC">
              <w:t>0,260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23</w:t>
            </w:r>
          </w:p>
        </w:tc>
        <w:tc>
          <w:tcPr>
            <w:tcW w:w="5299" w:type="dxa"/>
            <w:vAlign w:val="center"/>
          </w:tcPr>
          <w:p w:rsidR="00EE71BC" w:rsidRPr="00EE71BC" w:rsidRDefault="00EE71BC" w:rsidP="00EE71BC">
            <w:pPr>
              <w:jc w:val="center"/>
            </w:pPr>
            <w:r w:rsidRPr="00EE71BC">
              <w:t>пер. Строительный</w:t>
            </w:r>
          </w:p>
        </w:tc>
        <w:tc>
          <w:tcPr>
            <w:tcW w:w="3544" w:type="dxa"/>
            <w:vAlign w:val="center"/>
          </w:tcPr>
          <w:p w:rsidR="00EE71BC" w:rsidRPr="00EE71BC" w:rsidRDefault="00EE71BC" w:rsidP="00EE71BC">
            <w:pPr>
              <w:jc w:val="center"/>
            </w:pPr>
            <w:r w:rsidRPr="00EE71BC">
              <w:t>0,250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24</w:t>
            </w:r>
          </w:p>
        </w:tc>
        <w:tc>
          <w:tcPr>
            <w:tcW w:w="5299" w:type="dxa"/>
            <w:vAlign w:val="center"/>
          </w:tcPr>
          <w:p w:rsidR="00EE71BC" w:rsidRPr="00EE71BC" w:rsidRDefault="00EE71BC" w:rsidP="00EE71BC">
            <w:pPr>
              <w:jc w:val="center"/>
            </w:pPr>
            <w:r w:rsidRPr="00EE71BC">
              <w:t>ул. Строительная</w:t>
            </w:r>
          </w:p>
        </w:tc>
        <w:tc>
          <w:tcPr>
            <w:tcW w:w="3544" w:type="dxa"/>
            <w:vAlign w:val="center"/>
          </w:tcPr>
          <w:p w:rsidR="00EE71BC" w:rsidRPr="00EE71BC" w:rsidRDefault="00EE71BC" w:rsidP="00EE71BC">
            <w:pPr>
              <w:jc w:val="center"/>
            </w:pPr>
            <w:r w:rsidRPr="00EE71BC">
              <w:t>0,150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25</w:t>
            </w:r>
          </w:p>
        </w:tc>
        <w:tc>
          <w:tcPr>
            <w:tcW w:w="5299" w:type="dxa"/>
            <w:vAlign w:val="center"/>
          </w:tcPr>
          <w:p w:rsidR="00EE71BC" w:rsidRPr="00EE71BC" w:rsidRDefault="00EE71BC" w:rsidP="00EE71BC">
            <w:pPr>
              <w:jc w:val="center"/>
            </w:pPr>
            <w:r w:rsidRPr="00EE71BC">
              <w:t>ул. Юбилейная</w:t>
            </w:r>
          </w:p>
        </w:tc>
        <w:tc>
          <w:tcPr>
            <w:tcW w:w="3544" w:type="dxa"/>
            <w:vAlign w:val="center"/>
          </w:tcPr>
          <w:p w:rsidR="00EE71BC" w:rsidRPr="00EE71BC" w:rsidRDefault="00EE71BC" w:rsidP="00EE71BC">
            <w:pPr>
              <w:jc w:val="center"/>
            </w:pPr>
            <w:r w:rsidRPr="00EE71BC">
              <w:t>0,790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26</w:t>
            </w:r>
          </w:p>
        </w:tc>
        <w:tc>
          <w:tcPr>
            <w:tcW w:w="5299" w:type="dxa"/>
            <w:vAlign w:val="center"/>
          </w:tcPr>
          <w:p w:rsidR="00EE71BC" w:rsidRPr="00EE71BC" w:rsidRDefault="00EE71BC" w:rsidP="00EE71BC">
            <w:pPr>
              <w:jc w:val="center"/>
            </w:pPr>
            <w:r w:rsidRPr="00EE71BC">
              <w:t>проезд от ул. Юбилейной до ул. Полевой</w:t>
            </w:r>
          </w:p>
        </w:tc>
        <w:tc>
          <w:tcPr>
            <w:tcW w:w="3544" w:type="dxa"/>
            <w:vAlign w:val="center"/>
          </w:tcPr>
          <w:p w:rsidR="00EE71BC" w:rsidRPr="00EE71BC" w:rsidRDefault="00EE71BC" w:rsidP="00EE71BC">
            <w:pPr>
              <w:jc w:val="center"/>
            </w:pPr>
            <w:r w:rsidRPr="00EE71BC">
              <w:t>0,200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27</w:t>
            </w:r>
          </w:p>
        </w:tc>
        <w:tc>
          <w:tcPr>
            <w:tcW w:w="5299" w:type="dxa"/>
            <w:vAlign w:val="center"/>
          </w:tcPr>
          <w:p w:rsidR="00EE71BC" w:rsidRPr="00EE71BC" w:rsidRDefault="00EE71BC" w:rsidP="00EE71BC">
            <w:pPr>
              <w:jc w:val="center"/>
            </w:pPr>
            <w:r w:rsidRPr="00EE71BC">
              <w:t>ул. Прудовая</w:t>
            </w:r>
          </w:p>
        </w:tc>
        <w:tc>
          <w:tcPr>
            <w:tcW w:w="3544" w:type="dxa"/>
            <w:vAlign w:val="center"/>
          </w:tcPr>
          <w:p w:rsidR="00EE71BC" w:rsidRPr="00EE71BC" w:rsidRDefault="00EE71BC" w:rsidP="00EE71BC">
            <w:pPr>
              <w:jc w:val="center"/>
            </w:pPr>
            <w:r w:rsidRPr="00EE71BC">
              <w:t>0,660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28</w:t>
            </w:r>
          </w:p>
        </w:tc>
        <w:tc>
          <w:tcPr>
            <w:tcW w:w="5299" w:type="dxa"/>
            <w:vAlign w:val="center"/>
          </w:tcPr>
          <w:p w:rsidR="00EE71BC" w:rsidRPr="00EE71BC" w:rsidRDefault="00EE71BC" w:rsidP="00EE71BC">
            <w:pPr>
              <w:jc w:val="center"/>
            </w:pPr>
            <w:r w:rsidRPr="00EE71BC">
              <w:t>ул. Полевая</w:t>
            </w:r>
          </w:p>
        </w:tc>
        <w:tc>
          <w:tcPr>
            <w:tcW w:w="3544" w:type="dxa"/>
            <w:vAlign w:val="center"/>
          </w:tcPr>
          <w:p w:rsidR="00EE71BC" w:rsidRPr="00EE71BC" w:rsidRDefault="00EE71BC" w:rsidP="00EE71BC">
            <w:pPr>
              <w:jc w:val="center"/>
            </w:pPr>
            <w:r w:rsidRPr="00EE71BC">
              <w:t>0,830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29</w:t>
            </w:r>
          </w:p>
        </w:tc>
        <w:tc>
          <w:tcPr>
            <w:tcW w:w="5299" w:type="dxa"/>
            <w:vAlign w:val="center"/>
          </w:tcPr>
          <w:p w:rsidR="00EE71BC" w:rsidRPr="00EE71BC" w:rsidRDefault="00EE71BC" w:rsidP="00EE71BC">
            <w:pPr>
              <w:jc w:val="center"/>
            </w:pPr>
            <w:r w:rsidRPr="00EE71BC">
              <w:t>ул. 9-е Мая</w:t>
            </w:r>
          </w:p>
        </w:tc>
        <w:tc>
          <w:tcPr>
            <w:tcW w:w="3544" w:type="dxa"/>
            <w:vAlign w:val="center"/>
          </w:tcPr>
          <w:p w:rsidR="00EE71BC" w:rsidRPr="00EE71BC" w:rsidRDefault="00EE71BC" w:rsidP="00EE71BC">
            <w:pPr>
              <w:jc w:val="center"/>
            </w:pPr>
            <w:r w:rsidRPr="00EE71BC">
              <w:t>0,830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30</w:t>
            </w:r>
          </w:p>
        </w:tc>
        <w:tc>
          <w:tcPr>
            <w:tcW w:w="5299" w:type="dxa"/>
            <w:vAlign w:val="center"/>
          </w:tcPr>
          <w:p w:rsidR="00EE71BC" w:rsidRPr="00EE71BC" w:rsidRDefault="00EE71BC" w:rsidP="00EE71BC">
            <w:pPr>
              <w:jc w:val="center"/>
            </w:pPr>
            <w:r w:rsidRPr="00EE71BC">
              <w:t>пер. Овражный</w:t>
            </w:r>
          </w:p>
        </w:tc>
        <w:tc>
          <w:tcPr>
            <w:tcW w:w="3544" w:type="dxa"/>
            <w:vAlign w:val="center"/>
          </w:tcPr>
          <w:p w:rsidR="00EE71BC" w:rsidRPr="00EE71BC" w:rsidRDefault="00EE71BC" w:rsidP="00EE71BC">
            <w:pPr>
              <w:jc w:val="center"/>
            </w:pPr>
            <w:r w:rsidRPr="00EE71BC">
              <w:t>0,490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31</w:t>
            </w:r>
          </w:p>
        </w:tc>
        <w:tc>
          <w:tcPr>
            <w:tcW w:w="5299" w:type="dxa"/>
            <w:vAlign w:val="center"/>
          </w:tcPr>
          <w:p w:rsidR="00EE71BC" w:rsidRPr="00EE71BC" w:rsidRDefault="00EE71BC" w:rsidP="00EE71BC">
            <w:pPr>
              <w:jc w:val="center"/>
            </w:pPr>
            <w:r w:rsidRPr="00EE71BC">
              <w:t>ул. Монтажников</w:t>
            </w:r>
          </w:p>
        </w:tc>
        <w:tc>
          <w:tcPr>
            <w:tcW w:w="3544" w:type="dxa"/>
            <w:vAlign w:val="center"/>
          </w:tcPr>
          <w:p w:rsidR="00EE71BC" w:rsidRPr="00EE71BC" w:rsidRDefault="00EE71BC" w:rsidP="00EE71BC">
            <w:pPr>
              <w:jc w:val="center"/>
            </w:pPr>
            <w:r w:rsidRPr="00EE71BC">
              <w:t>1,000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32</w:t>
            </w:r>
          </w:p>
        </w:tc>
        <w:tc>
          <w:tcPr>
            <w:tcW w:w="5299" w:type="dxa"/>
            <w:vAlign w:val="center"/>
          </w:tcPr>
          <w:p w:rsidR="00EE71BC" w:rsidRPr="00EE71BC" w:rsidRDefault="00EE71BC" w:rsidP="00EE71BC">
            <w:pPr>
              <w:jc w:val="center"/>
            </w:pPr>
            <w:r w:rsidRPr="00EE71BC">
              <w:t>ул. Труда</w:t>
            </w:r>
          </w:p>
        </w:tc>
        <w:tc>
          <w:tcPr>
            <w:tcW w:w="3544" w:type="dxa"/>
            <w:vAlign w:val="center"/>
          </w:tcPr>
          <w:p w:rsidR="00EE71BC" w:rsidRPr="00EE71BC" w:rsidRDefault="00EE71BC" w:rsidP="00EE71BC">
            <w:pPr>
              <w:jc w:val="center"/>
            </w:pPr>
            <w:r w:rsidRPr="00EE71BC">
              <w:t>1,000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33</w:t>
            </w:r>
          </w:p>
        </w:tc>
        <w:tc>
          <w:tcPr>
            <w:tcW w:w="5299" w:type="dxa"/>
            <w:vAlign w:val="center"/>
          </w:tcPr>
          <w:p w:rsidR="00EE71BC" w:rsidRPr="00EE71BC" w:rsidRDefault="00EE71BC" w:rsidP="00EE71BC">
            <w:pPr>
              <w:jc w:val="center"/>
            </w:pPr>
            <w:r w:rsidRPr="00EE71BC">
              <w:t>ул. Дружбы</w:t>
            </w:r>
          </w:p>
        </w:tc>
        <w:tc>
          <w:tcPr>
            <w:tcW w:w="3544" w:type="dxa"/>
            <w:vAlign w:val="center"/>
          </w:tcPr>
          <w:p w:rsidR="00EE71BC" w:rsidRPr="00EE71BC" w:rsidRDefault="00EE71BC" w:rsidP="00EE71BC">
            <w:pPr>
              <w:jc w:val="center"/>
            </w:pPr>
            <w:r w:rsidRPr="00EE71BC">
              <w:t>0,870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34</w:t>
            </w:r>
          </w:p>
        </w:tc>
        <w:tc>
          <w:tcPr>
            <w:tcW w:w="5299" w:type="dxa"/>
            <w:vAlign w:val="center"/>
          </w:tcPr>
          <w:p w:rsidR="00EE71BC" w:rsidRPr="00EE71BC" w:rsidRDefault="00EE71BC" w:rsidP="00EE71BC">
            <w:pPr>
              <w:jc w:val="center"/>
            </w:pPr>
            <w:r w:rsidRPr="00EE71BC">
              <w:t>ул. Святогорская</w:t>
            </w:r>
          </w:p>
        </w:tc>
        <w:tc>
          <w:tcPr>
            <w:tcW w:w="3544" w:type="dxa"/>
            <w:vAlign w:val="center"/>
          </w:tcPr>
          <w:p w:rsidR="00EE71BC" w:rsidRPr="00EE71BC" w:rsidRDefault="00EE71BC" w:rsidP="00EE71BC">
            <w:pPr>
              <w:jc w:val="center"/>
            </w:pPr>
            <w:r w:rsidRPr="00EE71BC">
              <w:t>0,870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35</w:t>
            </w:r>
          </w:p>
        </w:tc>
        <w:tc>
          <w:tcPr>
            <w:tcW w:w="5299" w:type="dxa"/>
            <w:vAlign w:val="center"/>
          </w:tcPr>
          <w:p w:rsidR="00EE71BC" w:rsidRPr="00EE71BC" w:rsidRDefault="00EE71BC" w:rsidP="00EE71BC">
            <w:pPr>
              <w:jc w:val="center"/>
            </w:pPr>
            <w:r w:rsidRPr="00EE71BC">
              <w:t>ул. Пряженникова</w:t>
            </w:r>
          </w:p>
        </w:tc>
        <w:tc>
          <w:tcPr>
            <w:tcW w:w="3544" w:type="dxa"/>
            <w:vAlign w:val="center"/>
          </w:tcPr>
          <w:p w:rsidR="00EE71BC" w:rsidRPr="00EE71BC" w:rsidRDefault="00EE71BC" w:rsidP="00EE71BC">
            <w:pPr>
              <w:jc w:val="center"/>
            </w:pPr>
            <w:r w:rsidRPr="00EE71BC">
              <w:t>0,790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lastRenderedPageBreak/>
              <w:t>36</w:t>
            </w:r>
          </w:p>
        </w:tc>
        <w:tc>
          <w:tcPr>
            <w:tcW w:w="5299" w:type="dxa"/>
            <w:vAlign w:val="center"/>
          </w:tcPr>
          <w:p w:rsidR="00EE71BC" w:rsidRPr="00EE71BC" w:rsidRDefault="00EE71BC" w:rsidP="00EE71BC">
            <w:pPr>
              <w:jc w:val="center"/>
            </w:pPr>
            <w:r w:rsidRPr="00EE71BC">
              <w:t>ул. Удмуртская</w:t>
            </w:r>
          </w:p>
        </w:tc>
        <w:tc>
          <w:tcPr>
            <w:tcW w:w="3544" w:type="dxa"/>
            <w:vAlign w:val="center"/>
          </w:tcPr>
          <w:p w:rsidR="00EE71BC" w:rsidRPr="00EE71BC" w:rsidRDefault="00EE71BC" w:rsidP="00EE71BC">
            <w:pPr>
              <w:jc w:val="center"/>
            </w:pPr>
            <w:r w:rsidRPr="00EE71BC">
              <w:t>0,810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37</w:t>
            </w:r>
          </w:p>
        </w:tc>
        <w:tc>
          <w:tcPr>
            <w:tcW w:w="5299" w:type="dxa"/>
            <w:vAlign w:val="center"/>
          </w:tcPr>
          <w:p w:rsidR="00EE71BC" w:rsidRPr="00EE71BC" w:rsidRDefault="00EE71BC" w:rsidP="00EE71BC">
            <w:pPr>
              <w:jc w:val="center"/>
            </w:pPr>
            <w:r w:rsidRPr="00EE71BC">
              <w:t>ул. Аэродромная</w:t>
            </w:r>
          </w:p>
        </w:tc>
        <w:tc>
          <w:tcPr>
            <w:tcW w:w="3544" w:type="dxa"/>
            <w:vAlign w:val="center"/>
          </w:tcPr>
          <w:p w:rsidR="00EE71BC" w:rsidRPr="00EE71BC" w:rsidRDefault="00EE71BC" w:rsidP="00EE71BC">
            <w:pPr>
              <w:jc w:val="center"/>
            </w:pPr>
            <w:r w:rsidRPr="00EE71BC">
              <w:t>0,790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38</w:t>
            </w:r>
          </w:p>
        </w:tc>
        <w:tc>
          <w:tcPr>
            <w:tcW w:w="5299" w:type="dxa"/>
            <w:vAlign w:val="center"/>
          </w:tcPr>
          <w:p w:rsidR="00EE71BC" w:rsidRPr="00EE71BC" w:rsidRDefault="00EE71BC" w:rsidP="00EE71BC">
            <w:pPr>
              <w:jc w:val="center"/>
            </w:pPr>
            <w:r w:rsidRPr="00EE71BC">
              <w:t>Больничный проезд</w:t>
            </w:r>
          </w:p>
        </w:tc>
        <w:tc>
          <w:tcPr>
            <w:tcW w:w="3544" w:type="dxa"/>
            <w:vAlign w:val="center"/>
          </w:tcPr>
          <w:p w:rsidR="00EE71BC" w:rsidRPr="00EE71BC" w:rsidRDefault="00EE71BC" w:rsidP="00EE71BC">
            <w:pPr>
              <w:jc w:val="center"/>
            </w:pPr>
            <w:r w:rsidRPr="00EE71BC">
              <w:t>0,450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39</w:t>
            </w:r>
          </w:p>
        </w:tc>
        <w:tc>
          <w:tcPr>
            <w:tcW w:w="5299" w:type="dxa"/>
            <w:vAlign w:val="center"/>
          </w:tcPr>
          <w:p w:rsidR="00EE71BC" w:rsidRPr="00EE71BC" w:rsidRDefault="00EE71BC" w:rsidP="00EE71BC">
            <w:pPr>
              <w:jc w:val="center"/>
            </w:pPr>
            <w:r w:rsidRPr="00EE71BC">
              <w:t>пер. Восточный</w:t>
            </w:r>
          </w:p>
        </w:tc>
        <w:tc>
          <w:tcPr>
            <w:tcW w:w="3544" w:type="dxa"/>
            <w:vAlign w:val="center"/>
          </w:tcPr>
          <w:p w:rsidR="00EE71BC" w:rsidRPr="00EE71BC" w:rsidRDefault="00EE71BC" w:rsidP="00EE71BC">
            <w:pPr>
              <w:jc w:val="center"/>
            </w:pPr>
            <w:r w:rsidRPr="00EE71BC">
              <w:t>0,130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40</w:t>
            </w:r>
          </w:p>
        </w:tc>
        <w:tc>
          <w:tcPr>
            <w:tcW w:w="5299" w:type="dxa"/>
            <w:vAlign w:val="center"/>
          </w:tcPr>
          <w:p w:rsidR="00EE71BC" w:rsidRPr="00EE71BC" w:rsidRDefault="00EE71BC" w:rsidP="00EE71BC">
            <w:pPr>
              <w:jc w:val="center"/>
            </w:pPr>
            <w:r w:rsidRPr="00EE71BC">
              <w:t>Проезд от восточной объездной дороги до детского сада №2</w:t>
            </w:r>
          </w:p>
        </w:tc>
        <w:tc>
          <w:tcPr>
            <w:tcW w:w="3544" w:type="dxa"/>
            <w:vAlign w:val="center"/>
          </w:tcPr>
          <w:p w:rsidR="00EE71BC" w:rsidRPr="00EE71BC" w:rsidRDefault="00EE71BC" w:rsidP="00EE71BC">
            <w:pPr>
              <w:jc w:val="center"/>
            </w:pPr>
            <w:r w:rsidRPr="00EE71BC">
              <w:t>0,140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41</w:t>
            </w:r>
          </w:p>
        </w:tc>
        <w:tc>
          <w:tcPr>
            <w:tcW w:w="5299" w:type="dxa"/>
            <w:vAlign w:val="center"/>
          </w:tcPr>
          <w:p w:rsidR="00EE71BC" w:rsidRPr="00EE71BC" w:rsidRDefault="00EE71BC" w:rsidP="00EE71BC">
            <w:pPr>
              <w:jc w:val="center"/>
            </w:pPr>
            <w:r w:rsidRPr="00EE71BC">
              <w:t>Подъезд к противопожарному водоёму (Ларионовский пруд)</w:t>
            </w:r>
          </w:p>
        </w:tc>
        <w:tc>
          <w:tcPr>
            <w:tcW w:w="3544" w:type="dxa"/>
            <w:vAlign w:val="center"/>
          </w:tcPr>
          <w:p w:rsidR="00EE71BC" w:rsidRPr="00EE71BC" w:rsidRDefault="00EE71BC" w:rsidP="00EE71BC">
            <w:pPr>
              <w:jc w:val="center"/>
            </w:pPr>
            <w:r w:rsidRPr="00EE71BC">
              <w:t>0,270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42</w:t>
            </w:r>
          </w:p>
        </w:tc>
        <w:tc>
          <w:tcPr>
            <w:tcW w:w="5299" w:type="dxa"/>
            <w:vAlign w:val="center"/>
          </w:tcPr>
          <w:p w:rsidR="00EE71BC" w:rsidRPr="00EE71BC" w:rsidRDefault="00EE71BC" w:rsidP="00EE71BC">
            <w:pPr>
              <w:jc w:val="center"/>
            </w:pPr>
            <w:r w:rsidRPr="00EE71BC">
              <w:t>Проезд между ул. Удмуртская и ул. Пряженникова</w:t>
            </w:r>
          </w:p>
        </w:tc>
        <w:tc>
          <w:tcPr>
            <w:tcW w:w="3544" w:type="dxa"/>
            <w:vAlign w:val="center"/>
          </w:tcPr>
          <w:p w:rsidR="00EE71BC" w:rsidRPr="00EE71BC" w:rsidRDefault="00EE71BC" w:rsidP="00EE71BC">
            <w:pPr>
              <w:jc w:val="center"/>
            </w:pPr>
            <w:r w:rsidRPr="00EE71BC">
              <w:t>0,260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43</w:t>
            </w:r>
          </w:p>
        </w:tc>
        <w:tc>
          <w:tcPr>
            <w:tcW w:w="5299" w:type="dxa"/>
            <w:vAlign w:val="center"/>
          </w:tcPr>
          <w:p w:rsidR="00EE71BC" w:rsidRPr="00EE71BC" w:rsidRDefault="00EE71BC" w:rsidP="00EE71BC">
            <w:pPr>
              <w:jc w:val="center"/>
            </w:pPr>
            <w:r w:rsidRPr="00EE71BC">
              <w:t>Проезд «Спортивный»</w:t>
            </w:r>
          </w:p>
        </w:tc>
        <w:tc>
          <w:tcPr>
            <w:tcW w:w="3544" w:type="dxa"/>
            <w:vAlign w:val="center"/>
          </w:tcPr>
          <w:p w:rsidR="00EE71BC" w:rsidRPr="00EE71BC" w:rsidRDefault="00EE71BC" w:rsidP="00EE71BC">
            <w:pPr>
              <w:jc w:val="center"/>
            </w:pPr>
            <w:r w:rsidRPr="00EE71BC">
              <w:t>0,290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44</w:t>
            </w:r>
          </w:p>
        </w:tc>
        <w:tc>
          <w:tcPr>
            <w:tcW w:w="5299" w:type="dxa"/>
          </w:tcPr>
          <w:p w:rsidR="00EE71BC" w:rsidRPr="00EE71BC" w:rsidRDefault="00EE71BC" w:rsidP="00EE71BC">
            <w:pPr>
              <w:jc w:val="center"/>
            </w:pPr>
            <w:r w:rsidRPr="00EE71BC">
              <w:t xml:space="preserve">ул. Советская от д. 51 до д. 71  </w:t>
            </w:r>
          </w:p>
        </w:tc>
        <w:tc>
          <w:tcPr>
            <w:tcW w:w="3544" w:type="dxa"/>
          </w:tcPr>
          <w:p w:rsidR="00EE71BC" w:rsidRPr="00EE71BC" w:rsidRDefault="00EE71BC" w:rsidP="00EE71BC">
            <w:pPr>
              <w:jc w:val="center"/>
            </w:pPr>
            <w:r w:rsidRPr="00EE71BC">
              <w:t>0,370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45</w:t>
            </w:r>
          </w:p>
        </w:tc>
        <w:tc>
          <w:tcPr>
            <w:tcW w:w="5299" w:type="dxa"/>
          </w:tcPr>
          <w:p w:rsidR="00EE71BC" w:rsidRPr="00EE71BC" w:rsidRDefault="00EE71BC" w:rsidP="00EE71BC">
            <w:pPr>
              <w:jc w:val="center"/>
            </w:pPr>
            <w:r w:rsidRPr="00EE71BC">
              <w:t>ул.60 лет Удмуртии</w:t>
            </w:r>
          </w:p>
        </w:tc>
        <w:tc>
          <w:tcPr>
            <w:tcW w:w="3544" w:type="dxa"/>
          </w:tcPr>
          <w:p w:rsidR="00EE71BC" w:rsidRPr="00EE71BC" w:rsidRDefault="00EE71BC" w:rsidP="00EE71BC">
            <w:pPr>
              <w:jc w:val="center"/>
            </w:pPr>
            <w:r w:rsidRPr="00EE71BC">
              <w:t>2,510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46</w:t>
            </w:r>
          </w:p>
        </w:tc>
        <w:tc>
          <w:tcPr>
            <w:tcW w:w="5299" w:type="dxa"/>
          </w:tcPr>
          <w:p w:rsidR="00EE71BC" w:rsidRPr="00EE71BC" w:rsidRDefault="00EE71BC" w:rsidP="00EE71BC">
            <w:pPr>
              <w:jc w:val="center"/>
            </w:pPr>
            <w:r w:rsidRPr="00EE71BC">
              <w:t>ул. Заречная</w:t>
            </w:r>
          </w:p>
        </w:tc>
        <w:tc>
          <w:tcPr>
            <w:tcW w:w="3544" w:type="dxa"/>
          </w:tcPr>
          <w:p w:rsidR="00EE71BC" w:rsidRPr="00EE71BC" w:rsidRDefault="00EE71BC" w:rsidP="00EE71BC">
            <w:pPr>
              <w:jc w:val="center"/>
            </w:pPr>
            <w:r w:rsidRPr="00EE71BC">
              <w:t>0,630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47</w:t>
            </w:r>
          </w:p>
        </w:tc>
        <w:tc>
          <w:tcPr>
            <w:tcW w:w="5299" w:type="dxa"/>
          </w:tcPr>
          <w:p w:rsidR="00EE71BC" w:rsidRPr="00EE71BC" w:rsidRDefault="00EE71BC" w:rsidP="00EE71BC">
            <w:pPr>
              <w:jc w:val="center"/>
            </w:pPr>
            <w:r w:rsidRPr="00EE71BC">
              <w:t>ул. Набережная</w:t>
            </w:r>
          </w:p>
        </w:tc>
        <w:tc>
          <w:tcPr>
            <w:tcW w:w="3544" w:type="dxa"/>
          </w:tcPr>
          <w:p w:rsidR="00EE71BC" w:rsidRPr="00EE71BC" w:rsidRDefault="00EE71BC" w:rsidP="00EE71BC">
            <w:pPr>
              <w:jc w:val="center"/>
            </w:pPr>
            <w:r w:rsidRPr="00EE71BC">
              <w:t>0,490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48</w:t>
            </w:r>
          </w:p>
        </w:tc>
        <w:tc>
          <w:tcPr>
            <w:tcW w:w="5299" w:type="dxa"/>
          </w:tcPr>
          <w:p w:rsidR="00EE71BC" w:rsidRPr="00EE71BC" w:rsidRDefault="00EE71BC" w:rsidP="00EE71BC">
            <w:pPr>
              <w:jc w:val="center"/>
            </w:pPr>
            <w:r w:rsidRPr="00EE71BC">
              <w:t>пер. Нагорный</w:t>
            </w:r>
          </w:p>
        </w:tc>
        <w:tc>
          <w:tcPr>
            <w:tcW w:w="3544" w:type="dxa"/>
          </w:tcPr>
          <w:p w:rsidR="00EE71BC" w:rsidRPr="00EE71BC" w:rsidRDefault="00EE71BC" w:rsidP="00EE71BC">
            <w:pPr>
              <w:jc w:val="center"/>
            </w:pPr>
            <w:r w:rsidRPr="00EE71BC">
              <w:t>1,000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49</w:t>
            </w:r>
          </w:p>
        </w:tc>
        <w:tc>
          <w:tcPr>
            <w:tcW w:w="5299" w:type="dxa"/>
          </w:tcPr>
          <w:p w:rsidR="00EE71BC" w:rsidRPr="00EE71BC" w:rsidRDefault="00EE71BC" w:rsidP="00EE71BC">
            <w:pPr>
              <w:jc w:val="center"/>
            </w:pPr>
            <w:r w:rsidRPr="00EE71BC">
              <w:t xml:space="preserve">ул. Свободы от д. 30 до д. 42  </w:t>
            </w:r>
          </w:p>
        </w:tc>
        <w:tc>
          <w:tcPr>
            <w:tcW w:w="3544" w:type="dxa"/>
          </w:tcPr>
          <w:p w:rsidR="00EE71BC" w:rsidRPr="00EE71BC" w:rsidRDefault="00EE71BC" w:rsidP="00EE71BC">
            <w:pPr>
              <w:jc w:val="center"/>
            </w:pPr>
            <w:r w:rsidRPr="00EE71BC">
              <w:t>0,260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50</w:t>
            </w:r>
          </w:p>
        </w:tc>
        <w:tc>
          <w:tcPr>
            <w:tcW w:w="5299" w:type="dxa"/>
          </w:tcPr>
          <w:p w:rsidR="00EE71BC" w:rsidRPr="00EE71BC" w:rsidRDefault="00EE71BC" w:rsidP="00EE71BC">
            <w:pPr>
              <w:jc w:val="center"/>
            </w:pPr>
            <w:r w:rsidRPr="00EE71BC">
              <w:t>ул. Цветочная</w:t>
            </w:r>
          </w:p>
        </w:tc>
        <w:tc>
          <w:tcPr>
            <w:tcW w:w="3544" w:type="dxa"/>
          </w:tcPr>
          <w:p w:rsidR="00EE71BC" w:rsidRPr="00EE71BC" w:rsidRDefault="00EE71BC" w:rsidP="00EE71BC">
            <w:pPr>
              <w:jc w:val="center"/>
            </w:pPr>
            <w:r w:rsidRPr="00EE71BC">
              <w:t>0,240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51</w:t>
            </w:r>
          </w:p>
        </w:tc>
        <w:tc>
          <w:tcPr>
            <w:tcW w:w="5299" w:type="dxa"/>
          </w:tcPr>
          <w:p w:rsidR="00EE71BC" w:rsidRPr="00EE71BC" w:rsidRDefault="00EE71BC" w:rsidP="00EE71BC">
            <w:pPr>
              <w:jc w:val="center"/>
            </w:pPr>
            <w:r w:rsidRPr="00EE71BC">
              <w:t>пер. Южный</w:t>
            </w:r>
          </w:p>
        </w:tc>
        <w:tc>
          <w:tcPr>
            <w:tcW w:w="3544" w:type="dxa"/>
          </w:tcPr>
          <w:p w:rsidR="00EE71BC" w:rsidRPr="00EE71BC" w:rsidRDefault="00EE71BC" w:rsidP="00EE71BC">
            <w:pPr>
              <w:jc w:val="center"/>
            </w:pPr>
            <w:r w:rsidRPr="00EE71BC">
              <w:t>1,210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52</w:t>
            </w:r>
          </w:p>
        </w:tc>
        <w:tc>
          <w:tcPr>
            <w:tcW w:w="5299" w:type="dxa"/>
          </w:tcPr>
          <w:p w:rsidR="00EE71BC" w:rsidRPr="00EE71BC" w:rsidRDefault="00EE71BC" w:rsidP="00EE71BC">
            <w:pPr>
              <w:jc w:val="center"/>
            </w:pPr>
            <w:r w:rsidRPr="00EE71BC">
              <w:t>пер. Прудовый</w:t>
            </w:r>
          </w:p>
        </w:tc>
        <w:tc>
          <w:tcPr>
            <w:tcW w:w="3544" w:type="dxa"/>
          </w:tcPr>
          <w:p w:rsidR="00EE71BC" w:rsidRPr="00EE71BC" w:rsidRDefault="00EE71BC" w:rsidP="00EE71BC">
            <w:pPr>
              <w:jc w:val="center"/>
            </w:pPr>
            <w:r w:rsidRPr="00EE71BC">
              <w:t>0,250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53</w:t>
            </w:r>
          </w:p>
        </w:tc>
        <w:tc>
          <w:tcPr>
            <w:tcW w:w="5299" w:type="dxa"/>
          </w:tcPr>
          <w:p w:rsidR="00EE71BC" w:rsidRPr="00EE71BC" w:rsidRDefault="00EE71BC" w:rsidP="00EE71BC">
            <w:pPr>
              <w:jc w:val="center"/>
            </w:pPr>
            <w:r w:rsidRPr="00EE71BC">
              <w:t>ул. Энергетиков</w:t>
            </w:r>
          </w:p>
        </w:tc>
        <w:tc>
          <w:tcPr>
            <w:tcW w:w="3544" w:type="dxa"/>
          </w:tcPr>
          <w:p w:rsidR="00EE71BC" w:rsidRPr="00EE71BC" w:rsidRDefault="00EE71BC" w:rsidP="00EE71BC">
            <w:pPr>
              <w:jc w:val="center"/>
            </w:pPr>
            <w:r w:rsidRPr="00EE71BC">
              <w:t>0,510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54</w:t>
            </w:r>
          </w:p>
        </w:tc>
        <w:tc>
          <w:tcPr>
            <w:tcW w:w="5299" w:type="dxa"/>
          </w:tcPr>
          <w:p w:rsidR="00EE71BC" w:rsidRPr="00EE71BC" w:rsidRDefault="00EE71BC" w:rsidP="00EE71BC">
            <w:pPr>
              <w:jc w:val="center"/>
            </w:pPr>
            <w:r w:rsidRPr="00EE71BC">
              <w:t>пер. Льнозаводской</w:t>
            </w:r>
          </w:p>
        </w:tc>
        <w:tc>
          <w:tcPr>
            <w:tcW w:w="3544" w:type="dxa"/>
          </w:tcPr>
          <w:p w:rsidR="00EE71BC" w:rsidRPr="00EE71BC" w:rsidRDefault="00EE71BC" w:rsidP="00EE71BC">
            <w:pPr>
              <w:jc w:val="center"/>
            </w:pPr>
            <w:r w:rsidRPr="00EE71BC">
              <w:t>0,520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55</w:t>
            </w:r>
          </w:p>
        </w:tc>
        <w:tc>
          <w:tcPr>
            <w:tcW w:w="5299" w:type="dxa"/>
          </w:tcPr>
          <w:p w:rsidR="00EE71BC" w:rsidRPr="00EE71BC" w:rsidRDefault="00EE71BC" w:rsidP="00EE71BC">
            <w:pPr>
              <w:jc w:val="center"/>
            </w:pPr>
            <w:r w:rsidRPr="00EE71BC">
              <w:t xml:space="preserve">ул. Барышникова                                                                                                                                                                                                                                                                                                                                                                                                                                                                                                                                                                                                                                                                                                                                                                                                                                                                                                                                                                                                                                                                                                                                                                                                                                                                                                                                                                                                                                                                                                                                                                                                                                                                                                                                                                                                                                                                                                                                                                                                                                                                                                                                                                                                                                                                                                                                                                                                                                                                                                                                                                                                                                       </w:t>
            </w:r>
          </w:p>
        </w:tc>
        <w:tc>
          <w:tcPr>
            <w:tcW w:w="3544" w:type="dxa"/>
          </w:tcPr>
          <w:p w:rsidR="00EE71BC" w:rsidRPr="00EE71BC" w:rsidRDefault="00EE71BC" w:rsidP="00EE71BC">
            <w:pPr>
              <w:jc w:val="center"/>
            </w:pPr>
            <w:r w:rsidRPr="00EE71BC">
              <w:t>1,650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56</w:t>
            </w:r>
          </w:p>
        </w:tc>
        <w:tc>
          <w:tcPr>
            <w:tcW w:w="5299" w:type="dxa"/>
          </w:tcPr>
          <w:p w:rsidR="00EE71BC" w:rsidRPr="00EE71BC" w:rsidRDefault="00EE71BC" w:rsidP="00EE71BC">
            <w:pPr>
              <w:jc w:val="center"/>
            </w:pPr>
            <w:r w:rsidRPr="00EE71BC">
              <w:t>ул. Восточная</w:t>
            </w:r>
          </w:p>
        </w:tc>
        <w:tc>
          <w:tcPr>
            <w:tcW w:w="3544" w:type="dxa"/>
          </w:tcPr>
          <w:p w:rsidR="00EE71BC" w:rsidRPr="00EE71BC" w:rsidRDefault="00EE71BC" w:rsidP="00EE71BC">
            <w:pPr>
              <w:jc w:val="center"/>
            </w:pPr>
            <w:r w:rsidRPr="00EE71BC">
              <w:t>0,310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57</w:t>
            </w:r>
          </w:p>
        </w:tc>
        <w:tc>
          <w:tcPr>
            <w:tcW w:w="5299" w:type="dxa"/>
          </w:tcPr>
          <w:p w:rsidR="00EE71BC" w:rsidRPr="00EE71BC" w:rsidRDefault="00EE71BC" w:rsidP="00EE71BC">
            <w:pPr>
              <w:jc w:val="center"/>
            </w:pPr>
            <w:r w:rsidRPr="00EE71BC">
              <w:t>д. Касаткино, ул. Путина</w:t>
            </w:r>
          </w:p>
        </w:tc>
        <w:tc>
          <w:tcPr>
            <w:tcW w:w="3544" w:type="dxa"/>
          </w:tcPr>
          <w:p w:rsidR="00EE71BC" w:rsidRPr="00EE71BC" w:rsidRDefault="00EE71BC" w:rsidP="00EE71BC">
            <w:pPr>
              <w:jc w:val="center"/>
            </w:pPr>
            <w:r w:rsidRPr="00EE71BC">
              <w:t>0,750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58</w:t>
            </w:r>
          </w:p>
        </w:tc>
        <w:tc>
          <w:tcPr>
            <w:tcW w:w="5299" w:type="dxa"/>
          </w:tcPr>
          <w:p w:rsidR="00EE71BC" w:rsidRPr="00EE71BC" w:rsidRDefault="00EE71BC" w:rsidP="00EE71BC">
            <w:pPr>
              <w:jc w:val="center"/>
            </w:pPr>
            <w:r w:rsidRPr="00EE71BC">
              <w:t>Проезд от ул. Кирова до ул. Барышникова</w:t>
            </w:r>
          </w:p>
        </w:tc>
        <w:tc>
          <w:tcPr>
            <w:tcW w:w="3544" w:type="dxa"/>
          </w:tcPr>
          <w:p w:rsidR="00EE71BC" w:rsidRPr="00EE71BC" w:rsidRDefault="00EE71BC" w:rsidP="00EE71BC">
            <w:pPr>
              <w:jc w:val="center"/>
            </w:pPr>
            <w:r w:rsidRPr="00EE71BC">
              <w:t>0,570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59</w:t>
            </w:r>
          </w:p>
        </w:tc>
        <w:tc>
          <w:tcPr>
            <w:tcW w:w="5299" w:type="dxa"/>
          </w:tcPr>
          <w:p w:rsidR="00EE71BC" w:rsidRPr="00EE71BC" w:rsidRDefault="00EE71BC" w:rsidP="00EE71BC">
            <w:pPr>
              <w:jc w:val="center"/>
            </w:pPr>
            <w:r w:rsidRPr="00EE71BC">
              <w:t>Проезд по ул. Барышникова от д.42А да д.40А</w:t>
            </w:r>
          </w:p>
        </w:tc>
        <w:tc>
          <w:tcPr>
            <w:tcW w:w="3544" w:type="dxa"/>
          </w:tcPr>
          <w:p w:rsidR="00EE71BC" w:rsidRPr="00EE71BC" w:rsidRDefault="00EE71BC" w:rsidP="00EE71BC">
            <w:pPr>
              <w:jc w:val="center"/>
            </w:pPr>
            <w:r w:rsidRPr="00EE71BC">
              <w:t>0,100</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60</w:t>
            </w:r>
          </w:p>
        </w:tc>
        <w:tc>
          <w:tcPr>
            <w:tcW w:w="5299" w:type="dxa"/>
          </w:tcPr>
          <w:p w:rsidR="00EE71BC" w:rsidRPr="00EE71BC" w:rsidRDefault="00EE71BC" w:rsidP="00EE71BC">
            <w:pPr>
              <w:jc w:val="center"/>
            </w:pPr>
            <w:r w:rsidRPr="00EE71BC">
              <w:t>Проезд от ул. Барышникова вдоль западной стороны кладбища.</w:t>
            </w:r>
          </w:p>
        </w:tc>
        <w:tc>
          <w:tcPr>
            <w:tcW w:w="3544" w:type="dxa"/>
          </w:tcPr>
          <w:p w:rsidR="00EE71BC" w:rsidRPr="00EE71BC" w:rsidRDefault="00EE71BC" w:rsidP="00EE71BC">
            <w:pPr>
              <w:jc w:val="center"/>
            </w:pPr>
            <w:r w:rsidRPr="00EE71BC">
              <w:t>0,06</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61</w:t>
            </w:r>
          </w:p>
        </w:tc>
        <w:tc>
          <w:tcPr>
            <w:tcW w:w="5299" w:type="dxa"/>
            <w:vAlign w:val="center"/>
          </w:tcPr>
          <w:p w:rsidR="00EE71BC" w:rsidRPr="00EE71BC" w:rsidRDefault="00EE71BC" w:rsidP="00EE71BC">
            <w:pPr>
              <w:jc w:val="center"/>
            </w:pPr>
            <w:r w:rsidRPr="00EE71BC">
              <w:t>площадь у ДС № 3</w:t>
            </w:r>
          </w:p>
        </w:tc>
        <w:tc>
          <w:tcPr>
            <w:tcW w:w="3544" w:type="dxa"/>
            <w:vAlign w:val="center"/>
          </w:tcPr>
          <w:p w:rsidR="00EE71BC" w:rsidRPr="00EE71BC" w:rsidRDefault="00EE71BC" w:rsidP="00EE71BC">
            <w:pPr>
              <w:jc w:val="center"/>
            </w:pPr>
            <w:r w:rsidRPr="00EE71BC">
              <w:t>470 м2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62</w:t>
            </w:r>
          </w:p>
        </w:tc>
        <w:tc>
          <w:tcPr>
            <w:tcW w:w="5299" w:type="dxa"/>
            <w:vAlign w:val="center"/>
          </w:tcPr>
          <w:p w:rsidR="00EE71BC" w:rsidRPr="00EE71BC" w:rsidRDefault="00EE71BC" w:rsidP="00EE71BC">
            <w:pPr>
              <w:jc w:val="center"/>
            </w:pPr>
            <w:r w:rsidRPr="00EE71BC">
              <w:t>площадь здания ЗАГС</w:t>
            </w:r>
          </w:p>
        </w:tc>
        <w:tc>
          <w:tcPr>
            <w:tcW w:w="3544" w:type="dxa"/>
            <w:vAlign w:val="center"/>
          </w:tcPr>
          <w:p w:rsidR="00EE71BC" w:rsidRPr="00EE71BC" w:rsidRDefault="00EE71BC" w:rsidP="00EE71BC">
            <w:pPr>
              <w:jc w:val="center"/>
            </w:pPr>
            <w:r w:rsidRPr="00EE71BC">
              <w:t>270 м2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63</w:t>
            </w:r>
          </w:p>
        </w:tc>
        <w:tc>
          <w:tcPr>
            <w:tcW w:w="5299" w:type="dxa"/>
            <w:vAlign w:val="center"/>
          </w:tcPr>
          <w:p w:rsidR="00EE71BC" w:rsidRPr="00EE71BC" w:rsidRDefault="00EE71BC" w:rsidP="00EE71BC">
            <w:pPr>
              <w:jc w:val="center"/>
            </w:pPr>
            <w:r w:rsidRPr="00EE71BC">
              <w:t>площадь школьной остановки</w:t>
            </w:r>
          </w:p>
        </w:tc>
        <w:tc>
          <w:tcPr>
            <w:tcW w:w="3544" w:type="dxa"/>
            <w:vAlign w:val="center"/>
          </w:tcPr>
          <w:p w:rsidR="00EE71BC" w:rsidRPr="00EE71BC" w:rsidRDefault="00EE71BC" w:rsidP="00EE71BC">
            <w:pPr>
              <w:jc w:val="center"/>
            </w:pPr>
            <w:r w:rsidRPr="00EE71BC">
              <w:t>930 м2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64</w:t>
            </w:r>
          </w:p>
        </w:tc>
        <w:tc>
          <w:tcPr>
            <w:tcW w:w="5299" w:type="dxa"/>
            <w:vAlign w:val="center"/>
          </w:tcPr>
          <w:p w:rsidR="00EE71BC" w:rsidRPr="00EE71BC" w:rsidRDefault="00EE71BC" w:rsidP="00EE71BC">
            <w:pPr>
              <w:jc w:val="center"/>
            </w:pPr>
            <w:r w:rsidRPr="00EE71BC">
              <w:t>Стоянка МФЦ</w:t>
            </w:r>
          </w:p>
        </w:tc>
        <w:tc>
          <w:tcPr>
            <w:tcW w:w="3544" w:type="dxa"/>
            <w:vAlign w:val="center"/>
          </w:tcPr>
          <w:p w:rsidR="00EE71BC" w:rsidRPr="00EE71BC" w:rsidRDefault="00EE71BC" w:rsidP="00EE71BC">
            <w:pPr>
              <w:jc w:val="center"/>
            </w:pPr>
            <w:r w:rsidRPr="00EE71BC">
              <w:t>300 м2</w:t>
            </w:r>
          </w:p>
        </w:tc>
      </w:tr>
      <w:tr w:rsidR="00EE71BC" w:rsidRPr="00EE71BC" w:rsidTr="00C86650">
        <w:tc>
          <w:tcPr>
            <w:tcW w:w="938" w:type="dxa"/>
            <w:tcBorders>
              <w:top w:val="single" w:sz="4" w:space="0" w:color="auto"/>
              <w:left w:val="single" w:sz="4" w:space="0" w:color="auto"/>
              <w:bottom w:val="single" w:sz="4" w:space="0" w:color="auto"/>
              <w:right w:val="single" w:sz="4" w:space="0" w:color="auto"/>
            </w:tcBorders>
            <w:vAlign w:val="center"/>
          </w:tcPr>
          <w:p w:rsidR="00EE71BC" w:rsidRPr="00EE71BC" w:rsidRDefault="00EE71BC" w:rsidP="00EE71BC">
            <w:pPr>
              <w:jc w:val="center"/>
            </w:pPr>
            <w:r w:rsidRPr="00EE71BC">
              <w:t>65</w:t>
            </w:r>
          </w:p>
        </w:tc>
        <w:tc>
          <w:tcPr>
            <w:tcW w:w="5299" w:type="dxa"/>
          </w:tcPr>
          <w:p w:rsidR="00EE71BC" w:rsidRPr="00EE71BC" w:rsidRDefault="00EE71BC" w:rsidP="00EE71BC">
            <w:pPr>
              <w:jc w:val="center"/>
            </w:pPr>
            <w:r w:rsidRPr="00EE71BC">
              <w:t>Ул. Кирова противопожарный пирс</w:t>
            </w:r>
          </w:p>
        </w:tc>
        <w:tc>
          <w:tcPr>
            <w:tcW w:w="3544" w:type="dxa"/>
          </w:tcPr>
          <w:p w:rsidR="00EE71BC" w:rsidRPr="00EE71BC" w:rsidRDefault="00EE71BC" w:rsidP="00EE71BC">
            <w:pPr>
              <w:jc w:val="center"/>
            </w:pPr>
            <w:r w:rsidRPr="00EE71BC">
              <w:t>168 м2</w:t>
            </w:r>
          </w:p>
        </w:tc>
      </w:tr>
    </w:tbl>
    <w:p w:rsidR="00EE71BC" w:rsidRPr="00EE71BC" w:rsidRDefault="00EE71BC" w:rsidP="00EE71BC">
      <w:pPr>
        <w:shd w:val="clear" w:color="auto" w:fill="FFFFFF"/>
        <w:tabs>
          <w:tab w:val="left" w:pos="840"/>
        </w:tabs>
        <w:jc w:val="both"/>
        <w:rPr>
          <w:b/>
          <w:bCs/>
        </w:rPr>
      </w:pPr>
    </w:p>
    <w:p w:rsidR="00EE71BC" w:rsidRPr="00EE71BC" w:rsidRDefault="00EE71BC" w:rsidP="00EE71BC">
      <w:pPr>
        <w:shd w:val="clear" w:color="auto" w:fill="FFFFFF"/>
        <w:tabs>
          <w:tab w:val="left" w:pos="840"/>
        </w:tabs>
        <w:ind w:firstLine="709"/>
        <w:jc w:val="both"/>
        <w:rPr>
          <w:b/>
          <w:bCs/>
        </w:rPr>
      </w:pPr>
      <w:r w:rsidRPr="00EE71BC">
        <w:rPr>
          <w:b/>
          <w:bCs/>
        </w:rPr>
        <w:t>Общие требования к оказанию услуг:</w:t>
      </w:r>
    </w:p>
    <w:p w:rsidR="00EE71BC" w:rsidRPr="00EE71BC" w:rsidRDefault="00EE71BC" w:rsidP="00EE71BC">
      <w:pPr>
        <w:ind w:firstLine="709"/>
        <w:jc w:val="both"/>
      </w:pPr>
      <w:r w:rsidRPr="00EE71BC">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rsidR="00EE71BC" w:rsidRPr="00EE71BC" w:rsidRDefault="00EE71BC" w:rsidP="00EE71BC">
      <w:pPr>
        <w:ind w:firstLine="709"/>
        <w:jc w:val="both"/>
      </w:pPr>
      <w:r w:rsidRPr="00EE71BC">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rsidR="00EE71BC" w:rsidRPr="00EE71BC" w:rsidRDefault="00EE71BC" w:rsidP="00EE71BC">
      <w:pPr>
        <w:shd w:val="clear" w:color="auto" w:fill="FFFFFF"/>
        <w:tabs>
          <w:tab w:val="left" w:pos="840"/>
        </w:tabs>
        <w:ind w:firstLine="709"/>
        <w:jc w:val="both"/>
      </w:pPr>
      <w:r w:rsidRPr="00EE71BC">
        <w:t>3. Исполнитель обязан оказать услуги в полном соответствии с требованиями Технического задания и условиями контракта.</w:t>
      </w:r>
    </w:p>
    <w:p w:rsidR="00EE71BC" w:rsidRPr="00EE71BC" w:rsidRDefault="00EE71BC" w:rsidP="00EE71BC">
      <w:pPr>
        <w:ind w:firstLine="709"/>
        <w:jc w:val="both"/>
      </w:pPr>
      <w:r w:rsidRPr="00EE71BC">
        <w:t>4. Исполнитель обязан соблюдать требования действующих технологических правил и норм при оказании услуг:</w:t>
      </w:r>
    </w:p>
    <w:p w:rsidR="00EE71BC" w:rsidRPr="00EE71BC" w:rsidRDefault="00EE71BC" w:rsidP="00EE71BC">
      <w:pPr>
        <w:ind w:firstLine="709"/>
        <w:jc w:val="both"/>
      </w:pPr>
      <w:r w:rsidRPr="00EE71BC">
        <w:t>- сгребание снега с проезжей части;</w:t>
      </w:r>
    </w:p>
    <w:p w:rsidR="00EE71BC" w:rsidRPr="00EE71BC" w:rsidRDefault="00EE71BC" w:rsidP="00EE71BC">
      <w:pPr>
        <w:ind w:firstLine="709"/>
        <w:jc w:val="both"/>
      </w:pPr>
      <w:r w:rsidRPr="00EE71BC">
        <w:t>- расчистка перекрестков;</w:t>
      </w:r>
    </w:p>
    <w:p w:rsidR="00EE71BC" w:rsidRPr="00EE71BC" w:rsidRDefault="00EE71BC" w:rsidP="00EE71BC">
      <w:pPr>
        <w:ind w:firstLine="709"/>
        <w:jc w:val="both"/>
      </w:pPr>
      <w:r w:rsidRPr="00EE71BC">
        <w:lastRenderedPageBreak/>
        <w:t>- расчистка дорожных знаков;</w:t>
      </w:r>
    </w:p>
    <w:p w:rsidR="00EE71BC" w:rsidRPr="00EE71BC" w:rsidRDefault="00EE71BC" w:rsidP="00EE71BC">
      <w:pPr>
        <w:ind w:firstLine="709"/>
        <w:jc w:val="both"/>
      </w:pPr>
      <w:r w:rsidRPr="00EE71BC">
        <w:t>- уборка снежных валов (расширение проезжей части).</w:t>
      </w:r>
    </w:p>
    <w:p w:rsidR="00EE71BC" w:rsidRPr="00EE71BC" w:rsidRDefault="00EE71BC" w:rsidP="00EE71BC">
      <w:pPr>
        <w:ind w:firstLine="709"/>
        <w:jc w:val="both"/>
      </w:pPr>
      <w:r w:rsidRPr="00EE71BC">
        <w:t>5. При формировании снежных валов не допускается их наличие:</w:t>
      </w:r>
    </w:p>
    <w:p w:rsidR="00EE71BC" w:rsidRPr="00EE71BC" w:rsidRDefault="00EE71BC" w:rsidP="00EE71BC">
      <w:pPr>
        <w:ind w:firstLine="709"/>
        <w:jc w:val="both"/>
      </w:pPr>
      <w:r w:rsidRPr="00EE71BC">
        <w:t>- на пересечениях дорог, расположенных в одном уровне, в зоне треугольника видимости;</w:t>
      </w:r>
    </w:p>
    <w:p w:rsidR="00EE71BC" w:rsidRPr="00EE71BC" w:rsidRDefault="00EE71BC" w:rsidP="00EE71BC">
      <w:pPr>
        <w:ind w:firstLine="709"/>
        <w:jc w:val="both"/>
      </w:pPr>
      <w:r w:rsidRPr="00EE71BC">
        <w:t>- на тротуарах и пешеходных дорожках, в местах расположения контейнерных площадок сбора ТКО.</w:t>
      </w:r>
    </w:p>
    <w:p w:rsidR="00EE71BC" w:rsidRPr="00EE71BC" w:rsidRDefault="00EE71BC" w:rsidP="00EE71BC">
      <w:pPr>
        <w:ind w:firstLine="709"/>
        <w:jc w:val="both"/>
      </w:pPr>
      <w:r w:rsidRPr="00EE71BC">
        <w:t>6. Качество оказываемых услуг должно обеспечивать безопасность жизни и здоровья населения.</w:t>
      </w:r>
    </w:p>
    <w:p w:rsidR="00EE71BC" w:rsidRPr="00EE71BC" w:rsidRDefault="00EE71BC" w:rsidP="00EE71BC">
      <w:pPr>
        <w:autoSpaceDE w:val="0"/>
        <w:autoSpaceDN w:val="0"/>
        <w:adjustRightInd w:val="0"/>
        <w:ind w:right="-53" w:firstLine="720"/>
        <w:jc w:val="center"/>
        <w:rPr>
          <w:rFonts w:ascii="Arial" w:hAnsi="Arial" w:cs="Arial"/>
          <w:sz w:val="20"/>
          <w:szCs w:val="20"/>
        </w:rPr>
      </w:pPr>
    </w:p>
    <w:p w:rsidR="00EE71BC" w:rsidRPr="00EE71BC" w:rsidRDefault="00EE71BC" w:rsidP="00EE71BC">
      <w:pPr>
        <w:jc w:val="center"/>
        <w:rPr>
          <w:b/>
          <w:bCs/>
        </w:rPr>
      </w:pPr>
      <w:r w:rsidRPr="00EE71BC">
        <w:rPr>
          <w:b/>
          <w:bCs/>
        </w:rPr>
        <w:t>Характеристики спецтехники, используемой при оказании услуг</w:t>
      </w:r>
    </w:p>
    <w:p w:rsidR="00EE71BC" w:rsidRPr="00EE71BC" w:rsidRDefault="00EE71BC" w:rsidP="00EE71BC">
      <w:pPr>
        <w:jc w:val="center"/>
        <w:rPr>
          <w:b/>
          <w:bCs/>
        </w:rPr>
      </w:pPr>
    </w:p>
    <w:p w:rsidR="00EE71BC" w:rsidRPr="00EE71BC" w:rsidRDefault="00EE71BC" w:rsidP="00EE71BC">
      <w:pPr>
        <w:jc w:val="right"/>
        <w:rPr>
          <w:b/>
          <w:bCs/>
        </w:rPr>
      </w:pPr>
      <w:r w:rsidRPr="00EE71BC">
        <w:rPr>
          <w:b/>
          <w:bCs/>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41"/>
        <w:gridCol w:w="1354"/>
        <w:gridCol w:w="5785"/>
      </w:tblGrid>
      <w:tr w:rsidR="00EE71BC" w:rsidRPr="00EE71BC" w:rsidTr="00C8665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w:t>
            </w:r>
          </w:p>
          <w:p w:rsidR="00EE71BC" w:rsidRPr="00EE71BC" w:rsidRDefault="00EE71BC" w:rsidP="00EE71BC">
            <w:pPr>
              <w:jc w:val="center"/>
              <w:rPr>
                <w:b/>
                <w:bCs/>
              </w:rPr>
            </w:pPr>
            <w:r w:rsidRPr="00EE71BC">
              <w:rPr>
                <w:b/>
                <w:bCs/>
              </w:rPr>
              <w:t>п/п</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Наименование спецтехники</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Ед. изм.</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Характеристики спецтехники</w:t>
            </w:r>
          </w:p>
        </w:tc>
      </w:tr>
      <w:tr w:rsidR="00EE71BC" w:rsidRPr="00EE71BC" w:rsidTr="00C8665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1</w:t>
            </w:r>
          </w:p>
        </w:tc>
        <w:tc>
          <w:tcPr>
            <w:tcW w:w="2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2</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3</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rPr>
                <w:b/>
                <w:bCs/>
              </w:rPr>
            </w:pPr>
            <w:r w:rsidRPr="00EE71BC">
              <w:rPr>
                <w:b/>
                <w:bCs/>
              </w:rPr>
              <w:t>3</w:t>
            </w:r>
          </w:p>
        </w:tc>
      </w:tr>
      <w:tr w:rsidR="00EE71BC" w:rsidRPr="00EE71BC" w:rsidTr="00C86650">
        <w:trPr>
          <w:trHeight w:val="20"/>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pPr>
            <w:r w:rsidRPr="00EE71BC">
              <w:t>1</w:t>
            </w:r>
          </w:p>
        </w:tc>
        <w:tc>
          <w:tcPr>
            <w:tcW w:w="2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pPr>
            <w:r w:rsidRPr="00EE71BC">
              <w:t>Трактор</w:t>
            </w:r>
          </w:p>
        </w:tc>
        <w:tc>
          <w:tcPr>
            <w:tcW w:w="13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center"/>
            </w:pPr>
            <w:r w:rsidRPr="00EE71BC">
              <w:t>ШТ</w:t>
            </w:r>
          </w:p>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both"/>
            </w:pPr>
            <w:r w:rsidRPr="00EE71BC">
              <w:rPr>
                <w:bCs/>
              </w:rPr>
              <w:t>1.1. Мощность двигателя: не менее 80 л.с.</w:t>
            </w:r>
          </w:p>
        </w:tc>
      </w:tr>
      <w:tr w:rsidR="00EE71BC" w:rsidRPr="00EE71BC" w:rsidTr="00C86650">
        <w:trPr>
          <w:trHeight w:val="8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tc>
        <w:tc>
          <w:tcPr>
            <w:tcW w:w="5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71BC" w:rsidRPr="00EE71BC" w:rsidRDefault="00EE71BC" w:rsidP="00EE71BC">
            <w:pPr>
              <w:jc w:val="both"/>
            </w:pPr>
            <w:r w:rsidRPr="00EE71BC">
              <w:rPr>
                <w:bCs/>
              </w:rPr>
              <w:t>1.2. Колея: не менее 1350 мм</w:t>
            </w:r>
          </w:p>
        </w:tc>
      </w:tr>
    </w:tbl>
    <w:p w:rsidR="00EE71BC" w:rsidRPr="00EE71BC" w:rsidRDefault="00EE71BC" w:rsidP="00EE71BC">
      <w:pPr>
        <w:shd w:val="clear" w:color="auto" w:fill="FFFFFF"/>
        <w:tabs>
          <w:tab w:val="left" w:pos="840"/>
        </w:tabs>
        <w:ind w:firstLine="709"/>
        <w:jc w:val="both"/>
        <w:rPr>
          <w:sz w:val="28"/>
          <w:szCs w:val="20"/>
        </w:rPr>
      </w:pPr>
    </w:p>
    <w:p w:rsidR="004C3126" w:rsidRPr="003F4CE2" w:rsidRDefault="004C3126" w:rsidP="004C3126"/>
    <w:sectPr w:rsidR="004C3126" w:rsidRPr="003F4CE2" w:rsidSect="004C3126">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162" w:rsidRDefault="00917162" w:rsidP="004C3126">
      <w:r>
        <w:separator/>
      </w:r>
    </w:p>
  </w:endnote>
  <w:endnote w:type="continuationSeparator" w:id="0">
    <w:p w:rsidR="00917162" w:rsidRDefault="00917162" w:rsidP="004C3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126" w:rsidRDefault="004C312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162" w:rsidRDefault="00917162" w:rsidP="004C3126">
      <w:r>
        <w:separator/>
      </w:r>
    </w:p>
  </w:footnote>
  <w:footnote w:type="continuationSeparator" w:id="0">
    <w:p w:rsidR="00917162" w:rsidRDefault="00917162" w:rsidP="004C31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126" w:rsidRDefault="004C3126" w:rsidP="004C312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C3126" w:rsidRDefault="004C3126">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126" w:rsidRPr="002A5076" w:rsidRDefault="004C3126" w:rsidP="004C3126">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009A08A0">
      <w:rPr>
        <w:rStyle w:val="a7"/>
        <w:noProof/>
      </w:rPr>
      <w:t>1</w:t>
    </w:r>
    <w:r w:rsidRPr="002A5076">
      <w:rPr>
        <w:rStyle w:val="a7"/>
      </w:rPr>
      <w:fldChar w:fldCharType="end"/>
    </w:r>
  </w:p>
  <w:p w:rsidR="004C3126" w:rsidRDefault="004C3126">
    <w:pPr>
      <w:pStyle w:val="a5"/>
      <w:ind w:right="36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126" w:rsidRDefault="004C3126" w:rsidP="004C312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C3126" w:rsidRDefault="004C3126">
    <w:pPr>
      <w:pStyle w:val="a5"/>
      <w:ind w:right="360"/>
    </w:pPr>
  </w:p>
  <w:p w:rsidR="004C3126" w:rsidRDefault="004C3126"/>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126" w:rsidRDefault="004C3126" w:rsidP="004C312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A08A0">
      <w:rPr>
        <w:rStyle w:val="a7"/>
        <w:noProof/>
      </w:rPr>
      <w:t>17</w:t>
    </w:r>
    <w:r>
      <w:rPr>
        <w:rStyle w:val="a7"/>
      </w:rPr>
      <w:fldChar w:fldCharType="end"/>
    </w:r>
  </w:p>
  <w:p w:rsidR="004C3126" w:rsidRDefault="004C3126">
    <w:pPr>
      <w:pStyle w:val="a5"/>
      <w:ind w:right="360"/>
      <w:jc w:val="right"/>
    </w:pPr>
  </w:p>
  <w:p w:rsidR="004C3126" w:rsidRDefault="004C312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6FAD"/>
    <w:multiLevelType w:val="hybridMultilevel"/>
    <w:tmpl w:val="0CDE0B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start w:val="1"/>
      <w:numFmt w:val="decimal"/>
      <w:lvlText w:val="%1."/>
      <w:lvlJc w:val="left"/>
      <w:pPr>
        <w:ind w:left="1639" w:hanging="93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start w:val="1"/>
      <w:numFmt w:val="decimal"/>
      <w:lvlText w:val="4.%1."/>
      <w:lvlJc w:val="left"/>
      <w:pPr>
        <w:ind w:left="1353" w:hanging="360"/>
      </w:pPr>
      <w:rPr>
        <w:rFonts w:ascii="Times New Roman" w:hAnsi="Times New Roman" w:cs="Times New Roman" w:hint="default"/>
        <w:b w:val="0"/>
        <w:bCs w:val="0"/>
      </w:rPr>
    </w:lvl>
    <w:lvl w:ilvl="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5"/>
  </w:num>
  <w:num w:numId="3">
    <w:abstractNumId w:val="6"/>
  </w:num>
  <w:num w:numId="4">
    <w:abstractNumId w:val="7"/>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C1"/>
    <w:rsid w:val="000615C1"/>
    <w:rsid w:val="004C3126"/>
    <w:rsid w:val="00542964"/>
    <w:rsid w:val="00917162"/>
    <w:rsid w:val="009A08A0"/>
    <w:rsid w:val="00A851AA"/>
    <w:rsid w:val="00C86650"/>
    <w:rsid w:val="00EE71B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FB5BF-3ADD-4E9A-B8EB-84FC7BC6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uiPriority w:val="99"/>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semiHidden/>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Обычный (Интернет)"/>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7BFEC-45D2-455C-AE6F-5EE6CA03A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7483</Words>
  <Characters>42657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2023-05-03T09:14:00Z</dcterms:created>
  <dcterms:modified xsi:type="dcterms:W3CDTF">2023-05-03T09:14:00Z</dcterms:modified>
</cp:coreProperties>
</file>