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972" w:rsidRPr="006D6767" w:rsidRDefault="00565972" w:rsidP="006F3F78">
      <w:pPr>
        <w:spacing w:before="100"/>
        <w:ind w:right="22"/>
        <w:rPr>
          <w:rFonts w:ascii="Cambria Math" w:hAnsi="Cambria Math"/>
          <w:b/>
          <w:szCs w:val="24"/>
        </w:rPr>
      </w:pPr>
      <w:r>
        <w:rPr>
          <w:rFonts w:ascii="Cambria Math" w:hAnsi="Cambria Math"/>
          <w:b/>
          <w:bCs/>
          <w:noProof/>
          <w:szCs w:val="24"/>
        </w:rPr>
        <mc:AlternateContent>
          <mc:Choice Requires="wps">
            <w:drawing>
              <wp:anchor distT="0" distB="0" distL="114300" distR="114300" simplePos="0" relativeHeight="251659264" behindDoc="0" locked="0" layoutInCell="1" allowOverlap="1" wp14:anchorId="4EAC6E65" wp14:editId="4813FD52">
                <wp:simplePos x="0" y="0"/>
                <wp:positionH relativeFrom="column">
                  <wp:posOffset>-337185</wp:posOffset>
                </wp:positionH>
                <wp:positionV relativeFrom="paragraph">
                  <wp:posOffset>-443865</wp:posOffset>
                </wp:positionV>
                <wp:extent cx="6429375" cy="10096500"/>
                <wp:effectExtent l="19050" t="19050" r="47625" b="381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100965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6.55pt;margin-top:-34.95pt;width:506.2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" filled="f" strokeweight="4.5pt">
                <v:stroke linestyle="thickThin"/>
              </v:rect>
            </w:pict>
          </mc:Fallback>
        </mc:AlternateContent>
      </w:r>
    </w:p>
    <w:p w:rsidR="00565972" w:rsidRPr="006D6767" w:rsidRDefault="00565972" w:rsidP="006F3F78">
      <w:pPr>
        <w:spacing w:line="276" w:lineRule="auto"/>
        <w:ind w:right="22"/>
        <w:jc w:val="center"/>
        <w:rPr>
          <w:rFonts w:ascii="Cambria Math" w:hAnsi="Cambria Math"/>
          <w:b/>
          <w:i/>
          <w:sz w:val="28"/>
          <w:szCs w:val="28"/>
        </w:rPr>
      </w:pPr>
      <w:r>
        <w:rPr>
          <w:rFonts w:ascii="Cambria Math" w:hAnsi="Cambria Math"/>
          <w:b/>
          <w:szCs w:val="24"/>
        </w:rPr>
        <w:t>Администрация</w:t>
      </w:r>
      <w:r w:rsidRPr="006D6767">
        <w:rPr>
          <w:rFonts w:ascii="Cambria Math" w:hAnsi="Cambria Math"/>
          <w:b/>
          <w:szCs w:val="24"/>
        </w:rPr>
        <w:t xml:space="preserve"> муниципального </w:t>
      </w:r>
      <w:r>
        <w:rPr>
          <w:rFonts w:ascii="Cambria Math" w:hAnsi="Cambria Math"/>
          <w:b/>
          <w:szCs w:val="24"/>
        </w:rPr>
        <w:t>образования "Красногорский район</w:t>
      </w:r>
      <w:r w:rsidRPr="006D6767">
        <w:rPr>
          <w:rFonts w:ascii="Cambria Math" w:hAnsi="Cambria Math"/>
          <w:b/>
          <w:szCs w:val="24"/>
        </w:rPr>
        <w:t>"</w:t>
      </w:r>
    </w:p>
    <w:p w:rsidR="00565972" w:rsidRPr="006D6767" w:rsidRDefault="00565972" w:rsidP="00565972">
      <w:pPr>
        <w:spacing w:before="100"/>
        <w:ind w:right="22"/>
        <w:jc w:val="right"/>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675"/>
        <w:gridCol w:w="3901"/>
      </w:tblGrid>
      <w:tr w:rsidR="00565972" w:rsidRPr="00170276" w:rsidTr="006F3F78">
        <w:tc>
          <w:tcPr>
            <w:tcW w:w="4675" w:type="dxa"/>
          </w:tcPr>
          <w:p w:rsidR="00565972" w:rsidRPr="008622CE" w:rsidRDefault="00565972" w:rsidP="005A3D49">
            <w:pPr>
              <w:spacing w:before="100"/>
              <w:ind w:right="176"/>
              <w:rPr>
                <w:sz w:val="22"/>
                <w:szCs w:val="22"/>
              </w:rPr>
            </w:pPr>
            <w:r w:rsidRPr="008622CE">
              <w:rPr>
                <w:sz w:val="22"/>
                <w:szCs w:val="22"/>
              </w:rPr>
              <w:t>СОГЛАСОВАНО:</w:t>
            </w:r>
          </w:p>
          <w:p w:rsidR="00565972" w:rsidRPr="008622CE" w:rsidRDefault="00565972" w:rsidP="005A3D49">
            <w:pPr>
              <w:pStyle w:val="ConsNonformat"/>
              <w:widowControl/>
              <w:ind w:right="176"/>
              <w:rPr>
                <w:rFonts w:ascii="Times New Roman" w:hAnsi="Times New Roman" w:cs="Times New Roman"/>
              </w:rPr>
            </w:pPr>
            <w:r w:rsidRPr="008622CE">
              <w:rPr>
                <w:rFonts w:ascii="Times New Roman" w:hAnsi="Times New Roman" w:cs="Times New Roman"/>
              </w:rPr>
              <w:t>Заместитель главы Администрации</w:t>
            </w:r>
          </w:p>
          <w:p w:rsidR="00565972" w:rsidRPr="008622CE" w:rsidRDefault="00565972" w:rsidP="005A3D49">
            <w:pPr>
              <w:pStyle w:val="ConsNonformat"/>
              <w:widowControl/>
              <w:ind w:right="176"/>
              <w:rPr>
                <w:rFonts w:ascii="Times New Roman" w:hAnsi="Times New Roman" w:cs="Times New Roman"/>
              </w:rPr>
            </w:pPr>
            <w:r w:rsidRPr="008622CE">
              <w:rPr>
                <w:rFonts w:ascii="Times New Roman" w:hAnsi="Times New Roman" w:cs="Times New Roman"/>
              </w:rPr>
              <w:t>муниципального образования</w:t>
            </w:r>
          </w:p>
          <w:p w:rsidR="00565972" w:rsidRPr="008622CE" w:rsidRDefault="00565972" w:rsidP="005A3D49">
            <w:pPr>
              <w:pStyle w:val="ConsNonformat"/>
              <w:widowControl/>
              <w:ind w:right="176"/>
              <w:rPr>
                <w:rFonts w:ascii="Times New Roman" w:hAnsi="Times New Roman" w:cs="Times New Roman"/>
              </w:rPr>
            </w:pPr>
            <w:r w:rsidRPr="008622CE">
              <w:rPr>
                <w:rFonts w:ascii="Times New Roman" w:hAnsi="Times New Roman" w:cs="Times New Roman"/>
              </w:rPr>
              <w:t>«Красногорский район» по строительству</w:t>
            </w:r>
          </w:p>
          <w:p w:rsidR="00565972" w:rsidRPr="008622CE" w:rsidRDefault="00565972" w:rsidP="005A3D49">
            <w:pPr>
              <w:spacing w:before="100"/>
              <w:ind w:left="2127" w:right="176" w:firstLine="709"/>
              <w:rPr>
                <w:sz w:val="20"/>
              </w:rPr>
            </w:pPr>
          </w:p>
          <w:p w:rsidR="00565972" w:rsidRPr="00692C26" w:rsidRDefault="00565972" w:rsidP="005A3D49">
            <w:pPr>
              <w:pStyle w:val="ConsNonformat"/>
              <w:widowControl/>
              <w:ind w:right="708"/>
              <w:rPr>
                <w:rFonts w:ascii="Cambria Math" w:hAnsi="Cambria Math" w:cs="Times New Roman"/>
              </w:rPr>
            </w:pPr>
          </w:p>
        </w:tc>
        <w:tc>
          <w:tcPr>
            <w:tcW w:w="3901" w:type="dxa"/>
          </w:tcPr>
          <w:p w:rsidR="00565972" w:rsidRPr="008622CE" w:rsidRDefault="00565972" w:rsidP="005A3D49">
            <w:pPr>
              <w:spacing w:before="100"/>
              <w:ind w:right="176"/>
              <w:rPr>
                <w:sz w:val="22"/>
                <w:szCs w:val="22"/>
              </w:rPr>
            </w:pPr>
            <w:r w:rsidRPr="008622CE">
              <w:rPr>
                <w:sz w:val="22"/>
                <w:szCs w:val="22"/>
              </w:rPr>
              <w:t>УТВЕРЖД</w:t>
            </w:r>
            <w:r>
              <w:rPr>
                <w:sz w:val="22"/>
                <w:szCs w:val="22"/>
              </w:rPr>
              <w:t>АЮ</w:t>
            </w:r>
            <w:r w:rsidRPr="008622CE">
              <w:rPr>
                <w:sz w:val="22"/>
                <w:szCs w:val="22"/>
              </w:rPr>
              <w:t>:</w:t>
            </w:r>
          </w:p>
          <w:p w:rsidR="00565972" w:rsidRPr="008622CE" w:rsidRDefault="00565972" w:rsidP="005A3D49">
            <w:pPr>
              <w:pStyle w:val="ConsNonformat"/>
              <w:widowControl/>
              <w:ind w:right="176"/>
              <w:rPr>
                <w:rFonts w:ascii="Times New Roman" w:hAnsi="Times New Roman" w:cs="Times New Roman"/>
              </w:rPr>
            </w:pPr>
            <w:r>
              <w:rPr>
                <w:rFonts w:ascii="Times New Roman" w:hAnsi="Times New Roman" w:cs="Times New Roman"/>
              </w:rPr>
              <w:t xml:space="preserve"> Гл</w:t>
            </w:r>
            <w:r w:rsidRPr="008622CE">
              <w:rPr>
                <w:rFonts w:ascii="Times New Roman" w:hAnsi="Times New Roman" w:cs="Times New Roman"/>
              </w:rPr>
              <w:t>ав</w:t>
            </w:r>
            <w:r>
              <w:rPr>
                <w:rFonts w:ascii="Times New Roman" w:hAnsi="Times New Roman" w:cs="Times New Roman"/>
              </w:rPr>
              <w:t xml:space="preserve">а </w:t>
            </w:r>
            <w:r w:rsidRPr="008622CE">
              <w:rPr>
                <w:rFonts w:ascii="Times New Roman" w:hAnsi="Times New Roman" w:cs="Times New Roman"/>
              </w:rPr>
              <w:t>Администрации муниципального образования «Красногорский район»</w:t>
            </w:r>
          </w:p>
          <w:p w:rsidR="00565972" w:rsidRPr="008622CE" w:rsidRDefault="00565972" w:rsidP="005A3D49">
            <w:pPr>
              <w:rPr>
                <w:sz w:val="20"/>
              </w:rPr>
            </w:pPr>
            <w:r w:rsidRPr="008622CE">
              <w:rPr>
                <w:sz w:val="20"/>
              </w:rPr>
              <w:t xml:space="preserve">               </w:t>
            </w:r>
          </w:p>
          <w:p w:rsidR="00565972" w:rsidRPr="008622CE" w:rsidRDefault="00565972" w:rsidP="005A3D49">
            <w:pPr>
              <w:spacing w:before="100"/>
              <w:ind w:left="2127" w:right="176" w:firstLine="709"/>
              <w:jc w:val="right"/>
              <w:rPr>
                <w:sz w:val="20"/>
              </w:rPr>
            </w:pPr>
          </w:p>
          <w:p w:rsidR="00565972" w:rsidRPr="00692C26" w:rsidRDefault="00565972" w:rsidP="005A3D49">
            <w:pPr>
              <w:pStyle w:val="ConsNonformat"/>
              <w:widowControl/>
              <w:ind w:right="176"/>
              <w:jc w:val="right"/>
              <w:rPr>
                <w:rFonts w:ascii="Cambria Math" w:hAnsi="Cambria Math" w:cs="Times New Roman"/>
              </w:rPr>
            </w:pPr>
          </w:p>
        </w:tc>
      </w:tr>
      <w:tr w:rsidR="00565972" w:rsidRPr="00170276" w:rsidTr="006F3F78">
        <w:tc>
          <w:tcPr>
            <w:tcW w:w="4675" w:type="dxa"/>
          </w:tcPr>
          <w:p w:rsidR="00565972" w:rsidRPr="00565972" w:rsidRDefault="00565972" w:rsidP="005A3D49">
            <w:pPr>
              <w:spacing w:before="100"/>
              <w:ind w:right="176"/>
              <w:rPr>
                <w:sz w:val="22"/>
                <w:szCs w:val="22"/>
              </w:rPr>
            </w:pPr>
            <w:r w:rsidRPr="00565972">
              <w:rPr>
                <w:sz w:val="22"/>
                <w:szCs w:val="22"/>
              </w:rPr>
              <w:t>___________________/</w:t>
            </w:r>
            <w:proofErr w:type="spellStart"/>
            <w:r w:rsidRPr="00565972">
              <w:rPr>
                <w:sz w:val="22"/>
                <w:szCs w:val="22"/>
              </w:rPr>
              <w:t>Т.П.Сигова</w:t>
            </w:r>
            <w:proofErr w:type="spellEnd"/>
            <w:r w:rsidRPr="00565972">
              <w:rPr>
                <w:sz w:val="22"/>
                <w:szCs w:val="22"/>
              </w:rPr>
              <w:t>/</w:t>
            </w:r>
          </w:p>
        </w:tc>
        <w:tc>
          <w:tcPr>
            <w:tcW w:w="3901" w:type="dxa"/>
          </w:tcPr>
          <w:p w:rsidR="00565972" w:rsidRPr="00565972" w:rsidRDefault="00565972" w:rsidP="005A3D49">
            <w:pPr>
              <w:spacing w:before="100"/>
              <w:ind w:right="176"/>
              <w:jc w:val="right"/>
              <w:rPr>
                <w:sz w:val="22"/>
                <w:szCs w:val="22"/>
              </w:rPr>
            </w:pPr>
            <w:r w:rsidRPr="00565972">
              <w:rPr>
                <w:sz w:val="22"/>
                <w:szCs w:val="22"/>
              </w:rPr>
              <w:t>________________ /В.И.Бабинцев /</w:t>
            </w:r>
          </w:p>
        </w:tc>
      </w:tr>
      <w:tr w:rsidR="006F3F78" w:rsidRPr="00170276" w:rsidTr="006F3F78">
        <w:tc>
          <w:tcPr>
            <w:tcW w:w="4675" w:type="dxa"/>
          </w:tcPr>
          <w:p w:rsidR="006F3F78" w:rsidRPr="00565972" w:rsidRDefault="006F3F78" w:rsidP="005A3D49">
            <w:pPr>
              <w:spacing w:before="100"/>
              <w:ind w:right="176"/>
              <w:rPr>
                <w:sz w:val="22"/>
                <w:szCs w:val="22"/>
              </w:rPr>
            </w:pPr>
            <w:r>
              <w:rPr>
                <w:sz w:val="22"/>
                <w:szCs w:val="22"/>
              </w:rPr>
              <w:t>«_____»________________ 2014 г.</w:t>
            </w:r>
          </w:p>
        </w:tc>
        <w:tc>
          <w:tcPr>
            <w:tcW w:w="3901" w:type="dxa"/>
          </w:tcPr>
          <w:p w:rsidR="006F3F78" w:rsidRPr="00565972" w:rsidRDefault="006F3F78" w:rsidP="006F3F78">
            <w:pPr>
              <w:spacing w:before="100"/>
              <w:ind w:right="176"/>
              <w:rPr>
                <w:sz w:val="22"/>
                <w:szCs w:val="22"/>
              </w:rPr>
            </w:pPr>
            <w:r>
              <w:rPr>
                <w:sz w:val="22"/>
                <w:szCs w:val="22"/>
              </w:rPr>
              <w:t>«_____»__________________ 2014 г.</w:t>
            </w:r>
          </w:p>
        </w:tc>
      </w:tr>
    </w:tbl>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565972" w:rsidRDefault="00565972" w:rsidP="00565972">
      <w:pPr>
        <w:pStyle w:val="ConsNonformat"/>
        <w:widowControl/>
        <w:ind w:right="708"/>
        <w:jc w:val="right"/>
        <w:rPr>
          <w:rFonts w:ascii="Cambria Math" w:hAnsi="Cambria Math" w:cs="Times New Roman"/>
          <w:b/>
        </w:rPr>
      </w:pPr>
    </w:p>
    <w:p w:rsidR="00565972" w:rsidRPr="006D6767" w:rsidRDefault="00565972" w:rsidP="00565972">
      <w:pPr>
        <w:pStyle w:val="ConsNonformat"/>
        <w:widowControl/>
        <w:ind w:right="708"/>
        <w:jc w:val="right"/>
        <w:rPr>
          <w:rFonts w:ascii="Cambria Math" w:hAnsi="Cambria Math" w:cs="Times New Roman"/>
          <w:b/>
        </w:rPr>
      </w:pPr>
    </w:p>
    <w:p w:rsidR="00565972" w:rsidRDefault="00565972" w:rsidP="00565972">
      <w:pPr>
        <w:spacing w:before="100"/>
        <w:ind w:right="708"/>
        <w:jc w:val="right"/>
        <w:rPr>
          <w:rFonts w:ascii="Cambria Math" w:hAnsi="Cambria Math"/>
          <w:b/>
          <w:sz w:val="20"/>
        </w:rPr>
      </w:pPr>
      <w:r w:rsidRPr="006D6767">
        <w:rPr>
          <w:rFonts w:ascii="Cambria Math" w:hAnsi="Cambria Math"/>
          <w:b/>
          <w:sz w:val="20"/>
        </w:rPr>
        <w:t xml:space="preserve">                            </w:t>
      </w:r>
    </w:p>
    <w:p w:rsidR="00565972" w:rsidRPr="00344691" w:rsidRDefault="00565972" w:rsidP="00565972">
      <w:pPr>
        <w:spacing w:before="100"/>
        <w:ind w:right="708"/>
        <w:jc w:val="right"/>
        <w:rPr>
          <w:rFonts w:ascii="Cambria Math" w:hAnsi="Cambria Math"/>
          <w:b/>
          <w:sz w:val="20"/>
        </w:rPr>
      </w:pPr>
      <w:r w:rsidRPr="006D6767">
        <w:rPr>
          <w:rFonts w:ascii="Cambria Math" w:hAnsi="Cambria Math"/>
        </w:rPr>
        <w:t xml:space="preserve">                                                            </w:t>
      </w:r>
    </w:p>
    <w:p w:rsidR="00565972" w:rsidRPr="006D6767" w:rsidRDefault="00565972" w:rsidP="00565972">
      <w:pPr>
        <w:pStyle w:val="a4"/>
        <w:ind w:firstLine="708"/>
        <w:rPr>
          <w:rFonts w:ascii="Cambria Math" w:hAnsi="Cambria Math"/>
          <w:b/>
          <w:bCs/>
          <w:sz w:val="32"/>
          <w:szCs w:val="32"/>
        </w:rPr>
      </w:pPr>
      <w:r w:rsidRPr="006D6767">
        <w:rPr>
          <w:rFonts w:ascii="Cambria Math" w:hAnsi="Cambria Math"/>
          <w:b/>
          <w:bCs/>
          <w:sz w:val="32"/>
          <w:szCs w:val="32"/>
        </w:rPr>
        <w:t xml:space="preserve">                           </w:t>
      </w:r>
    </w:p>
    <w:p w:rsidR="00565972" w:rsidRDefault="00565972" w:rsidP="00565972">
      <w:pPr>
        <w:pStyle w:val="a4"/>
        <w:ind w:right="-92"/>
        <w:jc w:val="center"/>
        <w:rPr>
          <w:rFonts w:ascii="Cambria Math" w:hAnsi="Cambria Math"/>
          <w:b/>
          <w:bCs/>
          <w:sz w:val="32"/>
          <w:szCs w:val="32"/>
        </w:rPr>
      </w:pPr>
    </w:p>
    <w:p w:rsidR="005A3D49" w:rsidRDefault="005A3D49" w:rsidP="00565972">
      <w:pPr>
        <w:pStyle w:val="a4"/>
        <w:ind w:right="-92"/>
        <w:jc w:val="center"/>
        <w:rPr>
          <w:rFonts w:ascii="Cambria Math" w:hAnsi="Cambria Math"/>
          <w:b/>
          <w:bCs/>
          <w:sz w:val="32"/>
          <w:szCs w:val="32"/>
        </w:rPr>
      </w:pPr>
    </w:p>
    <w:p w:rsidR="00565972" w:rsidRPr="006D6767" w:rsidRDefault="00565972" w:rsidP="00565972">
      <w:pPr>
        <w:pStyle w:val="a4"/>
        <w:ind w:right="-92"/>
        <w:jc w:val="center"/>
        <w:rPr>
          <w:rFonts w:ascii="Cambria Math" w:hAnsi="Cambria Math"/>
          <w:b/>
          <w:bCs/>
          <w:sz w:val="32"/>
          <w:szCs w:val="32"/>
        </w:rPr>
      </w:pPr>
      <w:r w:rsidRPr="006D6767">
        <w:rPr>
          <w:rFonts w:ascii="Cambria Math" w:hAnsi="Cambria Math"/>
          <w:b/>
          <w:bCs/>
          <w:sz w:val="32"/>
          <w:szCs w:val="32"/>
        </w:rPr>
        <w:t>ДОКУМЕНТАЦИЯ</w:t>
      </w:r>
    </w:p>
    <w:p w:rsidR="00565972" w:rsidRPr="006D6767" w:rsidRDefault="00565972" w:rsidP="00565972">
      <w:pPr>
        <w:ind w:right="-92"/>
        <w:jc w:val="center"/>
        <w:rPr>
          <w:rFonts w:ascii="Cambria Math" w:hAnsi="Cambria Math"/>
          <w:b/>
          <w:bCs/>
          <w:sz w:val="32"/>
          <w:szCs w:val="32"/>
        </w:rPr>
      </w:pPr>
      <w:r w:rsidRPr="006D6767">
        <w:rPr>
          <w:rFonts w:ascii="Cambria Math" w:hAnsi="Cambria Math"/>
          <w:b/>
          <w:bCs/>
          <w:sz w:val="32"/>
          <w:szCs w:val="32"/>
        </w:rPr>
        <w:t xml:space="preserve"> ОБ ЭЛЕКТРОННОМ АУКЦИОНЕ </w:t>
      </w:r>
    </w:p>
    <w:p w:rsidR="00565972" w:rsidRPr="006D6767" w:rsidRDefault="00565972" w:rsidP="00565972">
      <w:pPr>
        <w:ind w:right="-92"/>
        <w:jc w:val="center"/>
        <w:rPr>
          <w:rFonts w:ascii="Cambria Math" w:hAnsi="Cambria Math"/>
          <w:b/>
          <w:sz w:val="32"/>
          <w:szCs w:val="32"/>
        </w:rPr>
      </w:pPr>
    </w:p>
    <w:p w:rsidR="00565972" w:rsidRPr="008D16D0" w:rsidRDefault="00565972" w:rsidP="006F3F78">
      <w:pPr>
        <w:jc w:val="center"/>
        <w:rPr>
          <w:b/>
          <w:bCs/>
          <w:color w:val="000000"/>
          <w:szCs w:val="24"/>
        </w:rPr>
      </w:pPr>
      <w:r w:rsidRPr="008D16D0">
        <w:rPr>
          <w:b/>
          <w:bCs/>
          <w:szCs w:val="24"/>
        </w:rPr>
        <w:t xml:space="preserve">на право заключить муниципальный </w:t>
      </w:r>
      <w:r w:rsidRPr="008D16D0">
        <w:rPr>
          <w:b/>
          <w:bCs/>
          <w:color w:val="000000"/>
          <w:szCs w:val="24"/>
        </w:rPr>
        <w:t xml:space="preserve">контракт </w:t>
      </w:r>
      <w:r w:rsidRPr="008D16D0">
        <w:rPr>
          <w:b/>
          <w:szCs w:val="24"/>
        </w:rPr>
        <w:t>на приобретение в муниципальную собственность жилых квартир путем участия в долевом строительстве двухквартирного одноэтажного дома</w:t>
      </w:r>
      <w:r w:rsidRPr="008D16D0">
        <w:rPr>
          <w:b/>
          <w:bCs/>
          <w:color w:val="000000"/>
          <w:szCs w:val="24"/>
        </w:rPr>
        <w:t xml:space="preserve"> для переселения граждан </w:t>
      </w:r>
    </w:p>
    <w:p w:rsidR="00565972" w:rsidRPr="008D16D0" w:rsidRDefault="00565972" w:rsidP="006F3F78">
      <w:pPr>
        <w:spacing w:line="276" w:lineRule="auto"/>
        <w:ind w:right="708"/>
        <w:jc w:val="center"/>
        <w:rPr>
          <w:b/>
          <w:bCs/>
          <w:color w:val="000000"/>
          <w:szCs w:val="24"/>
        </w:rPr>
      </w:pPr>
      <w:r w:rsidRPr="008D16D0">
        <w:rPr>
          <w:b/>
          <w:bCs/>
          <w:color w:val="000000"/>
          <w:szCs w:val="24"/>
        </w:rPr>
        <w:t xml:space="preserve">из аварийного жилищного фонда </w:t>
      </w:r>
    </w:p>
    <w:p w:rsidR="00565972" w:rsidRPr="008D16D0" w:rsidRDefault="00565972" w:rsidP="006F3F78">
      <w:pPr>
        <w:spacing w:line="276" w:lineRule="auto"/>
        <w:ind w:right="708"/>
        <w:jc w:val="center"/>
        <w:rPr>
          <w:b/>
          <w:bCs/>
          <w:color w:val="000000"/>
          <w:szCs w:val="24"/>
        </w:rPr>
      </w:pPr>
      <w:r w:rsidRPr="008D16D0">
        <w:rPr>
          <w:b/>
          <w:bCs/>
          <w:color w:val="000000"/>
          <w:szCs w:val="24"/>
        </w:rPr>
        <w:t xml:space="preserve">(Удмуртская Республика, Красногорский район, с. Кокман) </w:t>
      </w:r>
    </w:p>
    <w:p w:rsidR="00565972" w:rsidRPr="008D16D0" w:rsidRDefault="00565972" w:rsidP="006F3F78">
      <w:pPr>
        <w:spacing w:line="276" w:lineRule="auto"/>
        <w:ind w:right="708"/>
        <w:jc w:val="center"/>
        <w:rPr>
          <w:b/>
          <w:bCs/>
          <w:color w:val="000000"/>
          <w:szCs w:val="24"/>
        </w:rPr>
      </w:pPr>
      <w:r w:rsidRPr="008D16D0">
        <w:rPr>
          <w:b/>
          <w:bCs/>
          <w:color w:val="000000"/>
          <w:szCs w:val="24"/>
        </w:rPr>
        <w:t xml:space="preserve">с учётом необходимости развития малоэтажного строительства </w:t>
      </w:r>
    </w:p>
    <w:p w:rsidR="00565972" w:rsidRPr="008D16D0" w:rsidRDefault="00565972" w:rsidP="006F3F78">
      <w:pPr>
        <w:spacing w:line="276" w:lineRule="auto"/>
        <w:ind w:right="708"/>
        <w:jc w:val="center"/>
        <w:rPr>
          <w:b/>
          <w:bCs/>
          <w:color w:val="000000"/>
          <w:szCs w:val="24"/>
        </w:rPr>
      </w:pPr>
      <w:r w:rsidRPr="008D16D0">
        <w:rPr>
          <w:b/>
          <w:bCs/>
          <w:color w:val="000000"/>
          <w:szCs w:val="24"/>
        </w:rPr>
        <w:t xml:space="preserve">с площадями </w:t>
      </w:r>
      <w:r>
        <w:rPr>
          <w:b/>
          <w:bCs/>
          <w:color w:val="000000"/>
          <w:szCs w:val="24"/>
        </w:rPr>
        <w:t>каждой из квартир не менее 40,9</w:t>
      </w:r>
      <w:r w:rsidRPr="008D16D0">
        <w:rPr>
          <w:b/>
          <w:bCs/>
          <w:color w:val="000000"/>
          <w:szCs w:val="24"/>
        </w:rPr>
        <w:t xml:space="preserve"> </w:t>
      </w:r>
      <w:proofErr w:type="spellStart"/>
      <w:r w:rsidRPr="008D16D0">
        <w:rPr>
          <w:b/>
          <w:bCs/>
          <w:color w:val="000000"/>
          <w:szCs w:val="24"/>
        </w:rPr>
        <w:t>кв.м</w:t>
      </w:r>
      <w:proofErr w:type="spellEnd"/>
      <w:r w:rsidRPr="008D16D0">
        <w:rPr>
          <w:b/>
          <w:bCs/>
          <w:color w:val="000000"/>
          <w:szCs w:val="24"/>
        </w:rPr>
        <w:t>.</w:t>
      </w:r>
    </w:p>
    <w:p w:rsidR="00366541" w:rsidRDefault="00565972" w:rsidP="006F3F78">
      <w:pPr>
        <w:spacing w:line="276" w:lineRule="auto"/>
        <w:ind w:right="708"/>
        <w:jc w:val="center"/>
        <w:rPr>
          <w:b/>
          <w:bCs/>
          <w:color w:val="000000"/>
          <w:szCs w:val="24"/>
        </w:rPr>
      </w:pPr>
      <w:r w:rsidRPr="008D16D0">
        <w:rPr>
          <w:b/>
          <w:bCs/>
          <w:color w:val="000000"/>
          <w:szCs w:val="24"/>
        </w:rPr>
        <w:t>среди субъектов малого предпринимательства, социально ориентирова</w:t>
      </w:r>
      <w:r>
        <w:rPr>
          <w:b/>
          <w:bCs/>
          <w:color w:val="000000"/>
          <w:szCs w:val="24"/>
        </w:rPr>
        <w:t>нных некоммерческих организаций</w:t>
      </w:r>
    </w:p>
    <w:p w:rsidR="00565972" w:rsidRDefault="00565972" w:rsidP="00D66F18">
      <w:pPr>
        <w:spacing w:line="276" w:lineRule="auto"/>
        <w:ind w:right="708" w:hanging="709"/>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565972" w:rsidRDefault="00565972" w:rsidP="00565972">
      <w:pPr>
        <w:pStyle w:val="a4"/>
        <w:jc w:val="center"/>
        <w:rPr>
          <w:rFonts w:ascii="Cambria Math" w:hAnsi="Cambria Math"/>
          <w:b/>
          <w:bCs/>
          <w:sz w:val="20"/>
        </w:rPr>
      </w:pPr>
    </w:p>
    <w:p w:rsidR="006F3F78" w:rsidRDefault="00565972" w:rsidP="006F3F78">
      <w:pPr>
        <w:pStyle w:val="a4"/>
        <w:jc w:val="center"/>
        <w:rPr>
          <w:rFonts w:ascii="Cambria Math" w:hAnsi="Cambria Math"/>
          <w:b/>
          <w:bCs/>
          <w:sz w:val="20"/>
        </w:rPr>
      </w:pPr>
      <w:r w:rsidRPr="006D6767">
        <w:rPr>
          <w:rFonts w:ascii="Cambria Math" w:hAnsi="Cambria Math"/>
          <w:b/>
          <w:bCs/>
          <w:sz w:val="20"/>
        </w:rPr>
        <w:t>с. Красногорское 2014</w:t>
      </w:r>
      <w:r>
        <w:rPr>
          <w:rFonts w:ascii="Cambria Math" w:hAnsi="Cambria Math"/>
          <w:b/>
          <w:bCs/>
          <w:sz w:val="20"/>
        </w:rPr>
        <w:t xml:space="preserve"> г.</w:t>
      </w:r>
    </w:p>
    <w:p w:rsidR="00585B4D" w:rsidRDefault="00585B4D" w:rsidP="006F3F78">
      <w:pPr>
        <w:pStyle w:val="a4"/>
        <w:jc w:val="center"/>
        <w:rPr>
          <w:b/>
          <w:bCs/>
          <w:sz w:val="20"/>
        </w:rPr>
      </w:pPr>
    </w:p>
    <w:p w:rsidR="00565972" w:rsidRPr="00565972" w:rsidRDefault="00565972" w:rsidP="006F3F78">
      <w:pPr>
        <w:pStyle w:val="a4"/>
        <w:jc w:val="center"/>
        <w:rPr>
          <w:rFonts w:ascii="Cambria Math" w:hAnsi="Cambria Math"/>
          <w:b/>
          <w:bCs/>
          <w:sz w:val="20"/>
        </w:rPr>
      </w:pPr>
      <w:r w:rsidRPr="00565972">
        <w:rPr>
          <w:b/>
          <w:bCs/>
          <w:sz w:val="20"/>
        </w:rPr>
        <w:lastRenderedPageBreak/>
        <w:t>РАЗДЕЛ 1.</w:t>
      </w:r>
    </w:p>
    <w:p w:rsidR="00565972" w:rsidRPr="00565972" w:rsidRDefault="00565972" w:rsidP="00565972">
      <w:pPr>
        <w:autoSpaceDE w:val="0"/>
        <w:autoSpaceDN w:val="0"/>
        <w:adjustRightInd w:val="0"/>
        <w:ind w:firstLine="284"/>
        <w:jc w:val="center"/>
        <w:rPr>
          <w:b/>
          <w:kern w:val="0"/>
          <w:sz w:val="20"/>
        </w:rPr>
      </w:pPr>
      <w:r w:rsidRPr="00565972">
        <w:rPr>
          <w:b/>
          <w:bCs/>
          <w:kern w:val="0"/>
          <w:sz w:val="20"/>
        </w:rPr>
        <w:t>Общие положения аукциона в электронной форме</w:t>
      </w:r>
      <w:r w:rsidRPr="00565972">
        <w:rPr>
          <w:b/>
          <w:kern w:val="0"/>
          <w:sz w:val="20"/>
        </w:rPr>
        <w:t xml:space="preserve"> (электронного аукциона)</w:t>
      </w:r>
    </w:p>
    <w:p w:rsidR="00565972" w:rsidRPr="00565972" w:rsidRDefault="00565972" w:rsidP="00565972">
      <w:pPr>
        <w:ind w:firstLine="284"/>
        <w:jc w:val="both"/>
        <w:rPr>
          <w:sz w:val="20"/>
        </w:rPr>
      </w:pPr>
      <w:r w:rsidRPr="00565972">
        <w:rPr>
          <w:bCs/>
          <w:sz w:val="20"/>
        </w:rPr>
        <w:t>1. Форма торгов -  аукцион в электронной форме (электронный аукцион)</w:t>
      </w:r>
      <w:r w:rsidRPr="00565972">
        <w:rPr>
          <w:sz w:val="20"/>
        </w:rPr>
        <w:t xml:space="preserve"> на право заключить муниципальный контракт, гражданско-правовой договор (далее – контракт (договор)). </w:t>
      </w:r>
    </w:p>
    <w:p w:rsidR="00565972" w:rsidRPr="00565972" w:rsidRDefault="00565972" w:rsidP="00565972">
      <w:pPr>
        <w:ind w:firstLine="284"/>
        <w:jc w:val="both"/>
        <w:rPr>
          <w:rFonts w:ascii="Cambria Math" w:hAnsi="Cambria Math"/>
          <w:b/>
          <w:bCs/>
          <w:color w:val="000000"/>
          <w:szCs w:val="24"/>
        </w:rPr>
      </w:pPr>
      <w:r w:rsidRPr="00565972">
        <w:rPr>
          <w:sz w:val="20"/>
        </w:rPr>
        <w:t xml:space="preserve">2. </w:t>
      </w:r>
      <w:proofErr w:type="gramStart"/>
      <w:r w:rsidRPr="00565972">
        <w:rPr>
          <w:sz w:val="20"/>
        </w:rPr>
        <w:t xml:space="preserve">Предмет контракта: на приобретение в муниципальную собственность жилых квартир путем участия в долевом строительстве двухквартирного одноэтажного дома </w:t>
      </w:r>
      <w:r w:rsidRPr="00565972">
        <w:rPr>
          <w:bCs/>
          <w:color w:val="000000"/>
          <w:sz w:val="20"/>
        </w:rPr>
        <w:t>для переселения граждан из аварийного жилищного фонда (Удмуртская Республика, Красногорский район, с. Кокман) с учётом необходимости развития малоэтажного строительства с площадями каждой из квартир не менее 4</w:t>
      </w:r>
      <w:r>
        <w:rPr>
          <w:bCs/>
          <w:color w:val="000000"/>
          <w:sz w:val="20"/>
        </w:rPr>
        <w:t>0,9</w:t>
      </w:r>
      <w:r w:rsidRPr="00565972">
        <w:rPr>
          <w:bCs/>
          <w:color w:val="000000"/>
          <w:sz w:val="20"/>
        </w:rPr>
        <w:t xml:space="preserve"> </w:t>
      </w:r>
      <w:proofErr w:type="spellStart"/>
      <w:r w:rsidRPr="00565972">
        <w:rPr>
          <w:bCs/>
          <w:color w:val="000000"/>
          <w:sz w:val="20"/>
        </w:rPr>
        <w:t>кв.м</w:t>
      </w:r>
      <w:proofErr w:type="spellEnd"/>
      <w:r w:rsidRPr="00565972">
        <w:rPr>
          <w:bCs/>
          <w:color w:val="000000"/>
          <w:sz w:val="20"/>
        </w:rPr>
        <w:t>., среди субъектов малого предпринимательства, социально ориентированных некоммерческих организаций.</w:t>
      </w:r>
      <w:proofErr w:type="gramEnd"/>
    </w:p>
    <w:p w:rsidR="00565972" w:rsidRPr="00565972" w:rsidRDefault="00565972" w:rsidP="00565972">
      <w:pPr>
        <w:ind w:firstLine="284"/>
        <w:jc w:val="both"/>
        <w:rPr>
          <w:bCs/>
          <w:color w:val="000000"/>
          <w:sz w:val="20"/>
        </w:rPr>
      </w:pPr>
      <w:r w:rsidRPr="00565972">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4. Состав  единой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единой комиссии по осуществлению закупок утверждены постановлением Администрации муниципального образования «Красногорский район». </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565972">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565972">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565972" w:rsidRPr="00565972" w:rsidRDefault="00565972" w:rsidP="00565972">
      <w:pPr>
        <w:autoSpaceDE w:val="0"/>
        <w:autoSpaceDN w:val="0"/>
        <w:adjustRightInd w:val="0"/>
        <w:ind w:firstLine="284"/>
        <w:jc w:val="both"/>
        <w:rPr>
          <w:kern w:val="0"/>
          <w:sz w:val="20"/>
        </w:rPr>
      </w:pPr>
      <w:r w:rsidRPr="00565972">
        <w:rPr>
          <w:kern w:val="0"/>
          <w:sz w:val="20"/>
        </w:rPr>
        <w:t>6. Электронная площадка - сайт в  единой информационно -</w:t>
      </w:r>
      <w:r w:rsidRPr="00565972">
        <w:rPr>
          <w:rFonts w:ascii="Arial" w:hAnsi="Arial" w:cs="Arial"/>
          <w:kern w:val="0"/>
          <w:sz w:val="20"/>
        </w:rPr>
        <w:t xml:space="preserve"> </w:t>
      </w:r>
      <w:r w:rsidRPr="00565972">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565972">
        <w:rPr>
          <w:bCs/>
          <w:kern w:val="0"/>
          <w:sz w:val="20"/>
        </w:rPr>
        <w:t xml:space="preserve"> </w:t>
      </w:r>
      <w:r w:rsidRPr="00565972">
        <w:rPr>
          <w:kern w:val="0"/>
          <w:sz w:val="20"/>
        </w:rPr>
        <w:t xml:space="preserve">- </w:t>
      </w:r>
      <w:r w:rsidRPr="00565972">
        <w:rPr>
          <w:bCs/>
          <w:kern w:val="0"/>
          <w:sz w:val="20"/>
          <w:lang w:val="en-US"/>
        </w:rPr>
        <w:t>www</w:t>
      </w:r>
      <w:r w:rsidRPr="00565972">
        <w:rPr>
          <w:bCs/>
          <w:kern w:val="0"/>
          <w:sz w:val="20"/>
        </w:rPr>
        <w:t>.</w:t>
      </w:r>
      <w:proofErr w:type="spellStart"/>
      <w:r w:rsidRPr="00565972">
        <w:rPr>
          <w:bCs/>
          <w:kern w:val="0"/>
          <w:sz w:val="20"/>
          <w:lang w:val="en-US"/>
        </w:rPr>
        <w:t>sberbank</w:t>
      </w:r>
      <w:proofErr w:type="spellEnd"/>
      <w:r w:rsidRPr="00565972">
        <w:rPr>
          <w:bCs/>
          <w:kern w:val="0"/>
          <w:sz w:val="20"/>
        </w:rPr>
        <w:t>-</w:t>
      </w:r>
      <w:proofErr w:type="spellStart"/>
      <w:r w:rsidRPr="00565972">
        <w:rPr>
          <w:bCs/>
          <w:kern w:val="0"/>
          <w:sz w:val="20"/>
          <w:lang w:val="en-US"/>
        </w:rPr>
        <w:t>ast</w:t>
      </w:r>
      <w:proofErr w:type="spellEnd"/>
      <w:r w:rsidRPr="00565972">
        <w:rPr>
          <w:bCs/>
          <w:kern w:val="0"/>
          <w:sz w:val="20"/>
        </w:rPr>
        <w:t>.</w:t>
      </w:r>
      <w:proofErr w:type="spellStart"/>
      <w:r w:rsidRPr="00565972">
        <w:rPr>
          <w:bCs/>
          <w:kern w:val="0"/>
          <w:sz w:val="20"/>
          <w:lang w:val="en-US"/>
        </w:rPr>
        <w:t>ru</w:t>
      </w:r>
      <w:proofErr w:type="spellEnd"/>
      <w:r w:rsidRPr="00565972">
        <w:rPr>
          <w:bCs/>
          <w:kern w:val="0"/>
          <w:sz w:val="20"/>
        </w:rPr>
        <w:t>.</w:t>
      </w:r>
    </w:p>
    <w:p w:rsidR="00565972" w:rsidRPr="00565972" w:rsidRDefault="00565972" w:rsidP="00565972">
      <w:pPr>
        <w:autoSpaceDE w:val="0"/>
        <w:autoSpaceDN w:val="0"/>
        <w:adjustRightInd w:val="0"/>
        <w:ind w:firstLine="284"/>
        <w:jc w:val="both"/>
        <w:rPr>
          <w:sz w:val="20"/>
        </w:rPr>
      </w:pPr>
      <w:r w:rsidRPr="00565972">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565972">
        <w:rPr>
          <w:kern w:val="0"/>
          <w:sz w:val="20"/>
        </w:rPr>
        <w:t>для обеспечения государственных или муниципальных нужд</w:t>
      </w:r>
      <w:r w:rsidRPr="00565972">
        <w:rPr>
          <w:sz w:val="20"/>
        </w:rPr>
        <w:t xml:space="preserve">, действующий по Федеральному закону от 05.07.2005 №94-ФЗ -  </w:t>
      </w:r>
      <w:hyperlink r:id="rId8" w:history="1">
        <w:r w:rsidRPr="00565972">
          <w:rPr>
            <w:sz w:val="20"/>
            <w:lang w:val="en-US"/>
          </w:rPr>
          <w:t>www</w:t>
        </w:r>
        <w:r w:rsidRPr="00565972">
          <w:rPr>
            <w:sz w:val="20"/>
          </w:rPr>
          <w:t>.</w:t>
        </w:r>
        <w:proofErr w:type="spellStart"/>
        <w:r w:rsidRPr="00565972">
          <w:rPr>
            <w:sz w:val="20"/>
            <w:lang w:val="en-US"/>
          </w:rPr>
          <w:t>zakupki</w:t>
        </w:r>
        <w:proofErr w:type="spellEnd"/>
        <w:r w:rsidRPr="00565972">
          <w:rPr>
            <w:sz w:val="20"/>
          </w:rPr>
          <w:t>.</w:t>
        </w:r>
        <w:proofErr w:type="spellStart"/>
        <w:r w:rsidRPr="00565972">
          <w:rPr>
            <w:sz w:val="20"/>
            <w:lang w:val="en-US"/>
          </w:rPr>
          <w:t>gov</w:t>
        </w:r>
        <w:proofErr w:type="spellEnd"/>
        <w:r w:rsidRPr="00565972">
          <w:rPr>
            <w:sz w:val="20"/>
          </w:rPr>
          <w:t>.</w:t>
        </w:r>
        <w:proofErr w:type="spellStart"/>
        <w:r w:rsidRPr="00565972">
          <w:rPr>
            <w:sz w:val="20"/>
            <w:lang w:val="en-US"/>
          </w:rPr>
          <w:t>ru</w:t>
        </w:r>
        <w:proofErr w:type="spellEnd"/>
      </w:hyperlink>
      <w:r w:rsidRPr="00565972">
        <w:rPr>
          <w:sz w:val="20"/>
        </w:rPr>
        <w:t xml:space="preserve"> (далее - официальный сайт).</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Особенности документооборота при проведении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3. </w:t>
      </w:r>
      <w:proofErr w:type="gramStart"/>
      <w:r w:rsidRPr="00565972">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9" w:history="1">
        <w:r w:rsidRPr="00565972">
          <w:rPr>
            <w:color w:val="000000"/>
            <w:kern w:val="0"/>
            <w:sz w:val="20"/>
          </w:rPr>
          <w:t>закона</w:t>
        </w:r>
      </w:hyperlink>
      <w:r w:rsidRPr="00565972">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565972" w:rsidRPr="00565972" w:rsidRDefault="00565972" w:rsidP="00565972">
      <w:pPr>
        <w:autoSpaceDE w:val="0"/>
        <w:autoSpaceDN w:val="0"/>
        <w:adjustRightInd w:val="0"/>
        <w:ind w:firstLine="284"/>
        <w:jc w:val="both"/>
        <w:rPr>
          <w:bCs/>
          <w:kern w:val="0"/>
          <w:sz w:val="20"/>
        </w:rPr>
      </w:pPr>
      <w:r w:rsidRPr="00565972">
        <w:rPr>
          <w:sz w:val="20"/>
        </w:rPr>
        <w:lastRenderedPageBreak/>
        <w:t xml:space="preserve">5. </w:t>
      </w:r>
      <w:proofErr w:type="gramStart"/>
      <w:r w:rsidRPr="00565972">
        <w:rPr>
          <w:bCs/>
          <w:kern w:val="0"/>
          <w:sz w:val="20"/>
        </w:rPr>
        <w:t>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565972" w:rsidRPr="00565972" w:rsidRDefault="00565972" w:rsidP="00565972">
      <w:pPr>
        <w:widowControl w:val="0"/>
        <w:autoSpaceDE w:val="0"/>
        <w:autoSpaceDN w:val="0"/>
        <w:adjustRightInd w:val="0"/>
        <w:ind w:firstLine="284"/>
        <w:jc w:val="both"/>
        <w:outlineLvl w:val="1"/>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3.</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Аккредитация участников электронного аукциона на электронной площадке</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bookmarkStart w:id="0" w:name="Par1144"/>
      <w:bookmarkEnd w:id="0"/>
      <w:r w:rsidRPr="00565972">
        <w:rPr>
          <w:sz w:val="20"/>
        </w:rPr>
        <w:t>1) заявление этого участника о его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bookmarkStart w:id="1" w:name="Par1145"/>
      <w:bookmarkEnd w:id="1"/>
      <w:proofErr w:type="gramStart"/>
      <w:r w:rsidRPr="00565972">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565972">
          <w:rPr>
            <w:color w:val="000000"/>
            <w:sz w:val="20"/>
          </w:rPr>
          <w:t>пункте 1</w:t>
        </w:r>
      </w:hyperlink>
      <w:r w:rsidRPr="00565972">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565972">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565972" w:rsidRPr="00565972" w:rsidRDefault="00565972" w:rsidP="00565972">
      <w:pPr>
        <w:widowControl w:val="0"/>
        <w:autoSpaceDE w:val="0"/>
        <w:autoSpaceDN w:val="0"/>
        <w:adjustRightInd w:val="0"/>
        <w:ind w:firstLine="284"/>
        <w:jc w:val="both"/>
        <w:rPr>
          <w:sz w:val="20"/>
        </w:rPr>
      </w:pPr>
      <w:bookmarkStart w:id="2" w:name="Par1147"/>
      <w:bookmarkEnd w:id="2"/>
      <w:r w:rsidRPr="00565972">
        <w:rPr>
          <w:sz w:val="20"/>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3" w:name="Par1148"/>
      <w:bookmarkEnd w:id="3"/>
      <w:r w:rsidRPr="00565972">
        <w:rPr>
          <w:sz w:val="20"/>
        </w:rPr>
        <w:t>5)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4" w:name="Par1149"/>
      <w:bookmarkEnd w:id="4"/>
      <w:r w:rsidRPr="00565972">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адрес электронной почты этого участника для направления оператором электронной площадки уведомлений и иной информации;</w:t>
      </w:r>
    </w:p>
    <w:p w:rsidR="00565972" w:rsidRPr="00565972" w:rsidRDefault="00565972" w:rsidP="00565972">
      <w:pPr>
        <w:widowControl w:val="0"/>
        <w:autoSpaceDE w:val="0"/>
        <w:autoSpaceDN w:val="0"/>
        <w:adjustRightInd w:val="0"/>
        <w:ind w:firstLine="284"/>
        <w:jc w:val="both"/>
        <w:rPr>
          <w:sz w:val="20"/>
        </w:rPr>
      </w:pPr>
      <w:bookmarkStart w:id="5" w:name="Par1151"/>
      <w:bookmarkEnd w:id="5"/>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565972">
        <w:rPr>
          <w:rFonts w:ascii="Calibri" w:hAnsi="Calibri" w:cs="Calibri"/>
          <w:sz w:val="20"/>
        </w:rPr>
        <w:t xml:space="preserve"> </w:t>
      </w:r>
      <w:r w:rsidRPr="00565972">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565972">
        <w:rPr>
          <w:rFonts w:ascii="Calibri" w:hAnsi="Calibri" w:cs="Calibri"/>
          <w:sz w:val="20"/>
        </w:rPr>
        <w:t xml:space="preserve"> </w:t>
      </w:r>
      <w:r w:rsidRPr="00565972">
        <w:rPr>
          <w:sz w:val="20"/>
        </w:rPr>
        <w:t xml:space="preserve"> а также направить</w:t>
      </w:r>
      <w:proofErr w:type="gramEnd"/>
      <w:r w:rsidRPr="00565972">
        <w:rPr>
          <w:sz w:val="20"/>
        </w:rPr>
        <w:t xml:space="preserve"> ему уведомление о принятом решении.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Уведомление должно содержать информацию </w:t>
      </w:r>
      <w:proofErr w:type="gramStart"/>
      <w:r w:rsidRPr="00565972">
        <w:rPr>
          <w:sz w:val="20"/>
        </w:rPr>
        <w:t xml:space="preserve">о реквизитах счета для проведения операций по </w:t>
      </w:r>
      <w:r w:rsidRPr="00565972">
        <w:rPr>
          <w:sz w:val="20"/>
        </w:rPr>
        <w:lastRenderedPageBreak/>
        <w:t>обеспечению заявок на участие в электронных аукционах</w:t>
      </w:r>
      <w:proofErr w:type="gramEnd"/>
      <w:r w:rsidRPr="00565972">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565972">
        <w:rPr>
          <w:sz w:val="20"/>
        </w:rPr>
        <w:t>е</w:t>
      </w:r>
      <w:proofErr w:type="gramEnd"/>
      <w:r w:rsidRPr="00565972">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565972">
        <w:rPr>
          <w:sz w:val="20"/>
        </w:rPr>
        <w:t>предоставить документы</w:t>
      </w:r>
      <w:proofErr w:type="gramEnd"/>
      <w:r w:rsidRPr="00565972">
        <w:rPr>
          <w:sz w:val="20"/>
        </w:rPr>
        <w:t xml:space="preserve"> и информацию, указанные в пункте 2 настоящего раздела, для получения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Аккредитация участника электронного аукциона на электронной площадке осуществляется сроком </w:t>
      </w:r>
      <w:proofErr w:type="gramStart"/>
      <w:r w:rsidRPr="00565972">
        <w:rPr>
          <w:sz w:val="20"/>
        </w:rPr>
        <w:t>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w:t>
      </w:r>
      <w:proofErr w:type="gramStart"/>
      <w:r w:rsidRPr="00565972">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565972">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8. </w:t>
      </w:r>
      <w:proofErr w:type="gramStart"/>
      <w:r w:rsidRPr="00565972">
        <w:rPr>
          <w:kern w:val="0"/>
          <w:sz w:val="20"/>
        </w:rPr>
        <w:t>Ответственность за достоверность документов и информации, предоставляемых в соответствии с пунктом 2</w:t>
      </w:r>
      <w:r w:rsidRPr="00565972">
        <w:rPr>
          <w:rFonts w:ascii="Arial" w:hAnsi="Arial"/>
          <w:kern w:val="0"/>
          <w:sz w:val="20"/>
        </w:rPr>
        <w:t xml:space="preserve"> </w:t>
      </w:r>
      <w:r w:rsidRPr="00565972">
        <w:rPr>
          <w:kern w:val="0"/>
          <w:sz w:val="20"/>
        </w:rPr>
        <w:t>настоящего раздела и пунктом 7</w:t>
      </w:r>
      <w:r w:rsidRPr="00565972">
        <w:rPr>
          <w:rFonts w:ascii="Arial" w:hAnsi="Arial"/>
          <w:kern w:val="0"/>
          <w:sz w:val="20"/>
        </w:rPr>
        <w:t xml:space="preserve"> </w:t>
      </w:r>
      <w:r w:rsidRPr="00565972">
        <w:rPr>
          <w:kern w:val="0"/>
          <w:sz w:val="20"/>
        </w:rPr>
        <w:t>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w:t>
      </w:r>
      <w:proofErr w:type="gramEnd"/>
      <w:r w:rsidRPr="00565972">
        <w:rPr>
          <w:kern w:val="0"/>
          <w:sz w:val="20"/>
        </w:rPr>
        <w:t xml:space="preserve"> с пунктом 2</w:t>
      </w:r>
      <w:r w:rsidRPr="00565972">
        <w:rPr>
          <w:rFonts w:ascii="Arial" w:hAnsi="Arial"/>
          <w:kern w:val="0"/>
          <w:sz w:val="20"/>
        </w:rPr>
        <w:t xml:space="preserve"> </w:t>
      </w:r>
      <w:r w:rsidRPr="00565972">
        <w:rPr>
          <w:kern w:val="0"/>
          <w:sz w:val="20"/>
        </w:rPr>
        <w:t>настоящего раздела, за замену указанных в пункте 2</w:t>
      </w:r>
      <w:r w:rsidRPr="00565972">
        <w:rPr>
          <w:rFonts w:ascii="Arial" w:hAnsi="Arial"/>
          <w:kern w:val="0"/>
          <w:sz w:val="20"/>
        </w:rPr>
        <w:t xml:space="preserve"> </w:t>
      </w:r>
      <w:r w:rsidRPr="00565972">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За три месяца до даты </w:t>
      </w:r>
      <w:proofErr w:type="gramStart"/>
      <w:r w:rsidRPr="00565972">
        <w:rPr>
          <w:sz w:val="20"/>
        </w:rPr>
        <w:t>окончания срока аккредитации участника электронного аукциона</w:t>
      </w:r>
      <w:proofErr w:type="gramEnd"/>
      <w:r w:rsidRPr="00565972">
        <w:rPr>
          <w:sz w:val="20"/>
        </w:rPr>
        <w:t xml:space="preserve"> оператор электронной площадки обязан направить соответствующее уведомление этому участнику. В случае</w:t>
      </w:r>
      <w:proofErr w:type="gramStart"/>
      <w:r w:rsidRPr="00565972">
        <w:rPr>
          <w:sz w:val="20"/>
        </w:rPr>
        <w:t>,</w:t>
      </w:r>
      <w:proofErr w:type="gramEnd"/>
      <w:r w:rsidRPr="00565972">
        <w:rPr>
          <w:sz w:val="20"/>
        </w:rPr>
        <w:t xml:space="preserve">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4.</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Реестр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2) дата направления участнику такого аукциона уведомления о принятии решения о его аккредитации;</w:t>
      </w:r>
    </w:p>
    <w:p w:rsidR="00565972" w:rsidRPr="00565972" w:rsidRDefault="00565972" w:rsidP="00565972">
      <w:pPr>
        <w:widowControl w:val="0"/>
        <w:autoSpaceDE w:val="0"/>
        <w:autoSpaceDN w:val="0"/>
        <w:adjustRightInd w:val="0"/>
        <w:ind w:firstLine="284"/>
        <w:jc w:val="both"/>
        <w:rPr>
          <w:sz w:val="20"/>
        </w:rPr>
      </w:pPr>
      <w:r w:rsidRPr="00565972">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565972">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копии документов, подтверждающих полномочия лица на получение аккредитации на электронной </w:t>
      </w:r>
      <w:r w:rsidRPr="00565972">
        <w:rPr>
          <w:sz w:val="20"/>
        </w:rPr>
        <w:lastRenderedPageBreak/>
        <w:t>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9) дата </w:t>
      </w:r>
      <w:proofErr w:type="gramStart"/>
      <w:r w:rsidRPr="00565972">
        <w:rPr>
          <w:kern w:val="0"/>
          <w:sz w:val="20"/>
        </w:rPr>
        <w:t>прекращения действия аккредитации участника такого участника</w:t>
      </w:r>
      <w:proofErr w:type="gramEnd"/>
      <w:r w:rsidRPr="00565972">
        <w:rPr>
          <w:kern w:val="0"/>
          <w:sz w:val="20"/>
        </w:rPr>
        <w:t xml:space="preserve">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Извещение о проведении электронного аукциона  размещается заказчиком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2. В случае</w:t>
      </w:r>
      <w:proofErr w:type="gramStart"/>
      <w:r w:rsidRPr="00565972">
        <w:rPr>
          <w:sz w:val="20"/>
        </w:rPr>
        <w:t>,</w:t>
      </w:r>
      <w:proofErr w:type="gramEnd"/>
      <w:r w:rsidRPr="00565972">
        <w:rPr>
          <w:sz w:val="20"/>
        </w:rPr>
        <w:t xml:space="preserve">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3.</w:t>
      </w:r>
      <w:r w:rsidRPr="00565972">
        <w:rPr>
          <w:rFonts w:ascii="Calibri" w:hAnsi="Calibri" w:cs="Calibri"/>
          <w:kern w:val="0"/>
          <w:sz w:val="20"/>
        </w:rPr>
        <w:t xml:space="preserve"> </w:t>
      </w:r>
      <w:r w:rsidRPr="00565972">
        <w:rPr>
          <w:kern w:val="0"/>
          <w:sz w:val="20"/>
        </w:rPr>
        <w:t>В случае</w:t>
      </w:r>
      <w:proofErr w:type="gramStart"/>
      <w:r w:rsidRPr="00565972">
        <w:rPr>
          <w:kern w:val="0"/>
          <w:sz w:val="20"/>
        </w:rPr>
        <w:t>,</w:t>
      </w:r>
      <w:proofErr w:type="gramEnd"/>
      <w:r w:rsidRPr="00565972">
        <w:rPr>
          <w:kern w:val="0"/>
          <w:sz w:val="20"/>
        </w:rPr>
        <w:t xml:space="preserve">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Изменения в 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вправе принять решение о внесении изменений в извещение о проведении электронного аукциона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565972">
        <w:rPr>
          <w:sz w:val="20"/>
        </w:rPr>
        <w:t>с даты принятия</w:t>
      </w:r>
      <w:proofErr w:type="gramEnd"/>
      <w:r w:rsidRPr="00565972">
        <w:rPr>
          <w:sz w:val="20"/>
        </w:rPr>
        <w:t xml:space="preserve"> данного решения заказчик размещает в единой информационной системе указанные изменения.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Внесение изменений в документацию в электронный аукцион</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565972">
        <w:rPr>
          <w:sz w:val="20"/>
        </w:rPr>
        <w:t>с даты принятия</w:t>
      </w:r>
      <w:proofErr w:type="gramEnd"/>
      <w:r w:rsidRPr="00565972">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widowControl w:val="0"/>
        <w:autoSpaceDE w:val="0"/>
        <w:autoSpaceDN w:val="0"/>
        <w:adjustRightInd w:val="0"/>
        <w:ind w:firstLine="284"/>
        <w:jc w:val="center"/>
        <w:rPr>
          <w:b/>
          <w:bCs/>
          <w:sz w:val="20"/>
        </w:rPr>
      </w:pPr>
      <w:r w:rsidRPr="00565972">
        <w:rPr>
          <w:b/>
          <w:bCs/>
          <w:sz w:val="20"/>
        </w:rPr>
        <w:t>РАЗДЕЛ 8.</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Отказ от проведения электронного аукциона </w:t>
      </w:r>
    </w:p>
    <w:p w:rsidR="00565972" w:rsidRPr="00565972" w:rsidRDefault="00565972" w:rsidP="00565972">
      <w:pPr>
        <w:autoSpaceDE w:val="0"/>
        <w:autoSpaceDN w:val="0"/>
        <w:adjustRightInd w:val="0"/>
        <w:ind w:firstLine="284"/>
        <w:jc w:val="both"/>
        <w:rPr>
          <w:kern w:val="0"/>
          <w:sz w:val="20"/>
        </w:rPr>
      </w:pPr>
      <w:r w:rsidRPr="00565972">
        <w:rPr>
          <w:sz w:val="20"/>
        </w:rPr>
        <w:t xml:space="preserve">1. Заказчик вправе </w:t>
      </w:r>
      <w:r w:rsidRPr="00565972">
        <w:rPr>
          <w:kern w:val="0"/>
          <w:sz w:val="20"/>
        </w:rPr>
        <w:t xml:space="preserve"> отменить определение Подрядчика (подрядчика, исполнителя) по одному и более лоту, не </w:t>
      </w:r>
      <w:proofErr w:type="gramStart"/>
      <w:r w:rsidRPr="00565972">
        <w:rPr>
          <w:kern w:val="0"/>
          <w:sz w:val="20"/>
        </w:rPr>
        <w:t>позднее</w:t>
      </w:r>
      <w:proofErr w:type="gramEnd"/>
      <w:r w:rsidRPr="00565972">
        <w:rPr>
          <w:kern w:val="0"/>
          <w:sz w:val="20"/>
        </w:rPr>
        <w:t xml:space="preserve"> чем за пять дней до даты окончания срока подачи заявок на участие в электронном </w:t>
      </w:r>
      <w:r w:rsidRPr="00565972">
        <w:rPr>
          <w:kern w:val="0"/>
          <w:sz w:val="20"/>
        </w:rPr>
        <w:lastRenderedPageBreak/>
        <w:t>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По истечении срока отмены определения поставщика (подрядчика, исполнителя) в соответствии с </w:t>
      </w:r>
      <w:hyperlink w:anchor="Par0" w:history="1">
        <w:r w:rsidRPr="00565972">
          <w:rPr>
            <w:color w:val="0000FF"/>
            <w:kern w:val="0"/>
            <w:sz w:val="20"/>
          </w:rPr>
          <w:t>пунктом 1</w:t>
        </w:r>
      </w:hyperlink>
      <w:r w:rsidRPr="00565972">
        <w:rPr>
          <w:kern w:val="0"/>
          <w:sz w:val="20"/>
        </w:rPr>
        <w:t xml:space="preserve"> настоящего раздела и до заключения контракта </w:t>
      </w:r>
      <w:r w:rsidRPr="00565972">
        <w:rPr>
          <w:sz w:val="20"/>
        </w:rPr>
        <w:t xml:space="preserve">(договора) </w:t>
      </w:r>
      <w:r w:rsidRPr="00565972">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65972" w:rsidRPr="00565972" w:rsidRDefault="00565972" w:rsidP="00565972">
      <w:pPr>
        <w:autoSpaceDE w:val="0"/>
        <w:autoSpaceDN w:val="0"/>
        <w:adjustRightInd w:val="0"/>
        <w:ind w:firstLine="284"/>
        <w:jc w:val="both"/>
        <w:rPr>
          <w:kern w:val="0"/>
          <w:sz w:val="20"/>
        </w:rPr>
      </w:pPr>
      <w:r w:rsidRPr="00565972">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565972" w:rsidRPr="00565972" w:rsidRDefault="00565972" w:rsidP="00565972">
      <w:pPr>
        <w:autoSpaceDE w:val="0"/>
        <w:autoSpaceDN w:val="0"/>
        <w:adjustRightInd w:val="0"/>
        <w:ind w:firstLine="284"/>
        <w:jc w:val="center"/>
        <w:rPr>
          <w:b/>
          <w:bCs/>
          <w:caps/>
          <w:kern w:val="0"/>
          <w:sz w:val="20"/>
        </w:rPr>
      </w:pPr>
    </w:p>
    <w:p w:rsidR="00565972" w:rsidRPr="00565972" w:rsidRDefault="00565972" w:rsidP="00565972">
      <w:pPr>
        <w:autoSpaceDE w:val="0"/>
        <w:autoSpaceDN w:val="0"/>
        <w:adjustRightInd w:val="0"/>
        <w:ind w:firstLine="284"/>
        <w:jc w:val="center"/>
        <w:rPr>
          <w:b/>
          <w:bCs/>
          <w:caps/>
          <w:kern w:val="0"/>
          <w:sz w:val="20"/>
        </w:rPr>
      </w:pPr>
      <w:r w:rsidRPr="00565972">
        <w:rPr>
          <w:b/>
          <w:bCs/>
          <w:caps/>
          <w:kern w:val="0"/>
          <w:sz w:val="20"/>
        </w:rPr>
        <w:t>раздел 9.</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Порядок предоставления документации об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Документация об аукционе разрабатывается и утверждается заказчиком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6" w:name="Par1189"/>
      <w:bookmarkEnd w:id="6"/>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w:t>
      </w:r>
      <w:r w:rsidRPr="00565972">
        <w:rPr>
          <w:rFonts w:ascii="Calibri" w:hAnsi="Calibri" w:cs="Calibri"/>
          <w:sz w:val="20"/>
        </w:rPr>
        <w:t xml:space="preserve"> </w:t>
      </w:r>
      <w:r w:rsidRPr="00565972">
        <w:rPr>
          <w:sz w:val="20"/>
        </w:rPr>
        <w:t>Документация об электронном аукционе должна быть доступна для ознакомления без взимания платы.</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10.</w:t>
      </w:r>
    </w:p>
    <w:p w:rsidR="00565972" w:rsidRPr="00565972" w:rsidRDefault="00565972" w:rsidP="00565972">
      <w:pPr>
        <w:widowControl w:val="0"/>
        <w:autoSpaceDE w:val="0"/>
        <w:autoSpaceDN w:val="0"/>
        <w:adjustRightInd w:val="0"/>
        <w:ind w:firstLine="284"/>
        <w:jc w:val="center"/>
        <w:rPr>
          <w:b/>
          <w:bCs/>
          <w:caps/>
          <w:kern w:val="0"/>
          <w:sz w:val="20"/>
        </w:rPr>
      </w:pPr>
      <w:r w:rsidRPr="00565972">
        <w:rPr>
          <w:b/>
          <w:bCs/>
          <w:kern w:val="0"/>
          <w:sz w:val="20"/>
        </w:rPr>
        <w:t xml:space="preserve"> Запрет на проведение переговоров с участником закупки</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1. При проведении электронного аукциона какие-либо переговоры  заказчика, членами  единой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11.</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Разъяснение положений документации об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972">
        <w:rPr>
          <w:sz w:val="20"/>
        </w:rPr>
        <w:t>позднее</w:t>
      </w:r>
      <w:proofErr w:type="gramEnd"/>
      <w:r w:rsidRPr="00565972">
        <w:rPr>
          <w:sz w:val="20"/>
        </w:rPr>
        <w:t xml:space="preserve"> чем за три дня до даты окончания срока подачи заявок на участие в таком аукционе.</w:t>
      </w:r>
    </w:p>
    <w:p w:rsidR="004D545F" w:rsidRDefault="004D545F" w:rsidP="00565972">
      <w:pPr>
        <w:ind w:firstLine="284"/>
        <w:jc w:val="center"/>
        <w:rPr>
          <w:b/>
          <w:sz w:val="20"/>
        </w:rPr>
      </w:pPr>
    </w:p>
    <w:p w:rsidR="004D545F" w:rsidRDefault="004D545F" w:rsidP="00565972">
      <w:pPr>
        <w:ind w:firstLine="284"/>
        <w:jc w:val="center"/>
        <w:rPr>
          <w:b/>
          <w:sz w:val="20"/>
        </w:rPr>
      </w:pPr>
    </w:p>
    <w:p w:rsidR="00565972" w:rsidRPr="00565972" w:rsidRDefault="00565972" w:rsidP="004D545F">
      <w:pPr>
        <w:jc w:val="center"/>
        <w:rPr>
          <w:b/>
          <w:sz w:val="20"/>
        </w:rPr>
      </w:pPr>
      <w:r w:rsidRPr="00565972">
        <w:rPr>
          <w:b/>
          <w:sz w:val="20"/>
        </w:rPr>
        <w:t>РАЗДЕЛ 12.</w:t>
      </w:r>
    </w:p>
    <w:p w:rsidR="00565972" w:rsidRPr="00565972" w:rsidRDefault="00565972" w:rsidP="00565972">
      <w:pPr>
        <w:ind w:firstLine="284"/>
        <w:jc w:val="center"/>
        <w:rPr>
          <w:b/>
          <w:sz w:val="20"/>
        </w:rPr>
      </w:pPr>
      <w:r w:rsidRPr="00565972">
        <w:rPr>
          <w:b/>
          <w:sz w:val="20"/>
        </w:rPr>
        <w:t xml:space="preserve">Сведения о товарах, работах, услугах для обеспечения муниципальных нужд </w:t>
      </w:r>
    </w:p>
    <w:p w:rsidR="00565972" w:rsidRPr="00565972" w:rsidRDefault="00565972" w:rsidP="00565972">
      <w:pPr>
        <w:ind w:firstLine="284"/>
        <w:jc w:val="center"/>
        <w:rPr>
          <w:b/>
          <w:sz w:val="20"/>
        </w:rPr>
      </w:pPr>
      <w:r w:rsidRPr="00565972">
        <w:rPr>
          <w:b/>
          <w:sz w:val="20"/>
        </w:rPr>
        <w:t>и об условиях исполнения контракта (договора)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1. Требования, установленные заказчиком к функциональным, техническим, качественным характеристикам  товаров, работ,</w:t>
      </w:r>
      <w:r w:rsidRPr="00565972">
        <w:rPr>
          <w:bCs/>
          <w:iCs/>
          <w:kern w:val="0"/>
          <w:sz w:val="20"/>
        </w:rPr>
        <w:t xml:space="preserve">  услуг  показатели позволяющие определить в соответствие закупаемого </w:t>
      </w:r>
      <w:r w:rsidRPr="00565972">
        <w:rPr>
          <w:bCs/>
          <w:iCs/>
          <w:kern w:val="0"/>
          <w:sz w:val="20"/>
        </w:rPr>
        <w:lastRenderedPageBreak/>
        <w:t xml:space="preserve">товара, оказанных работ, услуг  требованиям заказчика </w:t>
      </w:r>
      <w:r w:rsidRPr="00565972">
        <w:rPr>
          <w:color w:val="000000"/>
          <w:kern w:val="0"/>
          <w:sz w:val="20"/>
        </w:rPr>
        <w:t xml:space="preserve">указаны в разделе 30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565972" w:rsidRDefault="00565972" w:rsidP="00565972">
      <w:pPr>
        <w:autoSpaceDE w:val="0"/>
        <w:autoSpaceDN w:val="0"/>
        <w:adjustRightInd w:val="0"/>
        <w:ind w:firstLine="284"/>
        <w:jc w:val="center"/>
        <w:rPr>
          <w:b/>
          <w:bCs/>
          <w:color w:val="000000"/>
          <w:kern w:val="0"/>
          <w:sz w:val="20"/>
        </w:rPr>
      </w:pPr>
    </w:p>
    <w:p w:rsidR="00565972" w:rsidRPr="00565972" w:rsidRDefault="00565972" w:rsidP="004D545F">
      <w:pPr>
        <w:autoSpaceDE w:val="0"/>
        <w:autoSpaceDN w:val="0"/>
        <w:adjustRightInd w:val="0"/>
        <w:jc w:val="center"/>
        <w:rPr>
          <w:b/>
          <w:bCs/>
          <w:color w:val="000000"/>
          <w:kern w:val="0"/>
          <w:sz w:val="20"/>
        </w:rPr>
      </w:pPr>
      <w:r w:rsidRPr="00565972">
        <w:rPr>
          <w:b/>
          <w:bCs/>
          <w:color w:val="000000"/>
          <w:kern w:val="0"/>
          <w:sz w:val="20"/>
        </w:rPr>
        <w:t>РАЗДЕЛ 13.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Начальная (максимальная) цена контракта (договора)  (цена лота)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565972">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sz w:val="20"/>
        </w:rPr>
        <w:t xml:space="preserve">2. </w:t>
      </w:r>
      <w:bookmarkStart w:id="7" w:name="_Toc272486007"/>
      <w:r w:rsidRPr="00565972">
        <w:rPr>
          <w:color w:val="000000"/>
          <w:kern w:val="0"/>
          <w:sz w:val="20"/>
        </w:rPr>
        <w:t xml:space="preserve">При заключении контракта </w:t>
      </w:r>
      <w:r w:rsidRPr="00565972">
        <w:rPr>
          <w:color w:val="000000"/>
          <w:sz w:val="20"/>
        </w:rPr>
        <w:t xml:space="preserve">(договора) </w:t>
      </w:r>
      <w:r w:rsidRPr="00565972">
        <w:rPr>
          <w:color w:val="000000"/>
          <w:kern w:val="0"/>
          <w:sz w:val="20"/>
        </w:rPr>
        <w:t xml:space="preserve"> указывается, что цена контракта </w:t>
      </w:r>
      <w:r w:rsidRPr="00565972">
        <w:rPr>
          <w:color w:val="000000"/>
          <w:sz w:val="20"/>
        </w:rPr>
        <w:t xml:space="preserve">(договора) </w:t>
      </w:r>
      <w:r w:rsidRPr="00565972">
        <w:rPr>
          <w:color w:val="000000"/>
          <w:kern w:val="0"/>
          <w:sz w:val="20"/>
        </w:rPr>
        <w:t xml:space="preserve"> является твердой и определяется на весь срок исполнения контракта </w:t>
      </w:r>
      <w:r w:rsidRPr="00565972">
        <w:rPr>
          <w:color w:val="000000"/>
          <w:sz w:val="20"/>
        </w:rPr>
        <w:t>(договора)</w:t>
      </w:r>
      <w:r w:rsidRPr="00565972">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565972">
        <w:rPr>
          <w:color w:val="000000"/>
          <w:sz w:val="20"/>
        </w:rPr>
        <w:t xml:space="preserve">(договора) </w:t>
      </w:r>
      <w:r w:rsidRPr="00565972">
        <w:rPr>
          <w:color w:val="000000"/>
          <w:kern w:val="0"/>
          <w:sz w:val="20"/>
        </w:rPr>
        <w:t xml:space="preserve"> либо формула цены и максимальное значение цены контракта </w:t>
      </w:r>
      <w:r w:rsidRPr="00565972">
        <w:rPr>
          <w:color w:val="000000"/>
          <w:sz w:val="20"/>
        </w:rPr>
        <w:t>(договора)</w:t>
      </w:r>
      <w:r w:rsidRPr="00565972">
        <w:rPr>
          <w:color w:val="000000"/>
          <w:kern w:val="0"/>
          <w:sz w:val="20"/>
        </w:rPr>
        <w:t xml:space="preserve">, установленные заказчиком в документации о закупке. При заключении и исполнении контракта </w:t>
      </w:r>
      <w:r w:rsidRPr="00565972">
        <w:rPr>
          <w:color w:val="000000"/>
          <w:sz w:val="20"/>
        </w:rPr>
        <w:t xml:space="preserve">(договора) </w:t>
      </w:r>
      <w:r w:rsidRPr="00565972">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565972" w:rsidRPr="00565972" w:rsidRDefault="00565972" w:rsidP="00565972">
      <w:pPr>
        <w:widowControl w:val="0"/>
        <w:autoSpaceDE w:val="0"/>
        <w:autoSpaceDN w:val="0"/>
        <w:adjustRightInd w:val="0"/>
        <w:ind w:firstLine="284"/>
        <w:jc w:val="both"/>
        <w:outlineLvl w:val="1"/>
        <w:rPr>
          <w:color w:val="000000"/>
          <w:kern w:val="0"/>
          <w:sz w:val="20"/>
        </w:rPr>
      </w:pPr>
      <w:r w:rsidRPr="00565972">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565972">
        <w:rPr>
          <w:color w:val="000000"/>
          <w:kern w:val="0"/>
          <w:sz w:val="20"/>
        </w:rPr>
        <w:t xml:space="preserve"> (договора)  - не применяется.</w:t>
      </w:r>
    </w:p>
    <w:p w:rsidR="00565972" w:rsidRPr="00565972" w:rsidRDefault="00565972" w:rsidP="00565972">
      <w:pPr>
        <w:ind w:firstLine="284"/>
        <w:jc w:val="both"/>
        <w:rPr>
          <w:color w:val="000000"/>
          <w:sz w:val="20"/>
        </w:rPr>
      </w:pPr>
      <w:r w:rsidRPr="00565972">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565972" w:rsidRPr="00565972" w:rsidRDefault="00565972" w:rsidP="00565972">
      <w:pPr>
        <w:autoSpaceDE w:val="0"/>
        <w:autoSpaceDN w:val="0"/>
        <w:adjustRightInd w:val="0"/>
        <w:rPr>
          <w:b/>
          <w:bCs/>
          <w:kern w:val="0"/>
          <w:sz w:val="20"/>
        </w:rPr>
      </w:pPr>
    </w:p>
    <w:p w:rsidR="00565972" w:rsidRPr="00565972" w:rsidRDefault="00565972" w:rsidP="004D545F">
      <w:pPr>
        <w:autoSpaceDE w:val="0"/>
        <w:autoSpaceDN w:val="0"/>
        <w:adjustRightInd w:val="0"/>
        <w:jc w:val="center"/>
        <w:rPr>
          <w:b/>
          <w:bCs/>
          <w:kern w:val="0"/>
          <w:sz w:val="20"/>
        </w:rPr>
      </w:pPr>
      <w:r w:rsidRPr="00565972">
        <w:rPr>
          <w:b/>
          <w:bCs/>
          <w:kern w:val="0"/>
          <w:sz w:val="20"/>
        </w:rPr>
        <w:t>РАЗДЕЛ 14.</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Требования к участникам закупки</w:t>
      </w:r>
    </w:p>
    <w:p w:rsidR="00565972" w:rsidRPr="00565972" w:rsidRDefault="00565972" w:rsidP="00565972">
      <w:pPr>
        <w:autoSpaceDE w:val="0"/>
        <w:autoSpaceDN w:val="0"/>
        <w:adjustRightInd w:val="0"/>
        <w:ind w:firstLine="284"/>
        <w:jc w:val="both"/>
        <w:outlineLvl w:val="1"/>
        <w:rPr>
          <w:sz w:val="20"/>
        </w:rPr>
      </w:pPr>
      <w:r w:rsidRPr="00565972">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65972">
        <w:rPr>
          <w:sz w:val="20"/>
        </w:rPr>
        <w:t>являющихся</w:t>
      </w:r>
      <w:proofErr w:type="gramEnd"/>
      <w:r w:rsidRPr="00565972">
        <w:rPr>
          <w:sz w:val="20"/>
        </w:rPr>
        <w:t xml:space="preserve"> объектом закупки;</w:t>
      </w:r>
    </w:p>
    <w:p w:rsidR="00565972" w:rsidRPr="00565972" w:rsidRDefault="00565972" w:rsidP="00565972">
      <w:pPr>
        <w:widowControl w:val="0"/>
        <w:autoSpaceDE w:val="0"/>
        <w:autoSpaceDN w:val="0"/>
        <w:adjustRightInd w:val="0"/>
        <w:ind w:firstLine="284"/>
        <w:jc w:val="both"/>
        <w:rPr>
          <w:sz w:val="20"/>
        </w:rPr>
      </w:pPr>
      <w:bookmarkStart w:id="8" w:name="Par539"/>
      <w:bookmarkStart w:id="9" w:name="Par540"/>
      <w:bookmarkEnd w:id="8"/>
      <w:bookmarkEnd w:id="9"/>
      <w:r w:rsidRPr="00565972">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неприостановление деятельности участника закупки в порядке, установленном </w:t>
      </w:r>
      <w:hyperlink r:id="rId10" w:history="1">
        <w:r w:rsidRPr="00565972">
          <w:rPr>
            <w:color w:val="000000"/>
            <w:sz w:val="20"/>
          </w:rPr>
          <w:t>Кодексом</w:t>
        </w:r>
      </w:hyperlink>
      <w:r w:rsidRPr="00565972">
        <w:rPr>
          <w:sz w:val="20"/>
        </w:rPr>
        <w:t xml:space="preserve"> Российской Федерации об административных правонарушениях, на дату подачи заявки на участие в закупке;</w:t>
      </w:r>
    </w:p>
    <w:p w:rsidR="00565972" w:rsidRPr="00565972" w:rsidRDefault="00565972" w:rsidP="00565972">
      <w:pPr>
        <w:widowControl w:val="0"/>
        <w:autoSpaceDE w:val="0"/>
        <w:autoSpaceDN w:val="0"/>
        <w:adjustRightInd w:val="0"/>
        <w:ind w:firstLine="284"/>
        <w:jc w:val="both"/>
        <w:rPr>
          <w:sz w:val="20"/>
        </w:rPr>
      </w:pPr>
      <w:bookmarkStart w:id="10" w:name="Par542"/>
      <w:bookmarkEnd w:id="10"/>
      <w:proofErr w:type="gramStart"/>
      <w:r w:rsidRPr="00565972">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565972">
          <w:rPr>
            <w:color w:val="000000"/>
            <w:sz w:val="20"/>
          </w:rPr>
          <w:t>законодательством</w:t>
        </w:r>
      </w:hyperlink>
      <w:r w:rsidRPr="00565972">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972">
        <w:rPr>
          <w:sz w:val="20"/>
        </w:rPr>
        <w:t xml:space="preserve"> обязанности </w:t>
      </w:r>
      <w:proofErr w:type="gramStart"/>
      <w:r w:rsidRPr="00565972">
        <w:rPr>
          <w:sz w:val="20"/>
        </w:rPr>
        <w:t>заявителя</w:t>
      </w:r>
      <w:proofErr w:type="gramEnd"/>
      <w:r w:rsidRPr="00565972">
        <w:rPr>
          <w:sz w:val="20"/>
        </w:rPr>
        <w:t xml:space="preserve"> по уплате этих сумм исполненной или которые признаны безнадежными к взысканию в соответствии с </w:t>
      </w:r>
      <w:hyperlink r:id="rId12" w:history="1">
        <w:r w:rsidRPr="00565972">
          <w:rPr>
            <w:color w:val="000000"/>
            <w:sz w:val="20"/>
          </w:rPr>
          <w:t>законодательством</w:t>
        </w:r>
      </w:hyperlink>
      <w:r w:rsidRPr="00565972">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972">
        <w:rPr>
          <w:sz w:val="20"/>
        </w:rPr>
        <w:t>указанных</w:t>
      </w:r>
      <w:proofErr w:type="gramEnd"/>
      <w:r w:rsidRPr="00565972">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972" w:rsidRPr="00565972" w:rsidRDefault="00565972" w:rsidP="00565972">
      <w:pPr>
        <w:widowControl w:val="0"/>
        <w:autoSpaceDE w:val="0"/>
        <w:autoSpaceDN w:val="0"/>
        <w:adjustRightInd w:val="0"/>
        <w:ind w:firstLine="284"/>
        <w:jc w:val="both"/>
        <w:rPr>
          <w:sz w:val="20"/>
        </w:rPr>
      </w:pPr>
      <w:bookmarkStart w:id="11" w:name="Par543"/>
      <w:bookmarkEnd w:id="11"/>
      <w:proofErr w:type="gramStart"/>
      <w:r w:rsidRPr="00565972">
        <w:rPr>
          <w:sz w:val="20"/>
        </w:rPr>
        <w:t xml:space="preserve">5) </w:t>
      </w:r>
      <w:bookmarkStart w:id="12" w:name="Par544"/>
      <w:bookmarkEnd w:id="12"/>
      <w:r w:rsidRPr="00565972">
        <w:rPr>
          <w:sz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65972">
        <w:rPr>
          <w:sz w:val="20"/>
        </w:rPr>
        <w:t xml:space="preserve"> поставкой товара, выполнением работы, оказанием услуги, </w:t>
      </w:r>
      <w:proofErr w:type="gramStart"/>
      <w:r w:rsidRPr="00565972">
        <w:rPr>
          <w:sz w:val="20"/>
        </w:rPr>
        <w:t>являющихся</w:t>
      </w:r>
      <w:proofErr w:type="gramEnd"/>
      <w:r w:rsidRPr="00565972">
        <w:rPr>
          <w:sz w:val="20"/>
        </w:rPr>
        <w:t xml:space="preserve"> объектом осуществляемой закупки, и административного наказания в виде дисквалификации;</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6) </w:t>
      </w:r>
      <w:bookmarkStart w:id="13" w:name="Par546"/>
      <w:bookmarkEnd w:id="13"/>
      <w:r w:rsidRPr="00565972">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565972">
        <w:rPr>
          <w:sz w:val="20"/>
        </w:rPr>
        <w:lastRenderedPageBreak/>
        <w:t>учреждения или</w:t>
      </w:r>
      <w:proofErr w:type="gramEnd"/>
      <w:r w:rsidRPr="00565972">
        <w:rPr>
          <w:sz w:val="20"/>
        </w:rPr>
        <w:t xml:space="preserve"> </w:t>
      </w:r>
      <w:proofErr w:type="gramStart"/>
      <w:r w:rsidRPr="00565972">
        <w:rPr>
          <w:sz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565972">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65972" w:rsidRPr="00565972" w:rsidRDefault="00565972" w:rsidP="00565972">
      <w:pPr>
        <w:autoSpaceDE w:val="0"/>
        <w:autoSpaceDN w:val="0"/>
        <w:adjustRightInd w:val="0"/>
        <w:ind w:firstLine="284"/>
        <w:jc w:val="both"/>
        <w:rPr>
          <w:kern w:val="0"/>
          <w:sz w:val="20"/>
        </w:rPr>
      </w:pPr>
      <w:r w:rsidRPr="00565972">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565972">
        <w:rPr>
          <w:rFonts w:ascii="Calibri" w:hAnsi="Calibri" w:cs="Calibri"/>
          <w:kern w:val="0"/>
          <w:sz w:val="20"/>
        </w:rPr>
        <w:t xml:space="preserve"> </w:t>
      </w:r>
      <w:r w:rsidRPr="00565972">
        <w:rPr>
          <w:kern w:val="0"/>
          <w:sz w:val="20"/>
        </w:rPr>
        <w:t>соответствие участников закупки требованиям</w:t>
      </w:r>
      <w:r w:rsidRPr="00565972">
        <w:rPr>
          <w:rFonts w:ascii="Calibri" w:hAnsi="Calibri" w:cs="Calibri"/>
          <w:kern w:val="0"/>
          <w:sz w:val="20"/>
        </w:rPr>
        <w:t>,</w:t>
      </w:r>
      <w:r w:rsidRPr="00565972">
        <w:rPr>
          <w:kern w:val="0"/>
          <w:sz w:val="20"/>
        </w:rPr>
        <w:t xml:space="preserve"> указанным в подпункте 1,7 пункта 2 настоящего раздела,</w:t>
      </w:r>
      <w:r w:rsidRPr="00565972">
        <w:rPr>
          <w:rFonts w:ascii="Calibri" w:hAnsi="Calibri" w:cs="Calibri"/>
          <w:kern w:val="0"/>
          <w:sz w:val="20"/>
        </w:rPr>
        <w:t xml:space="preserve"> </w:t>
      </w:r>
      <w:r w:rsidRPr="00565972">
        <w:rPr>
          <w:kern w:val="0"/>
          <w:sz w:val="20"/>
        </w:rPr>
        <w:t>а также вправе проверять соответствие участников закупок требованиям, указанным в подпункте 2-6 пункта 2 настоящего раздела.</w:t>
      </w:r>
      <w:r w:rsidRPr="00565972">
        <w:rPr>
          <w:rFonts w:ascii="Calibri" w:hAnsi="Calibri" w:cs="Calibri"/>
          <w:kern w:val="0"/>
          <w:sz w:val="20"/>
        </w:rPr>
        <w:t xml:space="preserve"> </w:t>
      </w:r>
      <w:r w:rsidRPr="00565972">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565972">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w:t>
      </w:r>
      <w:proofErr w:type="gramStart"/>
      <w:r w:rsidRPr="00565972">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565972">
        <w:rPr>
          <w:sz w:val="20"/>
        </w:rPr>
        <w:t xml:space="preserve"> своего соответствия указанным требованиям.</w:t>
      </w:r>
      <w:r w:rsidRPr="00565972">
        <w:rPr>
          <w:rFonts w:ascii="Calibri" w:hAnsi="Calibri" w:cs="Calibri"/>
          <w:sz w:val="20"/>
        </w:rPr>
        <w:t xml:space="preserve"> </w:t>
      </w:r>
      <w:r w:rsidRPr="00565972">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565972">
          <w:rPr>
            <w:color w:val="000000"/>
            <w:sz w:val="20"/>
          </w:rPr>
          <w:t>порядке</w:t>
        </w:r>
      </w:hyperlink>
      <w:r w:rsidRPr="00565972">
        <w:rPr>
          <w:sz w:val="20"/>
        </w:rPr>
        <w:t>.</w:t>
      </w:r>
    </w:p>
    <w:p w:rsidR="00565972" w:rsidRPr="00565972" w:rsidRDefault="00565972" w:rsidP="00565972">
      <w:pPr>
        <w:keepNext/>
        <w:tabs>
          <w:tab w:val="left" w:pos="2500"/>
        </w:tabs>
        <w:ind w:firstLine="284"/>
        <w:jc w:val="center"/>
        <w:outlineLvl w:val="1"/>
        <w:rPr>
          <w:b/>
          <w:caps/>
          <w:kern w:val="0"/>
          <w:sz w:val="20"/>
        </w:rPr>
      </w:pPr>
      <w:r w:rsidRPr="00565972">
        <w:rPr>
          <w:b/>
          <w:caps/>
          <w:kern w:val="0"/>
          <w:sz w:val="20"/>
        </w:rPr>
        <w:t>РАЗДЕЛ 15.</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Порядок подачи заявок на участие в электронном аукционе, инструкция по заполнению заявки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 Заявка на участие в электронном аукционе состоит из двух частей</w:t>
      </w:r>
      <w:r w:rsidRPr="00565972">
        <w:rPr>
          <w:rFonts w:ascii="Calibri" w:hAnsi="Calibri" w:cs="Calibri"/>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3. Первая часть заявки на участие в электронном аукционе должна содержать указанную в одном из следующих подпунктов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при заключении контракта (договора)  на поставку товара: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565972">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565972">
        <w:rPr>
          <w:sz w:val="20"/>
        </w:rPr>
        <w:t xml:space="preserve">, </w:t>
      </w:r>
      <w:proofErr w:type="gramStart"/>
      <w:r w:rsidRPr="00565972">
        <w:rPr>
          <w:sz w:val="20"/>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565972" w:rsidRPr="00565972" w:rsidRDefault="00565972" w:rsidP="00565972">
      <w:pPr>
        <w:widowControl w:val="0"/>
        <w:autoSpaceDE w:val="0"/>
        <w:autoSpaceDN w:val="0"/>
        <w:adjustRightInd w:val="0"/>
        <w:ind w:firstLine="284"/>
        <w:jc w:val="both"/>
        <w:rPr>
          <w:sz w:val="20"/>
        </w:rPr>
      </w:pPr>
      <w:bookmarkStart w:id="14" w:name="Par1243"/>
      <w:bookmarkEnd w:id="14"/>
      <w:r w:rsidRPr="00565972">
        <w:rPr>
          <w:sz w:val="20"/>
        </w:rPr>
        <w:lastRenderedPageBreak/>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565972" w:rsidRPr="00565972" w:rsidRDefault="00565972" w:rsidP="00565972">
      <w:pPr>
        <w:widowControl w:val="0"/>
        <w:autoSpaceDE w:val="0"/>
        <w:autoSpaceDN w:val="0"/>
        <w:adjustRightInd w:val="0"/>
        <w:ind w:firstLine="284"/>
        <w:jc w:val="both"/>
        <w:rPr>
          <w:sz w:val="20"/>
        </w:rPr>
      </w:pPr>
      <w:r w:rsidRPr="00565972">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а) согласие, предусмотренное </w:t>
      </w:r>
      <w:hyperlink w:anchor="Par1243" w:history="1">
        <w:r w:rsidRPr="00565972">
          <w:rPr>
            <w:sz w:val="20"/>
          </w:rPr>
          <w:t>пунктом 2</w:t>
        </w:r>
      </w:hyperlink>
      <w:r w:rsidRPr="00565972">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Pr="00565972">
        <w:rPr>
          <w:sz w:val="20"/>
        </w:rPr>
        <w:t xml:space="preserve"> </w:t>
      </w:r>
      <w:proofErr w:type="gramStart"/>
      <w:r w:rsidRPr="00565972">
        <w:rPr>
          <w:sz w:val="20"/>
        </w:rPr>
        <w:t xml:space="preserve">согласие, предусмотренное </w:t>
      </w:r>
      <w:hyperlink w:anchor="Par1243" w:history="1">
        <w:r w:rsidRPr="00565972">
          <w:rPr>
            <w:sz w:val="20"/>
          </w:rPr>
          <w:t>пунктом 2</w:t>
        </w:r>
      </w:hyperlink>
      <w:r w:rsidRPr="00565972">
        <w:rPr>
          <w:sz w:val="20"/>
        </w:rPr>
        <w:t xml:space="preserve">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w:t>
      </w:r>
      <w:proofErr w:type="gramEnd"/>
      <w:r w:rsidRPr="00565972">
        <w:rPr>
          <w:sz w:val="20"/>
        </w:rPr>
        <w:t xml:space="preserve"> </w:t>
      </w:r>
      <w:proofErr w:type="gramStart"/>
      <w:r w:rsidRPr="00565972">
        <w:rPr>
          <w:sz w:val="20"/>
        </w:rPr>
        <w:t>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w:t>
      </w:r>
      <w:proofErr w:type="gramEnd"/>
      <w:r w:rsidRPr="00565972">
        <w:rPr>
          <w:sz w:val="20"/>
        </w:rPr>
        <w:t xml:space="preserve"> </w:t>
      </w:r>
      <w:proofErr w:type="gramStart"/>
      <w:r w:rsidRPr="00565972">
        <w:rPr>
          <w:sz w:val="20"/>
        </w:rPr>
        <w:t>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согласие, предусмотренное </w:t>
      </w:r>
      <w:hyperlink w:anchor="Par1243" w:history="1">
        <w:r w:rsidRPr="00565972">
          <w:rPr>
            <w:sz w:val="20"/>
          </w:rPr>
          <w:t>пунктом 2</w:t>
        </w:r>
      </w:hyperlink>
      <w:r w:rsidRPr="00565972">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565972">
        <w:rPr>
          <w:sz w:val="20"/>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65972" w:rsidRPr="00565972" w:rsidRDefault="00565972" w:rsidP="00565972">
      <w:pPr>
        <w:autoSpaceDE w:val="0"/>
        <w:autoSpaceDN w:val="0"/>
        <w:adjustRightInd w:val="0"/>
        <w:ind w:firstLine="540"/>
        <w:jc w:val="both"/>
        <w:rPr>
          <w:kern w:val="0"/>
          <w:sz w:val="20"/>
        </w:rPr>
      </w:pPr>
      <w:r w:rsidRPr="00565972">
        <w:rPr>
          <w:sz w:val="20"/>
        </w:rPr>
        <w:t>4.</w:t>
      </w:r>
      <w:r w:rsidRPr="00565972">
        <w:rPr>
          <w:kern w:val="0"/>
          <w:sz w:val="20"/>
        </w:rPr>
        <w:t xml:space="preserve"> Первая часть заявки на участие в электронном аукционе, предусмотренная </w:t>
      </w:r>
      <w:hyperlink r:id="rId13" w:history="1">
        <w:r w:rsidRPr="00565972">
          <w:rPr>
            <w:color w:val="000000"/>
            <w:kern w:val="0"/>
            <w:sz w:val="20"/>
          </w:rPr>
          <w:t>частью 3</w:t>
        </w:r>
      </w:hyperlink>
      <w:r w:rsidRPr="00565972">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565972" w:rsidRPr="00565972" w:rsidRDefault="00565972" w:rsidP="00565972">
      <w:pPr>
        <w:widowControl w:val="0"/>
        <w:autoSpaceDE w:val="0"/>
        <w:autoSpaceDN w:val="0"/>
        <w:adjustRightInd w:val="0"/>
        <w:ind w:firstLine="284"/>
        <w:jc w:val="both"/>
        <w:rPr>
          <w:sz w:val="20"/>
        </w:rPr>
      </w:pPr>
      <w:r w:rsidRPr="00565972">
        <w:rPr>
          <w:sz w:val="20"/>
        </w:rPr>
        <w:t>4. Вторая часть заявки на участие в электронном аукционе должна содержать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65972">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документы, подтверждающие соответствие участника такого аукциона требованиям, установленным подпунктом 1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565972">
          <w:rPr>
            <w:sz w:val="20"/>
          </w:rPr>
          <w:t>2</w:t>
        </w:r>
      </w:hyperlink>
      <w:r w:rsidRPr="00565972">
        <w:rPr>
          <w:sz w:val="20"/>
        </w:rPr>
        <w:t xml:space="preserve"> – </w:t>
      </w:r>
      <w:hyperlink w:anchor="Par587" w:history="1">
        <w:r w:rsidRPr="00565972">
          <w:rPr>
            <w:sz w:val="20"/>
          </w:rPr>
          <w:t>6</w:t>
        </w:r>
      </w:hyperlink>
      <w:r w:rsidRPr="00565972">
        <w:rPr>
          <w:sz w:val="20"/>
        </w:rPr>
        <w:t xml:space="preserve"> пункта 2  раздела 14 настоящей документации;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3) </w:t>
      </w:r>
      <w:r w:rsidRPr="00565972">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565972">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4) </w:t>
      </w:r>
      <w:r w:rsidRPr="00565972">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565972">
        <w:rPr>
          <w:rFonts w:eastAsia="Calibri"/>
          <w:kern w:val="0"/>
          <w:sz w:val="20"/>
          <w:lang w:eastAsia="en-US"/>
        </w:rPr>
        <w:t xml:space="preserve"> контракта является крупной сделкой;</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5) документы, подтверждающие право участника такого аукциона на получение преимущества в </w:t>
      </w:r>
      <w:r w:rsidRPr="00565972">
        <w:rPr>
          <w:rFonts w:eastAsia="Calibri"/>
          <w:kern w:val="0"/>
          <w:sz w:val="20"/>
          <w:lang w:eastAsia="en-US"/>
        </w:rPr>
        <w:lastRenderedPageBreak/>
        <w:t>соответствии со статьями 28 и 29 Федерального закона от 05.04.2013 г. №44-ФЗ,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6) </w:t>
      </w:r>
      <w:r w:rsidRPr="00565972">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565972">
          <w:rPr>
            <w:color w:val="595959"/>
            <w:sz w:val="20"/>
          </w:rPr>
          <w:t>статьей 14</w:t>
        </w:r>
      </w:hyperlink>
      <w:r w:rsidRPr="00565972">
        <w:rPr>
          <w:sz w:val="20"/>
        </w:rPr>
        <w:t xml:space="preserve"> Федерального закона</w:t>
      </w:r>
      <w:r w:rsidRPr="00565972">
        <w:rPr>
          <w:rFonts w:eastAsia="Calibri"/>
          <w:kern w:val="0"/>
          <w:sz w:val="20"/>
          <w:lang w:eastAsia="en-US"/>
        </w:rPr>
        <w:t xml:space="preserve"> от 05.04.2013 г. №44-ФЗ</w:t>
      </w:r>
      <w:r w:rsidRPr="00565972">
        <w:rPr>
          <w:sz w:val="20"/>
        </w:rPr>
        <w:t>,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sz w:val="20"/>
        </w:rPr>
        <w:t xml:space="preserve">7) </w:t>
      </w:r>
      <w:r w:rsidRPr="00565972">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5. Участник электронного аукциона вправе подать заявку </w:t>
      </w:r>
      <w:proofErr w:type="gramStart"/>
      <w:r w:rsidRPr="00565972">
        <w:rPr>
          <w:kern w:val="0"/>
          <w:sz w:val="20"/>
        </w:rPr>
        <w:t>на участие в таком аукционе в любое время с момента размещения извещения о его проведении</w:t>
      </w:r>
      <w:proofErr w:type="gramEnd"/>
      <w:r w:rsidRPr="00565972">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w:t>
      </w:r>
      <w:r w:rsidRPr="00565972">
        <w:rPr>
          <w:rFonts w:ascii="Calibri" w:hAnsi="Calibri" w:cs="Calibri"/>
          <w:kern w:val="0"/>
          <w:sz w:val="20"/>
        </w:rPr>
        <w:t xml:space="preserve"> </w:t>
      </w:r>
      <w:r w:rsidRPr="00565972">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Требование  обеспечения заявки на участие в электронном аукционе </w:t>
      </w:r>
    </w:p>
    <w:p w:rsidR="00565972" w:rsidRPr="00565972" w:rsidRDefault="00565972" w:rsidP="00565972">
      <w:pPr>
        <w:autoSpaceDE w:val="0"/>
        <w:autoSpaceDN w:val="0"/>
        <w:adjustRightInd w:val="0"/>
        <w:ind w:firstLine="284"/>
        <w:jc w:val="both"/>
        <w:rPr>
          <w:kern w:val="0"/>
          <w:sz w:val="20"/>
        </w:rPr>
      </w:pPr>
      <w:r w:rsidRPr="00565972">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565972">
        <w:rPr>
          <w:sz w:val="20"/>
        </w:rPr>
        <w:t>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3.</w:t>
      </w:r>
      <w:r w:rsidRPr="00565972">
        <w:rPr>
          <w:rFonts w:ascii="Calibri" w:hAnsi="Calibri" w:cs="Calibri"/>
          <w:sz w:val="20"/>
        </w:rPr>
        <w:t xml:space="preserve"> </w:t>
      </w:r>
      <w:r w:rsidRPr="00565972">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565972">
        <w:rPr>
          <w:kern w:val="0"/>
          <w:sz w:val="20"/>
        </w:rPr>
        <w:t>дств  в т</w:t>
      </w:r>
      <w:proofErr w:type="gramEnd"/>
      <w:r w:rsidRPr="00565972">
        <w:rPr>
          <w:kern w:val="0"/>
          <w:sz w:val="20"/>
        </w:rPr>
        <w:t>ечение не более чем одного рабочего дня с даты наступления одного из следующих случаев:</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565972">
        <w:rPr>
          <w:kern w:val="0"/>
          <w:sz w:val="20"/>
        </w:rPr>
        <w:t>дств вс</w:t>
      </w:r>
      <w:proofErr w:type="gramEnd"/>
      <w:r w:rsidRPr="00565972">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565972">
        <w:rPr>
          <w:sz w:val="20"/>
        </w:rPr>
        <w:t>(договора)</w:t>
      </w:r>
      <w:r w:rsidRPr="00565972">
        <w:rPr>
          <w:kern w:val="0"/>
          <w:sz w:val="20"/>
        </w:rPr>
        <w:t>;</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отмена определения поставщика (подрядчика, исполнителя);</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отклонение заявки участника закупки;</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отзыв заявки участником закупки до окончания срока подачи заявок;</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получение заявки на участие в определении поставщика (подрядчика, исполнителя) после окончания срока подачи заявок;</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565972">
        <w:rPr>
          <w:sz w:val="20"/>
        </w:rPr>
        <w:t xml:space="preserve">(договора) </w:t>
      </w:r>
      <w:r w:rsidRPr="00565972">
        <w:rPr>
          <w:kern w:val="0"/>
          <w:sz w:val="20"/>
        </w:rPr>
        <w:t xml:space="preserve"> с победителем определения поставщика (подрядчика, исполнителя).</w:t>
      </w:r>
    </w:p>
    <w:p w:rsidR="00565972" w:rsidRPr="00565972" w:rsidRDefault="00565972" w:rsidP="00565972">
      <w:pPr>
        <w:numPr>
          <w:ilvl w:val="0"/>
          <w:numId w:val="9"/>
        </w:numPr>
        <w:autoSpaceDE w:val="0"/>
        <w:autoSpaceDN w:val="0"/>
        <w:adjustRightInd w:val="0"/>
        <w:ind w:left="0" w:firstLine="284"/>
        <w:jc w:val="both"/>
        <w:rPr>
          <w:kern w:val="0"/>
          <w:sz w:val="20"/>
        </w:rPr>
      </w:pPr>
      <w:r w:rsidRPr="00565972">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565972" w:rsidRPr="00565972" w:rsidRDefault="00565972" w:rsidP="00565972">
      <w:pPr>
        <w:autoSpaceDE w:val="0"/>
        <w:autoSpaceDN w:val="0"/>
        <w:adjustRightInd w:val="0"/>
        <w:ind w:firstLine="284"/>
        <w:jc w:val="both"/>
        <w:rPr>
          <w:bCs/>
          <w:kern w:val="0"/>
          <w:sz w:val="20"/>
        </w:rPr>
      </w:pPr>
      <w:r w:rsidRPr="00565972">
        <w:rPr>
          <w:kern w:val="0"/>
          <w:sz w:val="20"/>
        </w:rPr>
        <w:t xml:space="preserve">5. </w:t>
      </w:r>
      <w:r w:rsidRPr="00565972">
        <w:rPr>
          <w:bCs/>
          <w:kern w:val="0"/>
          <w:sz w:val="20"/>
        </w:rPr>
        <w:t xml:space="preserve">Возврат </w:t>
      </w:r>
      <w:proofErr w:type="gramStart"/>
      <w:r w:rsidRPr="00565972">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565972">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уклонение или отказ участника закупки заключить контракт </w:t>
      </w:r>
      <w:r w:rsidRPr="00565972">
        <w:rPr>
          <w:sz w:val="20"/>
        </w:rPr>
        <w:t>(договор)</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lastRenderedPageBreak/>
        <w:t xml:space="preserve">2) непредоставление или предоставление с нарушением условий, до заключения контракта </w:t>
      </w:r>
      <w:r w:rsidRPr="00565972">
        <w:rPr>
          <w:sz w:val="20"/>
        </w:rPr>
        <w:t xml:space="preserve">(договора) </w:t>
      </w:r>
      <w:r w:rsidRPr="00565972">
        <w:rPr>
          <w:kern w:val="0"/>
          <w:sz w:val="20"/>
        </w:rPr>
        <w:t xml:space="preserve"> заказчику обеспечения исполнения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565972">
        <w:rPr>
          <w:sz w:val="20"/>
        </w:rPr>
        <w:t xml:space="preserve">(договора) </w:t>
      </w:r>
      <w:r w:rsidRPr="00565972">
        <w:rPr>
          <w:kern w:val="0"/>
          <w:sz w:val="20"/>
        </w:rPr>
        <w:t xml:space="preserve"> или, если при проведении электронного аукциона начальная (максимальная) цена контракта </w:t>
      </w:r>
      <w:r w:rsidRPr="00565972">
        <w:rPr>
          <w:sz w:val="20"/>
        </w:rPr>
        <w:t xml:space="preserve">(договора) </w:t>
      </w:r>
      <w:r w:rsidRPr="00565972">
        <w:rPr>
          <w:kern w:val="0"/>
          <w:sz w:val="20"/>
        </w:rPr>
        <w:t xml:space="preserve"> не превышает три миллиона рублей, один процент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7. В случае</w:t>
      </w:r>
      <w:proofErr w:type="gramStart"/>
      <w:r w:rsidRPr="00565972">
        <w:rPr>
          <w:kern w:val="0"/>
          <w:sz w:val="20"/>
        </w:rPr>
        <w:t>,</w:t>
      </w:r>
      <w:proofErr w:type="gramEnd"/>
      <w:r w:rsidRPr="00565972">
        <w:rPr>
          <w:kern w:val="0"/>
          <w:sz w:val="20"/>
        </w:rPr>
        <w:t xml:space="preserve"> если закупка осуществляется в соответствии со </w:t>
      </w:r>
      <w:hyperlink r:id="rId14" w:history="1">
        <w:r w:rsidRPr="00565972">
          <w:rPr>
            <w:color w:val="595959"/>
            <w:kern w:val="0"/>
            <w:sz w:val="20"/>
          </w:rPr>
          <w:t>статьями 28</w:t>
        </w:r>
      </w:hyperlink>
      <w:r w:rsidRPr="00565972">
        <w:rPr>
          <w:color w:val="595959"/>
          <w:kern w:val="0"/>
          <w:sz w:val="20"/>
        </w:rPr>
        <w:t xml:space="preserve"> - </w:t>
      </w:r>
      <w:hyperlink r:id="rId15" w:history="1">
        <w:r w:rsidRPr="00565972">
          <w:rPr>
            <w:color w:val="595959"/>
            <w:kern w:val="0"/>
            <w:sz w:val="20"/>
          </w:rPr>
          <w:t>30</w:t>
        </w:r>
      </w:hyperlink>
      <w:r w:rsidRPr="00565972">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Возврат заявок на участие в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подачи данной заявки с нарушением требований, предусмотренных </w:t>
      </w:r>
      <w:hyperlink w:anchor="Par1128" w:history="1">
        <w:r w:rsidRPr="00565972">
          <w:rPr>
            <w:color w:val="000000"/>
            <w:sz w:val="20"/>
          </w:rPr>
          <w:t>пунктом 2 раздела</w:t>
        </w:r>
      </w:hyperlink>
      <w:r w:rsidRPr="00565972">
        <w:rPr>
          <w:color w:val="000000"/>
          <w:sz w:val="20"/>
        </w:rPr>
        <w:t xml:space="preserve"> 2</w:t>
      </w:r>
      <w:r w:rsidRPr="00565972">
        <w:rPr>
          <w:sz w:val="20"/>
        </w:rPr>
        <w:t xml:space="preserve">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3) получения данной заявки после даты или времени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получения данной заявки от участника такого аукциона с нарушением положений пункта 10 раздела 3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565972">
        <w:rPr>
          <w:sz w:val="20"/>
        </w:rPr>
        <w:t>дств в р</w:t>
      </w:r>
      <w:proofErr w:type="gramEnd"/>
      <w:r w:rsidRPr="00565972">
        <w:rPr>
          <w:sz w:val="20"/>
        </w:rPr>
        <w:t>азмере обеспечения данной заявки, в отношении которых не осуществлено блокирование.</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 xml:space="preserve">Одновременно </w:t>
      </w:r>
      <w:proofErr w:type="gramStart"/>
      <w:r w:rsidRPr="00565972">
        <w:rPr>
          <w:sz w:val="20"/>
        </w:rPr>
        <w:t>с возвратом заявки на участие в электронном аукционе в соответствии с пунктом</w:t>
      </w:r>
      <w:proofErr w:type="gramEnd"/>
      <w:r w:rsidRPr="00565972">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565972" w:rsidRPr="00565972" w:rsidRDefault="00565972" w:rsidP="00565972">
      <w:pPr>
        <w:widowControl w:val="0"/>
        <w:autoSpaceDE w:val="0"/>
        <w:autoSpaceDN w:val="0"/>
        <w:adjustRightInd w:val="0"/>
        <w:ind w:firstLine="284"/>
        <w:jc w:val="both"/>
        <w:rPr>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18.</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 xml:space="preserve">Порядок рассмотрения первых частей заявок на участие в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Единая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Срок рассмотрения первых частей заявок на участие в электронном аукционе не может превышать семь дней </w:t>
      </w:r>
      <w:proofErr w:type="gramStart"/>
      <w:r w:rsidRPr="00565972">
        <w:rPr>
          <w:sz w:val="20"/>
        </w:rPr>
        <w:t>с даты окончания</w:t>
      </w:r>
      <w:proofErr w:type="gramEnd"/>
      <w:r w:rsidRPr="00565972">
        <w:rPr>
          <w:sz w:val="20"/>
        </w:rPr>
        <w:t xml:space="preserve"> срока подачи указанных заявок.</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565972">
        <w:rPr>
          <w:sz w:val="20"/>
        </w:rPr>
        <w:t xml:space="preserve"> по основаниям, которые предусмотрены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15" w:name="Par1282"/>
      <w:bookmarkEnd w:id="15"/>
      <w:r w:rsidRPr="00565972">
        <w:rPr>
          <w:sz w:val="20"/>
        </w:rPr>
        <w:t>4. Участник электронного аукциона не допускается к участию в нем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Отказ в допуске к участию в электронном аукционе по основаниям, не предусмотренным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bookmarkStart w:id="16" w:name="Par1286"/>
      <w:bookmarkEnd w:id="16"/>
      <w:r w:rsidRPr="00565972">
        <w:rPr>
          <w:sz w:val="20"/>
        </w:rPr>
        <w:t>6.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данных заявок. Указанный протокол должен содержать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о порядковых номерах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w:t>
      </w:r>
      <w:r w:rsidRPr="00565972">
        <w:rPr>
          <w:sz w:val="20"/>
        </w:rPr>
        <w:lastRenderedPageBreak/>
        <w:t>заявка на участие</w:t>
      </w:r>
      <w:proofErr w:type="gramEnd"/>
      <w:r w:rsidRPr="00565972">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565972" w:rsidRPr="00565972" w:rsidRDefault="00565972" w:rsidP="00565972">
      <w:pPr>
        <w:widowControl w:val="0"/>
        <w:autoSpaceDE w:val="0"/>
        <w:autoSpaceDN w:val="0"/>
        <w:adjustRightInd w:val="0"/>
        <w:ind w:firstLine="284"/>
        <w:jc w:val="both"/>
        <w:rPr>
          <w:sz w:val="20"/>
        </w:rPr>
      </w:pPr>
      <w:r w:rsidRPr="00565972">
        <w:rPr>
          <w:sz w:val="20"/>
        </w:rPr>
        <w:t>3)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w:t>
      </w:r>
      <w:proofErr w:type="gramStart"/>
      <w:r w:rsidRPr="00565972">
        <w:rPr>
          <w:sz w:val="20"/>
        </w:rPr>
        <w:t>настоящего раздела протокол</w:t>
      </w:r>
      <w:proofErr w:type="gramEnd"/>
      <w:r w:rsidRPr="00565972">
        <w:rPr>
          <w:sz w:val="20"/>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bookmarkStart w:id="17" w:name="Par1291"/>
      <w:bookmarkEnd w:id="17"/>
      <w:r w:rsidRPr="00565972">
        <w:rPr>
          <w:sz w:val="20"/>
        </w:rPr>
        <w:t>8. В случае</w:t>
      </w:r>
      <w:proofErr w:type="gramStart"/>
      <w:r w:rsidRPr="00565972">
        <w:rPr>
          <w:sz w:val="20"/>
        </w:rPr>
        <w:t>,</w:t>
      </w:r>
      <w:proofErr w:type="gramEnd"/>
      <w:r w:rsidRPr="00565972">
        <w:rPr>
          <w:sz w:val="20"/>
        </w:rPr>
        <w:t xml:space="preserve">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вносится информация о признании такого аукциона </w:t>
      </w:r>
      <w:proofErr w:type="gramStart"/>
      <w:r w:rsidRPr="00565972">
        <w:rPr>
          <w:sz w:val="20"/>
        </w:rPr>
        <w:t>несостоявшимся</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w:t>
      </w:r>
      <w:proofErr w:type="gramStart"/>
      <w:r w:rsidRPr="00565972">
        <w:rPr>
          <w:sz w:val="20"/>
        </w:rPr>
        <w:t xml:space="preserve">В течение одного часа с момента поступления оператору электронной площадки указанного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565972">
        <w:rPr>
          <w:sz w:val="20"/>
        </w:rPr>
        <w:t xml:space="preserve"> В случае</w:t>
      </w:r>
      <w:proofErr w:type="gramStart"/>
      <w:r w:rsidRPr="00565972">
        <w:rPr>
          <w:sz w:val="20"/>
        </w:rPr>
        <w:t>,</w:t>
      </w:r>
      <w:proofErr w:type="gramEnd"/>
      <w:r w:rsidRPr="00565972">
        <w:rPr>
          <w:sz w:val="20"/>
        </w:rPr>
        <w:t xml:space="preserve"> если единой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565972" w:rsidRPr="00565972" w:rsidRDefault="00565972" w:rsidP="00565972">
      <w:pPr>
        <w:widowControl w:val="0"/>
        <w:autoSpaceDE w:val="0"/>
        <w:autoSpaceDN w:val="0"/>
        <w:adjustRightInd w:val="0"/>
        <w:ind w:firstLine="284"/>
        <w:jc w:val="center"/>
        <w:outlineLvl w:val="1"/>
        <w:rPr>
          <w:b/>
          <w:caps/>
          <w:kern w:val="0"/>
          <w:sz w:val="20"/>
        </w:rPr>
      </w:pPr>
    </w:p>
    <w:p w:rsidR="00565972" w:rsidRPr="00565972" w:rsidRDefault="00565972" w:rsidP="00565972">
      <w:pPr>
        <w:widowControl w:val="0"/>
        <w:autoSpaceDE w:val="0"/>
        <w:autoSpaceDN w:val="0"/>
        <w:adjustRightInd w:val="0"/>
        <w:ind w:firstLine="284"/>
        <w:jc w:val="center"/>
        <w:outlineLvl w:val="1"/>
        <w:rPr>
          <w:caps/>
          <w:kern w:val="0"/>
          <w:sz w:val="20"/>
        </w:rPr>
      </w:pPr>
      <w:r w:rsidRPr="00565972">
        <w:rPr>
          <w:b/>
          <w:caps/>
          <w:kern w:val="0"/>
          <w:sz w:val="20"/>
        </w:rPr>
        <w:t>РАЗДЕЛ  19.</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Порядок проведения электронного аукциона</w:t>
      </w:r>
      <w:r w:rsidRPr="00565972">
        <w:rPr>
          <w:b/>
          <w:caps/>
          <w:kern w:val="0"/>
          <w:sz w:val="20"/>
        </w:rPr>
        <w:t xml:space="preserve"> </w:t>
      </w:r>
    </w:p>
    <w:p w:rsidR="00565972" w:rsidRPr="00565972" w:rsidRDefault="00565972" w:rsidP="00565972">
      <w:pPr>
        <w:widowControl w:val="0"/>
        <w:autoSpaceDE w:val="0"/>
        <w:autoSpaceDN w:val="0"/>
        <w:adjustRightInd w:val="0"/>
        <w:ind w:firstLine="284"/>
        <w:jc w:val="both"/>
        <w:rPr>
          <w:sz w:val="20"/>
        </w:rPr>
      </w:pPr>
      <w:r w:rsidRPr="00565972">
        <w:rPr>
          <w:sz w:val="20"/>
        </w:rPr>
        <w:t>1. В электронном аукционе могут участвовать только аккредитованные и допущенные к участию в таком аукционе его участники.</w:t>
      </w:r>
    </w:p>
    <w:p w:rsidR="00565972" w:rsidRPr="00565972" w:rsidRDefault="00565972" w:rsidP="00565972">
      <w:pPr>
        <w:widowControl w:val="0"/>
        <w:autoSpaceDE w:val="0"/>
        <w:autoSpaceDN w:val="0"/>
        <w:adjustRightInd w:val="0"/>
        <w:ind w:firstLine="284"/>
        <w:jc w:val="both"/>
        <w:rPr>
          <w:sz w:val="20"/>
        </w:rPr>
      </w:pPr>
      <w:r w:rsidRPr="00565972">
        <w:rPr>
          <w:sz w:val="20"/>
        </w:rPr>
        <w:t>2. Электронный аукцион проводится на электронной площадке  указанный в извещении и в разделе 29 настоящей документац</w:t>
      </w:r>
      <w:proofErr w:type="gramStart"/>
      <w:r w:rsidRPr="00565972">
        <w:rPr>
          <w:sz w:val="20"/>
        </w:rPr>
        <w:t>ии о е</w:t>
      </w:r>
      <w:proofErr w:type="gramEnd"/>
      <w:r w:rsidRPr="00565972">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65972" w:rsidRPr="00565972" w:rsidRDefault="00565972" w:rsidP="00565972">
      <w:pPr>
        <w:widowControl w:val="0"/>
        <w:autoSpaceDE w:val="0"/>
        <w:autoSpaceDN w:val="0"/>
        <w:adjustRightInd w:val="0"/>
        <w:ind w:firstLine="284"/>
        <w:jc w:val="both"/>
        <w:rPr>
          <w:sz w:val="20"/>
        </w:rPr>
      </w:pPr>
      <w:bookmarkStart w:id="18" w:name="Par1299"/>
      <w:bookmarkEnd w:id="18"/>
      <w:r w:rsidRPr="00565972">
        <w:rPr>
          <w:sz w:val="20"/>
        </w:rPr>
        <w:t xml:space="preserve">3. Днем проведения электронного аукциона является рабочий день, следующий после истечения двух дней с даты </w:t>
      </w:r>
      <w:proofErr w:type="gramStart"/>
      <w:r w:rsidRPr="00565972">
        <w:rPr>
          <w:sz w:val="20"/>
        </w:rPr>
        <w:t>окончания срока рассмотрения первых частей заявок</w:t>
      </w:r>
      <w:proofErr w:type="gramEnd"/>
      <w:r w:rsidRPr="00565972">
        <w:rPr>
          <w:sz w:val="20"/>
        </w:rPr>
        <w:t xml:space="preserve">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bookmarkStart w:id="19" w:name="Par1301"/>
      <w:bookmarkEnd w:id="19"/>
      <w:r w:rsidRPr="00565972">
        <w:rPr>
          <w:sz w:val="20"/>
        </w:rPr>
        <w:t xml:space="preserve">5. </w:t>
      </w:r>
      <w:proofErr w:type="gramStart"/>
      <w:r w:rsidRPr="00565972">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565972">
          <w:rPr>
            <w:color w:val="595959"/>
            <w:sz w:val="20"/>
          </w:rPr>
          <w:t>пунктом 2 статьи 42</w:t>
        </w:r>
      </w:hyperlink>
      <w:r w:rsidRPr="00565972">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565972">
        <w:rPr>
          <w:sz w:val="20"/>
        </w:rPr>
        <w:t xml:space="preserve">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w:t>
      </w:r>
      <w:proofErr w:type="gramStart"/>
      <w:r w:rsidRPr="00565972">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bookmarkStart w:id="20" w:name="Par1303"/>
      <w:bookmarkEnd w:id="20"/>
      <w:r w:rsidRPr="00565972">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565972">
        <w:rPr>
          <w:sz w:val="20"/>
        </w:rPr>
        <w:t>а(</w:t>
      </w:r>
      <w:proofErr w:type="gramEnd"/>
      <w:r w:rsidRPr="00565972">
        <w:rPr>
          <w:sz w:val="20"/>
        </w:rPr>
        <w:t>договора)  на величину в пределах "шага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565972">
          <w:rPr>
            <w:color w:val="595959"/>
            <w:sz w:val="20"/>
          </w:rPr>
          <w:t>пунктом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1" w:name="Par1305"/>
      <w:bookmarkEnd w:id="21"/>
      <w:r w:rsidRPr="00565972">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565972" w:rsidRPr="00565972" w:rsidRDefault="00565972" w:rsidP="00565972">
      <w:pPr>
        <w:widowControl w:val="0"/>
        <w:autoSpaceDE w:val="0"/>
        <w:autoSpaceDN w:val="0"/>
        <w:adjustRightInd w:val="0"/>
        <w:ind w:firstLine="284"/>
        <w:jc w:val="both"/>
        <w:rPr>
          <w:sz w:val="20"/>
        </w:rPr>
      </w:pPr>
      <w:bookmarkStart w:id="22" w:name="Par1306"/>
      <w:bookmarkEnd w:id="22"/>
      <w:r w:rsidRPr="00565972">
        <w:rPr>
          <w:sz w:val="20"/>
        </w:rPr>
        <w:t>1)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565972" w:rsidRPr="00565972" w:rsidRDefault="00565972" w:rsidP="00565972">
      <w:pPr>
        <w:widowControl w:val="0"/>
        <w:autoSpaceDE w:val="0"/>
        <w:autoSpaceDN w:val="0"/>
        <w:adjustRightInd w:val="0"/>
        <w:ind w:firstLine="284"/>
        <w:jc w:val="both"/>
        <w:rPr>
          <w:sz w:val="20"/>
        </w:rPr>
      </w:pPr>
      <w:r w:rsidRPr="00565972">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565972" w:rsidRPr="00565972" w:rsidRDefault="00565972" w:rsidP="00565972">
      <w:pPr>
        <w:widowControl w:val="0"/>
        <w:autoSpaceDE w:val="0"/>
        <w:autoSpaceDN w:val="0"/>
        <w:adjustRightInd w:val="0"/>
        <w:ind w:firstLine="284"/>
        <w:jc w:val="both"/>
        <w:rPr>
          <w:sz w:val="20"/>
        </w:rPr>
      </w:pPr>
      <w:bookmarkStart w:id="23" w:name="Par1308"/>
      <w:bookmarkEnd w:id="23"/>
      <w:r w:rsidRPr="00565972">
        <w:rPr>
          <w:sz w:val="20"/>
        </w:rPr>
        <w:t>3)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w:t>
      </w:r>
      <w:proofErr w:type="gramStart"/>
      <w:r w:rsidRPr="00565972">
        <w:rPr>
          <w:sz w:val="20"/>
        </w:rPr>
        <w:t xml:space="preserve">От начала проведения электронного аукциона на электронной площадке до истечения срока подачи </w:t>
      </w:r>
      <w:r w:rsidRPr="00565972">
        <w:rPr>
          <w:sz w:val="20"/>
        </w:rPr>
        <w:lastRenderedPageBreak/>
        <w:t xml:space="preserve">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565972">
          <w:rPr>
            <w:color w:val="000000"/>
            <w:sz w:val="20"/>
          </w:rPr>
          <w:t>пунктом</w:t>
        </w:r>
      </w:hyperlink>
      <w:r w:rsidRPr="00565972">
        <w:rPr>
          <w:color w:val="000000"/>
          <w:sz w:val="20"/>
        </w:rPr>
        <w:t xml:space="preserve"> 11</w:t>
      </w:r>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bookmarkStart w:id="24" w:name="Par1310"/>
      <w:bookmarkEnd w:id="24"/>
      <w:r w:rsidRPr="00565972">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565972">
          <w:rPr>
            <w:color w:val="000000"/>
            <w:sz w:val="20"/>
          </w:rPr>
          <w:t>подпунктами 1</w:t>
        </w:r>
      </w:hyperlink>
      <w:r w:rsidRPr="00565972">
        <w:rPr>
          <w:color w:val="000000"/>
          <w:sz w:val="20"/>
        </w:rPr>
        <w:t xml:space="preserve"> и </w:t>
      </w:r>
      <w:hyperlink w:anchor="Par1308" w:history="1">
        <w:r w:rsidRPr="00565972">
          <w:rPr>
            <w:color w:val="000000"/>
            <w:sz w:val="20"/>
          </w:rPr>
          <w:t>3 пункта 9</w:t>
        </w:r>
      </w:hyperlink>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565972">
        <w:rPr>
          <w:sz w:val="20"/>
        </w:rPr>
        <w:t>ии о е</w:t>
      </w:r>
      <w:proofErr w:type="gramEnd"/>
      <w:r w:rsidRPr="00565972">
        <w:rPr>
          <w:sz w:val="20"/>
        </w:rPr>
        <w:t>го участниках.</w:t>
      </w:r>
    </w:p>
    <w:p w:rsidR="00565972" w:rsidRPr="00565972" w:rsidRDefault="00565972" w:rsidP="00565972">
      <w:pPr>
        <w:widowControl w:val="0"/>
        <w:autoSpaceDE w:val="0"/>
        <w:autoSpaceDN w:val="0"/>
        <w:adjustRightInd w:val="0"/>
        <w:ind w:firstLine="284"/>
        <w:jc w:val="both"/>
        <w:rPr>
          <w:sz w:val="20"/>
        </w:rPr>
      </w:pPr>
      <w:bookmarkStart w:id="25" w:name="Par1313"/>
      <w:bookmarkEnd w:id="25"/>
      <w:r w:rsidRPr="00565972">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565972">
          <w:rPr>
            <w:color w:val="000000"/>
            <w:sz w:val="20"/>
          </w:rPr>
          <w:t>пунктом</w:t>
        </w:r>
      </w:hyperlink>
      <w:r w:rsidRPr="00565972">
        <w:rPr>
          <w:color w:val="000000"/>
          <w:sz w:val="20"/>
        </w:rPr>
        <w:t xml:space="preserve"> 14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w:t>
      </w:r>
      <w:proofErr w:type="gramStart"/>
      <w:r w:rsidRPr="00565972">
        <w:rPr>
          <w:sz w:val="20"/>
        </w:rPr>
        <w:t>,</w:t>
      </w:r>
      <w:proofErr w:type="gramEnd"/>
      <w:r w:rsidRPr="00565972">
        <w:rPr>
          <w:sz w:val="20"/>
        </w:rPr>
        <w:t xml:space="preserve">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17. </w:t>
      </w:r>
      <w:proofErr w:type="gramStart"/>
      <w:r w:rsidRPr="00565972">
        <w:rPr>
          <w:sz w:val="20"/>
        </w:rPr>
        <w:t xml:space="preserve">В случае проведения в соответствии с </w:t>
      </w:r>
      <w:hyperlink w:anchor="Par1301" w:history="1">
        <w:r w:rsidRPr="00565972">
          <w:rPr>
            <w:color w:val="000000"/>
            <w:sz w:val="20"/>
          </w:rPr>
          <w:t>пунктом</w:t>
        </w:r>
      </w:hyperlink>
      <w:r w:rsidRPr="00565972">
        <w:rPr>
          <w:color w:val="000000"/>
          <w:sz w:val="20"/>
        </w:rPr>
        <w:t xml:space="preserve"> 5</w:t>
      </w:r>
      <w:r w:rsidRPr="00565972">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565972" w:rsidRPr="00565972" w:rsidRDefault="00565972" w:rsidP="00565972">
      <w:pPr>
        <w:widowControl w:val="0"/>
        <w:autoSpaceDE w:val="0"/>
        <w:autoSpaceDN w:val="0"/>
        <w:adjustRightInd w:val="0"/>
        <w:ind w:firstLine="284"/>
        <w:jc w:val="both"/>
        <w:rPr>
          <w:sz w:val="20"/>
        </w:rPr>
      </w:pPr>
      <w:bookmarkStart w:id="26" w:name="Par1317"/>
      <w:bookmarkEnd w:id="26"/>
      <w:r w:rsidRPr="00565972">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565972">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565972">
        <w:rPr>
          <w:sz w:val="20"/>
        </w:rPr>
        <w:t xml:space="preserve"> времени поступления данных предложений.</w:t>
      </w:r>
    </w:p>
    <w:p w:rsidR="00565972" w:rsidRPr="00565972" w:rsidRDefault="00565972" w:rsidP="00565972">
      <w:pPr>
        <w:widowControl w:val="0"/>
        <w:autoSpaceDE w:val="0"/>
        <w:autoSpaceDN w:val="0"/>
        <w:adjustRightInd w:val="0"/>
        <w:ind w:firstLine="284"/>
        <w:jc w:val="both"/>
        <w:rPr>
          <w:sz w:val="20"/>
        </w:rPr>
      </w:pPr>
      <w:bookmarkStart w:id="27" w:name="Par1318"/>
      <w:bookmarkEnd w:id="27"/>
      <w:r w:rsidRPr="00565972">
        <w:rPr>
          <w:sz w:val="20"/>
        </w:rPr>
        <w:t xml:space="preserve">19. </w:t>
      </w:r>
      <w:proofErr w:type="gramStart"/>
      <w:r w:rsidRPr="00565972">
        <w:rPr>
          <w:sz w:val="20"/>
        </w:rPr>
        <w:t xml:space="preserve">В течение одного часа после размещения на электронной площадке протокола,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565972">
          <w:rPr>
            <w:color w:val="000000"/>
            <w:sz w:val="20"/>
          </w:rPr>
          <w:t>пунктом</w:t>
        </w:r>
      </w:hyperlink>
      <w:r w:rsidRPr="00565972">
        <w:rPr>
          <w:color w:val="000000"/>
          <w:sz w:val="20"/>
        </w:rPr>
        <w:t xml:space="preserve"> 18 настоящего раздела</w:t>
      </w:r>
      <w:r w:rsidRPr="00565972">
        <w:rPr>
          <w:sz w:val="20"/>
        </w:rPr>
        <w:t xml:space="preserve"> получили первые десять порядковых номеров, или в случае, если</w:t>
      </w:r>
      <w:proofErr w:type="gramEnd"/>
      <w:r w:rsidRPr="00565972">
        <w:rPr>
          <w:sz w:val="20"/>
        </w:rPr>
        <w:t xml:space="preserve"> </w:t>
      </w:r>
      <w:proofErr w:type="gramStart"/>
      <w:r w:rsidRPr="00565972">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565972">
          <w:rPr>
            <w:color w:val="000000"/>
            <w:sz w:val="20"/>
          </w:rPr>
          <w:t>подпунктами 2</w:t>
        </w:r>
      </w:hyperlink>
      <w:r w:rsidRPr="00565972">
        <w:rPr>
          <w:color w:val="000000"/>
          <w:sz w:val="20"/>
        </w:rPr>
        <w:t xml:space="preserve"> - </w:t>
      </w:r>
      <w:hyperlink w:anchor="Par1149" w:history="1">
        <w:r w:rsidRPr="00565972">
          <w:rPr>
            <w:color w:val="000000"/>
            <w:sz w:val="20"/>
          </w:rPr>
          <w:t>6</w:t>
        </w:r>
      </w:hyperlink>
      <w:r w:rsidRPr="00565972">
        <w:rPr>
          <w:color w:val="000000"/>
          <w:sz w:val="20"/>
        </w:rPr>
        <w:t xml:space="preserve"> и </w:t>
      </w:r>
      <w:hyperlink w:anchor="Par1151" w:history="1">
        <w:r w:rsidRPr="00565972">
          <w:rPr>
            <w:color w:val="000000"/>
            <w:sz w:val="20"/>
          </w:rPr>
          <w:t xml:space="preserve">8 пункта 2 </w:t>
        </w:r>
      </w:hyperlink>
      <w:r w:rsidRPr="00565972">
        <w:rPr>
          <w:color w:val="000000"/>
          <w:sz w:val="20"/>
        </w:rPr>
        <w:t>раздела 3</w:t>
      </w:r>
      <w:r w:rsidRPr="00565972">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w:t>
      </w:r>
      <w:proofErr w:type="gramEnd"/>
      <w:r w:rsidRPr="00565972">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565972" w:rsidRPr="00565972" w:rsidRDefault="00565972" w:rsidP="00565972">
      <w:pPr>
        <w:widowControl w:val="0"/>
        <w:autoSpaceDE w:val="0"/>
        <w:autoSpaceDN w:val="0"/>
        <w:adjustRightInd w:val="0"/>
        <w:ind w:firstLine="284"/>
        <w:jc w:val="both"/>
        <w:rPr>
          <w:sz w:val="20"/>
        </w:rPr>
      </w:pPr>
      <w:bookmarkStart w:id="28" w:name="Par1319"/>
      <w:bookmarkEnd w:id="28"/>
      <w:r w:rsidRPr="00565972">
        <w:rPr>
          <w:sz w:val="20"/>
        </w:rPr>
        <w:t>20. В случае</w:t>
      </w:r>
      <w:proofErr w:type="gramStart"/>
      <w:r w:rsidRPr="00565972">
        <w:rPr>
          <w:sz w:val="20"/>
        </w:rPr>
        <w:t>,</w:t>
      </w:r>
      <w:proofErr w:type="gramEnd"/>
      <w:r w:rsidRPr="00565972">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565972">
          <w:rPr>
            <w:color w:val="000000"/>
            <w:sz w:val="20"/>
          </w:rPr>
          <w:t>пунктом</w:t>
        </w:r>
      </w:hyperlink>
      <w:r w:rsidRPr="00565972">
        <w:rPr>
          <w:color w:val="000000"/>
          <w:sz w:val="20"/>
        </w:rPr>
        <w:t xml:space="preserve"> 7</w:t>
      </w:r>
      <w:r w:rsidRPr="00565972">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565972">
        <w:rPr>
          <w:sz w:val="20"/>
        </w:rPr>
        <w:t>с даты поступления</w:t>
      </w:r>
      <w:proofErr w:type="gramEnd"/>
      <w:r w:rsidRPr="00565972">
        <w:rPr>
          <w:sz w:val="20"/>
        </w:rPr>
        <w:t xml:space="preserve"> данного запроса обязан предоставить этому участнику соответствующие разъяснения.</w:t>
      </w:r>
    </w:p>
    <w:p w:rsidR="00565972" w:rsidRPr="00565972" w:rsidRDefault="00565972" w:rsidP="00565972">
      <w:pPr>
        <w:widowControl w:val="0"/>
        <w:autoSpaceDE w:val="0"/>
        <w:autoSpaceDN w:val="0"/>
        <w:adjustRightInd w:val="0"/>
        <w:ind w:firstLine="284"/>
        <w:jc w:val="both"/>
        <w:rPr>
          <w:sz w:val="20"/>
        </w:rPr>
      </w:pPr>
      <w:bookmarkStart w:id="29" w:name="Par1322"/>
      <w:bookmarkEnd w:id="29"/>
      <w:r w:rsidRPr="00565972">
        <w:rPr>
          <w:sz w:val="20"/>
        </w:rPr>
        <w:t>22. В случае</w:t>
      </w:r>
      <w:proofErr w:type="gramStart"/>
      <w:r w:rsidRPr="00565972">
        <w:rPr>
          <w:sz w:val="20"/>
        </w:rPr>
        <w:t>,</w:t>
      </w:r>
      <w:proofErr w:type="gramEnd"/>
      <w:r w:rsidRPr="00565972">
        <w:rPr>
          <w:sz w:val="20"/>
        </w:rPr>
        <w:t xml:space="preserve">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w:t>
      </w:r>
      <w:r w:rsidRPr="00565972">
        <w:rPr>
          <w:sz w:val="20"/>
        </w:rPr>
        <w:lastRenderedPageBreak/>
        <w:t>проводится на право заключить контракт (договор). При этом такой аукцион проводится путем повышения цены контракт</w:t>
      </w:r>
      <w:proofErr w:type="gramStart"/>
      <w:r w:rsidRPr="00565972">
        <w:rPr>
          <w:sz w:val="20"/>
        </w:rPr>
        <w:t>а(</w:t>
      </w:r>
      <w:proofErr w:type="gramEnd"/>
      <w:r w:rsidRPr="00565972">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565972" w:rsidRPr="00565972" w:rsidRDefault="00565972" w:rsidP="00565972">
      <w:pPr>
        <w:keepNext/>
        <w:tabs>
          <w:tab w:val="left" w:pos="2400"/>
        </w:tabs>
        <w:ind w:firstLine="284"/>
        <w:jc w:val="center"/>
        <w:outlineLvl w:val="1"/>
        <w:rPr>
          <w:b/>
          <w:caps/>
          <w:kern w:val="0"/>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20.</w:t>
      </w:r>
    </w:p>
    <w:p w:rsidR="00565972" w:rsidRDefault="00565972" w:rsidP="00565972">
      <w:pPr>
        <w:keepNext/>
        <w:tabs>
          <w:tab w:val="left" w:pos="2300"/>
        </w:tabs>
        <w:ind w:firstLine="284"/>
        <w:jc w:val="center"/>
        <w:outlineLvl w:val="1"/>
        <w:rPr>
          <w:b/>
          <w:kern w:val="0"/>
          <w:sz w:val="20"/>
        </w:rPr>
      </w:pPr>
      <w:r w:rsidRPr="00565972">
        <w:rPr>
          <w:b/>
          <w:kern w:val="0"/>
          <w:sz w:val="20"/>
        </w:rPr>
        <w:t xml:space="preserve">Порядок рассмотрения вторых  частей заявок на участие в </w:t>
      </w:r>
      <w:proofErr w:type="gramStart"/>
      <w:r w:rsidRPr="00565972">
        <w:rPr>
          <w:b/>
          <w:kern w:val="0"/>
          <w:sz w:val="20"/>
        </w:rPr>
        <w:t>открытом</w:t>
      </w:r>
      <w:proofErr w:type="gramEnd"/>
      <w:r w:rsidRPr="00565972">
        <w:rPr>
          <w:b/>
          <w:kern w:val="0"/>
          <w:sz w:val="20"/>
        </w:rPr>
        <w:t xml:space="preserve"> </w:t>
      </w:r>
    </w:p>
    <w:p w:rsidR="00565972" w:rsidRPr="00565972" w:rsidRDefault="00565972" w:rsidP="00565972">
      <w:pPr>
        <w:keepNext/>
        <w:tabs>
          <w:tab w:val="left" w:pos="2300"/>
        </w:tabs>
        <w:ind w:firstLine="284"/>
        <w:jc w:val="center"/>
        <w:outlineLvl w:val="1"/>
        <w:rPr>
          <w:b/>
          <w:kern w:val="0"/>
          <w:sz w:val="20"/>
        </w:rPr>
      </w:pPr>
      <w:proofErr w:type="gramStart"/>
      <w:r w:rsidRPr="00565972">
        <w:rPr>
          <w:b/>
          <w:kern w:val="0"/>
          <w:sz w:val="20"/>
        </w:rPr>
        <w:t>аукционе</w:t>
      </w:r>
      <w:proofErr w:type="gramEnd"/>
      <w:r w:rsidRPr="00565972">
        <w:rPr>
          <w:b/>
          <w:kern w:val="0"/>
          <w:sz w:val="20"/>
        </w:rPr>
        <w:t xml:space="preserve"> в электронной форме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2. 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3. Единая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В случае</w:t>
      </w:r>
      <w:proofErr w:type="gramStart"/>
      <w:r w:rsidRPr="00565972">
        <w:rPr>
          <w:sz w:val="20"/>
        </w:rPr>
        <w:t>,</w:t>
      </w:r>
      <w:proofErr w:type="gramEnd"/>
      <w:r w:rsidRPr="00565972">
        <w:rPr>
          <w:sz w:val="20"/>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В случае</w:t>
      </w:r>
      <w:proofErr w:type="gramStart"/>
      <w:r w:rsidRPr="00565972">
        <w:rPr>
          <w:sz w:val="20"/>
        </w:rPr>
        <w:t>,</w:t>
      </w:r>
      <w:proofErr w:type="gramEnd"/>
      <w:r w:rsidRPr="00565972">
        <w:rPr>
          <w:sz w:val="20"/>
        </w:rPr>
        <w:t xml:space="preserve"> если в соответствии с </w:t>
      </w:r>
      <w:hyperlink w:anchor="Par1332" w:history="1">
        <w:r w:rsidRPr="00565972">
          <w:rPr>
            <w:color w:val="000000"/>
            <w:sz w:val="20"/>
          </w:rPr>
          <w:t>пунктом</w:t>
        </w:r>
      </w:hyperlink>
      <w:r w:rsidRPr="00565972">
        <w:rPr>
          <w:color w:val="000000"/>
          <w:sz w:val="20"/>
        </w:rPr>
        <w:t xml:space="preserve"> 3</w:t>
      </w:r>
      <w:r w:rsidRPr="00565972">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w:t>
      </w:r>
      <w:proofErr w:type="gramStart"/>
      <w:r w:rsidRPr="00565972">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565972">
        <w:rPr>
          <w:kern w:val="0"/>
          <w:sz w:val="20"/>
        </w:rPr>
        <w:t>с даты размещения</w:t>
      </w:r>
      <w:proofErr w:type="gramEnd"/>
      <w:r w:rsidRPr="00565972">
        <w:rPr>
          <w:kern w:val="0"/>
          <w:sz w:val="20"/>
        </w:rPr>
        <w:t xml:space="preserve"> на электронной площадке протокола проведения электронного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565972" w:rsidRPr="00565972" w:rsidRDefault="00565972" w:rsidP="00565972">
      <w:pPr>
        <w:widowControl w:val="0"/>
        <w:autoSpaceDE w:val="0"/>
        <w:autoSpaceDN w:val="0"/>
        <w:adjustRightInd w:val="0"/>
        <w:ind w:firstLine="284"/>
        <w:jc w:val="both"/>
        <w:rPr>
          <w:sz w:val="20"/>
        </w:rPr>
      </w:pPr>
      <w:bookmarkStart w:id="30" w:name="Par1336"/>
      <w:bookmarkEnd w:id="30"/>
      <w:proofErr w:type="gramStart"/>
      <w:r w:rsidRPr="00565972">
        <w:rPr>
          <w:sz w:val="20"/>
        </w:rPr>
        <w:t xml:space="preserve">1) непредставления документов и информации, которые предусмотрены </w:t>
      </w:r>
      <w:hyperlink w:anchor="Par1170" w:history="1">
        <w:r w:rsidRPr="00565972">
          <w:rPr>
            <w:color w:val="548DD4"/>
            <w:sz w:val="20"/>
          </w:rPr>
          <w:t>подпунктами 1</w:t>
        </w:r>
      </w:hyperlink>
      <w:r w:rsidRPr="00565972">
        <w:rPr>
          <w:color w:val="548DD4"/>
          <w:sz w:val="20"/>
        </w:rPr>
        <w:t xml:space="preserve">, </w:t>
      </w:r>
      <w:hyperlink w:anchor="Par1172" w:history="1">
        <w:r w:rsidRPr="00565972">
          <w:rPr>
            <w:color w:val="548DD4"/>
            <w:sz w:val="20"/>
          </w:rPr>
          <w:t>3</w:t>
        </w:r>
      </w:hyperlink>
      <w:r w:rsidRPr="00565972">
        <w:rPr>
          <w:color w:val="548DD4"/>
          <w:sz w:val="20"/>
        </w:rPr>
        <w:t xml:space="preserve"> - </w:t>
      </w:r>
      <w:hyperlink w:anchor="Par1174" w:history="1">
        <w:r w:rsidRPr="00565972">
          <w:rPr>
            <w:color w:val="548DD4"/>
            <w:sz w:val="20"/>
          </w:rPr>
          <w:t>5</w:t>
        </w:r>
      </w:hyperlink>
      <w:r w:rsidRPr="00565972">
        <w:rPr>
          <w:color w:val="548DD4"/>
          <w:sz w:val="20"/>
        </w:rPr>
        <w:t xml:space="preserve">, </w:t>
      </w:r>
      <w:hyperlink w:anchor="Par1176" w:history="1">
        <w:r w:rsidRPr="00565972">
          <w:rPr>
            <w:color w:val="548DD4"/>
            <w:sz w:val="20"/>
          </w:rPr>
          <w:t>7</w:t>
        </w:r>
      </w:hyperlink>
      <w:r w:rsidRPr="00565972">
        <w:rPr>
          <w:color w:val="548DD4"/>
          <w:sz w:val="20"/>
        </w:rPr>
        <w:t xml:space="preserve"> и </w:t>
      </w:r>
      <w:hyperlink w:anchor="Par1177" w:history="1">
        <w:r w:rsidRPr="00565972">
          <w:rPr>
            <w:color w:val="548DD4"/>
            <w:sz w:val="20"/>
          </w:rPr>
          <w:t>8 пункта 2 раздела</w:t>
        </w:r>
      </w:hyperlink>
      <w:r w:rsidRPr="00565972">
        <w:rPr>
          <w:color w:val="548DD4"/>
          <w:sz w:val="20"/>
        </w:rPr>
        <w:t xml:space="preserve"> 4</w:t>
      </w:r>
      <w:r w:rsidRPr="00565972">
        <w:rPr>
          <w:sz w:val="20"/>
        </w:rPr>
        <w:t xml:space="preserve">, </w:t>
      </w:r>
      <w:hyperlink w:anchor="Par1237" w:history="1">
        <w:r w:rsidRPr="00565972">
          <w:rPr>
            <w:color w:val="0000FF"/>
            <w:sz w:val="20"/>
          </w:rPr>
          <w:t>пунктами 3</w:t>
        </w:r>
      </w:hyperlink>
      <w:r w:rsidRPr="00565972">
        <w:rPr>
          <w:sz w:val="20"/>
        </w:rPr>
        <w:t xml:space="preserve"> и </w:t>
      </w:r>
      <w:hyperlink w:anchor="Par1250" w:history="1">
        <w:r w:rsidRPr="00565972">
          <w:rPr>
            <w:color w:val="0000FF"/>
            <w:sz w:val="20"/>
          </w:rPr>
          <w:t>4</w:t>
        </w:r>
      </w:hyperlink>
      <w:r w:rsidRPr="00565972">
        <w:rPr>
          <w:color w:val="0000FF"/>
          <w:sz w:val="20"/>
        </w:rPr>
        <w:t xml:space="preserve"> раздела 15</w:t>
      </w:r>
      <w:r w:rsidRPr="00565972">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участника такого аукциона требованиям, установленным в соответствии с  пунктом 2 раздела 14 настоящей документации части 1, части 1.1 статьи 31 Федерального закона от 05.04.2013 г. №44-ФЗ.</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565972">
          <w:rPr>
            <w:color w:val="0000FF"/>
            <w:sz w:val="20"/>
          </w:rPr>
          <w:t>пунктом 6</w:t>
        </w:r>
      </w:hyperlink>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565972">
        <w:rPr>
          <w:sz w:val="20"/>
        </w:rPr>
        <w:t xml:space="preserve">Указанный протокол должен содержать информацию о порядковых номерах пяти заявок на участие в таком </w:t>
      </w:r>
      <w:r w:rsidRPr="00565972">
        <w:rPr>
          <w:sz w:val="20"/>
        </w:rPr>
        <w:lastRenderedPageBreak/>
        <w:t>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единой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565972">
        <w:rPr>
          <w:sz w:val="20"/>
        </w:rPr>
        <w:t xml:space="preserve">, </w:t>
      </w:r>
      <w:proofErr w:type="gramStart"/>
      <w:r w:rsidRPr="00565972">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565972">
          <w:rPr>
            <w:color w:val="0000FF"/>
            <w:sz w:val="20"/>
          </w:rPr>
          <w:t>пунктом 18 разделом 1</w:t>
        </w:r>
      </w:hyperlink>
      <w:r w:rsidRPr="00565972">
        <w:rPr>
          <w:color w:val="0000FF"/>
          <w:sz w:val="20"/>
        </w:rPr>
        <w:t>9</w:t>
      </w:r>
      <w:r w:rsidRPr="00565972">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565972">
        <w:rPr>
          <w:sz w:val="20"/>
        </w:rPr>
        <w:t xml:space="preserve"> </w:t>
      </w:r>
      <w:proofErr w:type="gramStart"/>
      <w:r w:rsidRPr="00565972">
        <w:rPr>
          <w:sz w:val="20"/>
        </w:rPr>
        <w:t>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565972">
        <w:rPr>
          <w:sz w:val="20"/>
        </w:rPr>
        <w:t xml:space="preserve"> </w:t>
      </w:r>
      <w:proofErr w:type="gramStart"/>
      <w:r w:rsidRPr="00565972">
        <w:rPr>
          <w:sz w:val="20"/>
        </w:rPr>
        <w:t>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единой комиссии в отношении каждой заявки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bookmarkStart w:id="31" w:name="Par1340"/>
      <w:bookmarkEnd w:id="31"/>
      <w:r w:rsidRPr="00565972">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который предложил наиболее низкую цену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В случае, предусмотренном </w:t>
      </w:r>
      <w:hyperlink w:anchor="Par1322" w:history="1">
        <w:r w:rsidRPr="00565972">
          <w:rPr>
            <w:sz w:val="20"/>
          </w:rPr>
          <w:t>пунктом 22 раздела 1</w:t>
        </w:r>
      </w:hyperlink>
      <w:r w:rsidRPr="00565972">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565972">
        <w:rPr>
          <w:sz w:val="20"/>
        </w:rPr>
        <w:t>заявок</w:t>
      </w:r>
      <w:proofErr w:type="gramEnd"/>
      <w:r w:rsidRPr="00565972">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65972" w:rsidRPr="00565972" w:rsidRDefault="00565972" w:rsidP="00565972">
      <w:pPr>
        <w:widowControl w:val="0"/>
        <w:autoSpaceDE w:val="0"/>
        <w:autoSpaceDN w:val="0"/>
        <w:adjustRightInd w:val="0"/>
        <w:ind w:firstLine="284"/>
        <w:jc w:val="both"/>
        <w:rPr>
          <w:sz w:val="20"/>
        </w:rPr>
      </w:pPr>
      <w:r w:rsidRPr="00565972">
        <w:rPr>
          <w:sz w:val="20"/>
        </w:rPr>
        <w:t>13. В случае</w:t>
      </w:r>
      <w:proofErr w:type="gramStart"/>
      <w:r w:rsidRPr="00565972">
        <w:rPr>
          <w:sz w:val="20"/>
        </w:rPr>
        <w:t>,</w:t>
      </w:r>
      <w:proofErr w:type="gramEnd"/>
      <w:r w:rsidRPr="00565972">
        <w:rPr>
          <w:sz w:val="20"/>
        </w:rPr>
        <w:t xml:space="preserve">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21.</w:t>
      </w:r>
    </w:p>
    <w:p w:rsidR="00565972" w:rsidRPr="00565972" w:rsidRDefault="00565972" w:rsidP="00565972">
      <w:pPr>
        <w:keepNext/>
        <w:tabs>
          <w:tab w:val="left" w:pos="2300"/>
        </w:tabs>
        <w:ind w:firstLine="284"/>
        <w:jc w:val="center"/>
        <w:outlineLvl w:val="1"/>
        <w:rPr>
          <w:b/>
          <w:caps/>
          <w:kern w:val="0"/>
          <w:sz w:val="20"/>
        </w:rPr>
      </w:pPr>
      <w:r w:rsidRPr="00565972">
        <w:rPr>
          <w:b/>
          <w:kern w:val="0"/>
          <w:sz w:val="20"/>
        </w:rPr>
        <w:t xml:space="preserve">Заключение контракта (договора) по результатам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bookmarkStart w:id="32" w:name="Par1350"/>
      <w:bookmarkEnd w:id="32"/>
      <w:r w:rsidRPr="00565972">
        <w:rPr>
          <w:sz w:val="20"/>
        </w:rPr>
        <w:t xml:space="preserve">2. </w:t>
      </w:r>
      <w:proofErr w:type="gramStart"/>
      <w:r w:rsidRPr="00565972">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565972">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bookmarkStart w:id="33" w:name="Par1351"/>
      <w:bookmarkEnd w:id="33"/>
      <w:r w:rsidRPr="00565972">
        <w:rPr>
          <w:sz w:val="20"/>
        </w:rPr>
        <w:t xml:space="preserve">3. </w:t>
      </w:r>
      <w:proofErr w:type="gramStart"/>
      <w:r w:rsidRPr="00565972">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565972">
        <w:rPr>
          <w:sz w:val="20"/>
        </w:rPr>
        <w:t xml:space="preserve"> В случае</w:t>
      </w:r>
      <w:proofErr w:type="gramStart"/>
      <w:r w:rsidRPr="00565972">
        <w:rPr>
          <w:sz w:val="20"/>
        </w:rPr>
        <w:t>,</w:t>
      </w:r>
      <w:proofErr w:type="gramEnd"/>
      <w:r w:rsidRPr="00565972">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565972">
          <w:rPr>
            <w:sz w:val="20"/>
          </w:rPr>
          <w:t xml:space="preserve">пунктом 2 </w:t>
        </w:r>
      </w:hyperlink>
      <w:r w:rsidRPr="00565972">
        <w:rPr>
          <w:sz w:val="20"/>
        </w:rPr>
        <w:t xml:space="preserve">раздела 26 настоящей документации. </w:t>
      </w:r>
      <w:bookmarkStart w:id="34" w:name="Par1352"/>
      <w:bookmarkEnd w:id="34"/>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565972">
          <w:rPr>
            <w:sz w:val="20"/>
          </w:rPr>
          <w:t>пунктом 2</w:t>
        </w:r>
      </w:hyperlink>
      <w:r w:rsidRPr="00565972">
        <w:rPr>
          <w:sz w:val="20"/>
        </w:rPr>
        <w:t xml:space="preserve"> настоящего раздела, размещает в единой информационной системе протокол разногласий, подписанный усиленной </w:t>
      </w:r>
      <w:r w:rsidRPr="00565972">
        <w:rPr>
          <w:sz w:val="20"/>
        </w:rPr>
        <w:lastRenderedPageBreak/>
        <w:t>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565972" w:rsidRPr="00565972" w:rsidRDefault="00565972" w:rsidP="00565972">
      <w:pPr>
        <w:widowControl w:val="0"/>
        <w:autoSpaceDE w:val="0"/>
        <w:autoSpaceDN w:val="0"/>
        <w:adjustRightInd w:val="0"/>
        <w:ind w:firstLine="284"/>
        <w:jc w:val="both"/>
        <w:rPr>
          <w:sz w:val="20"/>
        </w:rPr>
      </w:pPr>
      <w:bookmarkStart w:id="35" w:name="Par1353"/>
      <w:bookmarkEnd w:id="35"/>
      <w:r w:rsidRPr="00565972">
        <w:rPr>
          <w:sz w:val="20"/>
        </w:rPr>
        <w:t xml:space="preserve">5. </w:t>
      </w:r>
      <w:proofErr w:type="gramStart"/>
      <w:r w:rsidRPr="00565972">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565972">
          <w:rPr>
            <w:sz w:val="20"/>
          </w:rPr>
          <w:t xml:space="preserve">пунктом </w:t>
        </w:r>
      </w:hyperlink>
      <w:r w:rsidRPr="00565972">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565972">
        <w:rPr>
          <w:sz w:val="20"/>
        </w:rPr>
        <w:t xml:space="preserve"> или частично содержащиеся в протоколе разногласий замечания победителя такого аукциона. </w:t>
      </w:r>
      <w:proofErr w:type="gramStart"/>
      <w:r w:rsidRPr="00565972">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565972">
          <w:rPr>
            <w:sz w:val="20"/>
          </w:rPr>
          <w:t xml:space="preserve">пунктом </w:t>
        </w:r>
      </w:hyperlink>
      <w:r w:rsidRPr="00565972">
        <w:rPr>
          <w:sz w:val="20"/>
        </w:rPr>
        <w:t>4 настоящего раздела не позднее чем в течение тринадцати дней с даты</w:t>
      </w:r>
      <w:proofErr w:type="gramEnd"/>
      <w:r w:rsidRPr="00565972">
        <w:rPr>
          <w:sz w:val="20"/>
        </w:rPr>
        <w:t xml:space="preserve">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20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В течение трех рабочих дней </w:t>
      </w:r>
      <w:proofErr w:type="gramStart"/>
      <w:r w:rsidRPr="00565972">
        <w:rPr>
          <w:sz w:val="20"/>
        </w:rPr>
        <w:t>с даты размещения</w:t>
      </w:r>
      <w:proofErr w:type="gramEnd"/>
      <w:r w:rsidRPr="00565972">
        <w:rPr>
          <w:sz w:val="20"/>
        </w:rPr>
        <w:t xml:space="preserve"> заказчиком в единой информационной системе документов, предусмотренных </w:t>
      </w:r>
      <w:hyperlink w:anchor="Par1353" w:history="1">
        <w:r w:rsidRPr="00565972">
          <w:rPr>
            <w:sz w:val="20"/>
          </w:rPr>
          <w:t>пунктом 5</w:t>
        </w:r>
      </w:hyperlink>
      <w:r w:rsidRPr="00565972">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565972">
          <w:rPr>
            <w:sz w:val="20"/>
          </w:rPr>
          <w:t>пунктом 4</w:t>
        </w:r>
      </w:hyperlink>
      <w:r w:rsidRPr="00565972">
        <w:rPr>
          <w:sz w:val="20"/>
        </w:rPr>
        <w:t xml:space="preserve"> </w:t>
      </w:r>
      <w:proofErr w:type="gramStart"/>
      <w:r w:rsidRPr="00565972">
        <w:rPr>
          <w:sz w:val="20"/>
        </w:rPr>
        <w:t>настоящего раздела протокол</w:t>
      </w:r>
      <w:proofErr w:type="gramEnd"/>
      <w:r w:rsidRPr="00565972">
        <w:rPr>
          <w:sz w:val="20"/>
        </w:rPr>
        <w:t xml:space="preserve"> разногласий.</w:t>
      </w:r>
    </w:p>
    <w:p w:rsidR="00565972" w:rsidRPr="00565972" w:rsidRDefault="00565972" w:rsidP="00565972">
      <w:pPr>
        <w:widowControl w:val="0"/>
        <w:autoSpaceDE w:val="0"/>
        <w:autoSpaceDN w:val="0"/>
        <w:adjustRightInd w:val="0"/>
        <w:ind w:firstLine="284"/>
        <w:jc w:val="both"/>
        <w:rPr>
          <w:sz w:val="20"/>
        </w:rPr>
      </w:pPr>
      <w:bookmarkStart w:id="36" w:name="Par1355"/>
      <w:bookmarkEnd w:id="36"/>
      <w:r w:rsidRPr="00565972">
        <w:rPr>
          <w:sz w:val="20"/>
        </w:rPr>
        <w:t xml:space="preserve">7. </w:t>
      </w:r>
      <w:proofErr w:type="gramStart"/>
      <w:r w:rsidRPr="00565972">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С момента </w:t>
      </w:r>
      <w:proofErr w:type="gramStart"/>
      <w:r w:rsidRPr="00565972">
        <w:rPr>
          <w:sz w:val="20"/>
        </w:rPr>
        <w:t>размещения</w:t>
      </w:r>
      <w:proofErr w:type="gramEnd"/>
      <w:r w:rsidRPr="00565972">
        <w:rPr>
          <w:sz w:val="20"/>
        </w:rPr>
        <w:t xml:space="preserve"> в единой информационной системе предусмотренного </w:t>
      </w:r>
      <w:hyperlink w:anchor="Par1355" w:history="1">
        <w:r w:rsidRPr="00565972">
          <w:rPr>
            <w:sz w:val="20"/>
          </w:rPr>
          <w:t>пунктом 7</w:t>
        </w:r>
      </w:hyperlink>
      <w:r w:rsidRPr="00565972">
        <w:rPr>
          <w:sz w:val="20"/>
        </w:rPr>
        <w:t xml:space="preserve"> настоящего раздела и подписанного заказчиком контракта (договора)  он считается заключенным.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Контракт (договор)  может быть заключен не ранее чем через десять дней </w:t>
      </w:r>
      <w:proofErr w:type="gramStart"/>
      <w:r w:rsidRPr="00565972">
        <w:rPr>
          <w:sz w:val="20"/>
        </w:rPr>
        <w:t>с даты размещения</w:t>
      </w:r>
      <w:proofErr w:type="gramEnd"/>
      <w:r w:rsidRPr="00565972">
        <w:rPr>
          <w:sz w:val="20"/>
        </w:rPr>
        <w:t xml:space="preserve"> в единой информационной системе протокола подведения итогов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565972">
          <w:rPr>
            <w:sz w:val="20"/>
          </w:rPr>
          <w:t>частью 6 статьи 44</w:t>
        </w:r>
      </w:hyperlink>
      <w:r w:rsidRPr="00565972">
        <w:rPr>
          <w:sz w:val="20"/>
        </w:rPr>
        <w:t xml:space="preserve"> Федерального закона от 05.04.2013 г. № 44 - ФЗ.</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случае, предусмотренном </w:t>
      </w:r>
      <w:hyperlink w:anchor="Par1322" w:history="1">
        <w:r w:rsidRPr="00565972">
          <w:rPr>
            <w:sz w:val="20"/>
          </w:rPr>
          <w:t xml:space="preserve">пунктом  22 раздела </w:t>
        </w:r>
      </w:hyperlink>
      <w:r w:rsidRPr="00565972">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w:t>
      </w:r>
      <w:proofErr w:type="gramStart"/>
      <w:r w:rsidRPr="00565972">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565972">
          <w:rPr>
            <w:sz w:val="20"/>
          </w:rPr>
          <w:t>пунктом 4</w:t>
        </w:r>
      </w:hyperlink>
      <w:r w:rsidRPr="00565972">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565972">
          <w:rPr>
            <w:sz w:val="20"/>
          </w:rPr>
          <w:t>пункте 8 раздела</w:t>
        </w:r>
        <w:proofErr w:type="gramEnd"/>
        <w:r w:rsidRPr="00565972">
          <w:rPr>
            <w:sz w:val="20"/>
          </w:rPr>
          <w:t xml:space="preserve"> </w:t>
        </w:r>
      </w:hyperlink>
      <w:r w:rsidRPr="00565972">
        <w:rPr>
          <w:sz w:val="20"/>
        </w:rPr>
        <w:t xml:space="preserve">20 настоящей документации, или не исполнил требования, предусмотренные </w:t>
      </w:r>
      <w:hyperlink w:anchor="Par677" w:history="1">
        <w:r w:rsidRPr="00565972">
          <w:rPr>
            <w:sz w:val="20"/>
          </w:rPr>
          <w:t>статьей 37</w:t>
        </w:r>
      </w:hyperlink>
      <w:r w:rsidRPr="00565972">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565972" w:rsidRPr="00565972" w:rsidRDefault="00565972" w:rsidP="00565972">
      <w:pPr>
        <w:widowControl w:val="0"/>
        <w:autoSpaceDE w:val="0"/>
        <w:autoSpaceDN w:val="0"/>
        <w:adjustRightInd w:val="0"/>
        <w:ind w:firstLine="284"/>
        <w:jc w:val="both"/>
        <w:rPr>
          <w:sz w:val="20"/>
        </w:rPr>
      </w:pPr>
      <w:bookmarkStart w:id="37" w:name="Par1362"/>
      <w:bookmarkEnd w:id="37"/>
      <w:r w:rsidRPr="00565972">
        <w:rPr>
          <w:sz w:val="20"/>
        </w:rPr>
        <w:t>14. В случае</w:t>
      </w:r>
      <w:proofErr w:type="gramStart"/>
      <w:r w:rsidRPr="00565972">
        <w:rPr>
          <w:sz w:val="20"/>
        </w:rPr>
        <w:t>,</w:t>
      </w:r>
      <w:proofErr w:type="gramEnd"/>
      <w:r w:rsidRPr="00565972">
        <w:rPr>
          <w:sz w:val="20"/>
        </w:rPr>
        <w:t xml:space="preserve">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w:t>
      </w:r>
      <w:r w:rsidRPr="00565972">
        <w:rPr>
          <w:sz w:val="20"/>
        </w:rPr>
        <w:lastRenderedPageBreak/>
        <w:t xml:space="preserve">быть направлен заказчиком этому участнику в срок, не превышающий десяти дней </w:t>
      </w:r>
      <w:proofErr w:type="gramStart"/>
      <w:r w:rsidRPr="00565972">
        <w:rPr>
          <w:sz w:val="20"/>
        </w:rPr>
        <w:t>с даты признания</w:t>
      </w:r>
      <w:proofErr w:type="gramEnd"/>
      <w:r w:rsidRPr="00565972">
        <w:rPr>
          <w:sz w:val="20"/>
        </w:rPr>
        <w:t xml:space="preserve"> победителя такого аукциона уклонившимся от заключения контракта (договора).</w:t>
      </w:r>
    </w:p>
    <w:p w:rsidR="00565972" w:rsidRPr="00565972" w:rsidRDefault="00565972" w:rsidP="00565972">
      <w:pPr>
        <w:widowControl w:val="0"/>
        <w:autoSpaceDE w:val="0"/>
        <w:autoSpaceDN w:val="0"/>
        <w:adjustRightInd w:val="0"/>
        <w:ind w:firstLine="284"/>
        <w:jc w:val="both"/>
        <w:rPr>
          <w:sz w:val="20"/>
        </w:rPr>
      </w:pPr>
      <w:bookmarkStart w:id="38" w:name="Par1364"/>
      <w:bookmarkEnd w:id="38"/>
      <w:r w:rsidRPr="00565972">
        <w:rPr>
          <w:sz w:val="20"/>
        </w:rPr>
        <w:t xml:space="preserve">15. Участник электронного аукциона, признанный победителем такого аукциона в соответствии с </w:t>
      </w:r>
      <w:hyperlink w:anchor="Par1362" w:history="1">
        <w:r w:rsidRPr="00565972">
          <w:rPr>
            <w:color w:val="0000FF"/>
            <w:sz w:val="20"/>
          </w:rPr>
          <w:t>пунктом 14</w:t>
        </w:r>
      </w:hyperlink>
      <w:r w:rsidRPr="00565972">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565972">
          <w:rPr>
            <w:color w:val="0000FF"/>
            <w:sz w:val="20"/>
          </w:rPr>
          <w:t>пунктом 3</w:t>
        </w:r>
      </w:hyperlink>
      <w:r w:rsidRPr="00565972">
        <w:rPr>
          <w:sz w:val="20"/>
        </w:rPr>
        <w:t xml:space="preserve"> настоящего раздела, или отказаться от заключения контракта (договора). </w:t>
      </w:r>
      <w:proofErr w:type="gramStart"/>
      <w:r w:rsidRPr="00565972">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565972">
          <w:rPr>
            <w:color w:val="0000FF"/>
            <w:sz w:val="20"/>
          </w:rPr>
          <w:t>пунктом  22 раздела 1</w:t>
        </w:r>
      </w:hyperlink>
      <w:r w:rsidRPr="00565972">
        <w:rPr>
          <w:color w:val="0000FF"/>
          <w:sz w:val="20"/>
        </w:rPr>
        <w:t>9</w:t>
      </w:r>
      <w:r w:rsidRPr="00565972">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565972">
        <w:rPr>
          <w:sz w:val="20"/>
        </w:rPr>
        <w:t xml:space="preserve"> Если этот победитель уклонился от заключения контракта (договора), такой аукцион признается несостоявшимся.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22.</w:t>
      </w:r>
    </w:p>
    <w:p w:rsidR="00565972" w:rsidRPr="00565972" w:rsidRDefault="00565972" w:rsidP="00565972">
      <w:pPr>
        <w:widowControl w:val="0"/>
        <w:tabs>
          <w:tab w:val="left" w:pos="2842"/>
        </w:tabs>
        <w:autoSpaceDE w:val="0"/>
        <w:autoSpaceDN w:val="0"/>
        <w:adjustRightInd w:val="0"/>
        <w:ind w:firstLine="284"/>
        <w:jc w:val="center"/>
        <w:outlineLvl w:val="2"/>
        <w:rPr>
          <w:b/>
          <w:caps/>
          <w:sz w:val="20"/>
        </w:rPr>
      </w:pPr>
      <w:r w:rsidRPr="00565972">
        <w:rPr>
          <w:b/>
          <w:sz w:val="20"/>
        </w:rPr>
        <w:t>Изменение условий контракта (договора),  расторжение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w:t>
      </w:r>
      <w:r w:rsidRPr="00565972">
        <w:rPr>
          <w:b/>
          <w:sz w:val="20"/>
        </w:rPr>
        <w:t>.</w:t>
      </w:r>
      <w:r w:rsidRPr="00565972">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 если возможность изменения условий контракта (договора) была предусмотрена документацией о закупке и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proofErr w:type="gramStart"/>
      <w:r w:rsidRPr="00565972">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565972" w:rsidRPr="00565972" w:rsidRDefault="00565972" w:rsidP="00565972">
      <w:pPr>
        <w:tabs>
          <w:tab w:val="left" w:pos="2842"/>
        </w:tabs>
        <w:autoSpaceDE w:val="0"/>
        <w:autoSpaceDN w:val="0"/>
        <w:adjustRightInd w:val="0"/>
        <w:ind w:firstLine="284"/>
        <w:jc w:val="both"/>
        <w:rPr>
          <w:sz w:val="20"/>
        </w:rPr>
      </w:pPr>
      <w:r w:rsidRPr="00565972">
        <w:rPr>
          <w:sz w:val="20"/>
        </w:rPr>
        <w:t xml:space="preserve">3) </w:t>
      </w:r>
      <w:r w:rsidRPr="00565972">
        <w:rPr>
          <w:bCs/>
          <w:sz w:val="20"/>
        </w:rPr>
        <w:t>изменение в соответствии с законодательством Российской Федерации регулируемых  цен (тарифов) на работы (услуги, товары);</w:t>
      </w:r>
    </w:p>
    <w:p w:rsidR="00565972" w:rsidRPr="00565972" w:rsidRDefault="00565972" w:rsidP="00565972">
      <w:pPr>
        <w:widowControl w:val="0"/>
        <w:tabs>
          <w:tab w:val="left" w:pos="2842"/>
        </w:tabs>
        <w:autoSpaceDE w:val="0"/>
        <w:autoSpaceDN w:val="0"/>
        <w:adjustRightInd w:val="0"/>
        <w:ind w:firstLine="284"/>
        <w:jc w:val="both"/>
        <w:rPr>
          <w:sz w:val="20"/>
        </w:rPr>
      </w:pPr>
      <w:bookmarkStart w:id="39" w:name="Par1592"/>
      <w:bookmarkEnd w:id="39"/>
      <w:r w:rsidRPr="00565972">
        <w:rPr>
          <w:sz w:val="20"/>
        </w:rPr>
        <w:t xml:space="preserve">4) в случаях, предусмотренных </w:t>
      </w:r>
      <w:hyperlink r:id="rId16" w:history="1">
        <w:r w:rsidRPr="00565972">
          <w:rPr>
            <w:sz w:val="20"/>
          </w:rPr>
          <w:t>пунктом 6 статьи 161</w:t>
        </w:r>
      </w:hyperlink>
      <w:r w:rsidRPr="00565972">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565972">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 </w:t>
      </w:r>
      <w:proofErr w:type="gramStart"/>
      <w:r w:rsidRPr="00565972">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3. В случае перемены заказчика права и обязанности заказчика, предусмотренные контрактом (договором), переходят к новому заказчику.</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w:t>
      </w:r>
      <w:r w:rsidRPr="00565972">
        <w:rPr>
          <w:sz w:val="20"/>
        </w:rPr>
        <w:lastRenderedPageBreak/>
        <w:t>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заключенных заказчиком.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0" w:name="Par1599"/>
      <w:bookmarkEnd w:id="40"/>
      <w:r w:rsidRPr="00565972">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1" w:name="Par1600"/>
      <w:bookmarkEnd w:id="41"/>
      <w:r w:rsidRPr="00565972">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2" w:name="Par1601"/>
      <w:bookmarkEnd w:id="42"/>
      <w:r w:rsidRPr="00565972">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565972">
        <w:rPr>
          <w:sz w:val="20"/>
        </w:rPr>
        <w:t>и</w:t>
      </w:r>
      <w:proofErr w:type="gramEnd"/>
      <w:r w:rsidRPr="00565972">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9.  </w:t>
      </w:r>
      <w:proofErr w:type="gramStart"/>
      <w:r w:rsidRPr="00565972">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565972">
        <w:rPr>
          <w:sz w:val="20"/>
        </w:rPr>
        <w:t xml:space="preserve"> почты, либо с использованием иных сре</w:t>
      </w:r>
      <w:proofErr w:type="gramStart"/>
      <w:r w:rsidRPr="00565972">
        <w:rPr>
          <w:sz w:val="20"/>
        </w:rPr>
        <w:t>дств св</w:t>
      </w:r>
      <w:proofErr w:type="gramEnd"/>
      <w:r w:rsidRPr="00565972">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65972">
        <w:rPr>
          <w:sz w:val="20"/>
        </w:rPr>
        <w:t>с даты размещения</w:t>
      </w:r>
      <w:proofErr w:type="gramEnd"/>
      <w:r w:rsidRPr="00565972">
        <w:rPr>
          <w:sz w:val="20"/>
        </w:rPr>
        <w:t xml:space="preserve"> решения заказчика об одностороннем отказе от исполнения контракта (договора) в единой информационной системе.</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11.</w:t>
      </w:r>
      <w:r w:rsidRPr="00565972">
        <w:rPr>
          <w:b/>
          <w:sz w:val="20"/>
        </w:rPr>
        <w:t xml:space="preserve"> </w:t>
      </w:r>
      <w:proofErr w:type="gramStart"/>
      <w:r w:rsidRPr="00565972">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565972">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12</w:t>
      </w:r>
      <w:r w:rsidRPr="00565972">
        <w:rPr>
          <w:b/>
          <w:sz w:val="20"/>
        </w:rPr>
        <w:t>.</w:t>
      </w:r>
      <w:r w:rsidRPr="00565972">
        <w:rPr>
          <w:sz w:val="20"/>
        </w:rPr>
        <w:t xml:space="preserve"> </w:t>
      </w:r>
      <w:proofErr w:type="gramStart"/>
      <w:r w:rsidRPr="00565972">
        <w:rPr>
          <w:sz w:val="20"/>
        </w:rPr>
        <w:t>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поставщика).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13. Информация о подрядчике (исполнителе, поставщике), с которым контракт (договор) </w:t>
      </w:r>
      <w:proofErr w:type="gramStart"/>
      <w:r w:rsidRPr="00565972">
        <w:rPr>
          <w:sz w:val="20"/>
        </w:rPr>
        <w:t>был</w:t>
      </w:r>
      <w:proofErr w:type="gramEnd"/>
      <w:r w:rsidRPr="00565972">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565972" w:rsidRPr="00565972" w:rsidRDefault="00565972" w:rsidP="00565972">
      <w:pPr>
        <w:widowControl w:val="0"/>
        <w:tabs>
          <w:tab w:val="left" w:pos="2842"/>
        </w:tabs>
        <w:autoSpaceDE w:val="0"/>
        <w:autoSpaceDN w:val="0"/>
        <w:adjustRightInd w:val="0"/>
        <w:ind w:firstLine="284"/>
        <w:jc w:val="both"/>
        <w:rPr>
          <w:sz w:val="20"/>
        </w:rPr>
      </w:pPr>
      <w:bookmarkStart w:id="43" w:name="Par1608"/>
      <w:bookmarkEnd w:id="43"/>
      <w:r w:rsidRPr="00565972">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565972">
          <w:rPr>
            <w:sz w:val="20"/>
          </w:rPr>
          <w:t>пункта 6 части 2 статьи 83</w:t>
        </w:r>
      </w:hyperlink>
      <w:r w:rsidRPr="00565972">
        <w:rPr>
          <w:sz w:val="20"/>
        </w:rPr>
        <w:t xml:space="preserve"> Федерального закона от 05 апреля 2013 г. №44-ФЗ</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15. </w:t>
      </w:r>
      <w:proofErr w:type="gramStart"/>
      <w:r w:rsidRPr="00565972">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565972">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lastRenderedPageBreak/>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17. </w:t>
      </w:r>
      <w:proofErr w:type="gramStart"/>
      <w:r w:rsidRPr="00565972">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65972">
        <w:rPr>
          <w:sz w:val="20"/>
        </w:rPr>
        <w:t xml:space="preserve"> доставки, </w:t>
      </w:r>
      <w:proofErr w:type="gramStart"/>
      <w:r w:rsidRPr="00565972">
        <w:rPr>
          <w:sz w:val="20"/>
        </w:rPr>
        <w:t>обеспечивающих</w:t>
      </w:r>
      <w:proofErr w:type="gramEnd"/>
      <w:r w:rsidRPr="00565972">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565972">
        <w:rPr>
          <w:sz w:val="20"/>
        </w:rPr>
        <w:t>решении</w:t>
      </w:r>
      <w:proofErr w:type="gramEnd"/>
      <w:r w:rsidRPr="00565972">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21. </w:t>
      </w:r>
      <w:proofErr w:type="gramStart"/>
      <w:r w:rsidRPr="00565972">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bookmarkStart w:id="44" w:name="Par1617"/>
      <w:bookmarkEnd w:id="44"/>
      <w:r w:rsidRPr="00565972">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Требование обеспечения исполнения контракта</w:t>
      </w:r>
    </w:p>
    <w:p w:rsidR="00565972" w:rsidRPr="00565972" w:rsidRDefault="00565972" w:rsidP="00565972">
      <w:pPr>
        <w:autoSpaceDE w:val="0"/>
        <w:autoSpaceDN w:val="0"/>
        <w:adjustRightInd w:val="0"/>
        <w:ind w:firstLine="284"/>
        <w:jc w:val="both"/>
        <w:rPr>
          <w:kern w:val="0"/>
          <w:sz w:val="20"/>
        </w:rPr>
      </w:pPr>
      <w:bookmarkStart w:id="45" w:name="Par682"/>
      <w:bookmarkEnd w:id="45"/>
      <w:r w:rsidRPr="00565972">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565972">
        <w:rPr>
          <w:sz w:val="20"/>
        </w:rPr>
        <w:t>(договора)</w:t>
      </w:r>
      <w:r w:rsidRPr="00565972">
        <w:rPr>
          <w:color w:val="000000"/>
          <w:sz w:val="20"/>
        </w:rPr>
        <w:t>. Р</w:t>
      </w:r>
      <w:r w:rsidRPr="00565972">
        <w:rPr>
          <w:kern w:val="0"/>
          <w:sz w:val="20"/>
        </w:rPr>
        <w:t xml:space="preserve">азмер обеспечения исполнения контракта </w:t>
      </w:r>
      <w:r w:rsidRPr="00565972">
        <w:rPr>
          <w:sz w:val="20"/>
        </w:rPr>
        <w:t xml:space="preserve">(договора) </w:t>
      </w:r>
      <w:r w:rsidRPr="00565972">
        <w:rPr>
          <w:kern w:val="0"/>
          <w:sz w:val="20"/>
        </w:rPr>
        <w:t xml:space="preserve">  должен составлять от пяти до тридцати процентов начальной (максимальной) цены контракта </w:t>
      </w:r>
      <w:r w:rsidRPr="00565972">
        <w:rPr>
          <w:sz w:val="20"/>
        </w:rPr>
        <w:t>(договора)</w:t>
      </w:r>
      <w:r w:rsidRPr="00565972">
        <w:rPr>
          <w:kern w:val="0"/>
          <w:sz w:val="20"/>
        </w:rPr>
        <w:t xml:space="preserve">, указанной в извещении об осуществлении закупки. В случае, если начальная (максимальная) цена контракта </w:t>
      </w:r>
      <w:r w:rsidRPr="00565972">
        <w:rPr>
          <w:sz w:val="20"/>
        </w:rPr>
        <w:t xml:space="preserve">(договора) </w:t>
      </w:r>
      <w:r w:rsidRPr="00565972">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565972">
        <w:rPr>
          <w:kern w:val="0"/>
          <w:sz w:val="20"/>
        </w:rPr>
        <w:t>а</w:t>
      </w:r>
      <w:r w:rsidRPr="00565972">
        <w:rPr>
          <w:sz w:val="20"/>
        </w:rPr>
        <w:t>(</w:t>
      </w:r>
      <w:proofErr w:type="gramEnd"/>
      <w:r w:rsidRPr="00565972">
        <w:rPr>
          <w:sz w:val="20"/>
        </w:rPr>
        <w:t xml:space="preserve">договора) </w:t>
      </w:r>
      <w:r w:rsidRPr="00565972">
        <w:rPr>
          <w:kern w:val="0"/>
          <w:sz w:val="20"/>
        </w:rPr>
        <w:t xml:space="preserve"> в размере от десяти до тридцати процентов начальной (максимальной) цены контракта </w:t>
      </w:r>
      <w:r w:rsidRPr="00565972">
        <w:rPr>
          <w:sz w:val="20"/>
        </w:rPr>
        <w:t>(договора)</w:t>
      </w:r>
      <w:r w:rsidRPr="00565972">
        <w:rPr>
          <w:kern w:val="0"/>
          <w:sz w:val="20"/>
        </w:rPr>
        <w:t xml:space="preserve">, но не менее чем в размере аванса (если контрактом </w:t>
      </w:r>
      <w:r w:rsidRPr="00565972">
        <w:rPr>
          <w:sz w:val="20"/>
        </w:rPr>
        <w:t xml:space="preserve">(договором) </w:t>
      </w:r>
      <w:r w:rsidRPr="00565972">
        <w:rPr>
          <w:kern w:val="0"/>
          <w:sz w:val="20"/>
        </w:rPr>
        <w:t xml:space="preserve"> предусмотрена выплата аванса). В случае</w:t>
      </w:r>
      <w:proofErr w:type="gramStart"/>
      <w:r w:rsidRPr="00565972">
        <w:rPr>
          <w:kern w:val="0"/>
          <w:sz w:val="20"/>
        </w:rPr>
        <w:t>,</w:t>
      </w:r>
      <w:proofErr w:type="gramEnd"/>
      <w:r w:rsidRPr="00565972">
        <w:rPr>
          <w:kern w:val="0"/>
          <w:sz w:val="20"/>
        </w:rPr>
        <w:t xml:space="preserve"> если аванс превышает тридцать процентов начальной (максимальной) цены контракта </w:t>
      </w:r>
      <w:r w:rsidRPr="00565972">
        <w:rPr>
          <w:sz w:val="20"/>
        </w:rPr>
        <w:t>(договора)</w:t>
      </w:r>
      <w:r w:rsidRPr="00565972">
        <w:rPr>
          <w:kern w:val="0"/>
          <w:sz w:val="20"/>
        </w:rPr>
        <w:t xml:space="preserve">, размер обеспечения исполнения контракта </w:t>
      </w:r>
      <w:r w:rsidRPr="00565972">
        <w:rPr>
          <w:sz w:val="20"/>
        </w:rPr>
        <w:t xml:space="preserve">(договора) </w:t>
      </w:r>
      <w:r w:rsidRPr="00565972">
        <w:rPr>
          <w:kern w:val="0"/>
          <w:sz w:val="20"/>
        </w:rPr>
        <w:t xml:space="preserve"> устанавливается в размере аванса. В случае</w:t>
      </w:r>
      <w:proofErr w:type="gramStart"/>
      <w:r w:rsidRPr="00565972">
        <w:rPr>
          <w:kern w:val="0"/>
          <w:sz w:val="20"/>
        </w:rPr>
        <w:t>,</w:t>
      </w:r>
      <w:proofErr w:type="gramEnd"/>
      <w:r w:rsidRPr="00565972">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565972">
        <w:rPr>
          <w:sz w:val="20"/>
        </w:rPr>
        <w:t>(договора)</w:t>
      </w:r>
      <w:r w:rsidRPr="00565972">
        <w:rPr>
          <w:kern w:val="0"/>
          <w:sz w:val="20"/>
        </w:rPr>
        <w:t xml:space="preserve">, участник закупки, с которым заключается контракт </w:t>
      </w:r>
      <w:r w:rsidRPr="00565972">
        <w:rPr>
          <w:sz w:val="20"/>
        </w:rPr>
        <w:t>(договор)</w:t>
      </w:r>
      <w:r w:rsidRPr="00565972">
        <w:rPr>
          <w:kern w:val="0"/>
          <w:sz w:val="20"/>
        </w:rPr>
        <w:t xml:space="preserve">, предоставляет обеспечение исполнения контракта </w:t>
      </w:r>
      <w:r w:rsidRPr="00565972">
        <w:rPr>
          <w:sz w:val="20"/>
        </w:rPr>
        <w:t xml:space="preserve">(договора) </w:t>
      </w:r>
      <w:r w:rsidRPr="00565972">
        <w:rPr>
          <w:kern w:val="0"/>
          <w:sz w:val="20"/>
        </w:rPr>
        <w:t>с учетом  раздела 26 настоящей документации.</w:t>
      </w:r>
    </w:p>
    <w:p w:rsidR="00565972" w:rsidRPr="00565972" w:rsidRDefault="00565972" w:rsidP="00565972">
      <w:pPr>
        <w:autoSpaceDE w:val="0"/>
        <w:autoSpaceDN w:val="0"/>
        <w:adjustRightInd w:val="0"/>
        <w:ind w:firstLine="284"/>
        <w:jc w:val="both"/>
        <w:rPr>
          <w:sz w:val="20"/>
        </w:rPr>
      </w:pPr>
      <w:r w:rsidRPr="00565972">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565972" w:rsidRPr="00565972" w:rsidRDefault="00565972" w:rsidP="00565972">
      <w:pPr>
        <w:autoSpaceDE w:val="0"/>
        <w:autoSpaceDN w:val="0"/>
        <w:adjustRightInd w:val="0"/>
        <w:ind w:firstLine="284"/>
        <w:jc w:val="both"/>
        <w:rPr>
          <w:kern w:val="0"/>
          <w:sz w:val="20"/>
        </w:rPr>
      </w:pPr>
      <w:r w:rsidRPr="00565972">
        <w:rPr>
          <w:sz w:val="20"/>
        </w:rPr>
        <w:t xml:space="preserve">3. </w:t>
      </w:r>
      <w:r w:rsidRPr="00565972">
        <w:rPr>
          <w:kern w:val="0"/>
          <w:sz w:val="20"/>
        </w:rPr>
        <w:t xml:space="preserve">Исполнение контракта </w:t>
      </w:r>
      <w:r w:rsidRPr="00565972">
        <w:rPr>
          <w:sz w:val="20"/>
        </w:rPr>
        <w:t xml:space="preserve">(договора) </w:t>
      </w:r>
      <w:r w:rsidRPr="00565972">
        <w:rPr>
          <w:kern w:val="0"/>
          <w:sz w:val="20"/>
        </w:rPr>
        <w:t xml:space="preserve"> может обеспечиваться предоставлением банковской гарантии, выданной банком и соответствующей требованиям </w:t>
      </w:r>
      <w:hyperlink r:id="rId17" w:history="1">
        <w:r w:rsidRPr="00565972">
          <w:rPr>
            <w:kern w:val="0"/>
            <w:sz w:val="20"/>
          </w:rPr>
          <w:t>статьи 45</w:t>
        </w:r>
      </w:hyperlink>
      <w:r w:rsidRPr="00565972">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565972">
        <w:rPr>
          <w:sz w:val="20"/>
        </w:rPr>
        <w:t xml:space="preserve">(договора) </w:t>
      </w:r>
      <w:r w:rsidRPr="00565972">
        <w:rPr>
          <w:kern w:val="0"/>
          <w:sz w:val="20"/>
        </w:rPr>
        <w:t xml:space="preserve"> определяется участником закупки, с которым заключается контракт </w:t>
      </w:r>
      <w:r w:rsidRPr="00565972">
        <w:rPr>
          <w:sz w:val="20"/>
        </w:rPr>
        <w:t>(договор)</w:t>
      </w:r>
      <w:r w:rsidRPr="00565972">
        <w:rPr>
          <w:kern w:val="0"/>
          <w:sz w:val="20"/>
        </w:rPr>
        <w:t xml:space="preserve">, самостоятельно. Срок действия банковской гарантии должен превышать срок действия контракта </w:t>
      </w:r>
      <w:r w:rsidRPr="00565972">
        <w:rPr>
          <w:sz w:val="20"/>
        </w:rPr>
        <w:t xml:space="preserve">(договора) </w:t>
      </w:r>
      <w:r w:rsidRPr="00565972">
        <w:rPr>
          <w:kern w:val="0"/>
          <w:sz w:val="20"/>
        </w:rPr>
        <w:t xml:space="preserve"> не менее чем на один месяц.</w:t>
      </w:r>
    </w:p>
    <w:p w:rsidR="00565972" w:rsidRPr="00565972" w:rsidRDefault="00565972" w:rsidP="00565972">
      <w:pPr>
        <w:autoSpaceDE w:val="0"/>
        <w:autoSpaceDN w:val="0"/>
        <w:adjustRightInd w:val="0"/>
        <w:ind w:firstLine="284"/>
        <w:jc w:val="both"/>
        <w:rPr>
          <w:kern w:val="0"/>
          <w:sz w:val="20"/>
        </w:rPr>
      </w:pPr>
      <w:r w:rsidRPr="00565972">
        <w:rPr>
          <w:sz w:val="20"/>
        </w:rPr>
        <w:lastRenderedPageBreak/>
        <w:t>4.</w:t>
      </w:r>
      <w:r w:rsidRPr="00565972">
        <w:rPr>
          <w:kern w:val="0"/>
          <w:sz w:val="20"/>
        </w:rPr>
        <w:t xml:space="preserve"> В случае непредставления  обеспечения исполнения контракта </w:t>
      </w:r>
      <w:r w:rsidRPr="00565972">
        <w:rPr>
          <w:sz w:val="20"/>
        </w:rPr>
        <w:t xml:space="preserve">(договора) </w:t>
      </w:r>
      <w:r w:rsidRPr="00565972">
        <w:rPr>
          <w:kern w:val="0"/>
          <w:sz w:val="20"/>
        </w:rPr>
        <w:t xml:space="preserve"> в срок, установленный для заключения контракта </w:t>
      </w:r>
      <w:r w:rsidRPr="00565972">
        <w:rPr>
          <w:sz w:val="20"/>
        </w:rPr>
        <w:t>(договора)</w:t>
      </w:r>
      <w:r w:rsidRPr="00565972">
        <w:rPr>
          <w:kern w:val="0"/>
          <w:sz w:val="20"/>
        </w:rPr>
        <w:t xml:space="preserve">, одновременно с подписанным экземпляром контракта </w:t>
      </w:r>
      <w:r w:rsidRPr="00565972">
        <w:rPr>
          <w:sz w:val="20"/>
        </w:rPr>
        <w:t>(договора)</w:t>
      </w:r>
      <w:r w:rsidRPr="00565972">
        <w:rPr>
          <w:kern w:val="0"/>
          <w:sz w:val="20"/>
        </w:rPr>
        <w:t xml:space="preserve">, такой участник считается уклонившимся от заключения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w:t>
      </w:r>
      <w:proofErr w:type="gramStart"/>
      <w:r w:rsidRPr="00565972">
        <w:rPr>
          <w:kern w:val="0"/>
          <w:sz w:val="20"/>
        </w:rPr>
        <w:t xml:space="preserve">В ходе исполнения контракта </w:t>
      </w:r>
      <w:r w:rsidRPr="00565972">
        <w:rPr>
          <w:sz w:val="20"/>
        </w:rPr>
        <w:t xml:space="preserve">(договора) </w:t>
      </w:r>
      <w:r w:rsidRPr="00565972">
        <w:rPr>
          <w:kern w:val="0"/>
          <w:sz w:val="20"/>
        </w:rPr>
        <w:t xml:space="preserve"> поставщик (подрядчик, исполнитель) вправе предоставить заказчику обеспечение исполнения контракта </w:t>
      </w:r>
      <w:r w:rsidRPr="00565972">
        <w:rPr>
          <w:sz w:val="20"/>
        </w:rPr>
        <w:t>(договора)</w:t>
      </w:r>
      <w:r w:rsidRPr="00565972">
        <w:rPr>
          <w:kern w:val="0"/>
          <w:sz w:val="20"/>
        </w:rPr>
        <w:t xml:space="preserve">, уменьшенное на размер выполненных обязательств, предусмотренных контрактом </w:t>
      </w:r>
      <w:r w:rsidRPr="00565972">
        <w:rPr>
          <w:sz w:val="20"/>
        </w:rPr>
        <w:t>(договором)</w:t>
      </w:r>
      <w:r w:rsidRPr="00565972">
        <w:rPr>
          <w:kern w:val="0"/>
          <w:sz w:val="20"/>
        </w:rPr>
        <w:t xml:space="preserve">, взамен ранее предоставленного обеспечения исполнения контракта </w:t>
      </w:r>
      <w:r w:rsidRPr="00565972">
        <w:rPr>
          <w:sz w:val="20"/>
        </w:rPr>
        <w:t xml:space="preserve">(договора) </w:t>
      </w:r>
      <w:r w:rsidRPr="00565972">
        <w:rPr>
          <w:kern w:val="0"/>
          <w:sz w:val="20"/>
        </w:rPr>
        <w:t xml:space="preserve"> при этом может быть изменен способ обеспечения контракта </w:t>
      </w:r>
      <w:r w:rsidRPr="00565972">
        <w:rPr>
          <w:sz w:val="20"/>
        </w:rPr>
        <w:t>(договора)</w:t>
      </w:r>
      <w:r w:rsidRPr="00565972">
        <w:rPr>
          <w:kern w:val="0"/>
          <w:sz w:val="20"/>
        </w:rPr>
        <w:t xml:space="preserve">. </w:t>
      </w:r>
      <w:proofErr w:type="gramEnd"/>
    </w:p>
    <w:p w:rsidR="00565972" w:rsidRPr="00565972" w:rsidRDefault="00565972" w:rsidP="00565972">
      <w:pPr>
        <w:autoSpaceDE w:val="0"/>
        <w:autoSpaceDN w:val="0"/>
        <w:adjustRightInd w:val="0"/>
        <w:ind w:firstLine="284"/>
        <w:jc w:val="both"/>
        <w:rPr>
          <w:kern w:val="0"/>
          <w:sz w:val="20"/>
        </w:rPr>
      </w:pPr>
      <w:r w:rsidRPr="00565972">
        <w:rPr>
          <w:kern w:val="0"/>
          <w:sz w:val="20"/>
        </w:rPr>
        <w:t>6. Обеспечение исполнения контракта не применяются в случае:</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контракта с участником закупки, который является государственным или муниципальным казенным учреждением;</w:t>
      </w:r>
    </w:p>
    <w:p w:rsidR="00565972" w:rsidRPr="00565972" w:rsidRDefault="00565972" w:rsidP="00565972">
      <w:pPr>
        <w:autoSpaceDE w:val="0"/>
        <w:autoSpaceDN w:val="0"/>
        <w:adjustRightInd w:val="0"/>
        <w:ind w:firstLine="284"/>
        <w:jc w:val="both"/>
        <w:rPr>
          <w:kern w:val="0"/>
          <w:sz w:val="20"/>
        </w:rPr>
      </w:pPr>
      <w:r w:rsidRPr="00565972">
        <w:rPr>
          <w:kern w:val="0"/>
          <w:sz w:val="20"/>
        </w:rPr>
        <w:t>- осуществления закупки услуги по предоставлению кредита;</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бюджетным учреждением контракта, предметом которого является выдача банковской гарантии.</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 7. Заказчик рассматривает поступившую в качестве обеспечения исполнения контракта </w:t>
      </w:r>
      <w:r w:rsidRPr="00565972">
        <w:rPr>
          <w:sz w:val="20"/>
        </w:rPr>
        <w:t xml:space="preserve">(договора) </w:t>
      </w:r>
      <w:r w:rsidRPr="00565972">
        <w:rPr>
          <w:kern w:val="0"/>
          <w:sz w:val="20"/>
        </w:rPr>
        <w:t xml:space="preserve"> банковскую гарантию в срок, не превышающий трех рабочих дней со дня ее поступления.</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8. Банковская гарантия, предоставляемая участником закупки в качестве обеспечения исполнения контракта </w:t>
      </w:r>
      <w:r w:rsidRPr="00565972">
        <w:rPr>
          <w:sz w:val="20"/>
        </w:rPr>
        <w:t>(договора)</w:t>
      </w:r>
      <w:r w:rsidRPr="00565972">
        <w:rPr>
          <w:kern w:val="0"/>
          <w:sz w:val="20"/>
        </w:rPr>
        <w:t>, должна быть включена в реестр банковских гарантий, размещенный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9. Размер обеспечения исполнения контракта </w:t>
      </w:r>
      <w:r w:rsidRPr="00565972">
        <w:rPr>
          <w:sz w:val="20"/>
        </w:rPr>
        <w:t xml:space="preserve">(договора) </w:t>
      </w:r>
      <w:r w:rsidRPr="00565972">
        <w:rPr>
          <w:kern w:val="0"/>
          <w:sz w:val="20"/>
        </w:rPr>
        <w:t xml:space="preserve"> указан в разделе 29 настоящей документации.</w:t>
      </w:r>
    </w:p>
    <w:p w:rsidR="00565972" w:rsidRPr="00565972" w:rsidRDefault="00565972" w:rsidP="00565972">
      <w:pPr>
        <w:autoSpaceDE w:val="0"/>
        <w:autoSpaceDN w:val="0"/>
        <w:adjustRightInd w:val="0"/>
        <w:ind w:firstLine="284"/>
        <w:jc w:val="both"/>
        <w:rPr>
          <w:kern w:val="0"/>
          <w:sz w:val="20"/>
        </w:rPr>
      </w:pPr>
    </w:p>
    <w:p w:rsidR="00565972" w:rsidRPr="00565972" w:rsidRDefault="00565972" w:rsidP="00565972">
      <w:pPr>
        <w:ind w:firstLine="284"/>
        <w:jc w:val="center"/>
        <w:rPr>
          <w:b/>
          <w:sz w:val="20"/>
        </w:rPr>
      </w:pPr>
      <w:r w:rsidRPr="00565972">
        <w:rPr>
          <w:b/>
          <w:sz w:val="20"/>
        </w:rPr>
        <w:t>РАЗДЕЛ 24.</w:t>
      </w:r>
    </w:p>
    <w:p w:rsidR="00565972" w:rsidRPr="00565972" w:rsidRDefault="00565972" w:rsidP="00565972">
      <w:pPr>
        <w:keepNext/>
        <w:tabs>
          <w:tab w:val="left" w:pos="1600"/>
        </w:tabs>
        <w:ind w:firstLine="284"/>
        <w:jc w:val="center"/>
        <w:outlineLvl w:val="2"/>
        <w:rPr>
          <w:b/>
          <w:kern w:val="0"/>
          <w:sz w:val="20"/>
        </w:rPr>
      </w:pPr>
      <w:r w:rsidRPr="00565972">
        <w:rPr>
          <w:b/>
          <w:kern w:val="0"/>
          <w:sz w:val="20"/>
        </w:rPr>
        <w:t xml:space="preserve">Последствия признания электронного аукциона </w:t>
      </w:r>
      <w:proofErr w:type="gramStart"/>
      <w:r w:rsidRPr="00565972">
        <w:rPr>
          <w:b/>
          <w:kern w:val="0"/>
          <w:sz w:val="20"/>
        </w:rPr>
        <w:t>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1. </w:t>
      </w:r>
      <w:r w:rsidRPr="00565972">
        <w:rPr>
          <w:kern w:val="0"/>
          <w:sz w:val="20"/>
        </w:rPr>
        <w:t>В случае</w:t>
      </w:r>
      <w:proofErr w:type="gramStart"/>
      <w:r w:rsidRPr="00565972">
        <w:rPr>
          <w:kern w:val="0"/>
          <w:sz w:val="20"/>
        </w:rPr>
        <w:t>,</w:t>
      </w:r>
      <w:proofErr w:type="gramEnd"/>
      <w:r w:rsidRPr="00565972">
        <w:rPr>
          <w:kern w:val="0"/>
          <w:sz w:val="20"/>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2. </w:t>
      </w:r>
      <w:r w:rsidRPr="00565972">
        <w:rPr>
          <w:kern w:val="0"/>
          <w:sz w:val="20"/>
        </w:rPr>
        <w:t>В случае</w:t>
      </w:r>
      <w:proofErr w:type="gramStart"/>
      <w:r w:rsidRPr="00565972">
        <w:rPr>
          <w:kern w:val="0"/>
          <w:sz w:val="20"/>
        </w:rPr>
        <w:t>,</w:t>
      </w:r>
      <w:proofErr w:type="gramEnd"/>
      <w:r w:rsidRPr="00565972">
        <w:rPr>
          <w:kern w:val="0"/>
          <w:sz w:val="20"/>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3. </w:t>
      </w:r>
      <w:r w:rsidRPr="00565972">
        <w:rPr>
          <w:kern w:val="0"/>
          <w:sz w:val="20"/>
        </w:rPr>
        <w:t>В случае</w:t>
      </w:r>
      <w:proofErr w:type="gramStart"/>
      <w:r w:rsidRPr="00565972">
        <w:rPr>
          <w:kern w:val="0"/>
          <w:sz w:val="20"/>
        </w:rPr>
        <w:t>,</w:t>
      </w:r>
      <w:proofErr w:type="gramEnd"/>
      <w:r w:rsidRPr="00565972">
        <w:rPr>
          <w:kern w:val="0"/>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565972" w:rsidRPr="00565972" w:rsidRDefault="00565972" w:rsidP="00565972">
      <w:pPr>
        <w:autoSpaceDE w:val="0"/>
        <w:autoSpaceDN w:val="0"/>
        <w:adjustRightInd w:val="0"/>
        <w:ind w:firstLine="540"/>
        <w:jc w:val="both"/>
        <w:rPr>
          <w:kern w:val="0"/>
          <w:sz w:val="20"/>
        </w:rPr>
      </w:pPr>
      <w:r w:rsidRPr="00565972">
        <w:rPr>
          <w:kern w:val="0"/>
          <w:sz w:val="20"/>
        </w:rPr>
        <w:t>4. В случае</w:t>
      </w:r>
      <w:proofErr w:type="gramStart"/>
      <w:r w:rsidRPr="00565972">
        <w:rPr>
          <w:kern w:val="0"/>
          <w:sz w:val="20"/>
        </w:rPr>
        <w:t>,</w:t>
      </w:r>
      <w:proofErr w:type="gramEnd"/>
      <w:r w:rsidRPr="00565972">
        <w:rPr>
          <w:kern w:val="0"/>
          <w:sz w:val="20"/>
        </w:rPr>
        <w:t xml:space="preserve"> если электронный аукцион признан не состоявшимся по основанию, предусмотренным пунктом 13 раздела 20 настоящей документации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18" w:history="1">
        <w:r w:rsidRPr="00565972">
          <w:rPr>
            <w:color w:val="0000FF"/>
            <w:kern w:val="0"/>
            <w:sz w:val="20"/>
          </w:rPr>
          <w:t>пунктом 25 части 1 статьи 93</w:t>
        </w:r>
      </w:hyperlink>
      <w:r w:rsidRPr="00565972">
        <w:rPr>
          <w:kern w:val="0"/>
          <w:sz w:val="20"/>
        </w:rPr>
        <w:t xml:space="preserve"> Федерального закона   от 05.04.2013  №44-ФЗ.</w:t>
      </w:r>
    </w:p>
    <w:p w:rsidR="00565972" w:rsidRPr="00565972" w:rsidRDefault="00565972" w:rsidP="00565972">
      <w:pPr>
        <w:autoSpaceDE w:val="0"/>
        <w:autoSpaceDN w:val="0"/>
        <w:adjustRightInd w:val="0"/>
        <w:ind w:firstLine="540"/>
        <w:jc w:val="both"/>
        <w:rPr>
          <w:kern w:val="0"/>
          <w:sz w:val="20"/>
        </w:rPr>
      </w:pPr>
      <w:r w:rsidRPr="00565972">
        <w:rPr>
          <w:bCs/>
          <w:sz w:val="20"/>
        </w:rPr>
        <w:t xml:space="preserve"> 4. </w:t>
      </w:r>
      <w:r w:rsidRPr="00565972">
        <w:rPr>
          <w:kern w:val="0"/>
          <w:sz w:val="20"/>
        </w:rPr>
        <w:t>В случае</w:t>
      </w:r>
      <w:proofErr w:type="gramStart"/>
      <w:r w:rsidRPr="00565972">
        <w:rPr>
          <w:kern w:val="0"/>
          <w:sz w:val="20"/>
        </w:rPr>
        <w:t>,</w:t>
      </w:r>
      <w:proofErr w:type="gramEnd"/>
      <w:r w:rsidRPr="00565972">
        <w:rPr>
          <w:kern w:val="0"/>
          <w:sz w:val="20"/>
        </w:rPr>
        <w:t xml:space="preserve"> если электронный аукцион признан не состоявшимся по основаниям, предусмотренным пунктам 8 раздела 18 и пунктом 13 раздела 20 настоящей документации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w:t>
      </w:r>
      <w:proofErr w:type="gramStart"/>
      <w:r w:rsidRPr="00565972">
        <w:rPr>
          <w:kern w:val="0"/>
          <w:sz w:val="20"/>
        </w:rPr>
        <w:t>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пунктом 13 раздела 20 настоящей документации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w:t>
      </w:r>
      <w:proofErr w:type="gramEnd"/>
      <w:r w:rsidRPr="00565972">
        <w:rPr>
          <w:kern w:val="0"/>
          <w:sz w:val="20"/>
        </w:rPr>
        <w:t xml:space="preserve"> пунктом 15 раздела 21 настоящей документации, заказчик вносит изменения в план-график  и осуществляет закупку путем проведения запроса предложений или иным способом в соответствии с настоящим Федеральным законом от 05.04.2013 г. №44-ФЗ.</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565972" w:rsidRPr="00565972" w:rsidRDefault="00565972" w:rsidP="00565972">
      <w:pPr>
        <w:autoSpaceDE w:val="0"/>
        <w:autoSpaceDN w:val="0"/>
        <w:adjustRightInd w:val="0"/>
        <w:ind w:firstLine="284"/>
        <w:jc w:val="both"/>
        <w:rPr>
          <w:bCs/>
          <w:kern w:val="0"/>
          <w:sz w:val="20"/>
        </w:rPr>
      </w:pPr>
      <w:r w:rsidRPr="00565972">
        <w:rPr>
          <w:bCs/>
          <w:sz w:val="20"/>
        </w:rPr>
        <w:t xml:space="preserve">1. </w:t>
      </w:r>
      <w:proofErr w:type="gramStart"/>
      <w:r w:rsidRPr="00565972">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565972">
        <w:rPr>
          <w:bCs/>
          <w:kern w:val="0"/>
          <w:sz w:val="20"/>
        </w:rPr>
        <w:t xml:space="preserve"> документацией о таком аукционе.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565972">
        <w:rPr>
          <w:bCs/>
          <w:kern w:val="0"/>
          <w:sz w:val="20"/>
        </w:rPr>
        <w:t>дств в р</w:t>
      </w:r>
      <w:proofErr w:type="gramEnd"/>
      <w:r w:rsidRPr="00565972">
        <w:rPr>
          <w:bCs/>
          <w:kern w:val="0"/>
          <w:sz w:val="20"/>
        </w:rPr>
        <w:t>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bookmarkStart w:id="46" w:name="Par1"/>
      <w:bookmarkEnd w:id="46"/>
      <w:r w:rsidRPr="00565972">
        <w:rPr>
          <w:bCs/>
          <w:kern w:val="0"/>
          <w:sz w:val="20"/>
        </w:rPr>
        <w:t xml:space="preserve">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w:t>
      </w:r>
      <w:r w:rsidRPr="00565972">
        <w:rPr>
          <w:bCs/>
          <w:kern w:val="0"/>
          <w:sz w:val="20"/>
        </w:rPr>
        <w:lastRenderedPageBreak/>
        <w:t>заявку, в отношении денежных сре</w:t>
      </w:r>
      <w:proofErr w:type="gramStart"/>
      <w:r w:rsidRPr="00565972">
        <w:rPr>
          <w:bCs/>
          <w:kern w:val="0"/>
          <w:sz w:val="20"/>
        </w:rPr>
        <w:t>дств в р</w:t>
      </w:r>
      <w:proofErr w:type="gramEnd"/>
      <w:r w:rsidRPr="00565972">
        <w:rPr>
          <w:bCs/>
          <w:kern w:val="0"/>
          <w:sz w:val="20"/>
        </w:rPr>
        <w:t xml:space="preserve">азмере обеспечения указанной заявки. При этом в случае, предусмотренном </w:t>
      </w:r>
      <w:hyperlink r:id="rId19" w:history="1">
        <w:r w:rsidRPr="00565972">
          <w:rPr>
            <w:bCs/>
            <w:kern w:val="0"/>
            <w:sz w:val="20"/>
          </w:rPr>
          <w:t>подпунктом 5 пункта 8 раздела 1</w:t>
        </w:r>
      </w:hyperlink>
      <w:r w:rsidRPr="00565972">
        <w:rPr>
          <w:bCs/>
          <w:kern w:val="0"/>
          <w:sz w:val="20"/>
        </w:rPr>
        <w:t>5 настоящей документации, блокирование не осуществляется.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w:t>
      </w:r>
      <w:proofErr w:type="gramStart"/>
      <w:r w:rsidRPr="00565972">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565972">
        <w:rPr>
          <w:bCs/>
          <w:kern w:val="0"/>
          <w:sz w:val="20"/>
        </w:rPr>
        <w:t xml:space="preserve"> ее получения данному участнику закупки.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w:t>
      </w:r>
      <w:proofErr w:type="gramStart"/>
      <w:r w:rsidRPr="00565972">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20" w:history="1">
        <w:r w:rsidRPr="00565972">
          <w:rPr>
            <w:bCs/>
            <w:kern w:val="0"/>
            <w:sz w:val="20"/>
          </w:rPr>
          <w:t>подпунктами 1</w:t>
        </w:r>
      </w:hyperlink>
      <w:r w:rsidRPr="00565972">
        <w:rPr>
          <w:bCs/>
          <w:kern w:val="0"/>
          <w:sz w:val="20"/>
        </w:rPr>
        <w:t xml:space="preserve"> - </w:t>
      </w:r>
      <w:hyperlink r:id="rId21" w:history="1">
        <w:r w:rsidRPr="00565972">
          <w:rPr>
            <w:bCs/>
            <w:kern w:val="0"/>
            <w:sz w:val="20"/>
          </w:rPr>
          <w:t>4 пункта 8</w:t>
        </w:r>
      </w:hyperlink>
      <w:r w:rsidRPr="00565972">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565972">
          <w:rPr>
            <w:bCs/>
            <w:kern w:val="0"/>
            <w:sz w:val="20"/>
          </w:rPr>
          <w:t>пунктом</w:t>
        </w:r>
      </w:hyperlink>
      <w:r w:rsidRPr="00565972">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565972">
        <w:rPr>
          <w:bCs/>
          <w:kern w:val="0"/>
          <w:sz w:val="20"/>
        </w:rPr>
        <w:t xml:space="preserve"> </w:t>
      </w:r>
      <w:proofErr w:type="gramStart"/>
      <w:r w:rsidRPr="00565972">
        <w:rPr>
          <w:bCs/>
          <w:kern w:val="0"/>
          <w:sz w:val="20"/>
        </w:rPr>
        <w:t>отношении</w:t>
      </w:r>
      <w:proofErr w:type="gramEnd"/>
      <w:r w:rsidRPr="00565972">
        <w:rPr>
          <w:bCs/>
          <w:kern w:val="0"/>
          <w:sz w:val="20"/>
        </w:rPr>
        <w:t xml:space="preserve">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6. </w:t>
      </w:r>
      <w:proofErr w:type="gramStart"/>
      <w:r w:rsidRPr="00565972">
        <w:rPr>
          <w:bCs/>
          <w:kern w:val="0"/>
          <w:sz w:val="20"/>
        </w:rPr>
        <w:t xml:space="preserve">В случае отзыва заявки на участие в электронном аукционе в порядке, установленном </w:t>
      </w:r>
      <w:hyperlink r:id="rId22" w:history="1">
        <w:r w:rsidRPr="00565972">
          <w:rPr>
            <w:bCs/>
            <w:kern w:val="0"/>
            <w:sz w:val="20"/>
          </w:rPr>
          <w:t>пунктом 9 раздела 1</w:t>
        </w:r>
      </w:hyperlink>
      <w:r w:rsidRPr="00565972">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565972">
        <w:rPr>
          <w:bCs/>
          <w:kern w:val="0"/>
          <w:sz w:val="20"/>
        </w:rPr>
        <w:t xml:space="preserve"> рабочего дня </w:t>
      </w:r>
      <w:proofErr w:type="gramStart"/>
      <w:r w:rsidRPr="00565972">
        <w:rPr>
          <w:bCs/>
          <w:kern w:val="0"/>
          <w:sz w:val="20"/>
        </w:rPr>
        <w:t>с даты поступления</w:t>
      </w:r>
      <w:proofErr w:type="gramEnd"/>
      <w:r w:rsidRPr="00565972">
        <w:rPr>
          <w:bCs/>
          <w:kern w:val="0"/>
          <w:sz w:val="20"/>
        </w:rPr>
        <w:t xml:space="preserve"> уведомления об отзыве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565972">
        <w:rPr>
          <w:bCs/>
          <w:kern w:val="0"/>
          <w:sz w:val="20"/>
        </w:rPr>
        <w:t>по этому</w:t>
      </w:r>
      <w:proofErr w:type="gramEnd"/>
      <w:r w:rsidRPr="00565972">
        <w:rPr>
          <w:bCs/>
          <w:kern w:val="0"/>
          <w:sz w:val="20"/>
        </w:rPr>
        <w:t xml:space="preserve"> лицевому счету не осуществлено в соответствии с </w:t>
      </w:r>
      <w:hyperlink w:anchor="Par1" w:history="1">
        <w:r w:rsidRPr="00565972">
          <w:rPr>
            <w:bCs/>
            <w:color w:val="0000FF"/>
            <w:kern w:val="0"/>
            <w:sz w:val="20"/>
          </w:rPr>
          <w:t>пунктом</w:t>
        </w:r>
      </w:hyperlink>
      <w:r w:rsidRPr="00565972">
        <w:rPr>
          <w:bCs/>
          <w:kern w:val="0"/>
          <w:sz w:val="20"/>
        </w:rPr>
        <w:t xml:space="preserve"> 3 настоящего раздела</w:t>
      </w:r>
      <w:bookmarkStart w:id="47" w:name="Par10"/>
      <w:bookmarkEnd w:id="47"/>
      <w:r w:rsidRPr="00565972">
        <w:rPr>
          <w:bCs/>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26.</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Антидемпинговые меры при проведении электронного аукциона</w:t>
      </w:r>
    </w:p>
    <w:p w:rsidR="00565972" w:rsidRPr="00565972" w:rsidRDefault="00565972" w:rsidP="00565972">
      <w:pPr>
        <w:autoSpaceDE w:val="0"/>
        <w:autoSpaceDN w:val="0"/>
        <w:adjustRightInd w:val="0"/>
        <w:ind w:firstLine="284"/>
        <w:jc w:val="both"/>
        <w:rPr>
          <w:bCs/>
          <w:kern w:val="0"/>
          <w:sz w:val="20"/>
        </w:rPr>
      </w:pPr>
      <w:bookmarkStart w:id="48" w:name="Par0"/>
      <w:bookmarkEnd w:id="48"/>
      <w:r w:rsidRPr="00565972">
        <w:rPr>
          <w:bCs/>
          <w:kern w:val="0"/>
          <w:sz w:val="20"/>
        </w:rPr>
        <w:t xml:space="preserve">1.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более чем пятнадцать миллионов рублей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превышающем в полтора раза размер</w:t>
      </w:r>
      <w:proofErr w:type="gramEnd"/>
      <w:r w:rsidRPr="00565972">
        <w:rPr>
          <w:bCs/>
          <w:kern w:val="0"/>
          <w:sz w:val="20"/>
        </w:rPr>
        <w:t xml:space="preserve"> обеспечения исполнения контракта </w:t>
      </w:r>
      <w:r w:rsidRPr="00565972">
        <w:rPr>
          <w:sz w:val="20"/>
        </w:rPr>
        <w:t>(договора)</w:t>
      </w:r>
      <w:r w:rsidRPr="00565972">
        <w:rPr>
          <w:bCs/>
          <w:kern w:val="0"/>
          <w:sz w:val="20"/>
        </w:rPr>
        <w:t xml:space="preserve">, </w:t>
      </w:r>
      <w:proofErr w:type="gramStart"/>
      <w:r w:rsidRPr="00565972">
        <w:rPr>
          <w:bCs/>
          <w:kern w:val="0"/>
          <w:sz w:val="20"/>
        </w:rPr>
        <w:t>указанный</w:t>
      </w:r>
      <w:proofErr w:type="gramEnd"/>
      <w:r w:rsidRPr="00565972">
        <w:rPr>
          <w:bCs/>
          <w:kern w:val="0"/>
          <w:sz w:val="20"/>
        </w:rPr>
        <w:t xml:space="preserve"> в документации о проведении электронного аукциона, но не менее чем в размере аванса (если контрактом </w:t>
      </w:r>
      <w:r w:rsidRPr="00565972">
        <w:rPr>
          <w:sz w:val="20"/>
        </w:rPr>
        <w:t xml:space="preserve">(договором) </w:t>
      </w:r>
      <w:r w:rsidRPr="00565972">
        <w:rPr>
          <w:bCs/>
          <w:kern w:val="0"/>
          <w:sz w:val="20"/>
        </w:rPr>
        <w:t xml:space="preserve"> предусмотрена выплата аванса).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2.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пятнадцать миллионов рублей и менее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указанном в </w:t>
      </w:r>
      <w:hyperlink w:anchor="Par0" w:history="1">
        <w:r w:rsidRPr="00565972">
          <w:rPr>
            <w:bCs/>
            <w:kern w:val="0"/>
            <w:sz w:val="20"/>
          </w:rPr>
          <w:t>пункт</w:t>
        </w:r>
      </w:hyperlink>
      <w:r w:rsidRPr="00565972">
        <w:rPr>
          <w:bCs/>
          <w:kern w:val="0"/>
          <w:sz w:val="20"/>
        </w:rPr>
        <w:t>е 1</w:t>
      </w:r>
      <w:proofErr w:type="gramEnd"/>
      <w:r w:rsidRPr="00565972">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565972">
          <w:rPr>
            <w:bCs/>
            <w:kern w:val="0"/>
            <w:sz w:val="20"/>
          </w:rPr>
          <w:t>пунктом</w:t>
        </w:r>
      </w:hyperlink>
      <w:r w:rsidRPr="00565972">
        <w:rPr>
          <w:bCs/>
          <w:kern w:val="0"/>
          <w:sz w:val="20"/>
        </w:rPr>
        <w:t xml:space="preserve"> 3 настоящего раздела.</w:t>
      </w:r>
    </w:p>
    <w:p w:rsidR="00565972" w:rsidRPr="00565972" w:rsidRDefault="00565972" w:rsidP="00565972">
      <w:pPr>
        <w:autoSpaceDE w:val="0"/>
        <w:autoSpaceDN w:val="0"/>
        <w:adjustRightInd w:val="0"/>
        <w:ind w:firstLine="284"/>
        <w:jc w:val="both"/>
        <w:rPr>
          <w:bCs/>
          <w:kern w:val="0"/>
          <w:sz w:val="20"/>
        </w:rPr>
      </w:pPr>
      <w:bookmarkStart w:id="49" w:name="Par2"/>
      <w:bookmarkEnd w:id="49"/>
      <w:r w:rsidRPr="00565972">
        <w:rPr>
          <w:bCs/>
          <w:kern w:val="0"/>
          <w:sz w:val="20"/>
        </w:rPr>
        <w:t xml:space="preserve">3. </w:t>
      </w:r>
      <w:proofErr w:type="gramStart"/>
      <w:r w:rsidRPr="00565972">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65972">
        <w:rPr>
          <w:bCs/>
          <w:kern w:val="0"/>
          <w:sz w:val="20"/>
        </w:rPr>
        <w:t xml:space="preserve"> </w:t>
      </w:r>
      <w:proofErr w:type="gramStart"/>
      <w:r w:rsidRPr="00565972">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565972">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565972">
        <w:rPr>
          <w:sz w:val="20"/>
        </w:rPr>
        <w:t xml:space="preserve">(договор) </w:t>
      </w:r>
      <w:r w:rsidRPr="00565972">
        <w:rPr>
          <w:bCs/>
          <w:kern w:val="0"/>
          <w:sz w:val="20"/>
        </w:rPr>
        <w:t xml:space="preserve">в соответствии с </w:t>
      </w:r>
      <w:hyperlink w:anchor="Par1"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В случае проведения аукциона информация, предусмотренная </w:t>
      </w:r>
      <w:hyperlink w:anchor="Par2" w:history="1">
        <w:r w:rsidRPr="00565972">
          <w:rPr>
            <w:bCs/>
            <w:kern w:val="0"/>
            <w:sz w:val="20"/>
          </w:rPr>
          <w:t>пунктом 3</w:t>
        </w:r>
      </w:hyperlink>
      <w:r w:rsidRPr="00565972">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565972">
        <w:rPr>
          <w:sz w:val="20"/>
        </w:rPr>
        <w:t>(договора)</w:t>
      </w:r>
      <w:r w:rsidRPr="00565972">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565972">
          <w:rPr>
            <w:bCs/>
            <w:kern w:val="0"/>
            <w:sz w:val="20"/>
          </w:rPr>
          <w:t>пунктом 3</w:t>
        </w:r>
      </w:hyperlink>
      <w:r w:rsidRPr="00565972">
        <w:rPr>
          <w:bCs/>
          <w:kern w:val="0"/>
          <w:sz w:val="20"/>
        </w:rPr>
        <w:t xml:space="preserve"> настоящего раздела, недостоверный контракт </w:t>
      </w:r>
      <w:r w:rsidRPr="00565972">
        <w:rPr>
          <w:sz w:val="20"/>
        </w:rPr>
        <w:t xml:space="preserve">(договор) </w:t>
      </w:r>
      <w:r w:rsidRPr="00565972">
        <w:rPr>
          <w:bCs/>
          <w:kern w:val="0"/>
          <w:sz w:val="20"/>
        </w:rPr>
        <w:t xml:space="preserve"> с таким участником не </w:t>
      </w:r>
      <w:proofErr w:type="gramStart"/>
      <w:r w:rsidRPr="00565972">
        <w:rPr>
          <w:bCs/>
          <w:kern w:val="0"/>
          <w:sz w:val="20"/>
        </w:rPr>
        <w:t>заключается</w:t>
      </w:r>
      <w:proofErr w:type="gramEnd"/>
      <w:r w:rsidRPr="00565972">
        <w:rPr>
          <w:bCs/>
          <w:kern w:val="0"/>
          <w:sz w:val="20"/>
        </w:rPr>
        <w:t xml:space="preserve"> и он признается </w:t>
      </w:r>
      <w:r w:rsidRPr="00565972">
        <w:rPr>
          <w:bCs/>
          <w:kern w:val="0"/>
          <w:sz w:val="20"/>
        </w:rPr>
        <w:lastRenderedPageBreak/>
        <w:t xml:space="preserve">уклонившимся от заключения контракта </w:t>
      </w:r>
      <w:r w:rsidRPr="00565972">
        <w:rPr>
          <w:sz w:val="20"/>
        </w:rPr>
        <w:t>(договора)</w:t>
      </w:r>
      <w:r w:rsidRPr="00565972">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Обеспечение, указанное в пунктах 1 и </w:t>
      </w:r>
      <w:hyperlink w:anchor="Par1" w:history="1">
        <w:r w:rsidRPr="00565972">
          <w:rPr>
            <w:bCs/>
            <w:kern w:val="0"/>
            <w:sz w:val="20"/>
          </w:rPr>
          <w:t>2</w:t>
        </w:r>
      </w:hyperlink>
      <w:r w:rsidRPr="00565972">
        <w:rPr>
          <w:bCs/>
          <w:kern w:val="0"/>
          <w:sz w:val="20"/>
        </w:rPr>
        <w:t xml:space="preserve"> настоящего раздела, предоставляется участником закупки, с которым заключается контракт </w:t>
      </w:r>
      <w:r w:rsidRPr="00565972">
        <w:rPr>
          <w:sz w:val="20"/>
        </w:rPr>
        <w:t>(договор)</w:t>
      </w:r>
      <w:r w:rsidRPr="00565972">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565972">
        <w:rPr>
          <w:sz w:val="20"/>
        </w:rPr>
        <w:t>(договора)</w:t>
      </w:r>
      <w:r w:rsidRPr="00565972">
        <w:rPr>
          <w:bCs/>
          <w:kern w:val="0"/>
          <w:sz w:val="20"/>
        </w:rPr>
        <w:t xml:space="preserve">. В этом случае уклонение участника закупки от заключения контракта </w:t>
      </w:r>
      <w:r w:rsidRPr="00565972">
        <w:rPr>
          <w:sz w:val="20"/>
        </w:rPr>
        <w:t xml:space="preserve">(договора) </w:t>
      </w:r>
      <w:r w:rsidRPr="00565972">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bookmarkStart w:id="50" w:name="Par12"/>
      <w:bookmarkEnd w:id="50"/>
      <w:r w:rsidRPr="00565972">
        <w:rPr>
          <w:bCs/>
          <w:kern w:val="0"/>
          <w:sz w:val="20"/>
        </w:rPr>
        <w:t xml:space="preserve">6. Если предметом контракта </w:t>
      </w:r>
      <w:r w:rsidRPr="00565972">
        <w:rPr>
          <w:sz w:val="20"/>
        </w:rPr>
        <w:t>(договора)</w:t>
      </w:r>
      <w:r w:rsidRPr="00565972">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65972">
        <w:rPr>
          <w:sz w:val="20"/>
        </w:rPr>
        <w:t>(договора)</w:t>
      </w:r>
      <w:r w:rsidRPr="00565972">
        <w:rPr>
          <w:bCs/>
          <w:kern w:val="0"/>
          <w:sz w:val="20"/>
        </w:rPr>
        <w:t>, которая на двадцать пять и более процентов ниже начальной (</w:t>
      </w:r>
      <w:proofErr w:type="gramStart"/>
      <w:r w:rsidRPr="00565972">
        <w:rPr>
          <w:bCs/>
          <w:kern w:val="0"/>
          <w:sz w:val="20"/>
        </w:rPr>
        <w:t xml:space="preserve">максимальной) </w:t>
      </w:r>
      <w:proofErr w:type="gramEnd"/>
      <w:r w:rsidRPr="00565972">
        <w:rPr>
          <w:bCs/>
          <w:kern w:val="0"/>
          <w:sz w:val="20"/>
        </w:rPr>
        <w:t xml:space="preserve">цены контракта </w:t>
      </w:r>
      <w:r w:rsidRPr="00565972">
        <w:rPr>
          <w:sz w:val="20"/>
        </w:rPr>
        <w:t>(договора)</w:t>
      </w:r>
      <w:r w:rsidRPr="00565972">
        <w:rPr>
          <w:bCs/>
          <w:kern w:val="0"/>
          <w:sz w:val="20"/>
        </w:rPr>
        <w:t xml:space="preserve">, обязан представить заказчику обоснование предлагаемой цены контракта </w:t>
      </w:r>
      <w:r w:rsidRPr="00565972">
        <w:rPr>
          <w:sz w:val="20"/>
        </w:rPr>
        <w:t>(договора)</w:t>
      </w:r>
      <w:r w:rsidRPr="00565972">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7. Обоснование, указанное в </w:t>
      </w:r>
      <w:hyperlink w:anchor="Par12" w:history="1">
        <w:r w:rsidRPr="00565972">
          <w:rPr>
            <w:bCs/>
            <w:kern w:val="0"/>
            <w:sz w:val="20"/>
          </w:rPr>
          <w:t>пункте</w:t>
        </w:r>
      </w:hyperlink>
      <w:r w:rsidRPr="00565972">
        <w:rPr>
          <w:bCs/>
          <w:kern w:val="0"/>
          <w:sz w:val="20"/>
        </w:rPr>
        <w:t xml:space="preserve"> 6 настоящего раздела, представляется: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1) участником закупки, с которым заключается контракт </w:t>
      </w:r>
      <w:r w:rsidRPr="00565972">
        <w:rPr>
          <w:sz w:val="20"/>
        </w:rPr>
        <w:t>(договор)</w:t>
      </w:r>
      <w:r w:rsidRPr="00565972">
        <w:rPr>
          <w:bCs/>
          <w:kern w:val="0"/>
          <w:sz w:val="20"/>
        </w:rPr>
        <w:t xml:space="preserve">, при направлении заказчику подписанного проекта контракта </w:t>
      </w:r>
      <w:r w:rsidRPr="00565972">
        <w:rPr>
          <w:sz w:val="20"/>
        </w:rPr>
        <w:t xml:space="preserve">(договора) </w:t>
      </w:r>
      <w:r w:rsidRPr="00565972">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565972">
        <w:rPr>
          <w:sz w:val="20"/>
        </w:rPr>
        <w:t>(договора)</w:t>
      </w:r>
      <w:r w:rsidRPr="00565972">
        <w:rPr>
          <w:bCs/>
          <w:kern w:val="0"/>
          <w:sz w:val="20"/>
        </w:rPr>
        <w:t xml:space="preserve">. </w:t>
      </w:r>
      <w:proofErr w:type="gramStart"/>
      <w:r w:rsidRPr="00565972">
        <w:rPr>
          <w:bCs/>
          <w:kern w:val="0"/>
          <w:sz w:val="20"/>
        </w:rPr>
        <w:t xml:space="preserve">При признании комиссией по осуществлению закупок предложенной цены контракта </w:t>
      </w:r>
      <w:r w:rsidRPr="00565972">
        <w:rPr>
          <w:sz w:val="20"/>
        </w:rPr>
        <w:t xml:space="preserve">(договора) </w:t>
      </w:r>
      <w:r w:rsidRPr="00565972">
        <w:rPr>
          <w:bCs/>
          <w:kern w:val="0"/>
          <w:sz w:val="20"/>
        </w:rPr>
        <w:t xml:space="preserve"> необоснованной контракт </w:t>
      </w:r>
      <w:r w:rsidRPr="00565972">
        <w:rPr>
          <w:sz w:val="20"/>
        </w:rPr>
        <w:t xml:space="preserve">(договор) </w:t>
      </w:r>
      <w:r w:rsidRPr="00565972">
        <w:rPr>
          <w:bCs/>
          <w:kern w:val="0"/>
          <w:sz w:val="20"/>
        </w:rPr>
        <w:t xml:space="preserve"> с таким участником не заключается и право заключения контракта </w:t>
      </w:r>
      <w:r w:rsidRPr="00565972">
        <w:rPr>
          <w:sz w:val="20"/>
        </w:rPr>
        <w:t xml:space="preserve">(договора) </w:t>
      </w:r>
      <w:r w:rsidRPr="00565972">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565972">
        <w:rPr>
          <w:sz w:val="20"/>
        </w:rPr>
        <w:t xml:space="preserve">(договора) </w:t>
      </w:r>
      <w:r w:rsidRPr="00565972">
        <w:rPr>
          <w:bCs/>
          <w:kern w:val="0"/>
          <w:sz w:val="20"/>
        </w:rPr>
        <w:t xml:space="preserve"> или предложение о цене контракта </w:t>
      </w:r>
      <w:r w:rsidRPr="00565972">
        <w:rPr>
          <w:sz w:val="20"/>
        </w:rPr>
        <w:t xml:space="preserve">(договора) </w:t>
      </w:r>
      <w:r w:rsidRPr="00565972">
        <w:rPr>
          <w:bCs/>
          <w:kern w:val="0"/>
          <w:sz w:val="20"/>
        </w:rPr>
        <w:t xml:space="preserve"> которого содержит лучшие условия по цене контракта </w:t>
      </w:r>
      <w:r w:rsidRPr="00565972">
        <w:rPr>
          <w:sz w:val="20"/>
        </w:rPr>
        <w:t>(договора)</w:t>
      </w:r>
      <w:r w:rsidRPr="00565972">
        <w:rPr>
          <w:bCs/>
          <w:kern w:val="0"/>
          <w:sz w:val="20"/>
        </w:rPr>
        <w:t>, следующие после условий, предложенных победителем электронного</w:t>
      </w:r>
      <w:proofErr w:type="gramEnd"/>
      <w:r w:rsidRPr="00565972">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w:t>
      </w:r>
      <w:proofErr w:type="gramStart"/>
      <w:r w:rsidRPr="00565972">
        <w:rPr>
          <w:bCs/>
          <w:kern w:val="0"/>
          <w:sz w:val="20"/>
        </w:rPr>
        <w:t xml:space="preserve">В случае признания победителя электронного аукциона уклонившимся от заключения контракта </w:t>
      </w:r>
      <w:r w:rsidRPr="00565972">
        <w:rPr>
          <w:sz w:val="20"/>
        </w:rPr>
        <w:t xml:space="preserve">(договора) </w:t>
      </w:r>
      <w:r w:rsidRPr="00565972">
        <w:rPr>
          <w:bCs/>
          <w:kern w:val="0"/>
          <w:sz w:val="20"/>
        </w:rPr>
        <w:t xml:space="preserve"> на участника закупки, с которым в соответствии с положениями настоящего  раздела заключается контракт </w:t>
      </w:r>
      <w:r w:rsidRPr="00565972">
        <w:rPr>
          <w:sz w:val="20"/>
        </w:rPr>
        <w:t>(договор)</w:t>
      </w:r>
      <w:r w:rsidRPr="00565972">
        <w:rPr>
          <w:bCs/>
          <w:kern w:val="0"/>
          <w:sz w:val="20"/>
        </w:rPr>
        <w:t>, распространяются требования настоящего раздела в полном объеме.</w:t>
      </w:r>
      <w:proofErr w:type="gramEnd"/>
    </w:p>
    <w:p w:rsidR="00565972" w:rsidRPr="00565972" w:rsidRDefault="00565972" w:rsidP="00565972">
      <w:pPr>
        <w:autoSpaceDE w:val="0"/>
        <w:autoSpaceDN w:val="0"/>
        <w:adjustRightInd w:val="0"/>
        <w:ind w:firstLine="284"/>
        <w:jc w:val="center"/>
        <w:rPr>
          <w:b/>
          <w:bCs/>
          <w:sz w:val="20"/>
        </w:rPr>
      </w:pPr>
    </w:p>
    <w:p w:rsidR="00565972" w:rsidRPr="00565972" w:rsidRDefault="00565972" w:rsidP="00565972">
      <w:pPr>
        <w:autoSpaceDE w:val="0"/>
        <w:autoSpaceDN w:val="0"/>
        <w:adjustRightInd w:val="0"/>
        <w:ind w:firstLine="284"/>
        <w:jc w:val="center"/>
        <w:rPr>
          <w:b/>
          <w:bCs/>
          <w:kern w:val="0"/>
          <w:sz w:val="20"/>
        </w:rPr>
      </w:pPr>
      <w:r w:rsidRPr="00565972">
        <w:rPr>
          <w:b/>
          <w:bCs/>
          <w:sz w:val="20"/>
        </w:rPr>
        <w:t>РАЗДЕЛ 27.</w:t>
      </w:r>
      <w:r w:rsidRPr="00565972">
        <w:rPr>
          <w:b/>
          <w:bCs/>
          <w:kern w:val="0"/>
          <w:sz w:val="20"/>
        </w:rPr>
        <w:t xml:space="preserve"> </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Информация о валюте, используемой для</w:t>
      </w:r>
      <w:r w:rsidRPr="00565972">
        <w:rPr>
          <w:b/>
          <w:bCs/>
          <w:caps/>
          <w:kern w:val="0"/>
          <w:sz w:val="20"/>
        </w:rPr>
        <w:t xml:space="preserve"> </w:t>
      </w:r>
      <w:r w:rsidRPr="00565972">
        <w:rPr>
          <w:b/>
          <w:bCs/>
          <w:kern w:val="0"/>
          <w:sz w:val="20"/>
        </w:rPr>
        <w:t>формирования цены контракта (договора) и расчетов с поставщиками (подрядчиками, исполнителями)</w:t>
      </w:r>
    </w:p>
    <w:p w:rsidR="00565972" w:rsidRPr="00565972" w:rsidRDefault="00565972" w:rsidP="00565972">
      <w:pPr>
        <w:keepNext/>
        <w:tabs>
          <w:tab w:val="left" w:pos="993"/>
        </w:tabs>
        <w:ind w:firstLine="284"/>
        <w:jc w:val="both"/>
        <w:outlineLvl w:val="2"/>
        <w:rPr>
          <w:bCs/>
          <w:sz w:val="20"/>
        </w:rPr>
      </w:pPr>
      <w:r w:rsidRPr="00565972">
        <w:rPr>
          <w:bCs/>
          <w:caps/>
          <w:kern w:val="0"/>
          <w:sz w:val="20"/>
        </w:rPr>
        <w:t>1.</w:t>
      </w:r>
      <w:r w:rsidRPr="00565972">
        <w:rPr>
          <w:bCs/>
          <w:sz w:val="20"/>
        </w:rPr>
        <w:t xml:space="preserve"> Валюта, используемая для формирования цены контракта </w:t>
      </w:r>
      <w:r w:rsidRPr="00565972">
        <w:rPr>
          <w:sz w:val="20"/>
        </w:rPr>
        <w:t xml:space="preserve">(договора) </w:t>
      </w:r>
      <w:r w:rsidRPr="00565972">
        <w:rPr>
          <w:bCs/>
          <w:sz w:val="20"/>
        </w:rPr>
        <w:t xml:space="preserve"> и расчетов с поставщиками (подрядчиками, исполнителями) должна быть выражена в российских рублях.</w:t>
      </w:r>
    </w:p>
    <w:p w:rsidR="00565972" w:rsidRPr="00565972" w:rsidRDefault="00565972" w:rsidP="00565972">
      <w:pPr>
        <w:autoSpaceDE w:val="0"/>
        <w:autoSpaceDN w:val="0"/>
        <w:adjustRightInd w:val="0"/>
        <w:ind w:firstLine="284"/>
        <w:jc w:val="center"/>
        <w:outlineLvl w:val="0"/>
        <w:rPr>
          <w:b/>
          <w:bCs/>
          <w:sz w:val="20"/>
        </w:rPr>
      </w:pPr>
    </w:p>
    <w:p w:rsidR="00565972" w:rsidRPr="00565972" w:rsidRDefault="00565972" w:rsidP="00565972">
      <w:pPr>
        <w:autoSpaceDE w:val="0"/>
        <w:autoSpaceDN w:val="0"/>
        <w:adjustRightInd w:val="0"/>
        <w:ind w:firstLine="284"/>
        <w:jc w:val="center"/>
        <w:outlineLvl w:val="0"/>
        <w:rPr>
          <w:b/>
          <w:bCs/>
          <w:kern w:val="0"/>
          <w:sz w:val="20"/>
        </w:rPr>
      </w:pPr>
      <w:r w:rsidRPr="00565972">
        <w:rPr>
          <w:b/>
          <w:bCs/>
          <w:sz w:val="20"/>
        </w:rPr>
        <w:t>РАЗДЕЛ 28.</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Применение национального режима при осуществлении закупок</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1" w:name="Par4"/>
      <w:bookmarkEnd w:id="51"/>
      <w:r w:rsidRPr="00565972">
        <w:rPr>
          <w:bCs/>
          <w:kern w:val="0"/>
          <w:sz w:val="20"/>
        </w:rPr>
        <w:t xml:space="preserve">2. </w:t>
      </w:r>
      <w:proofErr w:type="gramStart"/>
      <w:r w:rsidRPr="00565972">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23" w:history="1">
        <w:r w:rsidRPr="00565972">
          <w:rPr>
            <w:bCs/>
            <w:kern w:val="0"/>
            <w:sz w:val="20"/>
          </w:rPr>
          <w:t>запрет</w:t>
        </w:r>
      </w:hyperlink>
      <w:r w:rsidRPr="00565972">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65972">
        <w:rPr>
          <w:bCs/>
          <w:kern w:val="0"/>
          <w:sz w:val="20"/>
        </w:rPr>
        <w:t xml:space="preserve"> Определение страны происхождения указанных товаров осуществляется в соответствии с </w:t>
      </w:r>
      <w:hyperlink r:id="rId24" w:history="1">
        <w:r w:rsidRPr="00565972">
          <w:rPr>
            <w:bCs/>
            <w:kern w:val="0"/>
            <w:sz w:val="20"/>
          </w:rPr>
          <w:t>законодательством</w:t>
        </w:r>
      </w:hyperlink>
      <w:r w:rsidRPr="00565972">
        <w:rPr>
          <w:bCs/>
          <w:kern w:val="0"/>
          <w:sz w:val="20"/>
        </w:rPr>
        <w:t xml:space="preserve">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2" w:name="Par5"/>
      <w:bookmarkEnd w:id="52"/>
      <w:r w:rsidRPr="00565972">
        <w:rPr>
          <w:bCs/>
          <w:kern w:val="0"/>
          <w:sz w:val="20"/>
        </w:rPr>
        <w:t xml:space="preserve">3. </w:t>
      </w:r>
      <w:proofErr w:type="gramStart"/>
      <w:r w:rsidRPr="00565972">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565972">
          <w:rPr>
            <w:bCs/>
            <w:kern w:val="0"/>
            <w:sz w:val="20"/>
          </w:rPr>
          <w:t>пунктом</w:t>
        </w:r>
      </w:hyperlink>
      <w:r w:rsidRPr="00565972">
        <w:rPr>
          <w:bCs/>
          <w:kern w:val="0"/>
          <w:sz w:val="20"/>
        </w:rPr>
        <w:t xml:space="preserve"> 2 настоящего раздела.</w:t>
      </w:r>
      <w:proofErr w:type="gramEnd"/>
    </w:p>
    <w:p w:rsidR="00565972" w:rsidRPr="00565972" w:rsidRDefault="00565972" w:rsidP="00565972">
      <w:pPr>
        <w:autoSpaceDE w:val="0"/>
        <w:autoSpaceDN w:val="0"/>
        <w:adjustRightInd w:val="0"/>
        <w:ind w:firstLine="284"/>
        <w:jc w:val="both"/>
        <w:rPr>
          <w:b/>
          <w:bCs/>
          <w:szCs w:val="24"/>
        </w:rPr>
      </w:pPr>
      <w:r w:rsidRPr="00565972">
        <w:rPr>
          <w:bCs/>
          <w:kern w:val="0"/>
          <w:sz w:val="20"/>
        </w:rPr>
        <w:lastRenderedPageBreak/>
        <w:t xml:space="preserve">4. </w:t>
      </w:r>
      <w:proofErr w:type="gramStart"/>
      <w:r w:rsidRPr="00565972">
        <w:rPr>
          <w:bCs/>
          <w:kern w:val="0"/>
          <w:sz w:val="20"/>
        </w:rPr>
        <w:t xml:space="preserve">Нормативные правовые акты, устанавливающие в соответствии с </w:t>
      </w:r>
      <w:hyperlink w:anchor="Par4" w:history="1">
        <w:r w:rsidRPr="00565972">
          <w:rPr>
            <w:bCs/>
            <w:kern w:val="0"/>
            <w:sz w:val="20"/>
          </w:rPr>
          <w:t>пунктами</w:t>
        </w:r>
      </w:hyperlink>
      <w:r w:rsidRPr="00565972">
        <w:rPr>
          <w:bCs/>
          <w:kern w:val="0"/>
          <w:sz w:val="20"/>
        </w:rPr>
        <w:t xml:space="preserve"> 2 и </w:t>
      </w:r>
      <w:hyperlink w:anchor="Par5" w:history="1">
        <w:r w:rsidRPr="00565972">
          <w:rPr>
            <w:bCs/>
            <w:kern w:val="0"/>
            <w:sz w:val="20"/>
          </w:rPr>
          <w:t>3</w:t>
        </w:r>
      </w:hyperlink>
      <w:r w:rsidRPr="00565972">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5" w:history="1">
        <w:r w:rsidRPr="00565972">
          <w:rPr>
            <w:bCs/>
            <w:kern w:val="0"/>
            <w:sz w:val="20"/>
          </w:rPr>
          <w:t>порядке</w:t>
        </w:r>
      </w:hyperlink>
      <w:r w:rsidRPr="00565972">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65972">
        <w:rPr>
          <w:bCs/>
          <w:kern w:val="0"/>
          <w:sz w:val="20"/>
        </w:rPr>
        <w:t xml:space="preserve"> исполнительной власти, и в течение трех рабочих дней </w:t>
      </w:r>
      <w:proofErr w:type="gramStart"/>
      <w:r w:rsidRPr="00565972">
        <w:rPr>
          <w:bCs/>
          <w:kern w:val="0"/>
          <w:sz w:val="20"/>
        </w:rPr>
        <w:t>с даты опубликования</w:t>
      </w:r>
      <w:proofErr w:type="gramEnd"/>
      <w:r w:rsidRPr="00565972">
        <w:rPr>
          <w:bCs/>
          <w:kern w:val="0"/>
          <w:sz w:val="20"/>
        </w:rPr>
        <w:t xml:space="preserve"> подлежат размещению в единой информационной системе.</w:t>
      </w:r>
    </w:p>
    <w:p w:rsidR="00565972" w:rsidRPr="00565972" w:rsidRDefault="00565972" w:rsidP="00565972">
      <w:pPr>
        <w:jc w:val="both"/>
        <w:rPr>
          <w:b/>
          <w:bCs/>
          <w:sz w:val="22"/>
          <w:szCs w:val="22"/>
        </w:rPr>
      </w:pPr>
    </w:p>
    <w:p w:rsidR="00565972" w:rsidRPr="00565972" w:rsidRDefault="00565972" w:rsidP="00565972">
      <w:pPr>
        <w:jc w:val="both"/>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D545F" w:rsidRDefault="004D545F" w:rsidP="00FA5B5C">
      <w:pPr>
        <w:jc w:val="center"/>
        <w:rPr>
          <w:b/>
          <w:bCs/>
          <w:sz w:val="22"/>
          <w:szCs w:val="22"/>
        </w:rPr>
      </w:pPr>
    </w:p>
    <w:p w:rsidR="004F5E00" w:rsidRDefault="004F5E00" w:rsidP="00FA5B5C">
      <w:pPr>
        <w:jc w:val="center"/>
        <w:rPr>
          <w:b/>
          <w:bCs/>
          <w:sz w:val="22"/>
          <w:szCs w:val="22"/>
        </w:rPr>
      </w:pPr>
    </w:p>
    <w:p w:rsidR="004F5E00" w:rsidRDefault="004F5E00" w:rsidP="00FA5B5C">
      <w:pPr>
        <w:jc w:val="center"/>
        <w:rPr>
          <w:b/>
          <w:bCs/>
          <w:sz w:val="22"/>
          <w:szCs w:val="22"/>
        </w:rPr>
      </w:pPr>
    </w:p>
    <w:p w:rsidR="004F5E00" w:rsidRDefault="004F5E00" w:rsidP="00FA5B5C">
      <w:pPr>
        <w:jc w:val="center"/>
        <w:rPr>
          <w:b/>
          <w:bCs/>
          <w:sz w:val="22"/>
          <w:szCs w:val="22"/>
        </w:rPr>
      </w:pPr>
    </w:p>
    <w:p w:rsidR="004F5E00" w:rsidRDefault="004F5E00" w:rsidP="00FA5B5C">
      <w:pPr>
        <w:jc w:val="center"/>
        <w:rPr>
          <w:b/>
          <w:bCs/>
          <w:sz w:val="22"/>
          <w:szCs w:val="22"/>
        </w:rPr>
      </w:pPr>
    </w:p>
    <w:p w:rsidR="004F5E00" w:rsidRDefault="004F5E00" w:rsidP="00FA5B5C">
      <w:pPr>
        <w:jc w:val="center"/>
        <w:rPr>
          <w:b/>
          <w:bCs/>
          <w:sz w:val="22"/>
          <w:szCs w:val="22"/>
        </w:rPr>
      </w:pPr>
    </w:p>
    <w:p w:rsidR="004F5E00" w:rsidRDefault="004F5E00" w:rsidP="00FA5B5C">
      <w:pPr>
        <w:jc w:val="center"/>
        <w:rPr>
          <w:b/>
          <w:bCs/>
          <w:sz w:val="22"/>
          <w:szCs w:val="22"/>
        </w:rPr>
      </w:pPr>
    </w:p>
    <w:p w:rsidR="004F5E00" w:rsidRDefault="004F5E00" w:rsidP="00FA5B5C">
      <w:pPr>
        <w:jc w:val="center"/>
        <w:rPr>
          <w:b/>
          <w:bCs/>
          <w:sz w:val="22"/>
          <w:szCs w:val="22"/>
        </w:rPr>
      </w:pPr>
    </w:p>
    <w:p w:rsidR="004F5E00" w:rsidRDefault="004F5E00" w:rsidP="00FA5B5C">
      <w:pPr>
        <w:jc w:val="center"/>
        <w:rPr>
          <w:b/>
          <w:bCs/>
          <w:sz w:val="22"/>
          <w:szCs w:val="22"/>
        </w:rPr>
      </w:pPr>
    </w:p>
    <w:p w:rsidR="004F5E00" w:rsidRDefault="004F5E00" w:rsidP="00FA5B5C">
      <w:pPr>
        <w:jc w:val="center"/>
        <w:rPr>
          <w:b/>
          <w:bCs/>
          <w:sz w:val="22"/>
          <w:szCs w:val="22"/>
        </w:rPr>
      </w:pPr>
    </w:p>
    <w:p w:rsidR="004F5E00" w:rsidRDefault="004F5E00" w:rsidP="00FA5B5C">
      <w:pPr>
        <w:jc w:val="center"/>
        <w:rPr>
          <w:b/>
          <w:bCs/>
          <w:sz w:val="22"/>
          <w:szCs w:val="22"/>
        </w:rPr>
      </w:pPr>
    </w:p>
    <w:p w:rsidR="004F5E00" w:rsidRDefault="004F5E00" w:rsidP="00FA5B5C">
      <w:pPr>
        <w:jc w:val="center"/>
        <w:rPr>
          <w:b/>
          <w:bCs/>
          <w:sz w:val="22"/>
          <w:szCs w:val="22"/>
        </w:rPr>
      </w:pPr>
    </w:p>
    <w:p w:rsidR="004F5E00" w:rsidRDefault="004F5E00" w:rsidP="00FA5B5C">
      <w:pPr>
        <w:jc w:val="center"/>
        <w:rPr>
          <w:b/>
          <w:bCs/>
          <w:sz w:val="22"/>
          <w:szCs w:val="22"/>
        </w:rPr>
      </w:pPr>
    </w:p>
    <w:p w:rsidR="004F5E00" w:rsidRDefault="004F5E00" w:rsidP="00FA5B5C">
      <w:pPr>
        <w:jc w:val="center"/>
        <w:rPr>
          <w:b/>
          <w:bCs/>
          <w:sz w:val="22"/>
          <w:szCs w:val="22"/>
        </w:rPr>
      </w:pPr>
    </w:p>
    <w:p w:rsidR="004F5E00" w:rsidRDefault="004F5E00" w:rsidP="00FA5B5C">
      <w:pPr>
        <w:jc w:val="center"/>
        <w:rPr>
          <w:b/>
          <w:bCs/>
          <w:sz w:val="22"/>
          <w:szCs w:val="22"/>
        </w:rPr>
      </w:pPr>
    </w:p>
    <w:p w:rsidR="004F5E00" w:rsidRDefault="004F5E00" w:rsidP="00FA5B5C">
      <w:pPr>
        <w:jc w:val="center"/>
        <w:rPr>
          <w:b/>
          <w:bCs/>
          <w:sz w:val="22"/>
          <w:szCs w:val="22"/>
        </w:rPr>
      </w:pPr>
    </w:p>
    <w:p w:rsidR="004F5E00" w:rsidRDefault="004F5E00" w:rsidP="004F5E00">
      <w:pPr>
        <w:rPr>
          <w:b/>
          <w:bCs/>
          <w:sz w:val="22"/>
          <w:szCs w:val="22"/>
        </w:rPr>
      </w:pPr>
    </w:p>
    <w:p w:rsidR="004F5E00" w:rsidRDefault="004F5E00" w:rsidP="004F5E00">
      <w:pPr>
        <w:rPr>
          <w:b/>
          <w:bCs/>
          <w:sz w:val="22"/>
          <w:szCs w:val="22"/>
        </w:rPr>
      </w:pPr>
    </w:p>
    <w:p w:rsidR="004F5E00" w:rsidRDefault="004F5E00" w:rsidP="00FA5B5C">
      <w:pPr>
        <w:jc w:val="center"/>
        <w:rPr>
          <w:b/>
          <w:bCs/>
          <w:sz w:val="22"/>
          <w:szCs w:val="22"/>
        </w:rPr>
      </w:pPr>
    </w:p>
    <w:p w:rsidR="004F5E00" w:rsidRDefault="004F5E00" w:rsidP="00FA5B5C">
      <w:pPr>
        <w:jc w:val="center"/>
        <w:rPr>
          <w:b/>
          <w:bCs/>
          <w:sz w:val="22"/>
          <w:szCs w:val="22"/>
        </w:rPr>
      </w:pPr>
    </w:p>
    <w:p w:rsidR="004F5E00" w:rsidRDefault="004F5E00" w:rsidP="004F5E00">
      <w:pPr>
        <w:jc w:val="center"/>
        <w:rPr>
          <w:b/>
          <w:bCs/>
          <w:sz w:val="22"/>
          <w:szCs w:val="22"/>
        </w:rPr>
      </w:pPr>
      <w:r w:rsidRPr="00FA5B5C">
        <w:rPr>
          <w:b/>
          <w:bCs/>
          <w:sz w:val="22"/>
          <w:szCs w:val="22"/>
        </w:rPr>
        <w:lastRenderedPageBreak/>
        <w:t>РАЗДЕЛ 29.</w:t>
      </w:r>
    </w:p>
    <w:p w:rsidR="004F5E00" w:rsidRPr="004F5E00" w:rsidRDefault="004F5E00" w:rsidP="004F5E00">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p w:rsidR="004F5E00" w:rsidRDefault="004F5E00" w:rsidP="004F5E00">
      <w:pPr>
        <w:autoSpaceDE w:val="0"/>
        <w:autoSpaceDN w:val="0"/>
        <w:adjustRightInd w:val="0"/>
        <w:jc w:val="center"/>
        <w:rPr>
          <w:b/>
          <w:bCs/>
          <w:kern w:val="0"/>
          <w:sz w:val="22"/>
          <w:szCs w:val="22"/>
        </w:rPr>
      </w:pP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F5E00" w:rsidRPr="00FA5B5C" w:rsidTr="00585B4D">
        <w:tc>
          <w:tcPr>
            <w:tcW w:w="534" w:type="dxa"/>
            <w:tcBorders>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F5E00" w:rsidRPr="00FA5B5C" w:rsidRDefault="004F5E00" w:rsidP="00585B4D">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F5E00" w:rsidRPr="00FA5B5C" w:rsidRDefault="004F5E00" w:rsidP="00585B4D">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26" w:history="1">
              <w:r w:rsidRPr="00FA5B5C">
                <w:rPr>
                  <w:color w:val="0000FF"/>
                  <w:sz w:val="20"/>
                  <w:u w:val="single"/>
                </w:rPr>
                <w:t>saa@mo-krasno.ru</w:t>
              </w:r>
            </w:hyperlink>
            <w:r w:rsidRPr="00FA5B5C">
              <w:rPr>
                <w:sz w:val="20"/>
              </w:rPr>
              <w:t xml:space="preserve"> </w:t>
            </w:r>
          </w:p>
          <w:p w:rsidR="004F5E00" w:rsidRPr="00FA5B5C" w:rsidRDefault="004F5E00" w:rsidP="00585B4D">
            <w:pPr>
              <w:shd w:val="clear" w:color="auto" w:fill="FFFFFF"/>
              <w:tabs>
                <w:tab w:val="left" w:pos="0"/>
              </w:tabs>
              <w:rPr>
                <w:sz w:val="20"/>
              </w:rPr>
            </w:pPr>
            <w:r w:rsidRPr="00FA5B5C">
              <w:rPr>
                <w:sz w:val="20"/>
              </w:rPr>
              <w:t>Контактное лицо: Сухих Елена Ивановна, Столбова Марина Сергеевна, Гагарина Анастасия Андреевна</w:t>
            </w:r>
          </w:p>
          <w:p w:rsidR="004F5E00" w:rsidRPr="00FA5B5C" w:rsidRDefault="004F5E00" w:rsidP="00585B4D">
            <w:pPr>
              <w:shd w:val="clear" w:color="auto" w:fill="FFFFFF"/>
              <w:tabs>
                <w:tab w:val="left" w:pos="0"/>
              </w:tabs>
              <w:rPr>
                <w:sz w:val="20"/>
              </w:rPr>
            </w:pPr>
            <w:r w:rsidRPr="00FA5B5C">
              <w:rPr>
                <w:sz w:val="20"/>
              </w:rPr>
              <w:t>тел./факс +7 (34164) 2-19-32, 2-17-51</w:t>
            </w:r>
          </w:p>
          <w:p w:rsidR="004F5E00" w:rsidRPr="00FA5B5C" w:rsidRDefault="004F5E00" w:rsidP="00585B4D">
            <w:pPr>
              <w:shd w:val="clear" w:color="auto" w:fill="FFFFFF"/>
              <w:tabs>
                <w:tab w:val="left" w:pos="0"/>
              </w:tabs>
              <w:rPr>
                <w:sz w:val="20"/>
              </w:rPr>
            </w:pPr>
            <w:r w:rsidRPr="00FA5B5C">
              <w:rPr>
                <w:sz w:val="20"/>
              </w:rPr>
              <w:t>Контрактный управляющий: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542E6B" w:rsidP="00585B4D">
            <w:pPr>
              <w:snapToGrid w:val="0"/>
              <w:rPr>
                <w:color w:val="6600FF"/>
                <w:sz w:val="20"/>
              </w:rPr>
            </w:pPr>
            <w:hyperlink r:id="rId27"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542E6B" w:rsidP="00585B4D">
            <w:pPr>
              <w:autoSpaceDE w:val="0"/>
              <w:autoSpaceDN w:val="0"/>
              <w:adjustRightInd w:val="0"/>
              <w:rPr>
                <w:color w:val="6600FF"/>
                <w:kern w:val="0"/>
                <w:sz w:val="20"/>
                <w:u w:val="single"/>
              </w:rPr>
            </w:pPr>
            <w:hyperlink r:id="rId28"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6.</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7.</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Предмет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jc w:val="both"/>
              <w:rPr>
                <w:bCs/>
                <w:color w:val="000000"/>
                <w:sz w:val="20"/>
              </w:rPr>
            </w:pPr>
            <w:r w:rsidRPr="00FA5B5C">
              <w:rPr>
                <w:sz w:val="20"/>
              </w:rPr>
              <w:t xml:space="preserve">Приобретение в муниципальную собственность жилых квартир путем участия в долевом строительстве двухквартирного одноэтажного дома </w:t>
            </w:r>
            <w:r w:rsidRPr="00FA5B5C">
              <w:rPr>
                <w:bCs/>
                <w:color w:val="000000"/>
                <w:sz w:val="20"/>
              </w:rPr>
              <w:t>для переселения граждан из аварийного жилищного фонда (Удмуртская Республика, Красногорский район, с. Кокман) с учётом необходимости развития малоэтажного строительства с площадями каждой из квартир не менее 4</w:t>
            </w:r>
            <w:r>
              <w:rPr>
                <w:bCs/>
                <w:color w:val="000000"/>
                <w:sz w:val="20"/>
              </w:rPr>
              <w:t>0,9</w:t>
            </w:r>
            <w:r w:rsidRPr="00FA5B5C">
              <w:rPr>
                <w:bCs/>
                <w:color w:val="000000"/>
                <w:sz w:val="20"/>
              </w:rPr>
              <w:t xml:space="preserve"> </w:t>
            </w:r>
            <w:proofErr w:type="spellStart"/>
            <w:r w:rsidRPr="00FA5B5C">
              <w:rPr>
                <w:bCs/>
                <w:color w:val="000000"/>
                <w:sz w:val="20"/>
              </w:rPr>
              <w:t>кв.м</w:t>
            </w:r>
            <w:proofErr w:type="spellEnd"/>
            <w:r w:rsidRPr="00FA5B5C">
              <w:rPr>
                <w:bCs/>
                <w:color w:val="000000"/>
                <w:sz w:val="20"/>
              </w:rPr>
              <w:t>. среди субъектов малого предпринимательства, социально ориентированных некоммерческих организаций</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8.</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jc w:val="both"/>
              <w:rPr>
                <w:i/>
                <w:sz w:val="20"/>
              </w:rPr>
            </w:pPr>
            <w:r w:rsidRPr="00FA5B5C">
              <w:rPr>
                <w:b/>
                <w:sz w:val="20"/>
              </w:rPr>
              <w:t>Предоставляется путем внесения денежных средств и составляет 1%</w:t>
            </w:r>
            <w:r w:rsidRPr="00FA5B5C">
              <w:rPr>
                <w:sz w:val="20"/>
              </w:rPr>
              <w:t xml:space="preserve"> </w:t>
            </w:r>
            <w:r w:rsidRPr="00FA5B5C">
              <w:rPr>
                <w:b/>
                <w:sz w:val="20"/>
              </w:rPr>
              <w:t>начальной (максимальной) цены контракта.</w:t>
            </w:r>
            <w:r w:rsidRPr="00FA5B5C">
              <w:rPr>
                <w:sz w:val="20"/>
              </w:rPr>
              <w:t xml:space="preserve"> Размер обеспечения заявки на участие в электронном аукционе </w:t>
            </w:r>
            <w:r w:rsidRPr="00FA5B5C">
              <w:rPr>
                <w:color w:val="000000"/>
                <w:sz w:val="20"/>
              </w:rPr>
              <w:t>составляет 22 9</w:t>
            </w:r>
            <w:r>
              <w:rPr>
                <w:color w:val="000000"/>
                <w:sz w:val="20"/>
              </w:rPr>
              <w:t>04</w:t>
            </w:r>
            <w:r w:rsidRPr="00FA5B5C">
              <w:rPr>
                <w:color w:val="000000"/>
                <w:sz w:val="20"/>
              </w:rPr>
              <w:t xml:space="preserve">,00 (Двадцать две тысячи девятьсот </w:t>
            </w:r>
            <w:r>
              <w:rPr>
                <w:color w:val="000000"/>
                <w:sz w:val="20"/>
              </w:rPr>
              <w:t>четыре</w:t>
            </w:r>
            <w:r>
              <w:rPr>
                <w:sz w:val="20"/>
              </w:rPr>
              <w:t>) рубля</w:t>
            </w:r>
            <w:r w:rsidRPr="00FA5B5C">
              <w:rPr>
                <w:sz w:val="20"/>
              </w:rPr>
              <w:t xml:space="preserve"> 00 копеек.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9.</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10.</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F5E00">
            <w:pPr>
              <w:snapToGrid w:val="0"/>
              <w:rPr>
                <w:b/>
                <w:color w:val="000000"/>
                <w:sz w:val="20"/>
              </w:rPr>
            </w:pPr>
            <w:r>
              <w:rPr>
                <w:b/>
                <w:color w:val="000000"/>
                <w:sz w:val="20"/>
              </w:rPr>
              <w:t>«28</w:t>
            </w:r>
            <w:r w:rsidRPr="00FA5B5C">
              <w:rPr>
                <w:b/>
                <w:color w:val="000000"/>
                <w:sz w:val="20"/>
              </w:rPr>
              <w:t>»</w:t>
            </w:r>
            <w:r>
              <w:rPr>
                <w:b/>
                <w:color w:val="000000"/>
                <w:sz w:val="20"/>
              </w:rPr>
              <w:t xml:space="preserve"> августа</w:t>
            </w:r>
            <w:r w:rsidRPr="00FA5B5C">
              <w:rPr>
                <w:b/>
                <w:color w:val="000000"/>
                <w:sz w:val="20"/>
              </w:rPr>
              <w:t xml:space="preserve"> 2014 г.</w:t>
            </w:r>
          </w:p>
        </w:tc>
      </w:tr>
      <w:tr w:rsidR="004F5E00" w:rsidRPr="00FA5B5C" w:rsidTr="004F5E00">
        <w:trPr>
          <w:trHeight w:val="3452"/>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lastRenderedPageBreak/>
              <w:t>11.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12.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13.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42B9F" w:rsidP="00585B4D">
            <w:pPr>
              <w:snapToGrid w:val="0"/>
              <w:rPr>
                <w:color w:val="000000"/>
                <w:sz w:val="20"/>
              </w:rPr>
            </w:pPr>
            <w:r>
              <w:rPr>
                <w:b/>
                <w:color w:val="000000"/>
                <w:sz w:val="20"/>
              </w:rPr>
              <w:t>«05</w:t>
            </w:r>
            <w:r w:rsidR="004F5E00" w:rsidRPr="00FA5B5C">
              <w:rPr>
                <w:b/>
                <w:color w:val="000000"/>
                <w:sz w:val="20"/>
              </w:rPr>
              <w:t xml:space="preserve">» </w:t>
            </w:r>
            <w:r>
              <w:rPr>
                <w:b/>
                <w:color w:val="000000"/>
                <w:sz w:val="20"/>
              </w:rPr>
              <w:t>сентября</w:t>
            </w:r>
            <w:r w:rsidR="004F5E00" w:rsidRPr="00FA5B5C">
              <w:rPr>
                <w:b/>
                <w:color w:val="000000"/>
                <w:sz w:val="20"/>
              </w:rPr>
              <w:t xml:space="preserve"> 2014 г.</w:t>
            </w:r>
            <w:r w:rsidR="004F5E00" w:rsidRPr="00FA5B5C">
              <w:rPr>
                <w:color w:val="000000"/>
                <w:sz w:val="20"/>
              </w:rPr>
              <w:t xml:space="preserve"> </w:t>
            </w:r>
            <w:r w:rsidR="004F5E00" w:rsidRPr="00FA5B5C">
              <w:rPr>
                <w:b/>
                <w:color w:val="000000"/>
                <w:sz w:val="20"/>
              </w:rPr>
              <w:t>в 09.00 час</w:t>
            </w:r>
            <w:proofErr w:type="gramStart"/>
            <w:r w:rsidR="004F5E00" w:rsidRPr="00FA5B5C">
              <w:rPr>
                <w:color w:val="000000"/>
                <w:sz w:val="20"/>
              </w:rPr>
              <w:t>.</w:t>
            </w:r>
            <w:proofErr w:type="gramEnd"/>
            <w:r w:rsidR="004F5E00" w:rsidRPr="00FA5B5C">
              <w:rPr>
                <w:color w:val="000000"/>
                <w:sz w:val="20"/>
              </w:rPr>
              <w:t xml:space="preserve">  (</w:t>
            </w:r>
            <w:proofErr w:type="gramStart"/>
            <w:r w:rsidR="004F5E00" w:rsidRPr="00FA5B5C">
              <w:rPr>
                <w:color w:val="000000"/>
                <w:sz w:val="20"/>
              </w:rPr>
              <w:t>п</w:t>
            </w:r>
            <w:proofErr w:type="gramEnd"/>
            <w:r w:rsidR="004F5E00" w:rsidRPr="00FA5B5C">
              <w:rPr>
                <w:color w:val="000000"/>
                <w:sz w:val="20"/>
              </w:rPr>
              <w:t xml:space="preserve">о московскому времени) </w:t>
            </w:r>
          </w:p>
          <w:p w:rsidR="004F5E00" w:rsidRPr="00FA5B5C" w:rsidRDefault="004F5E00" w:rsidP="00585B4D">
            <w:pPr>
              <w:rPr>
                <w:rFonts w:eastAsia="Calibri"/>
                <w:color w:val="00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14.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15.</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5A3D49">
              <w:rPr>
                <w:b/>
                <w:color w:val="000000" w:themeColor="text1"/>
                <w:sz w:val="20"/>
              </w:rPr>
              <w:t>«</w:t>
            </w:r>
            <w:r w:rsidR="00742B9F">
              <w:rPr>
                <w:b/>
                <w:color w:val="000000" w:themeColor="text1"/>
                <w:sz w:val="20"/>
              </w:rPr>
              <w:t>08</w:t>
            </w:r>
            <w:r w:rsidRPr="005A3D49">
              <w:rPr>
                <w:b/>
                <w:color w:val="000000" w:themeColor="text1"/>
                <w:sz w:val="20"/>
              </w:rPr>
              <w:t>»</w:t>
            </w:r>
            <w:r w:rsidR="00742B9F">
              <w:rPr>
                <w:b/>
                <w:color w:val="000000" w:themeColor="text1"/>
                <w:sz w:val="20"/>
              </w:rPr>
              <w:t>сентября</w:t>
            </w:r>
            <w:r w:rsidRPr="005A3D49">
              <w:rPr>
                <w:b/>
                <w:color w:val="000000" w:themeColor="text1"/>
                <w:sz w:val="20"/>
              </w:rPr>
              <w:t xml:space="preserve"> 2014 г.</w:t>
            </w:r>
          </w:p>
          <w:p w:rsidR="004F5E00" w:rsidRPr="005A3D49"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16.</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742B9F" w:rsidP="00585B4D">
            <w:pPr>
              <w:snapToGrid w:val="0"/>
              <w:jc w:val="both"/>
              <w:rPr>
                <w:color w:val="000000" w:themeColor="text1"/>
                <w:sz w:val="20"/>
              </w:rPr>
            </w:pPr>
            <w:r>
              <w:rPr>
                <w:b/>
                <w:color w:val="000000" w:themeColor="text1"/>
                <w:sz w:val="20"/>
              </w:rPr>
              <w:t>«1</w:t>
            </w:r>
            <w:r w:rsidR="004F5E00" w:rsidRPr="005A3D49">
              <w:rPr>
                <w:b/>
                <w:color w:val="000000" w:themeColor="text1"/>
                <w:sz w:val="20"/>
              </w:rPr>
              <w:t>1» сентября 2014 г.</w:t>
            </w:r>
            <w:r w:rsidR="004F5E00" w:rsidRPr="005A3D49">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17.</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jc w:val="both"/>
              <w:rPr>
                <w:color w:val="000000" w:themeColor="text1"/>
                <w:sz w:val="20"/>
              </w:rPr>
            </w:pPr>
            <w:r w:rsidRPr="005A3D49">
              <w:rPr>
                <w:color w:val="000000" w:themeColor="text1"/>
                <w:sz w:val="20"/>
              </w:rPr>
              <w:t>1 128 600,00 руб. - Средства финансовой поддержки Фонда содействия реформированию жилищно-коммунального хозяйства;</w:t>
            </w:r>
          </w:p>
          <w:p w:rsidR="004F5E00" w:rsidRPr="005A3D49" w:rsidRDefault="004F5E00" w:rsidP="00585B4D">
            <w:pPr>
              <w:snapToGrid w:val="0"/>
              <w:jc w:val="both"/>
              <w:rPr>
                <w:color w:val="000000" w:themeColor="text1"/>
                <w:sz w:val="20"/>
              </w:rPr>
            </w:pPr>
            <w:r w:rsidRPr="005A3D49">
              <w:rPr>
                <w:color w:val="000000" w:themeColor="text1"/>
                <w:sz w:val="20"/>
              </w:rPr>
              <w:t>1 161 800,00- Бюджет Удмуртской Республики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18.</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Начальная (максимальная) цена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hd w:val="clear" w:color="auto" w:fill="FFFFFF"/>
              <w:autoSpaceDE w:val="0"/>
              <w:ind w:right="175"/>
              <w:jc w:val="both"/>
              <w:rPr>
                <w:b/>
                <w:color w:val="000000" w:themeColor="text1"/>
                <w:sz w:val="20"/>
              </w:rPr>
            </w:pPr>
            <w:r w:rsidRPr="005A3D49">
              <w:rPr>
                <w:b/>
                <w:color w:val="000000" w:themeColor="text1"/>
                <w:sz w:val="20"/>
              </w:rPr>
              <w:t>2 290 400,00 (Два миллиона двести девяносто тысяч четыреста) рублей 00 копеек.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19.</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sz w:val="20"/>
              </w:rPr>
            </w:pPr>
            <w:r w:rsidRPr="00FA5B5C">
              <w:rPr>
                <w:kern w:val="0"/>
                <w:sz w:val="20"/>
              </w:rPr>
              <w:t>Объем выполняемых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jc w:val="both"/>
              <w:rPr>
                <w:kern w:val="0"/>
                <w:sz w:val="20"/>
              </w:rPr>
            </w:pPr>
            <w:r w:rsidRPr="00FA5B5C">
              <w:rPr>
                <w:kern w:val="0"/>
                <w:sz w:val="20"/>
              </w:rPr>
              <w:t>Указаны в разделе 30 Документации об электронном аукционе «Техническая часть»</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20.</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формирования цены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jc w:val="both"/>
              <w:outlineLvl w:val="1"/>
              <w:rPr>
                <w:bCs/>
                <w:sz w:val="20"/>
              </w:rPr>
            </w:pPr>
            <w:r w:rsidRPr="00FA5B5C">
              <w:rPr>
                <w:bCs/>
                <w:sz w:val="20"/>
              </w:rPr>
              <w:t xml:space="preserve">Применяемый  метод определения начальной максимальной цены контракта – тарифный. </w:t>
            </w:r>
            <w:proofErr w:type="gramStart"/>
            <w:r w:rsidRPr="00FA5B5C">
              <w:rPr>
                <w:bCs/>
                <w:sz w:val="20"/>
              </w:rPr>
              <w:t>Указан</w:t>
            </w:r>
            <w:proofErr w:type="gramEnd"/>
            <w:r w:rsidRPr="00FA5B5C">
              <w:rPr>
                <w:bCs/>
                <w:sz w:val="20"/>
              </w:rPr>
              <w:t xml:space="preserve"> в разделе 31 </w:t>
            </w:r>
            <w:r w:rsidRPr="00FA5B5C">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rPr>
            </w:pPr>
            <w:r w:rsidRPr="00FA5B5C">
              <w:rPr>
                <w:sz w:val="20"/>
              </w:rPr>
              <w:t xml:space="preserve">Сведения о валюте, </w:t>
            </w:r>
            <w:r w:rsidRPr="00FA5B5C">
              <w:rPr>
                <w:rFonts w:eastAsia="Calibri"/>
                <w:sz w:val="20"/>
              </w:rPr>
              <w:t>используемой для формирования цены контракта и расчетов с Поставщиком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SimSun"/>
                <w:color w:val="000000"/>
                <w:sz w:val="20"/>
              </w:rPr>
            </w:pPr>
            <w:r w:rsidRPr="00FA5B5C">
              <w:rPr>
                <w:rFonts w:eastAsia="SimSun"/>
                <w:color w:val="000000"/>
                <w:sz w:val="20"/>
              </w:rPr>
              <w:t xml:space="preserve">Валюта, используемая для формирования цены контракта и расчетов с Поставщиком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sz w:val="20"/>
              </w:rPr>
            </w:pPr>
            <w:r w:rsidRPr="00FA5B5C">
              <w:rPr>
                <w:sz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  (по лотам)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так как оплата по контракту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SimSun"/>
                <w:color w:val="000000"/>
                <w:sz w:val="20"/>
                <w:highlight w:val="yellow"/>
              </w:rPr>
            </w:pPr>
            <w:r w:rsidRPr="00FA5B5C">
              <w:rPr>
                <w:rFonts w:eastAsia="SimSun"/>
                <w:color w:val="000000"/>
                <w:sz w:val="20"/>
              </w:rPr>
              <w:t>45.21.12.110</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SimSun"/>
                <w:color w:val="000000"/>
                <w:sz w:val="20"/>
              </w:rPr>
            </w:pPr>
            <w:r w:rsidRPr="00FA5B5C">
              <w:rPr>
                <w:rFonts w:eastAsia="SimSun"/>
                <w:color w:val="000000"/>
                <w:sz w:val="20"/>
              </w:rPr>
              <w:t>526 0501 2239503 411 310</w:t>
            </w:r>
          </w:p>
          <w:p w:rsidR="004F5E00" w:rsidRPr="00FA5B5C" w:rsidRDefault="004F5E00" w:rsidP="00585B4D">
            <w:pPr>
              <w:snapToGrid w:val="0"/>
              <w:rPr>
                <w:rFonts w:eastAsia="SimSun"/>
                <w:color w:val="000000"/>
                <w:sz w:val="20"/>
                <w:highlight w:val="yellow"/>
              </w:rPr>
            </w:pPr>
            <w:r w:rsidRPr="00FA5B5C">
              <w:rPr>
                <w:rFonts w:eastAsia="SimSun"/>
                <w:color w:val="000000"/>
                <w:sz w:val="20"/>
              </w:rPr>
              <w:t>526 0501 2239603 411 310</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25.</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rFonts w:eastAsia="Calibri"/>
                <w:color w:val="000000"/>
                <w:kern w:val="0"/>
                <w:sz w:val="20"/>
                <w:lang w:eastAsia="en-US"/>
              </w:rPr>
            </w:pPr>
            <w:r w:rsidRPr="00FA5B5C">
              <w:rPr>
                <w:rFonts w:eastAsia="Calibri"/>
                <w:color w:val="000000"/>
                <w:kern w:val="0"/>
                <w:sz w:val="20"/>
                <w:lang w:eastAsia="en-US"/>
              </w:rPr>
              <w:t xml:space="preserve">Первая часть заявки  должна содержать следующую информацию: </w:t>
            </w:r>
          </w:p>
          <w:p w:rsidR="004F5E00" w:rsidRPr="00FA5B5C" w:rsidRDefault="004F5E00" w:rsidP="00585B4D">
            <w:pPr>
              <w:jc w:val="both"/>
              <w:rPr>
                <w:sz w:val="20"/>
              </w:rPr>
            </w:pPr>
            <w:r w:rsidRPr="00FA5B5C">
              <w:rPr>
                <w:color w:val="000000"/>
                <w:sz w:val="20"/>
              </w:rPr>
              <w:t xml:space="preserve">- согласие участника электронного аукциона </w:t>
            </w:r>
            <w:r w:rsidRPr="00FA5B5C">
              <w:rPr>
                <w:bCs/>
                <w:sz w:val="20"/>
              </w:rPr>
              <w:t xml:space="preserve">принять   </w:t>
            </w:r>
            <w:r w:rsidRPr="00FA5B5C">
              <w:rPr>
                <w:rFonts w:eastAsia="Calibri"/>
                <w:sz w:val="20"/>
              </w:rPr>
              <w:t xml:space="preserve">участие в электронном аукционе на право заключить муниципальный контракт на </w:t>
            </w:r>
            <w:r w:rsidRPr="00FA5B5C">
              <w:rPr>
                <w:sz w:val="20"/>
              </w:rPr>
              <w:t>приобретение в муниципальную собственность жилых квартир путем участия в долевом строительстве двухквартир</w:t>
            </w:r>
            <w:bookmarkStart w:id="53" w:name="_GoBack"/>
            <w:bookmarkEnd w:id="53"/>
            <w:r w:rsidRPr="00FA5B5C">
              <w:rPr>
                <w:sz w:val="20"/>
              </w:rPr>
              <w:t xml:space="preserve">ного одноэтажного дома </w:t>
            </w:r>
            <w:r w:rsidRPr="00FA5B5C">
              <w:rPr>
                <w:bCs/>
                <w:color w:val="000000"/>
                <w:sz w:val="20"/>
              </w:rPr>
              <w:t>для переселения граждан из аварийного жилищного фонда (Удмуртская Республика, Красногорский район, с. Кокман) с учётом необходимости развития малоэтажного строительства с площадя</w:t>
            </w:r>
            <w:r>
              <w:rPr>
                <w:bCs/>
                <w:color w:val="000000"/>
                <w:sz w:val="20"/>
              </w:rPr>
              <w:t xml:space="preserve">ми </w:t>
            </w:r>
            <w:r>
              <w:rPr>
                <w:bCs/>
                <w:color w:val="000000"/>
                <w:sz w:val="20"/>
              </w:rPr>
              <w:lastRenderedPageBreak/>
              <w:t>каждой из квартир не менее 40,9</w:t>
            </w:r>
            <w:r w:rsidRPr="00FA5B5C">
              <w:rPr>
                <w:bCs/>
                <w:color w:val="000000"/>
                <w:sz w:val="20"/>
              </w:rPr>
              <w:t xml:space="preserve"> </w:t>
            </w:r>
            <w:proofErr w:type="spellStart"/>
            <w:r w:rsidRPr="00FA5B5C">
              <w:rPr>
                <w:bCs/>
                <w:color w:val="000000"/>
                <w:sz w:val="20"/>
              </w:rPr>
              <w:t>кв.м</w:t>
            </w:r>
            <w:proofErr w:type="spellEnd"/>
            <w:r w:rsidRPr="00FA5B5C">
              <w:rPr>
                <w:bCs/>
                <w:color w:val="000000"/>
                <w:sz w:val="20"/>
              </w:rPr>
              <w:t>.</w:t>
            </w:r>
            <w:r w:rsidRPr="00FA5B5C">
              <w:rPr>
                <w:bCs/>
                <w:sz w:val="20"/>
              </w:rPr>
              <w:t xml:space="preserve"> </w:t>
            </w:r>
            <w:r w:rsidRPr="00FA5B5C">
              <w:rPr>
                <w:sz w:val="20"/>
              </w:rPr>
              <w:t>в соответствии с Техническим заданием и документации об электронном аукционе;</w:t>
            </w:r>
          </w:p>
          <w:p w:rsidR="004F5E00" w:rsidRPr="00FA5B5C" w:rsidRDefault="004F5E00" w:rsidP="00585B4D">
            <w:pPr>
              <w:autoSpaceDE w:val="0"/>
              <w:autoSpaceDN w:val="0"/>
              <w:adjustRightInd w:val="0"/>
              <w:jc w:val="both"/>
              <w:rPr>
                <w:rFonts w:eastAsia="SimSun"/>
                <w:color w:val="000000"/>
                <w:kern w:val="0"/>
                <w:sz w:val="20"/>
                <w:lang w:eastAsia="en-US"/>
              </w:rPr>
            </w:pPr>
            <w:r w:rsidRPr="00FA5B5C">
              <w:rPr>
                <w:rFonts w:eastAsia="Calibri"/>
                <w:kern w:val="0"/>
                <w:sz w:val="20"/>
              </w:rPr>
              <w:t xml:space="preserve">- конкретные </w:t>
            </w:r>
            <w:r w:rsidRPr="00D66F18">
              <w:rPr>
                <w:rFonts w:eastAsia="Calibri"/>
                <w:kern w:val="0"/>
                <w:sz w:val="20"/>
              </w:rPr>
              <w:t xml:space="preserve">показатели, соответствующие значениям, установленным настоящей документацией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(могут быть предоставлена в соответствии с формой 1 в </w:t>
            </w:r>
            <w:r w:rsidRPr="00D66F18">
              <w:rPr>
                <w:rFonts w:eastAsia="Calibri"/>
                <w:kern w:val="0"/>
                <w:sz w:val="20"/>
                <w:lang w:eastAsia="en-US"/>
              </w:rPr>
              <w:t>приложении №</w:t>
            </w:r>
            <w:r w:rsidRPr="00D66F18">
              <w:rPr>
                <w:rFonts w:eastAsia="Calibri"/>
                <w:i/>
                <w:kern w:val="0"/>
                <w:sz w:val="20"/>
                <w:lang w:eastAsia="en-US"/>
              </w:rPr>
              <w:t xml:space="preserve"> </w:t>
            </w:r>
            <w:r w:rsidRPr="00D66F18">
              <w:rPr>
                <w:rFonts w:eastAsia="Calibri"/>
                <w:kern w:val="0"/>
                <w:sz w:val="20"/>
                <w:lang w:eastAsia="en-US"/>
              </w:rPr>
              <w:t>2</w:t>
            </w:r>
            <w:r w:rsidRPr="00D66F18">
              <w:rPr>
                <w:rFonts w:eastAsia="Calibri"/>
                <w:i/>
                <w:kern w:val="0"/>
                <w:sz w:val="20"/>
                <w:lang w:eastAsia="en-US"/>
              </w:rPr>
              <w:t xml:space="preserve"> </w:t>
            </w:r>
            <w:r w:rsidRPr="00D66F18">
              <w:rPr>
                <w:rFonts w:eastAsia="Calibri"/>
                <w:kern w:val="0"/>
                <w:sz w:val="20"/>
                <w:lang w:eastAsia="en-US"/>
              </w:rPr>
              <w:t>к 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lastRenderedPageBreak/>
              <w:t>26.</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 xml:space="preserve">или в соответствии с законодательством соответствующего иностранного государства аналог идентификационного номера налогоплательщика </w:t>
            </w:r>
            <w:r w:rsidRPr="00FA5B5C">
              <w:rPr>
                <w:color w:val="000000"/>
                <w:sz w:val="20"/>
              </w:rPr>
              <w:t xml:space="preserve">(при наличии) </w:t>
            </w:r>
            <w:r w:rsidRPr="00FA5B5C">
              <w:rPr>
                <w:sz w:val="20"/>
              </w:rPr>
              <w:t>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 Документ предоставляется на бланке организации с печатью и подписью участника аукциона.</w:t>
            </w:r>
          </w:p>
          <w:p w:rsidR="004F5E00" w:rsidRPr="00FA5B5C" w:rsidRDefault="004F5E00" w:rsidP="00585B4D">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пунктами 3</w:t>
              </w:r>
            </w:hyperlink>
            <w:r w:rsidRPr="00FA5B5C">
              <w:rPr>
                <w:sz w:val="20"/>
              </w:rPr>
              <w:t xml:space="preserve"> - </w:t>
            </w:r>
            <w:hyperlink w:anchor="Par546" w:history="1">
              <w:r w:rsidRPr="00FA5B5C">
                <w:rPr>
                  <w:sz w:val="20"/>
                </w:rPr>
                <w:t>9 части 1 статьи 31</w:t>
              </w:r>
            </w:hyperlink>
            <w:r w:rsidRPr="00FA5B5C">
              <w:rPr>
                <w:sz w:val="20"/>
              </w:rPr>
              <w:t xml:space="preserve"> Федерального закона от 05.04.2013 г. №44- ФЗ:</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являющихся</w:t>
            </w:r>
            <w:proofErr w:type="gramEnd"/>
            <w:r w:rsidRPr="00FA5B5C">
              <w:rPr>
                <w:sz w:val="20"/>
              </w:rPr>
              <w:t xml:space="preserve"> объектом закупки.</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3) неприостановление деятельности участника закупки в порядке, установленном </w:t>
            </w:r>
            <w:hyperlink r:id="rId29" w:history="1">
              <w:r w:rsidRPr="00FA5B5C">
                <w:rPr>
                  <w:sz w:val="20"/>
                </w:rPr>
                <w:t>Кодексом</w:t>
              </w:r>
            </w:hyperlink>
            <w:r w:rsidRPr="00FA5B5C">
              <w:rPr>
                <w:sz w:val="20"/>
              </w:rPr>
              <w:t xml:space="preserve"> Российской Федерации об административных правонарушениях, на дату подачи заявки на участие в закупке;</w:t>
            </w:r>
          </w:p>
          <w:p w:rsidR="004F5E00" w:rsidRPr="00FA5B5C" w:rsidRDefault="004F5E00" w:rsidP="00585B4D">
            <w:pPr>
              <w:widowControl w:val="0"/>
              <w:tabs>
                <w:tab w:val="left" w:pos="459"/>
              </w:tabs>
              <w:autoSpaceDE w:val="0"/>
              <w:autoSpaceDN w:val="0"/>
              <w:adjustRightInd w:val="0"/>
              <w:ind w:firstLine="33"/>
              <w:jc w:val="both"/>
              <w:rPr>
                <w:sz w:val="20"/>
              </w:rPr>
            </w:pPr>
            <w:proofErr w:type="gramStart"/>
            <w:r w:rsidRPr="00FA5B5C">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0" w:history="1">
              <w:r w:rsidRPr="00FA5B5C">
                <w:rPr>
                  <w:sz w:val="20"/>
                </w:rPr>
                <w:t>законодательством</w:t>
              </w:r>
            </w:hyperlink>
            <w:r w:rsidRPr="00FA5B5C">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A5B5C">
              <w:rPr>
                <w:sz w:val="20"/>
              </w:rPr>
              <w:t xml:space="preserve"> обязанности </w:t>
            </w:r>
            <w:proofErr w:type="gramStart"/>
            <w:r w:rsidRPr="00FA5B5C">
              <w:rPr>
                <w:sz w:val="20"/>
              </w:rPr>
              <w:t>заявителя</w:t>
            </w:r>
            <w:proofErr w:type="gramEnd"/>
            <w:r w:rsidRPr="00FA5B5C">
              <w:rPr>
                <w:sz w:val="20"/>
              </w:rPr>
              <w:t xml:space="preserve"> по уплате этих сумм исполненной или которые признаны безнадежными к взысканию в соответствии с </w:t>
            </w:r>
            <w:hyperlink r:id="rId31" w:history="1">
              <w:r w:rsidRPr="00FA5B5C">
                <w:rPr>
                  <w:sz w:val="20"/>
                </w:rPr>
                <w:t>законодательством</w:t>
              </w:r>
            </w:hyperlink>
            <w:r w:rsidRPr="00FA5B5C">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5B5C">
              <w:rPr>
                <w:sz w:val="20"/>
              </w:rPr>
              <w:t>указанных</w:t>
            </w:r>
            <w:proofErr w:type="gramEnd"/>
            <w:r w:rsidRPr="00FA5B5C">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F5E00" w:rsidRPr="00FA5B5C" w:rsidRDefault="004F5E00" w:rsidP="00585B4D">
            <w:pPr>
              <w:widowControl w:val="0"/>
              <w:autoSpaceDE w:val="0"/>
              <w:autoSpaceDN w:val="0"/>
              <w:adjustRightInd w:val="0"/>
              <w:ind w:firstLine="33"/>
              <w:jc w:val="both"/>
              <w:rPr>
                <w:sz w:val="20"/>
              </w:rPr>
            </w:pPr>
            <w:proofErr w:type="gramStart"/>
            <w:r w:rsidRPr="00FA5B5C">
              <w:rPr>
                <w:sz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FA5B5C">
              <w:rPr>
                <w:sz w:val="20"/>
              </w:rPr>
              <w:t xml:space="preserve"> поставкой товара, 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585B4D">
            <w:pPr>
              <w:widowControl w:val="0"/>
              <w:autoSpaceDE w:val="0"/>
              <w:autoSpaceDN w:val="0"/>
              <w:adjustRightInd w:val="0"/>
              <w:ind w:firstLine="33"/>
              <w:jc w:val="both"/>
              <w:rPr>
                <w:sz w:val="20"/>
              </w:rPr>
            </w:pPr>
            <w:proofErr w:type="gramStart"/>
            <w:r w:rsidRPr="00FA5B5C">
              <w:rPr>
                <w:sz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Pr="00FA5B5C">
              <w:rPr>
                <w:sz w:val="20"/>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A5B5C">
              <w:rPr>
                <w:sz w:val="20"/>
              </w:rPr>
              <w:t xml:space="preserve"> </w:t>
            </w:r>
            <w:proofErr w:type="gramStart"/>
            <w:r w:rsidRPr="00FA5B5C">
              <w:rPr>
                <w:sz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F5E00" w:rsidRPr="00FA5B5C" w:rsidRDefault="004F5E00" w:rsidP="00585B4D">
            <w:pPr>
              <w:widowControl w:val="0"/>
              <w:autoSpaceDE w:val="0"/>
              <w:autoSpaceDN w:val="0"/>
              <w:adjustRightInd w:val="0"/>
              <w:ind w:firstLine="33"/>
              <w:jc w:val="both"/>
              <w:rPr>
                <w:sz w:val="20"/>
              </w:rPr>
            </w:pPr>
            <w:bookmarkStart w:id="54" w:name="Par1178"/>
            <w:bookmarkEnd w:id="54"/>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rsidR="004F5E00" w:rsidRPr="00FA5B5C" w:rsidRDefault="004F5E00" w:rsidP="00585B4D">
            <w:pPr>
              <w:widowControl w:val="0"/>
              <w:autoSpaceDE w:val="0"/>
              <w:autoSpaceDN w:val="0"/>
              <w:adjustRightInd w:val="0"/>
              <w:ind w:firstLine="33"/>
              <w:jc w:val="both"/>
              <w:rPr>
                <w:sz w:val="20"/>
              </w:rPr>
            </w:pPr>
            <w:r w:rsidRPr="00FA5B5C">
              <w:rPr>
                <w:sz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Pr="00FA5B5C">
                <w:rPr>
                  <w:sz w:val="20"/>
                </w:rPr>
                <w:t>статьей 14</w:t>
              </w:r>
            </w:hyperlink>
            <w:r w:rsidRPr="00FA5B5C">
              <w:rPr>
                <w:sz w:val="20"/>
              </w:rPr>
              <w:t xml:space="preserve"> Федерального закона от 05.04.2013 г. №44-ФЗ, или копии этих документов.</w:t>
            </w:r>
          </w:p>
          <w:p w:rsidR="004F5E00" w:rsidRPr="00FA5B5C" w:rsidRDefault="004F5E00" w:rsidP="00585B4D">
            <w:pPr>
              <w:jc w:val="both"/>
              <w:rPr>
                <w:b/>
                <w:kern w:val="0"/>
                <w:sz w:val="20"/>
              </w:rPr>
            </w:pPr>
            <w:r w:rsidRPr="00FA5B5C">
              <w:rPr>
                <w:kern w:val="0"/>
                <w:sz w:val="20"/>
              </w:rPr>
              <w:t xml:space="preserve">7. Декларация о принадлежности участника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r:id="rId32" w:history="1">
              <w:r w:rsidRPr="00FA5B5C">
                <w:rPr>
                  <w:kern w:val="0"/>
                  <w:sz w:val="20"/>
                </w:rPr>
                <w:t>частью 3 статьи 30</w:t>
              </w:r>
            </w:hyperlink>
            <w:r w:rsidRPr="00FA5B5C">
              <w:rPr>
                <w:kern w:val="0"/>
                <w:sz w:val="20"/>
              </w:rPr>
              <w:t xml:space="preserve"> Федерального закона от 05.04.2013 г. </w:t>
            </w:r>
            <w:proofErr w:type="gramStart"/>
            <w:r w:rsidRPr="00FA5B5C">
              <w:rPr>
                <w:b/>
                <w:kern w:val="0"/>
                <w:sz w:val="20"/>
              </w:rPr>
              <w:t>по</w:t>
            </w:r>
            <w:proofErr w:type="gramEnd"/>
            <w:r w:rsidRPr="00FA5B5C">
              <w:rPr>
                <w:b/>
                <w:kern w:val="0"/>
                <w:sz w:val="20"/>
              </w:rPr>
              <w:t xml:space="preserve"> рекомендуемой форме-Приложение №1 к 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lastRenderedPageBreak/>
              <w:t>27.</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28.</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Размер обеспечения исполнения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rFonts w:eastAsia="Calibri"/>
                <w:sz w:val="20"/>
              </w:rPr>
            </w:pPr>
            <w:r w:rsidRPr="00FA5B5C">
              <w:rPr>
                <w:sz w:val="20"/>
              </w:rPr>
              <w:t xml:space="preserve">Заказчик устанавливает требование </w:t>
            </w:r>
            <w:r w:rsidRPr="00FA5B5C">
              <w:rPr>
                <w:b/>
                <w:sz w:val="20"/>
              </w:rPr>
              <w:t>обеспечения исполнения контракта в размере 5% начальной (максимальной) цены контракта</w:t>
            </w:r>
            <w:r w:rsidRPr="00FA5B5C">
              <w:rPr>
                <w:sz w:val="20"/>
              </w:rPr>
              <w:t xml:space="preserve">, что составляет 114 </w:t>
            </w:r>
            <w:r>
              <w:rPr>
                <w:sz w:val="20"/>
              </w:rPr>
              <w:t>52</w:t>
            </w:r>
            <w:r w:rsidRPr="00FA5B5C">
              <w:rPr>
                <w:sz w:val="20"/>
              </w:rPr>
              <w:t>0,00</w:t>
            </w:r>
            <w:r w:rsidRPr="00FA5B5C">
              <w:rPr>
                <w:b/>
                <w:sz w:val="20"/>
              </w:rPr>
              <w:t xml:space="preserve"> </w:t>
            </w:r>
            <w:r>
              <w:rPr>
                <w:sz w:val="20"/>
              </w:rPr>
              <w:t>(Сто четырнадцать тысяч пятьсот двадцать</w:t>
            </w:r>
            <w:r w:rsidRPr="00FA5B5C">
              <w:rPr>
                <w:sz w:val="20"/>
              </w:rPr>
              <w:t xml:space="preserve">) рублей 00 копеек.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29.</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предоставления обеспечения исполнения контракта.</w:t>
            </w:r>
          </w:p>
          <w:p w:rsidR="004F5E00" w:rsidRPr="00FA5B5C" w:rsidRDefault="004F5E00" w:rsidP="00585B4D">
            <w:pPr>
              <w:snapToGrid w:val="0"/>
              <w:rPr>
                <w:sz w:val="20"/>
              </w:rPr>
            </w:pPr>
            <w:r w:rsidRPr="00FA5B5C">
              <w:rPr>
                <w:sz w:val="20"/>
              </w:rPr>
              <w:t xml:space="preserve">Требования к обеспечению исполнения контракта. Информация о банковском </w:t>
            </w:r>
            <w:r w:rsidRPr="00FA5B5C">
              <w:rPr>
                <w:sz w:val="20"/>
              </w:rPr>
              <w:lastRenderedPageBreak/>
              <w:t>сопровождении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66F18" w:rsidRDefault="004F5E00" w:rsidP="00585B4D">
            <w:pPr>
              <w:autoSpaceDE w:val="0"/>
              <w:autoSpaceDN w:val="0"/>
              <w:adjustRightInd w:val="0"/>
              <w:jc w:val="both"/>
              <w:rPr>
                <w:kern w:val="0"/>
                <w:sz w:val="20"/>
              </w:rPr>
            </w:pPr>
            <w:r w:rsidRPr="00D66F18">
              <w:rPr>
                <w:kern w:val="0"/>
                <w:sz w:val="20"/>
              </w:rPr>
              <w:lastRenderedPageBreak/>
              <w:t xml:space="preserve">Обеспечение исполнения контракта может обеспечиваться предоставлением банковской гарантии, выданной банком и соответствующей требованиям </w:t>
            </w:r>
            <w:hyperlink r:id="rId33"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w:t>
            </w:r>
            <w:r w:rsidRPr="00D66F18">
              <w:rPr>
                <w:kern w:val="0"/>
                <w:sz w:val="20"/>
              </w:rPr>
              <w:lastRenderedPageBreak/>
              <w:t>гарантии должен превышать срок действия контракта не менее чем на один месяц.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05.04.2013 г. №44-ФЗ. 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4F5E00" w:rsidRPr="00D66F18" w:rsidRDefault="004F5E00" w:rsidP="00585B4D">
            <w:pPr>
              <w:rPr>
                <w:color w:val="000000"/>
                <w:sz w:val="20"/>
              </w:rPr>
            </w:pPr>
            <w:r w:rsidRPr="00D66F18">
              <w:rPr>
                <w:color w:val="000000"/>
                <w:sz w:val="20"/>
              </w:rPr>
              <w:t>ИНН 1809007611  КПП 183701001</w:t>
            </w:r>
          </w:p>
          <w:p w:rsidR="004F5E00" w:rsidRPr="00D66F18" w:rsidRDefault="004F5E00" w:rsidP="00585B4D">
            <w:pPr>
              <w:rPr>
                <w:color w:val="000000"/>
                <w:sz w:val="20"/>
              </w:rPr>
            </w:pPr>
            <w:r w:rsidRPr="00D66F18">
              <w:rPr>
                <w:color w:val="000000"/>
                <w:sz w:val="20"/>
              </w:rPr>
              <w:t xml:space="preserve">ОГРН 1021800678635 </w:t>
            </w:r>
          </w:p>
          <w:p w:rsidR="004F5E00" w:rsidRPr="00D66F18" w:rsidRDefault="004F5E00" w:rsidP="00585B4D">
            <w:pPr>
              <w:rPr>
                <w:color w:val="000000"/>
                <w:sz w:val="20"/>
              </w:rPr>
            </w:pPr>
            <w:r w:rsidRPr="00D66F18">
              <w:rPr>
                <w:color w:val="000000"/>
                <w:sz w:val="20"/>
              </w:rPr>
              <w:t>ОКАТО 94230000000</w:t>
            </w:r>
          </w:p>
          <w:p w:rsidR="004F5E00" w:rsidRPr="00D66F18" w:rsidRDefault="004F5E00" w:rsidP="00585B4D">
            <w:pPr>
              <w:rPr>
                <w:color w:val="000000"/>
                <w:sz w:val="20"/>
              </w:rPr>
            </w:pPr>
            <w:r w:rsidRPr="00D66F18">
              <w:rPr>
                <w:color w:val="000000"/>
                <w:sz w:val="20"/>
              </w:rPr>
              <w:t>Управление финансов Администрации муниципального образования</w:t>
            </w:r>
          </w:p>
          <w:p w:rsidR="004F5E00" w:rsidRPr="00D66F18" w:rsidRDefault="004F5E00" w:rsidP="00585B4D">
            <w:pPr>
              <w:rPr>
                <w:color w:val="000000"/>
                <w:sz w:val="20"/>
              </w:rPr>
            </w:pPr>
            <w:proofErr w:type="gramStart"/>
            <w:r w:rsidRPr="00D66F18">
              <w:rPr>
                <w:color w:val="000000"/>
                <w:sz w:val="20"/>
              </w:rPr>
              <w:t xml:space="preserve">«Красногорский район» (Администрация муниципального образования </w:t>
            </w:r>
            <w:proofErr w:type="gramEnd"/>
          </w:p>
          <w:p w:rsidR="004F5E00" w:rsidRPr="00D66F18" w:rsidRDefault="004F5E00" w:rsidP="00585B4D">
            <w:pPr>
              <w:rPr>
                <w:color w:val="000000"/>
                <w:sz w:val="20"/>
              </w:rPr>
            </w:pPr>
            <w:proofErr w:type="gramStart"/>
            <w:r w:rsidRPr="00D66F18">
              <w:rPr>
                <w:color w:val="000000"/>
                <w:sz w:val="20"/>
              </w:rPr>
              <w:t>«Красногорский район» л/с 05526140000)</w:t>
            </w:r>
            <w:proofErr w:type="gramEnd"/>
          </w:p>
          <w:p w:rsidR="004F5E00" w:rsidRPr="00D66F18" w:rsidRDefault="004F5E00" w:rsidP="00585B4D">
            <w:pPr>
              <w:rPr>
                <w:color w:val="000000"/>
                <w:sz w:val="20"/>
              </w:rPr>
            </w:pPr>
            <w:proofErr w:type="gramStart"/>
            <w:r w:rsidRPr="00D66F18">
              <w:rPr>
                <w:color w:val="000000"/>
                <w:sz w:val="20"/>
              </w:rPr>
              <w:t>р</w:t>
            </w:r>
            <w:proofErr w:type="gramEnd"/>
            <w:r w:rsidRPr="00D66F18">
              <w:rPr>
                <w:color w:val="000000"/>
                <w:sz w:val="20"/>
              </w:rPr>
              <w:t>/с 40302810368055030005</w:t>
            </w:r>
          </w:p>
          <w:p w:rsidR="004F5E00" w:rsidRPr="00D66F18" w:rsidRDefault="004F5E00" w:rsidP="00585B4D">
            <w:pPr>
              <w:rPr>
                <w:color w:val="000000"/>
                <w:sz w:val="20"/>
              </w:rPr>
            </w:pPr>
            <w:r w:rsidRPr="00D66F18">
              <w:rPr>
                <w:color w:val="000000"/>
                <w:sz w:val="20"/>
              </w:rPr>
              <w:t>к/с 30101810400000000601</w:t>
            </w:r>
          </w:p>
          <w:p w:rsidR="004F5E00" w:rsidRPr="00D66F18" w:rsidRDefault="004F5E00" w:rsidP="00585B4D">
            <w:pPr>
              <w:rPr>
                <w:color w:val="000000"/>
                <w:sz w:val="20"/>
              </w:rPr>
            </w:pPr>
            <w:r w:rsidRPr="00D66F18">
              <w:rPr>
                <w:color w:val="000000"/>
                <w:sz w:val="20"/>
              </w:rPr>
              <w:t>Отделение № 8618 Сбербанка России г. Ижевск</w:t>
            </w:r>
          </w:p>
          <w:p w:rsidR="004F5E00" w:rsidRPr="00D66F18" w:rsidRDefault="004F5E00" w:rsidP="00585B4D">
            <w:pPr>
              <w:snapToGrid w:val="0"/>
              <w:jc w:val="both"/>
              <w:rPr>
                <w:color w:val="000000"/>
                <w:sz w:val="20"/>
              </w:rPr>
            </w:pPr>
            <w:r w:rsidRPr="00D66F18">
              <w:rPr>
                <w:color w:val="000000"/>
                <w:sz w:val="20"/>
              </w:rPr>
              <w:t>БИК 049401601</w:t>
            </w:r>
          </w:p>
          <w:p w:rsidR="004F5E00" w:rsidRPr="00D66F18" w:rsidRDefault="004F5E00" w:rsidP="00585B4D">
            <w:pPr>
              <w:snapToGrid w:val="0"/>
              <w:jc w:val="both"/>
              <w:rPr>
                <w:color w:val="000000"/>
                <w:sz w:val="20"/>
              </w:rPr>
            </w:pPr>
            <w:r w:rsidRPr="00D66F18">
              <w:rPr>
                <w:color w:val="000000"/>
                <w:sz w:val="20"/>
              </w:rPr>
              <w:t>Код дохода 526 0000000000 0000 180</w:t>
            </w:r>
          </w:p>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w:t>
            </w:r>
            <w:r w:rsidRPr="00D66F18">
              <w:rPr>
                <w:rFonts w:eastAsia="Calibri"/>
                <w:sz w:val="20"/>
                <w:lang w:eastAsia="en-US"/>
              </w:rPr>
              <w:t>, взамен ранее предоставленного обеспечения исполнения контракта. При этом может быть изменён способ обеспечения исполнения контракта.</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lastRenderedPageBreak/>
              <w:t>30.</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гарантийному сроку и (или) объему  предоставления гарантий качества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sz w:val="20"/>
              </w:rPr>
            </w:pPr>
            <w:r w:rsidRPr="00FA5B5C">
              <w:rPr>
                <w:sz w:val="20"/>
              </w:rPr>
              <w:t xml:space="preserve">Гарантийный </w:t>
            </w:r>
            <w:r w:rsidRPr="00FA5B5C">
              <w:rPr>
                <w:color w:val="000000"/>
                <w:sz w:val="20"/>
              </w:rPr>
              <w:t xml:space="preserve">срок устанавливается 5 (пять) лет </w:t>
            </w:r>
            <w:proofErr w:type="gramStart"/>
            <w:r w:rsidRPr="00FA5B5C">
              <w:rPr>
                <w:color w:val="000000"/>
                <w:sz w:val="20"/>
              </w:rPr>
              <w:t>с даты подписания</w:t>
            </w:r>
            <w:proofErr w:type="gramEnd"/>
            <w:r w:rsidRPr="00FA5B5C">
              <w:rPr>
                <w:sz w:val="20"/>
              </w:rPr>
              <w:t xml:space="preserve"> сторонами акта приема-передачи квартир.</w:t>
            </w:r>
          </w:p>
          <w:p w:rsidR="004F5E00" w:rsidRPr="00FA5B5C" w:rsidRDefault="004F5E00" w:rsidP="00585B4D">
            <w:pPr>
              <w:jc w:val="both"/>
              <w:rPr>
                <w:sz w:val="20"/>
              </w:rPr>
            </w:pPr>
            <w:r w:rsidRPr="00FA5B5C">
              <w:rPr>
                <w:sz w:val="20"/>
              </w:rPr>
              <w:t>Гарантии качества по сданным квартирам изложен</w:t>
            </w:r>
            <w:r>
              <w:rPr>
                <w:sz w:val="20"/>
              </w:rPr>
              <w:t>ы в Проекте контракта (Раздел</w:t>
            </w:r>
            <w:r w:rsidRPr="00FA5B5C">
              <w:rPr>
                <w:sz w:val="20"/>
              </w:rPr>
              <w:t xml:space="preserve"> 32).</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snapToGrid w:val="0"/>
              <w:jc w:val="both"/>
              <w:rPr>
                <w:color w:val="000000"/>
                <w:sz w:val="20"/>
              </w:rPr>
            </w:pPr>
            <w:r w:rsidRPr="00FA5B5C">
              <w:rPr>
                <w:color w:val="000000"/>
                <w:sz w:val="20"/>
              </w:rPr>
              <w:t>Удмуртская Республика, Красногорский район, с. Кокман</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Сроки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jc w:val="both"/>
              <w:rPr>
                <w:color w:val="000000" w:themeColor="text1"/>
                <w:sz w:val="20"/>
              </w:rPr>
            </w:pPr>
            <w:r w:rsidRPr="00FA5B5C">
              <w:rPr>
                <w:sz w:val="20"/>
              </w:rPr>
              <w:t xml:space="preserve">Начало </w:t>
            </w:r>
            <w:r w:rsidRPr="005A3D49">
              <w:rPr>
                <w:color w:val="000000" w:themeColor="text1"/>
                <w:sz w:val="20"/>
              </w:rPr>
              <w:t xml:space="preserve">работ – </w:t>
            </w:r>
            <w:proofErr w:type="gramStart"/>
            <w:r w:rsidRPr="005A3D49">
              <w:rPr>
                <w:color w:val="000000" w:themeColor="text1"/>
                <w:sz w:val="20"/>
              </w:rPr>
              <w:t>с даты заключения</w:t>
            </w:r>
            <w:proofErr w:type="gramEnd"/>
            <w:r w:rsidRPr="005A3D49">
              <w:rPr>
                <w:color w:val="000000" w:themeColor="text1"/>
                <w:sz w:val="20"/>
              </w:rPr>
              <w:t xml:space="preserve"> </w:t>
            </w:r>
            <w:r w:rsidR="00585B4D">
              <w:rPr>
                <w:color w:val="000000" w:themeColor="text1"/>
                <w:sz w:val="20"/>
              </w:rPr>
              <w:t>муниципального</w:t>
            </w:r>
            <w:r w:rsidRPr="005A3D49">
              <w:rPr>
                <w:color w:val="000000" w:themeColor="text1"/>
                <w:sz w:val="20"/>
              </w:rPr>
              <w:t xml:space="preserve"> контракта.  </w:t>
            </w:r>
          </w:p>
          <w:p w:rsidR="004F5E00" w:rsidRPr="00FA5B5C" w:rsidRDefault="004F5E00" w:rsidP="00585B4D">
            <w:pPr>
              <w:snapToGrid w:val="0"/>
              <w:rPr>
                <w:b/>
                <w:sz w:val="20"/>
              </w:rPr>
            </w:pPr>
            <w:r w:rsidRPr="005A3D49">
              <w:rPr>
                <w:color w:val="000000" w:themeColor="text1"/>
                <w:sz w:val="20"/>
              </w:rPr>
              <w:t xml:space="preserve">Окончание работ  –  до 18 декабря 2014 г.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Форма, сроки и порядок оплаты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(Разделе 32) «Проект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585B4D">
            <w:pPr>
              <w:shd w:val="clear" w:color="auto" w:fill="FFFFFF"/>
              <w:tabs>
                <w:tab w:val="left" w:pos="0"/>
              </w:tabs>
              <w:jc w:val="both"/>
              <w:rPr>
                <w:sz w:val="20"/>
              </w:rPr>
            </w:pPr>
            <w:r w:rsidRPr="00FA5B5C">
              <w:rPr>
                <w:b/>
                <w:sz w:val="20"/>
              </w:rPr>
              <w:t xml:space="preserve">Место предоставления: </w:t>
            </w:r>
            <w:r w:rsidRPr="00FA5B5C">
              <w:rPr>
                <w:sz w:val="20"/>
              </w:rPr>
              <w:t xml:space="preserve">в рабочие дни с 08-00 до 16-00 по московскому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35.</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36.</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являющихся</w:t>
            </w:r>
            <w:proofErr w:type="gramEnd"/>
            <w:r w:rsidRPr="00FA5B5C">
              <w:rPr>
                <w:sz w:val="20"/>
              </w:rPr>
              <w:t xml:space="preserve"> объектом закупки.</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34"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w:t>
            </w:r>
            <w:r w:rsidRPr="00FA5B5C">
              <w:rPr>
                <w:sz w:val="20"/>
              </w:rPr>
              <w:lastRenderedPageBreak/>
              <w:t xml:space="preserve">(за исключением сумм, на которые предоставлены отсрочка, рассрочка, инвестиционный налоговый кредит в соответствии с </w:t>
            </w:r>
            <w:hyperlink r:id="rId35"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36"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585B4D">
            <w:pPr>
              <w:autoSpaceDE w:val="0"/>
              <w:autoSpaceDN w:val="0"/>
              <w:adjustRightInd w:val="0"/>
              <w:ind w:firstLine="34"/>
              <w:jc w:val="both"/>
              <w:rPr>
                <w:sz w:val="20"/>
              </w:rPr>
            </w:pPr>
            <w:proofErr w:type="gramStart"/>
            <w:r w:rsidRPr="00FA5B5C">
              <w:rPr>
                <w:sz w:val="20"/>
              </w:rPr>
              <w:t>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единой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4F5E00" w:rsidRPr="00FA5B5C" w:rsidRDefault="004F5E00" w:rsidP="00585B4D">
            <w:pPr>
              <w:snapToGrid w:val="0"/>
              <w:ind w:firstLine="34"/>
              <w:jc w:val="both"/>
              <w:rPr>
                <w:sz w:val="20"/>
              </w:rPr>
            </w:pPr>
            <w:r w:rsidRPr="00FA5B5C">
              <w:rPr>
                <w:sz w:val="20"/>
              </w:rPr>
              <w:t xml:space="preserve">7) Отсутствие в предусмотренном настоящим Федеральным законом </w:t>
            </w:r>
            <w:hyperlink w:anchor="Par2093" w:history="1">
              <w:r w:rsidRPr="00FA5B5C">
                <w:rPr>
                  <w:color w:val="0000FF"/>
                  <w:sz w:val="20"/>
                </w:rPr>
                <w:t>реестре</w:t>
              </w:r>
            </w:hyperlink>
            <w:r w:rsidRPr="00FA5B5C">
              <w:rPr>
                <w:sz w:val="20"/>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Документ предоставляется на бланке организации с печатью и подписью участника аукциона.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lastRenderedPageBreak/>
              <w:t>37.</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sidRPr="00FA5B5C">
              <w:rPr>
                <w:rFonts w:eastAsia="Calibri"/>
                <w:sz w:val="20"/>
                <w:lang w:eastAsia="en-US"/>
              </w:rPr>
              <w:t>, 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rFonts w:eastAsia="Calibri"/>
                <w:sz w:val="20"/>
                <w:lang w:eastAsia="en-US"/>
              </w:rPr>
              <w:t>Не предоставляются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38.</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FA5B5C">
              <w:rPr>
                <w:rFonts w:eastAsia="Calibri"/>
                <w:iCs/>
                <w:sz w:val="20"/>
                <w:lang w:eastAsia="en-US"/>
              </w:rPr>
              <w:t>, 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Не предоставляются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lastRenderedPageBreak/>
              <w:t>39.</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 xml:space="preserve">Предоставляются. </w:t>
            </w:r>
          </w:p>
          <w:p w:rsidR="004F5E00" w:rsidRPr="00FA5B5C" w:rsidRDefault="004F5E00" w:rsidP="00585B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0"/>
              </w:rPr>
            </w:pPr>
            <w:r w:rsidRPr="00FA5B5C">
              <w:rPr>
                <w:sz w:val="20"/>
              </w:rPr>
              <w:t xml:space="preserve">Электронный аукцион проводится среди субъектов малого предпринимательства, социально ориентированных некоммерческих организаций. </w:t>
            </w:r>
          </w:p>
          <w:p w:rsidR="004F5E00" w:rsidRPr="00FA5B5C" w:rsidRDefault="004F5E00" w:rsidP="00585B4D">
            <w:pPr>
              <w:snapToGrid w:val="0"/>
              <w:jc w:val="both"/>
              <w:rPr>
                <w:rFonts w:eastAsia="Calibri"/>
                <w:sz w:val="20"/>
                <w:lang w:eastAsia="en-US"/>
              </w:rPr>
            </w:pPr>
            <w:r w:rsidRPr="00FA5B5C">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40.</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Срок, в течение которого победитель электронного аукциона или иной участник, с которым заключается контракт при уклонении победителя такого аукциона от заключения контракта и условия признания победителя аукциона уклонившимся от заключения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sz w:val="20"/>
              </w:rPr>
            </w:pPr>
            <w:r w:rsidRPr="00FA5B5C">
              <w:rPr>
                <w:sz w:val="20"/>
              </w:rPr>
              <w:t xml:space="preserve">Контракт может быть заключен не ранее чем через 10 дней </w:t>
            </w:r>
            <w:proofErr w:type="gramStart"/>
            <w:r w:rsidRPr="00FA5B5C">
              <w:rPr>
                <w:sz w:val="20"/>
              </w:rPr>
              <w:t>с даты размещения</w:t>
            </w:r>
            <w:proofErr w:type="gramEnd"/>
            <w:r w:rsidRPr="00FA5B5C">
              <w:rPr>
                <w:sz w:val="20"/>
              </w:rPr>
              <w:t xml:space="preserve"> на официальном сайте протокола подведения итогов электронного аукциона. </w:t>
            </w:r>
          </w:p>
          <w:p w:rsidR="004F5E00" w:rsidRPr="00FA5B5C" w:rsidRDefault="004F5E00" w:rsidP="00585B4D">
            <w:pPr>
              <w:snapToGrid w:val="0"/>
              <w:jc w:val="both"/>
              <w:rPr>
                <w:sz w:val="20"/>
              </w:rPr>
            </w:pPr>
            <w:r w:rsidRPr="00FA5B5C">
              <w:rPr>
                <w:sz w:val="20"/>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 от 05.04.2013 г.</w:t>
            </w:r>
          </w:p>
          <w:p w:rsidR="004F5E00" w:rsidRPr="00FA5B5C" w:rsidRDefault="004F5E00" w:rsidP="00585B4D">
            <w:pPr>
              <w:snapToGrid w:val="0"/>
              <w:jc w:val="both"/>
              <w:rPr>
                <w:rFonts w:eastAsia="Calibri"/>
                <w:sz w:val="20"/>
                <w:lang w:eastAsia="en-US"/>
              </w:rPr>
            </w:pPr>
            <w:r w:rsidRPr="00FA5B5C">
              <w:rPr>
                <w:sz w:val="20"/>
              </w:rPr>
              <w:t xml:space="preserve">В случае </w:t>
            </w:r>
            <w:proofErr w:type="spellStart"/>
            <w:r w:rsidRPr="00FA5B5C">
              <w:rPr>
                <w:sz w:val="20"/>
              </w:rPr>
              <w:t>неподписания</w:t>
            </w:r>
            <w:proofErr w:type="spellEnd"/>
            <w:r w:rsidRPr="00FA5B5C">
              <w:rPr>
                <w:sz w:val="20"/>
              </w:rPr>
              <w:t xml:space="preserve"> контракта в указанный срок победителем аукциона (или иным участником, с которым заключается контракт) признается уклонившимся от заключения контракта.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Изменение условий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F5E00" w:rsidRPr="00FA5B5C" w:rsidRDefault="004F5E00" w:rsidP="00585B4D">
            <w:pPr>
              <w:autoSpaceDE w:val="0"/>
              <w:autoSpaceDN w:val="0"/>
              <w:adjustRightInd w:val="0"/>
              <w:ind w:firstLine="176"/>
              <w:jc w:val="both"/>
              <w:rPr>
                <w:kern w:val="0"/>
                <w:sz w:val="20"/>
              </w:rPr>
            </w:pPr>
            <w:r w:rsidRPr="00FA5B5C">
              <w:rPr>
                <w:kern w:val="0"/>
                <w:sz w:val="20"/>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4F5E00" w:rsidRPr="00FA5B5C" w:rsidRDefault="004F5E00" w:rsidP="00585B4D">
            <w:pPr>
              <w:autoSpaceDE w:val="0"/>
              <w:autoSpaceDN w:val="0"/>
              <w:adjustRightInd w:val="0"/>
              <w:ind w:firstLine="176"/>
              <w:jc w:val="both"/>
              <w:rPr>
                <w:kern w:val="0"/>
                <w:sz w:val="20"/>
              </w:rPr>
            </w:pPr>
            <w:r w:rsidRPr="00FA5B5C">
              <w:rPr>
                <w:kern w:val="0"/>
                <w:sz w:val="20"/>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FA5B5C">
              <w:rPr>
                <w:kern w:val="0"/>
                <w:sz w:val="20"/>
              </w:rPr>
              <w:t>положений бюджетного законодательства Российской Федерации цены контракта</w:t>
            </w:r>
            <w:proofErr w:type="gramEnd"/>
            <w:r w:rsidRPr="00FA5B5C">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A5B5C">
              <w:rPr>
                <w:kern w:val="0"/>
                <w:sz w:val="20"/>
              </w:rPr>
              <w:t>предусмотренных</w:t>
            </w:r>
            <w:proofErr w:type="gramEnd"/>
            <w:r w:rsidRPr="00FA5B5C">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Pr="00FA5B5C" w:rsidRDefault="004F5E00" w:rsidP="00585B4D">
            <w:pPr>
              <w:autoSpaceDE w:val="0"/>
              <w:autoSpaceDN w:val="0"/>
              <w:adjustRightInd w:val="0"/>
              <w:ind w:firstLine="176"/>
              <w:jc w:val="both"/>
              <w:rPr>
                <w:kern w:val="0"/>
                <w:sz w:val="20"/>
              </w:rPr>
            </w:pPr>
            <w:proofErr w:type="gramStart"/>
            <w:r w:rsidRPr="00FA5B5C">
              <w:rPr>
                <w:kern w:val="0"/>
                <w:sz w:val="20"/>
              </w:rPr>
              <w:t xml:space="preserve">2)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37" w:history="1">
              <w:r w:rsidRPr="00FA5B5C">
                <w:rPr>
                  <w:kern w:val="0"/>
                  <w:sz w:val="20"/>
                </w:rPr>
                <w:t>размер цены</w:t>
              </w:r>
            </w:hyperlink>
            <w:r w:rsidRPr="00FA5B5C">
              <w:rPr>
                <w:kern w:val="0"/>
                <w:sz w:val="20"/>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3) если цена заключенного для обеспечения муниципальных нужд на срок не менее одного года контракта составляет или превышает </w:t>
            </w:r>
            <w:hyperlink r:id="rId38" w:history="1">
              <w:r w:rsidRPr="00FA5B5C">
                <w:rPr>
                  <w:kern w:val="0"/>
                  <w:sz w:val="20"/>
                </w:rPr>
                <w:t>размер цены</w:t>
              </w:r>
            </w:hyperlink>
            <w:r w:rsidRPr="00FA5B5C">
              <w:rPr>
                <w:kern w:val="0"/>
                <w:sz w:val="20"/>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4F5E00" w:rsidRPr="00FA5B5C" w:rsidRDefault="004F5E00" w:rsidP="00585B4D">
            <w:pPr>
              <w:autoSpaceDE w:val="0"/>
              <w:autoSpaceDN w:val="0"/>
              <w:adjustRightInd w:val="0"/>
              <w:ind w:firstLine="176"/>
              <w:jc w:val="both"/>
              <w:rPr>
                <w:kern w:val="0"/>
                <w:sz w:val="20"/>
              </w:rPr>
            </w:pPr>
            <w:r w:rsidRPr="00FA5B5C">
              <w:rPr>
                <w:kern w:val="0"/>
                <w:sz w:val="20"/>
              </w:rPr>
              <w:t>4) изменение в соответствии с законодательством Российской Федерации регулируемых цен (тарифов) на товары, работы, услуги;</w:t>
            </w:r>
          </w:p>
          <w:p w:rsidR="004F5E00" w:rsidRPr="00FA5B5C" w:rsidRDefault="004F5E00" w:rsidP="00585B4D">
            <w:pPr>
              <w:autoSpaceDE w:val="0"/>
              <w:autoSpaceDN w:val="0"/>
              <w:adjustRightInd w:val="0"/>
              <w:ind w:firstLine="176"/>
              <w:jc w:val="both"/>
              <w:rPr>
                <w:kern w:val="0"/>
                <w:sz w:val="20"/>
              </w:rPr>
            </w:pPr>
            <w:bookmarkStart w:id="55" w:name="Par9"/>
            <w:bookmarkEnd w:id="55"/>
            <w:r w:rsidRPr="00FA5B5C">
              <w:rPr>
                <w:kern w:val="0"/>
                <w:sz w:val="20"/>
              </w:rPr>
              <w:t xml:space="preserve">5) в случаях, предусмотренных </w:t>
            </w:r>
            <w:hyperlink r:id="rId39" w:history="1">
              <w:r w:rsidRPr="00FA5B5C">
                <w:rPr>
                  <w:kern w:val="0"/>
                  <w:sz w:val="20"/>
                </w:rPr>
                <w:t>пунктом 6 статьи 161</w:t>
              </w:r>
            </w:hyperlink>
            <w:r w:rsidRPr="00FA5B5C">
              <w:rPr>
                <w:kern w:val="0"/>
                <w:sz w:val="20"/>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40" w:history="1">
              <w:r w:rsidRPr="00FA5B5C">
                <w:rPr>
                  <w:kern w:val="0"/>
                  <w:sz w:val="20"/>
                </w:rPr>
                <w:t>обеспечивает согласование</w:t>
              </w:r>
            </w:hyperlink>
            <w:r w:rsidRPr="00FA5B5C">
              <w:rPr>
                <w:kern w:val="0"/>
                <w:sz w:val="20"/>
              </w:rPr>
              <w:t xml:space="preserve"> новых условий контракта, в том </w:t>
            </w:r>
            <w:r w:rsidRPr="00FA5B5C">
              <w:rPr>
                <w:kern w:val="0"/>
                <w:sz w:val="20"/>
              </w:rPr>
              <w:lastRenderedPageBreak/>
              <w:t xml:space="preserve">числе цены и (или) сроков исполнения контракта и (или) количества товара, объема работы или услуги, предусмотренных контрактом.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FA5B5C">
                <w:rPr>
                  <w:kern w:val="0"/>
                  <w:sz w:val="20"/>
                </w:rPr>
                <w:t>настоящим</w:t>
              </w:r>
            </w:hyperlink>
            <w:r w:rsidRPr="00FA5B5C">
              <w:rPr>
                <w:kern w:val="0"/>
                <w:sz w:val="20"/>
              </w:rPr>
              <w:t xml:space="preserve"> </w:t>
            </w:r>
            <w:proofErr w:type="gramStart"/>
            <w:r w:rsidRPr="00FA5B5C">
              <w:rPr>
                <w:kern w:val="0"/>
                <w:sz w:val="20"/>
              </w:rPr>
              <w:t>пунктом</w:t>
            </w:r>
            <w:proofErr w:type="gramEnd"/>
            <w:r w:rsidRPr="00FA5B5C">
              <w:rPr>
                <w:kern w:val="0"/>
                <w:sz w:val="20"/>
              </w:rPr>
              <w:t xml:space="preserve">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w:t>
            </w:r>
            <w:proofErr w:type="gramStart"/>
            <w:r w:rsidRPr="00FA5B5C">
              <w:rPr>
                <w:kern w:val="0"/>
                <w:sz w:val="20"/>
              </w:rPr>
              <w:t>форме, лекарственные 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3. В случае перемены заказчика права и обязанности заказчика, предусмотренные контрактом, переходят к новому заказчику.</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lastRenderedPageBreak/>
              <w:t>42.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от исполнения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A5B5C">
                <w:rPr>
                  <w:sz w:val="20"/>
                </w:rPr>
                <w:t>частью 8</w:t>
              </w:r>
            </w:hyperlink>
            <w:r w:rsidRPr="00FA5B5C">
              <w:rPr>
                <w:sz w:val="20"/>
              </w:rPr>
              <w:t xml:space="preserve">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4F5E00" w:rsidRPr="00FA5B5C" w:rsidRDefault="004F5E00" w:rsidP="00585B4D">
            <w:pPr>
              <w:autoSpaceDE w:val="0"/>
              <w:autoSpaceDN w:val="0"/>
              <w:adjustRightInd w:val="0"/>
              <w:ind w:firstLine="243"/>
              <w:jc w:val="both"/>
              <w:rPr>
                <w:sz w:val="20"/>
              </w:rPr>
            </w:pPr>
            <w:r w:rsidRPr="00FA5B5C">
              <w:rPr>
                <w:sz w:val="20"/>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F5E00" w:rsidRPr="00FA5B5C" w:rsidRDefault="004F5E00" w:rsidP="00585B4D">
            <w:pPr>
              <w:autoSpaceDE w:val="0"/>
              <w:autoSpaceDN w:val="0"/>
              <w:adjustRightInd w:val="0"/>
              <w:ind w:firstLine="243"/>
              <w:jc w:val="both"/>
              <w:rPr>
                <w:sz w:val="20"/>
              </w:rPr>
            </w:pPr>
            <w:proofErr w:type="gramStart"/>
            <w:r w:rsidRPr="00FA5B5C">
              <w:rPr>
                <w:sz w:val="20"/>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FA5B5C">
              <w:rPr>
                <w:sz w:val="20"/>
              </w:rPr>
              <w:t xml:space="preserve"> и доставки, </w:t>
            </w:r>
            <w:proofErr w:type="gramStart"/>
            <w:r w:rsidRPr="00FA5B5C">
              <w:rPr>
                <w:sz w:val="20"/>
              </w:rPr>
              <w:t>обеспечивающих</w:t>
            </w:r>
            <w:proofErr w:type="gramEnd"/>
            <w:r w:rsidRPr="00FA5B5C">
              <w:rPr>
                <w:sz w:val="20"/>
              </w:rPr>
              <w:t xml:space="preserve">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A5B5C">
              <w:rPr>
                <w:sz w:val="20"/>
              </w:rPr>
              <w:t>с даты</w:t>
            </w:r>
            <w:proofErr w:type="gramEnd"/>
            <w:r w:rsidRPr="00FA5B5C">
              <w:rPr>
                <w:sz w:val="20"/>
              </w:rPr>
              <w:t xml:space="preserve"> надлежащего </w:t>
            </w:r>
            <w:r w:rsidRPr="00FA5B5C">
              <w:rPr>
                <w:sz w:val="20"/>
              </w:rPr>
              <w:lastRenderedPageBreak/>
              <w:t>уведомления заказчиком подрядчика об одностороннем отказе от исполнения контракта.</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FA5B5C">
              <w:rPr>
                <w:sz w:val="20"/>
              </w:rPr>
              <w:t>с даты</w:t>
            </w:r>
            <w:proofErr w:type="gramEnd"/>
            <w:r w:rsidRPr="00FA5B5C">
              <w:rPr>
                <w:sz w:val="20"/>
              </w:rPr>
              <w:t xml:space="preserve">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F5E00" w:rsidRPr="00FA5B5C" w:rsidRDefault="004F5E00" w:rsidP="00585B4D">
            <w:pPr>
              <w:autoSpaceDE w:val="0"/>
              <w:autoSpaceDN w:val="0"/>
              <w:adjustRightInd w:val="0"/>
              <w:ind w:firstLine="243"/>
              <w:jc w:val="both"/>
              <w:rPr>
                <w:sz w:val="20"/>
              </w:rPr>
            </w:pPr>
            <w:r w:rsidRPr="00FA5B5C">
              <w:rPr>
                <w:sz w:val="20"/>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585B4D">
            <w:pPr>
              <w:autoSpaceDE w:val="0"/>
              <w:autoSpaceDN w:val="0"/>
              <w:adjustRightInd w:val="0"/>
              <w:ind w:firstLine="243"/>
              <w:jc w:val="both"/>
              <w:rPr>
                <w:sz w:val="20"/>
              </w:rPr>
            </w:pPr>
            <w:r w:rsidRPr="00FA5B5C">
              <w:rPr>
                <w:sz w:val="20"/>
              </w:rPr>
              <w:t xml:space="preserve">Информация о подрядчике, с которым контракт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585B4D">
            <w:pPr>
              <w:snapToGrid w:val="0"/>
              <w:spacing w:before="60" w:after="60"/>
              <w:jc w:val="both"/>
              <w:rPr>
                <w:sz w:val="20"/>
              </w:rPr>
            </w:pPr>
            <w:bookmarkStart w:id="56" w:name="Par2236"/>
            <w:bookmarkEnd w:id="56"/>
            <w:r w:rsidRPr="00FA5B5C">
              <w:rPr>
                <w:sz w:val="20"/>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FA5B5C">
              <w:rPr>
                <w:rFonts w:eastAsia="Calibri"/>
                <w:sz w:val="20"/>
                <w:lang w:eastAsia="en-US"/>
              </w:rPr>
              <w:t xml:space="preserve">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F5E00" w:rsidRPr="00FA5B5C" w:rsidRDefault="004F5E00" w:rsidP="00585B4D">
            <w:pPr>
              <w:autoSpaceDE w:val="0"/>
              <w:autoSpaceDN w:val="0"/>
              <w:adjustRightInd w:val="0"/>
              <w:ind w:firstLine="599"/>
              <w:jc w:val="both"/>
              <w:rPr>
                <w:rFonts w:eastAsia="Calibri"/>
                <w:sz w:val="20"/>
                <w:lang w:eastAsia="en-US"/>
              </w:rPr>
            </w:pPr>
            <w:r w:rsidRPr="00FA5B5C">
              <w:rPr>
                <w:rFonts w:eastAsia="Calibri"/>
                <w:sz w:val="20"/>
                <w:lang w:eastAsia="en-US"/>
              </w:rPr>
              <w:t xml:space="preserve"> Решение подрядчика об одностороннем отказе от исполнения контракта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A5B5C">
              <w:rPr>
                <w:rFonts w:eastAsia="Calibri"/>
                <w:sz w:val="20"/>
                <w:lang w:eastAsia="en-US"/>
              </w:rPr>
              <w:t>решении</w:t>
            </w:r>
            <w:proofErr w:type="gramEnd"/>
            <w:r w:rsidRPr="00FA5B5C">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В случае расторжения контракта в связи с односторонним отказом подрядчика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5A3D49" w:rsidRDefault="005A3D49" w:rsidP="00D66F18">
      <w:pPr>
        <w:spacing w:line="276" w:lineRule="auto"/>
        <w:ind w:right="708"/>
        <w:rPr>
          <w:b/>
          <w:bCs/>
          <w:color w:val="000000"/>
          <w:szCs w:val="24"/>
        </w:rPr>
      </w:pPr>
    </w:p>
    <w:p w:rsidR="00D66F18" w:rsidRDefault="00D66F18" w:rsidP="00D66F18">
      <w:pPr>
        <w:spacing w:line="276" w:lineRule="auto"/>
        <w:ind w:right="708"/>
        <w:rPr>
          <w:b/>
          <w:bCs/>
          <w:color w:val="000000"/>
          <w:szCs w:val="24"/>
        </w:rPr>
      </w:pPr>
    </w:p>
    <w:p w:rsidR="00420A3E" w:rsidRDefault="00420A3E" w:rsidP="00161492">
      <w:pPr>
        <w:jc w:val="center"/>
        <w:rPr>
          <w:b/>
          <w:bCs/>
          <w:sz w:val="22"/>
          <w:szCs w:val="22"/>
        </w:rPr>
      </w:pPr>
    </w:p>
    <w:p w:rsidR="00420A3E" w:rsidRDefault="00420A3E" w:rsidP="00161492">
      <w:pPr>
        <w:jc w:val="center"/>
        <w:rPr>
          <w:b/>
          <w:bCs/>
          <w:sz w:val="22"/>
          <w:szCs w:val="22"/>
        </w:rPr>
      </w:pPr>
    </w:p>
    <w:p w:rsidR="00420A3E" w:rsidRDefault="00420A3E" w:rsidP="00161492">
      <w:pPr>
        <w:jc w:val="center"/>
        <w:rPr>
          <w:b/>
          <w:bCs/>
          <w:sz w:val="22"/>
          <w:szCs w:val="22"/>
        </w:rPr>
      </w:pPr>
    </w:p>
    <w:p w:rsidR="00420A3E" w:rsidRDefault="00420A3E" w:rsidP="00161492">
      <w:pPr>
        <w:jc w:val="center"/>
        <w:rPr>
          <w:b/>
          <w:bCs/>
          <w:sz w:val="22"/>
          <w:szCs w:val="22"/>
        </w:rPr>
      </w:pPr>
    </w:p>
    <w:p w:rsidR="00161492" w:rsidRDefault="00161492" w:rsidP="00161492">
      <w:pPr>
        <w:jc w:val="center"/>
        <w:rPr>
          <w:b/>
          <w:color w:val="000000"/>
          <w:kern w:val="0"/>
          <w:szCs w:val="24"/>
        </w:rPr>
      </w:pPr>
      <w:r>
        <w:rPr>
          <w:b/>
          <w:bCs/>
          <w:sz w:val="22"/>
          <w:szCs w:val="22"/>
        </w:rPr>
        <w:lastRenderedPageBreak/>
        <w:t>РАЗДЕЛ 30.</w:t>
      </w:r>
    </w:p>
    <w:p w:rsidR="00161492" w:rsidRPr="00161492" w:rsidRDefault="00161492" w:rsidP="00161492">
      <w:pPr>
        <w:jc w:val="center"/>
        <w:rPr>
          <w:b/>
          <w:color w:val="000000"/>
          <w:kern w:val="0"/>
          <w:szCs w:val="24"/>
        </w:rPr>
      </w:pPr>
      <w:r w:rsidRPr="00161492">
        <w:rPr>
          <w:b/>
          <w:color w:val="000000"/>
          <w:kern w:val="0"/>
          <w:szCs w:val="24"/>
        </w:rPr>
        <w:t>Техническое задание</w:t>
      </w:r>
    </w:p>
    <w:p w:rsidR="00161492" w:rsidRPr="00161492" w:rsidRDefault="00161492" w:rsidP="00161492">
      <w:pPr>
        <w:ind w:firstLine="708"/>
        <w:jc w:val="both"/>
        <w:rPr>
          <w:color w:val="000000"/>
          <w:kern w:val="0"/>
          <w:szCs w:val="24"/>
        </w:rPr>
      </w:pPr>
    </w:p>
    <w:p w:rsidR="00161492" w:rsidRPr="005A3D49" w:rsidRDefault="00161492" w:rsidP="00D66F18">
      <w:pPr>
        <w:tabs>
          <w:tab w:val="left" w:pos="426"/>
        </w:tabs>
        <w:ind w:firstLine="567"/>
        <w:jc w:val="both"/>
        <w:rPr>
          <w:color w:val="000000"/>
          <w:kern w:val="0"/>
          <w:sz w:val="22"/>
          <w:szCs w:val="22"/>
        </w:rPr>
      </w:pPr>
      <w:r w:rsidRPr="005A3D49">
        <w:rPr>
          <w:color w:val="000000"/>
          <w:kern w:val="0"/>
          <w:sz w:val="22"/>
          <w:szCs w:val="22"/>
        </w:rPr>
        <w:t>Требования к техническим и функциональным характеристикам двухквартирного жилого дома:</w:t>
      </w:r>
    </w:p>
    <w:p w:rsidR="00161492" w:rsidRPr="005A3D49" w:rsidRDefault="00161492" w:rsidP="005A3D49">
      <w:pPr>
        <w:numPr>
          <w:ilvl w:val="0"/>
          <w:numId w:val="30"/>
        </w:numPr>
        <w:shd w:val="clear" w:color="auto" w:fill="FFFFFF"/>
        <w:tabs>
          <w:tab w:val="clear" w:pos="576"/>
          <w:tab w:val="num" w:pos="360"/>
          <w:tab w:val="left" w:pos="426"/>
        </w:tabs>
        <w:ind w:left="0" w:right="43" w:firstLine="284"/>
        <w:jc w:val="both"/>
        <w:rPr>
          <w:kern w:val="0"/>
          <w:sz w:val="22"/>
          <w:szCs w:val="22"/>
        </w:rPr>
      </w:pPr>
      <w:r w:rsidRPr="005A3D49">
        <w:rPr>
          <w:kern w:val="0"/>
          <w:sz w:val="22"/>
          <w:szCs w:val="22"/>
        </w:rPr>
        <w:t>Квартиры, входящие в состав дома:</w:t>
      </w:r>
    </w:p>
    <w:p w:rsidR="00161492" w:rsidRPr="005A3D49" w:rsidRDefault="00161492" w:rsidP="00D66F18">
      <w:pPr>
        <w:pStyle w:val="af9"/>
        <w:numPr>
          <w:ilvl w:val="0"/>
          <w:numId w:val="36"/>
        </w:numPr>
        <w:tabs>
          <w:tab w:val="left" w:pos="426"/>
          <w:tab w:val="left" w:pos="851"/>
        </w:tabs>
        <w:ind w:left="0" w:firstLine="567"/>
        <w:contextualSpacing/>
        <w:jc w:val="both"/>
        <w:rPr>
          <w:rFonts w:ascii="Times New Roman" w:hAnsi="Times New Roman"/>
        </w:rPr>
      </w:pPr>
      <w:r w:rsidRPr="005A3D49">
        <w:rPr>
          <w:rFonts w:ascii="Times New Roman" w:hAnsi="Times New Roman"/>
        </w:rPr>
        <w:t>квартира, состоящая  из  не менее</w:t>
      </w:r>
      <w:proofErr w:type="gramStart"/>
      <w:r w:rsidRPr="005A3D49">
        <w:rPr>
          <w:rFonts w:ascii="Times New Roman" w:hAnsi="Times New Roman"/>
        </w:rPr>
        <w:t>,</w:t>
      </w:r>
      <w:proofErr w:type="gramEnd"/>
      <w:r w:rsidRPr="005A3D49">
        <w:rPr>
          <w:rFonts w:ascii="Times New Roman" w:hAnsi="Times New Roman"/>
        </w:rPr>
        <w:t xml:space="preserve"> чем 2 (двух) жилых комнат, коридора, кухни. Общая площадь квартиры предварительно должна составлять  не менее 40,9 </w:t>
      </w:r>
      <w:proofErr w:type="gramStart"/>
      <w:r w:rsidRPr="005A3D49">
        <w:rPr>
          <w:rFonts w:ascii="Times New Roman" w:hAnsi="Times New Roman"/>
        </w:rPr>
        <w:t>квадратных</w:t>
      </w:r>
      <w:proofErr w:type="gramEnd"/>
      <w:r w:rsidRPr="005A3D49">
        <w:rPr>
          <w:rFonts w:ascii="Times New Roman" w:hAnsi="Times New Roman"/>
        </w:rPr>
        <w:t xml:space="preserve"> метра;</w:t>
      </w:r>
    </w:p>
    <w:p w:rsidR="00161492" w:rsidRPr="005A3D49" w:rsidRDefault="00161492" w:rsidP="00D66F18">
      <w:pPr>
        <w:pStyle w:val="af9"/>
        <w:numPr>
          <w:ilvl w:val="0"/>
          <w:numId w:val="36"/>
        </w:numPr>
        <w:tabs>
          <w:tab w:val="left" w:pos="426"/>
          <w:tab w:val="left" w:pos="851"/>
        </w:tabs>
        <w:spacing w:after="0"/>
        <w:ind w:left="0" w:firstLine="567"/>
        <w:contextualSpacing/>
        <w:jc w:val="both"/>
        <w:rPr>
          <w:rFonts w:ascii="Times New Roman" w:hAnsi="Times New Roman"/>
        </w:rPr>
      </w:pPr>
      <w:r w:rsidRPr="005A3D49">
        <w:rPr>
          <w:rFonts w:ascii="Times New Roman" w:hAnsi="Times New Roman"/>
        </w:rPr>
        <w:t>квартира, состоящая  из  не менее</w:t>
      </w:r>
      <w:proofErr w:type="gramStart"/>
      <w:r w:rsidRPr="005A3D49">
        <w:rPr>
          <w:rFonts w:ascii="Times New Roman" w:hAnsi="Times New Roman"/>
        </w:rPr>
        <w:t>,</w:t>
      </w:r>
      <w:proofErr w:type="gramEnd"/>
      <w:r w:rsidRPr="005A3D49">
        <w:rPr>
          <w:rFonts w:ascii="Times New Roman" w:hAnsi="Times New Roman"/>
        </w:rPr>
        <w:t xml:space="preserve"> чем 2 (двух) жилых комнат, коридора, кухни. Общая площадь квартиры предварительно должна составлять  не менее 40,9 </w:t>
      </w:r>
      <w:proofErr w:type="gramStart"/>
      <w:r w:rsidRPr="005A3D49">
        <w:rPr>
          <w:rFonts w:ascii="Times New Roman" w:hAnsi="Times New Roman"/>
        </w:rPr>
        <w:t>квадратных</w:t>
      </w:r>
      <w:proofErr w:type="gramEnd"/>
      <w:r w:rsidRPr="005A3D49">
        <w:rPr>
          <w:rFonts w:ascii="Times New Roman" w:hAnsi="Times New Roman"/>
        </w:rPr>
        <w:t xml:space="preserve"> метра;</w:t>
      </w:r>
    </w:p>
    <w:p w:rsidR="00161492" w:rsidRPr="005A3D49" w:rsidRDefault="00161492" w:rsidP="005A3D49">
      <w:pPr>
        <w:numPr>
          <w:ilvl w:val="0"/>
          <w:numId w:val="30"/>
        </w:numPr>
        <w:tabs>
          <w:tab w:val="clear" w:pos="576"/>
          <w:tab w:val="num" w:pos="360"/>
          <w:tab w:val="left" w:pos="426"/>
        </w:tabs>
        <w:ind w:left="0" w:right="43" w:firstLine="284"/>
        <w:jc w:val="both"/>
        <w:rPr>
          <w:kern w:val="0"/>
          <w:sz w:val="22"/>
          <w:szCs w:val="22"/>
          <w:lang w:val="x-none"/>
        </w:rPr>
      </w:pPr>
      <w:r w:rsidRPr="005A3D49">
        <w:rPr>
          <w:kern w:val="0"/>
          <w:sz w:val="22"/>
          <w:szCs w:val="22"/>
          <w:lang w:val="x-none"/>
        </w:rPr>
        <w:t xml:space="preserve">Количество квартир: </w:t>
      </w:r>
    </w:p>
    <w:p w:rsidR="00161492" w:rsidRPr="005A3D49" w:rsidRDefault="00161492" w:rsidP="005A3D49">
      <w:pPr>
        <w:pStyle w:val="af9"/>
        <w:numPr>
          <w:ilvl w:val="0"/>
          <w:numId w:val="37"/>
        </w:numPr>
        <w:tabs>
          <w:tab w:val="left" w:pos="426"/>
        </w:tabs>
        <w:spacing w:after="0"/>
        <w:ind w:right="43"/>
        <w:jc w:val="both"/>
        <w:rPr>
          <w:rFonts w:ascii="Times New Roman" w:hAnsi="Times New Roman"/>
          <w:color w:val="000000"/>
          <w:lang w:val="x-none"/>
        </w:rPr>
      </w:pPr>
      <w:r w:rsidRPr="005A3D49">
        <w:rPr>
          <w:rFonts w:ascii="Times New Roman" w:hAnsi="Times New Roman"/>
          <w:color w:val="000000"/>
        </w:rPr>
        <w:t>2</w:t>
      </w:r>
      <w:r w:rsidRPr="005A3D49">
        <w:rPr>
          <w:rFonts w:ascii="Times New Roman" w:hAnsi="Times New Roman"/>
          <w:color w:val="000000"/>
          <w:lang w:val="x-none"/>
        </w:rPr>
        <w:t xml:space="preserve"> (Д</w:t>
      </w:r>
      <w:r w:rsidRPr="005A3D49">
        <w:rPr>
          <w:rFonts w:ascii="Times New Roman" w:hAnsi="Times New Roman"/>
          <w:color w:val="000000"/>
        </w:rPr>
        <w:t>ве</w:t>
      </w:r>
      <w:r w:rsidRPr="005A3D49">
        <w:rPr>
          <w:rFonts w:ascii="Times New Roman" w:hAnsi="Times New Roman"/>
          <w:color w:val="000000"/>
          <w:lang w:val="x-none"/>
        </w:rPr>
        <w:t>) -</w:t>
      </w:r>
      <w:r w:rsidRPr="005A3D49">
        <w:rPr>
          <w:rFonts w:ascii="Times New Roman" w:hAnsi="Times New Roman"/>
          <w:color w:val="000000"/>
        </w:rPr>
        <w:t>2</w:t>
      </w:r>
      <w:r w:rsidRPr="005A3D49">
        <w:rPr>
          <w:rFonts w:ascii="Times New Roman" w:hAnsi="Times New Roman"/>
          <w:color w:val="000000"/>
          <w:lang w:val="x-none"/>
        </w:rPr>
        <w:t>-комнатных  квартир</w:t>
      </w:r>
      <w:r w:rsidRPr="005A3D49">
        <w:rPr>
          <w:rFonts w:ascii="Times New Roman" w:hAnsi="Times New Roman"/>
          <w:color w:val="000000"/>
        </w:rPr>
        <w:t>ы</w:t>
      </w:r>
      <w:r w:rsidRPr="005A3D49">
        <w:rPr>
          <w:rFonts w:ascii="Times New Roman" w:hAnsi="Times New Roman"/>
          <w:color w:val="000000"/>
          <w:lang w:val="x-none"/>
        </w:rPr>
        <w:t>.</w:t>
      </w:r>
    </w:p>
    <w:p w:rsidR="00161492" w:rsidRPr="005A3D49" w:rsidRDefault="00161492" w:rsidP="005A3D49">
      <w:pPr>
        <w:numPr>
          <w:ilvl w:val="0"/>
          <w:numId w:val="30"/>
        </w:numPr>
        <w:tabs>
          <w:tab w:val="clear" w:pos="576"/>
          <w:tab w:val="num" w:pos="360"/>
          <w:tab w:val="left" w:pos="426"/>
        </w:tabs>
        <w:ind w:left="0" w:firstLine="284"/>
        <w:jc w:val="both"/>
        <w:rPr>
          <w:kern w:val="0"/>
          <w:sz w:val="22"/>
          <w:szCs w:val="22"/>
        </w:rPr>
      </w:pPr>
      <w:r w:rsidRPr="005A3D49">
        <w:rPr>
          <w:kern w:val="0"/>
          <w:sz w:val="22"/>
          <w:szCs w:val="22"/>
        </w:rPr>
        <w:t>Технические требования к жилому дому:</w:t>
      </w:r>
    </w:p>
    <w:p w:rsidR="00161492" w:rsidRPr="005A3D49" w:rsidRDefault="00161492" w:rsidP="005A3D49">
      <w:pPr>
        <w:tabs>
          <w:tab w:val="left" w:pos="426"/>
          <w:tab w:val="left" w:pos="851"/>
        </w:tabs>
        <w:ind w:firstLine="284"/>
        <w:jc w:val="both"/>
        <w:rPr>
          <w:kern w:val="0"/>
          <w:sz w:val="22"/>
          <w:szCs w:val="22"/>
        </w:rPr>
      </w:pPr>
      <w:r w:rsidRPr="005A3D49">
        <w:rPr>
          <w:kern w:val="0"/>
          <w:sz w:val="22"/>
          <w:szCs w:val="22"/>
        </w:rPr>
        <w:t xml:space="preserve">3.1. </w:t>
      </w:r>
      <w:proofErr w:type="gramStart"/>
      <w:r w:rsidRPr="005A3D49">
        <w:rPr>
          <w:kern w:val="0"/>
          <w:sz w:val="22"/>
          <w:szCs w:val="22"/>
        </w:rPr>
        <w:t xml:space="preserve">Тип несущих конструкций: фундаменты из буронабивных свай или ленточные из железобетонных блоков, стены – кирпичные либо из пеноблочные (толщиной стены 40 см) с утеплением, обшитые металлическим </w:t>
      </w:r>
      <w:proofErr w:type="spellStart"/>
      <w:r w:rsidRPr="005A3D49">
        <w:rPr>
          <w:kern w:val="0"/>
          <w:sz w:val="22"/>
          <w:szCs w:val="22"/>
        </w:rPr>
        <w:t>с</w:t>
      </w:r>
      <w:r w:rsidR="00D66F18">
        <w:rPr>
          <w:kern w:val="0"/>
          <w:sz w:val="22"/>
          <w:szCs w:val="22"/>
        </w:rPr>
        <w:t>айдингом</w:t>
      </w:r>
      <w:proofErr w:type="spellEnd"/>
      <w:r w:rsidR="00D66F18">
        <w:rPr>
          <w:kern w:val="0"/>
          <w:sz w:val="22"/>
          <w:szCs w:val="22"/>
        </w:rPr>
        <w:t>;   перекрытия – деревя</w:t>
      </w:r>
      <w:r w:rsidRPr="005A3D49">
        <w:rPr>
          <w:kern w:val="0"/>
          <w:sz w:val="22"/>
          <w:szCs w:val="22"/>
        </w:rPr>
        <w:t>н</w:t>
      </w:r>
      <w:r w:rsidR="00D66F18">
        <w:rPr>
          <w:kern w:val="0"/>
          <w:sz w:val="22"/>
          <w:szCs w:val="22"/>
        </w:rPr>
        <w:t>н</w:t>
      </w:r>
      <w:r w:rsidRPr="005A3D49">
        <w:rPr>
          <w:kern w:val="0"/>
          <w:sz w:val="22"/>
          <w:szCs w:val="22"/>
        </w:rPr>
        <w:t xml:space="preserve">ые либо сборные железобетонные плиты, кровля </w:t>
      </w:r>
      <w:r w:rsidR="005A3D49">
        <w:rPr>
          <w:kern w:val="0"/>
          <w:sz w:val="22"/>
          <w:szCs w:val="22"/>
        </w:rPr>
        <w:t>дву</w:t>
      </w:r>
      <w:r w:rsidR="00D66F18">
        <w:rPr>
          <w:kern w:val="0"/>
          <w:sz w:val="22"/>
          <w:szCs w:val="22"/>
        </w:rPr>
        <w:t>х</w:t>
      </w:r>
      <w:r w:rsidR="005A3D49">
        <w:rPr>
          <w:kern w:val="0"/>
          <w:sz w:val="22"/>
          <w:szCs w:val="22"/>
        </w:rPr>
        <w:t xml:space="preserve">скатная </w:t>
      </w:r>
      <w:r w:rsidRPr="005A3D49">
        <w:rPr>
          <w:kern w:val="0"/>
          <w:sz w:val="22"/>
          <w:szCs w:val="22"/>
        </w:rPr>
        <w:t xml:space="preserve">– металлическая (профнастил) либо </w:t>
      </w:r>
      <w:proofErr w:type="spellStart"/>
      <w:r w:rsidRPr="005A3D49">
        <w:rPr>
          <w:kern w:val="0"/>
          <w:sz w:val="22"/>
          <w:szCs w:val="22"/>
        </w:rPr>
        <w:t>ондулин</w:t>
      </w:r>
      <w:proofErr w:type="spellEnd"/>
      <w:r w:rsidRPr="005A3D49">
        <w:rPr>
          <w:kern w:val="0"/>
          <w:sz w:val="22"/>
          <w:szCs w:val="22"/>
        </w:rPr>
        <w:t xml:space="preserve">; </w:t>
      </w:r>
      <w:proofErr w:type="gramEnd"/>
    </w:p>
    <w:p w:rsidR="00161492" w:rsidRPr="005A3D49" w:rsidRDefault="00161492" w:rsidP="005A3D49">
      <w:pPr>
        <w:tabs>
          <w:tab w:val="left" w:pos="426"/>
          <w:tab w:val="left" w:pos="851"/>
        </w:tabs>
        <w:ind w:firstLine="284"/>
        <w:jc w:val="both"/>
        <w:rPr>
          <w:kern w:val="0"/>
          <w:sz w:val="22"/>
          <w:szCs w:val="22"/>
        </w:rPr>
      </w:pPr>
      <w:r w:rsidRPr="005A3D49">
        <w:rPr>
          <w:kern w:val="0"/>
          <w:sz w:val="22"/>
          <w:szCs w:val="22"/>
        </w:rPr>
        <w:t>3.2. Наличие систем жизнеобеспечения и безопасности:</w:t>
      </w:r>
    </w:p>
    <w:p w:rsidR="00161492" w:rsidRPr="005A3D49" w:rsidRDefault="00161492" w:rsidP="00D66F18">
      <w:pPr>
        <w:pStyle w:val="af9"/>
        <w:numPr>
          <w:ilvl w:val="0"/>
          <w:numId w:val="37"/>
        </w:numPr>
        <w:shd w:val="clear" w:color="auto" w:fill="FFFFFF"/>
        <w:tabs>
          <w:tab w:val="left" w:pos="142"/>
          <w:tab w:val="left" w:pos="426"/>
          <w:tab w:val="left" w:pos="567"/>
          <w:tab w:val="left" w:pos="993"/>
        </w:tabs>
        <w:spacing w:after="0"/>
        <w:ind w:left="0" w:right="43" w:firstLine="567"/>
        <w:jc w:val="both"/>
        <w:rPr>
          <w:rFonts w:ascii="Times New Roman" w:hAnsi="Times New Roman"/>
          <w:lang w:val="x-none"/>
        </w:rPr>
      </w:pPr>
      <w:r w:rsidRPr="005A3D49">
        <w:rPr>
          <w:rFonts w:ascii="Times New Roman" w:hAnsi="Times New Roman"/>
          <w:lang w:val="x-none"/>
        </w:rPr>
        <w:t>электроснабжение с технологическим подключением к существующим электрическим сетям</w:t>
      </w:r>
      <w:r w:rsidRPr="005A3D49">
        <w:rPr>
          <w:rFonts w:ascii="Times New Roman" w:hAnsi="Times New Roman"/>
        </w:rPr>
        <w:t xml:space="preserve"> с установкой индивидуальных приборов учета электроэнергии</w:t>
      </w:r>
      <w:r w:rsidRPr="005A3D49">
        <w:rPr>
          <w:rFonts w:ascii="Times New Roman" w:hAnsi="Times New Roman"/>
          <w:lang w:val="x-none"/>
        </w:rPr>
        <w:t>;</w:t>
      </w:r>
    </w:p>
    <w:p w:rsidR="00161492" w:rsidRPr="005A3D49" w:rsidRDefault="00161492" w:rsidP="00D66F18">
      <w:pPr>
        <w:pStyle w:val="af9"/>
        <w:numPr>
          <w:ilvl w:val="0"/>
          <w:numId w:val="37"/>
        </w:numPr>
        <w:shd w:val="clear" w:color="auto" w:fill="FFFFFF"/>
        <w:tabs>
          <w:tab w:val="left" w:pos="142"/>
          <w:tab w:val="left" w:pos="426"/>
          <w:tab w:val="left" w:pos="567"/>
          <w:tab w:val="left" w:pos="993"/>
        </w:tabs>
        <w:spacing w:after="0"/>
        <w:ind w:left="0" w:right="43" w:firstLine="567"/>
        <w:jc w:val="both"/>
        <w:rPr>
          <w:rFonts w:ascii="Times New Roman" w:hAnsi="Times New Roman"/>
          <w:lang w:val="x-none"/>
        </w:rPr>
      </w:pPr>
      <w:r w:rsidRPr="005A3D49">
        <w:rPr>
          <w:rFonts w:ascii="Times New Roman" w:hAnsi="Times New Roman"/>
          <w:lang w:val="x-none"/>
        </w:rPr>
        <w:t>централизованная канализация</w:t>
      </w:r>
      <w:r w:rsidRPr="005A3D49">
        <w:rPr>
          <w:rFonts w:ascii="Times New Roman" w:hAnsi="Times New Roman"/>
        </w:rPr>
        <w:t xml:space="preserve"> либо выгребная яма</w:t>
      </w:r>
      <w:r w:rsidRPr="005A3D49">
        <w:rPr>
          <w:rFonts w:ascii="Times New Roman" w:hAnsi="Times New Roman"/>
          <w:lang w:val="x-none"/>
        </w:rPr>
        <w:t>;</w:t>
      </w:r>
    </w:p>
    <w:p w:rsidR="00161492" w:rsidRPr="005A3D49" w:rsidRDefault="00161492" w:rsidP="00D66F18">
      <w:pPr>
        <w:pStyle w:val="af9"/>
        <w:numPr>
          <w:ilvl w:val="0"/>
          <w:numId w:val="37"/>
        </w:numPr>
        <w:shd w:val="clear" w:color="auto" w:fill="FFFFFF"/>
        <w:tabs>
          <w:tab w:val="left" w:pos="142"/>
          <w:tab w:val="left" w:pos="426"/>
          <w:tab w:val="left" w:pos="567"/>
          <w:tab w:val="left" w:pos="993"/>
        </w:tabs>
        <w:spacing w:after="0"/>
        <w:ind w:left="0" w:right="43" w:firstLine="567"/>
        <w:jc w:val="both"/>
        <w:rPr>
          <w:rFonts w:ascii="Times New Roman" w:hAnsi="Times New Roman"/>
          <w:lang w:val="x-none"/>
        </w:rPr>
      </w:pPr>
      <w:r w:rsidRPr="005A3D49">
        <w:rPr>
          <w:rFonts w:ascii="Times New Roman" w:hAnsi="Times New Roman"/>
        </w:rPr>
        <w:t>отопление – печное, трубное водяное либо индивидуальное газовое</w:t>
      </w:r>
      <w:r w:rsidRPr="005A3D49">
        <w:rPr>
          <w:rFonts w:ascii="Times New Roman" w:hAnsi="Times New Roman"/>
          <w:lang w:val="x-none"/>
        </w:rPr>
        <w:t>;</w:t>
      </w:r>
    </w:p>
    <w:p w:rsidR="00161492" w:rsidRPr="005A3D49" w:rsidRDefault="00161492" w:rsidP="00D66F18">
      <w:pPr>
        <w:pStyle w:val="af9"/>
        <w:numPr>
          <w:ilvl w:val="0"/>
          <w:numId w:val="37"/>
        </w:numPr>
        <w:shd w:val="clear" w:color="auto" w:fill="FFFFFF"/>
        <w:tabs>
          <w:tab w:val="left" w:pos="142"/>
          <w:tab w:val="left" w:pos="426"/>
          <w:tab w:val="left" w:pos="567"/>
          <w:tab w:val="left" w:pos="993"/>
        </w:tabs>
        <w:spacing w:after="0"/>
        <w:ind w:left="0" w:right="43" w:firstLine="567"/>
        <w:jc w:val="both"/>
        <w:rPr>
          <w:rFonts w:ascii="Times New Roman" w:hAnsi="Times New Roman"/>
          <w:lang w:val="x-none"/>
        </w:rPr>
      </w:pPr>
      <w:r w:rsidRPr="005A3D49">
        <w:rPr>
          <w:rFonts w:ascii="Times New Roman" w:hAnsi="Times New Roman"/>
          <w:lang w:val="x-none"/>
        </w:rPr>
        <w:t xml:space="preserve">холодное водоснабжение с технологическим подключением к существующим сетям водоснабжения с установкой </w:t>
      </w:r>
      <w:r w:rsidRPr="005A3D49">
        <w:rPr>
          <w:rFonts w:ascii="Times New Roman" w:hAnsi="Times New Roman"/>
        </w:rPr>
        <w:t xml:space="preserve">индивидуальных </w:t>
      </w:r>
      <w:r w:rsidRPr="005A3D49">
        <w:rPr>
          <w:rFonts w:ascii="Times New Roman" w:hAnsi="Times New Roman"/>
          <w:lang w:val="x-none"/>
        </w:rPr>
        <w:t>прибор</w:t>
      </w:r>
      <w:r w:rsidRPr="005A3D49">
        <w:rPr>
          <w:rFonts w:ascii="Times New Roman" w:hAnsi="Times New Roman"/>
        </w:rPr>
        <w:t>ов</w:t>
      </w:r>
      <w:r w:rsidRPr="005A3D49">
        <w:rPr>
          <w:rFonts w:ascii="Times New Roman" w:hAnsi="Times New Roman"/>
          <w:lang w:val="x-none"/>
        </w:rPr>
        <w:t xml:space="preserve"> учёта холодной воды;</w:t>
      </w:r>
    </w:p>
    <w:p w:rsidR="00161492" w:rsidRPr="005A3D49" w:rsidRDefault="00161492" w:rsidP="00D66F18">
      <w:pPr>
        <w:pStyle w:val="af9"/>
        <w:numPr>
          <w:ilvl w:val="0"/>
          <w:numId w:val="37"/>
        </w:numPr>
        <w:shd w:val="clear" w:color="auto" w:fill="FFFFFF"/>
        <w:tabs>
          <w:tab w:val="left" w:pos="142"/>
          <w:tab w:val="left" w:pos="426"/>
          <w:tab w:val="left" w:pos="567"/>
          <w:tab w:val="left" w:pos="993"/>
        </w:tabs>
        <w:spacing w:after="0"/>
        <w:ind w:left="0" w:right="43" w:firstLine="567"/>
        <w:jc w:val="both"/>
        <w:rPr>
          <w:rFonts w:ascii="Times New Roman" w:hAnsi="Times New Roman"/>
          <w:lang w:val="x-none"/>
        </w:rPr>
      </w:pPr>
      <w:r w:rsidRPr="005A3D49">
        <w:rPr>
          <w:rFonts w:ascii="Times New Roman" w:hAnsi="Times New Roman"/>
          <w:color w:val="000000"/>
          <w:lang w:val="x-none"/>
        </w:rPr>
        <w:t>благоустройство прилегающей террит</w:t>
      </w:r>
      <w:r w:rsidRPr="005A3D49">
        <w:rPr>
          <w:rFonts w:ascii="Times New Roman" w:hAnsi="Times New Roman"/>
          <w:color w:val="000000"/>
        </w:rPr>
        <w:t>ории.</w:t>
      </w:r>
    </w:p>
    <w:p w:rsidR="00161492" w:rsidRPr="005A3D49" w:rsidRDefault="00161492" w:rsidP="005A3D49">
      <w:pPr>
        <w:numPr>
          <w:ilvl w:val="0"/>
          <w:numId w:val="30"/>
        </w:numPr>
        <w:shd w:val="clear" w:color="auto" w:fill="FFFFFF"/>
        <w:tabs>
          <w:tab w:val="clear" w:pos="576"/>
          <w:tab w:val="num" w:pos="360"/>
          <w:tab w:val="left" w:pos="426"/>
        </w:tabs>
        <w:ind w:left="0" w:right="43" w:firstLine="284"/>
        <w:contextualSpacing/>
        <w:jc w:val="both"/>
        <w:rPr>
          <w:kern w:val="0"/>
          <w:sz w:val="22"/>
          <w:szCs w:val="22"/>
        </w:rPr>
      </w:pPr>
      <w:r w:rsidRPr="005A3D49">
        <w:rPr>
          <w:kern w:val="0"/>
          <w:sz w:val="22"/>
          <w:szCs w:val="22"/>
          <w:lang w:val="x-none"/>
        </w:rPr>
        <w:t xml:space="preserve">Требования к техническим и функциональным характеристикам квартир, входящих в состав </w:t>
      </w:r>
      <w:r w:rsidRPr="005A3D49">
        <w:rPr>
          <w:kern w:val="0"/>
          <w:sz w:val="22"/>
          <w:szCs w:val="22"/>
        </w:rPr>
        <w:t>двухквартирного</w:t>
      </w:r>
      <w:r w:rsidRPr="005A3D49">
        <w:rPr>
          <w:kern w:val="0"/>
          <w:sz w:val="22"/>
          <w:szCs w:val="22"/>
          <w:lang w:val="x-none"/>
        </w:rPr>
        <w:t xml:space="preserve"> жилого дома:</w:t>
      </w:r>
    </w:p>
    <w:p w:rsidR="00161492" w:rsidRPr="005A3D49" w:rsidRDefault="00161492" w:rsidP="005A3D49">
      <w:pPr>
        <w:shd w:val="clear" w:color="auto" w:fill="FFFFFF"/>
        <w:tabs>
          <w:tab w:val="left" w:pos="426"/>
        </w:tabs>
        <w:ind w:right="43" w:firstLine="284"/>
        <w:jc w:val="both"/>
        <w:rPr>
          <w:kern w:val="0"/>
          <w:sz w:val="22"/>
          <w:szCs w:val="22"/>
        </w:rPr>
      </w:pPr>
      <w:r w:rsidRPr="005A3D49">
        <w:rPr>
          <w:kern w:val="0"/>
          <w:sz w:val="22"/>
          <w:szCs w:val="22"/>
        </w:rPr>
        <w:t xml:space="preserve">4.1. </w:t>
      </w:r>
      <w:r w:rsidRPr="005A3D49">
        <w:rPr>
          <w:kern w:val="0"/>
          <w:sz w:val="22"/>
          <w:szCs w:val="22"/>
          <w:lang w:val="x-none"/>
        </w:rPr>
        <w:t xml:space="preserve"> Благоустроенность квартир: </w:t>
      </w:r>
    </w:p>
    <w:p w:rsidR="00161492" w:rsidRPr="005A3D49" w:rsidRDefault="00161492" w:rsidP="005A3D49">
      <w:pPr>
        <w:tabs>
          <w:tab w:val="left" w:pos="426"/>
        </w:tabs>
        <w:ind w:right="43" w:firstLine="284"/>
        <w:jc w:val="both"/>
        <w:rPr>
          <w:kern w:val="0"/>
          <w:sz w:val="22"/>
          <w:szCs w:val="22"/>
          <w:lang w:val="x-none"/>
        </w:rPr>
      </w:pPr>
      <w:r w:rsidRPr="005A3D49">
        <w:rPr>
          <w:kern w:val="0"/>
          <w:sz w:val="22"/>
          <w:szCs w:val="22"/>
          <w:lang w:val="x-none"/>
        </w:rPr>
        <w:t>наличие</w:t>
      </w:r>
    </w:p>
    <w:p w:rsidR="00161492" w:rsidRPr="005A3D49" w:rsidRDefault="00161492" w:rsidP="005A3D49">
      <w:pPr>
        <w:pStyle w:val="af9"/>
        <w:numPr>
          <w:ilvl w:val="0"/>
          <w:numId w:val="38"/>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входной и межкомнатных дверей;</w:t>
      </w:r>
    </w:p>
    <w:p w:rsidR="00161492" w:rsidRPr="005A3D49" w:rsidRDefault="00161492" w:rsidP="005A3D49">
      <w:pPr>
        <w:pStyle w:val="af9"/>
        <w:numPr>
          <w:ilvl w:val="0"/>
          <w:numId w:val="38"/>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оконных систем;</w:t>
      </w:r>
    </w:p>
    <w:p w:rsidR="00161492" w:rsidRPr="005A3D49" w:rsidRDefault="00161492" w:rsidP="005A3D49">
      <w:pPr>
        <w:pStyle w:val="af9"/>
        <w:numPr>
          <w:ilvl w:val="0"/>
          <w:numId w:val="38"/>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 xml:space="preserve">внутренней </w:t>
      </w:r>
      <w:proofErr w:type="spellStart"/>
      <w:r w:rsidRPr="005A3D49">
        <w:rPr>
          <w:rFonts w:ascii="Times New Roman" w:hAnsi="Times New Roman"/>
          <w:lang w:val="x-none"/>
        </w:rPr>
        <w:t>электроразводки</w:t>
      </w:r>
      <w:proofErr w:type="spellEnd"/>
      <w:r w:rsidRPr="005A3D49">
        <w:rPr>
          <w:rFonts w:ascii="Times New Roman" w:hAnsi="Times New Roman"/>
          <w:lang w:val="x-none"/>
        </w:rPr>
        <w:t xml:space="preserve">, подключенных электророзеток, электровыключателей и электропатронов; </w:t>
      </w:r>
    </w:p>
    <w:p w:rsidR="00161492" w:rsidRPr="005A3D49" w:rsidRDefault="00161492" w:rsidP="005A3D49">
      <w:pPr>
        <w:pStyle w:val="af9"/>
        <w:numPr>
          <w:ilvl w:val="0"/>
          <w:numId w:val="38"/>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 xml:space="preserve">сантехнического оборудования </w:t>
      </w:r>
      <w:r w:rsidRPr="005A3D49">
        <w:rPr>
          <w:rFonts w:ascii="Times New Roman" w:hAnsi="Times New Roman"/>
        </w:rPr>
        <w:t>(</w:t>
      </w:r>
      <w:r w:rsidRPr="005A3D49">
        <w:rPr>
          <w:rFonts w:ascii="Times New Roman" w:hAnsi="Times New Roman"/>
          <w:lang w:val="x-none"/>
        </w:rPr>
        <w:t>мойк</w:t>
      </w:r>
      <w:r w:rsidRPr="005A3D49">
        <w:rPr>
          <w:rFonts w:ascii="Times New Roman" w:hAnsi="Times New Roman"/>
        </w:rPr>
        <w:t>а</w:t>
      </w:r>
      <w:r w:rsidRPr="005A3D49">
        <w:rPr>
          <w:rFonts w:ascii="Times New Roman" w:hAnsi="Times New Roman"/>
          <w:lang w:val="x-none"/>
        </w:rPr>
        <w:t>);</w:t>
      </w:r>
    </w:p>
    <w:p w:rsidR="00161492" w:rsidRPr="005A3D49" w:rsidRDefault="00161492" w:rsidP="005A3D49">
      <w:pPr>
        <w:pStyle w:val="af9"/>
        <w:numPr>
          <w:ilvl w:val="0"/>
          <w:numId w:val="38"/>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приборов учёта холодной воды и электроэнергии;</w:t>
      </w:r>
    </w:p>
    <w:p w:rsidR="00161492" w:rsidRPr="005A3D49" w:rsidRDefault="00161492" w:rsidP="005A3D49">
      <w:pPr>
        <w:tabs>
          <w:tab w:val="left" w:pos="426"/>
        </w:tabs>
        <w:ind w:right="43" w:firstLine="284"/>
        <w:jc w:val="both"/>
        <w:rPr>
          <w:kern w:val="0"/>
          <w:sz w:val="22"/>
          <w:szCs w:val="22"/>
          <w:lang w:val="x-none"/>
        </w:rPr>
      </w:pPr>
      <w:r w:rsidRPr="005A3D49">
        <w:rPr>
          <w:kern w:val="0"/>
          <w:sz w:val="22"/>
          <w:szCs w:val="22"/>
        </w:rPr>
        <w:t>4</w:t>
      </w:r>
      <w:r w:rsidRPr="005A3D49">
        <w:rPr>
          <w:kern w:val="0"/>
          <w:sz w:val="22"/>
          <w:szCs w:val="22"/>
          <w:lang w:val="x-none"/>
        </w:rPr>
        <w:t>.2. Чистовая отделка квартир:</w:t>
      </w:r>
    </w:p>
    <w:p w:rsidR="00161492" w:rsidRPr="005A3D49" w:rsidRDefault="00161492" w:rsidP="005A3D49">
      <w:pPr>
        <w:pStyle w:val="af9"/>
        <w:numPr>
          <w:ilvl w:val="0"/>
          <w:numId w:val="39"/>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 xml:space="preserve">потолки: </w:t>
      </w:r>
      <w:r w:rsidRPr="005A3D49">
        <w:rPr>
          <w:rFonts w:ascii="Times New Roman" w:hAnsi="Times New Roman"/>
        </w:rPr>
        <w:t xml:space="preserve">из ГКЛ </w:t>
      </w:r>
      <w:r w:rsidRPr="005A3D49">
        <w:rPr>
          <w:rFonts w:ascii="Times New Roman" w:hAnsi="Times New Roman"/>
          <w:lang w:val="x-none"/>
        </w:rPr>
        <w:t>окрашенные</w:t>
      </w:r>
      <w:r w:rsidRPr="005A3D49">
        <w:rPr>
          <w:rFonts w:ascii="Times New Roman" w:hAnsi="Times New Roman"/>
        </w:rPr>
        <w:t xml:space="preserve"> </w:t>
      </w:r>
      <w:r w:rsidRPr="005A3D49">
        <w:rPr>
          <w:rFonts w:ascii="Times New Roman" w:hAnsi="Times New Roman"/>
          <w:lang w:val="x-none"/>
        </w:rPr>
        <w:t xml:space="preserve"> либо </w:t>
      </w:r>
      <w:r w:rsidRPr="005A3D49">
        <w:rPr>
          <w:rFonts w:ascii="Times New Roman" w:hAnsi="Times New Roman"/>
        </w:rPr>
        <w:t>покрытые</w:t>
      </w:r>
      <w:r w:rsidRPr="005A3D49">
        <w:rPr>
          <w:rFonts w:ascii="Times New Roman" w:hAnsi="Times New Roman"/>
          <w:lang w:val="x-none"/>
        </w:rPr>
        <w:t xml:space="preserve"> плитк</w:t>
      </w:r>
      <w:r w:rsidRPr="005A3D49">
        <w:rPr>
          <w:rFonts w:ascii="Times New Roman" w:hAnsi="Times New Roman"/>
        </w:rPr>
        <w:t>ой</w:t>
      </w:r>
      <w:r w:rsidRPr="005A3D49">
        <w:rPr>
          <w:rFonts w:ascii="Times New Roman" w:hAnsi="Times New Roman"/>
          <w:lang w:val="x-none"/>
        </w:rPr>
        <w:t xml:space="preserve"> ПВХ,</w:t>
      </w:r>
    </w:p>
    <w:p w:rsidR="00161492" w:rsidRPr="005A3D49" w:rsidRDefault="00D66F18" w:rsidP="005A3D49">
      <w:pPr>
        <w:pStyle w:val="af9"/>
        <w:numPr>
          <w:ilvl w:val="0"/>
          <w:numId w:val="39"/>
        </w:numPr>
        <w:shd w:val="clear" w:color="auto" w:fill="FFFFFF"/>
        <w:tabs>
          <w:tab w:val="left" w:pos="426"/>
        </w:tabs>
        <w:spacing w:after="0"/>
        <w:ind w:right="43"/>
        <w:jc w:val="both"/>
        <w:rPr>
          <w:rFonts w:ascii="Times New Roman" w:hAnsi="Times New Roman"/>
          <w:lang w:val="x-none"/>
        </w:rPr>
      </w:pPr>
      <w:r>
        <w:rPr>
          <w:rFonts w:ascii="Times New Roman" w:hAnsi="Times New Roman"/>
          <w:lang w:val="x-none"/>
        </w:rPr>
        <w:t>стены (жилые комнаты</w:t>
      </w:r>
      <w:r>
        <w:rPr>
          <w:rFonts w:ascii="Times New Roman" w:hAnsi="Times New Roman"/>
        </w:rPr>
        <w:t xml:space="preserve">, </w:t>
      </w:r>
      <w:r w:rsidR="00161492" w:rsidRPr="005A3D49">
        <w:rPr>
          <w:rFonts w:ascii="Times New Roman" w:hAnsi="Times New Roman"/>
          <w:lang w:val="x-none"/>
        </w:rPr>
        <w:t>кухня</w:t>
      </w:r>
      <w:r w:rsidR="005A3D49">
        <w:rPr>
          <w:rFonts w:ascii="Times New Roman" w:hAnsi="Times New Roman"/>
        </w:rPr>
        <w:t>, коридор</w:t>
      </w:r>
      <w:r w:rsidR="00161492" w:rsidRPr="005A3D49">
        <w:rPr>
          <w:rFonts w:ascii="Times New Roman" w:hAnsi="Times New Roman"/>
          <w:lang w:val="x-none"/>
        </w:rPr>
        <w:t>): обои либо окрашенные;</w:t>
      </w:r>
    </w:p>
    <w:p w:rsidR="00161492" w:rsidRPr="005A3D49" w:rsidRDefault="00161492" w:rsidP="005A3D49">
      <w:pPr>
        <w:pStyle w:val="af9"/>
        <w:numPr>
          <w:ilvl w:val="0"/>
          <w:numId w:val="39"/>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 xml:space="preserve">полы (жилые комнаты): </w:t>
      </w:r>
      <w:r w:rsidRPr="005A3D49">
        <w:rPr>
          <w:rFonts w:ascii="Times New Roman" w:hAnsi="Times New Roman"/>
        </w:rPr>
        <w:t>дощатые окрашенные либо покрытые ламинатом</w:t>
      </w:r>
      <w:r w:rsidRPr="005A3D49">
        <w:rPr>
          <w:rFonts w:ascii="Times New Roman" w:hAnsi="Times New Roman"/>
          <w:lang w:val="x-none"/>
        </w:rPr>
        <w:t>;</w:t>
      </w:r>
    </w:p>
    <w:p w:rsidR="00161492" w:rsidRPr="005A3D49" w:rsidRDefault="00161492" w:rsidP="005A3D49">
      <w:pPr>
        <w:pStyle w:val="af9"/>
        <w:numPr>
          <w:ilvl w:val="0"/>
          <w:numId w:val="39"/>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полы</w:t>
      </w:r>
      <w:r w:rsidRPr="005A3D49">
        <w:rPr>
          <w:rFonts w:ascii="Times New Roman" w:hAnsi="Times New Roman"/>
        </w:rPr>
        <w:t xml:space="preserve"> </w:t>
      </w:r>
      <w:r w:rsidRPr="005A3D49">
        <w:rPr>
          <w:rFonts w:ascii="Times New Roman" w:hAnsi="Times New Roman"/>
          <w:lang w:val="x-none"/>
        </w:rPr>
        <w:t>(</w:t>
      </w:r>
      <w:r w:rsidRPr="005A3D49">
        <w:rPr>
          <w:rFonts w:ascii="Times New Roman" w:hAnsi="Times New Roman"/>
        </w:rPr>
        <w:t>коридор, кухня</w:t>
      </w:r>
      <w:r w:rsidRPr="005A3D49">
        <w:rPr>
          <w:rFonts w:ascii="Times New Roman" w:hAnsi="Times New Roman"/>
          <w:lang w:val="x-none"/>
        </w:rPr>
        <w:t xml:space="preserve">): </w:t>
      </w:r>
      <w:r w:rsidRPr="005A3D49">
        <w:rPr>
          <w:rFonts w:ascii="Times New Roman" w:hAnsi="Times New Roman"/>
        </w:rPr>
        <w:t>дощатые окрашенные</w:t>
      </w:r>
      <w:r w:rsidRPr="005A3D49">
        <w:rPr>
          <w:rFonts w:ascii="Times New Roman" w:hAnsi="Times New Roman"/>
          <w:lang w:val="x-none"/>
        </w:rPr>
        <w:t xml:space="preserve"> либо линолеум. </w:t>
      </w:r>
    </w:p>
    <w:p w:rsidR="00161492" w:rsidRPr="005A3D49" w:rsidRDefault="00161492" w:rsidP="00D66F18">
      <w:pPr>
        <w:tabs>
          <w:tab w:val="left" w:pos="426"/>
        </w:tabs>
        <w:ind w:firstLine="567"/>
        <w:jc w:val="both"/>
        <w:rPr>
          <w:kern w:val="0"/>
          <w:sz w:val="22"/>
          <w:szCs w:val="22"/>
        </w:rPr>
      </w:pPr>
      <w:r w:rsidRPr="005A3D49">
        <w:rPr>
          <w:kern w:val="0"/>
          <w:sz w:val="22"/>
          <w:szCs w:val="22"/>
        </w:rPr>
        <w:t>Квартиры, входящие в состав двухквартирного жилого дома, на момент передачи заказчику должны находит</w:t>
      </w:r>
      <w:r w:rsidR="00D66F18">
        <w:rPr>
          <w:kern w:val="0"/>
          <w:sz w:val="22"/>
          <w:szCs w:val="22"/>
        </w:rPr>
        <w:t>ь</w:t>
      </w:r>
      <w:r w:rsidRPr="005A3D49">
        <w:rPr>
          <w:kern w:val="0"/>
          <w:sz w:val="22"/>
          <w:szCs w:val="22"/>
        </w:rPr>
        <w:t>ся в надлежащем санитарном и техническом состоянии, пригодном для постоянного проживания, позволяющем нормальную эксплуатацию, быть свободными и подготовленными к заселению жильцов. Квартиры должны быть свободны от любых обременений и обязательств по отношению к третьим лицам.</w:t>
      </w:r>
    </w:p>
    <w:p w:rsidR="00161492" w:rsidRPr="005A3D49" w:rsidRDefault="00161492" w:rsidP="00D66F18">
      <w:pPr>
        <w:tabs>
          <w:tab w:val="left" w:pos="426"/>
        </w:tabs>
        <w:ind w:firstLine="567"/>
        <w:jc w:val="both"/>
        <w:rPr>
          <w:b/>
          <w:sz w:val="22"/>
          <w:szCs w:val="22"/>
        </w:rPr>
      </w:pPr>
      <w:r w:rsidRPr="005A3D49">
        <w:rPr>
          <w:kern w:val="0"/>
          <w:sz w:val="22"/>
          <w:szCs w:val="22"/>
        </w:rPr>
        <w:t>В случае</w:t>
      </w:r>
      <w:proofErr w:type="gramStart"/>
      <w:r w:rsidRPr="005A3D49">
        <w:rPr>
          <w:kern w:val="0"/>
          <w:sz w:val="22"/>
          <w:szCs w:val="22"/>
        </w:rPr>
        <w:t>,</w:t>
      </w:r>
      <w:proofErr w:type="gramEnd"/>
      <w:r w:rsidRPr="005A3D49">
        <w:rPr>
          <w:kern w:val="0"/>
          <w:sz w:val="22"/>
          <w:szCs w:val="22"/>
        </w:rPr>
        <w:t xml:space="preserve"> если при проведении инвентаризации квартиры и изготовлении кадастрового паспорта будет установлено превышение фактической площади квартиры над проектной, Застройщик не вправе претендовать на оплату излишних площадей.</w:t>
      </w:r>
    </w:p>
    <w:p w:rsidR="00161492" w:rsidRPr="005A3D49" w:rsidRDefault="00161492" w:rsidP="00161492">
      <w:pPr>
        <w:jc w:val="both"/>
        <w:rPr>
          <w:b/>
          <w:sz w:val="22"/>
          <w:szCs w:val="22"/>
        </w:rPr>
      </w:pPr>
      <w:r w:rsidRPr="005A3D49">
        <w:rPr>
          <w:b/>
          <w:sz w:val="22"/>
          <w:szCs w:val="22"/>
        </w:rPr>
        <w:tab/>
      </w:r>
    </w:p>
    <w:p w:rsidR="00D66F18" w:rsidRDefault="00D66F18" w:rsidP="00161492">
      <w:pPr>
        <w:tabs>
          <w:tab w:val="left" w:pos="9214"/>
        </w:tabs>
        <w:autoSpaceDE w:val="0"/>
        <w:autoSpaceDN w:val="0"/>
        <w:adjustRightInd w:val="0"/>
        <w:jc w:val="center"/>
        <w:rPr>
          <w:b/>
          <w:bCs/>
          <w:color w:val="000000"/>
          <w:kern w:val="0"/>
          <w:szCs w:val="24"/>
        </w:rPr>
      </w:pPr>
    </w:p>
    <w:p w:rsidR="00420A3E" w:rsidRDefault="00420A3E" w:rsidP="00161492">
      <w:pPr>
        <w:tabs>
          <w:tab w:val="left" w:pos="9214"/>
        </w:tabs>
        <w:autoSpaceDE w:val="0"/>
        <w:autoSpaceDN w:val="0"/>
        <w:adjustRightInd w:val="0"/>
        <w:jc w:val="center"/>
        <w:rPr>
          <w:b/>
          <w:bCs/>
          <w:color w:val="000000"/>
          <w:kern w:val="0"/>
          <w:szCs w:val="24"/>
        </w:rPr>
      </w:pPr>
    </w:p>
    <w:p w:rsidR="00D66F18" w:rsidRDefault="00D66F18" w:rsidP="00161492">
      <w:pPr>
        <w:tabs>
          <w:tab w:val="left" w:pos="9214"/>
        </w:tabs>
        <w:autoSpaceDE w:val="0"/>
        <w:autoSpaceDN w:val="0"/>
        <w:adjustRightInd w:val="0"/>
        <w:jc w:val="center"/>
        <w:rPr>
          <w:b/>
          <w:bCs/>
          <w:color w:val="000000"/>
          <w:kern w:val="0"/>
          <w:szCs w:val="24"/>
        </w:rPr>
      </w:pPr>
    </w:p>
    <w:p w:rsidR="00420A3E" w:rsidRDefault="00420A3E" w:rsidP="00161492">
      <w:pPr>
        <w:tabs>
          <w:tab w:val="left" w:pos="9214"/>
        </w:tabs>
        <w:autoSpaceDE w:val="0"/>
        <w:autoSpaceDN w:val="0"/>
        <w:adjustRightInd w:val="0"/>
        <w:jc w:val="center"/>
        <w:rPr>
          <w:b/>
          <w:bCs/>
          <w:color w:val="000000"/>
          <w:kern w:val="0"/>
          <w:szCs w:val="24"/>
        </w:rPr>
      </w:pPr>
    </w:p>
    <w:p w:rsidR="00161492" w:rsidRPr="00161492" w:rsidRDefault="00161492" w:rsidP="00161492">
      <w:pPr>
        <w:tabs>
          <w:tab w:val="left" w:pos="9214"/>
        </w:tabs>
        <w:autoSpaceDE w:val="0"/>
        <w:autoSpaceDN w:val="0"/>
        <w:adjustRightInd w:val="0"/>
        <w:jc w:val="center"/>
        <w:rPr>
          <w:b/>
          <w:bCs/>
          <w:color w:val="000000"/>
          <w:kern w:val="0"/>
          <w:szCs w:val="24"/>
        </w:rPr>
      </w:pPr>
      <w:r w:rsidRPr="00161492">
        <w:rPr>
          <w:b/>
          <w:bCs/>
          <w:color w:val="000000"/>
          <w:kern w:val="0"/>
          <w:szCs w:val="24"/>
        </w:rPr>
        <w:lastRenderedPageBreak/>
        <w:t>РАЗДЕЛ 31.</w:t>
      </w:r>
    </w:p>
    <w:p w:rsidR="00161492" w:rsidRPr="00161492" w:rsidRDefault="00161492" w:rsidP="00161492">
      <w:pPr>
        <w:tabs>
          <w:tab w:val="left" w:pos="9214"/>
        </w:tabs>
        <w:autoSpaceDE w:val="0"/>
        <w:autoSpaceDN w:val="0"/>
        <w:adjustRightInd w:val="0"/>
        <w:jc w:val="center"/>
        <w:rPr>
          <w:b/>
          <w:kern w:val="0"/>
          <w:szCs w:val="24"/>
        </w:rPr>
      </w:pPr>
      <w:r w:rsidRPr="00161492">
        <w:rPr>
          <w:b/>
          <w:kern w:val="0"/>
          <w:szCs w:val="24"/>
        </w:rPr>
        <w:t xml:space="preserve">Обоснование начальной (максимальной) цены контракта </w:t>
      </w:r>
    </w:p>
    <w:p w:rsidR="00161492" w:rsidRPr="00161492" w:rsidRDefault="00161492" w:rsidP="00161492">
      <w:pPr>
        <w:tabs>
          <w:tab w:val="left" w:pos="9214"/>
        </w:tabs>
        <w:autoSpaceDE w:val="0"/>
        <w:autoSpaceDN w:val="0"/>
        <w:adjustRightInd w:val="0"/>
        <w:rPr>
          <w:b/>
          <w:kern w:val="0"/>
          <w:szCs w:val="24"/>
        </w:rPr>
      </w:pPr>
    </w:p>
    <w:p w:rsidR="00161492" w:rsidRPr="00161492" w:rsidRDefault="00161492" w:rsidP="00161492">
      <w:pPr>
        <w:ind w:firstLine="567"/>
        <w:outlineLvl w:val="1"/>
        <w:rPr>
          <w:bCs/>
          <w:sz w:val="22"/>
          <w:szCs w:val="22"/>
        </w:rPr>
      </w:pPr>
      <w:r w:rsidRPr="00161492">
        <w:rPr>
          <w:b/>
          <w:bCs/>
          <w:sz w:val="22"/>
          <w:szCs w:val="22"/>
        </w:rPr>
        <w:t>Применяемый  метод – тарифный</w:t>
      </w:r>
      <w:r w:rsidRPr="00161492">
        <w:rPr>
          <w:bCs/>
          <w:sz w:val="22"/>
          <w:szCs w:val="22"/>
        </w:rPr>
        <w:t>.</w:t>
      </w:r>
    </w:p>
    <w:p w:rsidR="00161492" w:rsidRPr="00161492" w:rsidRDefault="00161492" w:rsidP="00161492">
      <w:pPr>
        <w:ind w:firstLine="567"/>
        <w:outlineLvl w:val="1"/>
        <w:rPr>
          <w:bCs/>
          <w:sz w:val="22"/>
          <w:szCs w:val="22"/>
        </w:rPr>
      </w:pPr>
    </w:p>
    <w:p w:rsidR="00161492" w:rsidRPr="00161492" w:rsidRDefault="00161492" w:rsidP="00161492">
      <w:pPr>
        <w:tabs>
          <w:tab w:val="left" w:pos="0"/>
          <w:tab w:val="left" w:pos="709"/>
        </w:tabs>
        <w:autoSpaceDE w:val="0"/>
        <w:autoSpaceDN w:val="0"/>
        <w:adjustRightInd w:val="0"/>
        <w:jc w:val="both"/>
        <w:rPr>
          <w:kern w:val="0"/>
          <w:sz w:val="20"/>
        </w:rPr>
      </w:pPr>
      <w:r w:rsidRPr="00161492">
        <w:rPr>
          <w:kern w:val="0"/>
          <w:sz w:val="20"/>
        </w:rPr>
        <w:t>МЦК тарифным методом определяется по формуле:</w:t>
      </w:r>
    </w:p>
    <w:p w:rsidR="00161492" w:rsidRPr="00161492" w:rsidRDefault="00161492" w:rsidP="00161492">
      <w:pPr>
        <w:tabs>
          <w:tab w:val="left" w:pos="0"/>
          <w:tab w:val="left" w:pos="709"/>
        </w:tabs>
        <w:autoSpaceDE w:val="0"/>
        <w:autoSpaceDN w:val="0"/>
        <w:adjustRightInd w:val="0"/>
        <w:ind w:firstLine="567"/>
        <w:jc w:val="both"/>
        <w:outlineLvl w:val="0"/>
        <w:rPr>
          <w:kern w:val="0"/>
          <w:sz w:val="20"/>
        </w:rPr>
      </w:pPr>
    </w:p>
    <w:p w:rsidR="00161492" w:rsidRPr="00161492" w:rsidRDefault="00161492" w:rsidP="00161492">
      <w:pPr>
        <w:tabs>
          <w:tab w:val="left" w:pos="0"/>
          <w:tab w:val="left" w:pos="709"/>
        </w:tabs>
        <w:autoSpaceDE w:val="0"/>
        <w:autoSpaceDN w:val="0"/>
        <w:adjustRightInd w:val="0"/>
        <w:jc w:val="both"/>
        <w:rPr>
          <w:kern w:val="0"/>
          <w:sz w:val="20"/>
        </w:rPr>
      </w:pPr>
      <w:r>
        <w:rPr>
          <w:noProof/>
          <w:kern w:val="0"/>
          <w:position w:val="-14"/>
          <w:sz w:val="20"/>
        </w:rPr>
        <w:drawing>
          <wp:inline distT="0" distB="0" distL="0" distR="0">
            <wp:extent cx="15621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62100" cy="257175"/>
                    </a:xfrm>
                    <a:prstGeom prst="rect">
                      <a:avLst/>
                    </a:prstGeom>
                    <a:noFill/>
                    <a:ln>
                      <a:noFill/>
                    </a:ln>
                  </pic:spPr>
                </pic:pic>
              </a:graphicData>
            </a:graphic>
          </wp:inline>
        </w:drawing>
      </w:r>
      <w:r w:rsidRPr="00161492">
        <w:rPr>
          <w:kern w:val="0"/>
          <w:sz w:val="20"/>
        </w:rPr>
        <w:t>,</w:t>
      </w:r>
    </w:p>
    <w:p w:rsidR="00161492" w:rsidRPr="00161492" w:rsidRDefault="00161492" w:rsidP="00161492">
      <w:pPr>
        <w:tabs>
          <w:tab w:val="left" w:pos="0"/>
          <w:tab w:val="left" w:pos="709"/>
        </w:tabs>
        <w:autoSpaceDE w:val="0"/>
        <w:autoSpaceDN w:val="0"/>
        <w:adjustRightInd w:val="0"/>
        <w:ind w:firstLine="567"/>
        <w:jc w:val="both"/>
        <w:rPr>
          <w:kern w:val="0"/>
          <w:sz w:val="20"/>
        </w:rPr>
      </w:pPr>
    </w:p>
    <w:p w:rsidR="00161492" w:rsidRPr="00161492" w:rsidRDefault="00161492" w:rsidP="00161492">
      <w:pPr>
        <w:tabs>
          <w:tab w:val="left" w:pos="0"/>
          <w:tab w:val="left" w:pos="709"/>
        </w:tabs>
        <w:autoSpaceDE w:val="0"/>
        <w:autoSpaceDN w:val="0"/>
        <w:adjustRightInd w:val="0"/>
        <w:jc w:val="both"/>
        <w:rPr>
          <w:kern w:val="0"/>
          <w:sz w:val="20"/>
        </w:rPr>
      </w:pPr>
      <w:r w:rsidRPr="00161492">
        <w:rPr>
          <w:kern w:val="0"/>
          <w:sz w:val="20"/>
        </w:rPr>
        <w:t xml:space="preserve">где V - количество (объем) </w:t>
      </w:r>
      <w:proofErr w:type="gramStart"/>
      <w:r w:rsidRPr="00161492">
        <w:rPr>
          <w:kern w:val="0"/>
          <w:sz w:val="20"/>
        </w:rPr>
        <w:t>закупаемых</w:t>
      </w:r>
      <w:proofErr w:type="gramEnd"/>
      <w:r w:rsidRPr="00161492">
        <w:rPr>
          <w:kern w:val="0"/>
          <w:sz w:val="20"/>
        </w:rPr>
        <w:t xml:space="preserve"> ТРУ;</w:t>
      </w:r>
    </w:p>
    <w:p w:rsidR="00161492" w:rsidRPr="00161492" w:rsidRDefault="00161492" w:rsidP="00161492">
      <w:pPr>
        <w:tabs>
          <w:tab w:val="left" w:pos="0"/>
          <w:tab w:val="left" w:pos="709"/>
        </w:tabs>
        <w:autoSpaceDE w:val="0"/>
        <w:autoSpaceDN w:val="0"/>
        <w:adjustRightInd w:val="0"/>
        <w:jc w:val="both"/>
        <w:rPr>
          <w:kern w:val="0"/>
          <w:sz w:val="20"/>
        </w:rPr>
      </w:pPr>
      <w:r>
        <w:rPr>
          <w:noProof/>
          <w:kern w:val="0"/>
          <w:position w:val="-14"/>
          <w:sz w:val="20"/>
        </w:rPr>
        <w:drawing>
          <wp:inline distT="0" distB="0" distL="0" distR="0">
            <wp:extent cx="4286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Pr="00161492">
        <w:rPr>
          <w:kern w:val="0"/>
          <w:sz w:val="20"/>
        </w:rPr>
        <w:t xml:space="preserve"> - цена (тариф) единицы ТРУ, установленная в рамках государственного регулирования цен (тарифов) или установленная муниципальным правовым актом.</w:t>
      </w:r>
    </w:p>
    <w:p w:rsidR="00161492" w:rsidRPr="00161492" w:rsidRDefault="00161492" w:rsidP="00161492">
      <w:pPr>
        <w:tabs>
          <w:tab w:val="left" w:pos="9214"/>
        </w:tabs>
        <w:autoSpaceDE w:val="0"/>
        <w:autoSpaceDN w:val="0"/>
        <w:adjustRightInd w:val="0"/>
        <w:ind w:firstLine="567"/>
        <w:rPr>
          <w:b/>
          <w:kern w:val="0"/>
          <w:szCs w:val="24"/>
        </w:rPr>
      </w:pPr>
    </w:p>
    <w:p w:rsidR="00161492" w:rsidRPr="00161492" w:rsidRDefault="00161492" w:rsidP="00161492">
      <w:pPr>
        <w:tabs>
          <w:tab w:val="left" w:pos="9214"/>
        </w:tabs>
        <w:autoSpaceDE w:val="0"/>
        <w:autoSpaceDN w:val="0"/>
        <w:adjustRightInd w:val="0"/>
        <w:ind w:firstLine="567"/>
        <w:rPr>
          <w:b/>
          <w:kern w:val="0"/>
          <w:szCs w:val="24"/>
        </w:rPr>
      </w:pPr>
      <w:r w:rsidRPr="00161492">
        <w:rPr>
          <w:b/>
          <w:kern w:val="0"/>
          <w:szCs w:val="24"/>
        </w:rPr>
        <w:t>Расчет начальной (максимальной) цены контракта осуществляется исходя из следующих критериев:</w:t>
      </w:r>
    </w:p>
    <w:p w:rsidR="00161492" w:rsidRPr="00161492" w:rsidRDefault="00161492" w:rsidP="00161492">
      <w:pPr>
        <w:tabs>
          <w:tab w:val="left" w:pos="9214"/>
        </w:tabs>
        <w:autoSpaceDE w:val="0"/>
        <w:autoSpaceDN w:val="0"/>
        <w:adjustRightInd w:val="0"/>
        <w:rPr>
          <w:b/>
          <w:kern w:val="0"/>
          <w:szCs w:val="24"/>
        </w:rPr>
      </w:pPr>
    </w:p>
    <w:p w:rsidR="00161492" w:rsidRPr="00161492" w:rsidRDefault="00161492" w:rsidP="00161492">
      <w:pPr>
        <w:tabs>
          <w:tab w:val="left" w:pos="9214"/>
        </w:tabs>
        <w:autoSpaceDE w:val="0"/>
        <w:autoSpaceDN w:val="0"/>
        <w:adjustRightInd w:val="0"/>
        <w:ind w:firstLine="426"/>
        <w:jc w:val="both"/>
        <w:rPr>
          <w:kern w:val="0"/>
          <w:szCs w:val="24"/>
        </w:rPr>
      </w:pPr>
      <w:r w:rsidRPr="00161492">
        <w:rPr>
          <w:b/>
          <w:kern w:val="0"/>
          <w:szCs w:val="24"/>
        </w:rPr>
        <w:t>1) количество жилых помещений,</w:t>
      </w:r>
      <w:r w:rsidRPr="00161492">
        <w:rPr>
          <w:kern w:val="0"/>
          <w:szCs w:val="24"/>
        </w:rPr>
        <w:t xml:space="preserve"> на участие в долевом строительстве 1 (двухквартирный) жилой дом. </w:t>
      </w:r>
    </w:p>
    <w:p w:rsidR="00161492" w:rsidRPr="00161492" w:rsidRDefault="00161492" w:rsidP="00161492">
      <w:pPr>
        <w:tabs>
          <w:tab w:val="left" w:pos="9214"/>
        </w:tabs>
        <w:autoSpaceDE w:val="0"/>
        <w:autoSpaceDN w:val="0"/>
        <w:adjustRightInd w:val="0"/>
        <w:ind w:firstLine="426"/>
        <w:jc w:val="both"/>
        <w:rPr>
          <w:b/>
          <w:kern w:val="0"/>
          <w:szCs w:val="24"/>
        </w:rPr>
      </w:pPr>
      <w:r w:rsidRPr="00161492">
        <w:rPr>
          <w:b/>
          <w:kern w:val="0"/>
          <w:szCs w:val="24"/>
        </w:rPr>
        <w:t>2)</w:t>
      </w:r>
      <w:r w:rsidRPr="00161492">
        <w:rPr>
          <w:kern w:val="0"/>
          <w:szCs w:val="24"/>
        </w:rPr>
        <w:t xml:space="preserve"> </w:t>
      </w:r>
      <w:r w:rsidRPr="00161492">
        <w:rPr>
          <w:b/>
          <w:kern w:val="0"/>
          <w:szCs w:val="24"/>
        </w:rPr>
        <w:t>общая площадь жилых помещений:</w:t>
      </w: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 площадь первой квартиры 40,9 кв. метр;</w:t>
      </w: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 площадь второй квартиры 40,9 кв. метр.</w:t>
      </w:r>
    </w:p>
    <w:p w:rsidR="00161492" w:rsidRPr="00161492" w:rsidRDefault="00161492" w:rsidP="00161492">
      <w:pPr>
        <w:tabs>
          <w:tab w:val="left" w:pos="9214"/>
        </w:tabs>
        <w:autoSpaceDE w:val="0"/>
        <w:autoSpaceDN w:val="0"/>
        <w:adjustRightInd w:val="0"/>
        <w:ind w:firstLine="426"/>
        <w:jc w:val="both"/>
        <w:rPr>
          <w:kern w:val="0"/>
          <w:szCs w:val="24"/>
        </w:rPr>
      </w:pPr>
      <w:proofErr w:type="gramStart"/>
      <w:r w:rsidRPr="00161492">
        <w:rPr>
          <w:b/>
          <w:kern w:val="0"/>
          <w:szCs w:val="24"/>
        </w:rPr>
        <w:t xml:space="preserve">3) Средняя рыночная стоимость 1 кв. метра общей площади жилья определена  </w:t>
      </w:r>
      <w:r w:rsidRPr="00161492">
        <w:rPr>
          <w:kern w:val="0"/>
          <w:szCs w:val="24"/>
        </w:rPr>
        <w:t>согласно «Региональной адресной программы по переселению граждан из аварийного жилищного фонда в Удмуртской Республике на 2013-2017 годы», утверждённой Постановлением Правительства Удмуртской Республики от 15 апреля 2013 года № 169, предельная стоимость одного квадратного метра общей площади жилого помещения по муниципальному образованию «Красногорский район» составляет 28000,00 руб. (Двадцать восемь тысяч) рублей</w:t>
      </w:r>
      <w:proofErr w:type="gramEnd"/>
      <w:r w:rsidRPr="00161492">
        <w:rPr>
          <w:kern w:val="0"/>
          <w:szCs w:val="24"/>
        </w:rPr>
        <w:t xml:space="preserve"> 00 копеек, из этого следует следующий расчёт начальной (максимальной) цены контракта: </w:t>
      </w:r>
    </w:p>
    <w:p w:rsidR="00161492" w:rsidRPr="00161492" w:rsidRDefault="00161492" w:rsidP="00161492">
      <w:pPr>
        <w:tabs>
          <w:tab w:val="left" w:pos="9214"/>
        </w:tabs>
        <w:autoSpaceDE w:val="0"/>
        <w:autoSpaceDN w:val="0"/>
        <w:adjustRightInd w:val="0"/>
        <w:ind w:firstLine="426"/>
        <w:jc w:val="both"/>
        <w:rPr>
          <w:kern w:val="0"/>
          <w:szCs w:val="24"/>
        </w:rPr>
      </w:pP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1*40,9 кв.м.*28</w:t>
      </w:r>
      <w:r w:rsidR="005A3D49">
        <w:rPr>
          <w:kern w:val="0"/>
          <w:szCs w:val="24"/>
        </w:rPr>
        <w:t xml:space="preserve"> </w:t>
      </w:r>
      <w:r w:rsidRPr="00161492">
        <w:rPr>
          <w:kern w:val="0"/>
          <w:szCs w:val="24"/>
        </w:rPr>
        <w:t>000=1</w:t>
      </w:r>
      <w:r w:rsidR="005A3D49">
        <w:rPr>
          <w:kern w:val="0"/>
          <w:szCs w:val="24"/>
        </w:rPr>
        <w:t> </w:t>
      </w:r>
      <w:r w:rsidRPr="00161492">
        <w:rPr>
          <w:kern w:val="0"/>
          <w:szCs w:val="24"/>
        </w:rPr>
        <w:t>145</w:t>
      </w:r>
      <w:r w:rsidR="005A3D49">
        <w:rPr>
          <w:kern w:val="0"/>
          <w:szCs w:val="24"/>
        </w:rPr>
        <w:t xml:space="preserve"> </w:t>
      </w:r>
      <w:r w:rsidRPr="00161492">
        <w:rPr>
          <w:kern w:val="0"/>
          <w:szCs w:val="24"/>
        </w:rPr>
        <w:t>200,00 рублей.</w:t>
      </w:r>
    </w:p>
    <w:p w:rsidR="00161492" w:rsidRPr="00161492" w:rsidRDefault="00161492" w:rsidP="00161492">
      <w:pPr>
        <w:tabs>
          <w:tab w:val="left" w:pos="9214"/>
        </w:tabs>
        <w:autoSpaceDE w:val="0"/>
        <w:autoSpaceDN w:val="0"/>
        <w:adjustRightInd w:val="0"/>
        <w:ind w:firstLine="426"/>
        <w:jc w:val="both"/>
        <w:rPr>
          <w:kern w:val="0"/>
          <w:szCs w:val="24"/>
        </w:rPr>
      </w:pP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1*40,9 кв.м.*28</w:t>
      </w:r>
      <w:r w:rsidR="005A3D49">
        <w:rPr>
          <w:kern w:val="0"/>
          <w:szCs w:val="24"/>
        </w:rPr>
        <w:t xml:space="preserve"> </w:t>
      </w:r>
      <w:r w:rsidRPr="00161492">
        <w:rPr>
          <w:kern w:val="0"/>
          <w:szCs w:val="24"/>
        </w:rPr>
        <w:t>000=1</w:t>
      </w:r>
      <w:r w:rsidR="005A3D49">
        <w:rPr>
          <w:kern w:val="0"/>
          <w:szCs w:val="24"/>
        </w:rPr>
        <w:t> </w:t>
      </w:r>
      <w:r w:rsidRPr="00161492">
        <w:rPr>
          <w:kern w:val="0"/>
          <w:szCs w:val="24"/>
        </w:rPr>
        <w:t>145</w:t>
      </w:r>
      <w:r w:rsidR="005A3D49">
        <w:rPr>
          <w:kern w:val="0"/>
          <w:szCs w:val="24"/>
        </w:rPr>
        <w:t xml:space="preserve"> </w:t>
      </w:r>
      <w:r w:rsidRPr="00161492">
        <w:rPr>
          <w:kern w:val="0"/>
          <w:szCs w:val="24"/>
        </w:rPr>
        <w:t>200,00 рублей.</w:t>
      </w:r>
    </w:p>
    <w:p w:rsidR="00161492" w:rsidRPr="00161492" w:rsidRDefault="00161492" w:rsidP="00161492">
      <w:pPr>
        <w:tabs>
          <w:tab w:val="left" w:pos="9214"/>
        </w:tabs>
        <w:autoSpaceDE w:val="0"/>
        <w:autoSpaceDN w:val="0"/>
        <w:adjustRightInd w:val="0"/>
        <w:ind w:firstLine="426"/>
        <w:jc w:val="both"/>
        <w:rPr>
          <w:kern w:val="0"/>
          <w:szCs w:val="24"/>
        </w:rPr>
      </w:pP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1</w:t>
      </w:r>
      <w:r w:rsidR="005A3D49">
        <w:rPr>
          <w:kern w:val="0"/>
          <w:szCs w:val="24"/>
        </w:rPr>
        <w:t> </w:t>
      </w:r>
      <w:r w:rsidRPr="00161492">
        <w:rPr>
          <w:kern w:val="0"/>
          <w:szCs w:val="24"/>
        </w:rPr>
        <w:t>145</w:t>
      </w:r>
      <w:r w:rsidR="005A3D49">
        <w:rPr>
          <w:kern w:val="0"/>
          <w:szCs w:val="24"/>
        </w:rPr>
        <w:t xml:space="preserve"> </w:t>
      </w:r>
      <w:r w:rsidRPr="00161492">
        <w:rPr>
          <w:kern w:val="0"/>
          <w:szCs w:val="24"/>
        </w:rPr>
        <w:t>200,00 (</w:t>
      </w:r>
      <w:proofErr w:type="spellStart"/>
      <w:r w:rsidRPr="00161492">
        <w:rPr>
          <w:kern w:val="0"/>
          <w:szCs w:val="24"/>
        </w:rPr>
        <w:t>руб</w:t>
      </w:r>
      <w:proofErr w:type="spellEnd"/>
      <w:r w:rsidRPr="00161492">
        <w:rPr>
          <w:kern w:val="0"/>
          <w:szCs w:val="24"/>
        </w:rPr>
        <w:t>) +1</w:t>
      </w:r>
      <w:r w:rsidR="005A3D49">
        <w:rPr>
          <w:kern w:val="0"/>
          <w:szCs w:val="24"/>
        </w:rPr>
        <w:t> </w:t>
      </w:r>
      <w:r w:rsidRPr="00161492">
        <w:rPr>
          <w:kern w:val="0"/>
          <w:szCs w:val="24"/>
        </w:rPr>
        <w:t>145</w:t>
      </w:r>
      <w:r w:rsidR="005A3D49">
        <w:rPr>
          <w:kern w:val="0"/>
          <w:szCs w:val="24"/>
        </w:rPr>
        <w:t xml:space="preserve"> </w:t>
      </w:r>
      <w:r w:rsidRPr="00161492">
        <w:rPr>
          <w:kern w:val="0"/>
          <w:szCs w:val="24"/>
        </w:rPr>
        <w:t>200,00 (</w:t>
      </w:r>
      <w:proofErr w:type="spellStart"/>
      <w:r w:rsidRPr="00161492">
        <w:rPr>
          <w:kern w:val="0"/>
          <w:szCs w:val="24"/>
        </w:rPr>
        <w:t>руб</w:t>
      </w:r>
      <w:proofErr w:type="spellEnd"/>
      <w:r w:rsidRPr="00161492">
        <w:rPr>
          <w:kern w:val="0"/>
          <w:szCs w:val="24"/>
        </w:rPr>
        <w:t>) = 2</w:t>
      </w:r>
      <w:r w:rsidR="005A3D49">
        <w:rPr>
          <w:kern w:val="0"/>
          <w:szCs w:val="24"/>
        </w:rPr>
        <w:t> </w:t>
      </w:r>
      <w:r w:rsidRPr="00161492">
        <w:rPr>
          <w:kern w:val="0"/>
          <w:szCs w:val="24"/>
        </w:rPr>
        <w:t>290</w:t>
      </w:r>
      <w:r w:rsidR="005A3D49">
        <w:rPr>
          <w:kern w:val="0"/>
          <w:szCs w:val="24"/>
        </w:rPr>
        <w:t xml:space="preserve"> </w:t>
      </w:r>
      <w:r w:rsidRPr="00161492">
        <w:rPr>
          <w:kern w:val="0"/>
          <w:szCs w:val="24"/>
        </w:rPr>
        <w:t>400,00 рублей.</w:t>
      </w:r>
    </w:p>
    <w:p w:rsidR="00161492" w:rsidRPr="00161492" w:rsidRDefault="00161492" w:rsidP="00161492">
      <w:pPr>
        <w:ind w:firstLine="426"/>
        <w:jc w:val="both"/>
        <w:rPr>
          <w:b/>
          <w:spacing w:val="-16"/>
          <w:szCs w:val="24"/>
        </w:rPr>
      </w:pPr>
    </w:p>
    <w:p w:rsidR="00161492" w:rsidRPr="00161492" w:rsidRDefault="00161492" w:rsidP="00161492">
      <w:pPr>
        <w:ind w:firstLine="426"/>
        <w:jc w:val="both"/>
        <w:rPr>
          <w:b/>
          <w:bCs/>
          <w:szCs w:val="24"/>
        </w:rPr>
      </w:pPr>
      <w:r w:rsidRPr="00161492">
        <w:rPr>
          <w:b/>
          <w:spacing w:val="-16"/>
          <w:szCs w:val="24"/>
        </w:rPr>
        <w:t>Итого начальная максимальная цена контракта определена в размере  2 290 400,00 руб. (Два миллиона двести девяносто тысяч четыреста) рублей 00 копеек.</w:t>
      </w:r>
    </w:p>
    <w:p w:rsidR="00161492" w:rsidRDefault="00161492"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D66F18" w:rsidRDefault="00D66F18" w:rsidP="00161492">
      <w:pPr>
        <w:tabs>
          <w:tab w:val="left" w:pos="9214"/>
        </w:tabs>
        <w:autoSpaceDE w:val="0"/>
        <w:autoSpaceDN w:val="0"/>
        <w:adjustRightInd w:val="0"/>
        <w:jc w:val="center"/>
        <w:rPr>
          <w:b/>
          <w:kern w:val="0"/>
          <w:szCs w:val="24"/>
        </w:rPr>
      </w:pPr>
    </w:p>
    <w:p w:rsidR="00D66F18" w:rsidRDefault="00D66F18" w:rsidP="00161492">
      <w:pPr>
        <w:tabs>
          <w:tab w:val="left" w:pos="9214"/>
        </w:tabs>
        <w:autoSpaceDE w:val="0"/>
        <w:autoSpaceDN w:val="0"/>
        <w:adjustRightInd w:val="0"/>
        <w:jc w:val="center"/>
        <w:rPr>
          <w:b/>
          <w:kern w:val="0"/>
          <w:szCs w:val="24"/>
        </w:rPr>
      </w:pPr>
    </w:p>
    <w:p w:rsidR="00D66F18" w:rsidRDefault="00D66F18"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Pr="005A3D49" w:rsidRDefault="005A3D49" w:rsidP="005A3D49">
      <w:pPr>
        <w:autoSpaceDE w:val="0"/>
        <w:autoSpaceDN w:val="0"/>
        <w:adjustRightInd w:val="0"/>
        <w:jc w:val="center"/>
        <w:rPr>
          <w:b/>
          <w:bCs/>
          <w:color w:val="000000"/>
          <w:kern w:val="0"/>
          <w:szCs w:val="24"/>
        </w:rPr>
      </w:pPr>
      <w:r w:rsidRPr="005A3D49">
        <w:rPr>
          <w:b/>
          <w:bCs/>
          <w:color w:val="000000"/>
          <w:kern w:val="0"/>
          <w:szCs w:val="24"/>
        </w:rPr>
        <w:lastRenderedPageBreak/>
        <w:t>РАЗДЕЛ 32.</w:t>
      </w:r>
    </w:p>
    <w:p w:rsidR="005A3D49" w:rsidRPr="005A3D49" w:rsidRDefault="005A3D49" w:rsidP="005A3D49">
      <w:pPr>
        <w:autoSpaceDE w:val="0"/>
        <w:autoSpaceDN w:val="0"/>
        <w:adjustRightInd w:val="0"/>
        <w:jc w:val="right"/>
        <w:rPr>
          <w:b/>
          <w:bCs/>
          <w:kern w:val="0"/>
          <w:sz w:val="22"/>
          <w:szCs w:val="22"/>
        </w:rPr>
      </w:pPr>
      <w:r w:rsidRPr="005A3D49">
        <w:rPr>
          <w:b/>
          <w:bCs/>
          <w:kern w:val="0"/>
          <w:sz w:val="22"/>
          <w:szCs w:val="22"/>
        </w:rPr>
        <w:t xml:space="preserve">ПРОЕКТ </w:t>
      </w:r>
    </w:p>
    <w:p w:rsidR="005A3D49" w:rsidRPr="005A3D49" w:rsidRDefault="005A3D49" w:rsidP="005A3D49">
      <w:pPr>
        <w:widowControl w:val="0"/>
        <w:jc w:val="center"/>
        <w:rPr>
          <w:b/>
          <w:kern w:val="0"/>
          <w:szCs w:val="24"/>
          <w:lang w:val="x-none" w:eastAsia="x-none"/>
        </w:rPr>
      </w:pPr>
    </w:p>
    <w:p w:rsidR="005A3D49" w:rsidRPr="005A3D49" w:rsidRDefault="005A3D49" w:rsidP="005A3D49">
      <w:pPr>
        <w:widowControl w:val="0"/>
        <w:jc w:val="center"/>
        <w:rPr>
          <w:b/>
          <w:kern w:val="0"/>
          <w:sz w:val="22"/>
          <w:szCs w:val="22"/>
          <w:lang w:val="x-none" w:eastAsia="x-none"/>
        </w:rPr>
      </w:pPr>
      <w:r w:rsidRPr="005A3D49">
        <w:rPr>
          <w:b/>
          <w:bCs/>
          <w:kern w:val="0"/>
          <w:sz w:val="22"/>
          <w:szCs w:val="22"/>
          <w:lang w:val="x-none" w:eastAsia="x-none"/>
        </w:rPr>
        <w:t>МУНИЦИПАЛЬНЫЙ КОНТРАКТ</w:t>
      </w:r>
      <w:r w:rsidRPr="005A3D49">
        <w:rPr>
          <w:b/>
          <w:kern w:val="0"/>
          <w:sz w:val="22"/>
          <w:szCs w:val="22"/>
          <w:lang w:val="x-none" w:eastAsia="x-none"/>
        </w:rPr>
        <w:t xml:space="preserve"> № ____</w:t>
      </w:r>
    </w:p>
    <w:p w:rsidR="005A3D49" w:rsidRPr="005A3D49" w:rsidRDefault="005A3D49" w:rsidP="005A3D49">
      <w:pPr>
        <w:jc w:val="center"/>
        <w:rPr>
          <w:b/>
          <w:szCs w:val="24"/>
        </w:rPr>
      </w:pPr>
      <w:r w:rsidRPr="005A3D49">
        <w:rPr>
          <w:b/>
          <w:sz w:val="22"/>
          <w:szCs w:val="22"/>
        </w:rPr>
        <w:t>на приобретение в муниципальную собственность жилых квартир путем участия в долевом строительстве двухквартирного одноэтажного дома</w:t>
      </w:r>
    </w:p>
    <w:p w:rsidR="005A3D49" w:rsidRPr="005A3D49" w:rsidRDefault="005A3D49" w:rsidP="005A3D49">
      <w:pPr>
        <w:rPr>
          <w:szCs w:val="24"/>
        </w:rPr>
      </w:pPr>
    </w:p>
    <w:tbl>
      <w:tblPr>
        <w:tblW w:w="5000" w:type="pct"/>
        <w:tblLook w:val="04A0" w:firstRow="1" w:lastRow="0" w:firstColumn="1" w:lastColumn="0" w:noHBand="0" w:noVBand="1"/>
      </w:tblPr>
      <w:tblGrid>
        <w:gridCol w:w="3771"/>
        <w:gridCol w:w="5800"/>
      </w:tblGrid>
      <w:tr w:rsidR="005A3D49" w:rsidRPr="005A3D49" w:rsidTr="005A3D49">
        <w:tc>
          <w:tcPr>
            <w:tcW w:w="1970" w:type="pct"/>
          </w:tcPr>
          <w:p w:rsidR="005A3D49" w:rsidRPr="005A3D49" w:rsidRDefault="005A3D49" w:rsidP="005A3D49">
            <w:pPr>
              <w:rPr>
                <w:sz w:val="22"/>
                <w:szCs w:val="22"/>
              </w:rPr>
            </w:pPr>
            <w:r w:rsidRPr="005A3D49">
              <w:rPr>
                <w:sz w:val="22"/>
                <w:szCs w:val="22"/>
              </w:rPr>
              <w:t xml:space="preserve">с. Красногорское                                                                                              </w:t>
            </w:r>
          </w:p>
        </w:tc>
        <w:tc>
          <w:tcPr>
            <w:tcW w:w="3030" w:type="pct"/>
          </w:tcPr>
          <w:p w:rsidR="005A3D49" w:rsidRPr="005A3D49" w:rsidRDefault="005A3D49" w:rsidP="005A3D49">
            <w:pPr>
              <w:jc w:val="right"/>
              <w:rPr>
                <w:sz w:val="22"/>
                <w:szCs w:val="22"/>
              </w:rPr>
            </w:pPr>
            <w:r w:rsidRPr="005A3D49">
              <w:rPr>
                <w:sz w:val="22"/>
                <w:szCs w:val="22"/>
              </w:rPr>
              <w:t xml:space="preserve">                                      «___» __________ 2014г.</w:t>
            </w:r>
          </w:p>
          <w:p w:rsidR="005A3D49" w:rsidRPr="005A3D49" w:rsidRDefault="005A3D49" w:rsidP="005A3D49">
            <w:pPr>
              <w:jc w:val="right"/>
              <w:rPr>
                <w:sz w:val="22"/>
                <w:szCs w:val="22"/>
              </w:rPr>
            </w:pPr>
          </w:p>
        </w:tc>
      </w:tr>
    </w:tbl>
    <w:p w:rsidR="005A3D49" w:rsidRPr="005A3D49" w:rsidRDefault="005A3D49" w:rsidP="005A3D49">
      <w:pPr>
        <w:ind w:firstLine="567"/>
        <w:jc w:val="both"/>
        <w:rPr>
          <w:kern w:val="0"/>
          <w:sz w:val="22"/>
          <w:szCs w:val="22"/>
          <w:lang w:val="x-none" w:eastAsia="x-none"/>
        </w:rPr>
      </w:pPr>
      <w:proofErr w:type="gramStart"/>
      <w:r w:rsidRPr="005A3D49">
        <w:rPr>
          <w:b/>
          <w:iCs/>
          <w:kern w:val="0"/>
          <w:sz w:val="22"/>
          <w:szCs w:val="22"/>
          <w:lang w:eastAsia="x-none"/>
        </w:rPr>
        <w:t>Администрация</w:t>
      </w:r>
      <w:r w:rsidRPr="005A3D49">
        <w:rPr>
          <w:b/>
          <w:iCs/>
          <w:kern w:val="0"/>
          <w:sz w:val="22"/>
          <w:szCs w:val="22"/>
          <w:lang w:val="x-none" w:eastAsia="x-none"/>
        </w:rPr>
        <w:t xml:space="preserve"> муниципального образования «</w:t>
      </w:r>
      <w:r w:rsidRPr="005A3D49">
        <w:rPr>
          <w:b/>
          <w:iCs/>
          <w:kern w:val="0"/>
          <w:sz w:val="22"/>
          <w:szCs w:val="22"/>
          <w:lang w:eastAsia="x-none"/>
        </w:rPr>
        <w:t>Красногорский район</w:t>
      </w:r>
      <w:r w:rsidRPr="005A3D49">
        <w:rPr>
          <w:b/>
          <w:iCs/>
          <w:kern w:val="0"/>
          <w:sz w:val="22"/>
          <w:szCs w:val="22"/>
          <w:lang w:val="x-none" w:eastAsia="x-none"/>
        </w:rPr>
        <w:t>»</w:t>
      </w:r>
      <w:r w:rsidRPr="005A3D49">
        <w:rPr>
          <w:iCs/>
          <w:kern w:val="0"/>
          <w:sz w:val="22"/>
          <w:szCs w:val="22"/>
          <w:lang w:val="x-none" w:eastAsia="x-none"/>
        </w:rPr>
        <w:t xml:space="preserve">, в лице </w:t>
      </w:r>
      <w:r w:rsidRPr="005A3D49">
        <w:rPr>
          <w:iCs/>
          <w:kern w:val="0"/>
          <w:sz w:val="22"/>
          <w:szCs w:val="22"/>
          <w:lang w:eastAsia="x-none"/>
        </w:rPr>
        <w:t>главы Администрации муниципального образования Бабинцева Виктора Игоревича,</w:t>
      </w:r>
      <w:r w:rsidRPr="005A3D49">
        <w:rPr>
          <w:iCs/>
          <w:kern w:val="0"/>
          <w:sz w:val="22"/>
          <w:szCs w:val="22"/>
          <w:lang w:val="x-none" w:eastAsia="x-none"/>
        </w:rPr>
        <w:t xml:space="preserve"> действующ</w:t>
      </w:r>
      <w:r w:rsidRPr="005A3D49">
        <w:rPr>
          <w:iCs/>
          <w:kern w:val="0"/>
          <w:sz w:val="22"/>
          <w:szCs w:val="22"/>
          <w:lang w:eastAsia="x-none"/>
        </w:rPr>
        <w:t>его</w:t>
      </w:r>
      <w:r w:rsidRPr="005A3D49">
        <w:rPr>
          <w:iCs/>
          <w:kern w:val="0"/>
          <w:sz w:val="22"/>
          <w:szCs w:val="22"/>
          <w:lang w:val="x-none" w:eastAsia="x-none"/>
        </w:rPr>
        <w:t xml:space="preserve"> на основании Устава</w:t>
      </w:r>
      <w:r w:rsidRPr="005A3D49">
        <w:rPr>
          <w:iCs/>
          <w:kern w:val="0"/>
          <w:sz w:val="22"/>
          <w:szCs w:val="22"/>
          <w:lang w:eastAsia="x-none"/>
        </w:rPr>
        <w:t xml:space="preserve"> от имени муниципального образования «Красногорский район»</w:t>
      </w:r>
      <w:r w:rsidRPr="005A3D49">
        <w:rPr>
          <w:kern w:val="0"/>
          <w:sz w:val="22"/>
          <w:szCs w:val="22"/>
          <w:lang w:val="x-none" w:eastAsia="x-none"/>
        </w:rPr>
        <w:t>, именуем</w:t>
      </w:r>
      <w:r w:rsidRPr="005A3D49">
        <w:rPr>
          <w:kern w:val="0"/>
          <w:sz w:val="22"/>
          <w:szCs w:val="22"/>
          <w:lang w:eastAsia="x-none"/>
        </w:rPr>
        <w:t>ый</w:t>
      </w:r>
      <w:r w:rsidRPr="005A3D49">
        <w:rPr>
          <w:kern w:val="0"/>
          <w:sz w:val="22"/>
          <w:szCs w:val="22"/>
          <w:lang w:val="x-none" w:eastAsia="x-none"/>
        </w:rPr>
        <w:t xml:space="preserve"> в дальнейшем </w:t>
      </w:r>
      <w:r w:rsidRPr="005A3D49">
        <w:rPr>
          <w:b/>
          <w:kern w:val="0"/>
          <w:sz w:val="22"/>
          <w:szCs w:val="22"/>
          <w:lang w:val="x-none" w:eastAsia="x-none"/>
        </w:rPr>
        <w:t>«</w:t>
      </w:r>
      <w:r w:rsidRPr="005A3D49">
        <w:rPr>
          <w:b/>
          <w:kern w:val="0"/>
          <w:sz w:val="22"/>
          <w:szCs w:val="22"/>
          <w:lang w:eastAsia="x-none"/>
        </w:rPr>
        <w:t>Участник долевого строительства</w:t>
      </w:r>
      <w:r w:rsidRPr="005A3D49">
        <w:rPr>
          <w:b/>
          <w:kern w:val="0"/>
          <w:sz w:val="22"/>
          <w:szCs w:val="22"/>
          <w:lang w:val="x-none" w:eastAsia="x-none"/>
        </w:rPr>
        <w:t>»</w:t>
      </w:r>
      <w:r w:rsidRPr="005A3D49">
        <w:rPr>
          <w:kern w:val="0"/>
          <w:sz w:val="22"/>
          <w:szCs w:val="22"/>
          <w:lang w:val="x-none" w:eastAsia="x-none"/>
        </w:rPr>
        <w:t xml:space="preserve">, с одной стороны, и </w:t>
      </w:r>
      <w:r w:rsidRPr="005A3D49">
        <w:rPr>
          <w:kern w:val="0"/>
          <w:sz w:val="22"/>
          <w:szCs w:val="22"/>
          <w:lang w:eastAsia="x-none"/>
        </w:rPr>
        <w:t>_____________________</w:t>
      </w:r>
      <w:r w:rsidRPr="005A3D49">
        <w:rPr>
          <w:kern w:val="0"/>
          <w:sz w:val="22"/>
          <w:szCs w:val="22"/>
          <w:lang w:val="x-none" w:eastAsia="x-none"/>
        </w:rPr>
        <w:t>,  в лице ____________________, действующ</w:t>
      </w:r>
      <w:r w:rsidRPr="005A3D49">
        <w:rPr>
          <w:kern w:val="0"/>
          <w:sz w:val="22"/>
          <w:szCs w:val="22"/>
          <w:lang w:eastAsia="x-none"/>
        </w:rPr>
        <w:t>его</w:t>
      </w:r>
      <w:r w:rsidRPr="005A3D49">
        <w:rPr>
          <w:kern w:val="0"/>
          <w:sz w:val="22"/>
          <w:szCs w:val="22"/>
          <w:lang w:val="x-none" w:eastAsia="x-none"/>
        </w:rPr>
        <w:t xml:space="preserve"> на основании _______________, далее именуемый </w:t>
      </w:r>
      <w:r w:rsidRPr="005A3D49">
        <w:rPr>
          <w:b/>
          <w:kern w:val="0"/>
          <w:sz w:val="22"/>
          <w:szCs w:val="22"/>
          <w:lang w:eastAsia="x-none"/>
        </w:rPr>
        <w:t>«Застройщик»</w:t>
      </w:r>
      <w:r w:rsidRPr="005A3D49">
        <w:rPr>
          <w:kern w:val="0"/>
          <w:sz w:val="22"/>
          <w:szCs w:val="22"/>
          <w:lang w:val="x-none" w:eastAsia="x-none"/>
        </w:rPr>
        <w:t xml:space="preserve"> с другой стороны, совместно именуемые </w:t>
      </w:r>
      <w:r w:rsidRPr="005A3D49">
        <w:rPr>
          <w:kern w:val="0"/>
          <w:sz w:val="22"/>
          <w:szCs w:val="22"/>
          <w:lang w:eastAsia="x-none"/>
        </w:rPr>
        <w:t xml:space="preserve">в дальнейшем </w:t>
      </w:r>
      <w:r w:rsidRPr="005A3D49">
        <w:rPr>
          <w:b/>
          <w:kern w:val="0"/>
          <w:sz w:val="22"/>
          <w:szCs w:val="22"/>
          <w:lang w:val="x-none" w:eastAsia="x-none"/>
        </w:rPr>
        <w:t>Стороны</w:t>
      </w:r>
      <w:r w:rsidRPr="005A3D49">
        <w:rPr>
          <w:kern w:val="0"/>
          <w:sz w:val="22"/>
          <w:szCs w:val="22"/>
          <w:lang w:val="x-none" w:eastAsia="x-none"/>
        </w:rPr>
        <w:t xml:space="preserve">, руководствуясь </w:t>
      </w:r>
      <w:r w:rsidRPr="005A3D49">
        <w:rPr>
          <w:bCs/>
          <w:kern w:val="0"/>
          <w:sz w:val="22"/>
          <w:szCs w:val="22"/>
          <w:lang w:val="x-none" w:eastAsia="x-none"/>
        </w:rPr>
        <w:t>Федеральным</w:t>
      </w:r>
      <w:r w:rsidRPr="005A3D49">
        <w:rPr>
          <w:kern w:val="0"/>
          <w:sz w:val="22"/>
          <w:szCs w:val="22"/>
          <w:lang w:val="x-none" w:eastAsia="x-none"/>
        </w:rPr>
        <w:t xml:space="preserve"> </w:t>
      </w:r>
      <w:r w:rsidRPr="005A3D49">
        <w:rPr>
          <w:bCs/>
          <w:kern w:val="0"/>
          <w:sz w:val="22"/>
          <w:szCs w:val="22"/>
          <w:lang w:val="x-none" w:eastAsia="x-none"/>
        </w:rPr>
        <w:t>законом от 30.12.2004 № 214-ФЗ</w:t>
      </w:r>
      <w:r w:rsidRPr="005A3D49">
        <w:rPr>
          <w:kern w:val="0"/>
          <w:sz w:val="22"/>
          <w:szCs w:val="22"/>
          <w:lang w:val="x-none" w:eastAsia="x-none"/>
        </w:rPr>
        <w:t> «</w:t>
      </w:r>
      <w:r w:rsidRPr="005A3D49">
        <w:rPr>
          <w:bCs/>
          <w:kern w:val="0"/>
          <w:sz w:val="22"/>
          <w:szCs w:val="22"/>
          <w:lang w:val="x-none" w:eastAsia="x-none"/>
        </w:rPr>
        <w:t>Об участии в долевом</w:t>
      </w:r>
      <w:proofErr w:type="gramEnd"/>
      <w:r w:rsidRPr="005A3D49">
        <w:rPr>
          <w:bCs/>
          <w:kern w:val="0"/>
          <w:sz w:val="22"/>
          <w:szCs w:val="22"/>
          <w:lang w:val="x-none" w:eastAsia="x-none"/>
        </w:rP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D49">
        <w:rPr>
          <w:kern w:val="0"/>
          <w:sz w:val="22"/>
          <w:szCs w:val="22"/>
          <w:lang w:val="x-none" w:eastAsia="x-none"/>
        </w:rPr>
        <w:t xml:space="preserve">Федеральным законом от </w:t>
      </w:r>
      <w:r w:rsidRPr="005A3D49">
        <w:rPr>
          <w:kern w:val="0"/>
          <w:sz w:val="22"/>
          <w:szCs w:val="22"/>
          <w:lang w:eastAsia="x-none"/>
        </w:rPr>
        <w:t>05</w:t>
      </w:r>
      <w:r w:rsidRPr="005A3D49">
        <w:rPr>
          <w:kern w:val="0"/>
          <w:sz w:val="22"/>
          <w:szCs w:val="22"/>
          <w:lang w:val="x-none" w:eastAsia="x-none"/>
        </w:rPr>
        <w:t>.0</w:t>
      </w:r>
      <w:r w:rsidRPr="005A3D49">
        <w:rPr>
          <w:kern w:val="0"/>
          <w:sz w:val="22"/>
          <w:szCs w:val="22"/>
          <w:lang w:eastAsia="x-none"/>
        </w:rPr>
        <w:t>4</w:t>
      </w:r>
      <w:r w:rsidRPr="005A3D49">
        <w:rPr>
          <w:kern w:val="0"/>
          <w:sz w:val="22"/>
          <w:szCs w:val="22"/>
          <w:lang w:val="x-none" w:eastAsia="x-none"/>
        </w:rPr>
        <w:t>.20</w:t>
      </w:r>
      <w:r w:rsidRPr="005A3D49">
        <w:rPr>
          <w:kern w:val="0"/>
          <w:sz w:val="22"/>
          <w:szCs w:val="22"/>
          <w:lang w:eastAsia="x-none"/>
        </w:rPr>
        <w:t>13</w:t>
      </w:r>
      <w:r w:rsidRPr="005A3D49">
        <w:rPr>
          <w:kern w:val="0"/>
          <w:sz w:val="22"/>
          <w:szCs w:val="22"/>
          <w:lang w:val="x-none" w:eastAsia="x-none"/>
        </w:rPr>
        <w:t xml:space="preserve"> № </w:t>
      </w:r>
      <w:r w:rsidRPr="005A3D49">
        <w:rPr>
          <w:kern w:val="0"/>
          <w:sz w:val="22"/>
          <w:szCs w:val="22"/>
          <w:lang w:eastAsia="x-none"/>
        </w:rPr>
        <w:t>4</w:t>
      </w:r>
      <w:r w:rsidRPr="005A3D49">
        <w:rPr>
          <w:kern w:val="0"/>
          <w:sz w:val="22"/>
          <w:szCs w:val="22"/>
          <w:lang w:val="x-none" w:eastAsia="x-none"/>
        </w:rPr>
        <w:t xml:space="preserve">4-ФЗ «О </w:t>
      </w:r>
      <w:r w:rsidRPr="005A3D49">
        <w:rPr>
          <w:kern w:val="0"/>
          <w:sz w:val="22"/>
          <w:szCs w:val="22"/>
          <w:lang w:eastAsia="x-none"/>
        </w:rPr>
        <w:t>контрактной системе в сфере закупок товаров, работ, услуг для обеспечения</w:t>
      </w:r>
      <w:r w:rsidRPr="005A3D49">
        <w:rPr>
          <w:kern w:val="0"/>
          <w:sz w:val="22"/>
          <w:szCs w:val="22"/>
          <w:lang w:val="x-none" w:eastAsia="x-none"/>
        </w:rPr>
        <w:t xml:space="preserve"> государственных и муниципальных нужд», Федеральным законом от 21.07.2007 № 185-ФЗ «О Фонде содействия реформированию жилищно-коммунального хозяйства»,  Региональной адресной программой по переселению граждан из аварийного жилищного фонда в Удмуртской Республике на 2013-201</w:t>
      </w:r>
      <w:r w:rsidRPr="005A3D49">
        <w:rPr>
          <w:kern w:val="0"/>
          <w:sz w:val="22"/>
          <w:szCs w:val="22"/>
          <w:lang w:eastAsia="x-none"/>
        </w:rPr>
        <w:t>7</w:t>
      </w:r>
      <w:r w:rsidRPr="005A3D49">
        <w:rPr>
          <w:kern w:val="0"/>
          <w:sz w:val="22"/>
          <w:szCs w:val="22"/>
          <w:lang w:val="x-none" w:eastAsia="x-none"/>
        </w:rPr>
        <w:t xml:space="preserve"> годы,</w:t>
      </w:r>
      <w:r w:rsidRPr="005A3D49">
        <w:rPr>
          <w:rFonts w:eastAsia="Calibri"/>
          <w:kern w:val="0"/>
          <w:sz w:val="22"/>
          <w:szCs w:val="22"/>
          <w:lang w:val="x-none" w:eastAsia="en-US"/>
        </w:rPr>
        <w:t xml:space="preserve"> утверждённой постановлением Правительства Удмуртской Республики от 15 апреля 2013 года</w:t>
      </w:r>
      <w:r w:rsidRPr="005A3D49">
        <w:rPr>
          <w:rFonts w:eastAsia="Calibri"/>
          <w:kern w:val="0"/>
          <w:sz w:val="22"/>
          <w:szCs w:val="22"/>
          <w:lang w:eastAsia="en-US"/>
        </w:rPr>
        <w:t xml:space="preserve"> </w:t>
      </w:r>
      <w:r w:rsidRPr="005A3D49">
        <w:rPr>
          <w:rFonts w:eastAsia="Calibri"/>
          <w:kern w:val="0"/>
          <w:sz w:val="22"/>
          <w:szCs w:val="22"/>
          <w:lang w:val="x-none" w:eastAsia="en-US"/>
        </w:rPr>
        <w:t>№ 169</w:t>
      </w:r>
      <w:r w:rsidRPr="005A3D49">
        <w:rPr>
          <w:rFonts w:eastAsia="Calibri"/>
          <w:kern w:val="0"/>
          <w:sz w:val="22"/>
          <w:szCs w:val="22"/>
          <w:lang w:eastAsia="en-US"/>
        </w:rPr>
        <w:t>,</w:t>
      </w:r>
      <w:r w:rsidRPr="005A3D49">
        <w:rPr>
          <w:kern w:val="0"/>
          <w:sz w:val="22"/>
          <w:szCs w:val="22"/>
          <w:lang w:val="x-none" w:eastAsia="x-none"/>
        </w:rPr>
        <w:t xml:space="preserve"> заключили настоящий муниципальный контракт (далее – Контракт), по результатам электронного аукциона (протокол </w:t>
      </w:r>
      <w:r w:rsidRPr="005A3D49">
        <w:rPr>
          <w:kern w:val="0"/>
          <w:sz w:val="22"/>
          <w:szCs w:val="22"/>
          <w:lang w:eastAsia="x-none"/>
        </w:rPr>
        <w:t xml:space="preserve">подведения итогов электронного аукциона </w:t>
      </w:r>
      <w:r w:rsidRPr="005A3D49">
        <w:rPr>
          <w:kern w:val="0"/>
          <w:sz w:val="22"/>
          <w:szCs w:val="22"/>
          <w:lang w:val="x-none" w:eastAsia="x-none"/>
        </w:rPr>
        <w:t>№____ от «___» __________ 2014г.), о нижеследующем:</w:t>
      </w:r>
    </w:p>
    <w:p w:rsidR="005A3D49" w:rsidRPr="005A3D49" w:rsidRDefault="005A3D49" w:rsidP="005A3D49">
      <w:pPr>
        <w:keepNext/>
        <w:ind w:right="-711"/>
        <w:outlineLvl w:val="5"/>
        <w:rPr>
          <w:b/>
          <w:i/>
          <w:sz w:val="22"/>
          <w:szCs w:val="22"/>
        </w:rPr>
      </w:pPr>
    </w:p>
    <w:p w:rsidR="005A3D49" w:rsidRPr="005A3D49" w:rsidRDefault="005A3D49" w:rsidP="005A3D49">
      <w:pPr>
        <w:keepNext/>
        <w:keepLines/>
        <w:numPr>
          <w:ilvl w:val="0"/>
          <w:numId w:val="3"/>
        </w:numPr>
        <w:jc w:val="center"/>
        <w:outlineLvl w:val="0"/>
        <w:rPr>
          <w:b/>
          <w:sz w:val="22"/>
          <w:szCs w:val="22"/>
        </w:rPr>
      </w:pPr>
      <w:bookmarkStart w:id="57" w:name="_ref_21031204"/>
      <w:r w:rsidRPr="005A3D49">
        <w:rPr>
          <w:b/>
          <w:sz w:val="22"/>
          <w:szCs w:val="22"/>
        </w:rPr>
        <w:t xml:space="preserve">Предмет </w:t>
      </w:r>
      <w:bookmarkEnd w:id="57"/>
      <w:r w:rsidRPr="005A3D49">
        <w:rPr>
          <w:b/>
          <w:sz w:val="22"/>
          <w:szCs w:val="22"/>
        </w:rPr>
        <w:t>контракта</w:t>
      </w:r>
    </w:p>
    <w:p w:rsidR="005A3D49" w:rsidRPr="005A3D49" w:rsidRDefault="005A3D49" w:rsidP="005A3D49">
      <w:pPr>
        <w:ind w:firstLine="567"/>
        <w:jc w:val="both"/>
        <w:rPr>
          <w:sz w:val="22"/>
          <w:szCs w:val="22"/>
        </w:rPr>
      </w:pPr>
      <w:bookmarkStart w:id="58" w:name="_ref_21267930"/>
      <w:r w:rsidRPr="005A3D49">
        <w:rPr>
          <w:sz w:val="22"/>
          <w:szCs w:val="22"/>
        </w:rPr>
        <w:t xml:space="preserve">1.1. </w:t>
      </w:r>
      <w:proofErr w:type="gramStart"/>
      <w:r w:rsidRPr="005A3D49">
        <w:rPr>
          <w:sz w:val="22"/>
          <w:szCs w:val="22"/>
        </w:rPr>
        <w:t xml:space="preserve">По настоящему контракту Застройщик обязуется своими силами построить (создать) двухквартирный жилой дом в с. Кокман, Красногорского района, Удмуртской Республики площадью  квартир не менее </w:t>
      </w:r>
      <w:r>
        <w:rPr>
          <w:sz w:val="22"/>
          <w:szCs w:val="22"/>
        </w:rPr>
        <w:t>чем по 40,9</w:t>
      </w:r>
      <w:r w:rsidRPr="005A3D49">
        <w:rPr>
          <w:sz w:val="22"/>
          <w:szCs w:val="22"/>
        </w:rPr>
        <w:t xml:space="preserve"> кв. м. (далее – «Дом») и после завершения строительства и получения разрешения на ввод Дома в эксплуатацию в срок, установленный настоящим контрактом, передать Участнику долевого строительства Квартиры – объекты долевого строительства, входящие в состав Дома (далее</w:t>
      </w:r>
      <w:proofErr w:type="gramEnd"/>
      <w:r w:rsidRPr="005A3D49">
        <w:rPr>
          <w:sz w:val="22"/>
          <w:szCs w:val="22"/>
        </w:rPr>
        <w:t xml:space="preserve"> – «</w:t>
      </w:r>
      <w:proofErr w:type="gramStart"/>
      <w:r w:rsidRPr="005A3D49">
        <w:rPr>
          <w:sz w:val="22"/>
          <w:szCs w:val="22"/>
        </w:rPr>
        <w:t>Квартиры»), указанные в п. 1.5 настоящего контракта, а Участник долевого строительства обязуется принять Квартиры и оплатить обусловленную настоящим Контрактом цену.</w:t>
      </w:r>
      <w:proofErr w:type="gramEnd"/>
    </w:p>
    <w:p w:rsidR="005A3D49" w:rsidRPr="005A3D49" w:rsidRDefault="005A3D49" w:rsidP="005A3D49">
      <w:pPr>
        <w:ind w:firstLine="567"/>
        <w:jc w:val="both"/>
        <w:rPr>
          <w:sz w:val="22"/>
          <w:szCs w:val="22"/>
        </w:rPr>
      </w:pPr>
      <w:r w:rsidRPr="005A3D49">
        <w:rPr>
          <w:sz w:val="22"/>
          <w:szCs w:val="22"/>
        </w:rPr>
        <w:t xml:space="preserve">1.2. </w:t>
      </w:r>
      <w:r w:rsidRPr="005A3D49">
        <w:rPr>
          <w:color w:val="000000"/>
          <w:sz w:val="22"/>
          <w:szCs w:val="22"/>
        </w:rPr>
        <w:t>Срок окончания строительства (создания) Дома и передачи Застройщиком Квартир Участнику долевого строительства: не позднее 18 декабря 2014 г.</w:t>
      </w:r>
    </w:p>
    <w:p w:rsidR="005A3D49" w:rsidRPr="005A3D49" w:rsidRDefault="005A3D49" w:rsidP="005A3D49">
      <w:pPr>
        <w:widowControl w:val="0"/>
        <w:autoSpaceDE w:val="0"/>
        <w:autoSpaceDN w:val="0"/>
        <w:adjustRightInd w:val="0"/>
        <w:ind w:firstLine="567"/>
        <w:jc w:val="both"/>
        <w:rPr>
          <w:kern w:val="0"/>
          <w:sz w:val="22"/>
          <w:szCs w:val="22"/>
        </w:rPr>
      </w:pPr>
      <w:r w:rsidRPr="005A3D49">
        <w:rPr>
          <w:kern w:val="0"/>
          <w:sz w:val="22"/>
          <w:szCs w:val="22"/>
        </w:rPr>
        <w:t xml:space="preserve">1.3. Гарантийный срок на объект долевого строительства, за исключением технологического и инженерного оборудования, входящего в состав Дома и Квартир, составляет 5 (Пять) лет с момента подписания сторонами Актов приема-передачи квартир.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Гарантийный срок на технологическое и инженерное оборудование, входящее в состав Дома и Квартир, составляет 3 (Три) года с момента подписания Актов приема-передачи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1.4. Риск случайной гибели или случайного повреждения Дома и Квартир до их передачи Участнику долевого строительства по Акту приема-передачи несет Застройщик.</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1.5. Предварительное описание Квартир, входящих в состав Дома: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Квартира, состоящая из не менее</w:t>
      </w:r>
      <w:proofErr w:type="gramStart"/>
      <w:r w:rsidRPr="005A3D49">
        <w:rPr>
          <w:kern w:val="0"/>
          <w:sz w:val="22"/>
          <w:szCs w:val="22"/>
        </w:rPr>
        <w:t>,</w:t>
      </w:r>
      <w:proofErr w:type="gramEnd"/>
      <w:r w:rsidRPr="005A3D49">
        <w:rPr>
          <w:kern w:val="0"/>
          <w:sz w:val="22"/>
          <w:szCs w:val="22"/>
        </w:rPr>
        <w:t xml:space="preserve"> чем из </w:t>
      </w:r>
      <w:r w:rsidRPr="005A3D49">
        <w:rPr>
          <w:kern w:val="0"/>
          <w:sz w:val="22"/>
          <w:szCs w:val="22"/>
          <w:lang w:eastAsia="en-US"/>
        </w:rPr>
        <w:t>2 (двух)</w:t>
      </w:r>
      <w:r w:rsidRPr="005A3D49">
        <w:rPr>
          <w:kern w:val="0"/>
          <w:sz w:val="22"/>
          <w:szCs w:val="22"/>
        </w:rPr>
        <w:t xml:space="preserve"> жилых комнат, коридора, </w:t>
      </w:r>
      <w:r w:rsidRPr="005A3D49">
        <w:rPr>
          <w:kern w:val="0"/>
          <w:sz w:val="22"/>
          <w:szCs w:val="22"/>
          <w:lang w:eastAsia="en-US"/>
        </w:rPr>
        <w:t xml:space="preserve">кухни </w:t>
      </w:r>
      <w:r w:rsidRPr="005A3D49">
        <w:rPr>
          <w:kern w:val="0"/>
          <w:sz w:val="22"/>
          <w:szCs w:val="22"/>
        </w:rPr>
        <w:t>будет находиться в двухквартирном жилом Доме по адресу: __________________________________. Общая площадь квартиры предваритель</w:t>
      </w:r>
      <w:r>
        <w:rPr>
          <w:kern w:val="0"/>
          <w:sz w:val="22"/>
          <w:szCs w:val="22"/>
        </w:rPr>
        <w:t>но должна составлять не менее 40,9</w:t>
      </w:r>
      <w:r w:rsidRPr="005A3D49">
        <w:rPr>
          <w:kern w:val="0"/>
          <w:sz w:val="22"/>
          <w:szCs w:val="22"/>
        </w:rPr>
        <w:t xml:space="preserve"> кв. м. (Сорок один) квадратный метр;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Квартира, состоящая из не менее</w:t>
      </w:r>
      <w:proofErr w:type="gramStart"/>
      <w:r w:rsidRPr="005A3D49">
        <w:rPr>
          <w:kern w:val="0"/>
          <w:sz w:val="22"/>
          <w:szCs w:val="22"/>
        </w:rPr>
        <w:t>,</w:t>
      </w:r>
      <w:proofErr w:type="gramEnd"/>
      <w:r w:rsidRPr="005A3D49">
        <w:rPr>
          <w:kern w:val="0"/>
          <w:sz w:val="22"/>
          <w:szCs w:val="22"/>
        </w:rPr>
        <w:t xml:space="preserve"> чем из </w:t>
      </w:r>
      <w:r w:rsidRPr="005A3D49">
        <w:rPr>
          <w:kern w:val="0"/>
          <w:sz w:val="22"/>
          <w:szCs w:val="22"/>
          <w:lang w:eastAsia="en-US"/>
        </w:rPr>
        <w:t>2 (двух)</w:t>
      </w:r>
      <w:r w:rsidRPr="005A3D49">
        <w:rPr>
          <w:kern w:val="0"/>
          <w:sz w:val="22"/>
          <w:szCs w:val="22"/>
        </w:rPr>
        <w:t xml:space="preserve"> жилых комнат, коридора, </w:t>
      </w:r>
      <w:r w:rsidRPr="005A3D49">
        <w:rPr>
          <w:kern w:val="0"/>
          <w:sz w:val="22"/>
          <w:szCs w:val="22"/>
          <w:lang w:eastAsia="en-US"/>
        </w:rPr>
        <w:t xml:space="preserve">кухни </w:t>
      </w:r>
      <w:r w:rsidRPr="005A3D49">
        <w:rPr>
          <w:kern w:val="0"/>
          <w:sz w:val="22"/>
          <w:szCs w:val="22"/>
        </w:rPr>
        <w:t>будет находиться в двухквартирном жилом Доме по адресу: __________________________________. Общая площадь квартиры предварительно</w:t>
      </w:r>
      <w:r>
        <w:rPr>
          <w:kern w:val="0"/>
          <w:sz w:val="22"/>
          <w:szCs w:val="22"/>
        </w:rPr>
        <w:t xml:space="preserve"> должна составлять не менее 40,9</w:t>
      </w:r>
      <w:r w:rsidRPr="005A3D49">
        <w:rPr>
          <w:kern w:val="0"/>
          <w:sz w:val="22"/>
          <w:szCs w:val="22"/>
        </w:rPr>
        <w:t xml:space="preserve"> кв. м. (Сорок один) квадратный метр.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1.6. Стадия строительства Дома – новое.</w:t>
      </w:r>
    </w:p>
    <w:p w:rsidR="005A3D49" w:rsidRPr="005A3D49" w:rsidRDefault="005A3D49" w:rsidP="005A3D49">
      <w:pPr>
        <w:autoSpaceDE w:val="0"/>
        <w:autoSpaceDN w:val="0"/>
        <w:adjustRightInd w:val="0"/>
        <w:ind w:firstLine="567"/>
        <w:jc w:val="both"/>
        <w:rPr>
          <w:kern w:val="0"/>
          <w:sz w:val="22"/>
          <w:szCs w:val="22"/>
        </w:rPr>
      </w:pPr>
    </w:p>
    <w:p w:rsidR="005A3D49" w:rsidRPr="005A3D49" w:rsidRDefault="005A3D49" w:rsidP="005A3D49">
      <w:pPr>
        <w:autoSpaceDE w:val="0"/>
        <w:autoSpaceDN w:val="0"/>
        <w:adjustRightInd w:val="0"/>
        <w:ind w:firstLine="567"/>
        <w:jc w:val="both"/>
        <w:rPr>
          <w:kern w:val="0"/>
          <w:sz w:val="22"/>
          <w:szCs w:val="22"/>
        </w:rPr>
      </w:pPr>
    </w:p>
    <w:p w:rsidR="005A3D49" w:rsidRPr="005A3D49" w:rsidRDefault="005A3D49" w:rsidP="005A3D49">
      <w:pPr>
        <w:spacing w:line="240" w:lineRule="atLeast"/>
        <w:ind w:firstLine="567"/>
        <w:jc w:val="both"/>
        <w:rPr>
          <w:sz w:val="22"/>
          <w:szCs w:val="22"/>
        </w:rPr>
      </w:pPr>
      <w:r w:rsidRPr="005A3D49">
        <w:rPr>
          <w:color w:val="000000"/>
          <w:kern w:val="0"/>
          <w:sz w:val="22"/>
          <w:szCs w:val="22"/>
        </w:rPr>
        <w:lastRenderedPageBreak/>
        <w:t>1.7.</w:t>
      </w:r>
      <w:r w:rsidRPr="005A3D49">
        <w:rPr>
          <w:sz w:val="22"/>
          <w:szCs w:val="22"/>
        </w:rPr>
        <w:t xml:space="preserve"> Технические и функциональные характеристики Объекта долевого строительства указаны в Приложении № 1 к настоящему  муниципальному контракту.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1.8. Право Застройщика на привлечение денежных сре</w:t>
      </w:r>
      <w:proofErr w:type="gramStart"/>
      <w:r w:rsidRPr="005A3D49">
        <w:rPr>
          <w:kern w:val="0"/>
          <w:sz w:val="22"/>
          <w:szCs w:val="22"/>
        </w:rPr>
        <w:t>дств дл</w:t>
      </w:r>
      <w:proofErr w:type="gramEnd"/>
      <w:r w:rsidRPr="005A3D49">
        <w:rPr>
          <w:kern w:val="0"/>
          <w:sz w:val="22"/>
          <w:szCs w:val="22"/>
        </w:rPr>
        <w:t>я строительства (создания) Квартир, а также право Застройщика на осуществления строительства в рамках настоящего Контракта, подтверждают следующие документы:</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-разрешение на строительство № ___________ </w:t>
      </w:r>
      <w:proofErr w:type="gramStart"/>
      <w:r w:rsidRPr="005A3D49">
        <w:rPr>
          <w:kern w:val="0"/>
          <w:sz w:val="22"/>
          <w:szCs w:val="22"/>
        </w:rPr>
        <w:t>от</w:t>
      </w:r>
      <w:proofErr w:type="gramEnd"/>
      <w:r w:rsidRPr="005A3D49">
        <w:rPr>
          <w:kern w:val="0"/>
          <w:sz w:val="22"/>
          <w:szCs w:val="22"/>
        </w:rPr>
        <w:t xml:space="preserve"> ____, выдано _______________________ (кем);</w:t>
      </w:r>
    </w:p>
    <w:p w:rsidR="005A3D49" w:rsidRPr="005A3D49" w:rsidRDefault="005A3D49" w:rsidP="005A3D49">
      <w:pPr>
        <w:spacing w:line="240" w:lineRule="atLeast"/>
        <w:ind w:firstLine="567"/>
        <w:jc w:val="both"/>
        <w:rPr>
          <w:sz w:val="22"/>
          <w:szCs w:val="22"/>
        </w:rPr>
      </w:pPr>
      <w:proofErr w:type="gramStart"/>
      <w:r w:rsidRPr="005A3D49">
        <w:rPr>
          <w:kern w:val="0"/>
          <w:sz w:val="22"/>
          <w:szCs w:val="22"/>
        </w:rPr>
        <w:t xml:space="preserve">- документы, подтверждающие право Застройщика на земельный участок, предоставленный для строительства (создания) двухквартирного одноэтажного жилого дома: </w:t>
      </w:r>
      <w:r w:rsidRPr="005A3D49">
        <w:rPr>
          <w:sz w:val="22"/>
          <w:szCs w:val="22"/>
        </w:rPr>
        <w:t>кадастровый номер __________, адрес _____________ наименование ___________________, принадлежащем Застройщику на праве ____________, что подтверждается ___________________;</w:t>
      </w:r>
      <w:proofErr w:type="gramEnd"/>
    </w:p>
    <w:p w:rsidR="005A3D49" w:rsidRPr="005A3D49" w:rsidRDefault="005A3D49" w:rsidP="005A3D49">
      <w:pPr>
        <w:numPr>
          <w:ilvl w:val="0"/>
          <w:numId w:val="21"/>
        </w:numPr>
        <w:autoSpaceDE w:val="0"/>
        <w:autoSpaceDN w:val="0"/>
        <w:adjustRightInd w:val="0"/>
        <w:ind w:left="0" w:firstLine="567"/>
        <w:jc w:val="both"/>
        <w:rPr>
          <w:kern w:val="0"/>
          <w:sz w:val="22"/>
          <w:szCs w:val="22"/>
        </w:rPr>
      </w:pPr>
      <w:r w:rsidRPr="005A3D49">
        <w:rPr>
          <w:kern w:val="0"/>
          <w:sz w:val="22"/>
          <w:szCs w:val="22"/>
        </w:rPr>
        <w:t>проектная декларация.</w:t>
      </w:r>
    </w:p>
    <w:p w:rsidR="005A3D49" w:rsidRPr="005A3D49" w:rsidRDefault="005A3D49" w:rsidP="005A3D49">
      <w:pPr>
        <w:ind w:firstLine="567"/>
        <w:jc w:val="both"/>
        <w:rPr>
          <w:kern w:val="0"/>
          <w:sz w:val="22"/>
          <w:szCs w:val="22"/>
        </w:rPr>
      </w:pPr>
      <w:r w:rsidRPr="005A3D49">
        <w:rPr>
          <w:kern w:val="0"/>
          <w:sz w:val="22"/>
          <w:szCs w:val="22"/>
        </w:rPr>
        <w:t>1.9. В случае если при проведении инвентаризации квартиры и изготовлении кадастрового паспорта будет установлено превышение фактической площади квартиры над проектной площадью, Застройщик не вправе претендовать на оплату излишних площадей.</w:t>
      </w:r>
    </w:p>
    <w:p w:rsidR="005A3D49" w:rsidRPr="005A3D49" w:rsidRDefault="005A3D49" w:rsidP="005A3D49">
      <w:pPr>
        <w:autoSpaceDE w:val="0"/>
        <w:autoSpaceDN w:val="0"/>
        <w:adjustRightInd w:val="0"/>
        <w:ind w:firstLine="567"/>
        <w:jc w:val="both"/>
        <w:rPr>
          <w:rFonts w:eastAsia="Calibri"/>
          <w:kern w:val="0"/>
          <w:sz w:val="22"/>
          <w:szCs w:val="22"/>
          <w:lang w:eastAsia="en-US"/>
        </w:rPr>
      </w:pPr>
      <w:r w:rsidRPr="005A3D49">
        <w:rPr>
          <w:kern w:val="0"/>
          <w:sz w:val="22"/>
          <w:szCs w:val="22"/>
        </w:rPr>
        <w:t xml:space="preserve">1.10. </w:t>
      </w:r>
      <w:proofErr w:type="gramStart"/>
      <w:r w:rsidRPr="005A3D49">
        <w:rPr>
          <w:kern w:val="0"/>
          <w:sz w:val="22"/>
          <w:szCs w:val="22"/>
        </w:rPr>
        <w:t xml:space="preserve">Правоотношения Застройщика и Участника долевого строительства, не урегулированные настоящим контрактом, регламентируются Гражданским кодексом Российской Федерации, </w:t>
      </w:r>
      <w:r w:rsidRPr="005A3D49">
        <w:rPr>
          <w:rFonts w:eastAsia="Calibri"/>
          <w:bCs/>
          <w:kern w:val="0"/>
          <w:sz w:val="22"/>
          <w:szCs w:val="22"/>
          <w:lang w:eastAsia="en-US"/>
        </w:rPr>
        <w:t>Федеральным</w:t>
      </w:r>
      <w:r w:rsidRPr="005A3D49">
        <w:rPr>
          <w:rFonts w:eastAsia="Calibri"/>
          <w:kern w:val="0"/>
          <w:sz w:val="22"/>
          <w:szCs w:val="22"/>
        </w:rPr>
        <w:t xml:space="preserve"> </w:t>
      </w:r>
      <w:r w:rsidRPr="005A3D49">
        <w:rPr>
          <w:rFonts w:eastAsia="Calibri"/>
          <w:bCs/>
          <w:kern w:val="0"/>
          <w:sz w:val="22"/>
          <w:szCs w:val="22"/>
          <w:lang w:eastAsia="en-US"/>
        </w:rPr>
        <w:t>законом от 30.12.2004 № 214-ФЗ</w:t>
      </w:r>
      <w:r w:rsidRPr="005A3D49">
        <w:rPr>
          <w:kern w:val="0"/>
          <w:sz w:val="22"/>
          <w:szCs w:val="22"/>
        </w:rPr>
        <w:t> «</w:t>
      </w:r>
      <w:r w:rsidRPr="005A3D49">
        <w:rPr>
          <w:rFonts w:eastAsia="Calibri"/>
          <w:bCs/>
          <w:kern w:val="0"/>
          <w:sz w:val="22"/>
          <w:szCs w:val="22"/>
          <w:lang w:eastAsia="en-US"/>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D49">
        <w:rPr>
          <w:rFonts w:eastAsia="Calibri"/>
          <w:kern w:val="0"/>
          <w:sz w:val="22"/>
          <w:szCs w:val="22"/>
          <w:lang w:eastAsia="en-US"/>
        </w:rPr>
        <w:t>Федеральным законом от 05.04.2013 г. № 44-ФЗ «</w:t>
      </w:r>
      <w:r w:rsidRPr="005A3D49">
        <w:rPr>
          <w:kern w:val="0"/>
          <w:sz w:val="22"/>
          <w:szCs w:val="22"/>
        </w:rPr>
        <w:t>О контрактной системе в сфере закупок товаров, работ, услуг для обеспечения государственных и</w:t>
      </w:r>
      <w:proofErr w:type="gramEnd"/>
      <w:r w:rsidRPr="005A3D49">
        <w:rPr>
          <w:kern w:val="0"/>
          <w:sz w:val="22"/>
          <w:szCs w:val="22"/>
        </w:rPr>
        <w:t xml:space="preserve"> муниципальных нужд</w:t>
      </w:r>
      <w:r w:rsidRPr="005A3D49">
        <w:rPr>
          <w:rFonts w:eastAsia="Calibri"/>
          <w:kern w:val="0"/>
          <w:sz w:val="22"/>
          <w:szCs w:val="22"/>
          <w:lang w:eastAsia="en-US"/>
        </w:rPr>
        <w:t>», Федеральным законом от 21.07.2007 № 185-ФЗ</w:t>
      </w:r>
      <w:r w:rsidRPr="005A3D49">
        <w:rPr>
          <w:kern w:val="0"/>
          <w:sz w:val="22"/>
          <w:szCs w:val="22"/>
        </w:rPr>
        <w:t xml:space="preserve"> «</w:t>
      </w:r>
      <w:r w:rsidRPr="005A3D49">
        <w:rPr>
          <w:rFonts w:eastAsia="Calibri"/>
          <w:kern w:val="0"/>
          <w:sz w:val="22"/>
          <w:szCs w:val="22"/>
          <w:lang w:eastAsia="en-US"/>
        </w:rPr>
        <w:t xml:space="preserve">О Фонде содействия реформированию жилищно-коммунального хозяйства», </w:t>
      </w:r>
      <w:r w:rsidRPr="005A3D49">
        <w:rPr>
          <w:kern w:val="0"/>
          <w:sz w:val="22"/>
          <w:szCs w:val="22"/>
        </w:rPr>
        <w:t xml:space="preserve">Региональной адресной программой по переселению граждан из аварийного жилищного фонда в Удмуртской Республике на 2013-2017 годы </w:t>
      </w:r>
      <w:r w:rsidRPr="005A3D49">
        <w:rPr>
          <w:rFonts w:eastAsia="Calibri"/>
          <w:kern w:val="0"/>
          <w:sz w:val="22"/>
          <w:szCs w:val="22"/>
          <w:lang w:eastAsia="en-US"/>
        </w:rPr>
        <w:t>от 15 апреля 2013 года № 169.</w:t>
      </w:r>
    </w:p>
    <w:p w:rsidR="005A3D49" w:rsidRPr="005A3D49" w:rsidRDefault="005A3D49" w:rsidP="005A3D49">
      <w:pPr>
        <w:ind w:firstLine="567"/>
        <w:jc w:val="both"/>
        <w:rPr>
          <w:sz w:val="22"/>
          <w:szCs w:val="22"/>
        </w:rPr>
      </w:pPr>
    </w:p>
    <w:p w:rsidR="005A3D49" w:rsidRPr="005A3D49" w:rsidRDefault="005A3D49" w:rsidP="005A3D49">
      <w:pPr>
        <w:ind w:firstLine="567"/>
        <w:jc w:val="center"/>
        <w:rPr>
          <w:b/>
          <w:sz w:val="22"/>
          <w:szCs w:val="22"/>
        </w:rPr>
      </w:pPr>
      <w:r w:rsidRPr="005A3D49">
        <w:rPr>
          <w:b/>
          <w:sz w:val="22"/>
          <w:szCs w:val="22"/>
        </w:rPr>
        <w:t>2. Цена контракта и порядок оплаты</w:t>
      </w:r>
    </w:p>
    <w:p w:rsidR="005A3D49" w:rsidRPr="005A3D49" w:rsidRDefault="005A3D49" w:rsidP="005A3D49">
      <w:pPr>
        <w:autoSpaceDE w:val="0"/>
        <w:autoSpaceDN w:val="0"/>
        <w:adjustRightInd w:val="0"/>
        <w:spacing w:line="240" w:lineRule="atLeast"/>
        <w:ind w:firstLine="720"/>
        <w:jc w:val="both"/>
        <w:outlineLvl w:val="1"/>
        <w:rPr>
          <w:sz w:val="22"/>
          <w:szCs w:val="22"/>
        </w:rPr>
      </w:pPr>
      <w:r w:rsidRPr="005A3D49">
        <w:rPr>
          <w:kern w:val="0"/>
          <w:sz w:val="22"/>
          <w:szCs w:val="22"/>
        </w:rPr>
        <w:t>2.1. Цена настоящего Контракта составляет</w:t>
      </w:r>
      <w:proofErr w:type="gramStart"/>
      <w:r w:rsidRPr="005A3D49">
        <w:rPr>
          <w:kern w:val="0"/>
          <w:sz w:val="22"/>
          <w:szCs w:val="22"/>
        </w:rPr>
        <w:t xml:space="preserve"> _____ (_______________________________) </w:t>
      </w:r>
      <w:proofErr w:type="gramEnd"/>
      <w:r w:rsidRPr="005A3D49">
        <w:rPr>
          <w:kern w:val="0"/>
          <w:sz w:val="22"/>
          <w:szCs w:val="22"/>
        </w:rPr>
        <w:t>рублей</w:t>
      </w:r>
      <w:r w:rsidRPr="005A3D49">
        <w:rPr>
          <w:sz w:val="22"/>
          <w:szCs w:val="22"/>
        </w:rPr>
        <w:t xml:space="preserve">, в том числе НДС ___________ (____________) </w:t>
      </w:r>
      <w:proofErr w:type="spellStart"/>
      <w:r w:rsidRPr="005A3D49">
        <w:rPr>
          <w:sz w:val="22"/>
          <w:szCs w:val="22"/>
        </w:rPr>
        <w:t>рублей____коп</w:t>
      </w:r>
      <w:proofErr w:type="spellEnd"/>
      <w:r w:rsidRPr="005A3D49">
        <w:rPr>
          <w:sz w:val="22"/>
          <w:szCs w:val="22"/>
        </w:rPr>
        <w:t xml:space="preserve">.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и включает в себя стоимость:</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строительства</w:t>
      </w:r>
      <w:r w:rsidRPr="005A3D49">
        <w:rPr>
          <w:color w:val="000000"/>
          <w:kern w:val="0"/>
          <w:sz w:val="22"/>
          <w:szCs w:val="22"/>
        </w:rPr>
        <w:t xml:space="preserve"> (создания) Дома, в состав которого входят Квартиры</w:t>
      </w:r>
      <w:r w:rsidRPr="005A3D49">
        <w:rPr>
          <w:kern w:val="0"/>
          <w:sz w:val="22"/>
          <w:szCs w:val="22"/>
        </w:rPr>
        <w:t>;</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коммуникаций и других инженерных сооружений; приобретения, поставки и монтажа необходимого оборудования, конструкций и материалов;</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затрат, связанных с обеспечением строительства рабочими, включая заработную плату;</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 xml:space="preserve">транспортных и командировочных расходов, питания, проживания, страхования; затрат по эксплуатации строительной площадки (в том числе коммунальные платежи, обслуживание, охрана, пожарная безопасность и др.), а также стоимость других затрат, в том числе сезонного характера, необходимых для функционирования строительной площадки  до момента передачи квартир заказчику; </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благоустройства прилегающей территории;</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природоохранных и иных необходимых работ, предусмотренных проектно-сметной и разрешительной документацией;</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 xml:space="preserve">расходы по государственной регистрации настоящего Контракта; </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налоги и обязательные платежи;</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затраты по технической инвентаризации Квартир.</w:t>
      </w:r>
    </w:p>
    <w:p w:rsidR="005A3D49" w:rsidRPr="005A3D49" w:rsidRDefault="005A3D49" w:rsidP="005A3D49">
      <w:pPr>
        <w:ind w:firstLine="567"/>
        <w:jc w:val="both"/>
        <w:rPr>
          <w:sz w:val="22"/>
          <w:szCs w:val="22"/>
        </w:rPr>
      </w:pPr>
      <w:r w:rsidRPr="005A3D49">
        <w:rPr>
          <w:kern w:val="0"/>
          <w:sz w:val="22"/>
          <w:szCs w:val="22"/>
        </w:rPr>
        <w:t xml:space="preserve">2.2. Цена настоящего Контракта является твёрдой и не подлежит изменению в течение срока действия настоящего Контракта. </w:t>
      </w:r>
      <w:r w:rsidRPr="005A3D49">
        <w:rPr>
          <w:sz w:val="22"/>
          <w:szCs w:val="22"/>
        </w:rPr>
        <w:t>В случае</w:t>
      </w:r>
      <w:proofErr w:type="gramStart"/>
      <w:r w:rsidRPr="005A3D49">
        <w:rPr>
          <w:sz w:val="22"/>
          <w:szCs w:val="22"/>
        </w:rPr>
        <w:t>,</w:t>
      </w:r>
      <w:proofErr w:type="gramEnd"/>
      <w:r w:rsidRPr="005A3D49">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5A3D49" w:rsidRPr="005A3D49" w:rsidRDefault="005A3D49" w:rsidP="005A3D49">
      <w:pPr>
        <w:ind w:firstLine="567"/>
        <w:jc w:val="both"/>
        <w:rPr>
          <w:sz w:val="22"/>
          <w:szCs w:val="22"/>
        </w:rPr>
      </w:pPr>
      <w:r w:rsidRPr="005A3D49">
        <w:rPr>
          <w:sz w:val="22"/>
          <w:szCs w:val="22"/>
        </w:rPr>
        <w:t>2.3. Цена контракта может быть снижена по соглашению сторон без изменения предусмотренных контрактом объема работ, качества работ  и иных условий контракта.</w:t>
      </w:r>
    </w:p>
    <w:p w:rsidR="005A3D49" w:rsidRPr="005A3D49" w:rsidRDefault="005A3D49" w:rsidP="005A3D49">
      <w:pPr>
        <w:shd w:val="clear" w:color="auto" w:fill="FFFFFF"/>
        <w:autoSpaceDE w:val="0"/>
        <w:autoSpaceDN w:val="0"/>
        <w:adjustRightInd w:val="0"/>
        <w:ind w:firstLine="567"/>
        <w:jc w:val="both"/>
        <w:rPr>
          <w:bCs/>
          <w:kern w:val="0"/>
          <w:sz w:val="22"/>
          <w:szCs w:val="22"/>
        </w:rPr>
      </w:pPr>
      <w:r w:rsidRPr="005A3D49">
        <w:rPr>
          <w:kern w:val="0"/>
          <w:sz w:val="22"/>
          <w:szCs w:val="22"/>
        </w:rPr>
        <w:t>2.4. Цена настоящего Контракта оплачивается Участником долевого строительства:</w:t>
      </w:r>
    </w:p>
    <w:p w:rsidR="005A3D49" w:rsidRPr="00D66F18" w:rsidRDefault="005A3D49" w:rsidP="005A3D49">
      <w:pPr>
        <w:numPr>
          <w:ilvl w:val="0"/>
          <w:numId w:val="22"/>
        </w:numPr>
        <w:shd w:val="clear" w:color="auto" w:fill="FFFFFF"/>
        <w:autoSpaceDE w:val="0"/>
        <w:autoSpaceDN w:val="0"/>
        <w:adjustRightInd w:val="0"/>
        <w:ind w:left="0" w:firstLine="567"/>
        <w:jc w:val="both"/>
        <w:rPr>
          <w:rFonts w:eastAsia="Calibri"/>
          <w:kern w:val="0"/>
          <w:sz w:val="22"/>
          <w:szCs w:val="22"/>
          <w:lang w:eastAsia="en-US"/>
        </w:rPr>
      </w:pPr>
      <w:r w:rsidRPr="00D66F18">
        <w:rPr>
          <w:rFonts w:eastAsia="Calibri"/>
          <w:kern w:val="0"/>
          <w:sz w:val="22"/>
          <w:szCs w:val="22"/>
          <w:lang w:eastAsia="en-US"/>
        </w:rPr>
        <w:t>за счёт средств финансовой поддержки Фонда содействия реформированию жилищно-коммунального хозяйства – 1 128 600,00 (Один миллион сто двадцать восемь тысяч шестьсот) рублей 00 копеек;</w:t>
      </w:r>
    </w:p>
    <w:p w:rsidR="005A3D49" w:rsidRPr="00D66F18" w:rsidRDefault="005A3D49" w:rsidP="005A3D49">
      <w:pPr>
        <w:numPr>
          <w:ilvl w:val="0"/>
          <w:numId w:val="22"/>
        </w:numPr>
        <w:shd w:val="clear" w:color="auto" w:fill="FFFFFF"/>
        <w:autoSpaceDE w:val="0"/>
        <w:autoSpaceDN w:val="0"/>
        <w:adjustRightInd w:val="0"/>
        <w:ind w:left="0" w:firstLine="567"/>
        <w:jc w:val="both"/>
        <w:rPr>
          <w:rFonts w:eastAsia="Calibri"/>
          <w:kern w:val="0"/>
          <w:sz w:val="22"/>
          <w:szCs w:val="22"/>
          <w:lang w:eastAsia="en-US"/>
        </w:rPr>
      </w:pPr>
      <w:r w:rsidRPr="00D66F18">
        <w:rPr>
          <w:rFonts w:eastAsia="Calibri"/>
          <w:kern w:val="0"/>
          <w:sz w:val="22"/>
          <w:szCs w:val="22"/>
          <w:lang w:eastAsia="en-US"/>
        </w:rPr>
        <w:lastRenderedPageBreak/>
        <w:t>за счёт средств бюджета Удмуртской Республики  – 1 161 800,00 (Один миллион сто шестьдесят одна тысяча восемьсот) рублей 00 копеек;</w:t>
      </w:r>
    </w:p>
    <w:p w:rsidR="005A3D49" w:rsidRPr="005A3D49" w:rsidRDefault="005A3D49" w:rsidP="005A3D49">
      <w:pPr>
        <w:shd w:val="clear" w:color="auto" w:fill="FFFFFF"/>
        <w:autoSpaceDE w:val="0"/>
        <w:autoSpaceDN w:val="0"/>
        <w:adjustRightInd w:val="0"/>
        <w:ind w:firstLine="567"/>
        <w:jc w:val="both"/>
        <w:rPr>
          <w:kern w:val="0"/>
          <w:sz w:val="22"/>
          <w:szCs w:val="22"/>
        </w:rPr>
      </w:pPr>
      <w:r w:rsidRPr="00D66F18">
        <w:rPr>
          <w:rFonts w:eastAsia="Calibri"/>
          <w:kern w:val="0"/>
          <w:sz w:val="22"/>
          <w:szCs w:val="22"/>
          <w:lang w:eastAsia="en-US"/>
        </w:rPr>
        <w:t>в пределах лимита бюджетных обязательств, предусмотренных</w:t>
      </w:r>
      <w:r w:rsidRPr="005A3D49">
        <w:rPr>
          <w:rFonts w:eastAsia="Calibri"/>
          <w:kern w:val="0"/>
          <w:sz w:val="22"/>
          <w:szCs w:val="22"/>
          <w:lang w:eastAsia="en-US"/>
        </w:rPr>
        <w:t xml:space="preserve"> </w:t>
      </w:r>
      <w:r w:rsidRPr="005A3D49">
        <w:rPr>
          <w:kern w:val="0"/>
          <w:sz w:val="22"/>
          <w:szCs w:val="22"/>
        </w:rPr>
        <w:t>Региональной адресной программой по переселению граждан из аварийного жилищного фонда в Удмуртской Республике на 2013-2017 годы.</w:t>
      </w:r>
    </w:p>
    <w:p w:rsidR="005A3D49" w:rsidRPr="005A3D49" w:rsidRDefault="005A3D49" w:rsidP="005A3D49">
      <w:pPr>
        <w:widowControl w:val="0"/>
        <w:shd w:val="clear" w:color="auto" w:fill="FFFFFF"/>
        <w:autoSpaceDE w:val="0"/>
        <w:autoSpaceDN w:val="0"/>
        <w:adjustRightInd w:val="0"/>
        <w:ind w:firstLine="567"/>
        <w:jc w:val="both"/>
        <w:rPr>
          <w:bCs/>
          <w:kern w:val="0"/>
          <w:sz w:val="22"/>
          <w:szCs w:val="22"/>
          <w:shd w:val="clear" w:color="auto" w:fill="FFFFFF"/>
        </w:rPr>
      </w:pPr>
      <w:r w:rsidRPr="005A3D49">
        <w:rPr>
          <w:bCs/>
          <w:kern w:val="0"/>
          <w:sz w:val="22"/>
          <w:szCs w:val="22"/>
          <w:shd w:val="clear" w:color="auto" w:fill="FFFFFF"/>
        </w:rPr>
        <w:t xml:space="preserve">2.5. Участник долевого строительства </w:t>
      </w:r>
      <w:proofErr w:type="gramStart"/>
      <w:r w:rsidRPr="005A3D49">
        <w:rPr>
          <w:bCs/>
          <w:kern w:val="0"/>
          <w:sz w:val="22"/>
          <w:szCs w:val="22"/>
          <w:shd w:val="clear" w:color="auto" w:fill="FFFFFF"/>
        </w:rPr>
        <w:t>оплачивает аванс в</w:t>
      </w:r>
      <w:proofErr w:type="gramEnd"/>
      <w:r w:rsidRPr="005A3D49">
        <w:rPr>
          <w:bCs/>
          <w:kern w:val="0"/>
          <w:sz w:val="22"/>
          <w:szCs w:val="22"/>
          <w:shd w:val="clear" w:color="auto" w:fill="FFFFFF"/>
        </w:rPr>
        <w:t xml:space="preserve"> размере 30% в течение 20 (Двадцати) банковских дней с момента заключения контракта. </w:t>
      </w:r>
    </w:p>
    <w:p w:rsidR="005A3D49" w:rsidRPr="005A3D49" w:rsidRDefault="005A3D49" w:rsidP="005A3D49">
      <w:pPr>
        <w:shd w:val="clear" w:color="auto" w:fill="FFFFFF"/>
        <w:autoSpaceDE w:val="0"/>
        <w:autoSpaceDN w:val="0"/>
        <w:adjustRightInd w:val="0"/>
        <w:ind w:firstLine="567"/>
        <w:jc w:val="both"/>
        <w:rPr>
          <w:bCs/>
          <w:kern w:val="0"/>
          <w:sz w:val="22"/>
          <w:szCs w:val="22"/>
          <w:shd w:val="clear" w:color="auto" w:fill="FFFFFF"/>
        </w:rPr>
      </w:pPr>
      <w:r w:rsidRPr="005A3D49">
        <w:rPr>
          <w:bCs/>
          <w:sz w:val="22"/>
          <w:szCs w:val="22"/>
          <w:shd w:val="clear" w:color="auto" w:fill="FFFFFF"/>
        </w:rPr>
        <w:t xml:space="preserve">2.6. </w:t>
      </w:r>
      <w:proofErr w:type="gramStart"/>
      <w:r w:rsidRPr="005A3D49">
        <w:rPr>
          <w:bCs/>
          <w:sz w:val="22"/>
          <w:szCs w:val="22"/>
          <w:shd w:val="clear" w:color="auto" w:fill="FFFFFF"/>
        </w:rPr>
        <w:t>Окончательный расчёт будет произведён путём безналичного перечисления денежных средств на расчётный счёт Застройщика в соответствии с утверждённым порядком финансирования мероприятий</w:t>
      </w:r>
      <w:r w:rsidRPr="005A3D49">
        <w:rPr>
          <w:bCs/>
          <w:kern w:val="0"/>
          <w:sz w:val="22"/>
          <w:szCs w:val="22"/>
          <w:shd w:val="clear" w:color="auto" w:fill="FFFFFF"/>
        </w:rPr>
        <w:t xml:space="preserve"> </w:t>
      </w:r>
      <w:r w:rsidRPr="005A3D49">
        <w:rPr>
          <w:kern w:val="0"/>
          <w:sz w:val="22"/>
          <w:szCs w:val="22"/>
        </w:rPr>
        <w:t>Региональной адресной программы по переселению граждан из аварийного жилищного фонда в Удмуртской Республике на 2013-2017 годы</w:t>
      </w:r>
      <w:r w:rsidRPr="005A3D49">
        <w:rPr>
          <w:bCs/>
          <w:kern w:val="0"/>
          <w:sz w:val="22"/>
          <w:szCs w:val="22"/>
          <w:shd w:val="clear" w:color="auto" w:fill="FFFFFF"/>
        </w:rPr>
        <w:t xml:space="preserve"> в течение 20(двадцати) банковских дней с момента подписания акта приёма-передачи жилого помещения участником долевого строительства.</w:t>
      </w:r>
      <w:proofErr w:type="gramEnd"/>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2.7. Факт произведения оплаты Участником долевого строительства по настоящему Контракту подтверждается копиями платёжных поручений с отметкой банка об исполнении. Обязательство Участника долевого строительства по оплате признаётся исполненным с момента списания денежных сре</w:t>
      </w:r>
      <w:proofErr w:type="gramStart"/>
      <w:r w:rsidRPr="005A3D49">
        <w:rPr>
          <w:kern w:val="0"/>
          <w:sz w:val="22"/>
          <w:szCs w:val="22"/>
        </w:rPr>
        <w:t>дств с л</w:t>
      </w:r>
      <w:proofErr w:type="gramEnd"/>
      <w:r w:rsidRPr="005A3D49">
        <w:rPr>
          <w:kern w:val="0"/>
          <w:sz w:val="22"/>
          <w:szCs w:val="22"/>
        </w:rPr>
        <w:t>ицевого счёта Участника долевого строительства.</w:t>
      </w:r>
    </w:p>
    <w:p w:rsidR="005A3D49" w:rsidRPr="005A3D49" w:rsidRDefault="005A3D49" w:rsidP="005A3D49">
      <w:pPr>
        <w:ind w:firstLine="567"/>
        <w:jc w:val="center"/>
        <w:rPr>
          <w:b/>
          <w:sz w:val="22"/>
          <w:szCs w:val="22"/>
        </w:rPr>
      </w:pPr>
    </w:p>
    <w:p w:rsidR="005A3D49" w:rsidRPr="005A3D49" w:rsidRDefault="005A3D49" w:rsidP="005A3D49">
      <w:pPr>
        <w:ind w:firstLine="567"/>
        <w:jc w:val="center"/>
        <w:rPr>
          <w:b/>
          <w:sz w:val="22"/>
          <w:szCs w:val="22"/>
        </w:rPr>
      </w:pPr>
      <w:r w:rsidRPr="005A3D49">
        <w:rPr>
          <w:b/>
          <w:sz w:val="22"/>
          <w:szCs w:val="22"/>
        </w:rPr>
        <w:t>3. Обязанности Сторон</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 Застройщик обязуется:</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3.1.1. В  предусмотренный настоящим контрактом срок своими силами и (или) с привлечением других лиц построить двухквартирный жилой Дом, в состав которого входят Квартиры, указанные в Приложение №1 к настоящему Контракту, в соответствии с условиями настоящего Контракта;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3.1.2. Зарегистрировать настоящий Контракт в установленном законом порядке в органе по государственной регистрации прав на недвижимое имущество и сделок с ним.</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3.1.3. Добросовестно исполнять все обязательства по настоящему Контракту.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3.1.4. Использовать денежные средства, уплачиваемые Участником долевого строительства по настоящему Контракту, на цели строительства (создания) Дома, в состав которого входят Квартиры, указанные в Приложение №1 к настоящему Контракту.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3.1.5. Получить в установленном порядке разрешение на ввод в эксплуатацию Дома, в состав которого входят Квартиры, указанные в Приложение №1 к настоящему Контракту.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3.1.6. Передать Участнику долевого строительства Квартиры, указанные в Приложение №1 к настоящему Контракту, не позднее срока, предусмотренного п. 1.2 настоящего Контракта, в состоянии, соответствующем требованиям настоящего Контракта, технических регламентов, проектной документации, а также иным обязательным требованиям.</w:t>
      </w:r>
    </w:p>
    <w:p w:rsidR="005A3D49" w:rsidRPr="005A3D49" w:rsidRDefault="005A3D49" w:rsidP="005A3D49">
      <w:pPr>
        <w:suppressAutoHyphens/>
        <w:autoSpaceDE w:val="0"/>
        <w:autoSpaceDN w:val="0"/>
        <w:adjustRightInd w:val="0"/>
        <w:ind w:firstLine="567"/>
        <w:jc w:val="both"/>
        <w:rPr>
          <w:sz w:val="22"/>
          <w:szCs w:val="22"/>
          <w:lang w:eastAsia="ar-SA"/>
        </w:rPr>
      </w:pPr>
      <w:r w:rsidRPr="005A3D49">
        <w:rPr>
          <w:kern w:val="0"/>
          <w:sz w:val="22"/>
          <w:szCs w:val="22"/>
        </w:rPr>
        <w:t xml:space="preserve">3.1.7. </w:t>
      </w:r>
      <w:proofErr w:type="gramStart"/>
      <w:r w:rsidRPr="005A3D49">
        <w:rPr>
          <w:sz w:val="22"/>
          <w:szCs w:val="22"/>
          <w:lang w:eastAsia="ar-SA"/>
        </w:rPr>
        <w:t xml:space="preserve">Застройщик в течение 30 дней с момента выдачи разрешения на ввод двухквартирного одноэтажного дома в эксплуатацию обязан направить для подписания Участнику долевого строительства подписанный со стороны Застройщика </w:t>
      </w:r>
      <w:r w:rsidRPr="005A3D49">
        <w:rPr>
          <w:color w:val="000000"/>
          <w:sz w:val="22"/>
          <w:szCs w:val="22"/>
          <w:lang w:eastAsia="ar-SA"/>
        </w:rPr>
        <w:t xml:space="preserve">передаточный </w:t>
      </w:r>
      <w:r w:rsidRPr="005A3D49">
        <w:rPr>
          <w:sz w:val="22"/>
          <w:szCs w:val="22"/>
          <w:lang w:eastAsia="ar-SA"/>
        </w:rPr>
        <w:t>акт Объектов долевого строительства, кадастровые (технические) паспорта Объектов долевого строительства (отдельно на каждую квартиру), правоустанавливающие документы на земельный участок, разрешение на ввод двухквартирного одноэтажного дома в эксплуатацию, и иные документы, необходимые для</w:t>
      </w:r>
      <w:proofErr w:type="gramEnd"/>
      <w:r w:rsidRPr="005A3D49">
        <w:rPr>
          <w:sz w:val="22"/>
          <w:szCs w:val="22"/>
          <w:lang w:eastAsia="ar-SA"/>
        </w:rPr>
        <w:t xml:space="preserve"> регистрации права муниципальной собственности _________________ на жилые помещения (квартиры), согласно действующему законодательству Российской Федерации.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3.1.8. При возникновении оснований для обращения взыскания на предмет залога, зарегистрировать право собственности на незавершённый строительством Дом. При уклонении Застройщика от государственной регистрации права собственности на незавершённый строительством Дом, государственная регистрация права собственности осуществляется на основании решения суда, принятого по иску Участника долевого строительства об обращении взыскания на предмет залога.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3.1.9. Возвратить денежные средства, уплаченные Участником долевого строительства по настоящему Контракту, и уплатить проценты в случае признания сделки недействительной и в других случаях, указанных в настоящем Контракте.</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3.2. Основанием для государственной регистрации права собственности на Квартиры являются документы, подтверждающие факт постройки (создания) Дома, в состав которого входят Квартиры, указанные в Приложение №1 к настоящему Контракту:</w:t>
      </w:r>
    </w:p>
    <w:p w:rsidR="005A3D49" w:rsidRPr="005A3D49" w:rsidRDefault="005A3D49" w:rsidP="005A3D49">
      <w:pPr>
        <w:numPr>
          <w:ilvl w:val="0"/>
          <w:numId w:val="25"/>
        </w:numPr>
        <w:tabs>
          <w:tab w:val="left" w:pos="709"/>
        </w:tabs>
        <w:autoSpaceDE w:val="0"/>
        <w:autoSpaceDN w:val="0"/>
        <w:adjustRightInd w:val="0"/>
        <w:ind w:left="0" w:firstLine="567"/>
        <w:jc w:val="both"/>
        <w:rPr>
          <w:kern w:val="0"/>
          <w:sz w:val="22"/>
          <w:szCs w:val="22"/>
        </w:rPr>
      </w:pPr>
      <w:r w:rsidRPr="005A3D49">
        <w:rPr>
          <w:kern w:val="0"/>
          <w:sz w:val="22"/>
          <w:szCs w:val="22"/>
        </w:rPr>
        <w:t>разрешение на ввод в эксплуатацию Дома;</w:t>
      </w:r>
    </w:p>
    <w:p w:rsidR="005A3D49" w:rsidRPr="005A3D49" w:rsidRDefault="005A3D49" w:rsidP="005A3D49">
      <w:pPr>
        <w:numPr>
          <w:ilvl w:val="0"/>
          <w:numId w:val="25"/>
        </w:numPr>
        <w:tabs>
          <w:tab w:val="left" w:pos="709"/>
        </w:tabs>
        <w:autoSpaceDE w:val="0"/>
        <w:autoSpaceDN w:val="0"/>
        <w:adjustRightInd w:val="0"/>
        <w:ind w:left="0" w:firstLine="567"/>
        <w:jc w:val="both"/>
        <w:rPr>
          <w:kern w:val="0"/>
          <w:sz w:val="22"/>
          <w:szCs w:val="22"/>
        </w:rPr>
      </w:pPr>
      <w:r w:rsidRPr="005A3D49">
        <w:rPr>
          <w:kern w:val="0"/>
          <w:sz w:val="22"/>
          <w:szCs w:val="22"/>
        </w:rPr>
        <w:lastRenderedPageBreak/>
        <w:t>акт приёма-передачи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 Участник долевого строительства обязуется:</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3.3.1. Своевременно осуществлять оплату работ Застройщика по настоящему Контракту.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3.3.2. Принять Квартиры от Застройщика по Акту приёма-передачи в течение 5 (Пяти) календарных дней с момента получения сообщения Застройщика о завершении строительства (создании) Дома, в состав которого входят Квартиры, указанные в Приложение №1 к настоящему Контракту, и готовности Квартир к передаче, но не позднее срока,  установленного п. 1.2 настоящего Контракта.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3.3.3. В случае обнаружения несоответствия качества и характеристик Квартир или общего имущества в жилом доме условиям настоящего Контракта, требованиям настоящего Контракта, технических регламентов, проектной документации, а также иным обязательным требованиям, немедленно заявить об этом Застройщику.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3.3.4. Заключить на момент подписания Акта приёма-передачи Квартир, указанных в Приложение №1 к настоящему Контракту, договор с управляющей компанией на содержание и ремонт Дома, снабжение холодной водой, отопление, электроснабжение, водоотведение и другие коммунальные услуги.</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3.3.5. Обязательства Застройщика по настоящему Контракту считаются исполненными с момента подписания обеими Сторонами Акта приёма-передачи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3.3.6. Обязательства Участника долевого строительства по настоящему Контракту считаются исполненными с момента уплаты в полном объёме денежных сре</w:t>
      </w:r>
      <w:proofErr w:type="gramStart"/>
      <w:r w:rsidRPr="005A3D49">
        <w:rPr>
          <w:kern w:val="0"/>
          <w:sz w:val="22"/>
          <w:szCs w:val="22"/>
        </w:rPr>
        <w:t>дств в с</w:t>
      </w:r>
      <w:proofErr w:type="gramEnd"/>
      <w:r w:rsidRPr="005A3D49">
        <w:rPr>
          <w:kern w:val="0"/>
          <w:sz w:val="22"/>
          <w:szCs w:val="22"/>
        </w:rPr>
        <w:t>оответствии с настоящим Контрактом.</w:t>
      </w:r>
    </w:p>
    <w:p w:rsidR="005A3D49" w:rsidRPr="005A3D49" w:rsidRDefault="005A3D49" w:rsidP="005A3D49">
      <w:pPr>
        <w:ind w:firstLine="567"/>
        <w:jc w:val="center"/>
        <w:rPr>
          <w:b/>
          <w:sz w:val="22"/>
          <w:szCs w:val="22"/>
        </w:rPr>
      </w:pPr>
    </w:p>
    <w:bookmarkEnd w:id="58"/>
    <w:p w:rsidR="005A3D49" w:rsidRPr="005A3D49" w:rsidRDefault="005A3D49" w:rsidP="005A3D49">
      <w:pPr>
        <w:ind w:firstLine="567"/>
        <w:jc w:val="center"/>
        <w:rPr>
          <w:b/>
          <w:sz w:val="22"/>
          <w:szCs w:val="22"/>
        </w:rPr>
      </w:pPr>
      <w:r w:rsidRPr="005A3D49">
        <w:rPr>
          <w:b/>
          <w:sz w:val="22"/>
          <w:szCs w:val="22"/>
        </w:rPr>
        <w:t>4. Права Сторон</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4.1. Застройщик вправе:</w:t>
      </w:r>
    </w:p>
    <w:p w:rsidR="005A3D49" w:rsidRPr="005A3D49" w:rsidRDefault="005A3D49" w:rsidP="005A3D49">
      <w:pPr>
        <w:tabs>
          <w:tab w:val="left" w:pos="1276"/>
        </w:tabs>
        <w:autoSpaceDE w:val="0"/>
        <w:autoSpaceDN w:val="0"/>
        <w:adjustRightInd w:val="0"/>
        <w:ind w:firstLine="567"/>
        <w:jc w:val="both"/>
        <w:rPr>
          <w:kern w:val="0"/>
          <w:sz w:val="22"/>
          <w:szCs w:val="22"/>
        </w:rPr>
      </w:pPr>
      <w:r w:rsidRPr="005A3D49">
        <w:rPr>
          <w:kern w:val="0"/>
          <w:sz w:val="22"/>
          <w:szCs w:val="22"/>
        </w:rPr>
        <w:t>4.1.1. Оказать Участнику долевого строительства содействие в регистрации права собственности на Квартиры.</w:t>
      </w:r>
    </w:p>
    <w:p w:rsidR="005A3D49" w:rsidRPr="005A3D49" w:rsidRDefault="005A3D49" w:rsidP="005A3D49">
      <w:pPr>
        <w:tabs>
          <w:tab w:val="left" w:pos="1276"/>
        </w:tabs>
        <w:autoSpaceDE w:val="0"/>
        <w:autoSpaceDN w:val="0"/>
        <w:adjustRightInd w:val="0"/>
        <w:ind w:firstLine="567"/>
        <w:jc w:val="both"/>
        <w:rPr>
          <w:kern w:val="0"/>
          <w:sz w:val="22"/>
          <w:szCs w:val="22"/>
        </w:rPr>
      </w:pPr>
      <w:r w:rsidRPr="005A3D49">
        <w:rPr>
          <w:kern w:val="0"/>
          <w:sz w:val="22"/>
          <w:szCs w:val="22"/>
        </w:rPr>
        <w:t>4.1.2. Реализовать Квартиры в случае неосуществления их приёмки или уклонения от приёмки Участником долевого строительства более трёх месяцев с момента получения уведомления Застройщика о готовности Квартир к передаче. Из денежных средств, вырученных от реализации Квартир, Участнику долевого строительства возвращаются уплаченные Застройщику по настоящему Контракту денежные средства.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4.2. Участник долевого строительства вправе:</w:t>
      </w:r>
    </w:p>
    <w:p w:rsidR="005A3D49" w:rsidRPr="005A3D49" w:rsidRDefault="005A3D49" w:rsidP="005A3D49">
      <w:pPr>
        <w:tabs>
          <w:tab w:val="left" w:pos="1276"/>
        </w:tabs>
        <w:autoSpaceDE w:val="0"/>
        <w:autoSpaceDN w:val="0"/>
        <w:adjustRightInd w:val="0"/>
        <w:ind w:firstLine="567"/>
        <w:jc w:val="both"/>
        <w:rPr>
          <w:kern w:val="0"/>
          <w:sz w:val="22"/>
          <w:szCs w:val="22"/>
        </w:rPr>
      </w:pPr>
      <w:r w:rsidRPr="005A3D49">
        <w:rPr>
          <w:kern w:val="0"/>
          <w:sz w:val="22"/>
          <w:szCs w:val="22"/>
        </w:rPr>
        <w:t>4.2.1.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Квартиры после подписания с Застройщиком Акта приёма-передачи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4.3. Участник долевого строительства в одностороннем порядке вправе отказаться от исполнения настоящего Контракта в случае:</w:t>
      </w:r>
    </w:p>
    <w:p w:rsidR="005A3D49" w:rsidRPr="005A3D49" w:rsidRDefault="005A3D49" w:rsidP="005A3D49">
      <w:pPr>
        <w:numPr>
          <w:ilvl w:val="0"/>
          <w:numId w:val="26"/>
        </w:numPr>
        <w:tabs>
          <w:tab w:val="left" w:pos="709"/>
        </w:tabs>
        <w:autoSpaceDE w:val="0"/>
        <w:autoSpaceDN w:val="0"/>
        <w:adjustRightInd w:val="0"/>
        <w:ind w:left="0" w:firstLine="567"/>
        <w:jc w:val="both"/>
        <w:rPr>
          <w:kern w:val="0"/>
          <w:sz w:val="22"/>
          <w:szCs w:val="22"/>
        </w:rPr>
      </w:pPr>
      <w:r w:rsidRPr="005A3D49">
        <w:rPr>
          <w:kern w:val="0"/>
          <w:sz w:val="22"/>
          <w:szCs w:val="22"/>
        </w:rPr>
        <w:t>неисполнения Застройщиком обязательства по передаче Квартир в срок более чем один месяц с момента ввода Дома, в состав которого входят Квартиры, указанные в Приложение №1 к настоящему Контракту, в эксплуатацию;</w:t>
      </w:r>
    </w:p>
    <w:p w:rsidR="005A3D49" w:rsidRPr="005A3D49" w:rsidRDefault="005A3D49" w:rsidP="005A3D49">
      <w:pPr>
        <w:numPr>
          <w:ilvl w:val="0"/>
          <w:numId w:val="26"/>
        </w:numPr>
        <w:tabs>
          <w:tab w:val="left" w:pos="709"/>
        </w:tabs>
        <w:autoSpaceDE w:val="0"/>
        <w:autoSpaceDN w:val="0"/>
        <w:adjustRightInd w:val="0"/>
        <w:ind w:left="0" w:firstLine="567"/>
        <w:jc w:val="both"/>
        <w:rPr>
          <w:kern w:val="0"/>
          <w:sz w:val="22"/>
          <w:szCs w:val="22"/>
        </w:rPr>
      </w:pPr>
      <w:r w:rsidRPr="005A3D49">
        <w:rPr>
          <w:kern w:val="0"/>
          <w:sz w:val="22"/>
          <w:szCs w:val="22"/>
        </w:rPr>
        <w:t>прекращения или приостановления строительства Дома, в состав которого входят Квартиры, указанные в Приложение №1 к настоящему Контракту,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5A3D49" w:rsidRPr="005A3D49" w:rsidRDefault="005A3D49" w:rsidP="005A3D49">
      <w:pPr>
        <w:numPr>
          <w:ilvl w:val="0"/>
          <w:numId w:val="26"/>
        </w:numPr>
        <w:tabs>
          <w:tab w:val="left" w:pos="709"/>
        </w:tabs>
        <w:autoSpaceDE w:val="0"/>
        <w:autoSpaceDN w:val="0"/>
        <w:adjustRightInd w:val="0"/>
        <w:ind w:left="0" w:firstLine="567"/>
        <w:jc w:val="both"/>
        <w:rPr>
          <w:kern w:val="0"/>
          <w:sz w:val="22"/>
          <w:szCs w:val="22"/>
        </w:rPr>
      </w:pPr>
      <w:r w:rsidRPr="005A3D49">
        <w:rPr>
          <w:kern w:val="0"/>
          <w:sz w:val="22"/>
          <w:szCs w:val="22"/>
        </w:rPr>
        <w:t>существенного изменения проектной документации Дома, в состав которого входят Квартиры, указанные в Приложение №1 к настоящему Контракту;</w:t>
      </w:r>
    </w:p>
    <w:p w:rsidR="005A3D49" w:rsidRPr="005A3D49" w:rsidRDefault="005A3D49" w:rsidP="005A3D49">
      <w:pPr>
        <w:ind w:firstLine="567"/>
        <w:jc w:val="both"/>
        <w:rPr>
          <w:b/>
          <w:sz w:val="22"/>
          <w:szCs w:val="22"/>
        </w:rPr>
      </w:pPr>
      <w:r w:rsidRPr="005A3D49">
        <w:rPr>
          <w:kern w:val="0"/>
          <w:sz w:val="22"/>
          <w:szCs w:val="22"/>
        </w:rPr>
        <w:t>- отступления Застройщиком от условий настоящего Контракта, приведшего к ухудшению качества Квартир, или иных недостатков, которые не могут быть устранены в сроки, предусмотренные настоящим Контрактом для передачи Квартир Участнику долевого строительства.</w:t>
      </w:r>
    </w:p>
    <w:p w:rsidR="005A3D49" w:rsidRPr="005A3D49" w:rsidRDefault="005A3D49" w:rsidP="005A3D49">
      <w:pPr>
        <w:ind w:firstLine="567"/>
        <w:jc w:val="center"/>
        <w:rPr>
          <w:b/>
          <w:sz w:val="22"/>
          <w:szCs w:val="22"/>
        </w:rPr>
      </w:pPr>
    </w:p>
    <w:p w:rsidR="00D66F18" w:rsidRDefault="00D66F18" w:rsidP="005A3D49">
      <w:pPr>
        <w:ind w:firstLine="567"/>
        <w:jc w:val="center"/>
        <w:rPr>
          <w:b/>
          <w:sz w:val="22"/>
          <w:szCs w:val="22"/>
        </w:rPr>
      </w:pPr>
    </w:p>
    <w:p w:rsidR="005A3D49" w:rsidRPr="005A3D49" w:rsidRDefault="005A3D49" w:rsidP="00420A3E">
      <w:pPr>
        <w:jc w:val="center"/>
        <w:rPr>
          <w:b/>
          <w:sz w:val="22"/>
          <w:szCs w:val="22"/>
        </w:rPr>
      </w:pPr>
      <w:r w:rsidRPr="005A3D49">
        <w:rPr>
          <w:b/>
          <w:sz w:val="22"/>
          <w:szCs w:val="22"/>
        </w:rPr>
        <w:t>5. Гарантии качества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5.1. Дом, в состав которого входят Квартиры, указанные в Приложение №1 к настоящему Контракту, должны соответствовать по качеству условиям настоящего Контракта, требованиям </w:t>
      </w:r>
      <w:proofErr w:type="spellStart"/>
      <w:r w:rsidRPr="005A3D49">
        <w:rPr>
          <w:kern w:val="0"/>
          <w:sz w:val="22"/>
          <w:szCs w:val="22"/>
        </w:rPr>
        <w:t>СниП</w:t>
      </w:r>
      <w:proofErr w:type="spellEnd"/>
      <w:r w:rsidRPr="005A3D49">
        <w:rPr>
          <w:kern w:val="0"/>
          <w:sz w:val="22"/>
          <w:szCs w:val="22"/>
        </w:rPr>
        <w:t xml:space="preserve"> и технических регламентов, проектной документации, а также иным обязательным требованиям, установленным действующим законодательством Российской Федерации.</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lastRenderedPageBreak/>
        <w:t xml:space="preserve">5.2. </w:t>
      </w:r>
      <w:proofErr w:type="gramStart"/>
      <w:r w:rsidRPr="005A3D49">
        <w:rPr>
          <w:kern w:val="0"/>
          <w:sz w:val="22"/>
          <w:szCs w:val="22"/>
        </w:rPr>
        <w:t>В случае если Дом, в состав которого входят Квартиры, указанные в Приложение №1 к настоящему Контракту, построен (создан) Застройщиком с отступлениями от условий настоящего Контракта, приведшими к ухудшению качества Квартир или с иными недостатками, Застройщик безвозмездно устраняет недостатки в разумный срок, с момента составления сторонами Акта о выявленных недостатках, который должен содержать сроки их устранения.</w:t>
      </w:r>
      <w:proofErr w:type="gramEnd"/>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5.3. Участник долевого строительства вправе предъявить Застройщику требования, в связи с ненадлежащим качеством Квартир при условии, если такое качество выявлено в течение гарантийного срока, установленного п. 1.3. настоящего Контракта.</w:t>
      </w:r>
    </w:p>
    <w:p w:rsidR="005A3D49" w:rsidRPr="005A3D49" w:rsidRDefault="005A3D49" w:rsidP="005A3D49">
      <w:pPr>
        <w:tabs>
          <w:tab w:val="left" w:pos="1326"/>
        </w:tabs>
        <w:ind w:firstLine="567"/>
        <w:jc w:val="center"/>
        <w:rPr>
          <w:b/>
          <w:sz w:val="22"/>
          <w:szCs w:val="22"/>
        </w:rPr>
      </w:pPr>
    </w:p>
    <w:p w:rsidR="005A3D49" w:rsidRPr="005A3D49" w:rsidRDefault="005A3D49" w:rsidP="00420A3E">
      <w:pPr>
        <w:tabs>
          <w:tab w:val="left" w:pos="1326"/>
        </w:tabs>
        <w:jc w:val="center"/>
        <w:rPr>
          <w:b/>
          <w:sz w:val="22"/>
          <w:szCs w:val="22"/>
        </w:rPr>
      </w:pPr>
      <w:r w:rsidRPr="005A3D49">
        <w:rPr>
          <w:b/>
          <w:sz w:val="22"/>
          <w:szCs w:val="22"/>
        </w:rPr>
        <w:t>6. Передача Квартир (объекта)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6.1. Передача Квартир Застройщиком и принятие их Участником долевого строительства осуществляются по двустороннему Акту приёма-передачи. Форму акта определяет Участник долевого строительства.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6.2. Передача Квартир осуществляется не ранее, чем после получения Застройщиком в установленном законом порядке разрешения на ввод в эксплуатацию Дома, в состав которого входят Квартиры, указанные в Приложение №1 к настоящему Контракту, но не позднее срока, предусмотренного п. 1.2 настоящего Контракта. Настоящим Контрактом допускается досрочное исполнение Застройщиком обязательств по передаче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6.3. </w:t>
      </w:r>
      <w:proofErr w:type="gramStart"/>
      <w:r w:rsidRPr="005A3D49">
        <w:rPr>
          <w:kern w:val="0"/>
          <w:sz w:val="22"/>
          <w:szCs w:val="22"/>
        </w:rPr>
        <w:t>Участник долевого строительства, получивший сообщение Застройщика о завершении строительства (создании) Дома, в состав которого входят Квартиры, указанные в Приложение №1 к настоящему Контракту, и готовности Квартир к передаче, обязан осуществить приёмку Квартир в течение 5 (Пяти) дней со дня получения указанного сообщения, но не позднее срока, предусмотренного п. 1.2 настоящего Контракта.</w:t>
      </w:r>
      <w:proofErr w:type="gramEnd"/>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6.4. Право собственности на </w:t>
      </w:r>
      <w:r w:rsidRPr="005A3D49">
        <w:rPr>
          <w:color w:val="000000"/>
          <w:kern w:val="0"/>
          <w:sz w:val="22"/>
          <w:szCs w:val="22"/>
        </w:rPr>
        <w:t xml:space="preserve">Квартиры </w:t>
      </w:r>
      <w:r w:rsidRPr="005A3D49">
        <w:rPr>
          <w:kern w:val="0"/>
          <w:sz w:val="22"/>
          <w:szCs w:val="22"/>
        </w:rPr>
        <w:t xml:space="preserve">возникает у муниципального образования «Красногорский район» </w:t>
      </w:r>
      <w:r w:rsidRPr="005A3D49">
        <w:rPr>
          <w:color w:val="000000"/>
          <w:kern w:val="0"/>
          <w:sz w:val="22"/>
          <w:szCs w:val="22"/>
        </w:rPr>
        <w:t>после государственной</w:t>
      </w:r>
      <w:r w:rsidRPr="005A3D49">
        <w:rPr>
          <w:kern w:val="0"/>
          <w:sz w:val="22"/>
          <w:szCs w:val="22"/>
        </w:rPr>
        <w:t xml:space="preserve"> регистрации.</w:t>
      </w:r>
    </w:p>
    <w:p w:rsidR="005A3D49" w:rsidRPr="005A3D49" w:rsidRDefault="005A3D49" w:rsidP="005A3D49">
      <w:pPr>
        <w:tabs>
          <w:tab w:val="left" w:pos="1326"/>
        </w:tabs>
        <w:rPr>
          <w:b/>
          <w:sz w:val="22"/>
          <w:szCs w:val="22"/>
        </w:rPr>
      </w:pPr>
    </w:p>
    <w:p w:rsidR="005A3D49" w:rsidRPr="005A3D49" w:rsidRDefault="005A3D49" w:rsidP="00420A3E">
      <w:pPr>
        <w:tabs>
          <w:tab w:val="left" w:pos="1326"/>
        </w:tabs>
        <w:jc w:val="center"/>
        <w:rPr>
          <w:b/>
          <w:sz w:val="22"/>
          <w:szCs w:val="22"/>
        </w:rPr>
      </w:pPr>
      <w:r w:rsidRPr="005A3D49">
        <w:rPr>
          <w:b/>
          <w:sz w:val="22"/>
          <w:szCs w:val="22"/>
        </w:rPr>
        <w:t>7. Обеспечение исполнения обязательств</w:t>
      </w:r>
    </w:p>
    <w:p w:rsidR="005A3D49" w:rsidRPr="005A3D49" w:rsidRDefault="005A3D49" w:rsidP="005A3D49">
      <w:pPr>
        <w:autoSpaceDE w:val="0"/>
        <w:autoSpaceDN w:val="0"/>
        <w:adjustRightInd w:val="0"/>
        <w:ind w:firstLine="567"/>
        <w:jc w:val="both"/>
        <w:rPr>
          <w:color w:val="000000"/>
          <w:kern w:val="0"/>
          <w:sz w:val="22"/>
          <w:szCs w:val="22"/>
        </w:rPr>
      </w:pPr>
      <w:r w:rsidRPr="005A3D49">
        <w:rPr>
          <w:kern w:val="0"/>
          <w:sz w:val="22"/>
          <w:szCs w:val="22"/>
        </w:rPr>
        <w:t xml:space="preserve">7.1. </w:t>
      </w:r>
      <w:r w:rsidRPr="005A3D49">
        <w:rPr>
          <w:color w:val="000000"/>
          <w:kern w:val="0"/>
          <w:sz w:val="22"/>
          <w:szCs w:val="22"/>
        </w:rPr>
        <w:t>По настоящему Контракту применяется обеспечение исполнения обязательств Застройщика, предусмотренное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настоящей документацией об электронном аукционе.</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7.2. В обеспечении исполнения обязательств Застройщика (залогодателя) по настоящему Контракту с момента государственной регистрации настоящего Контракта у Участника долевого строительства (залогодержателя) считаются находящимися в залоге предоставленные для строительства (создания) Дома, в состав которого входят Квартиры, указанные в п. 1.5 настоящего Контракта:</w:t>
      </w:r>
    </w:p>
    <w:p w:rsidR="005A3D49" w:rsidRPr="005A3D49" w:rsidRDefault="005A3D49" w:rsidP="005A3D49">
      <w:pPr>
        <w:numPr>
          <w:ilvl w:val="0"/>
          <w:numId w:val="27"/>
        </w:numPr>
        <w:autoSpaceDE w:val="0"/>
        <w:autoSpaceDN w:val="0"/>
        <w:adjustRightInd w:val="0"/>
        <w:ind w:left="0" w:firstLine="567"/>
        <w:jc w:val="both"/>
        <w:rPr>
          <w:color w:val="000000"/>
          <w:kern w:val="0"/>
          <w:sz w:val="22"/>
          <w:szCs w:val="22"/>
        </w:rPr>
      </w:pPr>
      <w:r w:rsidRPr="005A3D49">
        <w:rPr>
          <w:color w:val="000000"/>
          <w:kern w:val="0"/>
          <w:sz w:val="22"/>
          <w:szCs w:val="22"/>
        </w:rPr>
        <w:t>земельный участок;</w:t>
      </w:r>
    </w:p>
    <w:p w:rsidR="005A3D49" w:rsidRPr="005A3D49" w:rsidRDefault="005A3D49" w:rsidP="005A3D49">
      <w:pPr>
        <w:numPr>
          <w:ilvl w:val="0"/>
          <w:numId w:val="27"/>
        </w:numPr>
        <w:autoSpaceDE w:val="0"/>
        <w:autoSpaceDN w:val="0"/>
        <w:adjustRightInd w:val="0"/>
        <w:ind w:left="0" w:firstLine="567"/>
        <w:jc w:val="both"/>
        <w:rPr>
          <w:color w:val="000000"/>
          <w:kern w:val="0"/>
          <w:sz w:val="22"/>
          <w:szCs w:val="22"/>
        </w:rPr>
      </w:pPr>
      <w:r w:rsidRPr="005A3D49">
        <w:rPr>
          <w:color w:val="000000"/>
          <w:kern w:val="0"/>
          <w:sz w:val="22"/>
          <w:szCs w:val="22"/>
        </w:rPr>
        <w:t xml:space="preserve">объект незавершённого строительства – строящийся (создаваемый) Дом,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 xml:space="preserve">7.3. При государственной регистрации права собственности Застройщика на незавершённый строительством Дом,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 такой объект считается находящимся в залоге у Участника долевого строительства с момента государственной регистрации права собственности Застройщика.</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7.4. Залогом имущества обеспечивается исполнение следующих обязательств Застройщика:</w:t>
      </w:r>
    </w:p>
    <w:p w:rsidR="005A3D49" w:rsidRPr="005A3D49" w:rsidRDefault="005A3D49" w:rsidP="005A3D49">
      <w:pPr>
        <w:numPr>
          <w:ilvl w:val="0"/>
          <w:numId w:val="28"/>
        </w:numPr>
        <w:autoSpaceDE w:val="0"/>
        <w:autoSpaceDN w:val="0"/>
        <w:adjustRightInd w:val="0"/>
        <w:ind w:left="0" w:firstLine="567"/>
        <w:jc w:val="both"/>
        <w:rPr>
          <w:color w:val="000000"/>
          <w:kern w:val="0"/>
          <w:sz w:val="22"/>
          <w:szCs w:val="22"/>
        </w:rPr>
      </w:pPr>
      <w:r w:rsidRPr="005A3D49">
        <w:rPr>
          <w:color w:val="000000"/>
          <w:kern w:val="0"/>
          <w:sz w:val="22"/>
          <w:szCs w:val="22"/>
        </w:rPr>
        <w:t>возврат денежных средств, внесённых Участником долевого строительства;</w:t>
      </w:r>
    </w:p>
    <w:p w:rsidR="005A3D49" w:rsidRPr="005A3D49" w:rsidRDefault="005A3D49" w:rsidP="005A3D49">
      <w:pPr>
        <w:numPr>
          <w:ilvl w:val="0"/>
          <w:numId w:val="28"/>
        </w:numPr>
        <w:autoSpaceDE w:val="0"/>
        <w:autoSpaceDN w:val="0"/>
        <w:adjustRightInd w:val="0"/>
        <w:ind w:left="0" w:firstLine="567"/>
        <w:jc w:val="both"/>
        <w:rPr>
          <w:kern w:val="0"/>
          <w:sz w:val="22"/>
          <w:szCs w:val="22"/>
        </w:rPr>
      </w:pPr>
      <w:r w:rsidRPr="005A3D49">
        <w:rPr>
          <w:color w:val="000000"/>
          <w:kern w:val="0"/>
          <w:sz w:val="22"/>
          <w:szCs w:val="22"/>
        </w:rPr>
        <w:t>уплата Участнику долевого строительства денежных средств, причитающихся ему в возмещение убытков и (или) в качестве неустойки (штрафа, пеней)</w:t>
      </w:r>
      <w:r w:rsidRPr="005A3D49">
        <w:rPr>
          <w:kern w:val="0"/>
          <w:sz w:val="22"/>
          <w:szCs w:val="22"/>
        </w:rPr>
        <w:t xml:space="preserve"> вследствие неисполнения, просрочки исполнения или иного ненадлежащего исполнения обязательства по передаче Участнику долевого строительства Квартир, и иных денежных средств, причитающихся ему в соответствии с условиями настоящего Контракта.</w:t>
      </w:r>
    </w:p>
    <w:p w:rsidR="005A3D49" w:rsidRPr="005A3D49" w:rsidRDefault="005A3D49" w:rsidP="005A3D49">
      <w:pPr>
        <w:autoSpaceDE w:val="0"/>
        <w:autoSpaceDN w:val="0"/>
        <w:adjustRightInd w:val="0"/>
        <w:ind w:left="567"/>
        <w:jc w:val="both"/>
        <w:rPr>
          <w:color w:val="000000"/>
          <w:kern w:val="0"/>
          <w:sz w:val="22"/>
          <w:szCs w:val="22"/>
        </w:rPr>
      </w:pPr>
      <w:r w:rsidRPr="005A3D49">
        <w:rPr>
          <w:kern w:val="0"/>
          <w:sz w:val="22"/>
          <w:szCs w:val="22"/>
        </w:rPr>
        <w:t xml:space="preserve">7.5. С момента </w:t>
      </w:r>
      <w:r w:rsidRPr="005A3D49">
        <w:rPr>
          <w:color w:val="000000"/>
          <w:kern w:val="0"/>
          <w:sz w:val="22"/>
          <w:szCs w:val="22"/>
        </w:rPr>
        <w:t>подписания Сторонами Акта приёма-передачи Квартир право залога, возникшее на основании настоящего Контракта, не распространяется на Квартиры.</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 xml:space="preserve">7.6. К отношениям, вытекающим из залога, возникающего на основании настоящего Контракта, применяются положения Гражданского кодекса Российской Федерации и </w:t>
      </w:r>
      <w:r w:rsidRPr="005A3D49">
        <w:rPr>
          <w:color w:val="000000"/>
          <w:kern w:val="0"/>
          <w:sz w:val="22"/>
          <w:szCs w:val="22"/>
          <w:u w:val="single"/>
        </w:rPr>
        <w:t>Федерального закона от 16.07.1998 № 102-ФЗ «Об ипотеке (залоге недвижимости)».</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lastRenderedPageBreak/>
        <w:t>7.7. Взыскание на предмет залога может быть обращено не ранее чем через шесть месяцев после:</w:t>
      </w:r>
    </w:p>
    <w:p w:rsidR="005A3D49" w:rsidRPr="005A3D49" w:rsidRDefault="005A3D49" w:rsidP="005A3D49">
      <w:pPr>
        <w:numPr>
          <w:ilvl w:val="0"/>
          <w:numId w:val="29"/>
        </w:numPr>
        <w:autoSpaceDE w:val="0"/>
        <w:autoSpaceDN w:val="0"/>
        <w:adjustRightInd w:val="0"/>
        <w:ind w:left="0" w:firstLine="567"/>
        <w:jc w:val="both"/>
        <w:rPr>
          <w:color w:val="000000"/>
          <w:kern w:val="0"/>
          <w:sz w:val="22"/>
          <w:szCs w:val="22"/>
        </w:rPr>
      </w:pPr>
      <w:r w:rsidRPr="005A3D49">
        <w:rPr>
          <w:color w:val="000000"/>
          <w:kern w:val="0"/>
          <w:sz w:val="22"/>
          <w:szCs w:val="22"/>
        </w:rPr>
        <w:t>наступления предусмотренного настоящим Контрактом срока передачи Застройщиком Квартир;</w:t>
      </w:r>
    </w:p>
    <w:p w:rsidR="005A3D49" w:rsidRPr="005A3D49" w:rsidRDefault="005A3D49" w:rsidP="005A3D49">
      <w:pPr>
        <w:numPr>
          <w:ilvl w:val="0"/>
          <w:numId w:val="29"/>
        </w:numPr>
        <w:autoSpaceDE w:val="0"/>
        <w:autoSpaceDN w:val="0"/>
        <w:adjustRightInd w:val="0"/>
        <w:ind w:left="0" w:firstLine="567"/>
        <w:jc w:val="both"/>
        <w:rPr>
          <w:color w:val="000000"/>
          <w:kern w:val="0"/>
          <w:sz w:val="22"/>
          <w:szCs w:val="22"/>
        </w:rPr>
      </w:pPr>
      <w:r w:rsidRPr="005A3D49">
        <w:rPr>
          <w:color w:val="000000"/>
          <w:kern w:val="0"/>
          <w:sz w:val="22"/>
          <w:szCs w:val="22"/>
        </w:rPr>
        <w:t xml:space="preserve">прекращения или приостановления строительства (создания) Дома,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7.8. Взыскание на предмет залога может быть обращено в сроки, установленные п. 7.7. настоящего Контракта, независимо от сроков исполнения Застройщиком обязательств перед залогодержателями.</w:t>
      </w:r>
    </w:p>
    <w:p w:rsidR="005A3D49" w:rsidRPr="005A3D49" w:rsidRDefault="005A3D49" w:rsidP="005A3D49">
      <w:pPr>
        <w:autoSpaceDE w:val="0"/>
        <w:autoSpaceDN w:val="0"/>
        <w:adjustRightInd w:val="0"/>
        <w:ind w:firstLine="567"/>
        <w:jc w:val="both"/>
        <w:rPr>
          <w:szCs w:val="24"/>
          <w:lang w:eastAsia="ar-SA"/>
        </w:rPr>
      </w:pPr>
      <w:r w:rsidRPr="005A3D49">
        <w:rPr>
          <w:color w:val="000000"/>
          <w:kern w:val="0"/>
          <w:sz w:val="22"/>
          <w:szCs w:val="22"/>
        </w:rPr>
        <w:t>7.9.</w:t>
      </w:r>
      <w:r w:rsidRPr="005A3D49">
        <w:rPr>
          <w:rFonts w:eastAsia="SimSun"/>
          <w:szCs w:val="24"/>
          <w:lang w:eastAsia="zh-CN"/>
        </w:rPr>
        <w:t xml:space="preserve"> Исполнение обязательств Застройщика по передаче жилого дома Участнику долевого строительства в соответствии с Федеральным </w:t>
      </w:r>
      <w:r w:rsidRPr="005A3D49">
        <w:rPr>
          <w:szCs w:val="24"/>
          <w:lang w:eastAsia="ar-SA"/>
        </w:rPr>
        <w:t>законом № 214-ФЗ обеспечивается:</w:t>
      </w:r>
    </w:p>
    <w:p w:rsidR="005A3D49" w:rsidRPr="005A3D49" w:rsidRDefault="005A3D49" w:rsidP="005A3D49">
      <w:pPr>
        <w:autoSpaceDE w:val="0"/>
        <w:autoSpaceDN w:val="0"/>
        <w:adjustRightInd w:val="0"/>
        <w:ind w:firstLine="567"/>
        <w:jc w:val="both"/>
        <w:rPr>
          <w:rFonts w:eastAsia="SimSun"/>
          <w:szCs w:val="24"/>
          <w:lang w:eastAsia="zh-CN"/>
        </w:rPr>
      </w:pPr>
      <w:proofErr w:type="gramStart"/>
      <w:r w:rsidRPr="005A3D49">
        <w:rPr>
          <w:rFonts w:eastAsia="SimSun"/>
          <w:szCs w:val="24"/>
          <w:lang w:eastAsia="zh-CN"/>
        </w:rPr>
        <w:t xml:space="preserve">- страхованием гражданской ответственности Застройщика за неисполнение или ненадлежащее исполнение им обязательств по передаче жилого дома путем заключения договора страхования гражданской ответственности со страховой организацией, имеющей лицензию на осуществление этого вида страхования в соответствии с законодательством Российской Федерации о страховании и удовлетворяющей требованиям законодательства Российской Федерации, в порядке, предусмотренном статьей 15.2 Федерального </w:t>
      </w:r>
      <w:r w:rsidRPr="005A3D49">
        <w:rPr>
          <w:szCs w:val="24"/>
          <w:lang w:eastAsia="ar-SA"/>
        </w:rPr>
        <w:t>закона № 214-ФЗ</w:t>
      </w:r>
      <w:r w:rsidRPr="005A3D49">
        <w:rPr>
          <w:rFonts w:eastAsia="SimSun"/>
          <w:szCs w:val="24"/>
          <w:lang w:eastAsia="zh-CN"/>
        </w:rPr>
        <w:t>.</w:t>
      </w:r>
      <w:proofErr w:type="gramEnd"/>
    </w:p>
    <w:p w:rsidR="005A3D49" w:rsidRPr="005A3D49" w:rsidRDefault="005A3D49" w:rsidP="005A3D49">
      <w:pPr>
        <w:autoSpaceDE w:val="0"/>
        <w:autoSpaceDN w:val="0"/>
        <w:adjustRightInd w:val="0"/>
        <w:ind w:firstLine="567"/>
        <w:jc w:val="both"/>
        <w:rPr>
          <w:szCs w:val="24"/>
          <w:lang w:eastAsia="ar-SA"/>
        </w:rPr>
      </w:pPr>
      <w:r w:rsidRPr="005A3D49">
        <w:rPr>
          <w:szCs w:val="24"/>
        </w:rPr>
        <w:t>- поручительство банка в порядке, установленном статьей 15.1 ФЗ № 214-ФЗ</w:t>
      </w:r>
      <w:proofErr w:type="gramStart"/>
      <w:r w:rsidRPr="005A3D49">
        <w:rPr>
          <w:szCs w:val="24"/>
        </w:rPr>
        <w:t xml:space="preserve"> </w:t>
      </w:r>
      <w:r w:rsidRPr="005A3D49">
        <w:rPr>
          <w:szCs w:val="24"/>
          <w:lang w:eastAsia="ar-SA"/>
        </w:rPr>
        <w:t>.</w:t>
      </w:r>
      <w:proofErr w:type="gramEnd"/>
    </w:p>
    <w:p w:rsidR="005A3D49" w:rsidRPr="005A3D49" w:rsidRDefault="005A3D49" w:rsidP="005A3D49">
      <w:pPr>
        <w:autoSpaceDE w:val="0"/>
        <w:autoSpaceDN w:val="0"/>
        <w:adjustRightInd w:val="0"/>
        <w:ind w:firstLine="567"/>
        <w:jc w:val="both"/>
        <w:rPr>
          <w:color w:val="000000"/>
          <w:kern w:val="0"/>
          <w:sz w:val="22"/>
          <w:szCs w:val="22"/>
        </w:rPr>
      </w:pPr>
    </w:p>
    <w:p w:rsidR="005A3D49" w:rsidRPr="005A3D49" w:rsidRDefault="005A3D49" w:rsidP="005A3D49">
      <w:pPr>
        <w:keepLines/>
        <w:tabs>
          <w:tab w:val="left" w:pos="851"/>
          <w:tab w:val="left" w:pos="1134"/>
        </w:tabs>
        <w:jc w:val="center"/>
        <w:outlineLvl w:val="1"/>
        <w:rPr>
          <w:b/>
          <w:sz w:val="22"/>
          <w:szCs w:val="22"/>
        </w:rPr>
      </w:pPr>
      <w:r w:rsidRPr="005A3D49">
        <w:rPr>
          <w:b/>
          <w:sz w:val="22"/>
          <w:szCs w:val="22"/>
        </w:rPr>
        <w:t>8.   Обеспечение исполнения Контракта</w:t>
      </w:r>
    </w:p>
    <w:p w:rsidR="005A3D49" w:rsidRPr="005A3D49" w:rsidRDefault="005A3D49" w:rsidP="005A3D49">
      <w:pPr>
        <w:ind w:firstLine="567"/>
        <w:jc w:val="both"/>
        <w:rPr>
          <w:sz w:val="22"/>
          <w:szCs w:val="22"/>
        </w:rPr>
      </w:pPr>
      <w:bookmarkStart w:id="59" w:name="_ref_21936950"/>
      <w:r w:rsidRPr="005A3D49">
        <w:rPr>
          <w:rFonts w:eastAsia="Calibri"/>
          <w:sz w:val="22"/>
          <w:szCs w:val="22"/>
        </w:rPr>
        <w:t xml:space="preserve">8.1. </w:t>
      </w:r>
      <w:proofErr w:type="gramStart"/>
      <w:r w:rsidRPr="005A3D49">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43" w:history="1">
        <w:r w:rsidRPr="005A3D49">
          <w:rPr>
            <w:rFonts w:eastAsia="Calibri"/>
            <w:sz w:val="22"/>
            <w:szCs w:val="22"/>
          </w:rPr>
          <w:t>статьи 45</w:t>
        </w:r>
      </w:hyperlink>
      <w:r w:rsidRPr="005A3D49">
        <w:rPr>
          <w:rFonts w:eastAsia="Calibri"/>
          <w:sz w:val="22"/>
          <w:szCs w:val="22"/>
        </w:rPr>
        <w:t xml:space="preserve"> Федерального закона 44-ФЗ, или внесением денежных средств на счет с учетом требований части 1 ст. 37 Федерального закона № 44-ФЗ, </w:t>
      </w:r>
      <w:r w:rsidRPr="005A3D49">
        <w:rPr>
          <w:sz w:val="22"/>
          <w:szCs w:val="22"/>
        </w:rPr>
        <w:t xml:space="preserve">в размере 5% (пяти) процентов от начальной (максимальной) цены контракта, что </w:t>
      </w:r>
      <w:r w:rsidRPr="005A3D49">
        <w:rPr>
          <w:color w:val="000000" w:themeColor="text1"/>
          <w:sz w:val="22"/>
          <w:szCs w:val="22"/>
        </w:rPr>
        <w:t>составляет 114 </w:t>
      </w:r>
      <w:r>
        <w:rPr>
          <w:color w:val="000000" w:themeColor="text1"/>
          <w:sz w:val="22"/>
          <w:szCs w:val="22"/>
        </w:rPr>
        <w:t>52</w:t>
      </w:r>
      <w:r w:rsidRPr="005A3D49">
        <w:rPr>
          <w:color w:val="000000" w:themeColor="text1"/>
          <w:sz w:val="22"/>
          <w:szCs w:val="22"/>
        </w:rPr>
        <w:t>0,00</w:t>
      </w:r>
      <w:r w:rsidRPr="005A3D49">
        <w:rPr>
          <w:b/>
          <w:color w:val="000000" w:themeColor="text1"/>
          <w:sz w:val="22"/>
          <w:szCs w:val="22"/>
        </w:rPr>
        <w:t xml:space="preserve"> </w:t>
      </w:r>
      <w:r w:rsidRPr="005A3D49">
        <w:rPr>
          <w:color w:val="000000" w:themeColor="text1"/>
          <w:sz w:val="22"/>
          <w:szCs w:val="22"/>
        </w:rPr>
        <w:t>(</w:t>
      </w:r>
      <w:r w:rsidRPr="005A3D49">
        <w:rPr>
          <w:sz w:val="22"/>
          <w:szCs w:val="22"/>
        </w:rPr>
        <w:t xml:space="preserve">Сто четырнадцать тысяч </w:t>
      </w:r>
      <w:r>
        <w:rPr>
          <w:sz w:val="22"/>
          <w:szCs w:val="22"/>
        </w:rPr>
        <w:t>пятьсот двадцать</w:t>
      </w:r>
      <w:r w:rsidRPr="005A3D49">
        <w:rPr>
          <w:sz w:val="22"/>
          <w:szCs w:val="22"/>
        </w:rPr>
        <w:t xml:space="preserve">) рублей 00 копеек. </w:t>
      </w:r>
      <w:proofErr w:type="gramEnd"/>
    </w:p>
    <w:p w:rsidR="005A3D49" w:rsidRPr="005A3D49" w:rsidRDefault="005A3D49" w:rsidP="005A3D49">
      <w:pPr>
        <w:ind w:firstLine="567"/>
        <w:jc w:val="both"/>
        <w:rPr>
          <w:sz w:val="22"/>
          <w:szCs w:val="22"/>
        </w:rPr>
      </w:pPr>
      <w:r w:rsidRPr="005A3D49">
        <w:rPr>
          <w:sz w:val="22"/>
          <w:szCs w:val="22"/>
        </w:rPr>
        <w:t xml:space="preserve">8.2. </w:t>
      </w:r>
      <w:proofErr w:type="gramStart"/>
      <w:r w:rsidRPr="005A3D49">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5A3D49">
        <w:rPr>
          <w:sz w:val="22"/>
          <w:szCs w:val="22"/>
        </w:rPr>
        <w:t xml:space="preserve"> </w:t>
      </w:r>
      <w:proofErr w:type="gramStart"/>
      <w:r w:rsidRPr="005A3D49">
        <w:rPr>
          <w:sz w:val="22"/>
          <w:szCs w:val="22"/>
        </w:rPr>
        <w:t>электронном аукционе, но не менее чем в размере аванса (если контрактом предусмотрена выплата аванса), что составляет __________</w:t>
      </w:r>
      <w:r w:rsidRPr="005A3D49">
        <w:rPr>
          <w:b/>
          <w:sz w:val="22"/>
          <w:szCs w:val="22"/>
        </w:rPr>
        <w:t> рублей (___________________________) рублей ____копеек</w:t>
      </w:r>
      <w:r w:rsidRPr="005A3D49">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5A3D49">
        <w:rPr>
          <w:sz w:val="22"/>
          <w:szCs w:val="22"/>
        </w:rPr>
        <w:t xml:space="preserve"> </w:t>
      </w:r>
      <w:proofErr w:type="gramStart"/>
      <w:r w:rsidRPr="005A3D49">
        <w:rPr>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w:t>
      </w:r>
      <w:proofErr w:type="gramEnd"/>
      <w:r w:rsidRPr="005A3D49">
        <w:rPr>
          <w:sz w:val="22"/>
          <w:szCs w:val="22"/>
        </w:rPr>
        <w:t xml:space="preserve"> </w:t>
      </w:r>
      <w:proofErr w:type="gramStart"/>
      <w:r w:rsidRPr="005A3D49">
        <w:rPr>
          <w:sz w:val="22"/>
          <w:szCs w:val="22"/>
        </w:rPr>
        <w:t>или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D49">
        <w:rPr>
          <w:sz w:val="22"/>
          <w:szCs w:val="22"/>
        </w:rPr>
        <w:t xml:space="preserve"> В этих случаях цена одного из контрактов должна составлять не менее чем двадцать процентов цены.</w:t>
      </w:r>
    </w:p>
    <w:p w:rsidR="005A3D49" w:rsidRPr="005A3D49" w:rsidRDefault="005A3D49" w:rsidP="005A3D49">
      <w:pPr>
        <w:ind w:firstLine="567"/>
        <w:jc w:val="both"/>
        <w:rPr>
          <w:sz w:val="22"/>
          <w:szCs w:val="22"/>
        </w:rPr>
      </w:pPr>
      <w:r w:rsidRPr="005A3D49">
        <w:rPr>
          <w:sz w:val="22"/>
          <w:szCs w:val="22"/>
        </w:rPr>
        <w:t>8.3. Способ обеспечения исполнения контракта участником электронного аукциона, с которым заключается контракт, определяется самостоятельно.</w:t>
      </w:r>
    </w:p>
    <w:p w:rsidR="005A3D49" w:rsidRPr="005A3D49" w:rsidRDefault="005A3D49" w:rsidP="005A3D49">
      <w:pPr>
        <w:autoSpaceDE w:val="0"/>
        <w:autoSpaceDN w:val="0"/>
        <w:adjustRightInd w:val="0"/>
        <w:ind w:firstLine="567"/>
        <w:jc w:val="both"/>
        <w:rPr>
          <w:sz w:val="22"/>
          <w:szCs w:val="22"/>
        </w:rPr>
      </w:pPr>
      <w:r w:rsidRPr="005A3D49">
        <w:rPr>
          <w:sz w:val="22"/>
          <w:szCs w:val="22"/>
        </w:rPr>
        <w:t>8.4. Срок действия банковской гарантии должен превышать срок действия контракта не менее чем на один месяц.</w:t>
      </w:r>
    </w:p>
    <w:p w:rsidR="005A3D49" w:rsidRPr="005A3D49" w:rsidRDefault="005A3D49" w:rsidP="005A3D49">
      <w:pPr>
        <w:ind w:firstLine="567"/>
        <w:jc w:val="both"/>
        <w:rPr>
          <w:sz w:val="22"/>
          <w:szCs w:val="22"/>
        </w:rPr>
      </w:pPr>
      <w:r w:rsidRPr="005A3D49">
        <w:rPr>
          <w:rFonts w:eastAsia="Calibri"/>
          <w:sz w:val="22"/>
          <w:szCs w:val="22"/>
        </w:rPr>
        <w:t>8.5. Реквизиты для перечисления денежных средств:</w:t>
      </w:r>
    </w:p>
    <w:p w:rsidR="005A3D49" w:rsidRPr="005A3D49" w:rsidRDefault="005A3D49" w:rsidP="005A3D49">
      <w:pPr>
        <w:rPr>
          <w:sz w:val="22"/>
          <w:szCs w:val="22"/>
        </w:rPr>
      </w:pPr>
      <w:r w:rsidRPr="005A3D49">
        <w:rPr>
          <w:sz w:val="22"/>
          <w:szCs w:val="22"/>
        </w:rPr>
        <w:t>ИНН 1809007611  КПП 183701001</w:t>
      </w:r>
    </w:p>
    <w:p w:rsidR="005A3D49" w:rsidRPr="005A3D49" w:rsidRDefault="005A3D49" w:rsidP="005A3D49">
      <w:pPr>
        <w:rPr>
          <w:sz w:val="22"/>
          <w:szCs w:val="22"/>
        </w:rPr>
      </w:pPr>
      <w:r w:rsidRPr="005A3D49">
        <w:rPr>
          <w:sz w:val="22"/>
          <w:szCs w:val="22"/>
        </w:rPr>
        <w:t xml:space="preserve">ОГРН 1021800678635 </w:t>
      </w:r>
    </w:p>
    <w:p w:rsidR="005A3D49" w:rsidRPr="005A3D49" w:rsidRDefault="005A3D49" w:rsidP="005A3D49">
      <w:pPr>
        <w:rPr>
          <w:sz w:val="22"/>
          <w:szCs w:val="22"/>
        </w:rPr>
      </w:pPr>
      <w:r w:rsidRPr="005A3D49">
        <w:rPr>
          <w:sz w:val="22"/>
          <w:szCs w:val="22"/>
        </w:rPr>
        <w:t>ОКАТО 94230000000</w:t>
      </w:r>
    </w:p>
    <w:p w:rsidR="005A3D49" w:rsidRPr="005A3D49" w:rsidRDefault="005A3D49" w:rsidP="005A3D49">
      <w:pPr>
        <w:rPr>
          <w:sz w:val="22"/>
          <w:szCs w:val="22"/>
        </w:rPr>
      </w:pPr>
      <w:r w:rsidRPr="005A3D49">
        <w:rPr>
          <w:sz w:val="22"/>
          <w:szCs w:val="22"/>
        </w:rPr>
        <w:lastRenderedPageBreak/>
        <w:t>Управление финансов Администрации муниципального образования</w:t>
      </w:r>
    </w:p>
    <w:p w:rsidR="005A3D49" w:rsidRPr="005A3D49" w:rsidRDefault="005A3D49" w:rsidP="005A3D49">
      <w:pPr>
        <w:rPr>
          <w:sz w:val="22"/>
          <w:szCs w:val="22"/>
        </w:rPr>
      </w:pPr>
      <w:proofErr w:type="gramStart"/>
      <w:r w:rsidRPr="005A3D49">
        <w:rPr>
          <w:sz w:val="22"/>
          <w:szCs w:val="22"/>
        </w:rPr>
        <w:t xml:space="preserve">«Красногорский район» (Администрация муниципального образования </w:t>
      </w:r>
      <w:proofErr w:type="gramEnd"/>
    </w:p>
    <w:p w:rsidR="005A3D49" w:rsidRPr="005A3D49" w:rsidRDefault="005A3D49" w:rsidP="005A3D49">
      <w:pPr>
        <w:rPr>
          <w:sz w:val="22"/>
          <w:szCs w:val="22"/>
        </w:rPr>
      </w:pPr>
      <w:proofErr w:type="gramStart"/>
      <w:r w:rsidRPr="005A3D49">
        <w:rPr>
          <w:sz w:val="22"/>
          <w:szCs w:val="22"/>
        </w:rPr>
        <w:t>«Красногорский район» л/с 05526140000)</w:t>
      </w:r>
      <w:proofErr w:type="gramEnd"/>
    </w:p>
    <w:p w:rsidR="005A3D49" w:rsidRPr="005A3D49" w:rsidRDefault="005A3D49" w:rsidP="005A3D49">
      <w:pPr>
        <w:rPr>
          <w:sz w:val="22"/>
          <w:szCs w:val="22"/>
        </w:rPr>
      </w:pPr>
      <w:proofErr w:type="gramStart"/>
      <w:r w:rsidRPr="005A3D49">
        <w:rPr>
          <w:sz w:val="22"/>
          <w:szCs w:val="22"/>
        </w:rPr>
        <w:t>р</w:t>
      </w:r>
      <w:proofErr w:type="gramEnd"/>
      <w:r w:rsidRPr="005A3D49">
        <w:rPr>
          <w:sz w:val="22"/>
          <w:szCs w:val="22"/>
        </w:rPr>
        <w:t>/с 40302810368055030005</w:t>
      </w:r>
    </w:p>
    <w:p w:rsidR="005A3D49" w:rsidRPr="005A3D49" w:rsidRDefault="005A3D49" w:rsidP="005A3D49">
      <w:pPr>
        <w:rPr>
          <w:sz w:val="22"/>
          <w:szCs w:val="22"/>
        </w:rPr>
      </w:pPr>
      <w:r w:rsidRPr="005A3D49">
        <w:rPr>
          <w:sz w:val="22"/>
          <w:szCs w:val="22"/>
        </w:rPr>
        <w:t>к/с 30101810400000000601</w:t>
      </w:r>
    </w:p>
    <w:p w:rsidR="005A3D49" w:rsidRPr="005A3D49" w:rsidRDefault="005A3D49" w:rsidP="005A3D49">
      <w:pPr>
        <w:rPr>
          <w:sz w:val="22"/>
          <w:szCs w:val="22"/>
        </w:rPr>
      </w:pPr>
      <w:r w:rsidRPr="005A3D49">
        <w:rPr>
          <w:sz w:val="22"/>
          <w:szCs w:val="22"/>
        </w:rPr>
        <w:t>Отделение № 8618 Сбербанка России г. Ижевск</w:t>
      </w:r>
    </w:p>
    <w:p w:rsidR="005A3D49" w:rsidRPr="005A3D49" w:rsidRDefault="005A3D49" w:rsidP="005A3D49">
      <w:pPr>
        <w:snapToGrid w:val="0"/>
        <w:jc w:val="both"/>
        <w:rPr>
          <w:sz w:val="22"/>
          <w:szCs w:val="22"/>
        </w:rPr>
      </w:pPr>
      <w:r w:rsidRPr="005A3D49">
        <w:rPr>
          <w:sz w:val="22"/>
          <w:szCs w:val="22"/>
        </w:rPr>
        <w:t>БИК 049401601</w:t>
      </w:r>
    </w:p>
    <w:p w:rsidR="005A3D49" w:rsidRPr="005A3D49" w:rsidRDefault="005A3D49" w:rsidP="005A3D49">
      <w:pPr>
        <w:snapToGrid w:val="0"/>
        <w:jc w:val="both"/>
        <w:rPr>
          <w:sz w:val="22"/>
          <w:szCs w:val="22"/>
        </w:rPr>
      </w:pPr>
      <w:r w:rsidRPr="005A3D49">
        <w:rPr>
          <w:sz w:val="22"/>
          <w:szCs w:val="22"/>
        </w:rPr>
        <w:t>Код дохода 526 0000000000 0000 180</w:t>
      </w:r>
    </w:p>
    <w:p w:rsidR="005A3D49" w:rsidRPr="005A3D49" w:rsidRDefault="005A3D49" w:rsidP="005A3D49">
      <w:pPr>
        <w:ind w:firstLine="567"/>
        <w:jc w:val="both"/>
        <w:rPr>
          <w:sz w:val="22"/>
          <w:szCs w:val="22"/>
        </w:rPr>
      </w:pPr>
      <w:r w:rsidRPr="005A3D49">
        <w:rPr>
          <w:sz w:val="22"/>
          <w:szCs w:val="22"/>
        </w:rPr>
        <w:t>8.6. Денежные средства, внесенные в качестве обеспечения исполнения контракта, возвращаются Подрядчику Заказчиком после подписания Акта приема-передачи квартир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5A3D49" w:rsidRPr="005A3D49" w:rsidRDefault="005A3D49" w:rsidP="005A3D49">
      <w:pPr>
        <w:autoSpaceDE w:val="0"/>
        <w:autoSpaceDN w:val="0"/>
        <w:adjustRightInd w:val="0"/>
        <w:ind w:firstLine="567"/>
        <w:jc w:val="both"/>
        <w:rPr>
          <w:sz w:val="22"/>
          <w:szCs w:val="22"/>
        </w:rPr>
      </w:pPr>
      <w:r w:rsidRPr="005A3D49">
        <w:rPr>
          <w:sz w:val="22"/>
          <w:szCs w:val="22"/>
        </w:rPr>
        <w:t>8.7.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A3D49" w:rsidRDefault="005A3D49" w:rsidP="005A3D49">
      <w:pPr>
        <w:autoSpaceDE w:val="0"/>
        <w:autoSpaceDN w:val="0"/>
        <w:adjustRightInd w:val="0"/>
        <w:ind w:firstLine="567"/>
        <w:jc w:val="both"/>
        <w:rPr>
          <w:sz w:val="22"/>
          <w:szCs w:val="22"/>
        </w:rPr>
      </w:pPr>
      <w:r w:rsidRPr="005A3D49">
        <w:rPr>
          <w:sz w:val="22"/>
          <w:szCs w:val="22"/>
        </w:rPr>
        <w:t>8.8. Обеспечение исполнения контракта распространяется, в том числе, на обязательства по возврату авансового платежа (при его наличии) в случае неисполнения обязательств по контракту, уплате неустоек в виде штрафа, пени, предусмотренных контрактом, а также убытков, понесенных Заказчиком в связи с неисполнением или ненадлежащим исполнением Подрядчиком своих обязательств по контракту.</w:t>
      </w:r>
    </w:p>
    <w:p w:rsidR="005A3D49" w:rsidRPr="005A3D49" w:rsidRDefault="005A3D49" w:rsidP="005A3D49">
      <w:pPr>
        <w:autoSpaceDE w:val="0"/>
        <w:autoSpaceDN w:val="0"/>
        <w:adjustRightInd w:val="0"/>
        <w:ind w:firstLine="567"/>
        <w:jc w:val="both"/>
        <w:rPr>
          <w:sz w:val="22"/>
          <w:szCs w:val="22"/>
        </w:rPr>
      </w:pPr>
    </w:p>
    <w:p w:rsidR="005A3D49" w:rsidRPr="005A3D49" w:rsidRDefault="005A3D49" w:rsidP="005A3D49">
      <w:pPr>
        <w:tabs>
          <w:tab w:val="left" w:pos="851"/>
          <w:tab w:val="left" w:pos="993"/>
        </w:tabs>
        <w:jc w:val="center"/>
        <w:outlineLvl w:val="1"/>
        <w:rPr>
          <w:b/>
          <w:sz w:val="22"/>
          <w:szCs w:val="22"/>
        </w:rPr>
      </w:pPr>
      <w:bookmarkStart w:id="60" w:name="Par685"/>
      <w:bookmarkStart w:id="61" w:name="_ref_22360989"/>
      <w:bookmarkEnd w:id="59"/>
      <w:bookmarkEnd w:id="60"/>
      <w:r>
        <w:rPr>
          <w:b/>
          <w:sz w:val="22"/>
          <w:szCs w:val="22"/>
        </w:rPr>
        <w:t xml:space="preserve">       </w:t>
      </w:r>
      <w:r w:rsidRPr="005A3D49">
        <w:rPr>
          <w:b/>
          <w:sz w:val="22"/>
          <w:szCs w:val="22"/>
        </w:rPr>
        <w:t>9. Ответственность сторон</w:t>
      </w:r>
      <w:bookmarkEnd w:id="61"/>
      <w:r w:rsidRPr="005A3D49">
        <w:rPr>
          <w:b/>
          <w:sz w:val="22"/>
          <w:szCs w:val="22"/>
        </w:rPr>
        <w:t xml:space="preserve"> за неисполнение или ненадлежащее исполнение обязательств</w:t>
      </w:r>
      <w:bookmarkStart w:id="62" w:name="_ref_22428615"/>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 xml:space="preserve">9.1. В случае просрочки исполнения обязательств Подрядчиком по Контракту (в </w:t>
      </w:r>
      <w:proofErr w:type="spellStart"/>
      <w:r w:rsidRPr="005A3D49">
        <w:rPr>
          <w:sz w:val="22"/>
          <w:szCs w:val="22"/>
        </w:rPr>
        <w:t>т.ч</w:t>
      </w:r>
      <w:proofErr w:type="spellEnd"/>
      <w:r w:rsidRPr="005A3D49">
        <w:rPr>
          <w:sz w:val="22"/>
          <w:szCs w:val="22"/>
        </w:rPr>
        <w:t xml:space="preserve">. гарантийного обязательства) Заказчик вправе потребовать уплаты  пеней. Пени начисляются за каждый день просрочки </w:t>
      </w:r>
      <w:proofErr w:type="gramStart"/>
      <w:r w:rsidRPr="005A3D49">
        <w:rPr>
          <w:sz w:val="22"/>
          <w:szCs w:val="22"/>
        </w:rPr>
        <w:t>исполнения</w:t>
      </w:r>
      <w:proofErr w:type="gramEnd"/>
      <w:r w:rsidRPr="005A3D49">
        <w:rPr>
          <w:sz w:val="22"/>
          <w:szCs w:val="22"/>
        </w:rPr>
        <w:t xml:space="preserve"> Подрядчиком обязательств, начиная со дня, следующего за днем исполнения обязательств, и устанавливается Контрактом в размере одна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bookmarkStart w:id="63" w:name="_ref_22428617"/>
      <w:bookmarkEnd w:id="62"/>
      <w:r w:rsidRPr="005A3D49">
        <w:rPr>
          <w:sz w:val="22"/>
          <w:szCs w:val="22"/>
        </w:rPr>
        <w:t xml:space="preserve">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9.2. В случае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Заказчик  устанавливает штраф.</w:t>
      </w:r>
      <w:bookmarkEnd w:id="63"/>
      <w:r w:rsidRPr="005A3D49">
        <w:rPr>
          <w:sz w:val="22"/>
          <w:szCs w:val="22"/>
        </w:rPr>
        <w:t xml:space="preserve"> Размер штрафа устана</w:t>
      </w:r>
      <w:bookmarkStart w:id="64" w:name="_ref_22379452"/>
      <w:r w:rsidRPr="005A3D49">
        <w:rPr>
          <w:sz w:val="22"/>
          <w:szCs w:val="22"/>
        </w:rPr>
        <w:t xml:space="preserve">вливается Контрактом в размере 10% от цены Контракта.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9.3. В случае нарушения Подрядчиком обязательств по Контракту Заказчик вправе требовать возмещения только реального ущерба. Упущенная выгода не возмещается.</w:t>
      </w:r>
      <w:bookmarkStart w:id="65" w:name="_ref_22483856"/>
      <w:bookmarkEnd w:id="64"/>
      <w:r w:rsidRPr="005A3D49">
        <w:rPr>
          <w:sz w:val="22"/>
          <w:szCs w:val="22"/>
        </w:rPr>
        <w:t xml:space="preserve">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 xml:space="preserve">9.4. В случае просрочки выполнения работы Подрядчик вправе потребовать уплаты Заказчиком пеней. </w:t>
      </w:r>
      <w:proofErr w:type="gramStart"/>
      <w:r w:rsidRPr="005A3D49">
        <w:rPr>
          <w:sz w:val="22"/>
          <w:szCs w:val="22"/>
        </w:rPr>
        <w:t xml:space="preserve">Пеня начисляется за каждый день просрочки исполнения  обязательств,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roofErr w:type="gramEnd"/>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9.5. В случае за ненадлежащее исполнение Заказчиком обязательств по Контракту, за исключением просрочки исполнения обязательств, устанавливается штраф. Размер штрафа устанавливается Контрактом в размере 2,5% от цены Контракта.</w:t>
      </w:r>
      <w:bookmarkStart w:id="66" w:name="_ref_22379456"/>
      <w:bookmarkEnd w:id="65"/>
      <w:r w:rsidRPr="005A3D49">
        <w:rPr>
          <w:sz w:val="22"/>
          <w:szCs w:val="22"/>
        </w:rPr>
        <w:t xml:space="preserve">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9.6. В случае нарушения Заказчиком обязательств по Контракту Подрядчик вправе требовать возмещения только реального ущерба. Упущенная выгода не возмещается.</w:t>
      </w:r>
      <w:bookmarkStart w:id="67" w:name="_ref_22379458"/>
      <w:bookmarkEnd w:id="66"/>
      <w:r w:rsidRPr="005A3D49">
        <w:rPr>
          <w:sz w:val="22"/>
          <w:szCs w:val="22"/>
        </w:rPr>
        <w:t xml:space="preserve">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9.7.</w:t>
      </w:r>
      <w:bookmarkEnd w:id="67"/>
      <w:r w:rsidRPr="005A3D49">
        <w:rPr>
          <w:sz w:val="22"/>
          <w:szCs w:val="22"/>
        </w:rPr>
        <w:t xml:space="preserve">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3D49" w:rsidRPr="005A3D49" w:rsidRDefault="005A3D49" w:rsidP="005A3D49">
      <w:pPr>
        <w:rPr>
          <w:sz w:val="22"/>
          <w:szCs w:val="22"/>
        </w:rPr>
      </w:pPr>
    </w:p>
    <w:p w:rsidR="005A3D49" w:rsidRPr="005A3D49" w:rsidRDefault="005A3D49" w:rsidP="00420A3E">
      <w:pPr>
        <w:keepNext/>
        <w:keepLines/>
        <w:jc w:val="center"/>
        <w:outlineLvl w:val="0"/>
        <w:rPr>
          <w:b/>
          <w:sz w:val="22"/>
          <w:szCs w:val="22"/>
        </w:rPr>
      </w:pPr>
      <w:bookmarkStart w:id="68" w:name="_ref_22563524"/>
      <w:r w:rsidRPr="005A3D49">
        <w:rPr>
          <w:b/>
          <w:sz w:val="22"/>
          <w:szCs w:val="22"/>
        </w:rPr>
        <w:t>10. Изменение и расторжение </w:t>
      </w:r>
      <w:bookmarkEnd w:id="68"/>
      <w:r w:rsidRPr="005A3D49">
        <w:rPr>
          <w:b/>
          <w:sz w:val="22"/>
          <w:szCs w:val="22"/>
        </w:rPr>
        <w:t>контракта</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10.1. Изменение существенных условий контракта при его исполнении допускается по соглашению сторон в следующих случаях:</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lastRenderedPageBreak/>
        <w:t>а) при снижении цены контракта без изменения предусмотренных контрактом объема работ, качества работ и иных условий контракта;</w:t>
      </w:r>
    </w:p>
    <w:p w:rsidR="005A3D49" w:rsidRPr="005A3D49" w:rsidRDefault="005A3D49" w:rsidP="005A3D49">
      <w:pPr>
        <w:widowControl w:val="0"/>
        <w:autoSpaceDE w:val="0"/>
        <w:autoSpaceDN w:val="0"/>
        <w:adjustRightInd w:val="0"/>
        <w:ind w:firstLine="567"/>
        <w:jc w:val="both"/>
        <w:rPr>
          <w:sz w:val="22"/>
          <w:szCs w:val="22"/>
        </w:rPr>
      </w:pPr>
      <w:proofErr w:type="gramStart"/>
      <w:r w:rsidRPr="005A3D49">
        <w:rPr>
          <w:sz w:val="22"/>
          <w:szCs w:val="22"/>
        </w:rPr>
        <w:t>б) если по предложению Заказчика увеличиваются предусмотренные контрактом объем работ не более чем на десять процентов или уменьшаются предусмотренные контрактом объем работ не более чем на десять процентов.</w:t>
      </w:r>
      <w:proofErr w:type="gramEnd"/>
      <w:r w:rsidRPr="005A3D49">
        <w:rPr>
          <w:sz w:val="22"/>
          <w:szCs w:val="22"/>
        </w:rPr>
        <w:t xml:space="preserve"> При этом по соглашению сторон допускается изменение с учетом </w:t>
      </w:r>
      <w:proofErr w:type="gramStart"/>
      <w:r w:rsidRPr="005A3D49">
        <w:rPr>
          <w:sz w:val="22"/>
          <w:szCs w:val="22"/>
        </w:rPr>
        <w:t>положений бюджетного законодательства Российской Федерации цены контракта</w:t>
      </w:r>
      <w:proofErr w:type="gramEnd"/>
      <w:r w:rsidRPr="005A3D49">
        <w:rPr>
          <w:sz w:val="22"/>
          <w:szCs w:val="22"/>
        </w:rPr>
        <w:t xml:space="preserve"> пропорционально дополнительному объёму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 стороны контракта обязаны уменьшить цену контракта исходя из цены единицы работ. </w:t>
      </w:r>
      <w:proofErr w:type="gramStart"/>
      <w:r w:rsidRPr="005A3D49">
        <w:rPr>
          <w:sz w:val="22"/>
          <w:szCs w:val="22"/>
        </w:rPr>
        <w:t>Цена единицы дополнительных работ или цена единицы работы при уменьшении предусмотренного контрактом объема работ должна определяться как частное от деления первоначальной цены контракта на предусмотренное в контракте объем работ.</w:t>
      </w:r>
      <w:proofErr w:type="gramEnd"/>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sz w:val="22"/>
          <w:szCs w:val="22"/>
        </w:rPr>
        <w:t>в)</w:t>
      </w:r>
      <w:r w:rsidRPr="005A3D49">
        <w:rPr>
          <w:rFonts w:eastAsia="Calibri"/>
          <w:sz w:val="22"/>
          <w:szCs w:val="22"/>
          <w:lang w:eastAsia="en-US"/>
        </w:rPr>
        <w:t xml:space="preserve"> в случаях, предусмотренных </w:t>
      </w:r>
      <w:hyperlink r:id="rId44" w:history="1">
        <w:r w:rsidRPr="005A3D49">
          <w:rPr>
            <w:rFonts w:eastAsia="Calibri"/>
            <w:color w:val="000000"/>
            <w:sz w:val="22"/>
            <w:szCs w:val="22"/>
            <w:lang w:eastAsia="en-US"/>
          </w:rPr>
          <w:t>пунктом 6 статьи 161</w:t>
        </w:r>
      </w:hyperlink>
      <w:r w:rsidRPr="005A3D49">
        <w:rPr>
          <w:rFonts w:eastAsia="Calibri"/>
          <w:sz w:val="22"/>
          <w:szCs w:val="22"/>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45" w:history="1">
        <w:r w:rsidRPr="005A3D49">
          <w:rPr>
            <w:rFonts w:eastAsia="Calibri"/>
            <w:color w:val="000000"/>
            <w:sz w:val="22"/>
            <w:szCs w:val="22"/>
            <w:lang w:eastAsia="en-US"/>
          </w:rPr>
          <w:t>обеспечивает согласование</w:t>
        </w:r>
      </w:hyperlink>
      <w:r w:rsidRPr="005A3D49">
        <w:rPr>
          <w:rFonts w:eastAsia="Calibri"/>
          <w:sz w:val="22"/>
          <w:szCs w:val="22"/>
          <w:lang w:eastAsia="en-US"/>
        </w:rPr>
        <w:t xml:space="preserve"> новых условий контракта, в том числе цены и (или) сроков исполнения контракта и (или) объем </w:t>
      </w:r>
      <w:proofErr w:type="gramStart"/>
      <w:r w:rsidRPr="005A3D49">
        <w:rPr>
          <w:rFonts w:eastAsia="Calibri"/>
          <w:sz w:val="22"/>
          <w:szCs w:val="22"/>
          <w:lang w:eastAsia="en-US"/>
        </w:rPr>
        <w:t>работ</w:t>
      </w:r>
      <w:proofErr w:type="gramEnd"/>
      <w:r w:rsidRPr="005A3D49">
        <w:rPr>
          <w:rFonts w:eastAsia="Calibri"/>
          <w:sz w:val="22"/>
          <w:szCs w:val="22"/>
          <w:lang w:eastAsia="en-US"/>
        </w:rPr>
        <w:t xml:space="preserve"> предусмотренных контрактом.</w:t>
      </w:r>
    </w:p>
    <w:p w:rsidR="005A3D49" w:rsidRPr="005A3D49" w:rsidRDefault="005A3D49" w:rsidP="005A3D49">
      <w:pPr>
        <w:widowControl w:val="0"/>
        <w:autoSpaceDE w:val="0"/>
        <w:autoSpaceDN w:val="0"/>
        <w:adjustRightInd w:val="0"/>
        <w:ind w:firstLine="567"/>
        <w:jc w:val="both"/>
        <w:rPr>
          <w:sz w:val="22"/>
          <w:szCs w:val="22"/>
        </w:rPr>
      </w:pPr>
      <w:bookmarkStart w:id="69" w:name="Par1837"/>
      <w:bookmarkEnd w:id="69"/>
      <w:r w:rsidRPr="005A3D49">
        <w:rPr>
          <w:sz w:val="22"/>
          <w:szCs w:val="22"/>
        </w:rPr>
        <w:t>10.2.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10.3.В случае перемены Заказчика права и обязанности Заказчика, предусмотренные контрактом, переходят к новому Заказчику.</w:t>
      </w:r>
    </w:p>
    <w:p w:rsidR="005A3D49" w:rsidRPr="005A3D49" w:rsidRDefault="005A3D49" w:rsidP="005A3D49">
      <w:pPr>
        <w:autoSpaceDE w:val="0"/>
        <w:autoSpaceDN w:val="0"/>
        <w:adjustRightInd w:val="0"/>
        <w:ind w:firstLine="567"/>
        <w:jc w:val="both"/>
        <w:rPr>
          <w:sz w:val="22"/>
          <w:szCs w:val="22"/>
        </w:rPr>
      </w:pPr>
      <w:r w:rsidRPr="005A3D49">
        <w:rPr>
          <w:sz w:val="22"/>
          <w:szCs w:val="22"/>
        </w:rPr>
        <w:t>10.4.</w:t>
      </w:r>
      <w:r w:rsidRPr="005A3D49">
        <w:rPr>
          <w:rFonts w:eastAsia="Calibri"/>
          <w:sz w:val="22"/>
          <w:szCs w:val="22"/>
          <w:lang w:eastAsia="en-US"/>
        </w:rPr>
        <w:t xml:space="preserve"> При исполнении контракта по согласованию заказчика с  подрядчиком допускается оказание работ, качество,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10.6.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10.7. Если заказчиком проведена экспертиза оказанных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работ в заключени</w:t>
      </w:r>
      <w:proofErr w:type="gramStart"/>
      <w:r w:rsidRPr="005A3D49">
        <w:rPr>
          <w:sz w:val="22"/>
          <w:szCs w:val="22"/>
        </w:rPr>
        <w:t>и</w:t>
      </w:r>
      <w:proofErr w:type="gramEnd"/>
      <w:r w:rsidRPr="005A3D49">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10.8. </w:t>
      </w:r>
      <w:proofErr w:type="gramStart"/>
      <w:r w:rsidRPr="005A3D49">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5A3D49">
        <w:rPr>
          <w:sz w:val="22"/>
          <w:szCs w:val="22"/>
        </w:rPr>
        <w:t xml:space="preserve"> связи и доставки, </w:t>
      </w:r>
      <w:proofErr w:type="gramStart"/>
      <w:r w:rsidRPr="005A3D49">
        <w:rPr>
          <w:sz w:val="22"/>
          <w:szCs w:val="22"/>
        </w:rPr>
        <w:t>обеспечивающих</w:t>
      </w:r>
      <w:proofErr w:type="gramEnd"/>
      <w:r w:rsidRPr="005A3D49">
        <w:rPr>
          <w:sz w:val="22"/>
          <w:szCs w:val="22"/>
        </w:rPr>
        <w:t xml:space="preserve"> фиксирование такого уведомления и получение Заказчиком подтверждения о его вручении подрядчику. Датой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5A3D49">
        <w:rPr>
          <w:sz w:val="22"/>
          <w:szCs w:val="22"/>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A3D49">
        <w:rPr>
          <w:sz w:val="22"/>
          <w:szCs w:val="22"/>
        </w:rPr>
        <w:t>.</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10.9. Решение Заказчика об одностороннем отказе от исполнения контракта вступает в </w:t>
      </w:r>
      <w:proofErr w:type="gramStart"/>
      <w:r w:rsidRPr="005A3D49">
        <w:rPr>
          <w:sz w:val="22"/>
          <w:szCs w:val="22"/>
        </w:rPr>
        <w:t>силу</w:t>
      </w:r>
      <w:proofErr w:type="gramEnd"/>
      <w:r w:rsidRPr="005A3D49">
        <w:rPr>
          <w:sz w:val="22"/>
          <w:szCs w:val="22"/>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10.10. Заказчик отменяет не вступившее в силу решение об одностороннем отказе от исполнения контракта, если в течение десятидневного срока </w:t>
      </w:r>
      <w:proofErr w:type="gramStart"/>
      <w:r w:rsidRPr="005A3D49">
        <w:rPr>
          <w:sz w:val="22"/>
          <w:szCs w:val="22"/>
        </w:rPr>
        <w:t>с даты</w:t>
      </w:r>
      <w:proofErr w:type="gramEnd"/>
      <w:r w:rsidRPr="005A3D49">
        <w:rPr>
          <w:sz w:val="22"/>
          <w:szCs w:val="22"/>
        </w:rPr>
        <w:t xml:space="preserve"> надлежащего уведомления </w:t>
      </w:r>
      <w:r w:rsidRPr="005A3D49">
        <w:rPr>
          <w:sz w:val="22"/>
          <w:szCs w:val="22"/>
        </w:rPr>
        <w:lastRenderedPageBreak/>
        <w:t>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10.11. Заказчик принимает решение об одностороннем отказе от исполнения контракта, если в ходе исполнения контракта установлено, что Подрядчик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10.12. Если до расторжения контракта Подрядчик частично исполнил обязательства, предусмотренные контрактом, при заключении нового контракта объём оказанных работ должен быть уменьшен с учетом объема оказанных работ по расторгнутому контракту. При этом цена контракта должна быть уменьшена пропорционально объёму оказанных работ.</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10.13.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 xml:space="preserve">10.14. </w:t>
      </w:r>
      <w:proofErr w:type="gramStart"/>
      <w:r w:rsidRPr="005A3D49">
        <w:rPr>
          <w:rFonts w:eastAsia="Calibri"/>
          <w:sz w:val="22"/>
          <w:szCs w:val="22"/>
          <w:lang w:eastAsia="en-US"/>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5A3D49">
        <w:rPr>
          <w:rFonts w:eastAsia="Calibri"/>
          <w:sz w:val="22"/>
          <w:szCs w:val="22"/>
          <w:lang w:eastAsia="en-US"/>
        </w:rPr>
        <w:t xml:space="preserve">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 xml:space="preserve">10.15. Решение подрядчика об одностороннем отказе от исполнения контракта вступает в </w:t>
      </w:r>
      <w:proofErr w:type="gramStart"/>
      <w:r w:rsidRPr="005A3D49">
        <w:rPr>
          <w:rFonts w:eastAsia="Calibri"/>
          <w:sz w:val="22"/>
          <w:szCs w:val="22"/>
          <w:lang w:eastAsia="en-US"/>
        </w:rPr>
        <w:t>силу</w:t>
      </w:r>
      <w:proofErr w:type="gramEnd"/>
      <w:r w:rsidRPr="005A3D49">
        <w:rPr>
          <w:rFonts w:eastAsia="Calibri"/>
          <w:sz w:val="22"/>
          <w:szCs w:val="22"/>
          <w:lang w:eastAsia="en-US"/>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 xml:space="preserve">10.16.Подрядчик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A3D49">
        <w:rPr>
          <w:rFonts w:eastAsia="Calibri"/>
          <w:sz w:val="22"/>
          <w:szCs w:val="22"/>
          <w:lang w:eastAsia="en-US"/>
        </w:rPr>
        <w:t>решении</w:t>
      </w:r>
      <w:proofErr w:type="gramEnd"/>
      <w:r w:rsidRPr="005A3D49">
        <w:rPr>
          <w:rFonts w:eastAsia="Calibri"/>
          <w:sz w:val="22"/>
          <w:szCs w:val="22"/>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10.17.При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10.18. В случае расторжения контракта в связи с односторонним отказом подрядчиком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5A3D49" w:rsidRPr="005A3D49" w:rsidRDefault="005A3D49" w:rsidP="005A3D49">
      <w:pPr>
        <w:widowControl w:val="0"/>
        <w:autoSpaceDE w:val="0"/>
        <w:autoSpaceDN w:val="0"/>
        <w:adjustRightInd w:val="0"/>
        <w:ind w:firstLine="540"/>
        <w:jc w:val="both"/>
        <w:rPr>
          <w:sz w:val="22"/>
          <w:szCs w:val="22"/>
        </w:rPr>
      </w:pPr>
    </w:p>
    <w:p w:rsidR="005A3D49" w:rsidRPr="005A3D49" w:rsidRDefault="005A3D49" w:rsidP="005A3D49">
      <w:pPr>
        <w:keepNext/>
        <w:keepLines/>
        <w:jc w:val="center"/>
        <w:outlineLvl w:val="0"/>
        <w:rPr>
          <w:b/>
          <w:sz w:val="22"/>
          <w:szCs w:val="22"/>
        </w:rPr>
      </w:pPr>
      <w:bookmarkStart w:id="70" w:name="_ref_22811749"/>
      <w:r w:rsidRPr="005A3D49">
        <w:rPr>
          <w:b/>
          <w:sz w:val="22"/>
          <w:szCs w:val="22"/>
        </w:rPr>
        <w:t>11. Решение споров</w:t>
      </w:r>
      <w:bookmarkEnd w:id="70"/>
    </w:p>
    <w:p w:rsidR="005A3D49" w:rsidRPr="005A3D49" w:rsidRDefault="005A3D49" w:rsidP="005A3D49">
      <w:pPr>
        <w:tabs>
          <w:tab w:val="left" w:pos="993"/>
          <w:tab w:val="left" w:pos="1134"/>
        </w:tabs>
        <w:ind w:firstLine="567"/>
        <w:jc w:val="both"/>
        <w:outlineLvl w:val="1"/>
        <w:rPr>
          <w:sz w:val="22"/>
          <w:szCs w:val="22"/>
        </w:rPr>
      </w:pPr>
      <w:r w:rsidRPr="005A3D49">
        <w:rPr>
          <w:sz w:val="22"/>
          <w:szCs w:val="22"/>
        </w:rPr>
        <w:t>11.1. Спорные вопросы, возникающие в ходе исполнения настоящего Контракта, разрешаются путем переговоров. В случае невозможности урегулирования споров мирным путем, спорные вопросы передаются на рассмотрение в Арбитражный суд Удмуртской Республики.</w:t>
      </w:r>
    </w:p>
    <w:p w:rsidR="005A3D49" w:rsidRPr="005A3D49" w:rsidRDefault="005A3D49" w:rsidP="00D66F18">
      <w:pPr>
        <w:widowControl w:val="0"/>
        <w:autoSpaceDE w:val="0"/>
        <w:rPr>
          <w:b/>
          <w:bCs/>
          <w:sz w:val="22"/>
          <w:szCs w:val="22"/>
        </w:rPr>
      </w:pPr>
    </w:p>
    <w:p w:rsidR="00D66F18" w:rsidRDefault="00D66F18" w:rsidP="005A3D49">
      <w:pPr>
        <w:widowControl w:val="0"/>
        <w:autoSpaceDE w:val="0"/>
        <w:ind w:firstLine="709"/>
        <w:jc w:val="center"/>
        <w:rPr>
          <w:b/>
          <w:bCs/>
          <w:sz w:val="22"/>
          <w:szCs w:val="22"/>
        </w:rPr>
      </w:pPr>
    </w:p>
    <w:p w:rsidR="005A3D49" w:rsidRPr="005A3D49" w:rsidRDefault="005A3D49" w:rsidP="00420A3E">
      <w:pPr>
        <w:widowControl w:val="0"/>
        <w:autoSpaceDE w:val="0"/>
        <w:jc w:val="center"/>
        <w:rPr>
          <w:b/>
          <w:bCs/>
          <w:sz w:val="22"/>
          <w:szCs w:val="22"/>
        </w:rPr>
      </w:pPr>
      <w:r w:rsidRPr="005A3D49">
        <w:rPr>
          <w:b/>
          <w:bCs/>
          <w:sz w:val="22"/>
          <w:szCs w:val="22"/>
        </w:rPr>
        <w:t>12. Обстоятельства непреодолимой силы</w:t>
      </w:r>
    </w:p>
    <w:p w:rsidR="005A3D49" w:rsidRPr="005A3D49" w:rsidRDefault="005A3D49" w:rsidP="005A3D49">
      <w:pPr>
        <w:ind w:firstLine="567"/>
        <w:jc w:val="both"/>
        <w:rPr>
          <w:sz w:val="22"/>
          <w:szCs w:val="22"/>
        </w:rPr>
      </w:pPr>
      <w:r w:rsidRPr="005A3D49">
        <w:rPr>
          <w:sz w:val="22"/>
          <w:szCs w:val="22"/>
        </w:rPr>
        <w:t>12.1.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5A3D49" w:rsidRPr="005A3D49" w:rsidRDefault="005A3D49" w:rsidP="005A3D49">
      <w:pPr>
        <w:ind w:firstLine="567"/>
        <w:jc w:val="both"/>
        <w:rPr>
          <w:sz w:val="22"/>
          <w:szCs w:val="22"/>
        </w:rPr>
      </w:pPr>
      <w:r w:rsidRPr="005A3D49">
        <w:rPr>
          <w:sz w:val="22"/>
          <w:szCs w:val="22"/>
        </w:rPr>
        <w:t xml:space="preserve">12.2. К обстоятельствам, указанным в пункте 12.1 Контракта, в частности, относятся: стихийные бедствия, национальные и отраслевые забастовки, военные действия, эпидемии, акты </w:t>
      </w:r>
      <w:r w:rsidRPr="005A3D49">
        <w:rPr>
          <w:sz w:val="22"/>
          <w:szCs w:val="22"/>
        </w:rPr>
        <w:lastRenderedPageBreak/>
        <w:t>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5A3D49" w:rsidRPr="005A3D49" w:rsidRDefault="005A3D49" w:rsidP="005A3D49">
      <w:pPr>
        <w:ind w:firstLine="567"/>
        <w:jc w:val="both"/>
        <w:rPr>
          <w:sz w:val="22"/>
          <w:szCs w:val="22"/>
        </w:rPr>
      </w:pPr>
      <w:r w:rsidRPr="005A3D49">
        <w:rPr>
          <w:sz w:val="22"/>
          <w:szCs w:val="22"/>
        </w:rPr>
        <w:t>12.3.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12.2 Контракта.</w:t>
      </w:r>
    </w:p>
    <w:p w:rsidR="005A3D49" w:rsidRPr="005A3D49" w:rsidRDefault="005A3D49" w:rsidP="005A3D49">
      <w:pPr>
        <w:ind w:firstLine="567"/>
        <w:jc w:val="both"/>
        <w:rPr>
          <w:sz w:val="22"/>
          <w:szCs w:val="22"/>
        </w:rPr>
      </w:pPr>
    </w:p>
    <w:p w:rsidR="005A3D49" w:rsidRPr="005A3D49" w:rsidRDefault="005A3D49" w:rsidP="00420A3E">
      <w:pPr>
        <w:keepNext/>
        <w:keepLines/>
        <w:jc w:val="center"/>
        <w:outlineLvl w:val="0"/>
        <w:rPr>
          <w:b/>
          <w:sz w:val="22"/>
          <w:szCs w:val="22"/>
        </w:rPr>
      </w:pPr>
      <w:bookmarkStart w:id="71" w:name="_ref_23030044"/>
      <w:r w:rsidRPr="005A3D49">
        <w:rPr>
          <w:b/>
          <w:sz w:val="22"/>
          <w:szCs w:val="22"/>
        </w:rPr>
        <w:t>13. Заключительные положения</w:t>
      </w:r>
      <w:bookmarkEnd w:id="71"/>
    </w:p>
    <w:p w:rsidR="005A3D49" w:rsidRPr="005A3D49" w:rsidRDefault="005A3D49" w:rsidP="005A3D49">
      <w:pPr>
        <w:tabs>
          <w:tab w:val="left" w:pos="993"/>
        </w:tabs>
        <w:ind w:firstLine="567"/>
        <w:jc w:val="both"/>
        <w:outlineLvl w:val="1"/>
        <w:rPr>
          <w:sz w:val="22"/>
          <w:szCs w:val="22"/>
        </w:rPr>
      </w:pPr>
      <w:bookmarkStart w:id="72" w:name="_ref_23030047"/>
      <w:r w:rsidRPr="005A3D49">
        <w:rPr>
          <w:sz w:val="22"/>
          <w:szCs w:val="22"/>
        </w:rPr>
        <w:t>13.1. Настоящий Контра</w:t>
      </w:r>
      <w:proofErr w:type="gramStart"/>
      <w:r w:rsidRPr="005A3D49">
        <w:rPr>
          <w:sz w:val="22"/>
          <w:szCs w:val="22"/>
        </w:rPr>
        <w:t>кт вст</w:t>
      </w:r>
      <w:proofErr w:type="gramEnd"/>
      <w:r w:rsidRPr="005A3D49">
        <w:rPr>
          <w:sz w:val="22"/>
          <w:szCs w:val="22"/>
        </w:rPr>
        <w:t>упает в силу с момента подписания и действует до 31 декабря 2014 года.</w:t>
      </w:r>
      <w:bookmarkEnd w:id="72"/>
    </w:p>
    <w:p w:rsidR="005A3D49" w:rsidRPr="005A3D49" w:rsidRDefault="005A3D49" w:rsidP="005A3D49">
      <w:pPr>
        <w:tabs>
          <w:tab w:val="left" w:pos="993"/>
        </w:tabs>
        <w:ind w:firstLine="567"/>
        <w:jc w:val="both"/>
        <w:outlineLvl w:val="1"/>
        <w:rPr>
          <w:sz w:val="22"/>
          <w:szCs w:val="22"/>
        </w:rPr>
      </w:pPr>
      <w:r w:rsidRPr="005A3D49">
        <w:rPr>
          <w:sz w:val="22"/>
          <w:szCs w:val="22"/>
        </w:rPr>
        <w:t>13.2. Настоящий Контракт составлен в двух экземплярах, имеющих равную юридическую силу.</w:t>
      </w:r>
    </w:p>
    <w:p w:rsidR="005A3D49" w:rsidRPr="005A3D49" w:rsidRDefault="005A3D49" w:rsidP="005A3D49">
      <w:pPr>
        <w:tabs>
          <w:tab w:val="left" w:pos="993"/>
        </w:tabs>
        <w:ind w:firstLine="567"/>
        <w:jc w:val="both"/>
        <w:rPr>
          <w:sz w:val="22"/>
          <w:szCs w:val="22"/>
        </w:rPr>
      </w:pPr>
      <w:r w:rsidRPr="005A3D49">
        <w:rPr>
          <w:sz w:val="22"/>
          <w:szCs w:val="22"/>
        </w:rPr>
        <w:t>13.3. Любые изменения и дополнения к настоящему Контракту действительны лишь при условии, что они совершены в письменной форме и подписаны надлежащим образом. Приложения к настоящему Контракту составляют его неотъемлемую часть.</w:t>
      </w:r>
    </w:p>
    <w:p w:rsidR="005A3D49" w:rsidRPr="005A3D49" w:rsidRDefault="005A3D49" w:rsidP="005A3D49">
      <w:pPr>
        <w:keepNext/>
        <w:keepLines/>
        <w:spacing w:before="240" w:after="120" w:line="276" w:lineRule="auto"/>
        <w:jc w:val="center"/>
        <w:outlineLvl w:val="0"/>
        <w:rPr>
          <w:b/>
          <w:sz w:val="22"/>
          <w:szCs w:val="22"/>
        </w:rPr>
      </w:pPr>
      <w:bookmarkStart w:id="73" w:name="_ref_23191882"/>
      <w:r w:rsidRPr="005A3D49">
        <w:rPr>
          <w:b/>
          <w:sz w:val="22"/>
          <w:szCs w:val="22"/>
        </w:rPr>
        <w:t>14. Адреса и реквизиты сторо</w:t>
      </w:r>
      <w:bookmarkEnd w:id="73"/>
      <w:r w:rsidRPr="005A3D49">
        <w:rPr>
          <w:b/>
          <w:sz w:val="22"/>
          <w:szCs w:val="22"/>
        </w:rPr>
        <w:t>н</w:t>
      </w:r>
    </w:p>
    <w:tbl>
      <w:tblPr>
        <w:tblW w:w="0" w:type="auto"/>
        <w:tblLook w:val="04A0" w:firstRow="1" w:lastRow="0" w:firstColumn="1" w:lastColumn="0" w:noHBand="0" w:noVBand="1"/>
      </w:tblPr>
      <w:tblGrid>
        <w:gridCol w:w="4928"/>
        <w:gridCol w:w="4643"/>
      </w:tblGrid>
      <w:tr w:rsidR="005A3D49" w:rsidRPr="005A3D49" w:rsidTr="005A3D49">
        <w:tc>
          <w:tcPr>
            <w:tcW w:w="4928" w:type="dxa"/>
          </w:tcPr>
          <w:p w:rsidR="005A3D49" w:rsidRPr="005A3D49" w:rsidRDefault="005A3D49" w:rsidP="005A3D49">
            <w:pPr>
              <w:jc w:val="center"/>
              <w:rPr>
                <w:b/>
                <w:color w:val="000000"/>
                <w:sz w:val="20"/>
              </w:rPr>
            </w:pPr>
            <w:r w:rsidRPr="005A3D49">
              <w:rPr>
                <w:b/>
                <w:color w:val="000000"/>
                <w:sz w:val="20"/>
              </w:rPr>
              <w:t>Заказчик:</w:t>
            </w:r>
          </w:p>
        </w:tc>
        <w:tc>
          <w:tcPr>
            <w:tcW w:w="4644" w:type="dxa"/>
          </w:tcPr>
          <w:p w:rsidR="005A3D49" w:rsidRPr="005A3D49" w:rsidRDefault="005A3D49" w:rsidP="005A3D49">
            <w:pPr>
              <w:jc w:val="center"/>
              <w:rPr>
                <w:b/>
                <w:color w:val="000000"/>
                <w:sz w:val="20"/>
              </w:rPr>
            </w:pPr>
            <w:r w:rsidRPr="005A3D49">
              <w:rPr>
                <w:b/>
                <w:color w:val="000000"/>
                <w:sz w:val="20"/>
              </w:rPr>
              <w:t>Подрядчик:</w:t>
            </w:r>
          </w:p>
        </w:tc>
      </w:tr>
      <w:tr w:rsidR="005A3D49" w:rsidRPr="005A3D49" w:rsidTr="005A3D49">
        <w:tc>
          <w:tcPr>
            <w:tcW w:w="4928" w:type="dxa"/>
          </w:tcPr>
          <w:p w:rsidR="005A3D49" w:rsidRPr="005A3D49" w:rsidRDefault="005A3D49" w:rsidP="005A3D49">
            <w:pPr>
              <w:autoSpaceDN w:val="0"/>
              <w:adjustRightInd w:val="0"/>
              <w:jc w:val="center"/>
              <w:rPr>
                <w:b/>
                <w:sz w:val="20"/>
              </w:rPr>
            </w:pPr>
            <w:r w:rsidRPr="005A3D49">
              <w:rPr>
                <w:b/>
                <w:sz w:val="20"/>
              </w:rPr>
              <w:t>Администрация муниципального образования «Красногорский район»</w:t>
            </w:r>
          </w:p>
          <w:p w:rsidR="005A3D49" w:rsidRPr="005A3D49" w:rsidRDefault="005A3D49" w:rsidP="005A3D49">
            <w:pPr>
              <w:autoSpaceDN w:val="0"/>
              <w:adjustRightInd w:val="0"/>
              <w:rPr>
                <w:sz w:val="20"/>
              </w:rPr>
            </w:pPr>
            <w:r w:rsidRPr="005A3D49">
              <w:rPr>
                <w:sz w:val="20"/>
              </w:rPr>
              <w:t xml:space="preserve">ИНН 1815001093, КПП 183701001                          Адрес:427650, Удмуртская Республика, с. Красногорское, ул. Ленина, 64                                     </w:t>
            </w:r>
          </w:p>
          <w:p w:rsidR="005A3D49" w:rsidRPr="005A3D49" w:rsidRDefault="005A3D49" w:rsidP="005A3D49">
            <w:pPr>
              <w:autoSpaceDN w:val="0"/>
              <w:adjustRightInd w:val="0"/>
              <w:rPr>
                <w:sz w:val="20"/>
              </w:rPr>
            </w:pPr>
            <w:r w:rsidRPr="005A3D49">
              <w:rPr>
                <w:sz w:val="20"/>
              </w:rPr>
              <w:t xml:space="preserve">Тел.\факс 8 (34164) 2-16-00, 2-17-51 </w:t>
            </w:r>
          </w:p>
          <w:p w:rsidR="005A3D49" w:rsidRPr="005A3D49" w:rsidRDefault="005A3D49" w:rsidP="005A3D49">
            <w:pPr>
              <w:autoSpaceDN w:val="0"/>
              <w:adjustRightInd w:val="0"/>
              <w:rPr>
                <w:sz w:val="20"/>
              </w:rPr>
            </w:pPr>
            <w:r w:rsidRPr="005A3D49">
              <w:rPr>
                <w:sz w:val="20"/>
              </w:rPr>
              <w:t xml:space="preserve">УФК по Удмуртской Республике (ОФК 15, УФ Администрации Красногорского района  </w:t>
            </w:r>
            <w:proofErr w:type="gramStart"/>
            <w:r w:rsidRPr="005A3D49">
              <w:rPr>
                <w:sz w:val="20"/>
              </w:rPr>
              <w:t>л</w:t>
            </w:r>
            <w:proofErr w:type="gramEnd"/>
            <w:r w:rsidRPr="005A3D49">
              <w:rPr>
                <w:sz w:val="20"/>
              </w:rPr>
              <w:t>/с 02133025810 Администрация Красногорского района  л/с 03526140001)</w:t>
            </w:r>
          </w:p>
          <w:p w:rsidR="005A3D49" w:rsidRPr="005A3D49" w:rsidRDefault="005A3D49" w:rsidP="005A3D49">
            <w:pPr>
              <w:autoSpaceDN w:val="0"/>
              <w:adjustRightInd w:val="0"/>
              <w:rPr>
                <w:sz w:val="20"/>
              </w:rPr>
            </w:pPr>
            <w:r w:rsidRPr="005A3D49">
              <w:rPr>
                <w:sz w:val="20"/>
              </w:rPr>
              <w:t xml:space="preserve"> </w:t>
            </w:r>
            <w:proofErr w:type="gramStart"/>
            <w:r w:rsidRPr="005A3D49">
              <w:rPr>
                <w:sz w:val="20"/>
              </w:rPr>
              <w:t>р</w:t>
            </w:r>
            <w:proofErr w:type="gramEnd"/>
            <w:r w:rsidRPr="005A3D49">
              <w:rPr>
                <w:sz w:val="20"/>
              </w:rPr>
              <w:t xml:space="preserve">\с 40204810500000000016                             </w:t>
            </w:r>
          </w:p>
          <w:p w:rsidR="005A3D49" w:rsidRPr="005A3D49" w:rsidRDefault="005A3D49" w:rsidP="005A3D49">
            <w:pPr>
              <w:autoSpaceDN w:val="0"/>
              <w:adjustRightInd w:val="0"/>
              <w:rPr>
                <w:sz w:val="20"/>
              </w:rPr>
            </w:pPr>
            <w:r w:rsidRPr="005A3D49">
              <w:rPr>
                <w:sz w:val="20"/>
              </w:rPr>
              <w:t xml:space="preserve"> ГРКЦ НБ Удмуртской Республики Банка России                      г. Ижевск </w:t>
            </w:r>
          </w:p>
          <w:p w:rsidR="005A3D49" w:rsidRPr="005A3D49" w:rsidRDefault="005A3D49" w:rsidP="005A3D49">
            <w:pPr>
              <w:autoSpaceDN w:val="0"/>
              <w:adjustRightInd w:val="0"/>
              <w:rPr>
                <w:sz w:val="20"/>
              </w:rPr>
            </w:pPr>
            <w:r w:rsidRPr="005A3D49">
              <w:rPr>
                <w:sz w:val="20"/>
              </w:rPr>
              <w:t>БИК 049401001</w:t>
            </w:r>
          </w:p>
          <w:p w:rsidR="005A3D49" w:rsidRPr="005A3D49" w:rsidRDefault="005A3D49" w:rsidP="005A3D49">
            <w:pPr>
              <w:autoSpaceDN w:val="0"/>
              <w:adjustRightInd w:val="0"/>
              <w:rPr>
                <w:sz w:val="20"/>
              </w:rPr>
            </w:pPr>
          </w:p>
          <w:p w:rsidR="005A3D49" w:rsidRPr="005A3D49" w:rsidRDefault="005A3D49" w:rsidP="005A3D49">
            <w:pPr>
              <w:autoSpaceDN w:val="0"/>
              <w:adjustRightInd w:val="0"/>
              <w:rPr>
                <w:sz w:val="20"/>
              </w:rPr>
            </w:pPr>
            <w:r w:rsidRPr="005A3D49">
              <w:rPr>
                <w:sz w:val="20"/>
              </w:rPr>
              <w:t xml:space="preserve"> Глава Администрации ________В.И. Бабинцев</w:t>
            </w:r>
          </w:p>
          <w:p w:rsidR="005A3D49" w:rsidRPr="005A3D49" w:rsidRDefault="005A3D49" w:rsidP="005A3D49">
            <w:pPr>
              <w:autoSpaceDN w:val="0"/>
              <w:adjustRightInd w:val="0"/>
              <w:rPr>
                <w:color w:val="FF0000"/>
                <w:sz w:val="20"/>
              </w:rPr>
            </w:pPr>
            <w:r w:rsidRPr="005A3D49">
              <w:rPr>
                <w:sz w:val="20"/>
              </w:rPr>
              <w:t xml:space="preserve">                                     </w:t>
            </w:r>
            <w:proofErr w:type="spellStart"/>
            <w:r w:rsidRPr="005A3D49">
              <w:rPr>
                <w:sz w:val="20"/>
              </w:rPr>
              <w:t>м.п</w:t>
            </w:r>
            <w:proofErr w:type="spellEnd"/>
            <w:r w:rsidRPr="005A3D49">
              <w:rPr>
                <w:sz w:val="20"/>
              </w:rPr>
              <w:t>.</w:t>
            </w:r>
          </w:p>
        </w:tc>
        <w:tc>
          <w:tcPr>
            <w:tcW w:w="4644" w:type="dxa"/>
          </w:tcPr>
          <w:p w:rsidR="005A3D49" w:rsidRPr="005A3D49" w:rsidRDefault="005A3D49" w:rsidP="005A3D49">
            <w:pPr>
              <w:rPr>
                <w:color w:val="FF0000"/>
                <w:sz w:val="20"/>
              </w:rPr>
            </w:pPr>
          </w:p>
        </w:tc>
      </w:tr>
    </w:tbl>
    <w:p w:rsidR="005A3D49" w:rsidRPr="005A3D49" w:rsidRDefault="005A3D49" w:rsidP="005A3D49">
      <w:pPr>
        <w:autoSpaceDE w:val="0"/>
        <w:autoSpaceDN w:val="0"/>
        <w:adjustRightInd w:val="0"/>
        <w:rPr>
          <w:b/>
          <w:bCs/>
          <w:color w:val="FF0000"/>
          <w:kern w:val="0"/>
          <w:sz w:val="20"/>
        </w:rPr>
      </w:pPr>
    </w:p>
    <w:p w:rsidR="005A3D49" w:rsidRPr="005A3D49" w:rsidRDefault="005A3D49" w:rsidP="005A3D49">
      <w:pPr>
        <w:autoSpaceDE w:val="0"/>
        <w:autoSpaceDN w:val="0"/>
        <w:adjustRightInd w:val="0"/>
        <w:rPr>
          <w:b/>
          <w:bCs/>
          <w:color w:val="FF0000"/>
          <w:kern w:val="0"/>
          <w:sz w:val="20"/>
        </w:rPr>
      </w:pPr>
    </w:p>
    <w:p w:rsidR="005A3D49" w:rsidRPr="005A3D49" w:rsidRDefault="005A3D49" w:rsidP="005A3D49">
      <w:pPr>
        <w:autoSpaceDE w:val="0"/>
        <w:autoSpaceDN w:val="0"/>
        <w:adjustRightInd w:val="0"/>
        <w:rPr>
          <w:b/>
          <w:bCs/>
          <w:color w:val="FF0000"/>
          <w:kern w:val="0"/>
          <w:sz w:val="20"/>
        </w:rPr>
      </w:pPr>
    </w:p>
    <w:p w:rsidR="005A3D49" w:rsidRPr="005A3D49" w:rsidRDefault="005A3D49" w:rsidP="005A3D49">
      <w:pPr>
        <w:autoSpaceDE w:val="0"/>
        <w:autoSpaceDN w:val="0"/>
        <w:adjustRightInd w:val="0"/>
        <w:rPr>
          <w:b/>
          <w:bCs/>
          <w:color w:val="FF0000"/>
          <w:kern w:val="0"/>
          <w:sz w:val="20"/>
        </w:rPr>
      </w:pPr>
    </w:p>
    <w:p w:rsidR="005A3D49" w:rsidRPr="005A3D49" w:rsidRDefault="005A3D49" w:rsidP="005A3D49">
      <w:pPr>
        <w:autoSpaceDE w:val="0"/>
        <w:autoSpaceDN w:val="0"/>
        <w:adjustRightInd w:val="0"/>
        <w:rPr>
          <w:b/>
          <w:bCs/>
          <w:color w:val="FF0000"/>
          <w:kern w:val="0"/>
          <w:sz w:val="20"/>
        </w:rPr>
      </w:pPr>
    </w:p>
    <w:p w:rsidR="005A3D49" w:rsidRPr="005A3D49" w:rsidRDefault="005A3D49" w:rsidP="005A3D49">
      <w:pPr>
        <w:autoSpaceDE w:val="0"/>
        <w:autoSpaceDN w:val="0"/>
        <w:adjustRightInd w:val="0"/>
        <w:rPr>
          <w:b/>
          <w:bCs/>
          <w:color w:val="FF0000"/>
          <w:kern w:val="0"/>
          <w:sz w:val="20"/>
        </w:rPr>
      </w:pPr>
    </w:p>
    <w:p w:rsidR="005A3D49" w:rsidRPr="005A3D49" w:rsidRDefault="005A3D49" w:rsidP="005A3D49">
      <w:pPr>
        <w:autoSpaceDE w:val="0"/>
        <w:autoSpaceDN w:val="0"/>
        <w:adjustRightInd w:val="0"/>
        <w:rPr>
          <w:b/>
          <w:bCs/>
          <w:color w:val="FF0000"/>
          <w:kern w:val="0"/>
          <w:sz w:val="20"/>
        </w:rPr>
      </w:pPr>
    </w:p>
    <w:p w:rsidR="005A3D49" w:rsidRPr="005A3D49" w:rsidRDefault="005A3D49" w:rsidP="00D66F18">
      <w:pPr>
        <w:autoSpaceDE w:val="0"/>
        <w:autoSpaceDN w:val="0"/>
        <w:adjustRightInd w:val="0"/>
        <w:rPr>
          <w:b/>
          <w:bCs/>
          <w:color w:val="000000"/>
          <w:kern w:val="0"/>
          <w:sz w:val="20"/>
        </w:rPr>
      </w:pPr>
    </w:p>
    <w:p w:rsidR="00D66F18" w:rsidRDefault="00D66F18" w:rsidP="00D66F18">
      <w:pPr>
        <w:autoSpaceDE w:val="0"/>
        <w:autoSpaceDN w:val="0"/>
        <w:adjustRightInd w:val="0"/>
        <w:rPr>
          <w:b/>
          <w:bCs/>
          <w:color w:val="000000"/>
          <w:kern w:val="0"/>
          <w:sz w:val="20"/>
        </w:rPr>
      </w:pPr>
    </w:p>
    <w:p w:rsidR="00D66F18" w:rsidRDefault="00D66F18" w:rsidP="00D66F18">
      <w:pPr>
        <w:autoSpaceDE w:val="0"/>
        <w:autoSpaceDN w:val="0"/>
        <w:adjustRightInd w:val="0"/>
        <w:rPr>
          <w:b/>
          <w:bCs/>
          <w:color w:val="000000"/>
          <w:kern w:val="0"/>
          <w:sz w:val="20"/>
        </w:rPr>
      </w:pPr>
    </w:p>
    <w:p w:rsidR="00D66F18" w:rsidRDefault="00D66F18" w:rsidP="00D66F18">
      <w:pPr>
        <w:autoSpaceDE w:val="0"/>
        <w:autoSpaceDN w:val="0"/>
        <w:adjustRightInd w:val="0"/>
        <w:rPr>
          <w:b/>
          <w:bCs/>
          <w:color w:val="000000"/>
          <w:kern w:val="0"/>
          <w:sz w:val="20"/>
        </w:rPr>
      </w:pPr>
    </w:p>
    <w:p w:rsidR="00D66F18" w:rsidRDefault="00D66F18" w:rsidP="00D66F18">
      <w:pPr>
        <w:autoSpaceDE w:val="0"/>
        <w:autoSpaceDN w:val="0"/>
        <w:adjustRightInd w:val="0"/>
        <w:rPr>
          <w:b/>
          <w:bCs/>
          <w:color w:val="000000"/>
          <w:kern w:val="0"/>
          <w:sz w:val="20"/>
        </w:rPr>
      </w:pPr>
    </w:p>
    <w:p w:rsidR="00D66F18" w:rsidRDefault="00D66F18" w:rsidP="00D66F18">
      <w:pPr>
        <w:autoSpaceDE w:val="0"/>
        <w:autoSpaceDN w:val="0"/>
        <w:adjustRightInd w:val="0"/>
        <w:rPr>
          <w:b/>
          <w:bCs/>
          <w:color w:val="000000"/>
          <w:kern w:val="0"/>
          <w:sz w:val="20"/>
        </w:rPr>
      </w:pPr>
    </w:p>
    <w:p w:rsidR="00D66F18" w:rsidRDefault="00D66F18" w:rsidP="00D66F18">
      <w:pPr>
        <w:autoSpaceDE w:val="0"/>
        <w:autoSpaceDN w:val="0"/>
        <w:adjustRightInd w:val="0"/>
        <w:rPr>
          <w:b/>
          <w:bCs/>
          <w:color w:val="000000"/>
          <w:kern w:val="0"/>
          <w:sz w:val="20"/>
        </w:rPr>
      </w:pPr>
    </w:p>
    <w:p w:rsidR="00D66F18" w:rsidRDefault="00D66F18" w:rsidP="00D66F18">
      <w:pPr>
        <w:autoSpaceDE w:val="0"/>
        <w:autoSpaceDN w:val="0"/>
        <w:adjustRightInd w:val="0"/>
        <w:rPr>
          <w:b/>
          <w:bCs/>
          <w:color w:val="000000"/>
          <w:kern w:val="0"/>
          <w:sz w:val="20"/>
        </w:rPr>
      </w:pPr>
    </w:p>
    <w:p w:rsidR="00420A3E" w:rsidRDefault="00420A3E" w:rsidP="00D66F18">
      <w:pPr>
        <w:autoSpaceDE w:val="0"/>
        <w:autoSpaceDN w:val="0"/>
        <w:adjustRightInd w:val="0"/>
        <w:rPr>
          <w:b/>
          <w:bCs/>
          <w:color w:val="000000"/>
          <w:kern w:val="0"/>
          <w:sz w:val="20"/>
        </w:rPr>
      </w:pPr>
    </w:p>
    <w:p w:rsidR="00420A3E" w:rsidRDefault="00420A3E" w:rsidP="00D66F18">
      <w:pPr>
        <w:autoSpaceDE w:val="0"/>
        <w:autoSpaceDN w:val="0"/>
        <w:adjustRightInd w:val="0"/>
        <w:rPr>
          <w:b/>
          <w:bCs/>
          <w:color w:val="000000"/>
          <w:kern w:val="0"/>
          <w:sz w:val="20"/>
        </w:rPr>
      </w:pPr>
    </w:p>
    <w:p w:rsidR="00420A3E" w:rsidRDefault="00420A3E" w:rsidP="00D66F18">
      <w:pPr>
        <w:autoSpaceDE w:val="0"/>
        <w:autoSpaceDN w:val="0"/>
        <w:adjustRightInd w:val="0"/>
        <w:rPr>
          <w:b/>
          <w:bCs/>
          <w:color w:val="000000"/>
          <w:kern w:val="0"/>
          <w:sz w:val="20"/>
        </w:rPr>
      </w:pPr>
    </w:p>
    <w:p w:rsidR="00420A3E" w:rsidRDefault="00420A3E" w:rsidP="00D66F18">
      <w:pPr>
        <w:autoSpaceDE w:val="0"/>
        <w:autoSpaceDN w:val="0"/>
        <w:adjustRightInd w:val="0"/>
        <w:rPr>
          <w:b/>
          <w:bCs/>
          <w:color w:val="000000"/>
          <w:kern w:val="0"/>
          <w:sz w:val="20"/>
        </w:rPr>
      </w:pPr>
    </w:p>
    <w:p w:rsidR="00420A3E" w:rsidRDefault="00420A3E" w:rsidP="00D66F18">
      <w:pPr>
        <w:autoSpaceDE w:val="0"/>
        <w:autoSpaceDN w:val="0"/>
        <w:adjustRightInd w:val="0"/>
        <w:rPr>
          <w:b/>
          <w:bCs/>
          <w:color w:val="000000"/>
          <w:kern w:val="0"/>
          <w:sz w:val="20"/>
        </w:rPr>
      </w:pPr>
    </w:p>
    <w:p w:rsidR="00420A3E" w:rsidRDefault="00420A3E" w:rsidP="00D66F18">
      <w:pPr>
        <w:autoSpaceDE w:val="0"/>
        <w:autoSpaceDN w:val="0"/>
        <w:adjustRightInd w:val="0"/>
        <w:rPr>
          <w:b/>
          <w:bCs/>
          <w:color w:val="000000"/>
          <w:kern w:val="0"/>
          <w:sz w:val="20"/>
        </w:rPr>
      </w:pPr>
    </w:p>
    <w:p w:rsidR="00420A3E" w:rsidRDefault="00420A3E" w:rsidP="00D66F18">
      <w:pPr>
        <w:autoSpaceDE w:val="0"/>
        <w:autoSpaceDN w:val="0"/>
        <w:adjustRightInd w:val="0"/>
        <w:rPr>
          <w:b/>
          <w:bCs/>
          <w:color w:val="000000"/>
          <w:kern w:val="0"/>
          <w:sz w:val="20"/>
        </w:rPr>
      </w:pPr>
    </w:p>
    <w:p w:rsidR="00420A3E" w:rsidRDefault="00420A3E" w:rsidP="00D66F18">
      <w:pPr>
        <w:autoSpaceDE w:val="0"/>
        <w:autoSpaceDN w:val="0"/>
        <w:adjustRightInd w:val="0"/>
        <w:rPr>
          <w:b/>
          <w:bCs/>
          <w:color w:val="000000"/>
          <w:kern w:val="0"/>
          <w:sz w:val="20"/>
        </w:rPr>
      </w:pPr>
    </w:p>
    <w:p w:rsidR="00D66F18" w:rsidRDefault="00D66F18" w:rsidP="00D66F18">
      <w:pPr>
        <w:autoSpaceDE w:val="0"/>
        <w:autoSpaceDN w:val="0"/>
        <w:adjustRightInd w:val="0"/>
        <w:rPr>
          <w:b/>
          <w:bCs/>
          <w:color w:val="000000"/>
          <w:kern w:val="0"/>
          <w:sz w:val="20"/>
        </w:rPr>
      </w:pPr>
    </w:p>
    <w:p w:rsidR="00420A3E" w:rsidRDefault="00420A3E" w:rsidP="00D66F18">
      <w:pPr>
        <w:autoSpaceDE w:val="0"/>
        <w:autoSpaceDN w:val="0"/>
        <w:adjustRightInd w:val="0"/>
        <w:rPr>
          <w:b/>
          <w:bCs/>
          <w:color w:val="000000"/>
          <w:kern w:val="0"/>
          <w:sz w:val="20"/>
        </w:rPr>
      </w:pPr>
    </w:p>
    <w:p w:rsidR="00D66F18" w:rsidRDefault="00D66F18" w:rsidP="00D66F18">
      <w:pPr>
        <w:autoSpaceDE w:val="0"/>
        <w:autoSpaceDN w:val="0"/>
        <w:adjustRightInd w:val="0"/>
        <w:rPr>
          <w:b/>
          <w:bCs/>
          <w:color w:val="000000"/>
          <w:kern w:val="0"/>
          <w:sz w:val="20"/>
        </w:rPr>
      </w:pPr>
    </w:p>
    <w:p w:rsidR="00D66F18" w:rsidRDefault="00D66F18" w:rsidP="00D66F18">
      <w:pPr>
        <w:autoSpaceDE w:val="0"/>
        <w:autoSpaceDN w:val="0"/>
        <w:adjustRightInd w:val="0"/>
        <w:jc w:val="center"/>
        <w:rPr>
          <w:b/>
          <w:bCs/>
          <w:color w:val="000000"/>
          <w:kern w:val="0"/>
          <w:sz w:val="20"/>
        </w:rPr>
      </w:pPr>
      <w:r>
        <w:rPr>
          <w:b/>
          <w:bCs/>
          <w:color w:val="000000"/>
          <w:kern w:val="0"/>
          <w:sz w:val="20"/>
        </w:rPr>
        <w:lastRenderedPageBreak/>
        <w:t xml:space="preserve">                                                                                               </w:t>
      </w:r>
      <w:r w:rsidRPr="00D66F18">
        <w:rPr>
          <w:b/>
          <w:bCs/>
          <w:color w:val="000000"/>
          <w:kern w:val="0"/>
          <w:sz w:val="20"/>
        </w:rPr>
        <w:t xml:space="preserve">Приложение № 1 </w:t>
      </w:r>
    </w:p>
    <w:p w:rsidR="00D66F18" w:rsidRPr="00D66F18" w:rsidRDefault="00D66F18" w:rsidP="00D66F18">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D66F18" w:rsidRPr="00D66F18" w:rsidRDefault="00D66F18" w:rsidP="00D66F18">
      <w:pPr>
        <w:autoSpaceDE w:val="0"/>
        <w:autoSpaceDN w:val="0"/>
        <w:adjustRightInd w:val="0"/>
        <w:jc w:val="center"/>
        <w:rPr>
          <w:b/>
          <w:bCs/>
          <w:color w:val="000000"/>
          <w:kern w:val="0"/>
          <w:sz w:val="20"/>
        </w:rPr>
      </w:pPr>
      <w:r>
        <w:rPr>
          <w:b/>
          <w:bCs/>
          <w:color w:val="000000"/>
          <w:kern w:val="0"/>
          <w:sz w:val="20"/>
        </w:rPr>
        <w:t xml:space="preserve">                                                                                                             </w:t>
      </w:r>
      <w:r w:rsidR="00817383">
        <w:rPr>
          <w:b/>
          <w:bCs/>
          <w:color w:val="000000"/>
          <w:kern w:val="0"/>
          <w:sz w:val="20"/>
        </w:rPr>
        <w:t xml:space="preserve">             №__</w:t>
      </w:r>
      <w:r>
        <w:rPr>
          <w:b/>
          <w:bCs/>
          <w:color w:val="000000"/>
          <w:kern w:val="0"/>
          <w:sz w:val="20"/>
        </w:rPr>
        <w:t>_</w:t>
      </w:r>
      <w:r w:rsidRPr="00D66F18">
        <w:rPr>
          <w:b/>
          <w:bCs/>
          <w:color w:val="000000"/>
          <w:kern w:val="0"/>
          <w:sz w:val="20"/>
        </w:rPr>
        <w:t xml:space="preserve"> </w:t>
      </w:r>
      <w:r>
        <w:rPr>
          <w:b/>
          <w:bCs/>
          <w:color w:val="000000"/>
          <w:kern w:val="0"/>
          <w:sz w:val="20"/>
        </w:rPr>
        <w:t xml:space="preserve"> </w:t>
      </w:r>
      <w:r w:rsidR="00817383">
        <w:rPr>
          <w:b/>
          <w:bCs/>
          <w:color w:val="000000"/>
          <w:kern w:val="0"/>
          <w:sz w:val="20"/>
        </w:rPr>
        <w:t>от «__»_</w:t>
      </w:r>
      <w:r w:rsidRPr="00D66F18">
        <w:rPr>
          <w:b/>
          <w:bCs/>
          <w:color w:val="000000"/>
          <w:kern w:val="0"/>
          <w:sz w:val="20"/>
        </w:rPr>
        <w:t>_</w:t>
      </w:r>
      <w:r w:rsidR="00817383">
        <w:rPr>
          <w:b/>
          <w:bCs/>
          <w:color w:val="000000"/>
          <w:kern w:val="0"/>
          <w:sz w:val="20"/>
        </w:rPr>
        <w:t>__</w:t>
      </w:r>
      <w:r w:rsidRPr="00D66F18">
        <w:rPr>
          <w:b/>
          <w:bCs/>
          <w:color w:val="000000"/>
          <w:kern w:val="0"/>
          <w:sz w:val="20"/>
        </w:rPr>
        <w:t>_____ 2014 г.</w:t>
      </w:r>
    </w:p>
    <w:p w:rsidR="00D66F18" w:rsidRDefault="00D66F18" w:rsidP="00D66F18">
      <w:pPr>
        <w:autoSpaceDE w:val="0"/>
        <w:autoSpaceDN w:val="0"/>
        <w:adjustRightInd w:val="0"/>
        <w:jc w:val="center"/>
        <w:rPr>
          <w:b/>
          <w:bCs/>
          <w:color w:val="000000"/>
          <w:kern w:val="0"/>
          <w:szCs w:val="24"/>
        </w:rPr>
      </w:pPr>
      <w:r>
        <w:rPr>
          <w:b/>
          <w:bCs/>
          <w:color w:val="000000"/>
          <w:kern w:val="0"/>
          <w:szCs w:val="24"/>
        </w:rPr>
        <w:t xml:space="preserve"> </w:t>
      </w:r>
    </w:p>
    <w:p w:rsidR="005A3D49" w:rsidRPr="00D66F18" w:rsidRDefault="005A3D49" w:rsidP="00D66F18">
      <w:pPr>
        <w:autoSpaceDE w:val="0"/>
        <w:autoSpaceDN w:val="0"/>
        <w:adjustRightInd w:val="0"/>
        <w:jc w:val="center"/>
        <w:rPr>
          <w:b/>
          <w:bCs/>
          <w:color w:val="000000"/>
          <w:kern w:val="0"/>
          <w:szCs w:val="24"/>
        </w:rPr>
      </w:pPr>
      <w:r w:rsidRPr="005A3D49">
        <w:rPr>
          <w:b/>
          <w:bCs/>
          <w:color w:val="000000"/>
          <w:kern w:val="0"/>
          <w:szCs w:val="24"/>
        </w:rPr>
        <w:t>Техническое задание</w:t>
      </w:r>
    </w:p>
    <w:p w:rsidR="005A3D49" w:rsidRPr="005A3D49" w:rsidRDefault="005A3D49" w:rsidP="005A3D49">
      <w:pPr>
        <w:autoSpaceDE w:val="0"/>
        <w:autoSpaceDN w:val="0"/>
        <w:adjustRightInd w:val="0"/>
        <w:rPr>
          <w:b/>
          <w:bCs/>
          <w:color w:val="FF0000"/>
          <w:kern w:val="0"/>
          <w:sz w:val="20"/>
        </w:rPr>
      </w:pPr>
      <w:r w:rsidRPr="005A3D49">
        <w:rPr>
          <w:b/>
          <w:bCs/>
          <w:color w:val="FF0000"/>
          <w:kern w:val="0"/>
          <w:sz w:val="20"/>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5529"/>
        <w:gridCol w:w="1842"/>
      </w:tblGrid>
      <w:tr w:rsidR="005A3D49" w:rsidRPr="005A3D49" w:rsidTr="00420A3E">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napToGrid w:val="0"/>
              <w:ind w:right="-13"/>
              <w:jc w:val="center"/>
              <w:rPr>
                <w:b/>
                <w:bCs/>
                <w:sz w:val="20"/>
              </w:rPr>
            </w:pPr>
            <w:r w:rsidRPr="005A3D49">
              <w:rPr>
                <w:b/>
                <w:bCs/>
                <w:sz w:val="20"/>
              </w:rPr>
              <w:t xml:space="preserve">№ </w:t>
            </w:r>
            <w:proofErr w:type="gramStart"/>
            <w:r w:rsidRPr="005A3D49">
              <w:rPr>
                <w:b/>
                <w:bCs/>
                <w:sz w:val="20"/>
              </w:rPr>
              <w:t>п</w:t>
            </w:r>
            <w:proofErr w:type="gramEnd"/>
            <w:r w:rsidRPr="005A3D49">
              <w:rPr>
                <w:b/>
                <w:bCs/>
                <w:sz w:val="20"/>
              </w:rPr>
              <w:t>/п</w:t>
            </w:r>
          </w:p>
        </w:tc>
        <w:tc>
          <w:tcPr>
            <w:tcW w:w="184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napToGrid w:val="0"/>
              <w:ind w:right="-13"/>
              <w:jc w:val="center"/>
              <w:rPr>
                <w:b/>
                <w:bCs/>
                <w:sz w:val="20"/>
              </w:rPr>
            </w:pPr>
            <w:r w:rsidRPr="005A3D49">
              <w:rPr>
                <w:b/>
                <w:bCs/>
                <w:sz w:val="20"/>
              </w:rPr>
              <w:t>Наименование характеристик</w:t>
            </w:r>
          </w:p>
        </w:tc>
        <w:tc>
          <w:tcPr>
            <w:tcW w:w="5529"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napToGrid w:val="0"/>
              <w:ind w:left="-108" w:right="-108"/>
              <w:jc w:val="center"/>
              <w:rPr>
                <w:b/>
                <w:bCs/>
                <w:sz w:val="20"/>
              </w:rPr>
            </w:pPr>
            <w:r w:rsidRPr="005A3D49">
              <w:rPr>
                <w:b/>
                <w:bCs/>
                <w:sz w:val="20"/>
              </w:rPr>
              <w:t xml:space="preserve">Характеристика, </w:t>
            </w:r>
          </w:p>
          <w:p w:rsidR="005A3D49" w:rsidRPr="005A3D49" w:rsidRDefault="005A3D49" w:rsidP="005A3D49">
            <w:pPr>
              <w:snapToGrid w:val="0"/>
              <w:ind w:left="-108" w:right="-108"/>
              <w:jc w:val="center"/>
              <w:rPr>
                <w:b/>
                <w:bCs/>
                <w:sz w:val="20"/>
              </w:rPr>
            </w:pPr>
            <w:proofErr w:type="gramStart"/>
            <w:r w:rsidRPr="005A3D49">
              <w:rPr>
                <w:b/>
                <w:bCs/>
                <w:sz w:val="20"/>
              </w:rPr>
              <w:t>заданная</w:t>
            </w:r>
            <w:proofErr w:type="gramEnd"/>
            <w:r w:rsidRPr="005A3D49">
              <w:rPr>
                <w:b/>
                <w:bCs/>
                <w:sz w:val="20"/>
              </w:rPr>
              <w:t xml:space="preserve"> по ТЗ</w:t>
            </w:r>
          </w:p>
          <w:p w:rsidR="005A3D49" w:rsidRPr="005A3D49" w:rsidRDefault="005A3D49" w:rsidP="005A3D49">
            <w:pPr>
              <w:widowControl w:val="0"/>
              <w:autoSpaceDE w:val="0"/>
              <w:snapToGrid w:val="0"/>
              <w:ind w:left="-108" w:right="-108"/>
              <w:jc w:val="center"/>
              <w:rPr>
                <w:sz w:val="20"/>
              </w:rPr>
            </w:pPr>
            <w:r w:rsidRPr="005A3D49">
              <w:rPr>
                <w:sz w:val="20"/>
              </w:rPr>
              <w:t xml:space="preserve">(Технические и функциональные </w:t>
            </w:r>
            <w:proofErr w:type="gramStart"/>
            <w:r w:rsidRPr="005A3D49">
              <w:rPr>
                <w:sz w:val="20"/>
              </w:rPr>
              <w:t>характеристики</w:t>
            </w:r>
            <w:proofErr w:type="gramEnd"/>
            <w:r w:rsidRPr="005A3D49">
              <w:rPr>
                <w:sz w:val="20"/>
              </w:rPr>
              <w:t xml:space="preserve"> предъявляемые к квартирам)</w:t>
            </w:r>
          </w:p>
        </w:tc>
        <w:tc>
          <w:tcPr>
            <w:tcW w:w="184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40" w:lineRule="atLeast"/>
              <w:jc w:val="center"/>
              <w:rPr>
                <w:b/>
                <w:iCs/>
                <w:kern w:val="0"/>
                <w:sz w:val="20"/>
              </w:rPr>
            </w:pPr>
            <w:r w:rsidRPr="005A3D49">
              <w:rPr>
                <w:b/>
                <w:iCs/>
                <w:kern w:val="0"/>
                <w:sz w:val="20"/>
              </w:rPr>
              <w:t xml:space="preserve">Конкретные показатели товара </w:t>
            </w:r>
          </w:p>
          <w:p w:rsidR="005A3D49" w:rsidRPr="005A3D49" w:rsidRDefault="005A3D49" w:rsidP="005A3D49">
            <w:pPr>
              <w:widowControl w:val="0"/>
              <w:autoSpaceDE w:val="0"/>
              <w:autoSpaceDN w:val="0"/>
              <w:adjustRightInd w:val="0"/>
              <w:spacing w:line="240" w:lineRule="atLeast"/>
              <w:jc w:val="center"/>
              <w:rPr>
                <w:b/>
                <w:iCs/>
                <w:kern w:val="0"/>
                <w:sz w:val="20"/>
              </w:rPr>
            </w:pPr>
            <w:r w:rsidRPr="005A3D49">
              <w:rPr>
                <w:b/>
                <w:iCs/>
                <w:kern w:val="0"/>
                <w:sz w:val="20"/>
              </w:rPr>
              <w:t>Участника закупки</w:t>
            </w:r>
          </w:p>
          <w:p w:rsidR="005A3D49" w:rsidRPr="005A3D49" w:rsidRDefault="005A3D49" w:rsidP="005A3D49">
            <w:pPr>
              <w:widowControl w:val="0"/>
              <w:autoSpaceDE w:val="0"/>
              <w:autoSpaceDN w:val="0"/>
              <w:adjustRightInd w:val="0"/>
              <w:spacing w:line="240" w:lineRule="atLeast"/>
              <w:jc w:val="center"/>
              <w:rPr>
                <w:b/>
                <w:iCs/>
                <w:kern w:val="0"/>
                <w:sz w:val="20"/>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76" w:lineRule="auto"/>
              <w:rPr>
                <w:kern w:val="0"/>
                <w:sz w:val="20"/>
                <w:lang w:eastAsia="en-US"/>
              </w:rPr>
            </w:pPr>
            <w:r w:rsidRPr="005A3D49">
              <w:rPr>
                <w:kern w:val="0"/>
                <w:sz w:val="20"/>
                <w:lang w:eastAsia="en-US"/>
              </w:rPr>
              <w:t>1.</w:t>
            </w:r>
          </w:p>
        </w:tc>
        <w:tc>
          <w:tcPr>
            <w:tcW w:w="184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rPr>
                <w:kern w:val="0"/>
                <w:sz w:val="20"/>
                <w:lang w:eastAsia="en-US"/>
              </w:rPr>
            </w:pPr>
            <w:r w:rsidRPr="005A3D49">
              <w:rPr>
                <w:rFonts w:eastAsia="Calibri"/>
                <w:bCs/>
                <w:kern w:val="0"/>
                <w:sz w:val="20"/>
                <w:lang w:eastAsia="en-US"/>
              </w:rPr>
              <w:t xml:space="preserve">Информация о  </w:t>
            </w:r>
            <w:r w:rsidRPr="005A3D49">
              <w:rPr>
                <w:kern w:val="0"/>
                <w:sz w:val="20"/>
                <w:lang w:eastAsia="en-US"/>
              </w:rPr>
              <w:t>местоположении строящегося (создаваемого) жилого дома и его описание</w:t>
            </w:r>
          </w:p>
        </w:tc>
        <w:tc>
          <w:tcPr>
            <w:tcW w:w="5529"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r w:rsidRPr="005A3D49">
              <w:rPr>
                <w:bCs/>
                <w:color w:val="000000"/>
                <w:sz w:val="20"/>
              </w:rPr>
              <w:t>Удмуртская Республика, Красногорский район, с. Кокман</w:t>
            </w:r>
          </w:p>
        </w:tc>
        <w:tc>
          <w:tcPr>
            <w:tcW w:w="184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r>
      <w:tr w:rsidR="005A3D49" w:rsidRPr="005A3D49" w:rsidTr="00420A3E">
        <w:trPr>
          <w:trHeight w:val="1970"/>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lang w:eastAsia="en-US"/>
              </w:rPr>
            </w:pPr>
            <w:r w:rsidRPr="005A3D49">
              <w:rPr>
                <w:sz w:val="20"/>
                <w:lang w:eastAsia="en-US"/>
              </w:rPr>
              <w:t>Описание квартир, входящих в состав строящегося (создаваемого) жилого дома</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D66F18">
            <w:pPr>
              <w:jc w:val="both"/>
              <w:rPr>
                <w:sz w:val="20"/>
                <w:lang w:eastAsia="en-US"/>
              </w:rPr>
            </w:pPr>
            <w:r w:rsidRPr="005A3D49">
              <w:rPr>
                <w:sz w:val="20"/>
                <w:lang w:eastAsia="en-US"/>
              </w:rPr>
              <w:t>Квартиры, входящие в состав дома:</w:t>
            </w:r>
          </w:p>
          <w:p w:rsidR="005A3D49" w:rsidRPr="005A3D49" w:rsidRDefault="005A3D49" w:rsidP="00D66F18">
            <w:pPr>
              <w:jc w:val="both"/>
              <w:rPr>
                <w:sz w:val="20"/>
                <w:lang w:eastAsia="en-US"/>
              </w:rPr>
            </w:pPr>
            <w:r w:rsidRPr="005A3D49">
              <w:rPr>
                <w:sz w:val="20"/>
                <w:lang w:eastAsia="en-US"/>
              </w:rPr>
              <w:t>1.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p w:rsidR="005A3D49" w:rsidRPr="005A3D49" w:rsidRDefault="005A3D49" w:rsidP="00D66F18">
            <w:pPr>
              <w:jc w:val="both"/>
              <w:rPr>
                <w:sz w:val="20"/>
              </w:rPr>
            </w:pPr>
            <w:r w:rsidRPr="005A3D49">
              <w:rPr>
                <w:sz w:val="20"/>
                <w:lang w:eastAsia="en-US"/>
              </w:rPr>
              <w:t>2.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rPr>
            </w:pPr>
            <w:r w:rsidRPr="005A3D49">
              <w:rPr>
                <w:sz w:val="20"/>
              </w:rPr>
              <w:t>Тип несущих конструкций</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rsidR="005A3D49" w:rsidRPr="00D66F18" w:rsidRDefault="005A3D49" w:rsidP="00D66F18">
            <w:pPr>
              <w:spacing w:line="240" w:lineRule="atLeast"/>
              <w:jc w:val="both"/>
              <w:rPr>
                <w:sz w:val="20"/>
              </w:rPr>
            </w:pPr>
            <w:r w:rsidRPr="005A3D49">
              <w:rPr>
                <w:sz w:val="20"/>
              </w:rPr>
              <w:t>1)</w:t>
            </w:r>
            <w:r w:rsidR="00D66F18">
              <w:rPr>
                <w:sz w:val="20"/>
              </w:rPr>
              <w:t xml:space="preserve"> </w:t>
            </w:r>
            <w:r w:rsidRPr="005A3D49">
              <w:rPr>
                <w:sz w:val="20"/>
              </w:rPr>
              <w:t>Фундаменты из буронабивных свай</w:t>
            </w:r>
            <w:r w:rsidR="00D66F18">
              <w:rPr>
                <w:sz w:val="20"/>
              </w:rPr>
              <w:t xml:space="preserve"> </w:t>
            </w:r>
            <w:r w:rsidR="00D66F18">
              <w:rPr>
                <w:b/>
                <w:sz w:val="20"/>
              </w:rPr>
              <w:t xml:space="preserve">или </w:t>
            </w:r>
            <w:r w:rsidRPr="005A3D49">
              <w:rPr>
                <w:sz w:val="20"/>
              </w:rPr>
              <w:t>ленточные из железобетонных блоков</w:t>
            </w:r>
          </w:p>
          <w:p w:rsidR="005A3D49" w:rsidRPr="005A3D49" w:rsidRDefault="005A3D49" w:rsidP="00D66F18">
            <w:pPr>
              <w:spacing w:line="240" w:lineRule="atLeast"/>
              <w:jc w:val="both"/>
              <w:rPr>
                <w:sz w:val="20"/>
              </w:rPr>
            </w:pPr>
            <w:proofErr w:type="gramStart"/>
            <w:r w:rsidRPr="005A3D49">
              <w:rPr>
                <w:sz w:val="20"/>
              </w:rPr>
              <w:t>2)</w:t>
            </w:r>
            <w:r w:rsidR="00D66F18">
              <w:rPr>
                <w:sz w:val="20"/>
              </w:rPr>
              <w:t xml:space="preserve"> стены кирпичные</w:t>
            </w:r>
            <w:r w:rsidRPr="005A3D49">
              <w:rPr>
                <w:sz w:val="20"/>
              </w:rPr>
              <w:t xml:space="preserve"> </w:t>
            </w:r>
            <w:r w:rsidRPr="005A3D49">
              <w:rPr>
                <w:b/>
                <w:sz w:val="20"/>
              </w:rPr>
              <w:t>или</w:t>
            </w:r>
            <w:r w:rsidR="00D66F18">
              <w:rPr>
                <w:sz w:val="20"/>
              </w:rPr>
              <w:t xml:space="preserve"> </w:t>
            </w:r>
            <w:r w:rsidRPr="005A3D49">
              <w:rPr>
                <w:sz w:val="20"/>
              </w:rPr>
              <w:t xml:space="preserve">пеноблочные (толщиной стены 40 см.) с утеплением, обшитые металлическим </w:t>
            </w:r>
            <w:proofErr w:type="spellStart"/>
            <w:r w:rsidRPr="005A3D49">
              <w:rPr>
                <w:sz w:val="20"/>
              </w:rPr>
              <w:t>сайдингом</w:t>
            </w:r>
            <w:proofErr w:type="spellEnd"/>
            <w:proofErr w:type="gramEnd"/>
          </w:p>
          <w:p w:rsidR="005A3D49" w:rsidRPr="00D66F18" w:rsidRDefault="00D66F18" w:rsidP="00D66F18">
            <w:pPr>
              <w:spacing w:line="240" w:lineRule="atLeast"/>
              <w:jc w:val="both"/>
              <w:rPr>
                <w:sz w:val="20"/>
              </w:rPr>
            </w:pPr>
            <w:r>
              <w:rPr>
                <w:sz w:val="20"/>
              </w:rPr>
              <w:t xml:space="preserve">3) перекрытия деревянные </w:t>
            </w:r>
            <w:r w:rsidR="005A3D49" w:rsidRPr="005A3D49">
              <w:rPr>
                <w:b/>
                <w:sz w:val="20"/>
              </w:rPr>
              <w:t>или</w:t>
            </w:r>
          </w:p>
          <w:p w:rsidR="005A3D49" w:rsidRPr="005A3D49" w:rsidRDefault="005A3D49" w:rsidP="00D66F18">
            <w:pPr>
              <w:spacing w:line="240" w:lineRule="atLeast"/>
              <w:jc w:val="both"/>
              <w:rPr>
                <w:sz w:val="20"/>
              </w:rPr>
            </w:pPr>
            <w:r w:rsidRPr="005A3D49">
              <w:rPr>
                <w:sz w:val="20"/>
              </w:rPr>
              <w:t xml:space="preserve"> сборные железобетонные плиты</w:t>
            </w:r>
          </w:p>
          <w:p w:rsidR="005A3D49" w:rsidRPr="00D66F18" w:rsidRDefault="00D66F18" w:rsidP="00D66F18">
            <w:pPr>
              <w:spacing w:line="240" w:lineRule="atLeast"/>
              <w:jc w:val="both"/>
              <w:rPr>
                <w:b/>
                <w:sz w:val="20"/>
              </w:rPr>
            </w:pPr>
            <w:r>
              <w:rPr>
                <w:sz w:val="20"/>
              </w:rPr>
              <w:t xml:space="preserve">4) </w:t>
            </w:r>
            <w:r w:rsidR="005A3D49" w:rsidRPr="005A3D49">
              <w:rPr>
                <w:sz w:val="20"/>
              </w:rPr>
              <w:t>кровля двухскатная  металлическая (профнастил)</w:t>
            </w:r>
            <w:r>
              <w:rPr>
                <w:b/>
                <w:sz w:val="20"/>
              </w:rPr>
              <w:t xml:space="preserve"> или </w:t>
            </w:r>
            <w:proofErr w:type="spellStart"/>
            <w:r>
              <w:rPr>
                <w:sz w:val="20"/>
              </w:rPr>
              <w:t>ондулин</w:t>
            </w:r>
            <w:proofErr w:type="spellEnd"/>
            <w:r>
              <w:rPr>
                <w:sz w:val="20"/>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p w:rsidR="005A3D49" w:rsidRPr="005A3D49" w:rsidRDefault="005A3D49" w:rsidP="005A3D49">
            <w:pPr>
              <w:spacing w:line="240" w:lineRule="atLeast"/>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rPr>
            </w:pPr>
            <w:r w:rsidRPr="005A3D49">
              <w:rPr>
                <w:sz w:val="20"/>
              </w:rPr>
              <w:t>Наличие систем жизнеобеспечения и безопасности</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D66F18">
            <w:pPr>
              <w:spacing w:line="240" w:lineRule="atLeast"/>
              <w:jc w:val="both"/>
              <w:rPr>
                <w:sz w:val="20"/>
              </w:rPr>
            </w:pPr>
            <w:r w:rsidRPr="005A3D49">
              <w:rPr>
                <w:sz w:val="20"/>
              </w:rPr>
              <w:t>1) электроснабжение с технологическим подключением к существующим электрическим сетям с установкой индивидуальных приборов учета электроэнергии</w:t>
            </w:r>
          </w:p>
          <w:p w:rsidR="005A3D49" w:rsidRPr="005A3D49" w:rsidRDefault="005A3D49" w:rsidP="00D66F18">
            <w:pPr>
              <w:spacing w:line="240" w:lineRule="atLeast"/>
              <w:jc w:val="both"/>
              <w:rPr>
                <w:sz w:val="20"/>
              </w:rPr>
            </w:pPr>
            <w:r w:rsidRPr="005A3D49">
              <w:rPr>
                <w:sz w:val="20"/>
              </w:rPr>
              <w:t xml:space="preserve">2) централизованная канализация </w:t>
            </w:r>
          </w:p>
          <w:p w:rsidR="005A3D49" w:rsidRPr="00D66F18" w:rsidRDefault="00D66F18" w:rsidP="00D66F18">
            <w:pPr>
              <w:spacing w:line="240" w:lineRule="atLeast"/>
              <w:jc w:val="both"/>
              <w:rPr>
                <w:b/>
                <w:sz w:val="20"/>
              </w:rPr>
            </w:pPr>
            <w:r>
              <w:rPr>
                <w:b/>
                <w:sz w:val="20"/>
              </w:rPr>
              <w:t xml:space="preserve">или </w:t>
            </w:r>
            <w:r w:rsidR="005A3D49" w:rsidRPr="005A3D49">
              <w:rPr>
                <w:sz w:val="20"/>
              </w:rPr>
              <w:t>выгребная яма</w:t>
            </w:r>
          </w:p>
          <w:p w:rsidR="005A3D49" w:rsidRPr="005A3D49" w:rsidRDefault="005A3D49" w:rsidP="00D66F18">
            <w:pPr>
              <w:spacing w:line="240" w:lineRule="atLeast"/>
              <w:jc w:val="both"/>
              <w:rPr>
                <w:sz w:val="20"/>
              </w:rPr>
            </w:pPr>
            <w:r w:rsidRPr="005A3D49">
              <w:rPr>
                <w:sz w:val="20"/>
              </w:rPr>
              <w:t>3) отопление печное, трубное</w:t>
            </w:r>
            <w:r w:rsidR="00D66F18">
              <w:rPr>
                <w:sz w:val="20"/>
              </w:rPr>
              <w:t xml:space="preserve"> водяное </w:t>
            </w:r>
            <w:r w:rsidRPr="005A3D49">
              <w:rPr>
                <w:b/>
                <w:sz w:val="20"/>
              </w:rPr>
              <w:t xml:space="preserve">или </w:t>
            </w:r>
            <w:r w:rsidRPr="005A3D49">
              <w:rPr>
                <w:sz w:val="20"/>
              </w:rPr>
              <w:t>индивидуальное газовое</w:t>
            </w:r>
          </w:p>
          <w:p w:rsidR="005A3D49" w:rsidRPr="005A3D49" w:rsidRDefault="005A3D49" w:rsidP="00D66F18">
            <w:pPr>
              <w:spacing w:line="240" w:lineRule="atLeast"/>
              <w:jc w:val="both"/>
              <w:rPr>
                <w:sz w:val="20"/>
              </w:rPr>
            </w:pPr>
            <w:r w:rsidRPr="005A3D49">
              <w:rPr>
                <w:sz w:val="20"/>
              </w:rPr>
              <w:t>4) холодное водоснабжение с технологическим подключением к существующим сетям водоснабжения с установкой индивидуальных приборов учета холодной воды</w:t>
            </w:r>
          </w:p>
          <w:p w:rsidR="005A3D49" w:rsidRPr="005A3D49" w:rsidRDefault="005A3D49" w:rsidP="00D66F18">
            <w:pPr>
              <w:spacing w:line="240" w:lineRule="atLeast"/>
              <w:jc w:val="both"/>
              <w:rPr>
                <w:sz w:val="20"/>
              </w:rPr>
            </w:pPr>
            <w:r w:rsidRPr="005A3D49">
              <w:rPr>
                <w:sz w:val="20"/>
              </w:rPr>
              <w:t>5) благоус</w:t>
            </w:r>
            <w:r w:rsidR="00D66F18">
              <w:rPr>
                <w:sz w:val="20"/>
              </w:rPr>
              <w:t>тройство прилегающей территории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rPr>
            </w:pPr>
            <w:r w:rsidRPr="005A3D49">
              <w:rPr>
                <w:sz w:val="20"/>
              </w:rPr>
              <w:t>Благоустроенность квартир</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D66F18">
            <w:pPr>
              <w:spacing w:line="240" w:lineRule="atLeast"/>
              <w:jc w:val="both"/>
              <w:rPr>
                <w:sz w:val="20"/>
              </w:rPr>
            </w:pPr>
            <w:r w:rsidRPr="005A3D49">
              <w:rPr>
                <w:sz w:val="20"/>
              </w:rPr>
              <w:t>1) входные и межкомнатные двери</w:t>
            </w:r>
          </w:p>
          <w:p w:rsidR="005A3D49" w:rsidRPr="005A3D49" w:rsidRDefault="005A3D49" w:rsidP="00D66F18">
            <w:pPr>
              <w:spacing w:line="240" w:lineRule="atLeast"/>
              <w:jc w:val="both"/>
              <w:rPr>
                <w:sz w:val="20"/>
              </w:rPr>
            </w:pPr>
            <w:r w:rsidRPr="005A3D49">
              <w:rPr>
                <w:sz w:val="20"/>
              </w:rPr>
              <w:t>2) оконные системы</w:t>
            </w:r>
          </w:p>
          <w:p w:rsidR="005A3D49" w:rsidRPr="005A3D49" w:rsidRDefault="005A3D49" w:rsidP="00D66F18">
            <w:pPr>
              <w:spacing w:line="240" w:lineRule="atLeast"/>
              <w:jc w:val="both"/>
              <w:rPr>
                <w:sz w:val="20"/>
              </w:rPr>
            </w:pPr>
            <w:r w:rsidRPr="005A3D49">
              <w:rPr>
                <w:sz w:val="20"/>
              </w:rPr>
              <w:t xml:space="preserve">3) внутренней </w:t>
            </w:r>
            <w:proofErr w:type="spellStart"/>
            <w:r w:rsidRPr="005A3D49">
              <w:rPr>
                <w:sz w:val="20"/>
              </w:rPr>
              <w:t>электроразводки</w:t>
            </w:r>
            <w:proofErr w:type="spellEnd"/>
            <w:r w:rsidRPr="005A3D49">
              <w:rPr>
                <w:sz w:val="20"/>
              </w:rPr>
              <w:t>, подключенных электророзеток, электровыключателей и электропатронов</w:t>
            </w:r>
          </w:p>
          <w:p w:rsidR="005A3D49" w:rsidRPr="005A3D49" w:rsidRDefault="005A3D49" w:rsidP="00D66F18">
            <w:pPr>
              <w:spacing w:line="240" w:lineRule="atLeast"/>
              <w:jc w:val="both"/>
              <w:rPr>
                <w:sz w:val="20"/>
              </w:rPr>
            </w:pPr>
            <w:r w:rsidRPr="005A3D49">
              <w:rPr>
                <w:sz w:val="20"/>
              </w:rPr>
              <w:t>4)</w:t>
            </w:r>
            <w:r w:rsidR="00D66F18">
              <w:rPr>
                <w:sz w:val="20"/>
              </w:rPr>
              <w:t xml:space="preserve"> с</w:t>
            </w:r>
            <w:r w:rsidRPr="005A3D49">
              <w:rPr>
                <w:sz w:val="20"/>
              </w:rPr>
              <w:t>антехническое оборудование (мойка)</w:t>
            </w:r>
          </w:p>
          <w:p w:rsidR="005A3D49" w:rsidRPr="005A3D49" w:rsidRDefault="005A3D49" w:rsidP="00D66F18">
            <w:pPr>
              <w:spacing w:line="240" w:lineRule="atLeast"/>
              <w:jc w:val="both"/>
              <w:rPr>
                <w:sz w:val="20"/>
              </w:rPr>
            </w:pPr>
            <w:r w:rsidRPr="005A3D49">
              <w:rPr>
                <w:sz w:val="20"/>
              </w:rPr>
              <w:t>5) приборы учета холодной воды и электроэнергии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Отделка квартир</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rsidR="005A3D49" w:rsidRPr="00D66F18" w:rsidRDefault="00D66F18" w:rsidP="00D66F18">
            <w:pPr>
              <w:spacing w:line="240" w:lineRule="atLeast"/>
              <w:jc w:val="both"/>
              <w:rPr>
                <w:sz w:val="20"/>
              </w:rPr>
            </w:pPr>
            <w:r>
              <w:rPr>
                <w:sz w:val="20"/>
              </w:rPr>
              <w:t xml:space="preserve">1) потолки из ГКЛ окрашенные </w:t>
            </w:r>
            <w:r w:rsidR="005A3D49" w:rsidRPr="005A3D49">
              <w:rPr>
                <w:b/>
                <w:sz w:val="20"/>
              </w:rPr>
              <w:t>или</w:t>
            </w:r>
          </w:p>
          <w:p w:rsidR="005A3D49" w:rsidRPr="005A3D49" w:rsidRDefault="005A3D49" w:rsidP="00D66F18">
            <w:pPr>
              <w:spacing w:line="240" w:lineRule="atLeast"/>
              <w:jc w:val="both"/>
              <w:rPr>
                <w:sz w:val="20"/>
              </w:rPr>
            </w:pPr>
            <w:proofErr w:type="gramStart"/>
            <w:r w:rsidRPr="005A3D49">
              <w:rPr>
                <w:sz w:val="20"/>
              </w:rPr>
              <w:t>покрытые</w:t>
            </w:r>
            <w:proofErr w:type="gramEnd"/>
            <w:r w:rsidRPr="005A3D49">
              <w:rPr>
                <w:sz w:val="20"/>
              </w:rPr>
              <w:t xml:space="preserve"> плиткой ПВХ</w:t>
            </w:r>
          </w:p>
          <w:p w:rsidR="005A3D49" w:rsidRPr="005A3D49" w:rsidRDefault="005A3D49" w:rsidP="00D66F18">
            <w:pPr>
              <w:spacing w:line="240" w:lineRule="atLeast"/>
              <w:jc w:val="both"/>
              <w:rPr>
                <w:sz w:val="20"/>
              </w:rPr>
            </w:pPr>
            <w:r w:rsidRPr="005A3D49">
              <w:rPr>
                <w:sz w:val="20"/>
              </w:rPr>
              <w:t>2) стены (жилы</w:t>
            </w:r>
            <w:r w:rsidR="00D66F18">
              <w:rPr>
                <w:sz w:val="20"/>
              </w:rPr>
              <w:t xml:space="preserve">е комнаты, коридор, кухня) обои </w:t>
            </w:r>
            <w:r w:rsidRPr="005A3D49">
              <w:rPr>
                <w:b/>
                <w:sz w:val="20"/>
              </w:rPr>
              <w:t>или</w:t>
            </w:r>
            <w:r w:rsidR="00D66F18">
              <w:rPr>
                <w:sz w:val="20"/>
              </w:rPr>
              <w:t xml:space="preserve"> </w:t>
            </w:r>
            <w:r w:rsidRPr="005A3D49">
              <w:rPr>
                <w:sz w:val="20"/>
              </w:rPr>
              <w:t>окрашенные</w:t>
            </w:r>
          </w:p>
          <w:p w:rsidR="005A3D49" w:rsidRPr="005A3D49" w:rsidRDefault="005A3D49" w:rsidP="00D66F18">
            <w:pPr>
              <w:spacing w:line="240" w:lineRule="atLeast"/>
              <w:jc w:val="both"/>
              <w:rPr>
                <w:sz w:val="20"/>
              </w:rPr>
            </w:pPr>
            <w:r w:rsidRPr="005A3D49">
              <w:rPr>
                <w:sz w:val="20"/>
              </w:rPr>
              <w:t>3) полы (жи</w:t>
            </w:r>
            <w:r w:rsidR="00D66F18">
              <w:rPr>
                <w:sz w:val="20"/>
              </w:rPr>
              <w:t xml:space="preserve">лые комнаты) дощатые окрашенные </w:t>
            </w:r>
            <w:r w:rsidRPr="005A3D49">
              <w:rPr>
                <w:b/>
                <w:sz w:val="20"/>
              </w:rPr>
              <w:t>или</w:t>
            </w:r>
            <w:r w:rsidR="00D66F18">
              <w:rPr>
                <w:sz w:val="20"/>
              </w:rPr>
              <w:t xml:space="preserve"> </w:t>
            </w:r>
            <w:r w:rsidRPr="005A3D49">
              <w:rPr>
                <w:sz w:val="20"/>
              </w:rPr>
              <w:t>покрытые ламинатом</w:t>
            </w:r>
          </w:p>
          <w:p w:rsidR="005A3D49" w:rsidRPr="00D66F18" w:rsidRDefault="00D66F18" w:rsidP="00D66F18">
            <w:pPr>
              <w:spacing w:line="240" w:lineRule="atLeast"/>
              <w:jc w:val="both"/>
              <w:rPr>
                <w:sz w:val="20"/>
              </w:rPr>
            </w:pPr>
            <w:r>
              <w:rPr>
                <w:sz w:val="20"/>
              </w:rPr>
              <w:t xml:space="preserve">4) </w:t>
            </w:r>
            <w:r w:rsidR="005A3D49" w:rsidRPr="005A3D49">
              <w:rPr>
                <w:sz w:val="20"/>
              </w:rPr>
              <w:t>полы (кор</w:t>
            </w:r>
            <w:r>
              <w:rPr>
                <w:sz w:val="20"/>
              </w:rPr>
              <w:t xml:space="preserve">идор, кухня) дощатые окрашенные </w:t>
            </w:r>
            <w:r w:rsidR="005A3D49" w:rsidRPr="005A3D49">
              <w:rPr>
                <w:b/>
                <w:sz w:val="20"/>
              </w:rPr>
              <w:t>или</w:t>
            </w:r>
          </w:p>
          <w:p w:rsidR="005A3D49" w:rsidRPr="005A3D49" w:rsidRDefault="005A3D49" w:rsidP="00D66F18">
            <w:pPr>
              <w:spacing w:line="240" w:lineRule="atLeast"/>
              <w:jc w:val="both"/>
              <w:rPr>
                <w:sz w:val="20"/>
              </w:rPr>
            </w:pPr>
            <w:r w:rsidRPr="005A3D49">
              <w:rPr>
                <w:sz w:val="20"/>
              </w:rPr>
              <w:t>линолеум</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bl>
    <w:p w:rsidR="005A3D49" w:rsidRPr="005A3D49" w:rsidRDefault="005A3D49" w:rsidP="005A3D49">
      <w:pPr>
        <w:autoSpaceDE w:val="0"/>
        <w:autoSpaceDN w:val="0"/>
        <w:adjustRightInd w:val="0"/>
        <w:rPr>
          <w:b/>
          <w:bCs/>
          <w:color w:val="FF0000"/>
          <w:kern w:val="0"/>
          <w:sz w:val="20"/>
        </w:rPr>
      </w:pPr>
    </w:p>
    <w:p w:rsidR="005A3D49" w:rsidRPr="00D66F18" w:rsidRDefault="005A3D49" w:rsidP="00D66F18">
      <w:pPr>
        <w:spacing w:line="240" w:lineRule="atLeast"/>
        <w:ind w:firstLine="284"/>
        <w:jc w:val="both"/>
        <w:rPr>
          <w:b/>
          <w:sz w:val="22"/>
          <w:szCs w:val="22"/>
        </w:rPr>
      </w:pPr>
      <w:r w:rsidRPr="00D66F18">
        <w:rPr>
          <w:b/>
          <w:sz w:val="22"/>
          <w:szCs w:val="22"/>
        </w:rPr>
        <w:lastRenderedPageBreak/>
        <w:t>Документы, которые необходимо предоставить Застройщику при заключении контракта, а именно:</w:t>
      </w:r>
    </w:p>
    <w:p w:rsidR="005A3D49" w:rsidRPr="00D66F18" w:rsidRDefault="005A3D49" w:rsidP="005A3D49">
      <w:pPr>
        <w:spacing w:before="120" w:after="120" w:line="276" w:lineRule="auto"/>
        <w:jc w:val="both"/>
        <w:rPr>
          <w:kern w:val="0"/>
          <w:sz w:val="22"/>
          <w:szCs w:val="22"/>
        </w:rPr>
      </w:pPr>
      <w:proofErr w:type="gramStart"/>
      <w:r w:rsidRPr="00D66F18">
        <w:rPr>
          <w:kern w:val="0"/>
          <w:sz w:val="22"/>
          <w:szCs w:val="22"/>
        </w:rPr>
        <w:t>а) копию свидетельства о праве собственности на земельный участок, представленный для строительства (создания) многоквартирного дома или копия договора аренды такого земельного участка, или копия договора субаренды такого земельного участка, или копия договора безвозмездного срочного пользования таким земельным участком (</w:t>
      </w:r>
      <w:r w:rsidRPr="00D66F18">
        <w:rPr>
          <w:i/>
          <w:kern w:val="0"/>
          <w:sz w:val="22"/>
          <w:szCs w:val="22"/>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w:t>
      </w:r>
      <w:proofErr w:type="gramEnd"/>
      <w:r w:rsidRPr="00D66F18">
        <w:rPr>
          <w:i/>
          <w:kern w:val="0"/>
          <w:sz w:val="22"/>
          <w:szCs w:val="22"/>
        </w:rPr>
        <w:t xml:space="preserve"> законодательные акты РФ»);</w:t>
      </w:r>
    </w:p>
    <w:p w:rsidR="005A3D49" w:rsidRPr="00D66F18" w:rsidRDefault="005A3D49" w:rsidP="005A3D49">
      <w:pPr>
        <w:spacing w:before="120" w:after="120" w:line="276" w:lineRule="auto"/>
        <w:jc w:val="both"/>
        <w:rPr>
          <w:kern w:val="0"/>
          <w:sz w:val="22"/>
          <w:szCs w:val="22"/>
        </w:rPr>
      </w:pPr>
      <w:r w:rsidRPr="00D66F18">
        <w:rPr>
          <w:kern w:val="0"/>
          <w:sz w:val="22"/>
          <w:szCs w:val="22"/>
        </w:rPr>
        <w:t>б) копию действующего разрешения на строительство (</w:t>
      </w:r>
      <w:r w:rsidRPr="00D66F18">
        <w:rPr>
          <w:i/>
          <w:kern w:val="0"/>
          <w:sz w:val="22"/>
          <w:szCs w:val="22"/>
        </w:rPr>
        <w:t>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D66F18">
        <w:rPr>
          <w:kern w:val="0"/>
          <w:sz w:val="22"/>
          <w:szCs w:val="22"/>
        </w:rPr>
        <w:t>);</w:t>
      </w:r>
    </w:p>
    <w:p w:rsidR="005A3D49" w:rsidRPr="00D66F18" w:rsidRDefault="005A3D49" w:rsidP="005A3D49">
      <w:pPr>
        <w:suppressAutoHyphens/>
        <w:jc w:val="both"/>
        <w:rPr>
          <w:sz w:val="22"/>
          <w:szCs w:val="22"/>
        </w:rPr>
      </w:pPr>
      <w:r w:rsidRPr="00D66F18">
        <w:rPr>
          <w:sz w:val="22"/>
          <w:szCs w:val="22"/>
        </w:rPr>
        <w:t xml:space="preserve">в) копию проектной декларации на строительство многоквартирного жилого дома </w:t>
      </w:r>
      <w:r w:rsidRPr="00D66F18">
        <w:rPr>
          <w:i/>
          <w:sz w:val="22"/>
          <w:szCs w:val="22"/>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D66F18">
        <w:rPr>
          <w:sz w:val="22"/>
          <w:szCs w:val="22"/>
        </w:rPr>
        <w:t>.</w:t>
      </w:r>
    </w:p>
    <w:p w:rsidR="005A3D49" w:rsidRPr="00D66F18" w:rsidRDefault="005A3D49" w:rsidP="005A3D49">
      <w:pPr>
        <w:suppressAutoHyphens/>
        <w:jc w:val="both"/>
        <w:rPr>
          <w:sz w:val="22"/>
          <w:szCs w:val="22"/>
        </w:rPr>
      </w:pPr>
    </w:p>
    <w:p w:rsidR="005A3D49" w:rsidRPr="00D66F18" w:rsidRDefault="005A3D49" w:rsidP="00D66F18">
      <w:pPr>
        <w:spacing w:after="240"/>
        <w:ind w:firstLine="284"/>
        <w:jc w:val="both"/>
        <w:rPr>
          <w:sz w:val="22"/>
          <w:szCs w:val="22"/>
        </w:rPr>
      </w:pPr>
      <w:r w:rsidRPr="00D66F18">
        <w:rPr>
          <w:sz w:val="22"/>
          <w:szCs w:val="22"/>
        </w:rPr>
        <w:t>Все материалы и оборудование, конструкции, необходимые для производства работ по строительству, должны иметь сертификаты, технические паспорта и другие документы, соответствующие требованиям пожарной безопасности зданий и сооружений, удостоверяющие их качество.</w:t>
      </w:r>
      <w:r w:rsidRPr="00D66F18">
        <w:rPr>
          <w:b/>
          <w:sz w:val="22"/>
          <w:szCs w:val="22"/>
        </w:rPr>
        <w:t xml:space="preserve"> </w:t>
      </w:r>
    </w:p>
    <w:p w:rsidR="005A3D49" w:rsidRPr="00D66F18" w:rsidRDefault="005A3D49" w:rsidP="00D66F18">
      <w:pPr>
        <w:widowControl w:val="0"/>
        <w:ind w:firstLine="284"/>
        <w:jc w:val="both"/>
        <w:rPr>
          <w:sz w:val="22"/>
          <w:szCs w:val="22"/>
        </w:rPr>
      </w:pPr>
      <w:proofErr w:type="gramStart"/>
      <w:r w:rsidRPr="00D66F18">
        <w:rPr>
          <w:sz w:val="22"/>
          <w:szCs w:val="22"/>
        </w:rPr>
        <w:t xml:space="preserve">Построенное  жилое помещение должно отвечать установленным санитарным и техническим  правилам и  нормам, иным требованиям законодательства (ст.15 Жилищного кодекса Российской Федерации, </w:t>
      </w:r>
      <w:proofErr w:type="spellStart"/>
      <w:r w:rsidRPr="00D66F18">
        <w:rPr>
          <w:sz w:val="22"/>
          <w:szCs w:val="22"/>
        </w:rPr>
        <w:t>СанПин</w:t>
      </w:r>
      <w:proofErr w:type="spellEnd"/>
      <w:r w:rsidRPr="00D66F18">
        <w:rPr>
          <w:sz w:val="22"/>
          <w:szCs w:val="22"/>
        </w:rPr>
        <w:t xml:space="preserve"> 2.1.2.1002-00 «Санитарно-эпидемиологические требования к жилым зданиям и помещениям»), должно быть пригодным для постоянного проживания и отвечать требованиям, предъявляемым к жилым помещениям (Постановление Правительства РФ от 28.01.2006 года № 47 «Об утверждении положения  о признании помещения жилым помещением, жилого</w:t>
      </w:r>
      <w:proofErr w:type="gramEnd"/>
      <w:r w:rsidRPr="00D66F18">
        <w:rPr>
          <w:sz w:val="22"/>
          <w:szCs w:val="22"/>
        </w:rPr>
        <w:t xml:space="preserve"> помещения непригодным для проживания и многоквартирного дома аварийным и подлежащим сносу»).</w:t>
      </w:r>
    </w:p>
    <w:p w:rsidR="005A3D49" w:rsidRPr="005A3D49" w:rsidRDefault="005A3D49" w:rsidP="005A3D49">
      <w:pPr>
        <w:suppressAutoHyphens/>
        <w:jc w:val="both"/>
        <w:rPr>
          <w:b/>
          <w:bCs/>
          <w:lang w:eastAsia="ar-SA"/>
        </w:rPr>
      </w:pPr>
    </w:p>
    <w:tbl>
      <w:tblPr>
        <w:tblW w:w="0" w:type="auto"/>
        <w:tblLook w:val="04A0" w:firstRow="1" w:lastRow="0" w:firstColumn="1" w:lastColumn="0" w:noHBand="0" w:noVBand="1"/>
      </w:tblPr>
      <w:tblGrid>
        <w:gridCol w:w="4928"/>
        <w:gridCol w:w="4643"/>
      </w:tblGrid>
      <w:tr w:rsidR="005A3D49" w:rsidRPr="005A3D49" w:rsidTr="005A3D49">
        <w:tc>
          <w:tcPr>
            <w:tcW w:w="4928" w:type="dxa"/>
          </w:tcPr>
          <w:p w:rsidR="005A3D49" w:rsidRPr="005A3D49" w:rsidRDefault="005A3D49" w:rsidP="005A3D49">
            <w:pPr>
              <w:jc w:val="center"/>
              <w:rPr>
                <w:b/>
                <w:color w:val="000000"/>
                <w:sz w:val="20"/>
              </w:rPr>
            </w:pPr>
            <w:r w:rsidRPr="005A3D49">
              <w:rPr>
                <w:b/>
                <w:color w:val="000000"/>
                <w:sz w:val="20"/>
              </w:rPr>
              <w:t>Заказчик:</w:t>
            </w:r>
          </w:p>
        </w:tc>
        <w:tc>
          <w:tcPr>
            <w:tcW w:w="4644" w:type="dxa"/>
          </w:tcPr>
          <w:p w:rsidR="005A3D49" w:rsidRPr="005A3D49" w:rsidRDefault="005A3D49" w:rsidP="005A3D49">
            <w:pPr>
              <w:jc w:val="center"/>
              <w:rPr>
                <w:b/>
                <w:color w:val="000000"/>
                <w:sz w:val="20"/>
              </w:rPr>
            </w:pPr>
            <w:r w:rsidRPr="005A3D49">
              <w:rPr>
                <w:b/>
                <w:color w:val="000000"/>
                <w:sz w:val="20"/>
              </w:rPr>
              <w:t>Подрядчик:</w:t>
            </w:r>
          </w:p>
        </w:tc>
      </w:tr>
      <w:tr w:rsidR="005A3D49" w:rsidRPr="005A3D49" w:rsidTr="005A3D49">
        <w:tc>
          <w:tcPr>
            <w:tcW w:w="4928" w:type="dxa"/>
          </w:tcPr>
          <w:p w:rsidR="005A3D49" w:rsidRPr="005A3D49" w:rsidRDefault="005A3D49" w:rsidP="005A3D49">
            <w:pPr>
              <w:autoSpaceDN w:val="0"/>
              <w:adjustRightInd w:val="0"/>
              <w:jc w:val="center"/>
              <w:rPr>
                <w:b/>
                <w:sz w:val="20"/>
              </w:rPr>
            </w:pPr>
            <w:r w:rsidRPr="005A3D49">
              <w:rPr>
                <w:b/>
                <w:sz w:val="20"/>
              </w:rPr>
              <w:t>Администрация муниципального образования «Красногорский район»</w:t>
            </w:r>
          </w:p>
          <w:p w:rsidR="005A3D49" w:rsidRDefault="005A3D49" w:rsidP="005A3D49">
            <w:pPr>
              <w:autoSpaceDN w:val="0"/>
              <w:adjustRightInd w:val="0"/>
              <w:rPr>
                <w:sz w:val="20"/>
              </w:rPr>
            </w:pPr>
          </w:p>
          <w:p w:rsidR="00D66F18" w:rsidRDefault="00D66F18" w:rsidP="005A3D49">
            <w:pPr>
              <w:autoSpaceDN w:val="0"/>
              <w:adjustRightInd w:val="0"/>
              <w:rPr>
                <w:sz w:val="20"/>
              </w:rPr>
            </w:pPr>
          </w:p>
          <w:p w:rsidR="00D66F18" w:rsidRDefault="00D66F18" w:rsidP="005A3D49">
            <w:pPr>
              <w:autoSpaceDN w:val="0"/>
              <w:adjustRightInd w:val="0"/>
              <w:rPr>
                <w:sz w:val="20"/>
              </w:rPr>
            </w:pPr>
          </w:p>
          <w:p w:rsidR="00D66F18" w:rsidRPr="005A3D49" w:rsidRDefault="00D66F18" w:rsidP="005A3D49">
            <w:pPr>
              <w:autoSpaceDN w:val="0"/>
              <w:adjustRightInd w:val="0"/>
              <w:rPr>
                <w:sz w:val="20"/>
              </w:rPr>
            </w:pPr>
          </w:p>
          <w:p w:rsidR="005A3D49" w:rsidRPr="005A3D49" w:rsidRDefault="005A3D49" w:rsidP="005A3D49">
            <w:pPr>
              <w:autoSpaceDN w:val="0"/>
              <w:adjustRightInd w:val="0"/>
              <w:rPr>
                <w:sz w:val="20"/>
              </w:rPr>
            </w:pPr>
            <w:r w:rsidRPr="005A3D49">
              <w:rPr>
                <w:sz w:val="20"/>
              </w:rPr>
              <w:t xml:space="preserve"> Глава Администрации ________В.И. Бабинцев</w:t>
            </w:r>
          </w:p>
          <w:p w:rsidR="005A3D49" w:rsidRPr="005A3D49" w:rsidRDefault="005A3D49" w:rsidP="005A3D49">
            <w:pPr>
              <w:autoSpaceDN w:val="0"/>
              <w:adjustRightInd w:val="0"/>
              <w:rPr>
                <w:color w:val="FF0000"/>
                <w:sz w:val="20"/>
              </w:rPr>
            </w:pPr>
            <w:r w:rsidRPr="005A3D49">
              <w:rPr>
                <w:sz w:val="20"/>
              </w:rPr>
              <w:t xml:space="preserve">                                     </w:t>
            </w:r>
            <w:proofErr w:type="spellStart"/>
            <w:r w:rsidRPr="005A3D49">
              <w:rPr>
                <w:sz w:val="20"/>
              </w:rPr>
              <w:t>м.п</w:t>
            </w:r>
            <w:proofErr w:type="spellEnd"/>
            <w:r w:rsidRPr="005A3D49">
              <w:rPr>
                <w:sz w:val="20"/>
              </w:rPr>
              <w:t>.</w:t>
            </w:r>
          </w:p>
        </w:tc>
        <w:tc>
          <w:tcPr>
            <w:tcW w:w="4644" w:type="dxa"/>
          </w:tcPr>
          <w:p w:rsidR="005A3D49" w:rsidRPr="005A3D49" w:rsidRDefault="005A3D49" w:rsidP="005A3D49">
            <w:pPr>
              <w:rPr>
                <w:color w:val="FF0000"/>
                <w:sz w:val="20"/>
              </w:rPr>
            </w:pPr>
          </w:p>
        </w:tc>
      </w:tr>
    </w:tbl>
    <w:p w:rsidR="005A3D49" w:rsidRPr="005A3D49" w:rsidRDefault="005A3D49" w:rsidP="005A3D49">
      <w:pPr>
        <w:autoSpaceDE w:val="0"/>
        <w:autoSpaceDN w:val="0"/>
        <w:adjustRightInd w:val="0"/>
        <w:rPr>
          <w:b/>
          <w:bCs/>
          <w:color w:val="FF0000"/>
          <w:kern w:val="0"/>
          <w:sz w:val="20"/>
        </w:rPr>
      </w:pPr>
    </w:p>
    <w:p w:rsidR="005A3D49" w:rsidRDefault="005A3D49"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Pr="005A3D49" w:rsidRDefault="00D66F18" w:rsidP="00D66F18">
      <w:pPr>
        <w:ind w:right="-2"/>
        <w:rPr>
          <w:b/>
          <w:szCs w:val="24"/>
        </w:rPr>
      </w:pPr>
    </w:p>
    <w:p w:rsidR="005A3D49" w:rsidRDefault="005A3D49" w:rsidP="00D66F18">
      <w:pPr>
        <w:ind w:right="-2" w:firstLine="709"/>
        <w:jc w:val="center"/>
        <w:rPr>
          <w:b/>
          <w:szCs w:val="24"/>
        </w:rPr>
      </w:pPr>
    </w:p>
    <w:p w:rsidR="00420A3E" w:rsidRDefault="00420A3E" w:rsidP="00D66F18">
      <w:pPr>
        <w:ind w:right="-2" w:firstLine="709"/>
        <w:jc w:val="center"/>
        <w:rPr>
          <w:b/>
          <w:szCs w:val="24"/>
        </w:rPr>
      </w:pPr>
    </w:p>
    <w:p w:rsidR="00420A3E" w:rsidRDefault="00420A3E" w:rsidP="00D66F18">
      <w:pPr>
        <w:ind w:right="-2" w:firstLine="709"/>
        <w:jc w:val="center"/>
        <w:rPr>
          <w:b/>
          <w:szCs w:val="24"/>
        </w:rPr>
      </w:pPr>
    </w:p>
    <w:p w:rsidR="00420A3E" w:rsidRDefault="00420A3E" w:rsidP="00D66F18">
      <w:pPr>
        <w:ind w:right="-2" w:firstLine="709"/>
        <w:jc w:val="center"/>
        <w:rPr>
          <w:b/>
          <w:szCs w:val="24"/>
        </w:rPr>
      </w:pPr>
    </w:p>
    <w:p w:rsidR="00420A3E" w:rsidRDefault="00420A3E" w:rsidP="00D66F18">
      <w:pPr>
        <w:ind w:right="-2" w:firstLine="709"/>
        <w:jc w:val="center"/>
        <w:rPr>
          <w:b/>
          <w:szCs w:val="24"/>
        </w:rPr>
      </w:pPr>
    </w:p>
    <w:p w:rsidR="00420A3E" w:rsidRPr="005A3D49" w:rsidRDefault="00420A3E" w:rsidP="00D66F18">
      <w:pPr>
        <w:ind w:right="-2" w:firstLine="709"/>
        <w:jc w:val="center"/>
        <w:rPr>
          <w:b/>
          <w:szCs w:val="24"/>
        </w:rPr>
      </w:pPr>
      <w:r>
        <w:rPr>
          <w:b/>
          <w:szCs w:val="24"/>
        </w:rPr>
        <w:t xml:space="preserve">    </w:t>
      </w:r>
    </w:p>
    <w:p w:rsidR="00FA4CC0" w:rsidRDefault="00FA4CC0" w:rsidP="005A3D49">
      <w:pPr>
        <w:ind w:right="-2" w:firstLine="709"/>
        <w:jc w:val="right"/>
        <w:rPr>
          <w:b/>
          <w:sz w:val="20"/>
        </w:rPr>
      </w:pPr>
    </w:p>
    <w:p w:rsidR="005A3D49" w:rsidRPr="00D66F18" w:rsidRDefault="005A3D49" w:rsidP="005A3D49">
      <w:pPr>
        <w:ind w:right="-2" w:firstLine="709"/>
        <w:jc w:val="right"/>
        <w:rPr>
          <w:b/>
          <w:sz w:val="20"/>
        </w:rPr>
      </w:pPr>
      <w:r w:rsidRPr="00D66F18">
        <w:rPr>
          <w:b/>
          <w:sz w:val="20"/>
        </w:rPr>
        <w:lastRenderedPageBreak/>
        <w:t>Приложение №1 к аукционной документации</w:t>
      </w:r>
    </w:p>
    <w:p w:rsidR="005A3D49" w:rsidRPr="00D66F18" w:rsidRDefault="005A3D49" w:rsidP="005A3D49">
      <w:pPr>
        <w:ind w:right="-2" w:firstLine="709"/>
        <w:jc w:val="right"/>
        <w:rPr>
          <w:b/>
          <w:sz w:val="20"/>
        </w:rPr>
      </w:pPr>
      <w:r w:rsidRPr="00D66F18">
        <w:rPr>
          <w:b/>
          <w:sz w:val="20"/>
        </w:rPr>
        <w:t>(рекомендуемая форма)</w:t>
      </w:r>
    </w:p>
    <w:p w:rsidR="005A3D49" w:rsidRPr="00D66F18" w:rsidRDefault="005A3D49" w:rsidP="005A3D49">
      <w:pPr>
        <w:ind w:right="-2" w:firstLine="709"/>
        <w:jc w:val="both"/>
        <w:rPr>
          <w:sz w:val="20"/>
        </w:rPr>
      </w:pPr>
    </w:p>
    <w:p w:rsidR="005A3D49" w:rsidRPr="005A3D49" w:rsidRDefault="005A3D49" w:rsidP="005A3D49">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июня 2007 г.№209-ФЗ «О развитии малого и среднего предпринимательства в российской Федерации»:</w:t>
      </w:r>
    </w:p>
    <w:p w:rsidR="005A3D49" w:rsidRPr="005A3D49" w:rsidRDefault="005A3D49" w:rsidP="005A3D49">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bl>
    <w:p w:rsidR="00D66F18" w:rsidRDefault="00D66F18" w:rsidP="005A3D49">
      <w:pPr>
        <w:widowControl w:val="0"/>
        <w:tabs>
          <w:tab w:val="left" w:pos="709"/>
        </w:tabs>
        <w:jc w:val="center"/>
        <w:rPr>
          <w:sz w:val="22"/>
          <w:szCs w:val="22"/>
        </w:rPr>
      </w:pPr>
    </w:p>
    <w:p w:rsidR="005A3D49" w:rsidRPr="005A3D49" w:rsidRDefault="005A3D49" w:rsidP="005A3D49">
      <w:pPr>
        <w:widowControl w:val="0"/>
        <w:tabs>
          <w:tab w:val="left" w:pos="709"/>
        </w:tabs>
        <w:jc w:val="center"/>
        <w:rPr>
          <w:sz w:val="22"/>
          <w:szCs w:val="22"/>
        </w:rPr>
      </w:pPr>
      <w:r w:rsidRPr="005A3D49">
        <w:rPr>
          <w:sz w:val="22"/>
          <w:szCs w:val="22"/>
        </w:rPr>
        <w:t>или</w:t>
      </w:r>
    </w:p>
    <w:p w:rsidR="005A3D49" w:rsidRDefault="005A3D49" w:rsidP="005A3D49">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D66F18" w:rsidRPr="005A3D49" w:rsidRDefault="00D66F18" w:rsidP="005A3D49">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5A3D49" w:rsidRPr="005A3D49" w:rsidTr="00D66F18">
        <w:trPr>
          <w:jc w:val="center"/>
        </w:trPr>
        <w:tc>
          <w:tcPr>
            <w:tcW w:w="126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D66F18">
        <w:trPr>
          <w:jc w:val="center"/>
        </w:trPr>
        <w:tc>
          <w:tcPr>
            <w:tcW w:w="126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bl>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Default="005A3D49"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Pr="005A3D49" w:rsidRDefault="00D66F18"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D66F18" w:rsidRDefault="005A3D49" w:rsidP="005A3D49">
      <w:pPr>
        <w:jc w:val="right"/>
        <w:rPr>
          <w:b/>
          <w:sz w:val="20"/>
        </w:rPr>
      </w:pPr>
      <w:r w:rsidRPr="00D66F18">
        <w:rPr>
          <w:b/>
          <w:sz w:val="20"/>
        </w:rPr>
        <w:lastRenderedPageBreak/>
        <w:t>Приложение №2 к аукционной документации</w:t>
      </w:r>
    </w:p>
    <w:p w:rsidR="005A3D49" w:rsidRPr="00D66F18" w:rsidRDefault="005A3D49" w:rsidP="005A3D49">
      <w:pPr>
        <w:ind w:right="-13"/>
        <w:jc w:val="right"/>
        <w:rPr>
          <w:b/>
          <w:bCs/>
          <w:sz w:val="20"/>
        </w:rPr>
      </w:pPr>
      <w:r w:rsidRPr="00D66F18">
        <w:rPr>
          <w:b/>
          <w:bCs/>
          <w:sz w:val="20"/>
        </w:rPr>
        <w:t xml:space="preserve">Форма № 1 (рекомендуемая) </w:t>
      </w:r>
    </w:p>
    <w:p w:rsidR="005A3D49" w:rsidRPr="00D66F18" w:rsidRDefault="005A3D49" w:rsidP="005A3D49">
      <w:pPr>
        <w:ind w:right="-13"/>
        <w:jc w:val="right"/>
        <w:rPr>
          <w:b/>
          <w:bCs/>
          <w:sz w:val="20"/>
        </w:rPr>
      </w:pPr>
      <w:r w:rsidRPr="00D66F18">
        <w:rPr>
          <w:b/>
          <w:bCs/>
          <w:sz w:val="20"/>
        </w:rPr>
        <w:t>«Первая часть заявки»</w:t>
      </w:r>
    </w:p>
    <w:p w:rsidR="005A3D49" w:rsidRPr="005A3D49" w:rsidRDefault="005A3D49" w:rsidP="00D66F18">
      <w:pPr>
        <w:ind w:right="-13"/>
        <w:rPr>
          <w:bCs/>
          <w:szCs w:val="24"/>
        </w:rPr>
      </w:pPr>
    </w:p>
    <w:p w:rsidR="005A3D49" w:rsidRPr="005A3D49" w:rsidRDefault="005A3D49" w:rsidP="005A3D49">
      <w:pPr>
        <w:ind w:right="-13"/>
        <w:jc w:val="right"/>
        <w:rPr>
          <w:b/>
          <w:bCs/>
          <w:szCs w:val="24"/>
        </w:rPr>
      </w:pPr>
    </w:p>
    <w:p w:rsidR="005A3D49" w:rsidRPr="005A3D49" w:rsidRDefault="005A3D49" w:rsidP="00D66F18">
      <w:pPr>
        <w:ind w:firstLine="284"/>
        <w:jc w:val="both"/>
        <w:rPr>
          <w:bCs/>
          <w:color w:val="000000"/>
          <w:szCs w:val="24"/>
        </w:rPr>
      </w:pPr>
      <w:r w:rsidRPr="005A3D49">
        <w:rPr>
          <w:rFonts w:eastAsia="Calibri"/>
          <w:b/>
          <w:szCs w:val="24"/>
        </w:rPr>
        <w:t xml:space="preserve"> </w:t>
      </w:r>
      <w:proofErr w:type="gramStart"/>
      <w:r w:rsidRPr="005A3D49">
        <w:rPr>
          <w:rFonts w:eastAsia="Calibri"/>
          <w:szCs w:val="24"/>
        </w:rPr>
        <w:t xml:space="preserve">Мы согласны принять участие в электронном аукционе на право заключить муниципальный контракт </w:t>
      </w:r>
      <w:r w:rsidRPr="005A3D49">
        <w:rPr>
          <w:szCs w:val="24"/>
        </w:rPr>
        <w:t>на приобретение в муниципальную собственность жилых квартир путем участия в долевом строительстве двухквартирного одноэтажного дома</w:t>
      </w:r>
      <w:r w:rsidRPr="005A3D49">
        <w:rPr>
          <w:bCs/>
          <w:color w:val="000000"/>
          <w:szCs w:val="24"/>
        </w:rPr>
        <w:t xml:space="preserve"> для переселения граждан из аварийного жилищного фонда (Удмуртская Республика, Красногорский район, с. Кокман) с учётом необходимости развития малоэтажного строительства с площадями каждой из квартир не менее 4</w:t>
      </w:r>
      <w:r w:rsidR="00D66F18">
        <w:rPr>
          <w:bCs/>
          <w:color w:val="000000"/>
          <w:szCs w:val="24"/>
        </w:rPr>
        <w:t>0,9</w:t>
      </w:r>
      <w:r w:rsidRPr="005A3D49">
        <w:rPr>
          <w:bCs/>
          <w:color w:val="000000"/>
          <w:szCs w:val="24"/>
        </w:rPr>
        <w:t xml:space="preserve"> </w:t>
      </w:r>
      <w:proofErr w:type="spellStart"/>
      <w:r w:rsidRPr="005A3D49">
        <w:rPr>
          <w:bCs/>
          <w:color w:val="000000"/>
          <w:szCs w:val="24"/>
        </w:rPr>
        <w:t>кв.м</w:t>
      </w:r>
      <w:proofErr w:type="spellEnd"/>
      <w:r w:rsidRPr="005A3D49">
        <w:rPr>
          <w:bCs/>
          <w:color w:val="000000"/>
          <w:szCs w:val="24"/>
        </w:rPr>
        <w:t>.</w:t>
      </w:r>
      <w:proofErr w:type="gramEnd"/>
    </w:p>
    <w:p w:rsidR="005A3D49" w:rsidRPr="005A3D49" w:rsidRDefault="005A3D49" w:rsidP="005A3D49">
      <w:pPr>
        <w:ind w:right="-13"/>
        <w:jc w:val="center"/>
        <w:rPr>
          <w:rFonts w:eastAsia="Calibri"/>
          <w:b/>
          <w:szCs w:val="24"/>
        </w:rPr>
      </w:pPr>
    </w:p>
    <w:p w:rsidR="005A3D49" w:rsidRPr="005A3D49" w:rsidRDefault="005A3D49" w:rsidP="00D66F18">
      <w:pPr>
        <w:ind w:right="-13"/>
        <w:jc w:val="both"/>
        <w:rPr>
          <w:rFonts w:eastAsia="Calibri"/>
          <w:b/>
          <w:szCs w:val="24"/>
        </w:rPr>
      </w:pPr>
      <w:r w:rsidRPr="005A3D49">
        <w:rPr>
          <w:rFonts w:eastAsia="Calibri"/>
          <w:szCs w:val="24"/>
        </w:rPr>
        <w:tab/>
      </w:r>
      <w:r w:rsidRPr="005A3D49">
        <w:rPr>
          <w:rFonts w:eastAsia="Calibri"/>
          <w:b/>
          <w:szCs w:val="24"/>
        </w:rPr>
        <w:t>Конкретные показатели, соответствующие значени</w:t>
      </w:r>
      <w:r w:rsidR="00D66F18">
        <w:rPr>
          <w:rFonts w:eastAsia="Calibri"/>
          <w:b/>
          <w:szCs w:val="24"/>
        </w:rPr>
        <w:t>ям, установленным документацией</w:t>
      </w:r>
      <w:r w:rsidRPr="005A3D49">
        <w:rPr>
          <w:rFonts w:eastAsia="Calibri"/>
          <w:b/>
          <w:szCs w:val="24"/>
        </w:rPr>
        <w:t xml:space="preserve"> об электронном аукционе</w:t>
      </w:r>
    </w:p>
    <w:p w:rsidR="005A3D49" w:rsidRPr="005A3D49" w:rsidRDefault="005A3D49" w:rsidP="005A3D49">
      <w:pPr>
        <w:ind w:right="-13"/>
        <w:jc w:val="center"/>
        <w:rPr>
          <w:rFonts w:eastAsia="Calibri"/>
          <w:b/>
          <w:szCs w:val="24"/>
        </w:rPr>
      </w:pPr>
    </w:p>
    <w:p w:rsidR="00D66F18" w:rsidRDefault="005A3D49" w:rsidP="00D66F18">
      <w:pPr>
        <w:jc w:val="center"/>
        <w:rPr>
          <w:i/>
          <w:noProof/>
        </w:rPr>
      </w:pPr>
      <w:r w:rsidRPr="005A3D49">
        <w:rPr>
          <w:i/>
          <w:noProof/>
        </w:rPr>
        <w:t>Данный образец таблицы не является обязательным для зап</w:t>
      </w:r>
      <w:r w:rsidR="00D66F18">
        <w:rPr>
          <w:i/>
          <w:noProof/>
        </w:rPr>
        <w:t xml:space="preserve">олнения </w:t>
      </w:r>
    </w:p>
    <w:p w:rsidR="005A3D49" w:rsidRPr="00D66F18" w:rsidRDefault="00D66F18" w:rsidP="00D66F18">
      <w:pPr>
        <w:jc w:val="center"/>
        <w:rPr>
          <w:i/>
          <w:noProof/>
        </w:rPr>
      </w:pPr>
      <w:r>
        <w:rPr>
          <w:i/>
          <w:noProof/>
        </w:rPr>
        <w:t>и служит примером формы</w:t>
      </w:r>
    </w:p>
    <w:p w:rsidR="005A3D49" w:rsidRPr="005A3D49" w:rsidRDefault="005A3D49" w:rsidP="005A3D49">
      <w:pPr>
        <w:ind w:right="-13"/>
        <w:jc w:val="center"/>
        <w:rPr>
          <w:b/>
          <w:szCs w:val="24"/>
        </w:rPr>
      </w:pPr>
    </w:p>
    <w:tbl>
      <w:tblPr>
        <w:tblW w:w="10741"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2964"/>
        <w:gridCol w:w="142"/>
        <w:gridCol w:w="1288"/>
        <w:gridCol w:w="554"/>
        <w:gridCol w:w="1431"/>
        <w:gridCol w:w="270"/>
        <w:gridCol w:w="1432"/>
      </w:tblGrid>
      <w:tr w:rsidR="005A3D49" w:rsidRPr="005A3D49" w:rsidTr="00420A3E">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D66F18">
            <w:pPr>
              <w:snapToGrid w:val="0"/>
              <w:ind w:right="-13"/>
              <w:jc w:val="center"/>
              <w:rPr>
                <w:b/>
                <w:bCs/>
                <w:sz w:val="20"/>
              </w:rPr>
            </w:pPr>
            <w:r w:rsidRPr="005A3D49">
              <w:rPr>
                <w:b/>
                <w:bCs/>
                <w:sz w:val="20"/>
              </w:rPr>
              <w:t xml:space="preserve">№ </w:t>
            </w:r>
            <w:proofErr w:type="gramStart"/>
            <w:r w:rsidRPr="005A3D49">
              <w:rPr>
                <w:b/>
                <w:bCs/>
                <w:sz w:val="20"/>
              </w:rPr>
              <w:t>п</w:t>
            </w:r>
            <w:proofErr w:type="gramEnd"/>
            <w:r w:rsidRPr="005A3D49">
              <w:rPr>
                <w:b/>
                <w:bCs/>
                <w:sz w:val="20"/>
              </w:rPr>
              <w:t>/п</w:t>
            </w:r>
          </w:p>
        </w:tc>
        <w:tc>
          <w:tcPr>
            <w:tcW w:w="2126" w:type="dxa"/>
            <w:tcBorders>
              <w:top w:val="single" w:sz="4" w:space="0" w:color="auto"/>
              <w:left w:val="single" w:sz="4" w:space="0" w:color="auto"/>
              <w:bottom w:val="single" w:sz="4" w:space="0" w:color="auto"/>
              <w:right w:val="single" w:sz="4" w:space="0" w:color="auto"/>
            </w:tcBorders>
          </w:tcPr>
          <w:p w:rsidR="005A3D49" w:rsidRPr="005A3D49" w:rsidRDefault="005A3D49" w:rsidP="00D66F18">
            <w:pPr>
              <w:snapToGrid w:val="0"/>
              <w:ind w:right="-13"/>
              <w:jc w:val="center"/>
              <w:rPr>
                <w:b/>
                <w:bCs/>
                <w:sz w:val="20"/>
              </w:rPr>
            </w:pPr>
            <w:r w:rsidRPr="005A3D49">
              <w:rPr>
                <w:b/>
                <w:bCs/>
                <w:sz w:val="20"/>
              </w:rPr>
              <w:t>Наименование характеристик</w:t>
            </w:r>
          </w:p>
        </w:tc>
        <w:tc>
          <w:tcPr>
            <w:tcW w:w="3106"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D66F18">
            <w:pPr>
              <w:snapToGrid w:val="0"/>
              <w:ind w:left="-108" w:right="-108"/>
              <w:jc w:val="center"/>
              <w:rPr>
                <w:b/>
                <w:bCs/>
                <w:sz w:val="20"/>
              </w:rPr>
            </w:pPr>
            <w:r w:rsidRPr="005A3D49">
              <w:rPr>
                <w:b/>
                <w:bCs/>
                <w:sz w:val="20"/>
              </w:rPr>
              <w:t xml:space="preserve">Характеристика, </w:t>
            </w:r>
          </w:p>
          <w:p w:rsidR="005A3D49" w:rsidRPr="005A3D49" w:rsidRDefault="005A3D49" w:rsidP="00D66F18">
            <w:pPr>
              <w:snapToGrid w:val="0"/>
              <w:ind w:left="-108" w:right="-108"/>
              <w:jc w:val="center"/>
              <w:rPr>
                <w:b/>
                <w:bCs/>
                <w:sz w:val="20"/>
              </w:rPr>
            </w:pPr>
            <w:proofErr w:type="gramStart"/>
            <w:r w:rsidRPr="005A3D49">
              <w:rPr>
                <w:b/>
                <w:bCs/>
                <w:sz w:val="20"/>
              </w:rPr>
              <w:t>заданная</w:t>
            </w:r>
            <w:proofErr w:type="gramEnd"/>
            <w:r w:rsidRPr="005A3D49">
              <w:rPr>
                <w:b/>
                <w:bCs/>
                <w:sz w:val="20"/>
              </w:rPr>
              <w:t xml:space="preserve"> по ТЗ</w:t>
            </w:r>
          </w:p>
          <w:p w:rsidR="005A3D49" w:rsidRPr="005A3D49" w:rsidRDefault="005A3D49" w:rsidP="00D66F18">
            <w:pPr>
              <w:spacing w:before="120" w:after="120"/>
              <w:jc w:val="both"/>
              <w:rPr>
                <w:kern w:val="0"/>
                <w:sz w:val="20"/>
              </w:rPr>
            </w:pPr>
            <w:r w:rsidRPr="005A3D49">
              <w:rPr>
                <w:kern w:val="0"/>
                <w:sz w:val="20"/>
              </w:rPr>
              <w:t xml:space="preserve">(Технические и функциональные </w:t>
            </w:r>
            <w:proofErr w:type="gramStart"/>
            <w:r w:rsidRPr="005A3D49">
              <w:rPr>
                <w:kern w:val="0"/>
                <w:sz w:val="20"/>
              </w:rPr>
              <w:t>характеристики</w:t>
            </w:r>
            <w:proofErr w:type="gramEnd"/>
            <w:r w:rsidRPr="005A3D49">
              <w:rPr>
                <w:kern w:val="0"/>
                <w:sz w:val="20"/>
              </w:rPr>
              <w:t xml:space="preserve"> предъявляемые к квартирам)</w:t>
            </w:r>
          </w:p>
        </w:tc>
        <w:tc>
          <w:tcPr>
            <w:tcW w:w="1842"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D66F18">
            <w:pPr>
              <w:jc w:val="center"/>
              <w:rPr>
                <w:b/>
                <w:sz w:val="20"/>
              </w:rPr>
            </w:pPr>
            <w:r w:rsidRPr="005A3D49">
              <w:rPr>
                <w:b/>
                <w:sz w:val="20"/>
              </w:rPr>
              <w:t>Товарный знак (его словесное обозначение), знак обслуживания, фирменное наименование, патенты, полезные модели, промышленные образцы</w:t>
            </w:r>
          </w:p>
          <w:p w:rsidR="005A3D49" w:rsidRPr="005A3D49" w:rsidRDefault="005A3D49" w:rsidP="00D66F18">
            <w:pPr>
              <w:widowControl w:val="0"/>
              <w:autoSpaceDE w:val="0"/>
              <w:snapToGrid w:val="0"/>
              <w:ind w:left="-108"/>
              <w:jc w:val="center"/>
              <w:rPr>
                <w:sz w:val="20"/>
              </w:rPr>
            </w:pPr>
            <w:r w:rsidRPr="005A3D49">
              <w:rPr>
                <w:b/>
                <w:sz w:val="20"/>
              </w:rPr>
              <w:t>(при наличии)</w:t>
            </w:r>
          </w:p>
        </w:tc>
        <w:tc>
          <w:tcPr>
            <w:tcW w:w="1701"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D66F18">
            <w:pPr>
              <w:jc w:val="center"/>
              <w:rPr>
                <w:b/>
                <w:sz w:val="20"/>
              </w:rPr>
            </w:pPr>
            <w:r w:rsidRPr="005A3D49">
              <w:rPr>
                <w:b/>
                <w:sz w:val="20"/>
              </w:rPr>
              <w:t>Наименование места происхождения товара или наименование производителя</w:t>
            </w:r>
          </w:p>
          <w:p w:rsidR="005A3D49" w:rsidRPr="005A3D49" w:rsidRDefault="005A3D49" w:rsidP="00D66F18">
            <w:pPr>
              <w:jc w:val="both"/>
              <w:rPr>
                <w:b/>
                <w:iCs/>
                <w:sz w:val="20"/>
              </w:rPr>
            </w:pPr>
          </w:p>
        </w:tc>
        <w:tc>
          <w:tcPr>
            <w:tcW w:w="1432" w:type="dxa"/>
            <w:tcBorders>
              <w:top w:val="single" w:sz="4" w:space="0" w:color="auto"/>
              <w:left w:val="single" w:sz="4" w:space="0" w:color="auto"/>
              <w:bottom w:val="single" w:sz="4" w:space="0" w:color="auto"/>
              <w:right w:val="single" w:sz="4" w:space="0" w:color="auto"/>
            </w:tcBorders>
          </w:tcPr>
          <w:p w:rsidR="005A3D49" w:rsidRPr="005A3D49" w:rsidRDefault="005A3D49" w:rsidP="00D66F18">
            <w:pPr>
              <w:widowControl w:val="0"/>
              <w:autoSpaceDE w:val="0"/>
              <w:autoSpaceDN w:val="0"/>
              <w:adjustRightInd w:val="0"/>
              <w:jc w:val="center"/>
              <w:rPr>
                <w:b/>
                <w:iCs/>
                <w:kern w:val="0"/>
                <w:sz w:val="20"/>
              </w:rPr>
            </w:pPr>
            <w:r w:rsidRPr="005A3D49">
              <w:rPr>
                <w:b/>
                <w:iCs/>
                <w:kern w:val="0"/>
                <w:sz w:val="20"/>
              </w:rPr>
              <w:t xml:space="preserve">Конкретные показатели товара </w:t>
            </w:r>
          </w:p>
          <w:p w:rsidR="005A3D49" w:rsidRPr="005A3D49" w:rsidRDefault="005A3D49" w:rsidP="00D66F18">
            <w:pPr>
              <w:widowControl w:val="0"/>
              <w:autoSpaceDE w:val="0"/>
              <w:autoSpaceDN w:val="0"/>
              <w:adjustRightInd w:val="0"/>
              <w:jc w:val="center"/>
              <w:rPr>
                <w:b/>
                <w:iCs/>
                <w:kern w:val="0"/>
                <w:sz w:val="20"/>
              </w:rPr>
            </w:pPr>
            <w:r w:rsidRPr="005A3D49">
              <w:rPr>
                <w:b/>
                <w:iCs/>
                <w:kern w:val="0"/>
                <w:sz w:val="20"/>
              </w:rPr>
              <w:t>Участника закупки</w:t>
            </w:r>
          </w:p>
          <w:p w:rsidR="005A3D49" w:rsidRPr="005A3D49" w:rsidRDefault="005A3D49" w:rsidP="00D66F18">
            <w:pPr>
              <w:widowControl w:val="0"/>
              <w:autoSpaceDE w:val="0"/>
              <w:autoSpaceDN w:val="0"/>
              <w:adjustRightInd w:val="0"/>
              <w:jc w:val="center"/>
              <w:rPr>
                <w:b/>
                <w:iCs/>
                <w:kern w:val="0"/>
                <w:sz w:val="20"/>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76" w:lineRule="auto"/>
              <w:rPr>
                <w:kern w:val="0"/>
                <w:sz w:val="20"/>
                <w:lang w:eastAsia="en-US"/>
              </w:rPr>
            </w:pPr>
            <w:r w:rsidRPr="005A3D49">
              <w:rPr>
                <w:kern w:val="0"/>
                <w:sz w:val="20"/>
                <w:lang w:eastAsia="en-US"/>
              </w:rPr>
              <w:t>1.</w:t>
            </w:r>
          </w:p>
        </w:tc>
        <w:tc>
          <w:tcPr>
            <w:tcW w:w="2126"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76" w:lineRule="auto"/>
              <w:rPr>
                <w:kern w:val="0"/>
                <w:sz w:val="20"/>
                <w:lang w:eastAsia="en-US"/>
              </w:rPr>
            </w:pPr>
            <w:r w:rsidRPr="005A3D49">
              <w:rPr>
                <w:rFonts w:eastAsia="Calibri"/>
                <w:bCs/>
                <w:kern w:val="0"/>
                <w:sz w:val="20"/>
                <w:lang w:eastAsia="en-US"/>
              </w:rPr>
              <w:t xml:space="preserve">Информация о  </w:t>
            </w:r>
            <w:r w:rsidRPr="005A3D49">
              <w:rPr>
                <w:kern w:val="0"/>
                <w:sz w:val="20"/>
                <w:lang w:eastAsia="en-US"/>
              </w:rPr>
              <w:t>местоположении строящегося (создаваемого) жилого дома и его описание</w:t>
            </w:r>
          </w:p>
        </w:tc>
        <w:tc>
          <w:tcPr>
            <w:tcW w:w="3106"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r w:rsidRPr="005A3D49">
              <w:rPr>
                <w:bCs/>
                <w:color w:val="000000"/>
                <w:sz w:val="20"/>
              </w:rPr>
              <w:t>Удмуртская Республика, Красногорский район, с. Кокман</w:t>
            </w:r>
          </w:p>
        </w:tc>
        <w:tc>
          <w:tcPr>
            <w:tcW w:w="1842"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c>
          <w:tcPr>
            <w:tcW w:w="143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r>
      <w:tr w:rsidR="005A3D49" w:rsidRPr="005A3D49" w:rsidTr="00420A3E">
        <w:trPr>
          <w:trHeight w:val="1970"/>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Описание квартир, входящих в состав строящегося (создаваемого) жилого дома</w:t>
            </w:r>
          </w:p>
        </w:tc>
        <w:tc>
          <w:tcPr>
            <w:tcW w:w="3106"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D66F18">
            <w:pPr>
              <w:rPr>
                <w:sz w:val="20"/>
                <w:lang w:eastAsia="en-US"/>
              </w:rPr>
            </w:pPr>
            <w:r w:rsidRPr="005A3D49">
              <w:rPr>
                <w:sz w:val="20"/>
                <w:lang w:eastAsia="en-US"/>
              </w:rPr>
              <w:t>Квартиры, входящие в состав дома:</w:t>
            </w:r>
          </w:p>
          <w:p w:rsidR="005A3D49" w:rsidRPr="005A3D49" w:rsidRDefault="005A3D49" w:rsidP="00D66F18">
            <w:pPr>
              <w:rPr>
                <w:sz w:val="20"/>
                <w:lang w:eastAsia="en-US"/>
              </w:rPr>
            </w:pPr>
            <w:r w:rsidRPr="005A3D49">
              <w:rPr>
                <w:sz w:val="20"/>
                <w:lang w:eastAsia="en-US"/>
              </w:rPr>
              <w:t>1.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p w:rsidR="005A3D49" w:rsidRPr="005A3D49" w:rsidRDefault="005A3D49" w:rsidP="00D66F18">
            <w:pPr>
              <w:rPr>
                <w:sz w:val="20"/>
              </w:rPr>
            </w:pPr>
            <w:r w:rsidRPr="005A3D49">
              <w:rPr>
                <w:sz w:val="20"/>
                <w:lang w:eastAsia="en-US"/>
              </w:rPr>
              <w:t>2.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r>
      <w:tr w:rsidR="005A3D49" w:rsidRPr="005A3D49" w:rsidTr="00D66F18">
        <w:trPr>
          <w:trHeight w:val="539"/>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3.</w:t>
            </w:r>
          </w:p>
        </w:tc>
        <w:tc>
          <w:tcPr>
            <w:tcW w:w="10207" w:type="dxa"/>
            <w:gridSpan w:val="8"/>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jc w:val="center"/>
              <w:rPr>
                <w:sz w:val="20"/>
                <w:lang w:eastAsia="en-US"/>
              </w:rPr>
            </w:pPr>
            <w:r w:rsidRPr="005A3D49">
              <w:rPr>
                <w:sz w:val="20"/>
                <w:lang w:eastAsia="en-US"/>
              </w:rPr>
              <w:t>Технические и функциональные характеристики квартир, входящих в состав строящегося (создаваемого) жилого дома</w:t>
            </w:r>
          </w:p>
          <w:p w:rsidR="005A3D49" w:rsidRPr="005A3D49" w:rsidRDefault="005A3D49" w:rsidP="005A3D49">
            <w:pPr>
              <w:autoSpaceDE w:val="0"/>
              <w:autoSpaceDN w:val="0"/>
              <w:adjustRightInd w:val="0"/>
              <w:ind w:firstLine="540"/>
              <w:jc w:val="center"/>
              <w:rPr>
                <w:rFonts w:eastAsia="SimSun"/>
                <w:sz w:val="20"/>
                <w:lang w:eastAsia="zh-CN"/>
              </w:rPr>
            </w:pPr>
            <w:r w:rsidRPr="005A3D49">
              <w:rPr>
                <w:rFonts w:eastAsia="SimSun"/>
                <w:sz w:val="20"/>
                <w:lang w:eastAsia="zh-CN"/>
              </w:rPr>
              <w:t>.</w:t>
            </w:r>
          </w:p>
          <w:p w:rsidR="005A3D49" w:rsidRPr="005A3D49" w:rsidRDefault="005A3D49" w:rsidP="005A3D49">
            <w:pPr>
              <w:spacing w:line="276" w:lineRule="auto"/>
              <w:ind w:right="43"/>
              <w:jc w:val="center"/>
              <w:rPr>
                <w:sz w:val="20"/>
                <w:lang w:eastAsia="en-US"/>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Тип несущих конструкций</w:t>
            </w:r>
          </w:p>
        </w:tc>
        <w:tc>
          <w:tcPr>
            <w:tcW w:w="2964" w:type="dxa"/>
            <w:tcBorders>
              <w:top w:val="single" w:sz="4" w:space="0" w:color="auto"/>
              <w:left w:val="single" w:sz="4" w:space="0" w:color="auto"/>
              <w:bottom w:val="single" w:sz="4" w:space="0" w:color="auto"/>
              <w:right w:val="single" w:sz="4" w:space="0" w:color="auto"/>
            </w:tcBorders>
            <w:shd w:val="clear" w:color="auto" w:fill="FFFFFF"/>
          </w:tcPr>
          <w:p w:rsidR="005A3D49" w:rsidRPr="00D66F18" w:rsidRDefault="005A3D49" w:rsidP="00D66F18">
            <w:pPr>
              <w:spacing w:line="240" w:lineRule="atLeast"/>
              <w:rPr>
                <w:sz w:val="20"/>
              </w:rPr>
            </w:pPr>
            <w:r w:rsidRPr="005A3D49">
              <w:rPr>
                <w:sz w:val="20"/>
              </w:rPr>
              <w:t>1)</w:t>
            </w:r>
            <w:r w:rsidR="00D66F18">
              <w:rPr>
                <w:sz w:val="20"/>
              </w:rPr>
              <w:t>Фундаменты из буронабивных свай</w:t>
            </w:r>
            <w:r w:rsidRPr="005A3D49">
              <w:rPr>
                <w:sz w:val="20"/>
              </w:rPr>
              <w:t xml:space="preserve"> </w:t>
            </w:r>
            <w:r w:rsidRPr="005A3D49">
              <w:rPr>
                <w:b/>
                <w:sz w:val="20"/>
              </w:rPr>
              <w:t xml:space="preserve">или </w:t>
            </w:r>
          </w:p>
          <w:p w:rsidR="005A3D49" w:rsidRPr="005A3D49" w:rsidRDefault="00D66F18" w:rsidP="00D66F18">
            <w:pPr>
              <w:spacing w:line="240" w:lineRule="atLeast"/>
              <w:rPr>
                <w:sz w:val="20"/>
              </w:rPr>
            </w:pPr>
            <w:proofErr w:type="gramStart"/>
            <w:r>
              <w:rPr>
                <w:sz w:val="20"/>
              </w:rPr>
              <w:lastRenderedPageBreak/>
              <w:t>ленточные</w:t>
            </w:r>
            <w:proofErr w:type="gramEnd"/>
            <w:r>
              <w:rPr>
                <w:sz w:val="20"/>
              </w:rPr>
              <w:t xml:space="preserve"> из </w:t>
            </w:r>
            <w:r w:rsidR="005A3D49" w:rsidRPr="005A3D49">
              <w:rPr>
                <w:sz w:val="20"/>
              </w:rPr>
              <w:t>железобетонных блоков</w:t>
            </w:r>
          </w:p>
          <w:p w:rsidR="005A3D49" w:rsidRPr="005A3D49" w:rsidRDefault="005A3D49" w:rsidP="00D66F18">
            <w:pPr>
              <w:spacing w:line="240" w:lineRule="atLeast"/>
              <w:rPr>
                <w:sz w:val="20"/>
              </w:rPr>
            </w:pPr>
            <w:r w:rsidRPr="005A3D49">
              <w:rPr>
                <w:sz w:val="20"/>
              </w:rPr>
              <w:t>2)стены кирпичные</w:t>
            </w:r>
          </w:p>
          <w:p w:rsidR="005A3D49" w:rsidRPr="00D66F18" w:rsidRDefault="005A3D49" w:rsidP="00D66F18">
            <w:pPr>
              <w:spacing w:line="240" w:lineRule="atLeast"/>
              <w:rPr>
                <w:b/>
                <w:sz w:val="20"/>
              </w:rPr>
            </w:pPr>
            <w:r w:rsidRPr="005A3D49">
              <w:rPr>
                <w:sz w:val="20"/>
              </w:rPr>
              <w:t xml:space="preserve"> </w:t>
            </w:r>
            <w:proofErr w:type="gramStart"/>
            <w:r w:rsidR="00D66F18">
              <w:rPr>
                <w:sz w:val="20"/>
              </w:rPr>
              <w:t>и</w:t>
            </w:r>
            <w:r w:rsidR="00D66F18">
              <w:rPr>
                <w:b/>
                <w:sz w:val="20"/>
              </w:rPr>
              <w:t xml:space="preserve">ли </w:t>
            </w:r>
            <w:r w:rsidRPr="005A3D49">
              <w:rPr>
                <w:sz w:val="20"/>
              </w:rPr>
              <w:t xml:space="preserve">пеноблочные (толщиной стены 40 см.) с утеплением, обшитые металлическим </w:t>
            </w:r>
            <w:proofErr w:type="spellStart"/>
            <w:r w:rsidRPr="005A3D49">
              <w:rPr>
                <w:sz w:val="20"/>
              </w:rPr>
              <w:t>сайдингом</w:t>
            </w:r>
            <w:proofErr w:type="spellEnd"/>
            <w:proofErr w:type="gramEnd"/>
          </w:p>
          <w:p w:rsidR="005A3D49" w:rsidRPr="005A3D49" w:rsidRDefault="00D66F18" w:rsidP="00D66F18">
            <w:pPr>
              <w:spacing w:line="240" w:lineRule="atLeast"/>
              <w:rPr>
                <w:sz w:val="20"/>
              </w:rPr>
            </w:pPr>
            <w:r>
              <w:rPr>
                <w:sz w:val="20"/>
              </w:rPr>
              <w:t xml:space="preserve">3)перекрытия деревянные </w:t>
            </w:r>
            <w:r w:rsidR="005A3D49" w:rsidRPr="005A3D49">
              <w:rPr>
                <w:b/>
                <w:sz w:val="20"/>
              </w:rPr>
              <w:t>или</w:t>
            </w:r>
            <w:r>
              <w:rPr>
                <w:sz w:val="20"/>
              </w:rPr>
              <w:t xml:space="preserve"> сборные </w:t>
            </w:r>
            <w:r w:rsidR="005A3D49" w:rsidRPr="005A3D49">
              <w:rPr>
                <w:sz w:val="20"/>
              </w:rPr>
              <w:t>железобетонные плиты</w:t>
            </w:r>
          </w:p>
          <w:p w:rsidR="005A3D49" w:rsidRPr="00D66F18" w:rsidRDefault="005A3D49" w:rsidP="00D66F18">
            <w:pPr>
              <w:spacing w:line="240" w:lineRule="atLeast"/>
              <w:rPr>
                <w:b/>
                <w:sz w:val="20"/>
              </w:rPr>
            </w:pPr>
            <w:r w:rsidRPr="005A3D49">
              <w:rPr>
                <w:sz w:val="20"/>
              </w:rPr>
              <w:t>4) кровля двухскатная металлическая (профнастил)</w:t>
            </w:r>
            <w:r w:rsidR="00D66F18">
              <w:rPr>
                <w:b/>
                <w:sz w:val="20"/>
              </w:rPr>
              <w:t xml:space="preserve"> или </w:t>
            </w:r>
            <w:proofErr w:type="spellStart"/>
            <w:r w:rsidR="00D66F18">
              <w:rPr>
                <w:sz w:val="20"/>
              </w:rPr>
              <w:t>ондулин</w:t>
            </w:r>
            <w:proofErr w:type="spellEnd"/>
            <w:r w:rsidR="00D66F18">
              <w:rPr>
                <w:sz w:val="20"/>
              </w:rPr>
              <w:t>.</w:t>
            </w:r>
          </w:p>
        </w:tc>
        <w:tc>
          <w:tcPr>
            <w:tcW w:w="1430"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p w:rsidR="005A3D49" w:rsidRPr="005A3D49" w:rsidRDefault="005A3D49"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Наличие систем жизнеобеспечения и безопасности</w:t>
            </w:r>
          </w:p>
        </w:tc>
        <w:tc>
          <w:tcPr>
            <w:tcW w:w="296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1) электроснабжение с технологическим подключением к существующим электрическим сетям с установкой индивидуальных приборов учета электроэнергии</w:t>
            </w:r>
          </w:p>
          <w:p w:rsidR="005A3D49" w:rsidRPr="00D66F18" w:rsidRDefault="005A3D49" w:rsidP="005A3D49">
            <w:pPr>
              <w:spacing w:line="240" w:lineRule="atLeast"/>
              <w:rPr>
                <w:sz w:val="20"/>
              </w:rPr>
            </w:pPr>
            <w:r w:rsidRPr="005A3D49">
              <w:rPr>
                <w:sz w:val="20"/>
              </w:rPr>
              <w:t xml:space="preserve">2) </w:t>
            </w:r>
            <w:r w:rsidR="00D66F18">
              <w:rPr>
                <w:sz w:val="20"/>
              </w:rPr>
              <w:t xml:space="preserve">централизованная канализация </w:t>
            </w:r>
            <w:r w:rsidRPr="005A3D49">
              <w:rPr>
                <w:b/>
                <w:sz w:val="20"/>
              </w:rPr>
              <w:t>или</w:t>
            </w:r>
          </w:p>
          <w:p w:rsidR="005A3D49" w:rsidRPr="005A3D49" w:rsidRDefault="005A3D49" w:rsidP="005A3D49">
            <w:pPr>
              <w:spacing w:line="240" w:lineRule="atLeast"/>
              <w:rPr>
                <w:sz w:val="20"/>
              </w:rPr>
            </w:pPr>
            <w:r w:rsidRPr="005A3D49">
              <w:rPr>
                <w:sz w:val="20"/>
              </w:rPr>
              <w:t xml:space="preserve"> выгребная яма</w:t>
            </w:r>
          </w:p>
          <w:p w:rsidR="005A3D49" w:rsidRPr="005A3D49" w:rsidRDefault="005A3D49" w:rsidP="005A3D49">
            <w:pPr>
              <w:spacing w:line="240" w:lineRule="atLeast"/>
              <w:rPr>
                <w:sz w:val="20"/>
              </w:rPr>
            </w:pPr>
            <w:r w:rsidRPr="005A3D49">
              <w:rPr>
                <w:sz w:val="20"/>
              </w:rPr>
              <w:t>3) отопление печное, трубное водяное</w:t>
            </w:r>
          </w:p>
          <w:p w:rsidR="005A3D49" w:rsidRPr="00D66F18" w:rsidRDefault="005A3D49" w:rsidP="005A3D49">
            <w:pPr>
              <w:spacing w:line="240" w:lineRule="atLeast"/>
              <w:rPr>
                <w:b/>
                <w:sz w:val="20"/>
              </w:rPr>
            </w:pPr>
            <w:r w:rsidRPr="005A3D49">
              <w:rPr>
                <w:sz w:val="20"/>
              </w:rPr>
              <w:t xml:space="preserve"> </w:t>
            </w:r>
            <w:r w:rsidR="00D66F18">
              <w:rPr>
                <w:b/>
                <w:sz w:val="20"/>
              </w:rPr>
              <w:t xml:space="preserve">или </w:t>
            </w:r>
            <w:r w:rsidRPr="005A3D49">
              <w:rPr>
                <w:sz w:val="20"/>
              </w:rPr>
              <w:t>индивидуальное газовое</w:t>
            </w:r>
          </w:p>
          <w:p w:rsidR="005A3D49" w:rsidRPr="005A3D49" w:rsidRDefault="005A3D49" w:rsidP="005A3D49">
            <w:pPr>
              <w:spacing w:line="240" w:lineRule="atLeast"/>
              <w:rPr>
                <w:sz w:val="20"/>
              </w:rPr>
            </w:pPr>
            <w:r w:rsidRPr="005A3D49">
              <w:rPr>
                <w:sz w:val="20"/>
              </w:rPr>
              <w:t>4) холодное водоснабжение с технологическим подключением к существующим сетям водоснабжения с установкой индивидуальных приборов учета холодной воды</w:t>
            </w:r>
          </w:p>
          <w:p w:rsidR="005A3D49" w:rsidRPr="005A3D49" w:rsidRDefault="005A3D49" w:rsidP="005A3D49">
            <w:pPr>
              <w:spacing w:line="240" w:lineRule="atLeast"/>
              <w:rPr>
                <w:sz w:val="20"/>
              </w:rPr>
            </w:pPr>
            <w:r w:rsidRPr="005A3D49">
              <w:rPr>
                <w:sz w:val="20"/>
              </w:rPr>
              <w:t>5) благоустройство прилегающей территории</w:t>
            </w:r>
          </w:p>
        </w:tc>
        <w:tc>
          <w:tcPr>
            <w:tcW w:w="1430"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Благоустроенность квартир</w:t>
            </w:r>
          </w:p>
        </w:tc>
        <w:tc>
          <w:tcPr>
            <w:tcW w:w="296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1) входные и межкомнатные двери</w:t>
            </w:r>
          </w:p>
          <w:p w:rsidR="005A3D49" w:rsidRPr="005A3D49" w:rsidRDefault="005A3D49" w:rsidP="005A3D49">
            <w:pPr>
              <w:spacing w:line="240" w:lineRule="atLeast"/>
              <w:rPr>
                <w:sz w:val="20"/>
              </w:rPr>
            </w:pPr>
            <w:r w:rsidRPr="005A3D49">
              <w:rPr>
                <w:sz w:val="20"/>
              </w:rPr>
              <w:t>2) оконные системы</w:t>
            </w:r>
          </w:p>
          <w:p w:rsidR="005A3D49" w:rsidRPr="005A3D49" w:rsidRDefault="005A3D49" w:rsidP="005A3D49">
            <w:pPr>
              <w:spacing w:line="240" w:lineRule="atLeast"/>
              <w:rPr>
                <w:sz w:val="20"/>
              </w:rPr>
            </w:pPr>
            <w:r w:rsidRPr="005A3D49">
              <w:rPr>
                <w:sz w:val="20"/>
              </w:rPr>
              <w:t xml:space="preserve">3) внутренней </w:t>
            </w:r>
            <w:proofErr w:type="spellStart"/>
            <w:r w:rsidRPr="005A3D49">
              <w:rPr>
                <w:sz w:val="20"/>
              </w:rPr>
              <w:t>электроразводки</w:t>
            </w:r>
            <w:proofErr w:type="spellEnd"/>
            <w:r w:rsidRPr="005A3D49">
              <w:rPr>
                <w:sz w:val="20"/>
              </w:rPr>
              <w:t>, подключенных электророзеток, электровыключателей и электропатронов</w:t>
            </w:r>
          </w:p>
          <w:p w:rsidR="005A3D49" w:rsidRPr="005A3D49" w:rsidRDefault="005A3D49" w:rsidP="005A3D49">
            <w:pPr>
              <w:spacing w:line="240" w:lineRule="atLeast"/>
              <w:rPr>
                <w:sz w:val="20"/>
              </w:rPr>
            </w:pPr>
            <w:r w:rsidRPr="005A3D49">
              <w:rPr>
                <w:sz w:val="20"/>
              </w:rPr>
              <w:t>4)Сантехническое оборудование (мойка)</w:t>
            </w:r>
          </w:p>
          <w:p w:rsidR="005A3D49" w:rsidRPr="005A3D49" w:rsidRDefault="005A3D49" w:rsidP="005A3D49">
            <w:pPr>
              <w:spacing w:line="240" w:lineRule="atLeast"/>
              <w:rPr>
                <w:sz w:val="20"/>
              </w:rPr>
            </w:pPr>
            <w:r w:rsidRPr="005A3D49">
              <w:rPr>
                <w:sz w:val="20"/>
              </w:rPr>
              <w:t>5) приборы учета холодной воды и электроэнергии</w:t>
            </w:r>
          </w:p>
        </w:tc>
        <w:tc>
          <w:tcPr>
            <w:tcW w:w="1430"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Отделка квартир</w:t>
            </w:r>
          </w:p>
        </w:tc>
        <w:tc>
          <w:tcPr>
            <w:tcW w:w="2964" w:type="dxa"/>
            <w:tcBorders>
              <w:top w:val="single" w:sz="4" w:space="0" w:color="auto"/>
              <w:left w:val="single" w:sz="4" w:space="0" w:color="auto"/>
              <w:bottom w:val="single" w:sz="4" w:space="0" w:color="auto"/>
              <w:right w:val="single" w:sz="4" w:space="0" w:color="auto"/>
            </w:tcBorders>
            <w:shd w:val="clear" w:color="auto" w:fill="FFFFFF"/>
          </w:tcPr>
          <w:p w:rsidR="005A3D49" w:rsidRPr="00D66F18" w:rsidRDefault="00D66F18" w:rsidP="005A3D49">
            <w:pPr>
              <w:spacing w:line="240" w:lineRule="atLeast"/>
              <w:rPr>
                <w:sz w:val="20"/>
              </w:rPr>
            </w:pPr>
            <w:r>
              <w:rPr>
                <w:sz w:val="20"/>
              </w:rPr>
              <w:t xml:space="preserve">1) потолки из ГКЛ окрашенные </w:t>
            </w:r>
            <w:r w:rsidR="005A3D49" w:rsidRPr="005A3D49">
              <w:rPr>
                <w:b/>
                <w:sz w:val="20"/>
              </w:rPr>
              <w:t>или</w:t>
            </w:r>
          </w:p>
          <w:p w:rsidR="005A3D49" w:rsidRPr="005A3D49" w:rsidRDefault="005A3D49" w:rsidP="005A3D49">
            <w:pPr>
              <w:spacing w:line="240" w:lineRule="atLeast"/>
              <w:rPr>
                <w:sz w:val="20"/>
              </w:rPr>
            </w:pPr>
            <w:proofErr w:type="gramStart"/>
            <w:r w:rsidRPr="005A3D49">
              <w:rPr>
                <w:sz w:val="20"/>
              </w:rPr>
              <w:t>покрытые</w:t>
            </w:r>
            <w:proofErr w:type="gramEnd"/>
            <w:r w:rsidRPr="005A3D49">
              <w:rPr>
                <w:sz w:val="20"/>
              </w:rPr>
              <w:t xml:space="preserve"> плиткой ПВХ</w:t>
            </w:r>
          </w:p>
          <w:p w:rsidR="005A3D49" w:rsidRPr="00D66F18" w:rsidRDefault="005A3D49" w:rsidP="005A3D49">
            <w:pPr>
              <w:spacing w:line="240" w:lineRule="atLeast"/>
              <w:rPr>
                <w:sz w:val="20"/>
              </w:rPr>
            </w:pPr>
            <w:r w:rsidRPr="005A3D49">
              <w:rPr>
                <w:sz w:val="20"/>
              </w:rPr>
              <w:t>2) стены (жилы</w:t>
            </w:r>
            <w:r w:rsidR="00D66F18">
              <w:rPr>
                <w:sz w:val="20"/>
              </w:rPr>
              <w:t xml:space="preserve">е комнаты, коридор, кухня) обои </w:t>
            </w:r>
            <w:r w:rsidRPr="005A3D49">
              <w:rPr>
                <w:b/>
                <w:sz w:val="20"/>
              </w:rPr>
              <w:t>или</w:t>
            </w:r>
          </w:p>
          <w:p w:rsidR="005A3D49" w:rsidRPr="005A3D49" w:rsidRDefault="005A3D49" w:rsidP="005A3D49">
            <w:pPr>
              <w:spacing w:line="240" w:lineRule="atLeast"/>
              <w:rPr>
                <w:sz w:val="20"/>
              </w:rPr>
            </w:pPr>
            <w:r w:rsidRPr="005A3D49">
              <w:rPr>
                <w:sz w:val="20"/>
              </w:rPr>
              <w:t>окрашенные</w:t>
            </w:r>
          </w:p>
          <w:p w:rsidR="005A3D49" w:rsidRPr="005A3D49" w:rsidRDefault="005A3D49" w:rsidP="005A3D49">
            <w:pPr>
              <w:spacing w:line="240" w:lineRule="atLeast"/>
              <w:rPr>
                <w:sz w:val="20"/>
              </w:rPr>
            </w:pPr>
            <w:r w:rsidRPr="005A3D49">
              <w:rPr>
                <w:sz w:val="20"/>
              </w:rPr>
              <w:t>3) полы (жи</w:t>
            </w:r>
            <w:r w:rsidR="00D66F18">
              <w:rPr>
                <w:sz w:val="20"/>
              </w:rPr>
              <w:t xml:space="preserve">лые комнаты) дощатые окрашенные </w:t>
            </w:r>
            <w:r w:rsidRPr="005A3D49">
              <w:rPr>
                <w:b/>
                <w:sz w:val="20"/>
              </w:rPr>
              <w:t>или</w:t>
            </w:r>
            <w:r w:rsidRPr="005A3D49">
              <w:rPr>
                <w:sz w:val="20"/>
              </w:rPr>
              <w:t xml:space="preserve"> </w:t>
            </w:r>
          </w:p>
          <w:p w:rsidR="005A3D49" w:rsidRPr="005A3D49" w:rsidRDefault="005A3D49" w:rsidP="005A3D49">
            <w:pPr>
              <w:spacing w:line="240" w:lineRule="atLeast"/>
              <w:rPr>
                <w:sz w:val="20"/>
              </w:rPr>
            </w:pPr>
            <w:r w:rsidRPr="005A3D49">
              <w:rPr>
                <w:sz w:val="20"/>
              </w:rPr>
              <w:t>покрытые ламинатом</w:t>
            </w:r>
          </w:p>
          <w:p w:rsidR="005A3D49" w:rsidRPr="005A3D49" w:rsidRDefault="00D66F18" w:rsidP="005A3D49">
            <w:pPr>
              <w:spacing w:line="240" w:lineRule="atLeast"/>
              <w:rPr>
                <w:sz w:val="20"/>
              </w:rPr>
            </w:pPr>
            <w:r>
              <w:rPr>
                <w:sz w:val="20"/>
              </w:rPr>
              <w:t xml:space="preserve">4) </w:t>
            </w:r>
            <w:r w:rsidR="005A3D49" w:rsidRPr="005A3D49">
              <w:rPr>
                <w:sz w:val="20"/>
              </w:rPr>
              <w:t>полы (коридор, кухня) дощатые окрашенные</w:t>
            </w:r>
          </w:p>
          <w:p w:rsidR="005A3D49" w:rsidRPr="00D66F18" w:rsidRDefault="00D66F18" w:rsidP="005A3D49">
            <w:pPr>
              <w:spacing w:line="240" w:lineRule="atLeast"/>
              <w:rPr>
                <w:b/>
                <w:sz w:val="20"/>
              </w:rPr>
            </w:pPr>
            <w:r>
              <w:rPr>
                <w:b/>
                <w:sz w:val="20"/>
              </w:rPr>
              <w:t xml:space="preserve">или </w:t>
            </w:r>
            <w:r w:rsidR="005A3D49" w:rsidRPr="005A3D49">
              <w:rPr>
                <w:sz w:val="20"/>
              </w:rPr>
              <w:t>линолеум</w:t>
            </w:r>
          </w:p>
        </w:tc>
        <w:tc>
          <w:tcPr>
            <w:tcW w:w="1430"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bl>
    <w:p w:rsidR="00161492" w:rsidRPr="00565972" w:rsidRDefault="005A3D49" w:rsidP="00420A3E">
      <w:pPr>
        <w:tabs>
          <w:tab w:val="left" w:pos="8100"/>
        </w:tabs>
        <w:jc w:val="both"/>
        <w:rPr>
          <w:b/>
          <w:bCs/>
          <w:color w:val="000000"/>
          <w:szCs w:val="24"/>
        </w:rPr>
      </w:pPr>
      <w:r w:rsidRPr="00420A3E">
        <w:rPr>
          <w:sz w:val="22"/>
          <w:szCs w:val="22"/>
        </w:rPr>
        <w:t xml:space="preserve">*Образец данной формы носит </w:t>
      </w:r>
      <w:r w:rsidRPr="00420A3E">
        <w:rPr>
          <w:sz w:val="22"/>
          <w:szCs w:val="22"/>
          <w:u w:val="single"/>
        </w:rPr>
        <w:t>рекомендательный характер</w:t>
      </w:r>
      <w:r w:rsidRPr="00420A3E">
        <w:rPr>
          <w:sz w:val="22"/>
          <w:szCs w:val="22"/>
        </w:rPr>
        <w:t xml:space="preserve">. Участник размещения заказа по желанию может воспользоваться данной формой или использовать </w:t>
      </w:r>
      <w:proofErr w:type="gramStart"/>
      <w:r w:rsidRPr="00420A3E">
        <w:rPr>
          <w:sz w:val="22"/>
          <w:szCs w:val="22"/>
        </w:rPr>
        <w:t>собственную</w:t>
      </w:r>
      <w:proofErr w:type="gramEnd"/>
      <w:r w:rsidRPr="00420A3E">
        <w:rPr>
          <w:sz w:val="22"/>
          <w:szCs w:val="22"/>
        </w:rPr>
        <w:t>.</w:t>
      </w:r>
    </w:p>
    <w:sectPr w:rsidR="00161492" w:rsidRPr="00565972" w:rsidSect="004F5E00">
      <w:headerReference w:type="even" r:id="rId46"/>
      <w:headerReference w:type="default" r:id="rId47"/>
      <w:footerReference w:type="even" r:id="rId48"/>
      <w:footerReference w:type="default" r:id="rId49"/>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92" w:rsidRDefault="009A0B92">
      <w:r>
        <w:separator/>
      </w:r>
    </w:p>
  </w:endnote>
  <w:endnote w:type="continuationSeparator" w:id="0">
    <w:p w:rsidR="009A0B92" w:rsidRDefault="009A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00"/>
    <w:family w:val="roman"/>
    <w:pitch w:val="variable"/>
  </w:font>
  <w:font w:name="GaramondC">
    <w:altName w:val="Courier New"/>
    <w:charset w:val="00"/>
    <w:family w:val="roman"/>
    <w:pitch w:val="variable"/>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3EFF" w:usb1="D200FDFF" w:usb2="00042029" w:usb3="00000000" w:csb0="800001FF" w:csb1="00000000"/>
  </w:font>
  <w:font w:name="font301">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E6B" w:rsidRDefault="00542E6B">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42E6B" w:rsidRDefault="00542E6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E6B" w:rsidRDefault="00542E6B">
    <w:pPr>
      <w:pStyle w:val="ab"/>
      <w:framePr w:wrap="around" w:vAnchor="text" w:hAnchor="margin" w:xAlign="right" w:y="1"/>
      <w:rPr>
        <w:rStyle w:val="aa"/>
      </w:rPr>
    </w:pPr>
  </w:p>
  <w:p w:rsidR="00542E6B" w:rsidRDefault="00542E6B">
    <w:pPr>
      <w:pStyle w:val="ab"/>
      <w:framePr w:wrap="around" w:vAnchor="text" w:hAnchor="margin" w:xAlign="center" w:y="1"/>
      <w:rPr>
        <w:rStyle w:val="aa"/>
      </w:rPr>
    </w:pPr>
  </w:p>
  <w:p w:rsidR="00542E6B" w:rsidRDefault="00542E6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92" w:rsidRDefault="009A0B92">
      <w:r>
        <w:separator/>
      </w:r>
    </w:p>
  </w:footnote>
  <w:footnote w:type="continuationSeparator" w:id="0">
    <w:p w:rsidR="009A0B92" w:rsidRDefault="009A0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E6B" w:rsidRDefault="00542E6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42E6B" w:rsidRDefault="00542E6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E6B" w:rsidRDefault="00542E6B">
    <w:pPr>
      <w:pStyle w:val="a8"/>
      <w:framePr w:wrap="around" w:vAnchor="text" w:hAnchor="margin" w:xAlign="center" w:y="1"/>
      <w:rPr>
        <w:rStyle w:val="aa"/>
      </w:rPr>
    </w:pPr>
  </w:p>
  <w:p w:rsidR="00542E6B" w:rsidRDefault="00542E6B">
    <w:pPr>
      <w:pStyle w:val="a8"/>
      <w:framePr w:wrap="around" w:vAnchor="text" w:hAnchor="margin" w:xAlign="center" w:y="1"/>
      <w:rPr>
        <w:rStyle w:val="aa"/>
      </w:rPr>
    </w:pPr>
  </w:p>
  <w:p w:rsidR="00542E6B" w:rsidRDefault="00542E6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1F82481C"/>
    <w:lvl w:ilvl="0">
      <w:start w:val="1"/>
      <w:numFmt w:val="upperRoman"/>
      <w:lvlText w:val="%1."/>
      <w:lvlJc w:val="left"/>
      <w:pPr>
        <w:ind w:left="420" w:hanging="360"/>
      </w:pPr>
    </w:lvl>
    <w:lvl w:ilvl="1">
      <w:start w:val="8"/>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B367BD5"/>
    <w:multiLevelType w:val="hybridMultilevel"/>
    <w:tmpl w:val="C256CF7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2C2302CD"/>
    <w:multiLevelType w:val="multilevel"/>
    <w:tmpl w:val="4E90600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336A15FD"/>
    <w:multiLevelType w:val="hybridMultilevel"/>
    <w:tmpl w:val="79C4F8C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5426172"/>
    <w:multiLevelType w:val="multilevel"/>
    <w:tmpl w:val="1A6E3110"/>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5">
    <w:nsid w:val="394F5E32"/>
    <w:multiLevelType w:val="hybridMultilevel"/>
    <w:tmpl w:val="EEAAA72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E7173A"/>
    <w:multiLevelType w:val="hybridMultilevel"/>
    <w:tmpl w:val="A044D8B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3">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6">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4746473"/>
    <w:multiLevelType w:val="hybridMultilevel"/>
    <w:tmpl w:val="F46EE10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76933CA6"/>
    <w:multiLevelType w:val="hybridMultilevel"/>
    <w:tmpl w:val="1C94C43A"/>
    <w:lvl w:ilvl="0" w:tplc="8ABCD194">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F02449C"/>
    <w:multiLevelType w:val="hybridMultilevel"/>
    <w:tmpl w:val="7A20B5B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0"/>
  </w:num>
  <w:num w:numId="5">
    <w:abstractNumId w:val="22"/>
    <w:lvlOverride w:ilvl="0">
      <w:startOverride w:val="9"/>
    </w:lvlOverride>
  </w:num>
  <w:num w:numId="6">
    <w:abstractNumId w:val="22"/>
    <w:lvlOverride w:ilvl="0">
      <w:startOverride w:val="12"/>
    </w:lvlOverride>
  </w:num>
  <w:num w:numId="7">
    <w:abstractNumId w:val="22"/>
    <w:lvlOverride w:ilvl="0">
      <w:startOverride w:val="3"/>
    </w:lvlOverride>
    <w:lvlOverride w:ilvl="1">
      <w:startOverride w:val="5"/>
    </w:lvlOverride>
  </w:num>
  <w:num w:numId="8">
    <w:abstractNumId w:val="9"/>
  </w:num>
  <w:num w:numId="9">
    <w:abstractNumId w:val="11"/>
  </w:num>
  <w:num w:numId="10">
    <w:abstractNumId w:val="5"/>
  </w:num>
  <w:num w:numId="11">
    <w:abstractNumId w:val="15"/>
  </w:num>
  <w:num w:numId="12">
    <w:abstractNumId w:val="21"/>
  </w:num>
  <w:num w:numId="13">
    <w:abstractNumId w:val="18"/>
  </w:num>
  <w:num w:numId="14">
    <w:abstractNumId w:val="6"/>
  </w:num>
  <w:num w:numId="15">
    <w:abstractNumId w:val="3"/>
  </w:num>
  <w:num w:numId="16">
    <w:abstractNumId w:val="10"/>
  </w:num>
  <w:num w:numId="17">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9"/>
  </w:num>
  <w:num w:numId="20">
    <w:abstractNumId w:val="14"/>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4"/>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8"/>
  </w:num>
  <w:num w:numId="38">
    <w:abstractNumId w:val="12"/>
  </w:num>
  <w:num w:numId="39">
    <w:abstractNumId w:val="19"/>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15114E"/>
    <w:rsid w:val="00161492"/>
    <w:rsid w:val="00311B35"/>
    <w:rsid w:val="00366541"/>
    <w:rsid w:val="00420A3E"/>
    <w:rsid w:val="004B6014"/>
    <w:rsid w:val="004D545F"/>
    <w:rsid w:val="004F5E00"/>
    <w:rsid w:val="00542E6B"/>
    <w:rsid w:val="00565972"/>
    <w:rsid w:val="00585B4D"/>
    <w:rsid w:val="005A3D49"/>
    <w:rsid w:val="00693327"/>
    <w:rsid w:val="006F3F78"/>
    <w:rsid w:val="00742B9F"/>
    <w:rsid w:val="00817383"/>
    <w:rsid w:val="0091573E"/>
    <w:rsid w:val="00984C37"/>
    <w:rsid w:val="009A0B92"/>
    <w:rsid w:val="00A62BB6"/>
    <w:rsid w:val="00AA3F1B"/>
    <w:rsid w:val="00BA6854"/>
    <w:rsid w:val="00C17E3D"/>
    <w:rsid w:val="00D66F18"/>
    <w:rsid w:val="00D74805"/>
    <w:rsid w:val="00D96E1C"/>
    <w:rsid w:val="00E11623"/>
    <w:rsid w:val="00FA4CC0"/>
    <w:rsid w:val="00FA5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rsid w:val="00565972"/>
    <w:pPr>
      <w:tabs>
        <w:tab w:val="center" w:pos="4153"/>
        <w:tab w:val="right" w:pos="8306"/>
      </w:tabs>
    </w:pPr>
  </w:style>
  <w:style w:type="character" w:customStyle="1" w:styleId="a9">
    <w:name w:val="Верхний колонтитул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rsid w:val="00565972"/>
    <w:pPr>
      <w:tabs>
        <w:tab w:val="center" w:pos="4153"/>
        <w:tab w:val="right" w:pos="8306"/>
      </w:tabs>
    </w:pPr>
  </w:style>
  <w:style w:type="character" w:customStyle="1" w:styleId="a9">
    <w:name w:val="Верхний колонтитул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AADF44B28C68B63AF0E46275BD8C70194DC73768A5FCCF30A86EF332B52CB14D8FFDCD4042187BEW4VEG" TargetMode="External"/><Relationship Id="rId18" Type="http://schemas.openxmlformats.org/officeDocument/2006/relationships/hyperlink" Target="consultantplus://offline/ref=53ED5A7CA73BAECB638CA0B4C6D0B9EB0EE7CC582CEA0C6A2E72A699A943D75E06DB7D95747ECBBBb9C8M" TargetMode="External"/><Relationship Id="rId26" Type="http://schemas.openxmlformats.org/officeDocument/2006/relationships/hyperlink" Target="mailto:saa@mo-krasno.ru" TargetMode="External"/><Relationship Id="rId39" Type="http://schemas.openxmlformats.org/officeDocument/2006/relationships/hyperlink" Target="consultantplus://offline/ref=47BC39CDD85E9B9A621990FE60D30BFBF2EA94B9295E8D0A34ABEF7E08100D56ECBDB011CC57D5yBJ" TargetMode="External"/><Relationship Id="rId3" Type="http://schemas.microsoft.com/office/2007/relationships/stylesWithEffects" Target="stylesWithEffects.xml"/><Relationship Id="rId21" Type="http://schemas.openxmlformats.org/officeDocument/2006/relationships/hyperlink" Target="consultantplus://offline/ref=F2145BD2C5A28AD5F4269EDBA30AE55B9D67615006B1FC686E7CA5656400512386485ACF287E84A1D8sEJ" TargetMode="External"/><Relationship Id="rId34" Type="http://schemas.openxmlformats.org/officeDocument/2006/relationships/hyperlink" Target="consultantplus://offline/ref=B4222A4784C72B00C79743E9399F5060B37CF07B0994A2F703D7B567BC9E952E9375CD7329OFhAH" TargetMode="External"/><Relationship Id="rId42" Type="http://schemas.openxmlformats.org/officeDocument/2006/relationships/image" Target="media/image2.wmf"/><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282E03DCFDB00DBE87F0FC617FC32481B720CB38FFD4183D7BBD67385BD6E5AD555F3B8B8F3JAv0L" TargetMode="External"/><Relationship Id="rId17" Type="http://schemas.openxmlformats.org/officeDocument/2006/relationships/hyperlink" Target="consultantplus://offline/ref=073653D8D58D1B6806AD53B25B820200DFE965A2DD0392B247080938597301A20F3D288D0C9340F9RCBBH" TargetMode="External"/><Relationship Id="rId25" Type="http://schemas.openxmlformats.org/officeDocument/2006/relationships/hyperlink" Target="consultantplus://offline/ref=5D1EDA62E355BF9E2189BB903D5AAD6747E214A161B86B6997674DDED02FA7DF70A955eD75G" TargetMode="External"/><Relationship Id="rId33" Type="http://schemas.openxmlformats.org/officeDocument/2006/relationships/hyperlink" Target="consultantplus://offline/ref=2C61525400C13E5945A7E4A5DAAD18A8D63ADD530D4D88B48B78EB87961D231A38280E86CABA5BA5SDF8G" TargetMode="External"/><Relationship Id="rId38" Type="http://schemas.openxmlformats.org/officeDocument/2006/relationships/hyperlink" Target="consultantplus://offline/ref=47BC39CDD85E9B9A621990FE60D30BFBF2EB99B9215F8D0A34ABEF7E08100D56ECBDB013CD505227D4yEJ"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8CCD8B9A3A080B8AB2217559AF0B5E39B153A92864174B7562255AD574D680B24B1D43690CD1U26BG" TargetMode="External"/><Relationship Id="rId20" Type="http://schemas.openxmlformats.org/officeDocument/2006/relationships/hyperlink" Target="consultantplus://offline/ref=F2145BD2C5A28AD5F4269EDBA30AE55B9D67615006B1FC686E7CA5656400512386485ACF287E84A0D8s5J" TargetMode="External"/><Relationship Id="rId29" Type="http://schemas.openxmlformats.org/officeDocument/2006/relationships/hyperlink" Target="consultantplus://offline/ref=5389CD98C75E3F12A00DF66DB08206B006A0F784CDA9D8B08F242BF824876152B2E43FA0FAX6p6L" TargetMode="External"/><Relationship Id="rId41"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282E03DCFDB00DBE87F0FC617FC32481B720CB38FFD4183D7BBD67385BD6E5AD555F3B8B8F1JAv7L" TargetMode="External"/><Relationship Id="rId24" Type="http://schemas.openxmlformats.org/officeDocument/2006/relationships/hyperlink" Target="consultantplus://offline/ref=5D1EDA62E355BF9E2189BB903D5AAD6747E615AF69B46B6997674DDED02FA7DF70A955D596849137e171G" TargetMode="External"/><Relationship Id="rId32" Type="http://schemas.openxmlformats.org/officeDocument/2006/relationships/hyperlink" Target="consultantplus://offline/ref=7C0A7380B68D115D61CE0C9E10E66869659657A04EE0F9D912FF30CA6EA1472F913E9BD24AAA295Fx06EF" TargetMode="External"/><Relationship Id="rId37" Type="http://schemas.openxmlformats.org/officeDocument/2006/relationships/hyperlink" Target="consultantplus://offline/ref=47BC39CDD85E9B9A621990FE60D30BFBF2EB99B9215F8D0A34ABEF7E08100D56ECBDB013CD505227D4y1J" TargetMode="External"/><Relationship Id="rId40" Type="http://schemas.openxmlformats.org/officeDocument/2006/relationships/hyperlink" Target="consultantplus://offline/ref=47BC39CDD85E9B9A621990FE60D30BFBF2EB99B025518D0A34ABEF7E08100D56ECBDB013CD505226D4y6J" TargetMode="External"/><Relationship Id="rId45" Type="http://schemas.openxmlformats.org/officeDocument/2006/relationships/hyperlink" Target="consultantplus://offline/ref=ED7976BDF0329A36A76917213776F1F9FF3B775FF320CC48F6D934EB43513C2E2184FDD9B6D6BF2DnFi1H" TargetMode="External"/><Relationship Id="rId5" Type="http://schemas.openxmlformats.org/officeDocument/2006/relationships/webSettings" Target="webSettings.xml"/><Relationship Id="rId15" Type="http://schemas.openxmlformats.org/officeDocument/2006/relationships/hyperlink" Target="consultantplus://offline/ref=56EF50F75ECCB31BFCAE36A27F2FDED13851DDFF05528E8F91CDD7074ACBA343BAB624FAA657B728gB5BG" TargetMode="External"/><Relationship Id="rId23" Type="http://schemas.openxmlformats.org/officeDocument/2006/relationships/hyperlink" Target="consultantplus://offline/ref=5D1EDA62E355BF9E2189BB903D5AAD6747E313A46BBC6B6997674DDED02FA7DF70A955D596849536e17CG" TargetMode="External"/><Relationship Id="rId28" Type="http://schemas.openxmlformats.org/officeDocument/2006/relationships/hyperlink" Target="http://www.zakupki.gov.ru" TargetMode="External"/><Relationship Id="rId36" Type="http://schemas.openxmlformats.org/officeDocument/2006/relationships/hyperlink" Target="consultantplus://offline/ref=B4222A4784C72B00C79743E9399F5060B37CF77F0F95A2F703D7B567BC9E952E9375CD7729F8OBh1H" TargetMode="External"/><Relationship Id="rId49" Type="http://schemas.openxmlformats.org/officeDocument/2006/relationships/footer" Target="footer2.xml"/><Relationship Id="rId10" Type="http://schemas.openxmlformats.org/officeDocument/2006/relationships/hyperlink" Target="consultantplus://offline/ref=C282E03DCFDB00DBE87F0FC617FC32481B7301B38EFF4183D7BBD67385BD6E5AD555F3BCB8JFv1L" TargetMode="External"/><Relationship Id="rId19" Type="http://schemas.openxmlformats.org/officeDocument/2006/relationships/hyperlink" Target="consultantplus://offline/ref=F2145BD2C5A28AD5F4269EDBA30AE55B9D67615006B1FC686E7CA5656400512386485ACF287E84A1D8sFJ" TargetMode="External"/><Relationship Id="rId31" Type="http://schemas.openxmlformats.org/officeDocument/2006/relationships/hyperlink" Target="consultantplus://offline/ref=5389CD98C75E3F12A00DF66DB08206B006A1F785C5ACD8B08F242BF824876152B2E43FA4FA64X5pCL" TargetMode="External"/><Relationship Id="rId44" Type="http://schemas.openxmlformats.org/officeDocument/2006/relationships/hyperlink" Target="consultantplus://offline/ref=ED7976BDF0329A36A76917213776F1F9FF3A7A56FF2FCC48F6D934EB43513C2E2184FDDBB7D1nBi6H" TargetMode="External"/><Relationship Id="rId4" Type="http://schemas.openxmlformats.org/officeDocument/2006/relationships/settings" Target="settings.xml"/><Relationship Id="rId9" Type="http://schemas.openxmlformats.org/officeDocument/2006/relationships/hyperlink" Target="consultantplus://offline/ref=C282E03DCFDB00DBE87F0FC617FC32481B720CB38FF84183D7BBD67385BD6E5AD555F3B8B9F3A5C6JFvFL" TargetMode="External"/><Relationship Id="rId14" Type="http://schemas.openxmlformats.org/officeDocument/2006/relationships/hyperlink" Target="consultantplus://offline/ref=56EF50F75ECCB31BFCAE36A27F2FDED13851DDFF05528E8F91CDD7074ACBA343BAB624FAA657B72BgB54G" TargetMode="External"/><Relationship Id="rId22" Type="http://schemas.openxmlformats.org/officeDocument/2006/relationships/hyperlink" Target="consultantplus://offline/ref=F2145BD2C5A28AD5F4269EDBA30AE55B9D67615006B1FC686E7CA5656400512386485ACF287E84A1D8sAJ" TargetMode="External"/><Relationship Id="rId27" Type="http://schemas.openxmlformats.org/officeDocument/2006/relationships/hyperlink" Target="http://www.sberbank-ast.ru/" TargetMode="External"/><Relationship Id="rId30" Type="http://schemas.openxmlformats.org/officeDocument/2006/relationships/hyperlink" Target="consultantplus://offline/ref=5389CD98C75E3F12A00DF66DB08206B006A1F785C5ACD8B08F242BF824876152B2E43FA4FA66X5pBL" TargetMode="External"/><Relationship Id="rId35" Type="http://schemas.openxmlformats.org/officeDocument/2006/relationships/hyperlink" Target="consultantplus://offline/ref=B4222A4784C72B00C79743E9399F5060B37CF77F0F95A2F703D7B567BC9E952E9375CD7729FAOBh6H" TargetMode="External"/><Relationship Id="rId43" Type="http://schemas.openxmlformats.org/officeDocument/2006/relationships/hyperlink" Target="consultantplus://offline/ref=F9E3A160F1D79E5CEDDC3D5757FBB0314156B923D1349CFF4CB1B2DF3097868709BAC412D91F6EB7g6P7M" TargetMode="External"/><Relationship Id="rId48" Type="http://schemas.openxmlformats.org/officeDocument/2006/relationships/footer" Target="footer1.xml"/><Relationship Id="rId8" Type="http://schemas.openxmlformats.org/officeDocument/2006/relationships/hyperlink" Target="http://www.zakupki.gov.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49</Pages>
  <Words>30604</Words>
  <Characters>174445</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15</cp:revision>
  <cp:lastPrinted>2014-08-28T04:32:00Z</cp:lastPrinted>
  <dcterms:created xsi:type="dcterms:W3CDTF">2014-08-01T06:09:00Z</dcterms:created>
  <dcterms:modified xsi:type="dcterms:W3CDTF">2014-08-28T09:51:00Z</dcterms:modified>
</cp:coreProperties>
</file>