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72" w:rsidRDefault="00565972" w:rsidP="008444FD">
      <w:pPr>
        <w:spacing w:before="100"/>
        <w:ind w:right="22"/>
        <w:jc w:val="center"/>
        <w:rPr>
          <w:rFonts w:ascii="Cambria Math" w:hAnsi="Cambria Math"/>
          <w:b/>
          <w:szCs w:val="24"/>
        </w:rPr>
      </w:pPr>
      <w:r>
        <w:rPr>
          <w:rFonts w:ascii="Cambria Math" w:hAnsi="Cambria Math"/>
          <w:b/>
          <w:bCs/>
          <w:noProof/>
          <w:szCs w:val="24"/>
        </w:rPr>
        <mc:AlternateContent>
          <mc:Choice Requires="wps">
            <w:drawing>
              <wp:anchor distT="0" distB="0" distL="114300" distR="114300" simplePos="0" relativeHeight="251659264" behindDoc="0" locked="0" layoutInCell="1" allowOverlap="1" wp14:anchorId="3AFB6AE6" wp14:editId="5A40BF16">
                <wp:simplePos x="0" y="0"/>
                <wp:positionH relativeFrom="column">
                  <wp:posOffset>-338455</wp:posOffset>
                </wp:positionH>
                <wp:positionV relativeFrom="paragraph">
                  <wp:posOffset>-302261</wp:posOffset>
                </wp:positionV>
                <wp:extent cx="6429375" cy="9953625"/>
                <wp:effectExtent l="19050" t="19050" r="47625" b="476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99536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6.65pt;margin-top:-23.8pt;width:506.25pt;height:7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" filled="f" strokeweight="4.5pt">
                <v:stroke linestyle="thickThin"/>
              </v:rect>
            </w:pict>
          </mc:Fallback>
        </mc:AlternateContent>
      </w:r>
      <w:r>
        <w:rPr>
          <w:rFonts w:ascii="Cambria Math" w:hAnsi="Cambria Math"/>
          <w:b/>
          <w:szCs w:val="24"/>
        </w:rPr>
        <w:t>Администрация</w:t>
      </w:r>
      <w:r w:rsidRPr="006D6767">
        <w:rPr>
          <w:rFonts w:ascii="Cambria Math" w:hAnsi="Cambria Math"/>
          <w:b/>
          <w:szCs w:val="24"/>
        </w:rPr>
        <w:t xml:space="preserve"> муниципального </w:t>
      </w:r>
      <w:r>
        <w:rPr>
          <w:rFonts w:ascii="Cambria Math" w:hAnsi="Cambria Math"/>
          <w:b/>
          <w:szCs w:val="24"/>
        </w:rPr>
        <w:t>образования "Красногорский район</w:t>
      </w:r>
      <w:r w:rsidRPr="006D6767">
        <w:rPr>
          <w:rFonts w:ascii="Cambria Math" w:hAnsi="Cambria Math"/>
          <w:b/>
          <w:szCs w:val="24"/>
        </w:rPr>
        <w:t>"</w:t>
      </w:r>
    </w:p>
    <w:p w:rsidR="008444FD" w:rsidRPr="008444FD" w:rsidRDefault="008444FD" w:rsidP="008444FD">
      <w:pPr>
        <w:spacing w:before="100"/>
        <w:ind w:right="22"/>
        <w:jc w:val="center"/>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675"/>
        <w:gridCol w:w="3901"/>
      </w:tblGrid>
      <w:tr w:rsidR="00565972" w:rsidRPr="00170276" w:rsidTr="006F3F78">
        <w:tc>
          <w:tcPr>
            <w:tcW w:w="4675" w:type="dxa"/>
          </w:tcPr>
          <w:p w:rsidR="00565972" w:rsidRPr="008622CE" w:rsidRDefault="00565972" w:rsidP="005A3D49">
            <w:pPr>
              <w:spacing w:before="100"/>
              <w:ind w:right="176"/>
              <w:rPr>
                <w:sz w:val="22"/>
                <w:szCs w:val="22"/>
              </w:rPr>
            </w:pPr>
            <w:r w:rsidRPr="008622CE">
              <w:rPr>
                <w:sz w:val="22"/>
                <w:szCs w:val="22"/>
              </w:rPr>
              <w:t>СОГЛАСОВАНО:</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Заместитель главы Администрации</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муниципального образования</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«Красногорский район» по строительству</w:t>
            </w:r>
          </w:p>
          <w:p w:rsidR="00565972" w:rsidRPr="008622CE" w:rsidRDefault="00565972" w:rsidP="005A3D49">
            <w:pPr>
              <w:spacing w:before="100"/>
              <w:ind w:left="2127" w:right="176" w:firstLine="709"/>
              <w:rPr>
                <w:sz w:val="20"/>
              </w:rPr>
            </w:pPr>
          </w:p>
          <w:p w:rsidR="00565972" w:rsidRPr="00692C26" w:rsidRDefault="00565972" w:rsidP="005A3D49">
            <w:pPr>
              <w:pStyle w:val="ConsNonformat"/>
              <w:widowControl/>
              <w:ind w:right="708"/>
              <w:rPr>
                <w:rFonts w:ascii="Cambria Math" w:hAnsi="Cambria Math" w:cs="Times New Roman"/>
              </w:rPr>
            </w:pPr>
          </w:p>
        </w:tc>
        <w:tc>
          <w:tcPr>
            <w:tcW w:w="3901" w:type="dxa"/>
          </w:tcPr>
          <w:p w:rsidR="00565972" w:rsidRPr="008622CE" w:rsidRDefault="00565972" w:rsidP="005A3D49">
            <w:pPr>
              <w:spacing w:before="100"/>
              <w:ind w:right="176"/>
              <w:rPr>
                <w:sz w:val="22"/>
                <w:szCs w:val="22"/>
              </w:rPr>
            </w:pPr>
            <w:r w:rsidRPr="008622CE">
              <w:rPr>
                <w:sz w:val="22"/>
                <w:szCs w:val="22"/>
              </w:rPr>
              <w:t>УТВЕРЖД</w:t>
            </w:r>
            <w:r>
              <w:rPr>
                <w:sz w:val="22"/>
                <w:szCs w:val="22"/>
              </w:rPr>
              <w:t>АЮ</w:t>
            </w:r>
            <w:r w:rsidRPr="008622CE">
              <w:rPr>
                <w:sz w:val="22"/>
                <w:szCs w:val="22"/>
              </w:rPr>
              <w:t>:</w:t>
            </w:r>
          </w:p>
          <w:p w:rsidR="00565972" w:rsidRPr="008622CE" w:rsidRDefault="00565972" w:rsidP="005A3D49">
            <w:pPr>
              <w:pStyle w:val="ConsNonformat"/>
              <w:widowControl/>
              <w:ind w:right="176"/>
              <w:rPr>
                <w:rFonts w:ascii="Times New Roman" w:hAnsi="Times New Roman" w:cs="Times New Roman"/>
              </w:rPr>
            </w:pPr>
            <w:r>
              <w:rPr>
                <w:rFonts w:ascii="Times New Roman" w:hAnsi="Times New Roman" w:cs="Times New Roman"/>
              </w:rPr>
              <w:t xml:space="preserve"> Гл</w:t>
            </w:r>
            <w:r w:rsidRPr="008622CE">
              <w:rPr>
                <w:rFonts w:ascii="Times New Roman" w:hAnsi="Times New Roman" w:cs="Times New Roman"/>
              </w:rPr>
              <w:t>ав</w:t>
            </w:r>
            <w:r>
              <w:rPr>
                <w:rFonts w:ascii="Times New Roman" w:hAnsi="Times New Roman" w:cs="Times New Roman"/>
              </w:rPr>
              <w:t xml:space="preserve">а </w:t>
            </w:r>
            <w:r w:rsidRPr="008622CE">
              <w:rPr>
                <w:rFonts w:ascii="Times New Roman" w:hAnsi="Times New Roman" w:cs="Times New Roman"/>
              </w:rPr>
              <w:t>Администрации муниципального образования «Красногорский район»</w:t>
            </w:r>
          </w:p>
          <w:p w:rsidR="00565972" w:rsidRPr="008622CE" w:rsidRDefault="00565972" w:rsidP="005A3D49">
            <w:pPr>
              <w:rPr>
                <w:sz w:val="20"/>
              </w:rPr>
            </w:pPr>
            <w:r w:rsidRPr="008622CE">
              <w:rPr>
                <w:sz w:val="20"/>
              </w:rPr>
              <w:t xml:space="preserve">               </w:t>
            </w:r>
          </w:p>
          <w:p w:rsidR="00565972" w:rsidRPr="008622CE" w:rsidRDefault="00565972" w:rsidP="005A3D49">
            <w:pPr>
              <w:spacing w:before="100"/>
              <w:ind w:left="2127" w:right="176" w:firstLine="709"/>
              <w:jc w:val="right"/>
              <w:rPr>
                <w:sz w:val="20"/>
              </w:rPr>
            </w:pPr>
          </w:p>
          <w:p w:rsidR="00565972" w:rsidRPr="00692C26" w:rsidRDefault="00565972" w:rsidP="005A3D49">
            <w:pPr>
              <w:pStyle w:val="ConsNonformat"/>
              <w:widowControl/>
              <w:ind w:right="176"/>
              <w:jc w:val="right"/>
              <w:rPr>
                <w:rFonts w:ascii="Cambria Math" w:hAnsi="Cambria Math" w:cs="Times New Roman"/>
              </w:rPr>
            </w:pPr>
          </w:p>
        </w:tc>
      </w:tr>
      <w:tr w:rsidR="00565972" w:rsidRPr="00170276" w:rsidTr="006F3F78">
        <w:tc>
          <w:tcPr>
            <w:tcW w:w="4675" w:type="dxa"/>
          </w:tcPr>
          <w:p w:rsidR="00565972" w:rsidRPr="00565972" w:rsidRDefault="00565972" w:rsidP="005A3D49">
            <w:pPr>
              <w:spacing w:before="100"/>
              <w:ind w:right="176"/>
              <w:rPr>
                <w:sz w:val="22"/>
                <w:szCs w:val="22"/>
              </w:rPr>
            </w:pPr>
            <w:r w:rsidRPr="00565972">
              <w:rPr>
                <w:sz w:val="22"/>
                <w:szCs w:val="22"/>
              </w:rPr>
              <w:t>___________________/</w:t>
            </w:r>
            <w:proofErr w:type="spellStart"/>
            <w:r w:rsidRPr="00565972">
              <w:rPr>
                <w:sz w:val="22"/>
                <w:szCs w:val="22"/>
              </w:rPr>
              <w:t>Т.П.Сигова</w:t>
            </w:r>
            <w:proofErr w:type="spellEnd"/>
            <w:r w:rsidRPr="00565972">
              <w:rPr>
                <w:sz w:val="22"/>
                <w:szCs w:val="22"/>
              </w:rPr>
              <w:t>/</w:t>
            </w:r>
          </w:p>
        </w:tc>
        <w:tc>
          <w:tcPr>
            <w:tcW w:w="3901" w:type="dxa"/>
          </w:tcPr>
          <w:p w:rsidR="00565972" w:rsidRPr="00565972" w:rsidRDefault="00565972" w:rsidP="005A3D49">
            <w:pPr>
              <w:spacing w:before="100"/>
              <w:ind w:right="176"/>
              <w:jc w:val="right"/>
              <w:rPr>
                <w:sz w:val="22"/>
                <w:szCs w:val="22"/>
              </w:rPr>
            </w:pPr>
            <w:r w:rsidRPr="00565972">
              <w:rPr>
                <w:sz w:val="22"/>
                <w:szCs w:val="22"/>
              </w:rPr>
              <w:t>________________ /В.И.Бабинцев /</w:t>
            </w:r>
          </w:p>
        </w:tc>
      </w:tr>
      <w:tr w:rsidR="006F3F78" w:rsidRPr="00170276" w:rsidTr="006F3F78">
        <w:tc>
          <w:tcPr>
            <w:tcW w:w="4675" w:type="dxa"/>
          </w:tcPr>
          <w:p w:rsidR="006F3F78" w:rsidRPr="00565972" w:rsidRDefault="006F3F78" w:rsidP="005A3D49">
            <w:pPr>
              <w:spacing w:before="100"/>
              <w:ind w:right="176"/>
              <w:rPr>
                <w:sz w:val="22"/>
                <w:szCs w:val="22"/>
              </w:rPr>
            </w:pPr>
            <w:r>
              <w:rPr>
                <w:sz w:val="22"/>
                <w:szCs w:val="22"/>
              </w:rPr>
              <w:t>«_____»________________ 2014 г.</w:t>
            </w:r>
          </w:p>
        </w:tc>
        <w:tc>
          <w:tcPr>
            <w:tcW w:w="3901" w:type="dxa"/>
          </w:tcPr>
          <w:p w:rsidR="006F3F78" w:rsidRPr="00565972" w:rsidRDefault="006F3F78" w:rsidP="006F3F78">
            <w:pPr>
              <w:spacing w:before="100"/>
              <w:ind w:right="176"/>
              <w:rPr>
                <w:sz w:val="22"/>
                <w:szCs w:val="22"/>
              </w:rPr>
            </w:pPr>
            <w:r>
              <w:rPr>
                <w:sz w:val="22"/>
                <w:szCs w:val="22"/>
              </w:rPr>
              <w:t>«_____»__________________ 2014 г.</w:t>
            </w:r>
          </w:p>
        </w:tc>
      </w:tr>
    </w:tbl>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565972" w:rsidRDefault="00565972" w:rsidP="00565972">
      <w:pPr>
        <w:pStyle w:val="ConsNonformat"/>
        <w:widowControl/>
        <w:ind w:right="708"/>
        <w:jc w:val="right"/>
        <w:rPr>
          <w:rFonts w:ascii="Cambria Math" w:hAnsi="Cambria Math" w:cs="Times New Roman"/>
          <w:b/>
        </w:rPr>
      </w:pPr>
    </w:p>
    <w:p w:rsidR="00565972" w:rsidRPr="006D6767" w:rsidRDefault="00565972" w:rsidP="00565972">
      <w:pPr>
        <w:pStyle w:val="ConsNonformat"/>
        <w:widowControl/>
        <w:ind w:right="708"/>
        <w:jc w:val="right"/>
        <w:rPr>
          <w:rFonts w:ascii="Cambria Math" w:hAnsi="Cambria Math" w:cs="Times New Roman"/>
          <w:b/>
        </w:rPr>
      </w:pPr>
    </w:p>
    <w:p w:rsidR="00565972" w:rsidRDefault="00565972" w:rsidP="00565972">
      <w:pPr>
        <w:spacing w:before="100"/>
        <w:ind w:right="708"/>
        <w:jc w:val="right"/>
        <w:rPr>
          <w:rFonts w:ascii="Cambria Math" w:hAnsi="Cambria Math"/>
          <w:b/>
          <w:sz w:val="20"/>
        </w:rPr>
      </w:pPr>
      <w:r w:rsidRPr="006D6767">
        <w:rPr>
          <w:rFonts w:ascii="Cambria Math" w:hAnsi="Cambria Math"/>
          <w:b/>
          <w:sz w:val="20"/>
        </w:rPr>
        <w:t xml:space="preserve">                            </w:t>
      </w:r>
    </w:p>
    <w:p w:rsidR="00565972" w:rsidRPr="00344691" w:rsidRDefault="00565972" w:rsidP="00565972">
      <w:pPr>
        <w:spacing w:before="100"/>
        <w:ind w:right="708"/>
        <w:jc w:val="right"/>
        <w:rPr>
          <w:rFonts w:ascii="Cambria Math" w:hAnsi="Cambria Math"/>
          <w:b/>
          <w:sz w:val="20"/>
        </w:rPr>
      </w:pPr>
      <w:r w:rsidRPr="006D6767">
        <w:rPr>
          <w:rFonts w:ascii="Cambria Math" w:hAnsi="Cambria Math"/>
        </w:rPr>
        <w:t xml:space="preserve">                                                            </w:t>
      </w:r>
    </w:p>
    <w:p w:rsidR="00565972" w:rsidRPr="006D6767" w:rsidRDefault="00565972" w:rsidP="00565972">
      <w:pPr>
        <w:pStyle w:val="a4"/>
        <w:ind w:firstLine="708"/>
        <w:rPr>
          <w:rFonts w:ascii="Cambria Math" w:hAnsi="Cambria Math"/>
          <w:b/>
          <w:bCs/>
          <w:sz w:val="32"/>
          <w:szCs w:val="32"/>
        </w:rPr>
      </w:pPr>
      <w:r w:rsidRPr="006D6767">
        <w:rPr>
          <w:rFonts w:ascii="Cambria Math" w:hAnsi="Cambria Math"/>
          <w:b/>
          <w:bCs/>
          <w:sz w:val="32"/>
          <w:szCs w:val="32"/>
        </w:rPr>
        <w:t xml:space="preserve">                           </w:t>
      </w:r>
    </w:p>
    <w:p w:rsidR="00565972" w:rsidRDefault="00565972" w:rsidP="00565972">
      <w:pPr>
        <w:pStyle w:val="a4"/>
        <w:ind w:right="-92"/>
        <w:jc w:val="center"/>
        <w:rPr>
          <w:rFonts w:ascii="Cambria Math" w:hAnsi="Cambria Math"/>
          <w:b/>
          <w:bCs/>
          <w:sz w:val="32"/>
          <w:szCs w:val="32"/>
        </w:rPr>
      </w:pPr>
    </w:p>
    <w:p w:rsidR="005A3D49" w:rsidRDefault="005A3D49"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ОБ ЭЛЕКТРОННОМ АУКЦИОНЕ </w:t>
      </w:r>
    </w:p>
    <w:p w:rsidR="00565972" w:rsidRPr="006D6767" w:rsidRDefault="00565972" w:rsidP="00565972">
      <w:pPr>
        <w:ind w:right="-92"/>
        <w:jc w:val="center"/>
        <w:rPr>
          <w:rFonts w:ascii="Cambria Math" w:hAnsi="Cambria Math"/>
          <w:b/>
          <w:sz w:val="32"/>
          <w:szCs w:val="32"/>
        </w:rPr>
      </w:pPr>
    </w:p>
    <w:p w:rsidR="00565972" w:rsidRPr="008D16D0" w:rsidRDefault="00565972" w:rsidP="006F3F78">
      <w:pPr>
        <w:jc w:val="center"/>
        <w:rPr>
          <w:b/>
          <w:bCs/>
          <w:color w:val="000000"/>
          <w:szCs w:val="24"/>
        </w:rPr>
      </w:pPr>
      <w:r w:rsidRPr="008D16D0">
        <w:rPr>
          <w:b/>
          <w:bCs/>
          <w:szCs w:val="24"/>
        </w:rPr>
        <w:t xml:space="preserve">на право заключить муниципальный </w:t>
      </w:r>
      <w:r w:rsidRPr="008D16D0">
        <w:rPr>
          <w:b/>
          <w:bCs/>
          <w:color w:val="000000"/>
          <w:szCs w:val="24"/>
        </w:rPr>
        <w:t xml:space="preserve">контракт </w:t>
      </w:r>
      <w:r w:rsidRPr="008444FD">
        <w:rPr>
          <w:b/>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8444FD">
        <w:rPr>
          <w:b/>
          <w:bCs/>
          <w:color w:val="000000"/>
          <w:szCs w:val="24"/>
        </w:rPr>
        <w:t xml:space="preserve"> для переселения граждан</w:t>
      </w:r>
      <w:r w:rsidRPr="008D16D0">
        <w:rPr>
          <w:b/>
          <w:bCs/>
          <w:color w:val="000000"/>
          <w:szCs w:val="24"/>
        </w:rPr>
        <w:t xml:space="preserve">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из аварийного жилищного фонда </w:t>
      </w:r>
    </w:p>
    <w:p w:rsidR="00565972" w:rsidRPr="008D16D0" w:rsidRDefault="00471579" w:rsidP="006F3F78">
      <w:pPr>
        <w:spacing w:line="276" w:lineRule="auto"/>
        <w:ind w:right="708"/>
        <w:jc w:val="center"/>
        <w:rPr>
          <w:b/>
          <w:bCs/>
          <w:color w:val="000000"/>
          <w:szCs w:val="24"/>
        </w:rPr>
      </w:pPr>
      <w:r w:rsidRPr="00471579">
        <w:rPr>
          <w:b/>
          <w:bCs/>
          <w:color w:val="000000"/>
          <w:szCs w:val="24"/>
        </w:rPr>
        <w:t>(</w:t>
      </w:r>
      <w:r w:rsidR="00896E79" w:rsidRPr="00896E79">
        <w:rPr>
          <w:b/>
          <w:bCs/>
          <w:color w:val="000000"/>
          <w:szCs w:val="24"/>
        </w:rPr>
        <w:t>Удмуртская Республика, Красногорский район, с. К</w:t>
      </w:r>
      <w:r w:rsidR="00896E79">
        <w:rPr>
          <w:b/>
          <w:bCs/>
          <w:color w:val="000000"/>
          <w:szCs w:val="24"/>
        </w:rPr>
        <w:t>расногорское</w:t>
      </w:r>
      <w:r w:rsidRPr="00471579">
        <w:rPr>
          <w:b/>
          <w:bCs/>
          <w:color w:val="000000"/>
          <w:szCs w:val="24"/>
        </w:rPr>
        <w:t xml:space="preserve">) </w:t>
      </w:r>
      <w:r w:rsidR="00565972" w:rsidRPr="008D16D0">
        <w:rPr>
          <w:b/>
          <w:bCs/>
          <w:color w:val="000000"/>
          <w:szCs w:val="24"/>
        </w:rPr>
        <w:t xml:space="preserve">с учётом необходимости развития малоэтажного строительства </w:t>
      </w:r>
    </w:p>
    <w:p w:rsidR="00366541" w:rsidRDefault="00565972" w:rsidP="006F3F78">
      <w:pPr>
        <w:spacing w:line="276" w:lineRule="auto"/>
        <w:ind w:right="708"/>
        <w:jc w:val="center"/>
        <w:rPr>
          <w:b/>
          <w:bCs/>
          <w:color w:val="000000"/>
          <w:szCs w:val="24"/>
        </w:rPr>
      </w:pPr>
      <w:r w:rsidRPr="008D16D0">
        <w:rPr>
          <w:b/>
          <w:bCs/>
          <w:color w:val="000000"/>
          <w:szCs w:val="24"/>
        </w:rPr>
        <w:t xml:space="preserve">с площадями </w:t>
      </w:r>
      <w:r>
        <w:rPr>
          <w:b/>
          <w:bCs/>
          <w:color w:val="000000"/>
          <w:szCs w:val="24"/>
        </w:rPr>
        <w:t xml:space="preserve"> </w:t>
      </w:r>
      <w:r w:rsidR="00471579" w:rsidRPr="00471579">
        <w:rPr>
          <w:b/>
          <w:bCs/>
          <w:color w:val="000000"/>
          <w:szCs w:val="24"/>
        </w:rPr>
        <w:t xml:space="preserve">квартир не менее 37,6 </w:t>
      </w:r>
      <w:r w:rsidR="00471579">
        <w:rPr>
          <w:b/>
          <w:bCs/>
          <w:color w:val="000000"/>
          <w:szCs w:val="24"/>
        </w:rPr>
        <w:t>м</w:t>
      </w:r>
      <w:proofErr w:type="gramStart"/>
      <w:r w:rsidR="00471579" w:rsidRPr="00471579">
        <w:rPr>
          <w:b/>
          <w:bCs/>
          <w:color w:val="000000"/>
          <w:szCs w:val="24"/>
          <w:vertAlign w:val="superscript"/>
        </w:rPr>
        <w:t>2</w:t>
      </w:r>
      <w:proofErr w:type="gramEnd"/>
      <w:r w:rsidR="00471579">
        <w:rPr>
          <w:b/>
          <w:bCs/>
          <w:color w:val="000000"/>
          <w:szCs w:val="24"/>
          <w:vertAlign w:val="superscript"/>
        </w:rPr>
        <w:t xml:space="preserve"> </w:t>
      </w:r>
      <w:r w:rsidR="00471579">
        <w:rPr>
          <w:b/>
          <w:bCs/>
          <w:color w:val="000000"/>
          <w:szCs w:val="24"/>
        </w:rPr>
        <w:t>и</w:t>
      </w:r>
      <w:r w:rsidR="00471579" w:rsidRPr="00471579">
        <w:rPr>
          <w:b/>
          <w:bCs/>
          <w:color w:val="000000"/>
          <w:szCs w:val="24"/>
        </w:rPr>
        <w:t xml:space="preserve"> 36,9 </w:t>
      </w:r>
      <w:r w:rsidR="00471579">
        <w:rPr>
          <w:b/>
          <w:bCs/>
          <w:color w:val="000000"/>
          <w:szCs w:val="24"/>
          <w:vertAlign w:val="superscript"/>
        </w:rPr>
        <w:t xml:space="preserve"> </w:t>
      </w:r>
      <w:r w:rsidR="00471579">
        <w:rPr>
          <w:b/>
          <w:bCs/>
          <w:color w:val="000000"/>
          <w:szCs w:val="24"/>
        </w:rPr>
        <w:t>м</w:t>
      </w:r>
      <w:r w:rsidR="00471579" w:rsidRPr="00471579">
        <w:rPr>
          <w:b/>
          <w:bCs/>
          <w:color w:val="000000"/>
          <w:szCs w:val="24"/>
          <w:vertAlign w:val="superscript"/>
        </w:rPr>
        <w:t>2</w:t>
      </w:r>
      <w:r w:rsidR="00471579">
        <w:rPr>
          <w:b/>
          <w:bCs/>
          <w:color w:val="000000"/>
          <w:szCs w:val="24"/>
          <w:vertAlign w:val="superscript"/>
        </w:rPr>
        <w:t xml:space="preserve">  </w:t>
      </w:r>
      <w:r w:rsidRPr="008D16D0">
        <w:rPr>
          <w:b/>
          <w:bCs/>
          <w:color w:val="000000"/>
          <w:szCs w:val="24"/>
        </w:rPr>
        <w:t>среди субъектов малого предпринимательства, социально ориентирова</w:t>
      </w:r>
      <w:r>
        <w:rPr>
          <w:b/>
          <w:bCs/>
          <w:color w:val="000000"/>
          <w:szCs w:val="24"/>
        </w:rPr>
        <w:t>нных некоммерческих организаций</w:t>
      </w:r>
    </w:p>
    <w:p w:rsidR="00565972" w:rsidRDefault="00565972" w:rsidP="00D66F18">
      <w:pPr>
        <w:spacing w:line="276" w:lineRule="auto"/>
        <w:ind w:right="708" w:hanging="709"/>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565972" w:rsidRDefault="00565972" w:rsidP="00565972">
      <w:pPr>
        <w:pStyle w:val="a4"/>
        <w:jc w:val="center"/>
        <w:rPr>
          <w:rFonts w:ascii="Cambria Math" w:hAnsi="Cambria Math"/>
          <w:b/>
          <w:bCs/>
          <w:sz w:val="20"/>
        </w:rPr>
      </w:pPr>
    </w:p>
    <w:p w:rsidR="006F3F78"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2014</w:t>
      </w:r>
      <w:r>
        <w:rPr>
          <w:rFonts w:ascii="Cambria Math" w:hAnsi="Cambria Math"/>
          <w:b/>
          <w:bCs/>
          <w:sz w:val="20"/>
        </w:rPr>
        <w:t xml:space="preserve"> г.</w:t>
      </w:r>
    </w:p>
    <w:p w:rsidR="00585B4D" w:rsidRDefault="00585B4D" w:rsidP="006F3F78">
      <w:pPr>
        <w:pStyle w:val="a4"/>
        <w:jc w:val="center"/>
        <w:rPr>
          <w:b/>
          <w:bCs/>
          <w:sz w:val="20"/>
        </w:rPr>
      </w:pPr>
    </w:p>
    <w:p w:rsidR="007818BA" w:rsidRDefault="007818BA" w:rsidP="006F3F78">
      <w:pPr>
        <w:pStyle w:val="a4"/>
        <w:jc w:val="center"/>
        <w:rPr>
          <w:b/>
          <w:bCs/>
          <w:sz w:val="20"/>
        </w:rPr>
      </w:pPr>
    </w:p>
    <w:p w:rsidR="007818BA" w:rsidRDefault="007818BA"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lastRenderedPageBreak/>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565972" w:rsidRDefault="00565972" w:rsidP="00565972">
      <w:pPr>
        <w:ind w:firstLine="284"/>
        <w:jc w:val="both"/>
        <w:rPr>
          <w:sz w:val="20"/>
        </w:rPr>
      </w:pPr>
      <w:r w:rsidRPr="00565972">
        <w:rPr>
          <w:bCs/>
          <w:sz w:val="20"/>
        </w:rPr>
        <w:t>1. Форма торгов -  аукцион в электронной форме (электронный аукцион)</w:t>
      </w:r>
      <w:r w:rsidRPr="00565972">
        <w:rPr>
          <w:sz w:val="20"/>
        </w:rPr>
        <w:t xml:space="preserve"> на право заключить муниципальный контракт, гражданско-правовой договор (далее – контракт (договор)). </w:t>
      </w:r>
    </w:p>
    <w:p w:rsidR="00565972" w:rsidRPr="00A314C5" w:rsidRDefault="00A314C5" w:rsidP="0052730E">
      <w:pPr>
        <w:ind w:firstLine="284"/>
        <w:jc w:val="both"/>
        <w:rPr>
          <w:rFonts w:ascii="Cambria Math" w:hAnsi="Cambria Math"/>
          <w:b/>
          <w:bCs/>
          <w:color w:val="000000"/>
          <w:szCs w:val="24"/>
        </w:rPr>
      </w:pPr>
      <w:r>
        <w:rPr>
          <w:sz w:val="20"/>
        </w:rPr>
        <w:t xml:space="preserve">2. Предмет контракта: </w:t>
      </w:r>
      <w:r w:rsidR="00565972" w:rsidRPr="00565972">
        <w:rPr>
          <w:sz w:val="20"/>
        </w:rPr>
        <w:t xml:space="preserve"> </w:t>
      </w:r>
      <w:r w:rsidR="00565972" w:rsidRPr="00A314C5">
        <w:rPr>
          <w:b/>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00565972" w:rsidRPr="00A314C5">
        <w:rPr>
          <w:b/>
          <w:bCs/>
          <w:color w:val="000000"/>
          <w:sz w:val="20"/>
        </w:rPr>
        <w:t xml:space="preserve">для переселения граждан из аварийного жилищного фонда </w:t>
      </w:r>
      <w:r w:rsidR="00896E79" w:rsidRPr="00896E79">
        <w:rPr>
          <w:b/>
          <w:bCs/>
          <w:color w:val="000000"/>
          <w:sz w:val="20"/>
        </w:rPr>
        <w:t xml:space="preserve">(Удмуртская Республика, Красногорский район, с. Красногорское) </w:t>
      </w:r>
      <w:r w:rsidR="0052730E" w:rsidRPr="0052730E">
        <w:rPr>
          <w:b/>
          <w:bCs/>
          <w:color w:val="000000"/>
          <w:sz w:val="20"/>
        </w:rPr>
        <w:t xml:space="preserve"> с учётом необходимости развития малоэтажного строительства</w:t>
      </w:r>
      <w:r w:rsidR="0052730E">
        <w:rPr>
          <w:b/>
          <w:bCs/>
          <w:color w:val="000000"/>
          <w:sz w:val="20"/>
        </w:rPr>
        <w:t xml:space="preserve"> </w:t>
      </w:r>
      <w:r w:rsidR="0052730E" w:rsidRPr="0052730E">
        <w:rPr>
          <w:b/>
          <w:bCs/>
          <w:color w:val="000000"/>
          <w:sz w:val="20"/>
        </w:rPr>
        <w:t>с площадями  квартир не менее 37,6 м</w:t>
      </w:r>
      <w:proofErr w:type="gramStart"/>
      <w:r w:rsidR="0052730E" w:rsidRPr="0052730E">
        <w:rPr>
          <w:b/>
          <w:bCs/>
          <w:color w:val="000000"/>
          <w:sz w:val="20"/>
          <w:vertAlign w:val="superscript"/>
        </w:rPr>
        <w:t>2</w:t>
      </w:r>
      <w:proofErr w:type="gramEnd"/>
      <w:r w:rsidR="0052730E">
        <w:rPr>
          <w:b/>
          <w:bCs/>
          <w:color w:val="000000"/>
          <w:sz w:val="20"/>
        </w:rPr>
        <w:t>,</w:t>
      </w:r>
      <w:r w:rsidR="0052730E" w:rsidRPr="0052730E">
        <w:rPr>
          <w:b/>
          <w:bCs/>
          <w:color w:val="000000"/>
          <w:sz w:val="20"/>
        </w:rPr>
        <w:t xml:space="preserve"> 36,9 </w:t>
      </w:r>
      <w:r w:rsidR="0052730E" w:rsidRPr="0052730E">
        <w:rPr>
          <w:b/>
          <w:bCs/>
          <w:color w:val="000000"/>
          <w:sz w:val="20"/>
          <w:vertAlign w:val="superscript"/>
        </w:rPr>
        <w:t xml:space="preserve"> </w:t>
      </w:r>
      <w:r w:rsidR="0052730E" w:rsidRPr="0052730E">
        <w:rPr>
          <w:b/>
          <w:bCs/>
          <w:color w:val="000000"/>
          <w:sz w:val="20"/>
        </w:rPr>
        <w:t>м</w:t>
      </w:r>
      <w:r w:rsidR="0052730E" w:rsidRPr="0052730E">
        <w:rPr>
          <w:b/>
          <w:bCs/>
          <w:color w:val="000000"/>
          <w:sz w:val="20"/>
          <w:vertAlign w:val="superscript"/>
        </w:rPr>
        <w:t xml:space="preserve">2 </w:t>
      </w:r>
      <w:r w:rsidR="00565972" w:rsidRPr="00A314C5">
        <w:rPr>
          <w:b/>
          <w:bCs/>
          <w:color w:val="000000"/>
          <w:sz w:val="20"/>
        </w:rPr>
        <w:t xml:space="preserve"> среди субъектов малого предпринимательства, социально ориентированных некоммерческих организаций.</w:t>
      </w:r>
    </w:p>
    <w:p w:rsidR="00565972" w:rsidRPr="00565972" w:rsidRDefault="00565972" w:rsidP="00565972">
      <w:pPr>
        <w:ind w:firstLine="284"/>
        <w:jc w:val="both"/>
        <w:rPr>
          <w:bCs/>
          <w:color w:val="000000"/>
          <w:sz w:val="20"/>
        </w:rPr>
      </w:pPr>
      <w:r w:rsidRPr="00565972">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4. Состав  единой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единой комиссии по осуществлению закупок утверждены постановлением Администрации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proofErr w:type="spellStart"/>
      <w:r w:rsidRPr="00565972">
        <w:rPr>
          <w:bCs/>
          <w:kern w:val="0"/>
          <w:sz w:val="20"/>
          <w:lang w:val="en-US"/>
        </w:rPr>
        <w:t>ru</w:t>
      </w:r>
      <w:proofErr w:type="spellEnd"/>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proofErr w:type="spellStart"/>
        <w:r w:rsidRPr="00565972">
          <w:rPr>
            <w:sz w:val="20"/>
            <w:lang w:val="en-US"/>
          </w:rPr>
          <w:t>zakupki</w:t>
        </w:r>
        <w:proofErr w:type="spellEnd"/>
        <w:r w:rsidRPr="00565972">
          <w:rPr>
            <w:sz w:val="20"/>
          </w:rPr>
          <w:t>.</w:t>
        </w:r>
        <w:proofErr w:type="spellStart"/>
        <w:r w:rsidRPr="00565972">
          <w:rPr>
            <w:sz w:val="20"/>
            <w:lang w:val="en-US"/>
          </w:rPr>
          <w:t>gov</w:t>
        </w:r>
        <w:proofErr w:type="spellEnd"/>
        <w:r w:rsidRPr="00565972">
          <w:rPr>
            <w:sz w:val="20"/>
          </w:rPr>
          <w:t>.</w:t>
        </w:r>
        <w:proofErr w:type="spellStart"/>
        <w:r w:rsidRPr="00565972">
          <w:rPr>
            <w:sz w:val="20"/>
            <w:lang w:val="en-US"/>
          </w:rPr>
          <w:t>ru</w:t>
        </w:r>
        <w:proofErr w:type="spellEnd"/>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 xml:space="preserve">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w:t>
      </w:r>
      <w:r w:rsidRPr="00565972">
        <w:rPr>
          <w:bCs/>
          <w:kern w:val="0"/>
          <w:sz w:val="20"/>
        </w:rPr>
        <w:lastRenderedPageBreak/>
        <w:t>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w:t>
      </w:r>
      <w:r w:rsidRPr="00565972">
        <w:rPr>
          <w:sz w:val="20"/>
        </w:rPr>
        <w:lastRenderedPageBreak/>
        <w:t xml:space="preserve">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w:t>
      </w:r>
      <w:r w:rsidRPr="00565972">
        <w:rPr>
          <w:sz w:val="20"/>
        </w:rPr>
        <w:lastRenderedPageBreak/>
        <w:t>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w:t>
      </w:r>
      <w:r w:rsidRPr="00565972">
        <w:rPr>
          <w:kern w:val="0"/>
          <w:sz w:val="20"/>
        </w:rPr>
        <w:lastRenderedPageBreak/>
        <w:t>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единой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565972">
      <w:pPr>
        <w:ind w:firstLine="284"/>
        <w:jc w:val="center"/>
        <w:rPr>
          <w:b/>
          <w:sz w:val="20"/>
        </w:rPr>
      </w:pPr>
    </w:p>
    <w:p w:rsidR="004D545F" w:rsidRDefault="004D545F" w:rsidP="00565972">
      <w:pPr>
        <w:ind w:firstLine="284"/>
        <w:jc w:val="center"/>
        <w:rPr>
          <w:b/>
          <w:sz w:val="20"/>
        </w:rPr>
      </w:pPr>
    </w:p>
    <w:p w:rsidR="00565972" w:rsidRPr="00565972" w:rsidRDefault="00565972" w:rsidP="004D545F">
      <w:pPr>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 xml:space="preserve">3. Порядок применения официального курса иностранной валюты к рублю Российской Федерации,  </w:t>
      </w:r>
      <w:r w:rsidRPr="00565972">
        <w:rPr>
          <w:color w:val="000000"/>
          <w:kern w:val="0"/>
          <w:sz w:val="20"/>
        </w:rPr>
        <w:lastRenderedPageBreak/>
        <w:t>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w:t>
      </w:r>
      <w:r w:rsidRPr="00565972">
        <w:rPr>
          <w:kern w:val="0"/>
          <w:sz w:val="20"/>
        </w:rPr>
        <w:lastRenderedPageBreak/>
        <w:t>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565972" w:rsidRPr="00565972" w:rsidRDefault="00565972" w:rsidP="00CE492B">
      <w:pPr>
        <w:keepNext/>
        <w:tabs>
          <w:tab w:val="left" w:pos="2500"/>
        </w:tabs>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w:t>
      </w:r>
      <w:r w:rsidRPr="00565972">
        <w:rPr>
          <w:sz w:val="20"/>
        </w:rPr>
        <w:lastRenderedPageBreak/>
        <w:t>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 xml:space="preserve">Доходы, полученные оператором </w:t>
      </w:r>
      <w:r w:rsidRPr="00565972">
        <w:rPr>
          <w:sz w:val="20"/>
        </w:rPr>
        <w:lastRenderedPageBreak/>
        <w:t>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565972">
      <w:pPr>
        <w:numPr>
          <w:ilvl w:val="0"/>
          <w:numId w:val="9"/>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17.</w:t>
      </w:r>
    </w:p>
    <w:p w:rsidR="00565972" w:rsidRPr="00565972" w:rsidRDefault="00565972" w:rsidP="00CE492B">
      <w:pPr>
        <w:autoSpaceDE w:val="0"/>
        <w:autoSpaceDN w:val="0"/>
        <w:adjustRightInd w:val="0"/>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CE492B">
      <w:pPr>
        <w:keepNext/>
        <w:tabs>
          <w:tab w:val="left" w:pos="2400"/>
        </w:tabs>
        <w:jc w:val="center"/>
        <w:outlineLvl w:val="1"/>
        <w:rPr>
          <w:b/>
          <w:caps/>
          <w:kern w:val="0"/>
          <w:sz w:val="20"/>
        </w:rPr>
      </w:pPr>
      <w:r w:rsidRPr="00565972">
        <w:rPr>
          <w:b/>
          <w:caps/>
          <w:kern w:val="0"/>
          <w:sz w:val="20"/>
        </w:rPr>
        <w:lastRenderedPageBreak/>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w:t>
      </w:r>
      <w:r w:rsidR="00AD5293">
        <w:rPr>
          <w:sz w:val="20"/>
        </w:rPr>
        <w:t>Аукционная комиссия</w:t>
      </w:r>
      <w:r w:rsidRPr="00565972">
        <w:rPr>
          <w:sz w:val="20"/>
        </w:rPr>
        <w:t xml:space="preserve">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 xml:space="preserve">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w:t>
      </w:r>
      <w:r w:rsidR="00AD5293">
        <w:rPr>
          <w:sz w:val="20"/>
        </w:rPr>
        <w:t>аукционная комиссия</w:t>
      </w:r>
      <w:r w:rsidRPr="00565972">
        <w:rPr>
          <w:sz w:val="20"/>
        </w:rPr>
        <w:t xml:space="preserve">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 xml:space="preserve">6. По результатам рассмотрения первых частей заявок на участие в электронном аукционе </w:t>
      </w:r>
      <w:r w:rsidR="00AD5293">
        <w:rPr>
          <w:sz w:val="20"/>
        </w:rPr>
        <w:t>аукционная комиссия</w:t>
      </w:r>
      <w:r w:rsidRPr="00565972">
        <w:rPr>
          <w:sz w:val="20"/>
        </w:rPr>
        <w:t xml:space="preserve">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w:t>
      </w:r>
      <w:r w:rsidR="00AD5293">
        <w:rPr>
          <w:sz w:val="20"/>
        </w:rPr>
        <w:t>аукционная комиссия</w:t>
      </w:r>
      <w:r w:rsidRPr="00565972">
        <w:rPr>
          <w:sz w:val="20"/>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единой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CE492B">
      <w:pPr>
        <w:widowControl w:val="0"/>
        <w:autoSpaceDE w:val="0"/>
        <w:autoSpaceDN w:val="0"/>
        <w:adjustRightInd w:val="0"/>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w:t>
      </w:r>
      <w:r w:rsidRPr="00565972">
        <w:rPr>
          <w:sz w:val="20"/>
        </w:rPr>
        <w:lastRenderedPageBreak/>
        <w:t>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w:t>
      </w:r>
      <w:r w:rsidRPr="00565972">
        <w:rPr>
          <w:sz w:val="20"/>
        </w:rPr>
        <w:lastRenderedPageBreak/>
        <w:t>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CE492B">
      <w:pPr>
        <w:keepNext/>
        <w:tabs>
          <w:tab w:val="left" w:pos="2400"/>
        </w:tabs>
        <w:jc w:val="center"/>
        <w:outlineLvl w:val="1"/>
        <w:rPr>
          <w:b/>
          <w:caps/>
          <w:kern w:val="0"/>
          <w:sz w:val="20"/>
        </w:rPr>
      </w:pPr>
      <w:r w:rsidRPr="00565972">
        <w:rPr>
          <w:b/>
          <w:caps/>
          <w:kern w:val="0"/>
          <w:sz w:val="20"/>
        </w:rPr>
        <w:t>РАЗДЕЛ 20.</w:t>
      </w:r>
    </w:p>
    <w:p w:rsidR="00565972" w:rsidRDefault="00565972" w:rsidP="00CE492B">
      <w:pPr>
        <w:keepNext/>
        <w:tabs>
          <w:tab w:val="left" w:pos="2300"/>
        </w:tabs>
        <w:jc w:val="center"/>
        <w:outlineLvl w:val="1"/>
        <w:rPr>
          <w:b/>
          <w:kern w:val="0"/>
          <w:sz w:val="20"/>
        </w:rPr>
      </w:pPr>
      <w:r w:rsidRPr="00565972">
        <w:rPr>
          <w:b/>
          <w:kern w:val="0"/>
          <w:sz w:val="20"/>
        </w:rPr>
        <w:t xml:space="preserve">Порядок рассмотрения вторых  частей заявок на участие в </w:t>
      </w:r>
      <w:proofErr w:type="gramStart"/>
      <w:r w:rsidRPr="00565972">
        <w:rPr>
          <w:b/>
          <w:kern w:val="0"/>
          <w:sz w:val="20"/>
        </w:rPr>
        <w:t>открытом</w:t>
      </w:r>
      <w:proofErr w:type="gramEnd"/>
      <w:r w:rsidRPr="00565972">
        <w:rPr>
          <w:b/>
          <w:kern w:val="0"/>
          <w:sz w:val="20"/>
        </w:rPr>
        <w:t xml:space="preserve"> </w:t>
      </w:r>
    </w:p>
    <w:p w:rsidR="00565972" w:rsidRPr="00565972" w:rsidRDefault="00565972" w:rsidP="00CE492B">
      <w:pPr>
        <w:keepNext/>
        <w:tabs>
          <w:tab w:val="left" w:pos="2300"/>
        </w:tabs>
        <w:jc w:val="center"/>
        <w:outlineLvl w:val="1"/>
        <w:rPr>
          <w:b/>
          <w:kern w:val="0"/>
          <w:sz w:val="20"/>
        </w:rPr>
      </w:pPr>
      <w:proofErr w:type="gramStart"/>
      <w:r w:rsidRPr="00565972">
        <w:rPr>
          <w:b/>
          <w:kern w:val="0"/>
          <w:sz w:val="20"/>
        </w:rPr>
        <w:t>аукционе</w:t>
      </w:r>
      <w:proofErr w:type="gramEnd"/>
      <w:r w:rsidRPr="00565972">
        <w:rPr>
          <w:b/>
          <w:kern w:val="0"/>
          <w:sz w:val="20"/>
        </w:rPr>
        <w:t xml:space="preserve"> в электронной форме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1. </w:t>
      </w:r>
      <w:r w:rsidR="00AD5293">
        <w:rPr>
          <w:kern w:val="0"/>
          <w:sz w:val="20"/>
        </w:rPr>
        <w:t>Аукционная комиссия</w:t>
      </w:r>
      <w:r w:rsidRPr="00565972">
        <w:rPr>
          <w:kern w:val="0"/>
          <w:sz w:val="20"/>
        </w:rPr>
        <w:t xml:space="preserve">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w:t>
      </w:r>
      <w:r w:rsidR="00AD5293">
        <w:rPr>
          <w:sz w:val="20"/>
        </w:rPr>
        <w:t>аукционная комиссия</w:t>
      </w:r>
      <w:r w:rsidRPr="00565972">
        <w:rPr>
          <w:sz w:val="20"/>
        </w:rPr>
        <w:t xml:space="preserve">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r w:rsidR="00AD5293">
        <w:rPr>
          <w:sz w:val="20"/>
        </w:rPr>
        <w:t>Аукционная комиссия</w:t>
      </w:r>
      <w:r w:rsidRPr="00565972">
        <w:rPr>
          <w:sz w:val="20"/>
        </w:rPr>
        <w:t xml:space="preserve">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w:t>
      </w:r>
      <w:r w:rsidR="00AD5293">
        <w:rPr>
          <w:sz w:val="20"/>
        </w:rPr>
        <w:t>аукционная комиссия</w:t>
      </w:r>
      <w:r w:rsidRPr="00565972">
        <w:rPr>
          <w:sz w:val="20"/>
        </w:rPr>
        <w:t xml:space="preserve">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lastRenderedPageBreak/>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13. В случае</w:t>
      </w:r>
      <w:proofErr w:type="gramStart"/>
      <w:r w:rsidRPr="00565972">
        <w:rPr>
          <w:sz w:val="20"/>
        </w:rPr>
        <w:t>,</w:t>
      </w:r>
      <w:proofErr w:type="gramEnd"/>
      <w:r w:rsidRPr="00565972">
        <w:rPr>
          <w:sz w:val="20"/>
        </w:rPr>
        <w:t xml:space="preserve">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CE492B">
      <w:pPr>
        <w:keepNext/>
        <w:tabs>
          <w:tab w:val="left" w:pos="2300"/>
        </w:tabs>
        <w:jc w:val="center"/>
        <w:outlineLvl w:val="1"/>
        <w:rPr>
          <w:b/>
          <w:caps/>
          <w:kern w:val="0"/>
          <w:sz w:val="20"/>
        </w:rPr>
      </w:pPr>
      <w:r w:rsidRPr="00565972">
        <w:rPr>
          <w:b/>
          <w:caps/>
          <w:kern w:val="0"/>
          <w:sz w:val="20"/>
        </w:rPr>
        <w:t>РАЗДЕЛ 21.</w:t>
      </w:r>
    </w:p>
    <w:p w:rsidR="00565972" w:rsidRPr="00565972" w:rsidRDefault="00565972" w:rsidP="00CE492B">
      <w:pPr>
        <w:keepNext/>
        <w:tabs>
          <w:tab w:val="left" w:pos="2300"/>
        </w:tabs>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 xml:space="preserve">В течение пяти дней с даты размещения заказчиком в единой информационной системе проекта контракта </w:t>
      </w:r>
      <w:r w:rsidRPr="00565972">
        <w:rPr>
          <w:sz w:val="20"/>
        </w:rPr>
        <w:lastRenderedPageBreak/>
        <w:t>(договора)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w:t>
      </w:r>
      <w:r w:rsidRPr="00565972">
        <w:rPr>
          <w:sz w:val="20"/>
        </w:rPr>
        <w:lastRenderedPageBreak/>
        <w:t xml:space="preserve">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CE492B">
      <w:pPr>
        <w:keepNext/>
        <w:tabs>
          <w:tab w:val="left" w:pos="2300"/>
        </w:tabs>
        <w:jc w:val="center"/>
        <w:outlineLvl w:val="1"/>
        <w:rPr>
          <w:b/>
          <w:caps/>
          <w:kern w:val="0"/>
          <w:sz w:val="20"/>
        </w:rPr>
      </w:pPr>
      <w:r w:rsidRPr="00565972">
        <w:rPr>
          <w:b/>
          <w:caps/>
          <w:kern w:val="0"/>
          <w:sz w:val="20"/>
        </w:rPr>
        <w:t>РАЗДЕЛ 22.</w:t>
      </w:r>
    </w:p>
    <w:p w:rsidR="00565972" w:rsidRPr="00565972" w:rsidRDefault="00565972" w:rsidP="00CE492B">
      <w:pPr>
        <w:widowControl w:val="0"/>
        <w:tabs>
          <w:tab w:val="left" w:pos="2842"/>
        </w:tabs>
        <w:autoSpaceDE w:val="0"/>
        <w:autoSpaceDN w:val="0"/>
        <w:adjustRightInd w:val="0"/>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3. В случае перемены заказчика права и обязанности заказчика, предусмотренные контрактом (договором), </w:t>
      </w:r>
      <w:r w:rsidRPr="00565972">
        <w:rPr>
          <w:sz w:val="20"/>
        </w:rPr>
        <w:lastRenderedPageBreak/>
        <w:t>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w:t>
      </w:r>
      <w:r w:rsidRPr="00565972">
        <w:rPr>
          <w:sz w:val="20"/>
        </w:rPr>
        <w:lastRenderedPageBreak/>
        <w:t>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23.</w:t>
      </w:r>
    </w:p>
    <w:p w:rsidR="00565972" w:rsidRPr="00565972" w:rsidRDefault="00565972" w:rsidP="00CE492B">
      <w:pPr>
        <w:autoSpaceDE w:val="0"/>
        <w:autoSpaceDN w:val="0"/>
        <w:adjustRightInd w:val="0"/>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lastRenderedPageBreak/>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CE492B">
      <w:pPr>
        <w:jc w:val="center"/>
        <w:rPr>
          <w:b/>
          <w:sz w:val="20"/>
        </w:rPr>
      </w:pPr>
      <w:r w:rsidRPr="00565972">
        <w:rPr>
          <w:b/>
          <w:sz w:val="20"/>
        </w:rPr>
        <w:t>РАЗДЕЛ 24.</w:t>
      </w:r>
    </w:p>
    <w:p w:rsidR="00565972" w:rsidRPr="00565972" w:rsidRDefault="00565972" w:rsidP="00CE492B">
      <w:pPr>
        <w:keepNext/>
        <w:tabs>
          <w:tab w:val="left" w:pos="1600"/>
        </w:tabs>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4. 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25.</w:t>
      </w:r>
    </w:p>
    <w:p w:rsidR="00565972" w:rsidRPr="00565972" w:rsidRDefault="00565972" w:rsidP="00CE492B">
      <w:pPr>
        <w:autoSpaceDE w:val="0"/>
        <w:autoSpaceDN w:val="0"/>
        <w:adjustRightInd w:val="0"/>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w:t>
      </w:r>
      <w:r w:rsidRPr="00565972">
        <w:rPr>
          <w:bCs/>
          <w:kern w:val="0"/>
          <w:sz w:val="20"/>
        </w:rPr>
        <w:lastRenderedPageBreak/>
        <w:t xml:space="preserve">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26.</w:t>
      </w:r>
    </w:p>
    <w:p w:rsidR="00565972" w:rsidRPr="00565972" w:rsidRDefault="00565972" w:rsidP="00CE492B">
      <w:pPr>
        <w:autoSpaceDE w:val="0"/>
        <w:autoSpaceDN w:val="0"/>
        <w:adjustRightInd w:val="0"/>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w:t>
      </w:r>
      <w:r w:rsidRPr="00565972">
        <w:rPr>
          <w:bCs/>
          <w:kern w:val="0"/>
          <w:sz w:val="20"/>
        </w:rPr>
        <w:lastRenderedPageBreak/>
        <w:t xml:space="preserve">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565972" w:rsidRPr="00565972" w:rsidRDefault="00565972" w:rsidP="00565972">
      <w:pPr>
        <w:autoSpaceDE w:val="0"/>
        <w:autoSpaceDN w:val="0"/>
        <w:adjustRightInd w:val="0"/>
        <w:ind w:firstLine="284"/>
        <w:jc w:val="center"/>
        <w:rPr>
          <w:b/>
          <w:bCs/>
          <w:sz w:val="20"/>
        </w:rPr>
      </w:pPr>
    </w:p>
    <w:p w:rsidR="00565972" w:rsidRPr="00565972" w:rsidRDefault="00565972" w:rsidP="00CE492B">
      <w:pPr>
        <w:autoSpaceDE w:val="0"/>
        <w:autoSpaceDN w:val="0"/>
        <w:adjustRightInd w:val="0"/>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CE492B">
      <w:pPr>
        <w:autoSpaceDE w:val="0"/>
        <w:autoSpaceDN w:val="0"/>
        <w:adjustRightInd w:val="0"/>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CE492B">
      <w:pPr>
        <w:autoSpaceDE w:val="0"/>
        <w:autoSpaceDN w:val="0"/>
        <w:adjustRightInd w:val="0"/>
        <w:jc w:val="center"/>
        <w:outlineLvl w:val="0"/>
        <w:rPr>
          <w:b/>
          <w:bCs/>
          <w:kern w:val="0"/>
          <w:sz w:val="20"/>
        </w:rPr>
      </w:pPr>
      <w:r w:rsidRPr="00565972">
        <w:rPr>
          <w:b/>
          <w:bCs/>
          <w:sz w:val="20"/>
        </w:rPr>
        <w:t>РАЗДЕЛ 28.</w:t>
      </w:r>
    </w:p>
    <w:p w:rsidR="00565972" w:rsidRPr="00565972" w:rsidRDefault="00565972" w:rsidP="00CE492B">
      <w:pPr>
        <w:autoSpaceDE w:val="0"/>
        <w:autoSpaceDN w:val="0"/>
        <w:adjustRightInd w:val="0"/>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565972" w:rsidRPr="00565972" w:rsidRDefault="00565972" w:rsidP="00565972">
      <w:pPr>
        <w:jc w:val="both"/>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F5E00" w:rsidRDefault="004F5E00"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F5E00" w:rsidRPr="00FA5B5C" w:rsidTr="00585B4D">
        <w:tc>
          <w:tcPr>
            <w:tcW w:w="534" w:type="dxa"/>
            <w:tcBorders>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F5E00" w:rsidRPr="00FA5B5C" w:rsidRDefault="004F5E00" w:rsidP="00585B4D">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F5E00" w:rsidRPr="00FA5B5C" w:rsidRDefault="004F5E00" w:rsidP="00585B4D">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F5E00" w:rsidRPr="00FA5B5C" w:rsidRDefault="004F5E00" w:rsidP="00585B4D">
            <w:pPr>
              <w:shd w:val="clear" w:color="auto" w:fill="FFFFFF"/>
              <w:tabs>
                <w:tab w:val="left" w:pos="0"/>
              </w:tabs>
              <w:rPr>
                <w:sz w:val="20"/>
              </w:rPr>
            </w:pPr>
            <w:r w:rsidRPr="00FA5B5C">
              <w:rPr>
                <w:sz w:val="20"/>
              </w:rPr>
              <w:t>Контактное лицо: Сухих Елена Ивановна, Столбова Марина Сергеевна, Гагарина Анастасия Андреевна</w:t>
            </w:r>
          </w:p>
          <w:p w:rsidR="004F5E00" w:rsidRPr="00FA5B5C" w:rsidRDefault="004F5E00" w:rsidP="00585B4D">
            <w:pPr>
              <w:shd w:val="clear" w:color="auto" w:fill="FFFFFF"/>
              <w:tabs>
                <w:tab w:val="left" w:pos="0"/>
              </w:tabs>
              <w:rPr>
                <w:sz w:val="20"/>
              </w:rPr>
            </w:pPr>
            <w:r w:rsidRPr="00FA5B5C">
              <w:rPr>
                <w:sz w:val="20"/>
              </w:rPr>
              <w:t>тел./факс +7 (34164) 2-19-32, 2-17-51</w:t>
            </w:r>
          </w:p>
          <w:p w:rsidR="004F5E00" w:rsidRPr="00FA5B5C" w:rsidRDefault="004F5E00" w:rsidP="00585B4D">
            <w:pPr>
              <w:shd w:val="clear" w:color="auto" w:fill="FFFFFF"/>
              <w:tabs>
                <w:tab w:val="left" w:pos="0"/>
              </w:tabs>
              <w:rPr>
                <w:sz w:val="20"/>
              </w:rPr>
            </w:pPr>
            <w:r w:rsidRPr="00FA5B5C">
              <w:rPr>
                <w:sz w:val="20"/>
              </w:rPr>
              <w:t>Контрактный управляющий: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9104F"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9104F"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Предмет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B1A7F">
            <w:pPr>
              <w:spacing w:line="276" w:lineRule="auto"/>
              <w:ind w:right="34"/>
              <w:jc w:val="both"/>
              <w:rPr>
                <w:bCs/>
                <w:color w:val="000000"/>
                <w:sz w:val="20"/>
              </w:rPr>
            </w:pPr>
            <w:r w:rsidRPr="00FA5B5C">
              <w:rPr>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Pr="00FA5B5C">
              <w:rPr>
                <w:bCs/>
                <w:color w:val="000000"/>
                <w:sz w:val="20"/>
              </w:rPr>
              <w:t xml:space="preserve">для переселения граждан из аварийного жилищного фонда </w:t>
            </w:r>
            <w:r w:rsidR="00896E79" w:rsidRPr="00896E79">
              <w:rPr>
                <w:bCs/>
                <w:color w:val="000000"/>
                <w:sz w:val="20"/>
              </w:rPr>
              <w:t>(Удмуртская Республика, Красногорский район, с. Красногорское)</w:t>
            </w:r>
            <w:r w:rsidR="00896E79">
              <w:rPr>
                <w:b/>
                <w:bCs/>
                <w:color w:val="000000"/>
                <w:sz w:val="20"/>
              </w:rPr>
              <w:t xml:space="preserve"> </w:t>
            </w:r>
            <w:r w:rsidR="0052730E" w:rsidRPr="0052730E">
              <w:rPr>
                <w:bCs/>
                <w:color w:val="000000"/>
                <w:sz w:val="20"/>
              </w:rPr>
              <w:t>с учётом необходимости развития малоэтажного строительства</w:t>
            </w:r>
            <w:r w:rsidR="0052730E">
              <w:rPr>
                <w:bCs/>
                <w:color w:val="000000"/>
                <w:sz w:val="20"/>
              </w:rPr>
              <w:t xml:space="preserve"> </w:t>
            </w:r>
            <w:r w:rsidR="0052730E" w:rsidRPr="0052730E">
              <w:rPr>
                <w:bCs/>
                <w:color w:val="000000"/>
                <w:sz w:val="20"/>
              </w:rPr>
              <w:t>с п</w:t>
            </w:r>
            <w:r w:rsidR="00B948F5">
              <w:rPr>
                <w:bCs/>
                <w:color w:val="000000"/>
                <w:sz w:val="20"/>
              </w:rPr>
              <w:t xml:space="preserve">лощадями  квартир не менее 37,6 </w:t>
            </w:r>
            <w:r w:rsidR="0052730E" w:rsidRPr="0052730E">
              <w:rPr>
                <w:bCs/>
                <w:color w:val="000000"/>
                <w:sz w:val="20"/>
              </w:rPr>
              <w:t>м</w:t>
            </w:r>
            <w:proofErr w:type="gramStart"/>
            <w:r w:rsidR="0052730E" w:rsidRPr="0052730E">
              <w:rPr>
                <w:bCs/>
                <w:color w:val="000000"/>
                <w:sz w:val="20"/>
                <w:vertAlign w:val="superscript"/>
              </w:rPr>
              <w:t>2</w:t>
            </w:r>
            <w:proofErr w:type="gramEnd"/>
            <w:r w:rsidR="0052730E">
              <w:rPr>
                <w:bCs/>
                <w:color w:val="000000"/>
                <w:sz w:val="20"/>
              </w:rPr>
              <w:t>,</w:t>
            </w:r>
            <w:r w:rsidR="00B948F5">
              <w:rPr>
                <w:bCs/>
                <w:color w:val="000000"/>
                <w:sz w:val="20"/>
              </w:rPr>
              <w:t xml:space="preserve"> 36,9 </w:t>
            </w:r>
            <w:r w:rsidR="0052730E" w:rsidRPr="0052730E">
              <w:rPr>
                <w:bCs/>
                <w:color w:val="000000"/>
                <w:sz w:val="20"/>
              </w:rPr>
              <w:t>м</w:t>
            </w:r>
            <w:r w:rsidR="0052730E" w:rsidRPr="0052730E">
              <w:rPr>
                <w:bCs/>
                <w:color w:val="000000"/>
                <w:sz w:val="20"/>
                <w:vertAlign w:val="superscript"/>
              </w:rPr>
              <w:t>2</w:t>
            </w:r>
            <w:r w:rsidR="0052730E">
              <w:rPr>
                <w:b/>
                <w:bCs/>
                <w:color w:val="000000"/>
                <w:szCs w:val="24"/>
                <w:vertAlign w:val="superscript"/>
              </w:rPr>
              <w:t xml:space="preserve">  </w:t>
            </w:r>
            <w:r w:rsidR="00042C89" w:rsidRPr="00042C89">
              <w:rPr>
                <w:bCs/>
                <w:color w:val="000000"/>
                <w:sz w:val="20"/>
              </w:rPr>
              <w:t>среди субъектов малого предпринимательства, социально ориентированных некоммерческих организаций</w:t>
            </w:r>
            <w:r w:rsidR="00042C89">
              <w:rPr>
                <w:bCs/>
                <w:color w:val="000000"/>
                <w:sz w:val="20"/>
              </w:rPr>
              <w:t xml:space="preserve"> в соответствии с Техническим заданием</w:t>
            </w:r>
            <w:r w:rsidR="00042C89" w:rsidRPr="00042C89">
              <w:rPr>
                <w:bCs/>
                <w:color w:val="00000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2730E">
            <w:pPr>
              <w:jc w:val="both"/>
              <w:rPr>
                <w:i/>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начальной (максимальной) цены контракта.</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Pr="00CE492B">
              <w:rPr>
                <w:b/>
                <w:color w:val="000000"/>
                <w:sz w:val="20"/>
              </w:rPr>
              <w:t>2</w:t>
            </w:r>
            <w:r w:rsidR="0052730E">
              <w:rPr>
                <w:b/>
                <w:color w:val="000000"/>
                <w:sz w:val="20"/>
              </w:rPr>
              <w:t>0860</w:t>
            </w:r>
            <w:r w:rsidR="00F53E2B" w:rsidRPr="00CE492B">
              <w:rPr>
                <w:b/>
                <w:color w:val="000000"/>
                <w:sz w:val="20"/>
              </w:rPr>
              <w:t>,00</w:t>
            </w:r>
            <w:r w:rsidRPr="00CE492B">
              <w:rPr>
                <w:b/>
                <w:color w:val="000000"/>
                <w:sz w:val="20"/>
              </w:rPr>
              <w:t xml:space="preserve"> (Двадцать тысяч</w:t>
            </w:r>
            <w:r w:rsidR="0052730E">
              <w:rPr>
                <w:b/>
                <w:color w:val="000000"/>
                <w:sz w:val="20"/>
              </w:rPr>
              <w:t xml:space="preserve"> восемьсот шестьдесят</w:t>
            </w:r>
            <w:r w:rsidRPr="00CE492B">
              <w:rPr>
                <w:b/>
                <w:sz w:val="20"/>
              </w:rPr>
              <w:t>) рубл</w:t>
            </w:r>
            <w:r w:rsidR="00F53E2B" w:rsidRPr="00CE492B">
              <w:rPr>
                <w:b/>
                <w:sz w:val="20"/>
              </w:rPr>
              <w:t>ей</w:t>
            </w:r>
            <w:r w:rsidRPr="00CE492B">
              <w:rPr>
                <w:b/>
                <w:sz w:val="20"/>
              </w:rPr>
              <w:t xml:space="preserve"> 00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2730E" w:rsidP="00BE1887">
            <w:pPr>
              <w:snapToGrid w:val="0"/>
              <w:rPr>
                <w:b/>
                <w:color w:val="000000"/>
                <w:sz w:val="20"/>
              </w:rPr>
            </w:pPr>
            <w:r>
              <w:rPr>
                <w:b/>
                <w:color w:val="000000"/>
                <w:sz w:val="20"/>
              </w:rPr>
              <w:t>«31</w:t>
            </w:r>
            <w:r w:rsidR="004F5E00" w:rsidRPr="00FA5B5C">
              <w:rPr>
                <w:b/>
                <w:color w:val="000000"/>
                <w:sz w:val="20"/>
              </w:rPr>
              <w:t>»</w:t>
            </w:r>
            <w:r w:rsidR="004F5E00">
              <w:rPr>
                <w:b/>
                <w:color w:val="000000"/>
                <w:sz w:val="20"/>
              </w:rPr>
              <w:t xml:space="preserve"> </w:t>
            </w:r>
            <w:r w:rsidR="0054230F">
              <w:rPr>
                <w:b/>
                <w:color w:val="000000"/>
                <w:sz w:val="20"/>
              </w:rPr>
              <w:t>октября</w:t>
            </w:r>
            <w:r w:rsidR="004F5E00" w:rsidRPr="00FA5B5C">
              <w:rPr>
                <w:b/>
                <w:color w:val="000000"/>
                <w:sz w:val="20"/>
              </w:rPr>
              <w:t xml:space="preserve"> 2014 г.</w:t>
            </w:r>
          </w:p>
        </w:tc>
      </w:tr>
      <w:tr w:rsidR="004F5E00" w:rsidRPr="00FA5B5C" w:rsidTr="008444FD">
        <w:trPr>
          <w:trHeight w:val="282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lastRenderedPageBreak/>
              <w:t>1</w:t>
            </w:r>
            <w:r w:rsidR="00F167F9">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3E2B" w:rsidP="00585B4D">
            <w:pPr>
              <w:snapToGrid w:val="0"/>
              <w:rPr>
                <w:color w:val="000000"/>
                <w:sz w:val="20"/>
              </w:rPr>
            </w:pPr>
            <w:r>
              <w:rPr>
                <w:b/>
                <w:color w:val="000000"/>
                <w:sz w:val="20"/>
              </w:rPr>
              <w:t>«</w:t>
            </w:r>
            <w:r w:rsidR="0052730E">
              <w:rPr>
                <w:b/>
                <w:color w:val="000000"/>
                <w:sz w:val="20"/>
              </w:rPr>
              <w:t>10</w:t>
            </w:r>
            <w:r w:rsidR="004F5E00" w:rsidRPr="00FA5B5C">
              <w:rPr>
                <w:b/>
                <w:color w:val="000000"/>
                <w:sz w:val="20"/>
              </w:rPr>
              <w:t>»</w:t>
            </w:r>
            <w:r w:rsidR="0054230F">
              <w:rPr>
                <w:b/>
                <w:color w:val="000000"/>
                <w:sz w:val="20"/>
              </w:rPr>
              <w:t xml:space="preserve"> ноября</w:t>
            </w:r>
            <w:r w:rsidR="004F5E00" w:rsidRPr="00FA5B5C">
              <w:rPr>
                <w:b/>
                <w:color w:val="000000"/>
                <w:sz w:val="20"/>
              </w:rPr>
              <w:t xml:space="preserve"> 2014 г.</w:t>
            </w:r>
            <w:r w:rsidR="004F5E00" w:rsidRPr="00FA5B5C">
              <w:rPr>
                <w:color w:val="000000"/>
                <w:sz w:val="20"/>
              </w:rPr>
              <w:t xml:space="preserve"> </w:t>
            </w:r>
            <w:r w:rsidR="004F5E00" w:rsidRPr="00FA5B5C">
              <w:rPr>
                <w:b/>
                <w:color w:val="000000"/>
                <w:sz w:val="20"/>
              </w:rPr>
              <w:t>в 09.00 час</w:t>
            </w:r>
            <w:proofErr w:type="gramStart"/>
            <w:r w:rsidR="004F5E00" w:rsidRPr="00FA5B5C">
              <w:rPr>
                <w:color w:val="000000"/>
                <w:sz w:val="20"/>
              </w:rPr>
              <w:t>.</w:t>
            </w:r>
            <w:proofErr w:type="gramEnd"/>
            <w:r w:rsidR="004F5E00" w:rsidRPr="00FA5B5C">
              <w:rPr>
                <w:color w:val="000000"/>
                <w:sz w:val="20"/>
              </w:rPr>
              <w:t xml:space="preserve">  (</w:t>
            </w:r>
            <w:proofErr w:type="gramStart"/>
            <w:r w:rsidR="004F5E00" w:rsidRPr="00FA5B5C">
              <w:rPr>
                <w:color w:val="000000"/>
                <w:sz w:val="20"/>
              </w:rPr>
              <w:t>п</w:t>
            </w:r>
            <w:proofErr w:type="gramEnd"/>
            <w:r w:rsidR="004F5E00" w:rsidRPr="00FA5B5C">
              <w:rPr>
                <w:color w:val="000000"/>
                <w:sz w:val="20"/>
              </w:rPr>
              <w:t>о м</w:t>
            </w:r>
            <w:r w:rsidR="00B82DA9">
              <w:rPr>
                <w:color w:val="000000"/>
                <w:sz w:val="20"/>
              </w:rPr>
              <w:t>естному</w:t>
            </w:r>
            <w:r w:rsidR="004F5E00" w:rsidRPr="00FA5B5C">
              <w:rPr>
                <w:color w:val="000000"/>
                <w:sz w:val="20"/>
              </w:rPr>
              <w:t xml:space="preserve"> времени)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5A3D49">
              <w:rPr>
                <w:b/>
                <w:color w:val="000000" w:themeColor="text1"/>
                <w:sz w:val="20"/>
              </w:rPr>
              <w:t>«</w:t>
            </w:r>
            <w:r w:rsidR="00BE1887">
              <w:rPr>
                <w:b/>
                <w:color w:val="000000" w:themeColor="text1"/>
                <w:sz w:val="20"/>
              </w:rPr>
              <w:t>1</w:t>
            </w:r>
            <w:r w:rsidR="0052730E">
              <w:rPr>
                <w:b/>
                <w:color w:val="000000" w:themeColor="text1"/>
                <w:sz w:val="20"/>
              </w:rPr>
              <w:t>1</w:t>
            </w:r>
            <w:r w:rsidRPr="005A3D49">
              <w:rPr>
                <w:b/>
                <w:color w:val="000000" w:themeColor="text1"/>
                <w:sz w:val="20"/>
              </w:rPr>
              <w:t>»</w:t>
            </w:r>
            <w:r w:rsidR="00F53E2B">
              <w:rPr>
                <w:b/>
                <w:color w:val="000000" w:themeColor="text1"/>
                <w:sz w:val="20"/>
              </w:rPr>
              <w:t xml:space="preserve"> </w:t>
            </w:r>
            <w:r w:rsidR="0054230F">
              <w:rPr>
                <w:b/>
                <w:color w:val="000000" w:themeColor="text1"/>
                <w:sz w:val="20"/>
              </w:rPr>
              <w:t>ноября</w:t>
            </w:r>
            <w:r w:rsidRPr="005A3D49">
              <w:rPr>
                <w:b/>
                <w:color w:val="000000" w:themeColor="text1"/>
                <w:sz w:val="20"/>
              </w:rPr>
              <w:t xml:space="preserve"> 2014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742B9F" w:rsidP="00585B4D">
            <w:pPr>
              <w:snapToGrid w:val="0"/>
              <w:jc w:val="both"/>
              <w:rPr>
                <w:color w:val="000000" w:themeColor="text1"/>
                <w:sz w:val="20"/>
              </w:rPr>
            </w:pPr>
            <w:r>
              <w:rPr>
                <w:b/>
                <w:color w:val="000000" w:themeColor="text1"/>
                <w:sz w:val="20"/>
              </w:rPr>
              <w:t>«</w:t>
            </w:r>
            <w:r w:rsidR="0054230F">
              <w:rPr>
                <w:b/>
                <w:color w:val="000000" w:themeColor="text1"/>
                <w:sz w:val="20"/>
              </w:rPr>
              <w:t>1</w:t>
            </w:r>
            <w:r w:rsidR="0052730E">
              <w:rPr>
                <w:b/>
                <w:color w:val="000000" w:themeColor="text1"/>
                <w:sz w:val="20"/>
              </w:rPr>
              <w:t>4</w:t>
            </w:r>
            <w:r w:rsidR="0054230F">
              <w:rPr>
                <w:b/>
                <w:color w:val="000000" w:themeColor="text1"/>
                <w:sz w:val="20"/>
              </w:rPr>
              <w:t>» ноября</w:t>
            </w:r>
            <w:r w:rsidR="004F5E00" w:rsidRPr="005A3D49">
              <w:rPr>
                <w:b/>
                <w:color w:val="000000" w:themeColor="text1"/>
                <w:sz w:val="20"/>
              </w:rPr>
              <w:t xml:space="preserve"> 2014 г.</w:t>
            </w:r>
            <w:r w:rsidR="004F5E00" w:rsidRPr="005A3D49">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626C75" w:rsidRPr="00B46A21" w:rsidRDefault="003776D7" w:rsidP="00626C75">
            <w:pPr>
              <w:snapToGrid w:val="0"/>
              <w:jc w:val="both"/>
              <w:rPr>
                <w:color w:val="000000" w:themeColor="text1"/>
                <w:sz w:val="20"/>
              </w:rPr>
            </w:pPr>
            <w:r w:rsidRPr="00B46A21">
              <w:rPr>
                <w:color w:val="000000" w:themeColor="text1"/>
                <w:sz w:val="20"/>
              </w:rPr>
              <w:t>1</w:t>
            </w:r>
            <w:r w:rsidR="00B46A21">
              <w:rPr>
                <w:color w:val="000000" w:themeColor="text1"/>
                <w:sz w:val="20"/>
              </w:rPr>
              <w:t xml:space="preserve"> 027 800</w:t>
            </w:r>
            <w:r w:rsidRPr="00B46A21">
              <w:rPr>
                <w:color w:val="000000" w:themeColor="text1"/>
                <w:sz w:val="20"/>
              </w:rPr>
              <w:t xml:space="preserve">,00 рублей - </w:t>
            </w:r>
            <w:r w:rsidR="00626C75" w:rsidRPr="00B46A21">
              <w:rPr>
                <w:color w:val="000000" w:themeColor="text1"/>
                <w:sz w:val="20"/>
              </w:rPr>
              <w:t>Средства финансовой поддержки Фонда содействия реформированию жилищно-коммунального хозяйства;</w:t>
            </w:r>
          </w:p>
          <w:p w:rsidR="003776D7" w:rsidRPr="00B46A21" w:rsidRDefault="003776D7" w:rsidP="00B46A21">
            <w:pPr>
              <w:snapToGrid w:val="0"/>
              <w:jc w:val="both"/>
              <w:rPr>
                <w:color w:val="000000" w:themeColor="text1"/>
                <w:sz w:val="20"/>
                <w:highlight w:val="yellow"/>
              </w:rPr>
            </w:pPr>
            <w:r w:rsidRPr="00B46A21">
              <w:rPr>
                <w:color w:val="000000" w:themeColor="text1"/>
                <w:sz w:val="20"/>
              </w:rPr>
              <w:t>1</w:t>
            </w:r>
            <w:r w:rsidR="00B46A21">
              <w:rPr>
                <w:color w:val="000000" w:themeColor="text1"/>
                <w:sz w:val="20"/>
              </w:rPr>
              <w:t xml:space="preserve"> 058 200</w:t>
            </w:r>
            <w:r w:rsidRPr="00B46A21">
              <w:rPr>
                <w:color w:val="000000" w:themeColor="text1"/>
                <w:sz w:val="20"/>
              </w:rPr>
              <w:t>,00 рублей</w:t>
            </w:r>
            <w:r w:rsidR="0054230F" w:rsidRPr="00B46A21">
              <w:rPr>
                <w:color w:val="000000" w:themeColor="text1"/>
                <w:sz w:val="20"/>
              </w:rPr>
              <w:t xml:space="preserve"> </w:t>
            </w:r>
            <w:r w:rsidRPr="00B46A21">
              <w:rPr>
                <w:color w:val="000000" w:themeColor="text1"/>
                <w:sz w:val="20"/>
              </w:rPr>
              <w:t>- Бюджет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Начальная (максимальная) цена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46A21" w:rsidRDefault="003776D7" w:rsidP="00AD16DE">
            <w:pPr>
              <w:shd w:val="clear" w:color="auto" w:fill="FFFFFF"/>
              <w:autoSpaceDE w:val="0"/>
              <w:ind w:right="175"/>
              <w:jc w:val="both"/>
              <w:rPr>
                <w:b/>
                <w:color w:val="000000" w:themeColor="text1"/>
                <w:sz w:val="20"/>
                <w:highlight w:val="yellow"/>
              </w:rPr>
            </w:pPr>
            <w:r w:rsidRPr="00B46A21">
              <w:rPr>
                <w:b/>
                <w:color w:val="000000" w:themeColor="text1"/>
                <w:sz w:val="20"/>
              </w:rPr>
              <w:t>2</w:t>
            </w:r>
            <w:r w:rsidR="008444FD" w:rsidRPr="00B46A21">
              <w:rPr>
                <w:b/>
                <w:color w:val="000000" w:themeColor="text1"/>
                <w:sz w:val="20"/>
              </w:rPr>
              <w:t> </w:t>
            </w:r>
            <w:r w:rsidR="0052730E" w:rsidRPr="00B46A21">
              <w:rPr>
                <w:b/>
                <w:color w:val="000000" w:themeColor="text1"/>
                <w:sz w:val="20"/>
              </w:rPr>
              <w:t>086</w:t>
            </w:r>
            <w:r w:rsidR="008444FD" w:rsidRPr="00B46A21">
              <w:rPr>
                <w:b/>
                <w:color w:val="000000" w:themeColor="text1"/>
                <w:sz w:val="20"/>
              </w:rPr>
              <w:t xml:space="preserve"> </w:t>
            </w:r>
            <w:r w:rsidR="0052730E" w:rsidRPr="00B46A21">
              <w:rPr>
                <w:b/>
                <w:color w:val="000000" w:themeColor="text1"/>
                <w:sz w:val="20"/>
              </w:rPr>
              <w:t>0</w:t>
            </w:r>
            <w:r w:rsidRPr="00B46A21">
              <w:rPr>
                <w:b/>
                <w:color w:val="000000" w:themeColor="text1"/>
                <w:sz w:val="20"/>
              </w:rPr>
              <w:t xml:space="preserve">00,00 </w:t>
            </w:r>
            <w:r w:rsidR="004F5E00" w:rsidRPr="00B46A21">
              <w:rPr>
                <w:b/>
                <w:color w:val="000000" w:themeColor="text1"/>
                <w:sz w:val="20"/>
              </w:rPr>
              <w:t xml:space="preserve"> (Два миллиона </w:t>
            </w:r>
            <w:r w:rsidR="00AD16DE" w:rsidRPr="00B46A21">
              <w:rPr>
                <w:b/>
                <w:color w:val="000000" w:themeColor="text1"/>
                <w:sz w:val="20"/>
              </w:rPr>
              <w:t>восемьдесят шесть тысяч</w:t>
            </w:r>
            <w:r w:rsidR="004F5E00" w:rsidRPr="00B46A21">
              <w:rPr>
                <w:b/>
                <w:color w:val="000000" w:themeColor="text1"/>
                <w:sz w:val="20"/>
              </w:rPr>
              <w:t>) рублей 00 копеек.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sz w:val="20"/>
              </w:rPr>
            </w:pPr>
            <w:r w:rsidRPr="00FA5B5C">
              <w:rPr>
                <w:kern w:val="0"/>
                <w:sz w:val="20"/>
              </w:rPr>
              <w:t>Объем 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jc w:val="both"/>
              <w:rPr>
                <w:kern w:val="0"/>
                <w:sz w:val="20"/>
              </w:rPr>
            </w:pPr>
            <w:r w:rsidRPr="00FA5B5C">
              <w:rPr>
                <w:kern w:val="0"/>
                <w:sz w:val="20"/>
              </w:rPr>
              <w:t>Указаны в разделе 30 Документации об электронном аукционе «Техническая часть»</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формирования цены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52B1B">
            <w:pPr>
              <w:jc w:val="both"/>
              <w:outlineLvl w:val="1"/>
              <w:rPr>
                <w:bCs/>
                <w:sz w:val="20"/>
              </w:rPr>
            </w:pPr>
            <w:r w:rsidRPr="00FA5B5C">
              <w:rPr>
                <w:bCs/>
                <w:sz w:val="20"/>
              </w:rPr>
              <w:t xml:space="preserve">Применяемый  метод определения начальной максимальной цены контракта – </w:t>
            </w:r>
            <w:r w:rsidR="00352B1B">
              <w:rPr>
                <w:b/>
                <w:bCs/>
                <w:sz w:val="20"/>
              </w:rPr>
              <w:t>тарифный</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rPr>
            </w:pPr>
            <w:r w:rsidRPr="00FA5B5C">
              <w:rPr>
                <w:sz w:val="20"/>
              </w:rPr>
              <w:t xml:space="preserve">Сведения о валюте, </w:t>
            </w:r>
            <w:r w:rsidRPr="00FA5B5C">
              <w:rPr>
                <w:rFonts w:eastAsia="Calibri"/>
                <w:sz w:val="20"/>
              </w:rPr>
              <w:t>используемой для формирования цены контракта и расчетов с Поставщиком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rPr>
            </w:pPr>
            <w:r w:rsidRPr="00FA5B5C">
              <w:rPr>
                <w:rFonts w:eastAsia="SimSun"/>
                <w:color w:val="000000"/>
                <w:sz w:val="20"/>
              </w:rPr>
              <w:t xml:space="preserve">Валюта, используемая для формирования цены контракта и расчетов с Поставщиком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1</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так как оплата по контракту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highlight w:val="yellow"/>
              </w:rPr>
            </w:pPr>
            <w:r w:rsidRPr="00FA5B5C">
              <w:rPr>
                <w:rFonts w:eastAsia="SimSun"/>
                <w:color w:val="000000"/>
                <w:sz w:val="20"/>
              </w:rPr>
              <w:t>45.21.12.110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776D7" w:rsidRPr="00B46A21" w:rsidRDefault="00B46A21" w:rsidP="003776D7">
            <w:pPr>
              <w:snapToGrid w:val="0"/>
              <w:rPr>
                <w:rFonts w:eastAsia="SimSun"/>
                <w:color w:val="000000"/>
                <w:sz w:val="20"/>
              </w:rPr>
            </w:pPr>
            <w:r>
              <w:rPr>
                <w:rFonts w:eastAsia="SimSun"/>
                <w:color w:val="000000"/>
                <w:sz w:val="20"/>
              </w:rPr>
              <w:t xml:space="preserve">526 </w:t>
            </w:r>
            <w:r w:rsidR="003776D7" w:rsidRPr="00B46A21">
              <w:rPr>
                <w:rFonts w:eastAsia="SimSun"/>
                <w:color w:val="000000"/>
                <w:sz w:val="20"/>
              </w:rPr>
              <w:t>0501  223 9503 411 310</w:t>
            </w:r>
          </w:p>
          <w:p w:rsidR="004F5E00" w:rsidRPr="00FA5B5C" w:rsidRDefault="00B46A21" w:rsidP="003776D7">
            <w:pPr>
              <w:snapToGrid w:val="0"/>
              <w:rPr>
                <w:rFonts w:eastAsia="SimSun"/>
                <w:color w:val="000000"/>
                <w:sz w:val="20"/>
                <w:highlight w:val="yellow"/>
              </w:rPr>
            </w:pPr>
            <w:r>
              <w:rPr>
                <w:rFonts w:eastAsia="SimSun"/>
                <w:color w:val="000000"/>
                <w:sz w:val="20"/>
              </w:rPr>
              <w:t xml:space="preserve">526 </w:t>
            </w:r>
            <w:r w:rsidR="003776D7" w:rsidRPr="00B46A21">
              <w:rPr>
                <w:rFonts w:eastAsia="SimSun"/>
                <w:color w:val="000000"/>
                <w:sz w:val="20"/>
              </w:rPr>
              <w:t>0501 223 9603 411  310</w:t>
            </w:r>
          </w:p>
        </w:tc>
      </w:tr>
      <w:tr w:rsidR="008444FD" w:rsidRPr="008444FD"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444FD" w:rsidRDefault="004F5E00" w:rsidP="00585B4D">
            <w:pPr>
              <w:autoSpaceDE w:val="0"/>
              <w:autoSpaceDN w:val="0"/>
              <w:adjustRightInd w:val="0"/>
              <w:jc w:val="both"/>
              <w:rPr>
                <w:rFonts w:eastAsia="Calibri"/>
                <w:kern w:val="0"/>
                <w:sz w:val="20"/>
                <w:lang w:eastAsia="en-US"/>
              </w:rPr>
            </w:pPr>
            <w:r w:rsidRPr="008444FD">
              <w:rPr>
                <w:rFonts w:eastAsia="Calibri"/>
                <w:kern w:val="0"/>
                <w:sz w:val="20"/>
                <w:lang w:eastAsia="en-US"/>
              </w:rPr>
              <w:t xml:space="preserve">Первая часть заявки  должна содержать следующую информацию: </w:t>
            </w:r>
          </w:p>
          <w:p w:rsidR="004F5E00" w:rsidRPr="008444FD" w:rsidRDefault="004F5E00" w:rsidP="00AD16DE">
            <w:pPr>
              <w:jc w:val="both"/>
              <w:rPr>
                <w:sz w:val="20"/>
              </w:rPr>
            </w:pPr>
            <w:r w:rsidRPr="008444FD">
              <w:rPr>
                <w:sz w:val="20"/>
              </w:rPr>
              <w:t xml:space="preserve">- согласие участника электронного аукциона </w:t>
            </w:r>
            <w:r w:rsidRPr="008444FD">
              <w:rPr>
                <w:bCs/>
                <w:sz w:val="20"/>
              </w:rPr>
              <w:t xml:space="preserve">принять   </w:t>
            </w:r>
            <w:r w:rsidRPr="008444FD">
              <w:rPr>
                <w:rFonts w:eastAsia="Calibri"/>
                <w:sz w:val="20"/>
              </w:rPr>
              <w:t xml:space="preserve">участие в электронном аукционе на право заключить муниципальный контракт на </w:t>
            </w:r>
            <w:r w:rsidRPr="008444FD">
              <w:rPr>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Pr="008444FD">
              <w:rPr>
                <w:bCs/>
                <w:sz w:val="20"/>
              </w:rPr>
              <w:t xml:space="preserve">для переселения граждан из аварийного жилищного фонда </w:t>
            </w:r>
            <w:r w:rsidR="00896E79" w:rsidRPr="00896E79">
              <w:rPr>
                <w:bCs/>
                <w:sz w:val="20"/>
              </w:rPr>
              <w:t>(Удмуртская Республика, Красногорский район, с. Красногорское)</w:t>
            </w:r>
            <w:r w:rsidR="00896E79" w:rsidRPr="00896E79">
              <w:rPr>
                <w:b/>
                <w:bCs/>
                <w:sz w:val="20"/>
              </w:rPr>
              <w:t xml:space="preserve"> </w:t>
            </w:r>
            <w:r w:rsidR="00AD16DE" w:rsidRPr="00AD16DE">
              <w:rPr>
                <w:bCs/>
                <w:sz w:val="20"/>
              </w:rPr>
              <w:t>с учётом необходимости развития малоэтажного строительства с площадями  квартир не менее 37,6 м</w:t>
            </w:r>
            <w:proofErr w:type="gramStart"/>
            <w:r w:rsidR="00AD16DE" w:rsidRPr="00AD16DE">
              <w:rPr>
                <w:bCs/>
                <w:sz w:val="20"/>
                <w:vertAlign w:val="superscript"/>
              </w:rPr>
              <w:t>2</w:t>
            </w:r>
            <w:proofErr w:type="gramEnd"/>
            <w:r w:rsidR="00AD16DE" w:rsidRPr="00AD16DE">
              <w:rPr>
                <w:bCs/>
                <w:sz w:val="20"/>
                <w:vertAlign w:val="superscript"/>
              </w:rPr>
              <w:t xml:space="preserve"> </w:t>
            </w:r>
            <w:r w:rsidR="00AD16DE" w:rsidRPr="00AD16DE">
              <w:rPr>
                <w:bCs/>
                <w:sz w:val="20"/>
              </w:rPr>
              <w:t xml:space="preserve">и 36,9 </w:t>
            </w:r>
            <w:r w:rsidR="00AD16DE" w:rsidRPr="00AD16DE">
              <w:rPr>
                <w:bCs/>
                <w:sz w:val="20"/>
                <w:vertAlign w:val="superscript"/>
              </w:rPr>
              <w:t xml:space="preserve"> </w:t>
            </w:r>
            <w:r w:rsidR="00AD16DE" w:rsidRPr="00AD16DE">
              <w:rPr>
                <w:bCs/>
                <w:sz w:val="20"/>
              </w:rPr>
              <w:t>м</w:t>
            </w:r>
            <w:r w:rsidR="00AD16DE" w:rsidRPr="00AD16DE">
              <w:rPr>
                <w:bCs/>
                <w:sz w:val="20"/>
                <w:vertAlign w:val="superscript"/>
              </w:rPr>
              <w:t>2</w:t>
            </w:r>
            <w:r w:rsidR="00AD16DE" w:rsidRPr="00AD16DE">
              <w:rPr>
                <w:b/>
                <w:bCs/>
                <w:sz w:val="20"/>
                <w:vertAlign w:val="superscript"/>
              </w:rPr>
              <w:t xml:space="preserve">  </w:t>
            </w:r>
            <w:r w:rsidRPr="008444FD">
              <w:rPr>
                <w:sz w:val="20"/>
              </w:rPr>
              <w:t>в соответствии с Техническим заданием и документации об электронном аукционе;</w:t>
            </w:r>
          </w:p>
          <w:p w:rsidR="004F5E00" w:rsidRPr="008444FD" w:rsidRDefault="004F5E00" w:rsidP="00585B4D">
            <w:pPr>
              <w:autoSpaceDE w:val="0"/>
              <w:autoSpaceDN w:val="0"/>
              <w:adjustRightInd w:val="0"/>
              <w:jc w:val="both"/>
              <w:rPr>
                <w:rFonts w:eastAsia="SimSun"/>
                <w:kern w:val="0"/>
                <w:sz w:val="20"/>
                <w:lang w:eastAsia="en-US"/>
              </w:rPr>
            </w:pPr>
            <w:r w:rsidRPr="008444FD">
              <w:rPr>
                <w:rFonts w:eastAsia="Calibri"/>
                <w:kern w:val="0"/>
                <w:sz w:val="20"/>
              </w:rPr>
              <w:t xml:space="preserve">- конкретные показатели,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w:t>
            </w:r>
            <w:r w:rsidRPr="008444FD">
              <w:rPr>
                <w:rFonts w:eastAsia="Calibri"/>
                <w:kern w:val="0"/>
                <w:sz w:val="20"/>
              </w:rPr>
              <w:lastRenderedPageBreak/>
              <w:t xml:space="preserve">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(могут быть предоставлена в соответствии с формой 1 в </w:t>
            </w:r>
            <w:r w:rsidRPr="008444FD">
              <w:rPr>
                <w:rFonts w:eastAsia="Calibri"/>
                <w:kern w:val="0"/>
                <w:sz w:val="20"/>
                <w:lang w:eastAsia="en-US"/>
              </w:rPr>
              <w:t>приложении №</w:t>
            </w:r>
            <w:r w:rsidRPr="008444FD">
              <w:rPr>
                <w:rFonts w:eastAsia="Calibri"/>
                <w:i/>
                <w:kern w:val="0"/>
                <w:sz w:val="20"/>
                <w:lang w:eastAsia="en-US"/>
              </w:rPr>
              <w:t xml:space="preserve"> </w:t>
            </w:r>
            <w:r w:rsidRPr="008444FD">
              <w:rPr>
                <w:rFonts w:eastAsia="Calibri"/>
                <w:kern w:val="0"/>
                <w:sz w:val="20"/>
                <w:lang w:eastAsia="en-US"/>
              </w:rPr>
              <w:t>2</w:t>
            </w:r>
            <w:r w:rsidRPr="008444FD">
              <w:rPr>
                <w:rFonts w:eastAsia="Calibri"/>
                <w:i/>
                <w:kern w:val="0"/>
                <w:sz w:val="20"/>
                <w:lang w:eastAsia="en-US"/>
              </w:rPr>
              <w:t xml:space="preserve"> </w:t>
            </w:r>
            <w:r w:rsidRPr="008444FD">
              <w:rPr>
                <w:rFonts w:eastAsia="Calibri"/>
                <w:kern w:val="0"/>
                <w:sz w:val="20"/>
                <w:lang w:eastAsia="en-US"/>
              </w:rPr>
              <w:t>к документации об электронном аукционе.</w:t>
            </w:r>
          </w:p>
        </w:tc>
      </w:tr>
      <w:tr w:rsidR="00DC5638" w:rsidRPr="008444FD" w:rsidTr="00585B4D">
        <w:tc>
          <w:tcPr>
            <w:tcW w:w="534" w:type="dxa"/>
            <w:tcBorders>
              <w:top w:val="single" w:sz="4" w:space="0" w:color="000000"/>
              <w:left w:val="single" w:sz="4" w:space="0" w:color="000000"/>
              <w:bottom w:val="single" w:sz="4" w:space="0" w:color="000000"/>
            </w:tcBorders>
            <w:shd w:val="clear" w:color="auto" w:fill="auto"/>
          </w:tcPr>
          <w:p w:rsidR="00DC5638" w:rsidRPr="00FA5B5C" w:rsidRDefault="00DC5638" w:rsidP="00F167F9">
            <w:pPr>
              <w:snapToGrid w:val="0"/>
              <w:rPr>
                <w:sz w:val="20"/>
              </w:rPr>
            </w:pPr>
            <w:r>
              <w:rPr>
                <w:sz w:val="20"/>
              </w:rPr>
              <w:lastRenderedPageBreak/>
              <w:t>25</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DC5638" w:rsidRPr="00FA5B5C" w:rsidRDefault="00DC5638" w:rsidP="00585B4D">
            <w:pPr>
              <w:snapToGrid w:val="0"/>
              <w:rPr>
                <w:bCs/>
                <w:sz w:val="20"/>
              </w:rPr>
            </w:pPr>
            <w:r>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5638" w:rsidRPr="008444FD" w:rsidRDefault="00DC5638" w:rsidP="00DC5638">
            <w:pPr>
              <w:autoSpaceDE w:val="0"/>
              <w:autoSpaceDN w:val="0"/>
              <w:adjustRightInd w:val="0"/>
              <w:jc w:val="both"/>
              <w:rPr>
                <w:rFonts w:eastAsia="Calibri"/>
                <w:kern w:val="0"/>
                <w:sz w:val="20"/>
                <w:lang w:eastAsia="en-US"/>
              </w:rPr>
            </w:pPr>
            <w:r>
              <w:rPr>
                <w:rFonts w:eastAsia="Calibri"/>
                <w:kern w:val="0"/>
                <w:sz w:val="20"/>
                <w:lang w:eastAsia="en-US"/>
              </w:rPr>
              <w:t>Участник закупки вправе предоставить информацию по форме указанной</w:t>
            </w:r>
            <w:r w:rsidRPr="00DC5638">
              <w:rPr>
                <w:rFonts w:eastAsia="Calibri"/>
                <w:kern w:val="0"/>
                <w:sz w:val="20"/>
              </w:rPr>
              <w:t xml:space="preserve"> </w:t>
            </w:r>
            <w:r w:rsidRPr="00DC5638">
              <w:rPr>
                <w:rFonts w:eastAsia="Calibri"/>
                <w:kern w:val="0"/>
                <w:sz w:val="20"/>
                <w:lang w:eastAsia="en-US"/>
              </w:rPr>
              <w:t>в приложении №</w:t>
            </w:r>
            <w:r w:rsidRPr="00DC5638">
              <w:rPr>
                <w:rFonts w:eastAsia="Calibri"/>
                <w:i/>
                <w:kern w:val="0"/>
                <w:sz w:val="20"/>
                <w:lang w:eastAsia="en-US"/>
              </w:rPr>
              <w:t xml:space="preserve"> </w:t>
            </w:r>
            <w:r w:rsidRPr="00DC5638">
              <w:rPr>
                <w:rFonts w:eastAsia="Calibri"/>
                <w:kern w:val="0"/>
                <w:sz w:val="20"/>
                <w:lang w:eastAsia="en-US"/>
              </w:rPr>
              <w:t>2</w:t>
            </w:r>
            <w:r w:rsidRPr="00DC5638">
              <w:rPr>
                <w:rFonts w:eastAsia="Calibri"/>
                <w:i/>
                <w:kern w:val="0"/>
                <w:sz w:val="20"/>
                <w:lang w:eastAsia="en-US"/>
              </w:rPr>
              <w:t xml:space="preserve"> </w:t>
            </w:r>
            <w:r w:rsidRPr="00DC5638">
              <w:rPr>
                <w:rFonts w:eastAsia="Calibri"/>
                <w:kern w:val="0"/>
                <w:sz w:val="20"/>
                <w:lang w:eastAsia="en-US"/>
              </w:rPr>
              <w:t>к документации об электронном аукционе</w:t>
            </w:r>
            <w:r>
              <w:rPr>
                <w:rFonts w:eastAsia="Calibri"/>
                <w:kern w:val="0"/>
                <w:sz w:val="20"/>
                <w:lang w:eastAsia="en-US"/>
              </w:rPr>
              <w:t xml:space="preserve"> или в произвольной форме</w:t>
            </w:r>
            <w:r w:rsidRPr="00DC5638">
              <w:rPr>
                <w:rFonts w:eastAsia="Calibri"/>
                <w:kern w:val="0"/>
                <w:sz w:val="20"/>
                <w:lang w:eastAsia="en-US"/>
              </w:rPr>
              <w:t>.</w:t>
            </w:r>
            <w:r>
              <w:rPr>
                <w:rFonts w:eastAsia="Calibri"/>
                <w:kern w:val="0"/>
                <w:sz w:val="20"/>
                <w:lang w:eastAsia="en-US"/>
              </w:rPr>
              <w:t xml:space="preserve"> Если указанная информация предоставляется по форме</w:t>
            </w:r>
            <w:r w:rsidRPr="00DC5638">
              <w:rPr>
                <w:rFonts w:eastAsia="Calibri"/>
                <w:kern w:val="0"/>
                <w:sz w:val="20"/>
                <w:lang w:eastAsia="en-US"/>
              </w:rPr>
              <w:t xml:space="preserve"> указанной в приложении №</w:t>
            </w:r>
            <w:r w:rsidRPr="00DC5638">
              <w:rPr>
                <w:rFonts w:eastAsia="Calibri"/>
                <w:i/>
                <w:kern w:val="0"/>
                <w:sz w:val="20"/>
                <w:lang w:eastAsia="en-US"/>
              </w:rPr>
              <w:t xml:space="preserve"> </w:t>
            </w:r>
            <w:r w:rsidRPr="00DC5638">
              <w:rPr>
                <w:rFonts w:eastAsia="Calibri"/>
                <w:kern w:val="0"/>
                <w:sz w:val="20"/>
                <w:lang w:eastAsia="en-US"/>
              </w:rPr>
              <w:t>2</w:t>
            </w:r>
            <w:r w:rsidRPr="00DC5638">
              <w:rPr>
                <w:rFonts w:eastAsia="Calibri"/>
                <w:i/>
                <w:kern w:val="0"/>
                <w:sz w:val="20"/>
                <w:lang w:eastAsia="en-US"/>
              </w:rPr>
              <w:t xml:space="preserve"> </w:t>
            </w:r>
            <w:r w:rsidRPr="00DC5638">
              <w:rPr>
                <w:rFonts w:eastAsia="Calibri"/>
                <w:kern w:val="0"/>
                <w:sz w:val="20"/>
                <w:lang w:eastAsia="en-US"/>
              </w:rPr>
              <w:t xml:space="preserve">к документации об электронном </w:t>
            </w:r>
            <w:r w:rsidR="00AD16DE" w:rsidRPr="00DC5638">
              <w:rPr>
                <w:rFonts w:eastAsia="Calibri"/>
                <w:kern w:val="0"/>
                <w:sz w:val="20"/>
                <w:lang w:eastAsia="en-US"/>
              </w:rPr>
              <w:t>аукционе,</w:t>
            </w:r>
            <w:r>
              <w:rPr>
                <w:rFonts w:eastAsia="Calibri"/>
                <w:kern w:val="0"/>
                <w:sz w:val="20"/>
                <w:lang w:eastAsia="en-US"/>
              </w:rPr>
              <w:t xml:space="preserve">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snapToGrid w:val="0"/>
              <w:rPr>
                <w:sz w:val="20"/>
              </w:rPr>
            </w:pPr>
            <w:r w:rsidRPr="00FA5B5C">
              <w:rPr>
                <w:sz w:val="20"/>
              </w:rPr>
              <w:t>2</w:t>
            </w:r>
            <w:r w:rsidR="00DC5638">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w:t>
            </w:r>
            <w:r w:rsidR="008444FD">
              <w:rPr>
                <w:sz w:val="20"/>
              </w:rPr>
              <w:t xml:space="preserve">онного номера налогоплательщика, </w:t>
            </w:r>
            <w:r w:rsidRPr="00FA5B5C">
              <w:rPr>
                <w:sz w:val="20"/>
              </w:rPr>
              <w:t>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79104F">
              <w:rPr>
                <w:sz w:val="20"/>
              </w:rPr>
              <w:t xml:space="preserve"> (при наличии)</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пунктами 3</w:t>
              </w:r>
            </w:hyperlink>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№44- ФЗ:</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3) неприостановление деятельности участника закупки в порядке, установленном </w:t>
            </w:r>
            <w:hyperlink r:id="rId30" w:history="1">
              <w:r w:rsidRPr="00FA5B5C">
                <w:rPr>
                  <w:sz w:val="20"/>
                </w:rPr>
                <w:t>Кодексом</w:t>
              </w:r>
            </w:hyperlink>
            <w:r w:rsidRPr="00FA5B5C">
              <w:rPr>
                <w:sz w:val="20"/>
              </w:rPr>
              <w:t xml:space="preserve"> Российской Федерации об административных правонарушениях, на дату подачи заявки на участие в закупке;</w:t>
            </w:r>
          </w:p>
          <w:p w:rsidR="004F5E00" w:rsidRPr="00FA5B5C" w:rsidRDefault="004F5E00" w:rsidP="00585B4D">
            <w:pPr>
              <w:widowControl w:val="0"/>
              <w:tabs>
                <w:tab w:val="left" w:pos="459"/>
              </w:tabs>
              <w:autoSpaceDE w:val="0"/>
              <w:autoSpaceDN w:val="0"/>
              <w:adjustRightInd w:val="0"/>
              <w:ind w:firstLine="33"/>
              <w:jc w:val="both"/>
              <w:rPr>
                <w:sz w:val="20"/>
              </w:rPr>
            </w:pPr>
            <w:proofErr w:type="gramStart"/>
            <w:r w:rsidRPr="00FA5B5C">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history="1">
              <w:r w:rsidRPr="00FA5B5C">
                <w:rPr>
                  <w:sz w:val="20"/>
                </w:rPr>
                <w:t>законодательством</w:t>
              </w:r>
            </w:hyperlink>
            <w:r w:rsidRPr="00FA5B5C">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5B5C">
              <w:rPr>
                <w:sz w:val="20"/>
              </w:rPr>
              <w:t xml:space="preserve"> обязанности </w:t>
            </w:r>
            <w:proofErr w:type="gramStart"/>
            <w:r w:rsidRPr="00FA5B5C">
              <w:rPr>
                <w:sz w:val="20"/>
              </w:rPr>
              <w:t>заявителя</w:t>
            </w:r>
            <w:proofErr w:type="gramEnd"/>
            <w:r w:rsidRPr="00FA5B5C">
              <w:rPr>
                <w:sz w:val="20"/>
              </w:rPr>
              <w:t xml:space="preserve"> по уплате этих сумм исполненной или которые признаны безнадежными к взысканию в соответствии с </w:t>
            </w:r>
            <w:hyperlink r:id="rId32" w:history="1">
              <w:r w:rsidRPr="00FA5B5C">
                <w:rPr>
                  <w:sz w:val="20"/>
                </w:rPr>
                <w:t>законодательством</w:t>
              </w:r>
            </w:hyperlink>
            <w:r w:rsidRPr="00FA5B5C">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5B5C">
              <w:rPr>
                <w:sz w:val="20"/>
              </w:rPr>
              <w:t>указанных</w:t>
            </w:r>
            <w:proofErr w:type="gramEnd"/>
            <w:r w:rsidRPr="00FA5B5C">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A5B5C">
              <w:rPr>
                <w:sz w:val="20"/>
              </w:rPr>
              <w:t xml:space="preserve"> поставкой товара, 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FA5B5C">
              <w:rPr>
                <w:sz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5E00" w:rsidRPr="00FA5B5C" w:rsidRDefault="004F5E00" w:rsidP="00585B4D">
            <w:pPr>
              <w:widowControl w:val="0"/>
              <w:autoSpaceDE w:val="0"/>
              <w:autoSpaceDN w:val="0"/>
              <w:adjustRightInd w:val="0"/>
              <w:ind w:firstLine="33"/>
              <w:jc w:val="both"/>
              <w:rPr>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4F5E00" w:rsidRPr="00FA5B5C" w:rsidRDefault="004F5E00" w:rsidP="00585B4D">
            <w:pPr>
              <w:widowControl w:val="0"/>
              <w:autoSpaceDE w:val="0"/>
              <w:autoSpaceDN w:val="0"/>
              <w:adjustRightInd w:val="0"/>
              <w:ind w:firstLine="33"/>
              <w:jc w:val="both"/>
              <w:rPr>
                <w:sz w:val="20"/>
              </w:rPr>
            </w:pPr>
            <w:r w:rsidRPr="00FA5B5C">
              <w:rPr>
                <w:sz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F5E00" w:rsidRPr="00FA5B5C" w:rsidRDefault="00AA028B" w:rsidP="00585B4D">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p w:rsidR="004F5E00" w:rsidRPr="00FA5B5C" w:rsidRDefault="00AA028B" w:rsidP="00AA028B">
            <w:pPr>
              <w:jc w:val="both"/>
              <w:rPr>
                <w:b/>
                <w:kern w:val="0"/>
                <w:sz w:val="20"/>
              </w:rPr>
            </w:pPr>
            <w:r>
              <w:rPr>
                <w:kern w:val="0"/>
                <w:sz w:val="20"/>
              </w:rPr>
              <w:t>6</w:t>
            </w:r>
            <w:r w:rsidR="004F5E00"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3" w:history="1">
              <w:r w:rsidR="004F5E00" w:rsidRPr="00FA5B5C">
                <w:rPr>
                  <w:kern w:val="0"/>
                  <w:sz w:val="20"/>
                </w:rPr>
                <w:t>частью 3 статьи 30</w:t>
              </w:r>
            </w:hyperlink>
            <w:r w:rsidR="004F5E00" w:rsidRPr="00FA5B5C">
              <w:rPr>
                <w:kern w:val="0"/>
                <w:sz w:val="20"/>
              </w:rPr>
              <w:t xml:space="preserve"> Федерального закона от 05.04.2013 г. </w:t>
            </w:r>
          </w:p>
        </w:tc>
      </w:tr>
      <w:tr w:rsidR="007A3622" w:rsidRPr="00FA5B5C" w:rsidTr="00585B4D">
        <w:tc>
          <w:tcPr>
            <w:tcW w:w="534" w:type="dxa"/>
            <w:tcBorders>
              <w:top w:val="single" w:sz="4" w:space="0" w:color="000000"/>
              <w:left w:val="single" w:sz="4" w:space="0" w:color="000000"/>
              <w:bottom w:val="single" w:sz="4" w:space="0" w:color="000000"/>
            </w:tcBorders>
            <w:shd w:val="clear" w:color="auto" w:fill="auto"/>
          </w:tcPr>
          <w:p w:rsidR="007A3622" w:rsidRPr="00FA5B5C" w:rsidRDefault="007A3622" w:rsidP="00DC5638">
            <w:pPr>
              <w:snapToGrid w:val="0"/>
              <w:rPr>
                <w:sz w:val="20"/>
              </w:rPr>
            </w:pPr>
            <w:r>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7A3622" w:rsidRPr="00FA5B5C" w:rsidRDefault="007A3622" w:rsidP="00585B4D">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3622" w:rsidRDefault="007A3622" w:rsidP="007A3622">
            <w:pPr>
              <w:snapToGrid w:val="0"/>
              <w:ind w:firstLine="33"/>
              <w:jc w:val="both"/>
              <w:rPr>
                <w:rFonts w:eastAsia="SimSun"/>
                <w:sz w:val="20"/>
              </w:rPr>
            </w:pPr>
            <w:r>
              <w:rPr>
                <w:rFonts w:eastAsia="SimSun"/>
                <w:sz w:val="20"/>
              </w:rPr>
              <w:t xml:space="preserve">Участник закупки вправе предоставить информацию и документы, указанные в подпунктах с 1 по </w:t>
            </w:r>
            <w:r w:rsidR="00AA028B">
              <w:rPr>
                <w:rFonts w:eastAsia="SimSun"/>
                <w:sz w:val="20"/>
              </w:rPr>
              <w:t>5</w:t>
            </w:r>
            <w:r>
              <w:rPr>
                <w:rFonts w:eastAsia="SimSun"/>
                <w:sz w:val="20"/>
              </w:rPr>
              <w:t xml:space="preserve"> пункта 26 Информационной карты документации об электронном аукционе в произвольной форме </w:t>
            </w:r>
            <w:r w:rsidRPr="007A3622">
              <w:rPr>
                <w:sz w:val="20"/>
              </w:rPr>
              <w:t xml:space="preserve"> </w:t>
            </w:r>
            <w:r w:rsidRPr="007A3622">
              <w:rPr>
                <w:rFonts w:eastAsia="SimSun"/>
                <w:sz w:val="20"/>
              </w:rPr>
              <w:t xml:space="preserve">на бланке организации с печатью и подписью участника аукциона. </w:t>
            </w:r>
          </w:p>
          <w:p w:rsidR="007A3622" w:rsidRPr="00AA028B" w:rsidRDefault="007A3622" w:rsidP="007A3622">
            <w:pPr>
              <w:snapToGrid w:val="0"/>
              <w:ind w:firstLine="33"/>
              <w:jc w:val="both"/>
              <w:rPr>
                <w:rFonts w:eastAsia="SimSun"/>
                <w:sz w:val="20"/>
              </w:rPr>
            </w:pPr>
            <w:r w:rsidRPr="007A3622">
              <w:rPr>
                <w:rFonts w:eastAsia="SimSun"/>
                <w:sz w:val="20"/>
              </w:rPr>
              <w:t>Участник закупки вправе предоставить информацию и документы, указанные в подпункт</w:t>
            </w:r>
            <w:r w:rsidR="00AA028B">
              <w:rPr>
                <w:rFonts w:eastAsia="SimSun"/>
                <w:sz w:val="20"/>
              </w:rPr>
              <w:t>е 6</w:t>
            </w:r>
            <w:r w:rsidRPr="007A3622">
              <w:rPr>
                <w:rFonts w:eastAsia="SimSun"/>
                <w:sz w:val="20"/>
              </w:rPr>
              <w:t xml:space="preserve"> пункта 26 Информационной карты документации об электронном аукционе в произвольной форме </w:t>
            </w:r>
            <w:r w:rsidR="00AA028B">
              <w:rPr>
                <w:rFonts w:eastAsia="SimSun"/>
                <w:sz w:val="20"/>
              </w:rPr>
              <w:t xml:space="preserve"> или </w:t>
            </w:r>
            <w:r w:rsidRPr="007A3622">
              <w:rPr>
                <w:rFonts w:eastAsia="SimSun"/>
                <w:sz w:val="20"/>
              </w:rPr>
              <w:t xml:space="preserve"> </w:t>
            </w:r>
            <w:proofErr w:type="gramStart"/>
            <w:r w:rsidR="00AA028B" w:rsidRPr="00AA028B">
              <w:rPr>
                <w:rFonts w:eastAsia="SimSun"/>
                <w:sz w:val="20"/>
              </w:rPr>
              <w:t>по</w:t>
            </w:r>
            <w:proofErr w:type="gramEnd"/>
            <w:r w:rsidR="00AA028B" w:rsidRPr="00AA028B">
              <w:rPr>
                <w:rFonts w:eastAsia="SimSun"/>
                <w:sz w:val="20"/>
              </w:rPr>
              <w:t xml:space="preserve"> рекомендуемой форме-Приложение №1 к документации об электронном аукционе.</w:t>
            </w:r>
            <w:r w:rsidR="00AA028B" w:rsidRPr="00AA028B">
              <w:rPr>
                <w:rFonts w:eastAsia="Calibri"/>
                <w:kern w:val="0"/>
                <w:sz w:val="20"/>
                <w:lang w:eastAsia="en-US"/>
              </w:rPr>
              <w:t xml:space="preserve"> </w:t>
            </w:r>
            <w:r w:rsidR="00AA028B" w:rsidRPr="00AA028B">
              <w:rPr>
                <w:rFonts w:eastAsia="SimSun"/>
                <w:sz w:val="20"/>
              </w:rPr>
              <w:t xml:space="preserve">Если указанная информация предоставляется по форме указанной в </w:t>
            </w:r>
            <w:r w:rsidR="00AA028B">
              <w:rPr>
                <w:rFonts w:eastAsia="SimSun"/>
                <w:sz w:val="20"/>
              </w:rPr>
              <w:t>П</w:t>
            </w:r>
            <w:r w:rsidR="00AA028B" w:rsidRPr="00AA028B">
              <w:rPr>
                <w:rFonts w:eastAsia="SimSun"/>
                <w:sz w:val="20"/>
              </w:rPr>
              <w:t>риложении № 1</w:t>
            </w:r>
            <w:r w:rsidR="00AA028B" w:rsidRPr="00AA028B">
              <w:rPr>
                <w:rFonts w:eastAsia="SimSun"/>
                <w:i/>
                <w:sz w:val="20"/>
              </w:rPr>
              <w:t xml:space="preserve"> </w:t>
            </w:r>
            <w:r w:rsidR="00AA028B" w:rsidRPr="00AA028B">
              <w:rPr>
                <w:rFonts w:eastAsia="SimSun"/>
                <w:sz w:val="20"/>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7A3622" w:rsidRPr="00FA5B5C" w:rsidRDefault="007A3622" w:rsidP="007A3622">
            <w:pPr>
              <w:snapToGrid w:val="0"/>
              <w:ind w:firstLine="33"/>
              <w:jc w:val="both"/>
              <w:rPr>
                <w:rFonts w:eastAsia="SimSun"/>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r w:rsidRPr="00FA5B5C">
              <w:rPr>
                <w:sz w:val="20"/>
              </w:rPr>
              <w:t>2</w:t>
            </w:r>
            <w:r w:rsidR="00AA028B">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r w:rsidRPr="00FA5B5C">
              <w:rPr>
                <w:sz w:val="20"/>
              </w:rPr>
              <w:t>2</w:t>
            </w:r>
            <w:r w:rsidR="00AA028B">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Размер обеспечения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B5B6F">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обеспечения исполнения контракта в размере 5% начальной (максимальной) цены контракта</w:t>
            </w:r>
            <w:r w:rsidRPr="00FA5B5C">
              <w:rPr>
                <w:sz w:val="20"/>
              </w:rPr>
              <w:t xml:space="preserve">, что составляет </w:t>
            </w:r>
            <w:r w:rsidR="00246D48" w:rsidRPr="001E208C">
              <w:rPr>
                <w:b/>
                <w:sz w:val="20"/>
              </w:rPr>
              <w:t>1</w:t>
            </w:r>
            <w:r w:rsidR="00CB5B6F">
              <w:rPr>
                <w:b/>
                <w:sz w:val="20"/>
              </w:rPr>
              <w:t>04300</w:t>
            </w:r>
            <w:r w:rsidR="00246D48" w:rsidRPr="001E208C">
              <w:rPr>
                <w:b/>
                <w:sz w:val="20"/>
              </w:rPr>
              <w:t>,00</w:t>
            </w:r>
            <w:r w:rsidRPr="001E208C">
              <w:rPr>
                <w:b/>
                <w:sz w:val="20"/>
              </w:rPr>
              <w:t xml:space="preserve"> (Сто </w:t>
            </w:r>
            <w:r w:rsidR="00CB5B6F">
              <w:rPr>
                <w:b/>
                <w:sz w:val="20"/>
              </w:rPr>
              <w:lastRenderedPageBreak/>
              <w:t>четыре тысячи триста</w:t>
            </w:r>
            <w:r w:rsidRPr="001E208C">
              <w:rPr>
                <w:b/>
                <w:sz w:val="20"/>
              </w:rPr>
              <w:t>) рублей 00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28B" w:rsidP="00F167F9">
            <w:pPr>
              <w:snapToGrid w:val="0"/>
              <w:rPr>
                <w:sz w:val="20"/>
              </w:rPr>
            </w:pPr>
            <w:r>
              <w:rPr>
                <w:sz w:val="20"/>
              </w:rPr>
              <w:lastRenderedPageBreak/>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предоставления обеспечения исполнения контракта.</w:t>
            </w:r>
          </w:p>
          <w:p w:rsidR="004F5E00" w:rsidRPr="00FA5B5C" w:rsidRDefault="004F5E00" w:rsidP="00585B4D">
            <w:pPr>
              <w:snapToGrid w:val="0"/>
              <w:rPr>
                <w:sz w:val="20"/>
              </w:rPr>
            </w:pPr>
            <w:r w:rsidRPr="00FA5B5C">
              <w:rPr>
                <w:sz w:val="20"/>
              </w:rPr>
              <w:t>Требования к обеспечению исполнения контракта. Информация о банковском сопровождении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34"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bl>
            <w:tblPr>
              <w:tblStyle w:val="afc"/>
              <w:tblW w:w="0" w:type="auto"/>
              <w:tblLayout w:type="fixed"/>
              <w:tblLook w:val="04A0" w:firstRow="1" w:lastRow="0" w:firstColumn="1" w:lastColumn="0" w:noHBand="0" w:noVBand="1"/>
            </w:tblPr>
            <w:tblGrid>
              <w:gridCol w:w="1484"/>
              <w:gridCol w:w="1485"/>
              <w:gridCol w:w="1988"/>
              <w:gridCol w:w="1560"/>
              <w:gridCol w:w="567"/>
            </w:tblGrid>
            <w:tr w:rsidR="00A262CE" w:rsidRPr="00A262CE" w:rsidTr="00A262CE">
              <w:tc>
                <w:tcPr>
                  <w:tcW w:w="2969" w:type="dxa"/>
                  <w:gridSpan w:val="2"/>
                  <w:vMerge w:val="restart"/>
                </w:tcPr>
                <w:p w:rsidR="00A262CE" w:rsidRPr="00A262CE" w:rsidRDefault="00A262CE" w:rsidP="0079104F">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Банк получателя</w:t>
                  </w:r>
                </w:p>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r w:rsidRPr="00A262CE">
                    <w:rPr>
                      <w:kern w:val="0"/>
                      <w:sz w:val="18"/>
                      <w:szCs w:val="18"/>
                    </w:rPr>
                    <w:t>Отделение № 8618 Сбербанка России г. Ижевск</w:t>
                  </w:r>
                </w:p>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r w:rsidRPr="00A262CE">
                    <w:rPr>
                      <w:kern w:val="0"/>
                      <w:sz w:val="18"/>
                      <w:szCs w:val="18"/>
                    </w:rPr>
                    <w:t>БИК</w:t>
                  </w:r>
                </w:p>
              </w:tc>
              <w:tc>
                <w:tcPr>
                  <w:tcW w:w="1560" w:type="dxa"/>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r w:rsidRPr="00A262CE">
                    <w:rPr>
                      <w:kern w:val="0"/>
                      <w:sz w:val="18"/>
                      <w:szCs w:val="18"/>
                    </w:rPr>
                    <w:t>049401601</w:t>
                  </w:r>
                </w:p>
              </w:tc>
              <w:tc>
                <w:tcPr>
                  <w:tcW w:w="567" w:type="dxa"/>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vMerge/>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proofErr w:type="gramStart"/>
                  <w:r>
                    <w:rPr>
                      <w:kern w:val="0"/>
                      <w:sz w:val="18"/>
                      <w:szCs w:val="18"/>
                    </w:rPr>
                    <w:t xml:space="preserve"> </w:t>
                  </w:r>
                  <w:r w:rsidRPr="00A262CE">
                    <w:rPr>
                      <w:kern w:val="0"/>
                      <w:sz w:val="18"/>
                      <w:szCs w:val="18"/>
                    </w:rPr>
                    <w:t>.</w:t>
                  </w:r>
                  <w:proofErr w:type="gramEnd"/>
                  <w:r w:rsidRPr="00A262CE">
                    <w:rPr>
                      <w:kern w:val="0"/>
                      <w:sz w:val="18"/>
                      <w:szCs w:val="18"/>
                    </w:rPr>
                    <w:t>№</w:t>
                  </w:r>
                </w:p>
              </w:tc>
              <w:tc>
                <w:tcPr>
                  <w:tcW w:w="2127" w:type="dxa"/>
                  <w:gridSpan w:val="2"/>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r w:rsidRPr="00A262CE">
                    <w:rPr>
                      <w:kern w:val="0"/>
                      <w:sz w:val="18"/>
                      <w:szCs w:val="18"/>
                    </w:rPr>
                    <w:t>30101810400000000601</w:t>
                  </w:r>
                </w:p>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1484" w:type="dxa"/>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r w:rsidRPr="00A262CE">
                    <w:rPr>
                      <w:kern w:val="0"/>
                      <w:sz w:val="18"/>
                      <w:szCs w:val="18"/>
                    </w:rPr>
                    <w:t>ИНН</w:t>
                  </w:r>
                  <w:r w:rsidRPr="00A262CE">
                    <w:rPr>
                      <w:kern w:val="0"/>
                      <w:sz w:val="16"/>
                      <w:szCs w:val="16"/>
                    </w:rPr>
                    <w:t>1809007611</w:t>
                  </w:r>
                </w:p>
              </w:tc>
              <w:tc>
                <w:tcPr>
                  <w:tcW w:w="1485" w:type="dxa"/>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r w:rsidRPr="00A262CE">
                    <w:rPr>
                      <w:color w:val="000000"/>
                      <w:sz w:val="18"/>
                      <w:szCs w:val="18"/>
                    </w:rPr>
                    <w:t>КПП 183701001</w:t>
                  </w:r>
                </w:p>
              </w:tc>
              <w:tc>
                <w:tcPr>
                  <w:tcW w:w="1988" w:type="dxa"/>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tcPr>
                <w:p w:rsidR="00A262CE" w:rsidRPr="00A262CE" w:rsidRDefault="00A262CE" w:rsidP="0079104F">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Получатель</w:t>
                  </w:r>
                </w:p>
                <w:p w:rsidR="00A262CE" w:rsidRPr="00A262CE" w:rsidRDefault="00A262CE" w:rsidP="0079104F">
                  <w:pPr>
                    <w:pStyle w:val="Normalunindented"/>
                    <w:framePr w:hSpace="180" w:wrap="around" w:vAnchor="text" w:hAnchor="margin" w:xAlign="center" w:y="158"/>
                    <w:jc w:val="left"/>
                    <w:rPr>
                      <w:sz w:val="18"/>
                      <w:szCs w:val="18"/>
                    </w:rPr>
                  </w:pPr>
                  <w:r>
                    <w:rPr>
                      <w:sz w:val="18"/>
                      <w:szCs w:val="18"/>
                    </w:rPr>
                    <w:t xml:space="preserve">Управление финансов </w:t>
                  </w:r>
                  <w:r w:rsidRPr="00A262CE">
                    <w:rPr>
                      <w:sz w:val="18"/>
                      <w:szCs w:val="18"/>
                    </w:rPr>
                    <w:t>Администрации муниципального образования</w:t>
                  </w:r>
                  <w:r>
                    <w:rPr>
                      <w:sz w:val="18"/>
                      <w:szCs w:val="18"/>
                    </w:rPr>
                    <w:t xml:space="preserve"> </w:t>
                  </w:r>
                  <w:r w:rsidRPr="00A262CE">
                    <w:rPr>
                      <w:sz w:val="18"/>
                      <w:szCs w:val="18"/>
                    </w:rPr>
                    <w:t xml:space="preserve">«Красногорский район» (Администрация муниципального образования «Красногорский район» </w:t>
                  </w:r>
                  <w:proofErr w:type="gramStart"/>
                  <w:r w:rsidRPr="00A262CE">
                    <w:rPr>
                      <w:sz w:val="18"/>
                      <w:szCs w:val="18"/>
                    </w:rPr>
                    <w:t>л</w:t>
                  </w:r>
                  <w:proofErr w:type="gramEnd"/>
                  <w:r w:rsidRPr="00A262CE">
                    <w:rPr>
                      <w:sz w:val="18"/>
                      <w:szCs w:val="18"/>
                    </w:rPr>
                    <w:t>/с 05526140000)</w:t>
                  </w:r>
                </w:p>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r w:rsidRPr="00A262CE">
                    <w:rPr>
                      <w:kern w:val="0"/>
                      <w:sz w:val="18"/>
                      <w:szCs w:val="18"/>
                    </w:rPr>
                    <w:t>.</w:t>
                  </w:r>
                  <w:r>
                    <w:rPr>
                      <w:kern w:val="0"/>
                      <w:sz w:val="18"/>
                      <w:szCs w:val="18"/>
                    </w:rPr>
                    <w:t xml:space="preserve"> </w:t>
                  </w:r>
                  <w:r w:rsidRPr="00A262CE">
                    <w:rPr>
                      <w:kern w:val="0"/>
                      <w:sz w:val="18"/>
                      <w:szCs w:val="18"/>
                    </w:rPr>
                    <w:t>№</w:t>
                  </w:r>
                </w:p>
              </w:tc>
              <w:tc>
                <w:tcPr>
                  <w:tcW w:w="2127" w:type="dxa"/>
                  <w:gridSpan w:val="2"/>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r w:rsidRPr="00A262CE">
                    <w:rPr>
                      <w:kern w:val="0"/>
                      <w:sz w:val="18"/>
                      <w:szCs w:val="18"/>
                    </w:rPr>
                    <w:t>40302810368055030005</w:t>
                  </w:r>
                </w:p>
              </w:tc>
            </w:tr>
            <w:tr w:rsidR="00A262CE" w:rsidRPr="00A262CE" w:rsidTr="00A262CE">
              <w:tc>
                <w:tcPr>
                  <w:tcW w:w="2969" w:type="dxa"/>
                  <w:gridSpan w:val="2"/>
                </w:tcPr>
                <w:p w:rsidR="00A262CE" w:rsidRPr="00A262CE" w:rsidRDefault="00A262CE" w:rsidP="0079104F">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526 0000000000 0000 180</w:t>
                  </w:r>
                </w:p>
              </w:tc>
              <w:tc>
                <w:tcPr>
                  <w:tcW w:w="1988" w:type="dxa"/>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p>
              </w:tc>
            </w:tr>
            <w:tr w:rsidR="00A262CE" w:rsidRPr="00A262CE" w:rsidTr="005571D0">
              <w:tc>
                <w:tcPr>
                  <w:tcW w:w="7084" w:type="dxa"/>
                  <w:gridSpan w:val="5"/>
                </w:tcPr>
                <w:p w:rsidR="00A262CE" w:rsidRPr="00A262CE" w:rsidRDefault="00A262CE" w:rsidP="0079104F">
                  <w:pPr>
                    <w:framePr w:hSpace="180" w:wrap="around" w:vAnchor="text" w:hAnchor="margin" w:xAlign="center" w:y="158"/>
                    <w:autoSpaceDE w:val="0"/>
                    <w:autoSpaceDN w:val="0"/>
                    <w:adjustRightInd w:val="0"/>
                    <w:jc w:val="both"/>
                    <w:rPr>
                      <w:kern w:val="0"/>
                      <w:sz w:val="18"/>
                      <w:szCs w:val="18"/>
                    </w:rPr>
                  </w:pPr>
                  <w:r>
                    <w:rPr>
                      <w:kern w:val="0"/>
                      <w:sz w:val="18"/>
                      <w:szCs w:val="18"/>
                    </w:rPr>
                    <w:t>Назначение платежа: Обеспеч</w:t>
                  </w:r>
                  <w:r w:rsidR="005C0C05">
                    <w:rPr>
                      <w:kern w:val="0"/>
                      <w:sz w:val="18"/>
                      <w:szCs w:val="18"/>
                    </w:rPr>
                    <w:t>ение</w:t>
                  </w:r>
                  <w:r>
                    <w:rPr>
                      <w:kern w:val="0"/>
                      <w:sz w:val="18"/>
                      <w:szCs w:val="18"/>
                    </w:rPr>
                    <w:t xml:space="preserve"> исполн</w:t>
                  </w:r>
                  <w:r w:rsidR="005C0C05">
                    <w:rPr>
                      <w:kern w:val="0"/>
                      <w:sz w:val="18"/>
                      <w:szCs w:val="18"/>
                    </w:rPr>
                    <w:t>ения</w:t>
                  </w:r>
                  <w:r>
                    <w:rPr>
                      <w:kern w:val="0"/>
                      <w:sz w:val="18"/>
                      <w:szCs w:val="18"/>
                    </w:rPr>
                    <w:t xml:space="preserve"> контракта </w:t>
                  </w:r>
                  <w:proofErr w:type="gramStart"/>
                  <w:r>
                    <w:rPr>
                      <w:kern w:val="0"/>
                      <w:sz w:val="18"/>
                      <w:szCs w:val="18"/>
                    </w:rPr>
                    <w:t>на</w:t>
                  </w:r>
                  <w:proofErr w:type="gramEnd"/>
                  <w:r w:rsidR="005C0C05">
                    <w:rPr>
                      <w:kern w:val="0"/>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w:t>
            </w:r>
            <w:r w:rsidRPr="00D66F18">
              <w:rPr>
                <w:rFonts w:eastAsia="Calibri"/>
                <w:sz w:val="20"/>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5C0C05"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гарантийному сроку и (или) объему  предоставления гарантий качества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Гарантийный </w:t>
            </w:r>
            <w:r w:rsidRPr="00FA5B5C">
              <w:rPr>
                <w:color w:val="000000"/>
                <w:sz w:val="20"/>
              </w:rPr>
              <w:t xml:space="preserve">срок устанавливается 5 (пять) лет </w:t>
            </w:r>
            <w:proofErr w:type="gramStart"/>
            <w:r w:rsidRPr="00FA5B5C">
              <w:rPr>
                <w:color w:val="000000"/>
                <w:sz w:val="20"/>
              </w:rPr>
              <w:t>с даты подписания</w:t>
            </w:r>
            <w:proofErr w:type="gramEnd"/>
            <w:r w:rsidRPr="00FA5B5C">
              <w:rPr>
                <w:sz w:val="20"/>
              </w:rPr>
              <w:t xml:space="preserve"> сторонами акта приема-передачи квартир.</w:t>
            </w:r>
          </w:p>
          <w:p w:rsidR="004F5E00" w:rsidRPr="00FA5B5C" w:rsidRDefault="004F5E00" w:rsidP="00585B4D">
            <w:pPr>
              <w:jc w:val="both"/>
              <w:rPr>
                <w:sz w:val="20"/>
              </w:rPr>
            </w:pPr>
            <w:r w:rsidRPr="00FA5B5C">
              <w:rPr>
                <w:sz w:val="20"/>
              </w:rPr>
              <w:t>Гарантии качества по сданным квартирам изложен</w:t>
            </w:r>
            <w:r>
              <w:rPr>
                <w:sz w:val="20"/>
              </w:rPr>
              <w:t>ы в Проекте контракта (Раздел</w:t>
            </w:r>
            <w:r w:rsidRPr="00FA5B5C">
              <w:rPr>
                <w:sz w:val="20"/>
              </w:rPr>
              <w:t xml:space="preserve"> 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B5B6F">
            <w:pPr>
              <w:shd w:val="clear" w:color="auto" w:fill="FFFFFF"/>
              <w:snapToGrid w:val="0"/>
              <w:jc w:val="both"/>
              <w:rPr>
                <w:color w:val="000000"/>
                <w:sz w:val="20"/>
              </w:rPr>
            </w:pPr>
            <w:r w:rsidRPr="00FA5B5C">
              <w:rPr>
                <w:color w:val="000000"/>
                <w:sz w:val="20"/>
              </w:rPr>
              <w:t>Удмуртская Республика, Красногорский район, с. К</w:t>
            </w:r>
            <w:r w:rsidR="00CB5B6F">
              <w:rPr>
                <w:color w:val="000000"/>
                <w:sz w:val="20"/>
              </w:rPr>
              <w:t>расногорское</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Сроки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jc w:val="both"/>
              <w:rPr>
                <w:color w:val="000000" w:themeColor="text1"/>
                <w:sz w:val="20"/>
              </w:rPr>
            </w:pPr>
            <w:r w:rsidRPr="00FA5B5C">
              <w:rPr>
                <w:sz w:val="20"/>
              </w:rPr>
              <w:t xml:space="preserve">Начало </w:t>
            </w:r>
            <w:r w:rsidRPr="005A3D49">
              <w:rPr>
                <w:color w:val="000000" w:themeColor="text1"/>
                <w:sz w:val="20"/>
              </w:rPr>
              <w:t xml:space="preserve">работ – </w:t>
            </w:r>
            <w:proofErr w:type="gramStart"/>
            <w:r w:rsidRPr="005A3D49">
              <w:rPr>
                <w:color w:val="000000" w:themeColor="text1"/>
                <w:sz w:val="20"/>
              </w:rPr>
              <w:t>с даты заключения</w:t>
            </w:r>
            <w:proofErr w:type="gramEnd"/>
            <w:r w:rsidRPr="005A3D49">
              <w:rPr>
                <w:color w:val="000000" w:themeColor="text1"/>
                <w:sz w:val="20"/>
              </w:rPr>
              <w:t xml:space="preserve"> </w:t>
            </w:r>
            <w:r w:rsidR="00585B4D">
              <w:rPr>
                <w:color w:val="000000" w:themeColor="text1"/>
                <w:sz w:val="20"/>
              </w:rPr>
              <w:t>муниципального</w:t>
            </w:r>
            <w:r w:rsidRPr="005A3D49">
              <w:rPr>
                <w:color w:val="000000" w:themeColor="text1"/>
                <w:sz w:val="20"/>
              </w:rPr>
              <w:t xml:space="preserve"> контракта.  </w:t>
            </w:r>
          </w:p>
          <w:p w:rsidR="004F5E00" w:rsidRPr="00FA5B5C" w:rsidRDefault="004F5E00" w:rsidP="00CB5B6F">
            <w:pPr>
              <w:snapToGrid w:val="0"/>
              <w:rPr>
                <w:b/>
                <w:sz w:val="20"/>
              </w:rPr>
            </w:pPr>
            <w:r w:rsidRPr="005A3D49">
              <w:rPr>
                <w:color w:val="000000" w:themeColor="text1"/>
                <w:sz w:val="20"/>
              </w:rPr>
              <w:t xml:space="preserve">Окончание работ  –  до </w:t>
            </w:r>
            <w:r w:rsidR="00DD2F51">
              <w:rPr>
                <w:color w:val="000000" w:themeColor="text1"/>
                <w:sz w:val="20"/>
              </w:rPr>
              <w:t xml:space="preserve">31 </w:t>
            </w:r>
            <w:r w:rsidR="00CB5B6F">
              <w:rPr>
                <w:color w:val="000000" w:themeColor="text1"/>
                <w:sz w:val="20"/>
              </w:rPr>
              <w:t>июля</w:t>
            </w:r>
            <w:r w:rsidR="00DD2F51">
              <w:rPr>
                <w:color w:val="000000" w:themeColor="text1"/>
                <w:sz w:val="20"/>
              </w:rPr>
              <w:t xml:space="preserve"> </w:t>
            </w:r>
            <w:r w:rsidRPr="005A3D49">
              <w:rPr>
                <w:color w:val="000000" w:themeColor="text1"/>
                <w:sz w:val="20"/>
              </w:rPr>
              <w:t xml:space="preserve"> 201</w:t>
            </w:r>
            <w:r w:rsidR="00DD2F51">
              <w:rPr>
                <w:color w:val="000000" w:themeColor="text1"/>
                <w:sz w:val="20"/>
              </w:rPr>
              <w:t>5</w:t>
            </w:r>
            <w:r w:rsidRPr="005A3D49">
              <w:rPr>
                <w:color w:val="000000" w:themeColor="text1"/>
                <w:sz w:val="20"/>
              </w:rPr>
              <w:t xml:space="preserve"> г.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Форма, сроки и порядок оплаты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CB5B6F">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CB5B6F">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lastRenderedPageBreak/>
              <w:t>3</w:t>
            </w:r>
            <w:r w:rsidR="005C0C05">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5"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6"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7"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autoSpaceDE w:val="0"/>
              <w:autoSpaceDN w:val="0"/>
              <w:adjustRightInd w:val="0"/>
              <w:ind w:firstLine="34"/>
              <w:jc w:val="both"/>
              <w:rPr>
                <w:sz w:val="20"/>
              </w:rPr>
            </w:pPr>
            <w:proofErr w:type="gramStart"/>
            <w:r w:rsidRPr="00FA5B5C">
              <w:rPr>
                <w:sz w:val="20"/>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F5E00" w:rsidRPr="00FA5B5C" w:rsidRDefault="004F5E00" w:rsidP="00585B4D">
            <w:pPr>
              <w:snapToGrid w:val="0"/>
              <w:ind w:firstLine="34"/>
              <w:jc w:val="both"/>
              <w:rPr>
                <w:sz w:val="20"/>
              </w:rPr>
            </w:pPr>
            <w:r w:rsidRPr="00FA5B5C">
              <w:rPr>
                <w:sz w:val="20"/>
              </w:rPr>
              <w:t xml:space="preserve">7) Отсутствие в предусмотренном настоящим Федеральным законом </w:t>
            </w:r>
            <w:hyperlink w:anchor="Par2093" w:history="1">
              <w:r w:rsidRPr="005C0C05">
                <w:rPr>
                  <w:sz w:val="20"/>
                </w:rPr>
                <w:t>реестре</w:t>
              </w:r>
            </w:hyperlink>
            <w:r w:rsidRPr="005C0C05">
              <w:rPr>
                <w:sz w:val="20"/>
              </w:rPr>
              <w:t xml:space="preserve"> </w:t>
            </w:r>
            <w:r w:rsidRPr="00FA5B5C">
              <w:rPr>
                <w:sz w:val="20"/>
              </w:rPr>
              <w:t>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Документ предоставляется на бланке организации с печатью и подписью участника аукциона.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t>3</w:t>
            </w:r>
            <w:r w:rsidR="004E76D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w:t>
            </w:r>
            <w:r w:rsidRPr="00FA5B5C">
              <w:rPr>
                <w:rFonts w:eastAsia="Calibri"/>
                <w:b/>
                <w:sz w:val="20"/>
                <w:lang w:eastAsia="en-US"/>
              </w:rPr>
              <w:lastRenderedPageBreak/>
              <w:t>исполнительной системы</w:t>
            </w:r>
            <w:r w:rsidR="005C0C05">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sidR="0079104F">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lastRenderedPageBreak/>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lastRenderedPageBreak/>
              <w:t>3</w:t>
            </w:r>
            <w:r w:rsidR="004E76D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004E76DC" w:rsidRPr="004E76DC">
              <w:rPr>
                <w:rFonts w:eastAsia="Calibri"/>
                <w:b/>
                <w:sz w:val="20"/>
                <w:lang w:eastAsia="en-US"/>
              </w:rPr>
              <w:t xml:space="preserve"> </w:t>
            </w:r>
            <w:r w:rsidR="004E76DC"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0079104F" w:rsidRPr="0079104F">
              <w:rPr>
                <w:rFonts w:eastAsia="Calibri"/>
                <w:b/>
                <w:iCs/>
                <w:sz w:val="20"/>
                <w:lang w:eastAsia="en-US"/>
              </w:rPr>
              <w:t>%</w:t>
            </w:r>
            <w:r w:rsidR="0079104F" w:rsidRPr="0079104F">
              <w:rPr>
                <w:rFonts w:eastAsia="Calibri"/>
                <w:iCs/>
                <w:sz w:val="20"/>
                <w:lang w:eastAsia="en-US"/>
              </w:rPr>
              <w:t xml:space="preserve">, 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E76DC" w:rsidP="00F167F9">
            <w:pPr>
              <w:snapToGrid w:val="0"/>
              <w:rPr>
                <w:sz w:val="20"/>
              </w:rPr>
            </w:pPr>
            <w:r>
              <w:rPr>
                <w:sz w:val="20"/>
              </w:rPr>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 xml:space="preserve">Предоставляются. </w:t>
            </w:r>
          </w:p>
          <w:p w:rsidR="004F5E00" w:rsidRPr="00FA5B5C" w:rsidRDefault="004F5E00" w:rsidP="00585B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0"/>
              </w:rPr>
            </w:pPr>
            <w:r w:rsidRPr="00FA5B5C">
              <w:rPr>
                <w:sz w:val="20"/>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4F5E00" w:rsidP="00585B4D">
            <w:pPr>
              <w:snapToGrid w:val="0"/>
              <w:jc w:val="both"/>
              <w:rPr>
                <w:rFonts w:eastAsia="Calibri"/>
                <w:sz w:val="20"/>
                <w:lang w:eastAsia="en-US"/>
              </w:rPr>
            </w:pPr>
            <w:r w:rsidRPr="00FA5B5C">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E76DC" w:rsidP="00585B4D">
            <w:pPr>
              <w:snapToGrid w:val="0"/>
              <w:rPr>
                <w:sz w:val="20"/>
              </w:rPr>
            </w:pPr>
            <w:r>
              <w:rPr>
                <w:sz w:val="20"/>
              </w:rPr>
              <w:t>41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и условия признания победителя аукциона уклонившимся от заключения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Контракт может быть заключен не ранее чем через 10 дней </w:t>
            </w:r>
            <w:proofErr w:type="gramStart"/>
            <w:r w:rsidRPr="00FA5B5C">
              <w:rPr>
                <w:sz w:val="20"/>
              </w:rPr>
              <w:t>с даты размещения</w:t>
            </w:r>
            <w:proofErr w:type="gramEnd"/>
            <w:r w:rsidRPr="00FA5B5C">
              <w:rPr>
                <w:sz w:val="20"/>
              </w:rPr>
              <w:t xml:space="preserve"> на официальном сайте протокола подведения итогов электронного аукциона. </w:t>
            </w:r>
          </w:p>
          <w:p w:rsidR="004F5E00" w:rsidRPr="00FA5B5C" w:rsidRDefault="004F5E00" w:rsidP="00585B4D">
            <w:pPr>
              <w:snapToGrid w:val="0"/>
              <w:jc w:val="both"/>
              <w:rPr>
                <w:sz w:val="20"/>
              </w:rPr>
            </w:pPr>
            <w:r w:rsidRPr="00FA5B5C">
              <w:rPr>
                <w:sz w:val="20"/>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от 05.04.2013 г.</w:t>
            </w:r>
          </w:p>
          <w:p w:rsidR="004F5E00" w:rsidRPr="00FA5B5C" w:rsidRDefault="004F5E00" w:rsidP="00585B4D">
            <w:pPr>
              <w:snapToGrid w:val="0"/>
              <w:jc w:val="both"/>
              <w:rPr>
                <w:rFonts w:eastAsia="Calibri"/>
                <w:sz w:val="20"/>
                <w:lang w:eastAsia="en-US"/>
              </w:rPr>
            </w:pPr>
            <w:r w:rsidRPr="00FA5B5C">
              <w:rPr>
                <w:sz w:val="20"/>
              </w:rPr>
              <w:t xml:space="preserve">В случае </w:t>
            </w:r>
            <w:r w:rsidR="00DD2F51" w:rsidRPr="00FA5B5C">
              <w:rPr>
                <w:sz w:val="20"/>
              </w:rPr>
              <w:t>не подписания</w:t>
            </w:r>
            <w:r w:rsidRPr="00FA5B5C">
              <w:rPr>
                <w:sz w:val="20"/>
              </w:rPr>
              <w:t xml:space="preserve"> контракта в указанный срок победителем аукциона (или иным участником, с которым заключается контракт) признается уклонившимся от заключения 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t>4</w:t>
            </w:r>
            <w:r w:rsidR="004E76D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Изменение условий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4F5E00" w:rsidRPr="00FA5B5C" w:rsidRDefault="004F5E00" w:rsidP="00585B4D">
            <w:pPr>
              <w:autoSpaceDE w:val="0"/>
              <w:autoSpaceDN w:val="0"/>
              <w:adjustRightInd w:val="0"/>
              <w:ind w:firstLine="176"/>
              <w:jc w:val="both"/>
              <w:rPr>
                <w:kern w:val="0"/>
                <w:sz w:val="20"/>
              </w:rPr>
            </w:pPr>
            <w:r w:rsidRPr="00FA5B5C">
              <w:rPr>
                <w:kern w:val="0"/>
                <w:sz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положений бюджетного законодательства Российской Федерации цены контракта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A5B5C">
              <w:rPr>
                <w:kern w:val="0"/>
                <w:sz w:val="20"/>
              </w:rPr>
              <w:t>предусмотренных</w:t>
            </w:r>
            <w:proofErr w:type="gramEnd"/>
            <w:r w:rsidRPr="00FA5B5C">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или цена единицы</w:t>
            </w:r>
            <w:r w:rsidR="00A82581" w:rsidRPr="00A82581">
              <w:rPr>
                <w:kern w:val="0"/>
                <w:sz w:val="20"/>
              </w:rPr>
              <w:t xml:space="preserve"> </w:t>
            </w:r>
            <w:r w:rsidR="00A82581" w:rsidRPr="00FA5B5C">
              <w:rPr>
                <w:kern w:val="0"/>
                <w:sz w:val="20"/>
              </w:rPr>
              <w:t xml:space="preserve">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при уменьшении предусмотренного контрактом количества поставляемого товара должна определяться как частное от </w:t>
            </w:r>
            <w:r w:rsidRPr="00FA5B5C">
              <w:rPr>
                <w:kern w:val="0"/>
                <w:sz w:val="20"/>
              </w:rPr>
              <w:lastRenderedPageBreak/>
              <w:t>деления первоначальной цены контракта на предусмотренное в контракте количество такого товара</w:t>
            </w:r>
            <w:r w:rsidR="00A82581">
              <w:rPr>
                <w:kern w:val="0"/>
                <w:sz w:val="20"/>
              </w:rPr>
              <w:t>,</w:t>
            </w:r>
            <w:r w:rsidR="00A82581" w:rsidRPr="00A82581">
              <w:rPr>
                <w:kern w:val="0"/>
                <w:sz w:val="20"/>
              </w:rPr>
              <w:t xml:space="preserve"> объема работы или услуги</w:t>
            </w:r>
            <w:proofErr w:type="gramStart"/>
            <w:r w:rsidR="00A82581" w:rsidRPr="00A82581">
              <w:rPr>
                <w:kern w:val="0"/>
                <w:sz w:val="20"/>
              </w:rPr>
              <w:t xml:space="preserve"> </w:t>
            </w:r>
            <w:r w:rsidR="00A82581" w:rsidRPr="00FA5B5C">
              <w:rPr>
                <w:kern w:val="0"/>
                <w:sz w:val="20"/>
              </w:rPr>
              <w:t xml:space="preserve"> </w:t>
            </w:r>
            <w:r w:rsidRPr="00FA5B5C">
              <w:rPr>
                <w:kern w:val="0"/>
                <w:sz w:val="20"/>
              </w:rPr>
              <w:t>;</w:t>
            </w:r>
            <w:proofErr w:type="gramEnd"/>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8"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контракта составляет или превышает </w:t>
            </w:r>
            <w:hyperlink r:id="rId39"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Pr="00FA5B5C" w:rsidRDefault="004F5E00" w:rsidP="00585B4D">
            <w:pPr>
              <w:autoSpaceDE w:val="0"/>
              <w:autoSpaceDN w:val="0"/>
              <w:adjustRightInd w:val="0"/>
              <w:ind w:firstLine="176"/>
              <w:jc w:val="both"/>
              <w:rPr>
                <w:kern w:val="0"/>
                <w:sz w:val="20"/>
              </w:rPr>
            </w:pPr>
            <w:bookmarkStart w:id="54" w:name="Par9"/>
            <w:bookmarkEnd w:id="54"/>
            <w:r w:rsidRPr="00FA5B5C">
              <w:rPr>
                <w:kern w:val="0"/>
                <w:sz w:val="20"/>
              </w:rPr>
              <w:t xml:space="preserve">5) в случаях, предусмотренных </w:t>
            </w:r>
            <w:hyperlink r:id="rId40"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w:t>
            </w:r>
            <w:r w:rsidR="00A82581">
              <w:rPr>
                <w:kern w:val="0"/>
                <w:sz w:val="20"/>
              </w:rPr>
              <w:t xml:space="preserve"> м</w:t>
            </w:r>
            <w:r w:rsidRPr="00FA5B5C">
              <w:rPr>
                <w:kern w:val="0"/>
                <w:sz w:val="20"/>
              </w:rPr>
              <w:t xml:space="preserve">униципальный заказчик в ходе исполнения контракта </w:t>
            </w:r>
            <w:hyperlink r:id="rId41" w:history="1">
              <w:r w:rsidRPr="00FA5B5C">
                <w:rPr>
                  <w:kern w:val="0"/>
                  <w:sz w:val="20"/>
                </w:rPr>
                <w:t>обеспечивает согласование</w:t>
              </w:r>
            </w:hyperlink>
            <w:r w:rsidRPr="00FA5B5C">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w:t>
            </w:r>
            <w:r w:rsidR="00A82581" w:rsidRPr="00A82581">
              <w:rPr>
                <w:kern w:val="0"/>
                <w:sz w:val="20"/>
              </w:rPr>
              <w:t xml:space="preserve"> объема работы или услуги </w:t>
            </w:r>
            <w:r w:rsidR="00A82581" w:rsidRPr="00FA5B5C">
              <w:rPr>
                <w:kern w:val="0"/>
                <w:sz w:val="20"/>
              </w:rPr>
              <w:t xml:space="preserve"> </w:t>
            </w:r>
            <w:r w:rsidRPr="00FA5B5C">
              <w:rPr>
                <w:kern w:val="0"/>
                <w:sz w:val="20"/>
              </w:rPr>
              <w:t xml:space="preserve">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w:t>
            </w:r>
            <w:proofErr w:type="gramStart"/>
            <w:r w:rsidRPr="00FA5B5C">
              <w:rPr>
                <w:kern w:val="0"/>
                <w:sz w:val="20"/>
              </w:rPr>
              <w:t>или неотложной форме, лекарственные 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3. В случае перемены заказчика права и обязанности заказчика, предусмотренные контрактом, переходят к новому заказчику.</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571D0">
            <w:pPr>
              <w:snapToGrid w:val="0"/>
              <w:rPr>
                <w:sz w:val="20"/>
              </w:rPr>
            </w:pPr>
            <w:r w:rsidRPr="00FA5B5C">
              <w:rPr>
                <w:sz w:val="20"/>
              </w:rPr>
              <w:lastRenderedPageBreak/>
              <w:t>4</w:t>
            </w:r>
            <w:r w:rsidR="005571D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от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8444FD">
              <w:rPr>
                <w:sz w:val="20"/>
              </w:rPr>
              <w:t>ия отдельных видов обязательств, при условии, что это было предусмотрено контрактом.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4E76DC">
              <w:rPr>
                <w:sz w:val="20"/>
              </w:rPr>
              <w:t xml:space="preserve">поставленных товаров, выполненных работ, </w:t>
            </w:r>
            <w:r w:rsidRPr="00FA5B5C">
              <w:rPr>
                <w:sz w:val="20"/>
              </w:rPr>
              <w:t xml:space="preserve">оказанных услуг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A5B5C">
                <w:rPr>
                  <w:sz w:val="20"/>
                </w:rPr>
                <w:t>частью 8</w:t>
              </w:r>
            </w:hyperlink>
            <w:r w:rsidRPr="00FA5B5C">
              <w:rPr>
                <w:sz w:val="20"/>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Если заказчиком проведена экспертиза</w:t>
            </w:r>
            <w:r w:rsidR="00A56C5D">
              <w:rPr>
                <w:sz w:val="20"/>
              </w:rPr>
              <w:t xml:space="preserve"> поставленных товаров, выполненных работ,</w:t>
            </w:r>
            <w:r w:rsidRPr="00FA5B5C">
              <w:rPr>
                <w:sz w:val="20"/>
              </w:rPr>
              <w:t xml:space="preserve"> </w:t>
            </w:r>
            <w:r w:rsidRPr="00FA5B5C">
              <w:rPr>
                <w:sz w:val="20"/>
              </w:rPr>
              <w:lastRenderedPageBreak/>
              <w:t>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8444FD">
              <w:rPr>
                <w:sz w:val="20"/>
              </w:rPr>
              <w:t>в единой информационной системе</w:t>
            </w:r>
            <w:r w:rsidRPr="00FA5B5C">
              <w:rPr>
                <w:sz w:val="20"/>
              </w:rPr>
              <w:t xml:space="preserve"> и направляется </w:t>
            </w:r>
            <w:r w:rsidR="0064662A">
              <w:rPr>
                <w:sz w:val="20"/>
              </w:rPr>
              <w:t>поставщику (</w:t>
            </w:r>
            <w:r w:rsidRPr="00FA5B5C">
              <w:rPr>
                <w:sz w:val="20"/>
              </w:rPr>
              <w:t>подрядчику</w:t>
            </w:r>
            <w:r w:rsidR="0064662A">
              <w:rPr>
                <w:sz w:val="20"/>
              </w:rPr>
              <w:t>, исполнителю)</w:t>
            </w:r>
            <w:r w:rsidRPr="00FA5B5C">
              <w:rPr>
                <w:sz w:val="20"/>
              </w:rPr>
              <w:t xml:space="preserve"> по почте заказным письмом с уведомлением о вручении по адресу </w:t>
            </w:r>
            <w:r w:rsidR="0064662A">
              <w:rPr>
                <w:sz w:val="20"/>
              </w:rPr>
              <w:t>поставщика (</w:t>
            </w:r>
            <w:r w:rsidRPr="00FA5B5C">
              <w:rPr>
                <w:sz w:val="20"/>
              </w:rPr>
              <w:t>подрядчика,</w:t>
            </w:r>
            <w:r w:rsidR="0064662A">
              <w:rPr>
                <w:sz w:val="20"/>
              </w:rPr>
              <w:t xml:space="preserve"> исполнителя)</w:t>
            </w:r>
            <w:r w:rsidRPr="00FA5B5C">
              <w:rPr>
                <w:sz w:val="20"/>
              </w:rPr>
              <w:t xml:space="preserve"> указанному в контракте,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Выполнение заказчиком требований настоящей части считается надлежащим уведомлением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64662A">
              <w:rPr>
                <w:sz w:val="20"/>
              </w:rPr>
              <w:t>поставщика (</w:t>
            </w:r>
            <w:r w:rsidRPr="00FA5B5C">
              <w:rPr>
                <w:sz w:val="20"/>
              </w:rPr>
              <w:t>подрядчика</w:t>
            </w:r>
            <w:r w:rsidR="0064662A">
              <w:rPr>
                <w:sz w:val="20"/>
              </w:rPr>
              <w:t>, исполнителя)</w:t>
            </w:r>
            <w:r w:rsidRPr="00FA5B5C">
              <w:rPr>
                <w:sz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контракта </w:t>
            </w:r>
            <w:r w:rsidR="008444FD">
              <w:rPr>
                <w:sz w:val="20"/>
              </w:rPr>
              <w:t>в единой информационной системе</w:t>
            </w:r>
            <w:proofErr w:type="gramEnd"/>
            <w:r w:rsidR="008444FD">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контракта.</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64662A">
              <w:rPr>
                <w:sz w:val="20"/>
              </w:rPr>
              <w:t>поставщика (</w:t>
            </w:r>
            <w:r w:rsidRPr="00FA5B5C">
              <w:rPr>
                <w:sz w:val="20"/>
              </w:rPr>
              <w:t>подрядчика</w:t>
            </w:r>
            <w:r w:rsidR="0064662A">
              <w:rPr>
                <w:sz w:val="20"/>
              </w:rPr>
              <w:t xml:space="preserve">, </w:t>
            </w:r>
            <w:r w:rsidR="00DC0AD9">
              <w:rPr>
                <w:sz w:val="20"/>
              </w:rPr>
              <w:t>исполнителя</w:t>
            </w:r>
            <w:r w:rsidR="0064662A">
              <w:rPr>
                <w:sz w:val="20"/>
              </w:rPr>
              <w:t>)</w:t>
            </w:r>
            <w:r w:rsidRPr="00FA5B5C">
              <w:rPr>
                <w:sz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w:t>
            </w:r>
            <w:proofErr w:type="gramEnd"/>
            <w:r w:rsidRPr="00FA5B5C">
              <w:rPr>
                <w:sz w:val="20"/>
              </w:rPr>
              <w:t xml:space="preserve"> Данное правило не применяется в случае повторного нарушения </w:t>
            </w:r>
            <w:r w:rsidR="0064662A">
              <w:rPr>
                <w:sz w:val="20"/>
              </w:rPr>
              <w:t>поставщиком (</w:t>
            </w:r>
            <w:r w:rsidRPr="00FA5B5C">
              <w:rPr>
                <w:sz w:val="20"/>
              </w:rPr>
              <w:t>подрядчиком</w:t>
            </w:r>
            <w:r w:rsidR="0064662A">
              <w:rPr>
                <w:sz w:val="20"/>
              </w:rPr>
              <w:t>, исполнителем)</w:t>
            </w:r>
            <w:r w:rsidRPr="00FA5B5C">
              <w:rPr>
                <w:sz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64662A">
              <w:rPr>
                <w:sz w:val="20"/>
              </w:rPr>
              <w:t>поставщик (</w:t>
            </w:r>
            <w:r w:rsidRPr="00FA5B5C">
              <w:rPr>
                <w:sz w:val="20"/>
              </w:rPr>
              <w:t>подрядчик</w:t>
            </w:r>
            <w:r w:rsidR="0064662A">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585B4D">
            <w:pPr>
              <w:autoSpaceDE w:val="0"/>
              <w:autoSpaceDN w:val="0"/>
              <w:adjustRightInd w:val="0"/>
              <w:ind w:firstLine="243"/>
              <w:jc w:val="both"/>
              <w:rPr>
                <w:sz w:val="20"/>
              </w:rPr>
            </w:pPr>
            <w:r w:rsidRPr="00FA5B5C">
              <w:rPr>
                <w:sz w:val="20"/>
              </w:rPr>
              <w:t xml:space="preserve">Информация о </w:t>
            </w:r>
            <w:r w:rsidR="0064662A">
              <w:rPr>
                <w:sz w:val="20"/>
              </w:rPr>
              <w:t>поставщике (</w:t>
            </w:r>
            <w:r w:rsidRPr="00FA5B5C">
              <w:rPr>
                <w:sz w:val="20"/>
              </w:rPr>
              <w:t>подрядчике,</w:t>
            </w:r>
            <w:r w:rsidR="0064662A">
              <w:rPr>
                <w:sz w:val="20"/>
              </w:rPr>
              <w:t xml:space="preserve"> исполнителе)</w:t>
            </w:r>
            <w:r w:rsidRPr="00FA5B5C">
              <w:rPr>
                <w:sz w:val="20"/>
              </w:rPr>
              <w:t xml:space="preserve"> с которым контракт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585B4D">
            <w:pPr>
              <w:snapToGrid w:val="0"/>
              <w:spacing w:before="60" w:after="60"/>
              <w:jc w:val="both"/>
              <w:rPr>
                <w:sz w:val="20"/>
              </w:rPr>
            </w:pPr>
            <w:bookmarkStart w:id="55" w:name="Par2236"/>
            <w:bookmarkEnd w:id="55"/>
            <w:r w:rsidRPr="00FA5B5C">
              <w:rPr>
                <w:sz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444FD" w:rsidRDefault="0064662A"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444FD">
              <w:rPr>
                <w:rFonts w:eastAsia="Calibri"/>
                <w:sz w:val="20"/>
                <w:lang w:eastAsia="en-US"/>
              </w:rPr>
              <w:t>, если это было предусмотрено в контракте.</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требований настояще</w:t>
            </w:r>
            <w:r w:rsidR="006B19B0">
              <w:rPr>
                <w:rFonts w:eastAsia="Calibri"/>
                <w:sz w:val="20"/>
                <w:lang w:eastAsia="en-US"/>
              </w:rPr>
              <w:t>го пункта</w:t>
            </w:r>
            <w:r w:rsidRPr="00FA5B5C">
              <w:rPr>
                <w:rFonts w:eastAsia="Calibri"/>
                <w:sz w:val="20"/>
                <w:lang w:eastAsia="en-US"/>
              </w:rPr>
              <w:t xml:space="preserve"> считается надлежащим уведомлением </w:t>
            </w:r>
            <w:r w:rsidRPr="00FA5B5C">
              <w:rPr>
                <w:rFonts w:eastAsia="Calibri"/>
                <w:sz w:val="20"/>
                <w:lang w:eastAsia="en-US"/>
              </w:rPr>
              <w:lastRenderedPageBreak/>
              <w:t xml:space="preserve">заказчика об одностороннем отказе от исполнения контракта. Датой такого надлежащего уведомления признается дата получения </w:t>
            </w:r>
            <w:r w:rsidR="006B19B0">
              <w:rPr>
                <w:rFonts w:eastAsia="Calibri"/>
                <w:sz w:val="20"/>
                <w:lang w:eastAsia="en-US"/>
              </w:rPr>
              <w:t xml:space="preserve"> поставщиком (подрядчиком,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585B4D">
            <w:pPr>
              <w:autoSpaceDE w:val="0"/>
              <w:autoSpaceDN w:val="0"/>
              <w:adjustRightInd w:val="0"/>
              <w:ind w:firstLine="599"/>
              <w:jc w:val="both"/>
              <w:rPr>
                <w:rFonts w:eastAsia="Calibri"/>
                <w:sz w:val="20"/>
                <w:lang w:eastAsia="en-US"/>
              </w:rPr>
            </w:pPr>
            <w:r w:rsidRPr="00FA5B5C">
              <w:rPr>
                <w:rFonts w:eastAsia="Calibri"/>
                <w:sz w:val="20"/>
                <w:lang w:eastAsia="en-US"/>
              </w:rPr>
              <w:t xml:space="preserve"> 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контракт считается расторгнутым через десять дней с даты надлежащего уведомления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xml:space="preserve">, исполнителем) </w:t>
            </w:r>
            <w:r w:rsidRPr="00FA5B5C">
              <w:rPr>
                <w:rFonts w:eastAsia="Calibri"/>
                <w:sz w:val="20"/>
                <w:lang w:eastAsia="en-US"/>
              </w:rPr>
              <w:t xml:space="preserve"> заказчика об одностороннем отказе от исполнения контракта.</w:t>
            </w:r>
          </w:p>
          <w:p w:rsidR="004F5E00" w:rsidRPr="00FA5B5C" w:rsidRDefault="006B19B0"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В случае расторжения контракта в связи с односторонним отказом</w:t>
            </w:r>
            <w:r w:rsidR="006A5D98">
              <w:rPr>
                <w:rFonts w:eastAsia="Calibri"/>
                <w:sz w:val="20"/>
                <w:lang w:eastAsia="en-US"/>
              </w:rPr>
              <w:t xml:space="preserve"> поставщика,</w:t>
            </w:r>
            <w:r w:rsidRPr="00FA5B5C">
              <w:rPr>
                <w:rFonts w:eastAsia="Calibri"/>
                <w:sz w:val="20"/>
                <w:lang w:eastAsia="en-US"/>
              </w:rPr>
              <w:t xml:space="preserve"> </w:t>
            </w:r>
            <w:r w:rsidR="006A5D98">
              <w:rPr>
                <w:rFonts w:eastAsia="Calibri"/>
                <w:sz w:val="20"/>
                <w:lang w:eastAsia="en-US"/>
              </w:rPr>
              <w:t>(</w:t>
            </w:r>
            <w:r w:rsidRPr="00FA5B5C">
              <w:rPr>
                <w:rFonts w:eastAsia="Calibri"/>
                <w:sz w:val="20"/>
                <w:lang w:eastAsia="en-US"/>
              </w:rPr>
              <w:t>подрядчика</w:t>
            </w:r>
            <w:r w:rsidR="006A5D98">
              <w:rPr>
                <w:rFonts w:eastAsia="Calibri"/>
                <w:sz w:val="20"/>
                <w:lang w:eastAsia="en-US"/>
              </w:rPr>
              <w:t>, исполнителя)</w:t>
            </w:r>
            <w:r w:rsidRPr="00FA5B5C">
              <w:rPr>
                <w:rFonts w:eastAsia="Calibri"/>
                <w:sz w:val="20"/>
                <w:lang w:eastAsia="en-US"/>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5A3D49" w:rsidRDefault="005A3D49" w:rsidP="00D66F18">
      <w:pPr>
        <w:spacing w:line="276" w:lineRule="auto"/>
        <w:ind w:right="708"/>
        <w:rPr>
          <w:b/>
          <w:bCs/>
          <w:color w:val="000000"/>
          <w:szCs w:val="24"/>
        </w:rPr>
      </w:pPr>
    </w:p>
    <w:p w:rsidR="00834B1F" w:rsidRDefault="00834B1F" w:rsidP="00161492">
      <w:pPr>
        <w:jc w:val="center"/>
        <w:rPr>
          <w:b/>
          <w:bCs/>
          <w:sz w:val="22"/>
          <w:szCs w:val="22"/>
        </w:rPr>
      </w:pPr>
    </w:p>
    <w:p w:rsidR="00420A3E" w:rsidRDefault="00420A3E"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161492" w:rsidRDefault="00161492" w:rsidP="00161492">
      <w:pPr>
        <w:jc w:val="center"/>
        <w:rPr>
          <w:b/>
          <w:color w:val="000000"/>
          <w:kern w:val="0"/>
          <w:szCs w:val="24"/>
        </w:rPr>
      </w:pPr>
      <w:r>
        <w:rPr>
          <w:b/>
          <w:bCs/>
          <w:sz w:val="22"/>
          <w:szCs w:val="22"/>
        </w:rPr>
        <w:t>РАЗДЕЛ 30.</w:t>
      </w:r>
    </w:p>
    <w:p w:rsidR="00161492" w:rsidRPr="00161492" w:rsidRDefault="00161492" w:rsidP="00161492">
      <w:pPr>
        <w:jc w:val="center"/>
        <w:rPr>
          <w:b/>
          <w:color w:val="000000"/>
          <w:kern w:val="0"/>
          <w:szCs w:val="24"/>
        </w:rPr>
      </w:pPr>
      <w:r w:rsidRPr="00161492">
        <w:rPr>
          <w:b/>
          <w:color w:val="000000"/>
          <w:kern w:val="0"/>
          <w:szCs w:val="24"/>
        </w:rPr>
        <w:t>Техническое задание</w:t>
      </w:r>
    </w:p>
    <w:p w:rsidR="00161492" w:rsidRPr="00161492" w:rsidRDefault="00161492" w:rsidP="00161492">
      <w:pPr>
        <w:ind w:firstLine="708"/>
        <w:jc w:val="both"/>
        <w:rPr>
          <w:color w:val="000000"/>
          <w:kern w:val="0"/>
          <w:szCs w:val="24"/>
        </w:rPr>
      </w:pPr>
    </w:p>
    <w:p w:rsidR="00161492" w:rsidRPr="005A3D49" w:rsidRDefault="00161492" w:rsidP="00D66F18">
      <w:pPr>
        <w:tabs>
          <w:tab w:val="left" w:pos="426"/>
        </w:tabs>
        <w:ind w:firstLine="567"/>
        <w:jc w:val="both"/>
        <w:rPr>
          <w:color w:val="000000"/>
          <w:kern w:val="0"/>
          <w:sz w:val="22"/>
          <w:szCs w:val="22"/>
        </w:rPr>
      </w:pPr>
      <w:r w:rsidRPr="005A3D49">
        <w:rPr>
          <w:color w:val="000000"/>
          <w:kern w:val="0"/>
          <w:sz w:val="22"/>
          <w:szCs w:val="22"/>
        </w:rPr>
        <w:t>Требования к техническим и функциональным характеристикам двухквартирного жилого дома:</w:t>
      </w:r>
    </w:p>
    <w:p w:rsidR="00161492" w:rsidRPr="005A3D49" w:rsidRDefault="00161492" w:rsidP="005A3D49">
      <w:pPr>
        <w:numPr>
          <w:ilvl w:val="0"/>
          <w:numId w:val="30"/>
        </w:numPr>
        <w:shd w:val="clear" w:color="auto" w:fill="FFFFFF"/>
        <w:tabs>
          <w:tab w:val="clear" w:pos="576"/>
          <w:tab w:val="num" w:pos="360"/>
          <w:tab w:val="left" w:pos="426"/>
        </w:tabs>
        <w:ind w:left="0" w:right="43" w:firstLine="284"/>
        <w:jc w:val="both"/>
        <w:rPr>
          <w:kern w:val="0"/>
          <w:sz w:val="22"/>
          <w:szCs w:val="22"/>
        </w:rPr>
      </w:pPr>
      <w:r w:rsidRPr="005A3D49">
        <w:rPr>
          <w:kern w:val="0"/>
          <w:sz w:val="22"/>
          <w:szCs w:val="22"/>
        </w:rPr>
        <w:t>Квартиры, входящие в состав дома:</w:t>
      </w:r>
    </w:p>
    <w:p w:rsidR="00161492" w:rsidRPr="005A3D49" w:rsidRDefault="00161492" w:rsidP="00D66F18">
      <w:pPr>
        <w:pStyle w:val="af9"/>
        <w:numPr>
          <w:ilvl w:val="0"/>
          <w:numId w:val="36"/>
        </w:numPr>
        <w:tabs>
          <w:tab w:val="left" w:pos="426"/>
          <w:tab w:val="left" w:pos="851"/>
        </w:tabs>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w:t>
      </w:r>
      <w:r w:rsidR="00CB5B6F">
        <w:rPr>
          <w:rFonts w:ascii="Times New Roman" w:hAnsi="Times New Roman"/>
        </w:rPr>
        <w:t>37</w:t>
      </w:r>
      <w:r w:rsidRPr="005A3D49">
        <w:rPr>
          <w:rFonts w:ascii="Times New Roman" w:hAnsi="Times New Roman"/>
        </w:rPr>
        <w:t>,</w:t>
      </w:r>
      <w:r w:rsidR="00C54213">
        <w:rPr>
          <w:rFonts w:ascii="Times New Roman" w:hAnsi="Times New Roman"/>
        </w:rPr>
        <w:t>6</w:t>
      </w:r>
      <w:r w:rsidRPr="005A3D49">
        <w:rPr>
          <w:rFonts w:ascii="Times New Roman" w:hAnsi="Times New Roman"/>
        </w:rPr>
        <w:t xml:space="preserve">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D66F18">
      <w:pPr>
        <w:pStyle w:val="af9"/>
        <w:numPr>
          <w:ilvl w:val="0"/>
          <w:numId w:val="36"/>
        </w:numPr>
        <w:tabs>
          <w:tab w:val="left" w:pos="426"/>
          <w:tab w:val="left" w:pos="851"/>
        </w:tabs>
        <w:spacing w:after="0"/>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w:t>
      </w:r>
      <w:r w:rsidR="00CB5B6F">
        <w:rPr>
          <w:rFonts w:ascii="Times New Roman" w:hAnsi="Times New Roman"/>
        </w:rPr>
        <w:t>36</w:t>
      </w:r>
      <w:r w:rsidRPr="005A3D49">
        <w:rPr>
          <w:rFonts w:ascii="Times New Roman" w:hAnsi="Times New Roman"/>
        </w:rPr>
        <w:t>,</w:t>
      </w:r>
      <w:r w:rsidR="00CB5B6F">
        <w:rPr>
          <w:rFonts w:ascii="Times New Roman" w:hAnsi="Times New Roman"/>
        </w:rPr>
        <w:t>9</w:t>
      </w:r>
      <w:r w:rsidRPr="005A3D49">
        <w:rPr>
          <w:rFonts w:ascii="Times New Roman" w:hAnsi="Times New Roman"/>
        </w:rPr>
        <w:t xml:space="preserve">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5A3D49">
      <w:pPr>
        <w:numPr>
          <w:ilvl w:val="0"/>
          <w:numId w:val="30"/>
        </w:numPr>
        <w:tabs>
          <w:tab w:val="clear" w:pos="576"/>
          <w:tab w:val="num" w:pos="360"/>
          <w:tab w:val="left" w:pos="426"/>
        </w:tabs>
        <w:ind w:left="0" w:right="43" w:firstLine="284"/>
        <w:jc w:val="both"/>
        <w:rPr>
          <w:kern w:val="0"/>
          <w:sz w:val="22"/>
          <w:szCs w:val="22"/>
          <w:lang w:val="x-none"/>
        </w:rPr>
      </w:pPr>
      <w:r w:rsidRPr="005A3D49">
        <w:rPr>
          <w:kern w:val="0"/>
          <w:sz w:val="22"/>
          <w:szCs w:val="22"/>
          <w:lang w:val="x-none"/>
        </w:rPr>
        <w:t xml:space="preserve">Количество квартир: </w:t>
      </w:r>
    </w:p>
    <w:p w:rsidR="00161492" w:rsidRPr="005A3D49" w:rsidRDefault="00161492" w:rsidP="005A3D49">
      <w:pPr>
        <w:pStyle w:val="af9"/>
        <w:numPr>
          <w:ilvl w:val="0"/>
          <w:numId w:val="37"/>
        </w:numPr>
        <w:tabs>
          <w:tab w:val="left" w:pos="426"/>
        </w:tabs>
        <w:spacing w:after="0"/>
        <w:ind w:right="43"/>
        <w:jc w:val="both"/>
        <w:rPr>
          <w:rFonts w:ascii="Times New Roman" w:hAnsi="Times New Roman"/>
          <w:color w:val="000000"/>
          <w:lang w:val="x-none"/>
        </w:rPr>
      </w:pPr>
      <w:r w:rsidRPr="005A3D49">
        <w:rPr>
          <w:rFonts w:ascii="Times New Roman" w:hAnsi="Times New Roman"/>
          <w:color w:val="000000"/>
        </w:rPr>
        <w:t>2</w:t>
      </w:r>
      <w:r w:rsidRPr="005A3D49">
        <w:rPr>
          <w:rFonts w:ascii="Times New Roman" w:hAnsi="Times New Roman"/>
          <w:color w:val="000000"/>
          <w:lang w:val="x-none"/>
        </w:rPr>
        <w:t xml:space="preserve"> (Д</w:t>
      </w:r>
      <w:r w:rsidRPr="005A3D49">
        <w:rPr>
          <w:rFonts w:ascii="Times New Roman" w:hAnsi="Times New Roman"/>
          <w:color w:val="000000"/>
        </w:rPr>
        <w:t>ве</w:t>
      </w:r>
      <w:r w:rsidRPr="005A3D49">
        <w:rPr>
          <w:rFonts w:ascii="Times New Roman" w:hAnsi="Times New Roman"/>
          <w:color w:val="000000"/>
          <w:lang w:val="x-none"/>
        </w:rPr>
        <w:t>) -</w:t>
      </w:r>
      <w:r w:rsidRPr="005A3D49">
        <w:rPr>
          <w:rFonts w:ascii="Times New Roman" w:hAnsi="Times New Roman"/>
          <w:color w:val="000000"/>
        </w:rPr>
        <w:t>2</w:t>
      </w:r>
      <w:r w:rsidRPr="005A3D49">
        <w:rPr>
          <w:rFonts w:ascii="Times New Roman" w:hAnsi="Times New Roman"/>
          <w:color w:val="000000"/>
          <w:lang w:val="x-none"/>
        </w:rPr>
        <w:t>-комнатных  квартир</w:t>
      </w:r>
      <w:r w:rsidRPr="005A3D49">
        <w:rPr>
          <w:rFonts w:ascii="Times New Roman" w:hAnsi="Times New Roman"/>
          <w:color w:val="000000"/>
        </w:rPr>
        <w:t>ы</w:t>
      </w:r>
      <w:r w:rsidRPr="005A3D49">
        <w:rPr>
          <w:rFonts w:ascii="Times New Roman" w:hAnsi="Times New Roman"/>
          <w:color w:val="000000"/>
          <w:lang w:val="x-none"/>
        </w:rPr>
        <w:t>.</w:t>
      </w:r>
    </w:p>
    <w:p w:rsidR="00E07384" w:rsidRPr="00C54A80" w:rsidRDefault="00E07384" w:rsidP="00E07384">
      <w:pPr>
        <w:ind w:firstLine="284"/>
        <w:jc w:val="both"/>
        <w:rPr>
          <w:szCs w:val="24"/>
        </w:rPr>
      </w:pPr>
      <w:r w:rsidRPr="00C54A80">
        <w:rPr>
          <w:szCs w:val="24"/>
        </w:rPr>
        <w:t xml:space="preserve">3. Требования к объекту  </w:t>
      </w:r>
      <w:r>
        <w:rPr>
          <w:szCs w:val="24"/>
        </w:rPr>
        <w:t xml:space="preserve">долевого </w:t>
      </w:r>
      <w:r w:rsidRPr="00C54A80">
        <w:rPr>
          <w:szCs w:val="24"/>
        </w:rPr>
        <w:t>строительства:</w:t>
      </w:r>
    </w:p>
    <w:p w:rsidR="00E07384" w:rsidRPr="00E07384" w:rsidRDefault="00E07384" w:rsidP="00E07384">
      <w:pPr>
        <w:jc w:val="both"/>
        <w:rPr>
          <w:szCs w:val="24"/>
        </w:rPr>
      </w:pPr>
      <w:r w:rsidRPr="00E07384">
        <w:rPr>
          <w:szCs w:val="24"/>
        </w:rPr>
        <w:t xml:space="preserve">Объект долевого строительства должен соответствовать следующим требованиям: </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фундаменты – из буронабивных свай или лен</w:t>
      </w:r>
      <w:r>
        <w:rPr>
          <w:rFonts w:ascii="Times New Roman" w:hAnsi="Times New Roman"/>
          <w:szCs w:val="24"/>
        </w:rPr>
        <w:t>точные из железобетонных блоков;</w:t>
      </w:r>
      <w:r w:rsidRPr="00E07384">
        <w:rPr>
          <w:rFonts w:ascii="Times New Roman" w:hAnsi="Times New Roman"/>
          <w:szCs w:val="24"/>
        </w:rPr>
        <w:t xml:space="preserve"> </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 xml:space="preserve">ограждающие конструкции – выполнены из кирпича с эффективным утеплением с облицовкой из облицовочного кирпича, либо пеноблочные (с толщиной стены 40 см) с утеплением и </w:t>
      </w:r>
      <w:r>
        <w:rPr>
          <w:rFonts w:ascii="Times New Roman" w:hAnsi="Times New Roman"/>
          <w:szCs w:val="24"/>
        </w:rPr>
        <w:t>обшитые металлическим сайдингом;</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 xml:space="preserve">перекрытия – </w:t>
      </w:r>
      <w:r w:rsidR="008C198D" w:rsidRPr="00E07384">
        <w:rPr>
          <w:rFonts w:ascii="Times New Roman" w:hAnsi="Times New Roman"/>
          <w:szCs w:val="24"/>
        </w:rPr>
        <w:t>деревянные</w:t>
      </w:r>
      <w:r w:rsidRPr="00E07384">
        <w:rPr>
          <w:rFonts w:ascii="Times New Roman" w:hAnsi="Times New Roman"/>
          <w:szCs w:val="24"/>
        </w:rPr>
        <w:t xml:space="preserve"> либо сборные железобетонные плиты;</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перегородки – кирпичные, гипсовые, бетонные либо каркасные;</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 xml:space="preserve">кровля – </w:t>
      </w:r>
      <w:r w:rsidRPr="00E07384">
        <w:rPr>
          <w:rFonts w:ascii="Times New Roman" w:hAnsi="Times New Roman"/>
          <w:szCs w:val="24"/>
        </w:rPr>
        <w:t>двух</w:t>
      </w:r>
      <w:r w:rsidRPr="00E07384">
        <w:rPr>
          <w:rFonts w:ascii="Times New Roman" w:hAnsi="Times New Roman"/>
          <w:szCs w:val="24"/>
        </w:rPr>
        <w:t>скатная, чердачная с покрытием из крашеного профилированного листа толщиной не менее 0,55 мм</w:t>
      </w:r>
      <w:r w:rsidR="008C198D">
        <w:rPr>
          <w:rFonts w:ascii="Times New Roman" w:hAnsi="Times New Roman"/>
          <w:szCs w:val="24"/>
        </w:rPr>
        <w:t xml:space="preserve"> либо ондулин</w:t>
      </w:r>
      <w:r w:rsidRPr="00E07384">
        <w:rPr>
          <w:rFonts w:ascii="Times New Roman" w:hAnsi="Times New Roman"/>
          <w:szCs w:val="24"/>
        </w:rPr>
        <w:t xml:space="preserve">; </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высота помещений должна быть не менее 2,5 м.</w:t>
      </w:r>
    </w:p>
    <w:p w:rsidR="00E07384" w:rsidRPr="00C54A80" w:rsidRDefault="00E07384" w:rsidP="00E07384">
      <w:pPr>
        <w:ind w:firstLine="708"/>
        <w:jc w:val="both"/>
        <w:rPr>
          <w:szCs w:val="24"/>
        </w:rPr>
      </w:pPr>
      <w:r w:rsidRPr="00C54A80">
        <w:rPr>
          <w:szCs w:val="24"/>
        </w:rPr>
        <w:t xml:space="preserve">Объект капитального строительства – двухквартирный жилой дом должен </w:t>
      </w:r>
      <w:proofErr w:type="gramStart"/>
      <w:r w:rsidRPr="00C54A80">
        <w:rPr>
          <w:szCs w:val="24"/>
        </w:rPr>
        <w:t>соответствовать  проекту и принят</w:t>
      </w:r>
      <w:proofErr w:type="gramEnd"/>
      <w:r w:rsidRPr="00C54A80">
        <w:rPr>
          <w:szCs w:val="24"/>
        </w:rPr>
        <w:t xml:space="preserve"> в эксплуатацию на условиях под «ключ» с предоставлением Заказчику необходимой технической документации для регистрации объекта недвижимости.</w:t>
      </w:r>
    </w:p>
    <w:p w:rsidR="00E07384" w:rsidRPr="00C54A80" w:rsidRDefault="00E07384" w:rsidP="00E07384">
      <w:pPr>
        <w:ind w:firstLine="708"/>
        <w:jc w:val="both"/>
        <w:rPr>
          <w:szCs w:val="24"/>
        </w:rPr>
      </w:pPr>
    </w:p>
    <w:p w:rsidR="00E07384" w:rsidRPr="00C54A80" w:rsidRDefault="00E07384" w:rsidP="00E07384">
      <w:pPr>
        <w:ind w:firstLine="708"/>
        <w:jc w:val="both"/>
        <w:rPr>
          <w:szCs w:val="24"/>
        </w:rPr>
      </w:pPr>
      <w:r w:rsidRPr="00C54A80">
        <w:rPr>
          <w:szCs w:val="24"/>
        </w:rPr>
        <w:t>4. Обязательные (минимальные) требования к внутренней отделке:</w:t>
      </w:r>
    </w:p>
    <w:p w:rsidR="00E07384" w:rsidRPr="00C54A80" w:rsidRDefault="00E07384" w:rsidP="00E07384">
      <w:pPr>
        <w:numPr>
          <w:ilvl w:val="0"/>
          <w:numId w:val="44"/>
        </w:numPr>
        <w:jc w:val="both"/>
        <w:rPr>
          <w:szCs w:val="24"/>
        </w:rPr>
      </w:pPr>
      <w:r w:rsidRPr="00C54A80">
        <w:rPr>
          <w:szCs w:val="24"/>
        </w:rPr>
        <w:t>входная дверь - металлическая;</w:t>
      </w:r>
    </w:p>
    <w:p w:rsidR="00E07384" w:rsidRPr="00C54A80" w:rsidRDefault="00E07384" w:rsidP="00E07384">
      <w:pPr>
        <w:numPr>
          <w:ilvl w:val="0"/>
          <w:numId w:val="44"/>
        </w:numPr>
        <w:jc w:val="both"/>
        <w:rPr>
          <w:szCs w:val="24"/>
        </w:rPr>
      </w:pPr>
      <w:r w:rsidRPr="00C54A80">
        <w:rPr>
          <w:szCs w:val="24"/>
        </w:rPr>
        <w:t>межкомнатные двери: МДФ типа «канадка»;</w:t>
      </w:r>
    </w:p>
    <w:p w:rsidR="000B4022" w:rsidRPr="000B4022" w:rsidRDefault="000B4022" w:rsidP="000B4022">
      <w:pPr>
        <w:pStyle w:val="af9"/>
        <w:numPr>
          <w:ilvl w:val="0"/>
          <w:numId w:val="44"/>
        </w:numPr>
        <w:spacing w:line="240" w:lineRule="atLeast"/>
        <w:jc w:val="both"/>
        <w:rPr>
          <w:rFonts w:ascii="Times New Roman" w:hAnsi="Times New Roman"/>
          <w:sz w:val="24"/>
          <w:szCs w:val="24"/>
        </w:rPr>
      </w:pPr>
      <w:r w:rsidRPr="000B4022">
        <w:rPr>
          <w:rFonts w:ascii="Times New Roman" w:hAnsi="Times New Roman"/>
          <w:sz w:val="24"/>
          <w:szCs w:val="24"/>
        </w:rPr>
        <w:t xml:space="preserve">потолки из ГКЛ окрашенные </w:t>
      </w:r>
      <w:r w:rsidRPr="000B4022">
        <w:rPr>
          <w:rFonts w:ascii="Times New Roman" w:hAnsi="Times New Roman"/>
          <w:sz w:val="24"/>
          <w:szCs w:val="24"/>
        </w:rPr>
        <w:t>либо</w:t>
      </w:r>
      <w:r>
        <w:rPr>
          <w:rFonts w:ascii="Times New Roman" w:hAnsi="Times New Roman"/>
          <w:b/>
          <w:sz w:val="24"/>
          <w:szCs w:val="24"/>
        </w:rPr>
        <w:t xml:space="preserve"> </w:t>
      </w:r>
      <w:r w:rsidRPr="000B4022">
        <w:rPr>
          <w:rFonts w:ascii="Times New Roman" w:hAnsi="Times New Roman"/>
          <w:sz w:val="24"/>
          <w:szCs w:val="24"/>
        </w:rPr>
        <w:t>покрытые плиткой ПВХ</w:t>
      </w:r>
      <w:r>
        <w:rPr>
          <w:rFonts w:ascii="Times New Roman" w:hAnsi="Times New Roman"/>
          <w:sz w:val="24"/>
          <w:szCs w:val="24"/>
        </w:rPr>
        <w:t>;</w:t>
      </w:r>
    </w:p>
    <w:p w:rsidR="000B4022" w:rsidRPr="000B4022" w:rsidRDefault="000B4022" w:rsidP="000B4022">
      <w:pPr>
        <w:pStyle w:val="af9"/>
        <w:numPr>
          <w:ilvl w:val="0"/>
          <w:numId w:val="44"/>
        </w:numPr>
        <w:spacing w:line="240" w:lineRule="atLeast"/>
        <w:jc w:val="both"/>
        <w:rPr>
          <w:rFonts w:ascii="Times New Roman" w:hAnsi="Times New Roman"/>
          <w:sz w:val="24"/>
          <w:szCs w:val="24"/>
        </w:rPr>
      </w:pPr>
      <w:r w:rsidRPr="000B4022">
        <w:rPr>
          <w:rFonts w:ascii="Times New Roman" w:hAnsi="Times New Roman"/>
          <w:sz w:val="24"/>
          <w:szCs w:val="24"/>
        </w:rPr>
        <w:t xml:space="preserve"> стены (жилые комнаты, коридор, кухня) обои </w:t>
      </w:r>
      <w:r w:rsidRPr="000B4022">
        <w:rPr>
          <w:rFonts w:ascii="Times New Roman" w:hAnsi="Times New Roman"/>
          <w:sz w:val="24"/>
          <w:szCs w:val="24"/>
        </w:rPr>
        <w:t>либо</w:t>
      </w:r>
      <w:r w:rsidRPr="000B4022">
        <w:rPr>
          <w:rFonts w:ascii="Times New Roman" w:hAnsi="Times New Roman"/>
          <w:sz w:val="24"/>
          <w:szCs w:val="24"/>
        </w:rPr>
        <w:t xml:space="preserve"> окрашенные</w:t>
      </w:r>
      <w:r>
        <w:rPr>
          <w:rFonts w:ascii="Times New Roman" w:hAnsi="Times New Roman"/>
          <w:sz w:val="24"/>
          <w:szCs w:val="24"/>
        </w:rPr>
        <w:t>;</w:t>
      </w:r>
    </w:p>
    <w:p w:rsidR="000B4022" w:rsidRPr="000B4022" w:rsidRDefault="000B4022" w:rsidP="000B4022">
      <w:pPr>
        <w:pStyle w:val="af9"/>
        <w:numPr>
          <w:ilvl w:val="0"/>
          <w:numId w:val="48"/>
        </w:numPr>
        <w:ind w:left="0" w:firstLine="426"/>
        <w:jc w:val="both"/>
        <w:rPr>
          <w:rFonts w:ascii="Times New Roman" w:hAnsi="Times New Roman"/>
          <w:sz w:val="24"/>
          <w:szCs w:val="24"/>
        </w:rPr>
      </w:pPr>
      <w:r w:rsidRPr="000B4022">
        <w:rPr>
          <w:rFonts w:ascii="Times New Roman" w:hAnsi="Times New Roman"/>
          <w:sz w:val="24"/>
          <w:szCs w:val="24"/>
        </w:rPr>
        <w:t>полы (жилые комнаты) дощатые окрашенные либо покрытые ламинатом;</w:t>
      </w:r>
    </w:p>
    <w:p w:rsidR="00E07384" w:rsidRPr="000B4022" w:rsidRDefault="000B4022" w:rsidP="000B4022">
      <w:pPr>
        <w:pStyle w:val="af9"/>
        <w:numPr>
          <w:ilvl w:val="0"/>
          <w:numId w:val="48"/>
        </w:numPr>
        <w:ind w:left="0" w:firstLine="426"/>
        <w:jc w:val="both"/>
        <w:rPr>
          <w:rFonts w:ascii="Times New Roman" w:hAnsi="Times New Roman"/>
          <w:sz w:val="24"/>
          <w:szCs w:val="24"/>
        </w:rPr>
      </w:pPr>
      <w:r w:rsidRPr="000B4022">
        <w:rPr>
          <w:rFonts w:ascii="Times New Roman" w:hAnsi="Times New Roman"/>
          <w:sz w:val="24"/>
          <w:szCs w:val="24"/>
        </w:rPr>
        <w:t>полы (коридор, кухня) дощатые окрашенные либо</w:t>
      </w:r>
      <w:r w:rsidRPr="000B4022">
        <w:rPr>
          <w:rFonts w:ascii="Times New Roman" w:hAnsi="Times New Roman"/>
          <w:b/>
          <w:sz w:val="24"/>
          <w:szCs w:val="24"/>
        </w:rPr>
        <w:t xml:space="preserve"> </w:t>
      </w:r>
      <w:r w:rsidRPr="000B4022">
        <w:rPr>
          <w:rFonts w:ascii="Times New Roman" w:hAnsi="Times New Roman"/>
          <w:sz w:val="24"/>
          <w:szCs w:val="24"/>
        </w:rPr>
        <w:t>линолеум;</w:t>
      </w:r>
    </w:p>
    <w:p w:rsidR="00E07384" w:rsidRPr="00C54A80" w:rsidRDefault="00E07384" w:rsidP="00E07384">
      <w:pPr>
        <w:ind w:firstLine="708"/>
        <w:jc w:val="both"/>
        <w:rPr>
          <w:szCs w:val="24"/>
        </w:rPr>
      </w:pPr>
      <w:r w:rsidRPr="00C54A80">
        <w:rPr>
          <w:szCs w:val="24"/>
        </w:rPr>
        <w:t>Квартиры должны  быть оборудованы:</w:t>
      </w:r>
    </w:p>
    <w:p w:rsidR="00E07384" w:rsidRPr="00C54A80" w:rsidRDefault="00E07384" w:rsidP="00E07384">
      <w:pPr>
        <w:numPr>
          <w:ilvl w:val="0"/>
          <w:numId w:val="45"/>
        </w:numPr>
        <w:jc w:val="both"/>
        <w:rPr>
          <w:szCs w:val="24"/>
        </w:rPr>
      </w:pPr>
      <w:r w:rsidRPr="00C54A80">
        <w:rPr>
          <w:szCs w:val="24"/>
        </w:rPr>
        <w:t xml:space="preserve">Электричество:  наличие внутренней электроразводки, </w:t>
      </w:r>
      <w:proofErr w:type="gramStart"/>
      <w:r w:rsidRPr="00C54A80">
        <w:rPr>
          <w:szCs w:val="24"/>
        </w:rPr>
        <w:t>подключенных</w:t>
      </w:r>
      <w:proofErr w:type="gramEnd"/>
      <w:r w:rsidRPr="00C54A80">
        <w:rPr>
          <w:szCs w:val="24"/>
        </w:rPr>
        <w:t xml:space="preserve"> электророзеток, электровыключателей и электропатронов, счетчика учета электроэнергии.</w:t>
      </w:r>
    </w:p>
    <w:p w:rsidR="00E07384" w:rsidRPr="00C54A80" w:rsidRDefault="00E07384" w:rsidP="00E07384">
      <w:pPr>
        <w:numPr>
          <w:ilvl w:val="0"/>
          <w:numId w:val="45"/>
        </w:numPr>
        <w:jc w:val="both"/>
        <w:rPr>
          <w:szCs w:val="24"/>
        </w:rPr>
      </w:pPr>
      <w:r w:rsidRPr="00C54A80">
        <w:rPr>
          <w:szCs w:val="24"/>
        </w:rPr>
        <w:t xml:space="preserve">Канализация: центральная или </w:t>
      </w:r>
      <w:r w:rsidR="00B27D15" w:rsidRPr="00B27D15">
        <w:rPr>
          <w:szCs w:val="24"/>
        </w:rPr>
        <w:t>выгребная яма</w:t>
      </w:r>
      <w:r w:rsidRPr="00C54A80">
        <w:rPr>
          <w:szCs w:val="24"/>
        </w:rPr>
        <w:t>.</w:t>
      </w:r>
    </w:p>
    <w:p w:rsidR="00E07384" w:rsidRPr="00C54A80" w:rsidRDefault="00E07384" w:rsidP="00E07384">
      <w:pPr>
        <w:numPr>
          <w:ilvl w:val="0"/>
          <w:numId w:val="45"/>
        </w:numPr>
        <w:jc w:val="both"/>
        <w:rPr>
          <w:szCs w:val="24"/>
        </w:rPr>
      </w:pPr>
      <w:r w:rsidRPr="00C54A80">
        <w:rPr>
          <w:szCs w:val="24"/>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E07384" w:rsidRPr="00C54A80" w:rsidRDefault="00E07384" w:rsidP="00E07384">
      <w:pPr>
        <w:numPr>
          <w:ilvl w:val="0"/>
          <w:numId w:val="45"/>
        </w:numPr>
        <w:jc w:val="both"/>
        <w:rPr>
          <w:szCs w:val="24"/>
        </w:rPr>
      </w:pPr>
      <w:r w:rsidRPr="00C54A80">
        <w:rPr>
          <w:szCs w:val="24"/>
        </w:rPr>
        <w:t>Сантехника: мойка со смесителем.</w:t>
      </w:r>
    </w:p>
    <w:p w:rsidR="00E07384" w:rsidRPr="00C54A80" w:rsidRDefault="00E07384" w:rsidP="00E07384">
      <w:pPr>
        <w:numPr>
          <w:ilvl w:val="0"/>
          <w:numId w:val="45"/>
        </w:numPr>
        <w:jc w:val="both"/>
        <w:rPr>
          <w:szCs w:val="24"/>
        </w:rPr>
      </w:pPr>
      <w:r w:rsidRPr="00C54A80">
        <w:rPr>
          <w:szCs w:val="24"/>
        </w:rPr>
        <w:t xml:space="preserve">Отопление: </w:t>
      </w:r>
      <w:r>
        <w:rPr>
          <w:szCs w:val="24"/>
        </w:rPr>
        <w:t xml:space="preserve">печное </w:t>
      </w:r>
      <w:r w:rsidRPr="00C54A80">
        <w:rPr>
          <w:szCs w:val="24"/>
        </w:rPr>
        <w:t xml:space="preserve"> либо индивидуальное газовое; разводка с</w:t>
      </w:r>
      <w:r>
        <w:rPr>
          <w:szCs w:val="24"/>
        </w:rPr>
        <w:t>истемы отопления должна быть выполнена</w:t>
      </w:r>
      <w:r w:rsidRPr="00C54A80">
        <w:rPr>
          <w:szCs w:val="24"/>
        </w:rPr>
        <w:t xml:space="preserve"> либо с установкой чугунных радиаторов, либо из металлических труб диаметром не менее 89 см.</w:t>
      </w:r>
    </w:p>
    <w:p w:rsidR="00E07384" w:rsidRPr="00C54A80" w:rsidRDefault="00E07384" w:rsidP="00E07384">
      <w:pPr>
        <w:numPr>
          <w:ilvl w:val="0"/>
          <w:numId w:val="45"/>
        </w:numPr>
        <w:jc w:val="both"/>
        <w:rPr>
          <w:szCs w:val="24"/>
        </w:rPr>
      </w:pPr>
      <w:r w:rsidRPr="00C54A80">
        <w:rPr>
          <w:color w:val="000000"/>
          <w:szCs w:val="24"/>
        </w:rPr>
        <w:t xml:space="preserve">Выносным туалетом, </w:t>
      </w:r>
      <w:r>
        <w:rPr>
          <w:color w:val="000000"/>
          <w:szCs w:val="24"/>
        </w:rPr>
        <w:t>выполненным</w:t>
      </w:r>
      <w:r w:rsidRPr="00C54A80">
        <w:rPr>
          <w:color w:val="000000"/>
          <w:szCs w:val="24"/>
        </w:rPr>
        <w:t xml:space="preserve"> </w:t>
      </w:r>
      <w:proofErr w:type="gramStart"/>
      <w:r w:rsidRPr="00C54A80">
        <w:rPr>
          <w:color w:val="000000"/>
          <w:szCs w:val="24"/>
        </w:rPr>
        <w:t>согласно требований</w:t>
      </w:r>
      <w:proofErr w:type="gramEnd"/>
      <w:r w:rsidRPr="00C54A80">
        <w:rPr>
          <w:color w:val="000000"/>
          <w:szCs w:val="24"/>
        </w:rPr>
        <w:t xml:space="preserve"> п. 2.3 СанПин42.</w:t>
      </w:r>
    </w:p>
    <w:p w:rsidR="00E07384" w:rsidRPr="00C54A80" w:rsidRDefault="00E07384" w:rsidP="00E07384">
      <w:pPr>
        <w:numPr>
          <w:ilvl w:val="0"/>
          <w:numId w:val="45"/>
        </w:numPr>
        <w:jc w:val="both"/>
        <w:rPr>
          <w:szCs w:val="24"/>
        </w:rPr>
      </w:pPr>
      <w:r w:rsidRPr="00C54A80">
        <w:rPr>
          <w:color w:val="000000"/>
          <w:szCs w:val="24"/>
        </w:rPr>
        <w:lastRenderedPageBreak/>
        <w:t>Верандой</w:t>
      </w:r>
      <w:r>
        <w:rPr>
          <w:color w:val="000000"/>
          <w:szCs w:val="24"/>
        </w:rPr>
        <w:t>,</w:t>
      </w:r>
      <w:r w:rsidRPr="00C54A80">
        <w:rPr>
          <w:color w:val="000000"/>
          <w:szCs w:val="24"/>
        </w:rPr>
        <w:t xml:space="preserve"> площадью не менее 1</w:t>
      </w:r>
      <w:r>
        <w:rPr>
          <w:color w:val="000000"/>
          <w:szCs w:val="24"/>
        </w:rPr>
        <w:t>5</w:t>
      </w:r>
      <w:r w:rsidRPr="00C54A80">
        <w:rPr>
          <w:color w:val="000000"/>
          <w:szCs w:val="24"/>
        </w:rPr>
        <w:t xml:space="preserve"> </w:t>
      </w:r>
      <w:proofErr w:type="spellStart"/>
      <w:r w:rsidRPr="00C54A80">
        <w:rPr>
          <w:color w:val="000000"/>
          <w:szCs w:val="24"/>
        </w:rPr>
        <w:t>кв</w:t>
      </w:r>
      <w:proofErr w:type="gramStart"/>
      <w:r w:rsidRPr="00C54A80">
        <w:rPr>
          <w:color w:val="000000"/>
          <w:szCs w:val="24"/>
        </w:rPr>
        <w:t>.м</w:t>
      </w:r>
      <w:proofErr w:type="spellEnd"/>
      <w:proofErr w:type="gramEnd"/>
      <w:r w:rsidRPr="00C54A80">
        <w:rPr>
          <w:color w:val="000000"/>
          <w:szCs w:val="24"/>
        </w:rPr>
        <w:t>, обшитой снаружи сайдингом, внутри- шпунтованной доской.</w:t>
      </w:r>
    </w:p>
    <w:p w:rsidR="00E07384" w:rsidRPr="00C54A80" w:rsidRDefault="00E07384" w:rsidP="00E07384">
      <w:pPr>
        <w:numPr>
          <w:ilvl w:val="0"/>
          <w:numId w:val="45"/>
        </w:numPr>
        <w:jc w:val="both"/>
        <w:rPr>
          <w:szCs w:val="24"/>
        </w:rPr>
      </w:pPr>
      <w:r w:rsidRPr="00C54A80">
        <w:rPr>
          <w:color w:val="000000"/>
          <w:szCs w:val="24"/>
        </w:rPr>
        <w:t>Дровяником из об</w:t>
      </w:r>
      <w:r>
        <w:rPr>
          <w:color w:val="000000"/>
          <w:szCs w:val="24"/>
        </w:rPr>
        <w:t>резных</w:t>
      </w:r>
      <w:r w:rsidRPr="00C54A80">
        <w:rPr>
          <w:color w:val="000000"/>
          <w:szCs w:val="24"/>
        </w:rPr>
        <w:t xml:space="preserve"> досок с полом, площадью не менее 12 метров</w:t>
      </w:r>
    </w:p>
    <w:p w:rsidR="00E07384" w:rsidRPr="00C54A80" w:rsidRDefault="00E07384" w:rsidP="00E07384">
      <w:pPr>
        <w:ind w:left="720"/>
        <w:jc w:val="both"/>
        <w:rPr>
          <w:szCs w:val="24"/>
        </w:rPr>
      </w:pPr>
    </w:p>
    <w:p w:rsidR="00E07384" w:rsidRPr="00C54A80" w:rsidRDefault="00E07384" w:rsidP="00E07384">
      <w:pPr>
        <w:ind w:firstLine="705"/>
        <w:jc w:val="both"/>
        <w:rPr>
          <w:b/>
          <w:szCs w:val="24"/>
        </w:rPr>
      </w:pPr>
      <w:r w:rsidRPr="00C54A80">
        <w:rPr>
          <w:szCs w:val="24"/>
        </w:rPr>
        <w:t>5. Требования к качеству  жилого дома и гарантийным срокам</w:t>
      </w:r>
      <w:r w:rsidRPr="00C54A80">
        <w:rPr>
          <w:b/>
          <w:szCs w:val="24"/>
        </w:rPr>
        <w:t>:</w:t>
      </w:r>
    </w:p>
    <w:p w:rsidR="00E07384" w:rsidRPr="00C54A80" w:rsidRDefault="00E07384" w:rsidP="00E07384">
      <w:pPr>
        <w:ind w:firstLine="708"/>
        <w:jc w:val="both"/>
        <w:rPr>
          <w:szCs w:val="24"/>
        </w:rPr>
      </w:pPr>
      <w:proofErr w:type="gramStart"/>
      <w:r w:rsidRPr="00C54A80">
        <w:rPr>
          <w:szCs w:val="24"/>
        </w:rPr>
        <w:t>- Объект капитального строительства  должен соответствовать требованиям СП 54. 13330.2011 «Здания жилые многоквартирные»,</w:t>
      </w:r>
      <w:r>
        <w:rPr>
          <w:szCs w:val="24"/>
        </w:rPr>
        <w:t xml:space="preserve"> </w:t>
      </w:r>
      <w:r w:rsidRPr="00C54A80">
        <w:rPr>
          <w:szCs w:val="24"/>
        </w:rPr>
        <w:t>техническое состояние жилых помещений  должно соответствовать требованиям, установленным к жилому помещению разделом 2 постановления Правительства РФ от 28.01.2006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СанПиН 2.1.2.2645-1 «Санитарно-эпидемиологические требования к</w:t>
      </w:r>
      <w:proofErr w:type="gramEnd"/>
      <w:r w:rsidRPr="00C54A80">
        <w:rPr>
          <w:szCs w:val="24"/>
        </w:rPr>
        <w:t xml:space="preserve"> условиям проживания в жилых зданиях и помещениях», требованиям пожарной безопасности, экологическим и иным нормативным требованиям действующего законодательства РФ.</w:t>
      </w:r>
    </w:p>
    <w:p w:rsidR="00E07384" w:rsidRPr="00C54A80" w:rsidRDefault="00E07384" w:rsidP="00E07384">
      <w:pPr>
        <w:ind w:firstLine="708"/>
        <w:jc w:val="both"/>
        <w:rPr>
          <w:szCs w:val="24"/>
        </w:rPr>
      </w:pPr>
      <w:r w:rsidRPr="00C54A80">
        <w:rPr>
          <w:szCs w:val="24"/>
        </w:rPr>
        <w:t xml:space="preserve"> -   гарантийный срок  для жилых помещений 5 лет.</w:t>
      </w:r>
    </w:p>
    <w:p w:rsidR="00E07384" w:rsidRPr="00C54A80" w:rsidRDefault="00E07384" w:rsidP="00E07384">
      <w:pPr>
        <w:ind w:firstLine="709"/>
        <w:jc w:val="both"/>
        <w:rPr>
          <w:szCs w:val="24"/>
        </w:rPr>
      </w:pPr>
      <w:r w:rsidRPr="00C54A80">
        <w:rPr>
          <w:szCs w:val="24"/>
        </w:rPr>
        <w:t xml:space="preserve"> Квартиры, входящие в состав многоквартирного жилого дома, на момент передачи заказчику должны </w:t>
      </w:r>
      <w:proofErr w:type="gramStart"/>
      <w:r w:rsidRPr="00C54A80">
        <w:rPr>
          <w:szCs w:val="24"/>
        </w:rPr>
        <w:t>находится</w:t>
      </w:r>
      <w:proofErr w:type="gramEnd"/>
      <w:r w:rsidRPr="00C54A80">
        <w:rPr>
          <w:szCs w:val="24"/>
        </w:rPr>
        <w:t xml:space="preserve">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E07384" w:rsidRPr="00C54A80" w:rsidRDefault="00E07384" w:rsidP="00E07384">
      <w:pPr>
        <w:ind w:firstLine="709"/>
        <w:jc w:val="both"/>
        <w:rPr>
          <w:b/>
          <w:szCs w:val="24"/>
        </w:rPr>
      </w:pPr>
      <w:r w:rsidRPr="00C54A80">
        <w:rPr>
          <w:szCs w:val="24"/>
        </w:rPr>
        <w:t>В случае</w:t>
      </w:r>
      <w:proofErr w:type="gramStart"/>
      <w:r w:rsidRPr="00C54A80">
        <w:rPr>
          <w:szCs w:val="24"/>
        </w:rPr>
        <w:t>,</w:t>
      </w:r>
      <w:proofErr w:type="gramEnd"/>
      <w:r w:rsidRPr="00C54A80">
        <w:rPr>
          <w:szCs w:val="24"/>
        </w:rPr>
        <w:t xml:space="preserve">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Застройщик не вправе претендовать на оплату излишних площадей</w:t>
      </w:r>
      <w:r w:rsidRPr="005960BA">
        <w:rPr>
          <w:szCs w:val="24"/>
        </w:rPr>
        <w:t>.</w:t>
      </w:r>
    </w:p>
    <w:p w:rsidR="00E07384" w:rsidRDefault="00E07384" w:rsidP="00E07384">
      <w:pPr>
        <w:jc w:val="both"/>
        <w:rPr>
          <w:sz w:val="22"/>
          <w:szCs w:val="22"/>
        </w:rPr>
      </w:pPr>
    </w:p>
    <w:p w:rsidR="00E07384" w:rsidRDefault="00E07384" w:rsidP="00E07384">
      <w:pPr>
        <w:jc w:val="both"/>
        <w:rPr>
          <w:b/>
          <w:szCs w:val="24"/>
        </w:rPr>
      </w:pPr>
      <w:r>
        <w:rPr>
          <w:b/>
          <w:sz w:val="22"/>
          <w:szCs w:val="22"/>
          <w:lang w:val="en-US" w:eastAsia="ar-SA"/>
        </w:rPr>
        <w:t>III</w:t>
      </w:r>
      <w:r>
        <w:rPr>
          <w:b/>
          <w:sz w:val="22"/>
          <w:szCs w:val="22"/>
          <w:lang w:eastAsia="ar-SA"/>
        </w:rPr>
        <w:t>.</w:t>
      </w:r>
      <w:r>
        <w:rPr>
          <w:b/>
        </w:rPr>
        <w:t xml:space="preserve"> Требования к выполнению работ и обеспечению их качества.</w:t>
      </w:r>
    </w:p>
    <w:p w:rsidR="00E07384" w:rsidRPr="00E07384" w:rsidRDefault="00E07384" w:rsidP="00E07384">
      <w:pPr>
        <w:ind w:firstLine="708"/>
        <w:jc w:val="both"/>
      </w:pPr>
      <w:r>
        <w:t xml:space="preserve">Все работы выполнять в соответствии с утвержденной проектной документацией, требованиями </w:t>
      </w:r>
      <w:hyperlink r:id="rId42" w:history="1">
        <w:r w:rsidRPr="00E07384">
          <w:rPr>
            <w:rStyle w:val="af4"/>
            <w:color w:val="auto"/>
          </w:rPr>
          <w:t>СНиП 12-03-2001 часть 1 «Безопасность труда в строительстве. Общие требования»</w:t>
        </w:r>
      </w:hyperlink>
      <w:r w:rsidRPr="00E07384">
        <w:t xml:space="preserve">, </w:t>
      </w:r>
      <w:hyperlink r:id="rId43" w:history="1">
        <w:r w:rsidRPr="00E07384">
          <w:rPr>
            <w:rStyle w:val="af4"/>
            <w:color w:val="auto"/>
          </w:rPr>
          <w:t>СНиП 12-04-2002 часть 2. «Безопасность труда в строительстве. Строительное производство»</w:t>
        </w:r>
      </w:hyperlink>
      <w:r w:rsidRPr="00E07384">
        <w:t xml:space="preserve">, </w:t>
      </w:r>
      <w:hyperlink r:id="rId44" w:history="1">
        <w:r w:rsidRPr="00E07384">
          <w:rPr>
            <w:rStyle w:val="af4"/>
            <w:color w:val="auto"/>
          </w:rPr>
          <w:t>СНиП III-4-80* «Техника безопасности в строительстве».</w:t>
        </w:r>
      </w:hyperlink>
    </w:p>
    <w:p w:rsidR="00E07384" w:rsidRPr="00E07384" w:rsidRDefault="00E07384" w:rsidP="00E07384">
      <w:pPr>
        <w:ind w:firstLine="708"/>
        <w:jc w:val="both"/>
      </w:pPr>
      <w:r w:rsidRPr="00E07384">
        <w:t xml:space="preserve">Строительные работы производятся с соблюдением требований </w:t>
      </w:r>
      <w:hyperlink r:id="rId45" w:history="1">
        <w:r w:rsidRPr="00E07384">
          <w:rPr>
            <w:rStyle w:val="af4"/>
            <w:color w:val="auto"/>
          </w:rPr>
          <w:t>СанПиН 2.2.3.1384-03 "Гигиенические требования к организации строительного производства и строительных работ"</w:t>
        </w:r>
      </w:hyperlink>
      <w:r w:rsidRPr="00E07384">
        <w:t xml:space="preserve"> (к условиям труда работающих, организации производственного контроля при выполнении работ, к санитарно-бытовому обеспечению, медико-профилактическому обслуживанию работников, обеспечению спецодеждой и средствами индивидуальной защиты по видам работ).</w:t>
      </w:r>
    </w:p>
    <w:p w:rsidR="00E07384" w:rsidRPr="00E07384" w:rsidRDefault="00E07384" w:rsidP="00E07384">
      <w:pPr>
        <w:ind w:firstLine="708"/>
        <w:jc w:val="both"/>
      </w:pPr>
      <w:r w:rsidRPr="00E07384">
        <w:t xml:space="preserve">При производстве строительно-монтажных работ строго выполнять требования  </w:t>
      </w:r>
      <w:hyperlink r:id="rId46" w:history="1">
        <w:r w:rsidRPr="00E07384">
          <w:rPr>
            <w:rStyle w:val="af4"/>
            <w:color w:val="auto"/>
          </w:rPr>
          <w:t>«Правил пожарной безопасности в Российской Федерации» ППБ-01-03</w:t>
        </w:r>
      </w:hyperlink>
      <w:r w:rsidRPr="00E07384">
        <w:t xml:space="preserve">, </w:t>
      </w:r>
      <w:hyperlink r:id="rId47" w:history="1">
        <w:r w:rsidRPr="00E07384">
          <w:rPr>
            <w:rStyle w:val="af4"/>
            <w:color w:val="auto"/>
          </w:rPr>
          <w:t>СНиП 21-01-97* «Пожарная безопасность зданий и сооружений».</w:t>
        </w:r>
      </w:hyperlink>
    </w:p>
    <w:p w:rsidR="00E07384" w:rsidRDefault="00E07384" w:rsidP="00E07384">
      <w:pPr>
        <w:ind w:firstLine="708"/>
        <w:jc w:val="both"/>
      </w:pPr>
      <w: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w:t>
      </w:r>
    </w:p>
    <w:p w:rsidR="00E07384" w:rsidRDefault="00E07384" w:rsidP="00E07384">
      <w:pPr>
        <w:jc w:val="both"/>
        <w:rPr>
          <w:bCs/>
          <w:iCs/>
        </w:rPr>
      </w:pPr>
      <w:r>
        <w:rPr>
          <w:bCs/>
          <w:iCs/>
        </w:rPr>
        <w:tab/>
        <w:t>Выполнить все работы по объекту в объеме и сроки, предусмотренные документацией об аукционе и   контрактом и сдать объект Заказчику в состоянии, обеспечивающем его нормальную эксплуатацию.</w:t>
      </w:r>
    </w:p>
    <w:p w:rsidR="00E07384" w:rsidRDefault="00E07384" w:rsidP="00E07384">
      <w:pPr>
        <w:tabs>
          <w:tab w:val="left" w:pos="720"/>
        </w:tabs>
        <w:suppressAutoHyphens/>
        <w:spacing w:after="120"/>
        <w:jc w:val="both"/>
        <w:rPr>
          <w:bCs/>
          <w:iCs/>
          <w:u w:val="single"/>
          <w:lang w:eastAsia="ar-SA"/>
        </w:rPr>
      </w:pPr>
      <w:r>
        <w:rPr>
          <w:bCs/>
          <w:iCs/>
          <w:lang w:eastAsia="ar-SA"/>
        </w:rPr>
        <w:tab/>
      </w:r>
      <w:r>
        <w:rPr>
          <w:bCs/>
          <w:iCs/>
          <w:u w:val="single"/>
          <w:lang w:eastAsia="ar-SA"/>
        </w:rPr>
        <w:t>Обеспечить:</w:t>
      </w:r>
    </w:p>
    <w:p w:rsidR="00E07384" w:rsidRDefault="00E07384" w:rsidP="00E07384">
      <w:pPr>
        <w:widowControl w:val="0"/>
        <w:numPr>
          <w:ilvl w:val="0"/>
          <w:numId w:val="46"/>
        </w:numPr>
        <w:tabs>
          <w:tab w:val="clear" w:pos="720"/>
          <w:tab w:val="left" w:pos="0"/>
          <w:tab w:val="left" w:pos="1080"/>
          <w:tab w:val="left" w:pos="1260"/>
        </w:tabs>
        <w:suppressAutoHyphens/>
        <w:snapToGrid w:val="0"/>
        <w:ind w:left="0" w:firstLine="720"/>
        <w:jc w:val="both"/>
        <w:rPr>
          <w:lang w:eastAsia="ar-SA"/>
        </w:rPr>
      </w:pPr>
      <w:r>
        <w:rPr>
          <w:bCs/>
          <w:iCs/>
          <w:lang w:eastAsia="ar-SA"/>
        </w:rPr>
        <w:t xml:space="preserve">производство работ </w:t>
      </w:r>
      <w:r>
        <w:rPr>
          <w:lang w:eastAsia="ar-SA"/>
        </w:rPr>
        <w:t>в полном соответствии с техническим заданием, сметами,   строительными нормами и правилами;</w:t>
      </w:r>
    </w:p>
    <w:p w:rsidR="00E07384" w:rsidRDefault="00E07384" w:rsidP="00E07384">
      <w:pPr>
        <w:tabs>
          <w:tab w:val="left" w:pos="702"/>
          <w:tab w:val="left" w:pos="1092"/>
          <w:tab w:val="left" w:pos="1326"/>
        </w:tabs>
        <w:ind w:firstLine="702"/>
        <w:jc w:val="both"/>
      </w:pPr>
      <w:r>
        <w:t>-</w:t>
      </w:r>
      <w:r>
        <w:tab/>
        <w:t>качество выполнения всех работ в соответствии с   технической документацией и действующими нормами и техническими условиями;</w:t>
      </w:r>
    </w:p>
    <w:p w:rsidR="00E07384" w:rsidRDefault="00E07384" w:rsidP="00E07384">
      <w:pPr>
        <w:tabs>
          <w:tab w:val="left" w:pos="702"/>
          <w:tab w:val="left" w:pos="1092"/>
          <w:tab w:val="left" w:pos="1326"/>
        </w:tabs>
        <w:ind w:firstLine="702"/>
        <w:jc w:val="both"/>
      </w:pPr>
      <w:r>
        <w:t>-</w:t>
      </w:r>
      <w:r>
        <w:tab/>
        <w:t>своевременное устранение недостатков и дефектов, выявленных при приемке работ и в течение гарантийного срока эксплуатации объекта;</w:t>
      </w:r>
    </w:p>
    <w:p w:rsidR="00E07384" w:rsidRDefault="00E07384" w:rsidP="00E07384">
      <w:pPr>
        <w:tabs>
          <w:tab w:val="left" w:pos="720"/>
        </w:tabs>
        <w:jc w:val="both"/>
      </w:pPr>
      <w:r>
        <w:lastRenderedPageBreak/>
        <w:tab/>
      </w:r>
    </w:p>
    <w:p w:rsidR="00CB5B6F" w:rsidRDefault="00CB5B6F" w:rsidP="00161492">
      <w:pPr>
        <w:tabs>
          <w:tab w:val="left" w:pos="9214"/>
        </w:tabs>
        <w:autoSpaceDE w:val="0"/>
        <w:autoSpaceDN w:val="0"/>
        <w:adjustRightInd w:val="0"/>
        <w:jc w:val="center"/>
        <w:rPr>
          <w:b/>
          <w:bCs/>
          <w:color w:val="000000"/>
          <w:kern w:val="0"/>
          <w:szCs w:val="24"/>
        </w:r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t>РАЗДЕЛ 31.</w:t>
      </w:r>
    </w:p>
    <w:p w:rsidR="00161492" w:rsidRPr="00161492" w:rsidRDefault="00161492" w:rsidP="0016149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ind w:firstLine="567"/>
        <w:outlineLvl w:val="1"/>
        <w:rPr>
          <w:bCs/>
          <w:sz w:val="22"/>
          <w:szCs w:val="22"/>
        </w:rPr>
      </w:pPr>
      <w:r w:rsidRPr="00161492">
        <w:rPr>
          <w:b/>
          <w:bCs/>
          <w:sz w:val="22"/>
          <w:szCs w:val="22"/>
        </w:rPr>
        <w:t>Применяемый  метод – тарифный</w:t>
      </w:r>
      <w:r w:rsidRPr="00161492">
        <w:rPr>
          <w:bCs/>
          <w:sz w:val="22"/>
          <w:szCs w:val="22"/>
        </w:rPr>
        <w:t>.</w:t>
      </w:r>
    </w:p>
    <w:p w:rsidR="00161492" w:rsidRPr="00161492" w:rsidRDefault="00161492" w:rsidP="00161492">
      <w:pPr>
        <w:ind w:firstLine="567"/>
        <w:outlineLvl w:val="1"/>
        <w:rPr>
          <w:bCs/>
          <w:sz w:val="22"/>
          <w:szCs w:val="22"/>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МЦК тарифным методом определяется по формуле:</w:t>
      </w:r>
    </w:p>
    <w:p w:rsidR="00161492" w:rsidRPr="00161492" w:rsidRDefault="00161492" w:rsidP="00161492">
      <w:pPr>
        <w:tabs>
          <w:tab w:val="left" w:pos="0"/>
          <w:tab w:val="left" w:pos="709"/>
        </w:tabs>
        <w:autoSpaceDE w:val="0"/>
        <w:autoSpaceDN w:val="0"/>
        <w:adjustRightInd w:val="0"/>
        <w:ind w:firstLine="567"/>
        <w:jc w:val="both"/>
        <w:outlineLvl w:val="0"/>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15621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r w:rsidRPr="00161492">
        <w:rPr>
          <w:kern w:val="0"/>
          <w:sz w:val="20"/>
        </w:rPr>
        <w:t>,</w:t>
      </w:r>
    </w:p>
    <w:p w:rsidR="00161492" w:rsidRPr="00161492" w:rsidRDefault="00161492" w:rsidP="00161492">
      <w:pPr>
        <w:tabs>
          <w:tab w:val="left" w:pos="0"/>
          <w:tab w:val="left" w:pos="709"/>
        </w:tabs>
        <w:autoSpaceDE w:val="0"/>
        <w:autoSpaceDN w:val="0"/>
        <w:adjustRightInd w:val="0"/>
        <w:ind w:firstLine="567"/>
        <w:jc w:val="both"/>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 xml:space="preserve">где V - количество (объем) </w:t>
      </w:r>
      <w:proofErr w:type="gramStart"/>
      <w:r w:rsidRPr="00161492">
        <w:rPr>
          <w:kern w:val="0"/>
          <w:sz w:val="20"/>
        </w:rPr>
        <w:t>закупаемых</w:t>
      </w:r>
      <w:proofErr w:type="gramEnd"/>
      <w:r w:rsidRPr="00161492">
        <w:rPr>
          <w:kern w:val="0"/>
          <w:sz w:val="20"/>
        </w:rPr>
        <w:t xml:space="preserve"> ТРУ;</w:t>
      </w: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4286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161492">
        <w:rPr>
          <w:kern w:val="0"/>
          <w:sz w:val="20"/>
        </w:rPr>
        <w:t xml:space="preserve"> - цена (тариф) единицы ТРУ, установленная в рамках государственного регулирования цен (тарифов) или установленная муниципальным правовым актом.</w:t>
      </w:r>
    </w:p>
    <w:p w:rsidR="00161492" w:rsidRPr="00161492" w:rsidRDefault="00161492" w:rsidP="00161492">
      <w:pPr>
        <w:tabs>
          <w:tab w:val="left" w:pos="9214"/>
        </w:tabs>
        <w:autoSpaceDE w:val="0"/>
        <w:autoSpaceDN w:val="0"/>
        <w:adjustRightInd w:val="0"/>
        <w:ind w:firstLine="567"/>
        <w:rPr>
          <w:b/>
          <w:kern w:val="0"/>
          <w:szCs w:val="24"/>
        </w:rPr>
      </w:pPr>
    </w:p>
    <w:p w:rsidR="00161492" w:rsidRPr="00161492" w:rsidRDefault="00161492" w:rsidP="00161492">
      <w:pPr>
        <w:tabs>
          <w:tab w:val="left" w:pos="9214"/>
        </w:tabs>
        <w:autoSpaceDE w:val="0"/>
        <w:autoSpaceDN w:val="0"/>
        <w:adjustRightInd w:val="0"/>
        <w:ind w:firstLine="567"/>
        <w:rPr>
          <w:b/>
          <w:kern w:val="0"/>
          <w:szCs w:val="24"/>
        </w:rPr>
      </w:pPr>
      <w:r w:rsidRPr="00161492">
        <w:rPr>
          <w:b/>
          <w:kern w:val="0"/>
          <w:szCs w:val="24"/>
        </w:rPr>
        <w:t>Расчет начальной (максимальной) цены контракта осуществляется исходя из следующих критериев:</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b/>
          <w:kern w:val="0"/>
          <w:szCs w:val="24"/>
        </w:rPr>
        <w:t>1) количество жилых помещений,</w:t>
      </w:r>
      <w:r w:rsidRPr="00161492">
        <w:rPr>
          <w:kern w:val="0"/>
          <w:szCs w:val="24"/>
        </w:rPr>
        <w:t xml:space="preserve"> на участие в долевом строительстве 1 (двухквартирный) жилой дом. </w:t>
      </w:r>
    </w:p>
    <w:p w:rsidR="00161492" w:rsidRPr="00161492" w:rsidRDefault="00161492" w:rsidP="00161492">
      <w:pPr>
        <w:tabs>
          <w:tab w:val="left" w:pos="9214"/>
        </w:tabs>
        <w:autoSpaceDE w:val="0"/>
        <w:autoSpaceDN w:val="0"/>
        <w:adjustRightInd w:val="0"/>
        <w:ind w:firstLine="426"/>
        <w:jc w:val="both"/>
        <w:rPr>
          <w:b/>
          <w:kern w:val="0"/>
          <w:szCs w:val="24"/>
        </w:rPr>
      </w:pPr>
      <w:r w:rsidRPr="00161492">
        <w:rPr>
          <w:b/>
          <w:kern w:val="0"/>
          <w:szCs w:val="24"/>
        </w:rPr>
        <w:t>2)</w:t>
      </w:r>
      <w:r w:rsidRPr="00161492">
        <w:rPr>
          <w:kern w:val="0"/>
          <w:szCs w:val="24"/>
        </w:rPr>
        <w:t xml:space="preserve"> </w:t>
      </w:r>
      <w:r w:rsidRPr="00161492">
        <w:rPr>
          <w:b/>
          <w:kern w:val="0"/>
          <w:szCs w:val="24"/>
        </w:rPr>
        <w:t>общая площадь жилых помещений:</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 xml:space="preserve">- площадь первой квартиры </w:t>
      </w:r>
      <w:r w:rsidR="00CB5B6F">
        <w:rPr>
          <w:kern w:val="0"/>
          <w:szCs w:val="24"/>
        </w:rPr>
        <w:t>37</w:t>
      </w:r>
      <w:r w:rsidRPr="00161492">
        <w:rPr>
          <w:kern w:val="0"/>
          <w:szCs w:val="24"/>
        </w:rPr>
        <w:t>,</w:t>
      </w:r>
      <w:r w:rsidR="00C54213">
        <w:rPr>
          <w:kern w:val="0"/>
          <w:szCs w:val="24"/>
        </w:rPr>
        <w:t>6</w:t>
      </w:r>
      <w:r w:rsidRPr="00161492">
        <w:rPr>
          <w:kern w:val="0"/>
          <w:szCs w:val="24"/>
        </w:rPr>
        <w:t xml:space="preserve"> кв. метр;</w:t>
      </w:r>
    </w:p>
    <w:p w:rsidR="00161492" w:rsidRPr="00161492" w:rsidRDefault="00CB5B6F" w:rsidP="00161492">
      <w:pPr>
        <w:tabs>
          <w:tab w:val="left" w:pos="9214"/>
        </w:tabs>
        <w:autoSpaceDE w:val="0"/>
        <w:autoSpaceDN w:val="0"/>
        <w:adjustRightInd w:val="0"/>
        <w:ind w:firstLine="426"/>
        <w:jc w:val="both"/>
        <w:rPr>
          <w:kern w:val="0"/>
          <w:szCs w:val="24"/>
        </w:rPr>
      </w:pPr>
      <w:r>
        <w:rPr>
          <w:kern w:val="0"/>
          <w:szCs w:val="24"/>
        </w:rPr>
        <w:t>- площадь второй квартиры 36</w:t>
      </w:r>
      <w:r w:rsidR="00161492" w:rsidRPr="00161492">
        <w:rPr>
          <w:kern w:val="0"/>
          <w:szCs w:val="24"/>
        </w:rPr>
        <w:t>,</w:t>
      </w:r>
      <w:r>
        <w:rPr>
          <w:kern w:val="0"/>
          <w:szCs w:val="24"/>
        </w:rPr>
        <w:t>9</w:t>
      </w:r>
      <w:r w:rsidR="00161492" w:rsidRPr="00161492">
        <w:rPr>
          <w:kern w:val="0"/>
          <w:szCs w:val="24"/>
        </w:rPr>
        <w:t xml:space="preserve"> кв. метр.</w:t>
      </w:r>
    </w:p>
    <w:p w:rsidR="00161492" w:rsidRPr="00161492" w:rsidRDefault="00161492" w:rsidP="00161492">
      <w:pPr>
        <w:tabs>
          <w:tab w:val="left" w:pos="9214"/>
        </w:tabs>
        <w:autoSpaceDE w:val="0"/>
        <w:autoSpaceDN w:val="0"/>
        <w:adjustRightInd w:val="0"/>
        <w:ind w:firstLine="426"/>
        <w:jc w:val="both"/>
        <w:rPr>
          <w:kern w:val="0"/>
          <w:szCs w:val="24"/>
        </w:rPr>
      </w:pPr>
      <w:proofErr w:type="gramStart"/>
      <w:r w:rsidRPr="00161492">
        <w:rPr>
          <w:b/>
          <w:kern w:val="0"/>
          <w:szCs w:val="24"/>
        </w:rPr>
        <w:t xml:space="preserve">3) Средняя рыночная стоимость 1 кв. метра общей площади жилья определена  </w:t>
      </w:r>
      <w:r w:rsidRPr="00161492">
        <w:rPr>
          <w:kern w:val="0"/>
          <w:szCs w:val="24"/>
        </w:rPr>
        <w:t>согласно «Региональной адресной программы по переселению граждан из аварийного жилищного фонда в Удмуртской Республике на 2013-2017 годы», утверждённой Постановлением Правительства Удмуртской Республики от 15 апреля 2013 года № 169, предельная стоимость одного квадратного метра общей площади жилого помещения по муниципальному образованию «Красногорский район» составляет 28000,00 руб. (Двадцать восемь тысяч) рублей</w:t>
      </w:r>
      <w:proofErr w:type="gramEnd"/>
      <w:r w:rsidRPr="00161492">
        <w:rPr>
          <w:kern w:val="0"/>
          <w:szCs w:val="24"/>
        </w:rPr>
        <w:t xml:space="preserve"> 00 копеек, из этого следует следующий расчёт начальной (максимальной) цены контракта: </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w:t>
      </w:r>
      <w:r w:rsidR="00CB5B6F">
        <w:rPr>
          <w:kern w:val="0"/>
          <w:szCs w:val="24"/>
        </w:rPr>
        <w:t>37</w:t>
      </w:r>
      <w:r w:rsidRPr="00161492">
        <w:rPr>
          <w:kern w:val="0"/>
          <w:szCs w:val="24"/>
        </w:rPr>
        <w:t>,</w:t>
      </w:r>
      <w:r w:rsidR="00C54213">
        <w:rPr>
          <w:kern w:val="0"/>
          <w:szCs w:val="24"/>
        </w:rPr>
        <w:t>6</w:t>
      </w:r>
      <w:r w:rsidRPr="00161492">
        <w:rPr>
          <w:kern w:val="0"/>
          <w:szCs w:val="24"/>
        </w:rPr>
        <w:t xml:space="preserve"> кв.м.*28</w:t>
      </w:r>
      <w:r w:rsidR="005A3D49">
        <w:rPr>
          <w:kern w:val="0"/>
          <w:szCs w:val="24"/>
        </w:rPr>
        <w:t xml:space="preserve"> </w:t>
      </w:r>
      <w:r w:rsidRPr="00161492">
        <w:rPr>
          <w:kern w:val="0"/>
          <w:szCs w:val="24"/>
        </w:rPr>
        <w:t>000=1</w:t>
      </w:r>
      <w:r w:rsidR="005A3D49">
        <w:rPr>
          <w:kern w:val="0"/>
          <w:szCs w:val="24"/>
        </w:rPr>
        <w:t> </w:t>
      </w:r>
      <w:r w:rsidR="00CB5B6F">
        <w:rPr>
          <w:kern w:val="0"/>
          <w:szCs w:val="24"/>
        </w:rPr>
        <w:t>052</w:t>
      </w:r>
      <w:r w:rsidR="005A3D49">
        <w:rPr>
          <w:kern w:val="0"/>
          <w:szCs w:val="24"/>
        </w:rPr>
        <w:t xml:space="preserve"> </w:t>
      </w:r>
      <w:r w:rsidR="00C54213">
        <w:rPr>
          <w:kern w:val="0"/>
          <w:szCs w:val="24"/>
        </w:rPr>
        <w:t>8</w:t>
      </w:r>
      <w:r w:rsidRPr="00161492">
        <w:rPr>
          <w:kern w:val="0"/>
          <w:szCs w:val="24"/>
        </w:rPr>
        <w:t>00,00 рублей.</w:t>
      </w:r>
    </w:p>
    <w:p w:rsidR="00161492" w:rsidRPr="00161492" w:rsidRDefault="00CB5B6F" w:rsidP="00161492">
      <w:pPr>
        <w:tabs>
          <w:tab w:val="left" w:pos="9214"/>
        </w:tabs>
        <w:autoSpaceDE w:val="0"/>
        <w:autoSpaceDN w:val="0"/>
        <w:adjustRightInd w:val="0"/>
        <w:ind w:firstLine="426"/>
        <w:jc w:val="both"/>
        <w:rPr>
          <w:kern w:val="0"/>
          <w:szCs w:val="24"/>
        </w:rPr>
      </w:pPr>
      <w:r>
        <w:rPr>
          <w:kern w:val="0"/>
          <w:szCs w:val="24"/>
        </w:rPr>
        <w:t>1*36</w:t>
      </w:r>
      <w:r w:rsidR="00161492" w:rsidRPr="00161492">
        <w:rPr>
          <w:kern w:val="0"/>
          <w:szCs w:val="24"/>
        </w:rPr>
        <w:t>,</w:t>
      </w:r>
      <w:r>
        <w:rPr>
          <w:kern w:val="0"/>
          <w:szCs w:val="24"/>
        </w:rPr>
        <w:t>9</w:t>
      </w:r>
      <w:r w:rsidR="00161492" w:rsidRPr="00161492">
        <w:rPr>
          <w:kern w:val="0"/>
          <w:szCs w:val="24"/>
        </w:rPr>
        <w:t xml:space="preserve"> кв.м.*28</w:t>
      </w:r>
      <w:r w:rsidR="005A3D49">
        <w:rPr>
          <w:kern w:val="0"/>
          <w:szCs w:val="24"/>
        </w:rPr>
        <w:t xml:space="preserve"> </w:t>
      </w:r>
      <w:r w:rsidR="00161492" w:rsidRPr="00161492">
        <w:rPr>
          <w:kern w:val="0"/>
          <w:szCs w:val="24"/>
        </w:rPr>
        <w:t>000=1</w:t>
      </w:r>
      <w:r w:rsidR="005A3D49">
        <w:rPr>
          <w:kern w:val="0"/>
          <w:szCs w:val="24"/>
        </w:rPr>
        <w:t> </w:t>
      </w:r>
      <w:r>
        <w:rPr>
          <w:kern w:val="0"/>
          <w:szCs w:val="24"/>
        </w:rPr>
        <w:t>033</w:t>
      </w:r>
      <w:r w:rsidR="005A3D49">
        <w:rPr>
          <w:kern w:val="0"/>
          <w:szCs w:val="24"/>
        </w:rPr>
        <w:t xml:space="preserve"> </w:t>
      </w:r>
      <w:r>
        <w:rPr>
          <w:kern w:val="0"/>
          <w:szCs w:val="24"/>
        </w:rPr>
        <w:t>2</w:t>
      </w:r>
      <w:r w:rsidR="00161492" w:rsidRPr="00161492">
        <w:rPr>
          <w:kern w:val="0"/>
          <w:szCs w:val="24"/>
        </w:rPr>
        <w:t>00,00 рублей.</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w:t>
      </w:r>
      <w:r w:rsidR="005A3D49">
        <w:rPr>
          <w:kern w:val="0"/>
          <w:szCs w:val="24"/>
        </w:rPr>
        <w:t> </w:t>
      </w:r>
      <w:r w:rsidR="00CB5B6F">
        <w:rPr>
          <w:kern w:val="0"/>
          <w:szCs w:val="24"/>
        </w:rPr>
        <w:t>052</w:t>
      </w:r>
      <w:r w:rsidR="005A3D49">
        <w:rPr>
          <w:kern w:val="0"/>
          <w:szCs w:val="24"/>
        </w:rPr>
        <w:t xml:space="preserve"> </w:t>
      </w:r>
      <w:r w:rsidR="00C54213">
        <w:rPr>
          <w:kern w:val="0"/>
          <w:szCs w:val="24"/>
        </w:rPr>
        <w:t>8</w:t>
      </w:r>
      <w:r w:rsidRPr="00161492">
        <w:rPr>
          <w:kern w:val="0"/>
          <w:szCs w:val="24"/>
        </w:rPr>
        <w:t>00,00 (</w:t>
      </w:r>
      <w:proofErr w:type="spellStart"/>
      <w:r w:rsidRPr="00161492">
        <w:rPr>
          <w:kern w:val="0"/>
          <w:szCs w:val="24"/>
        </w:rPr>
        <w:t>руб</w:t>
      </w:r>
      <w:proofErr w:type="spellEnd"/>
      <w:r w:rsidRPr="00161492">
        <w:rPr>
          <w:kern w:val="0"/>
          <w:szCs w:val="24"/>
        </w:rPr>
        <w:t>) +1</w:t>
      </w:r>
      <w:r w:rsidR="005A3D49">
        <w:rPr>
          <w:kern w:val="0"/>
          <w:szCs w:val="24"/>
        </w:rPr>
        <w:t> </w:t>
      </w:r>
      <w:r w:rsidR="00CB5B6F">
        <w:rPr>
          <w:kern w:val="0"/>
          <w:szCs w:val="24"/>
        </w:rPr>
        <w:t>033</w:t>
      </w:r>
      <w:r w:rsidR="005A3D49">
        <w:rPr>
          <w:kern w:val="0"/>
          <w:szCs w:val="24"/>
        </w:rPr>
        <w:t xml:space="preserve"> </w:t>
      </w:r>
      <w:r w:rsidR="00CB5B6F">
        <w:rPr>
          <w:kern w:val="0"/>
          <w:szCs w:val="24"/>
        </w:rPr>
        <w:t>2</w:t>
      </w:r>
      <w:r w:rsidRPr="00161492">
        <w:rPr>
          <w:kern w:val="0"/>
          <w:szCs w:val="24"/>
        </w:rPr>
        <w:t>00,00 (</w:t>
      </w:r>
      <w:proofErr w:type="spellStart"/>
      <w:r w:rsidRPr="00161492">
        <w:rPr>
          <w:kern w:val="0"/>
          <w:szCs w:val="24"/>
        </w:rPr>
        <w:t>руб</w:t>
      </w:r>
      <w:proofErr w:type="spellEnd"/>
      <w:r w:rsidRPr="00161492">
        <w:rPr>
          <w:kern w:val="0"/>
          <w:szCs w:val="24"/>
        </w:rPr>
        <w:t>) = 2</w:t>
      </w:r>
      <w:r w:rsidR="005A3D49">
        <w:rPr>
          <w:kern w:val="0"/>
          <w:szCs w:val="24"/>
        </w:rPr>
        <w:t> </w:t>
      </w:r>
      <w:r w:rsidR="00CB5B6F">
        <w:rPr>
          <w:kern w:val="0"/>
          <w:szCs w:val="24"/>
        </w:rPr>
        <w:t>086</w:t>
      </w:r>
      <w:r w:rsidR="005A3D49">
        <w:rPr>
          <w:kern w:val="0"/>
          <w:szCs w:val="24"/>
        </w:rPr>
        <w:t xml:space="preserve"> </w:t>
      </w:r>
      <w:r w:rsidR="00CB5B6F">
        <w:rPr>
          <w:kern w:val="0"/>
          <w:szCs w:val="24"/>
        </w:rPr>
        <w:t>0</w:t>
      </w:r>
      <w:r w:rsidRPr="00161492">
        <w:rPr>
          <w:kern w:val="0"/>
          <w:szCs w:val="24"/>
        </w:rPr>
        <w:t>00,00 рублей.</w:t>
      </w:r>
    </w:p>
    <w:p w:rsidR="00161492" w:rsidRPr="00161492" w:rsidRDefault="00161492" w:rsidP="00161492">
      <w:pPr>
        <w:ind w:firstLine="426"/>
        <w:jc w:val="both"/>
        <w:rPr>
          <w:b/>
          <w:spacing w:val="-16"/>
          <w:szCs w:val="24"/>
        </w:rPr>
      </w:pPr>
    </w:p>
    <w:p w:rsidR="00161492" w:rsidRPr="00161492" w:rsidRDefault="00161492" w:rsidP="00161492">
      <w:pPr>
        <w:ind w:firstLine="426"/>
        <w:jc w:val="both"/>
        <w:rPr>
          <w:b/>
          <w:bCs/>
          <w:szCs w:val="24"/>
        </w:rPr>
      </w:pPr>
      <w:r w:rsidRPr="00161492">
        <w:rPr>
          <w:b/>
          <w:spacing w:val="-16"/>
          <w:szCs w:val="24"/>
        </w:rPr>
        <w:t>Итого начальная максимальная цена контракта определена в размере  2 </w:t>
      </w:r>
      <w:r w:rsidR="00CB5B6F">
        <w:rPr>
          <w:b/>
          <w:spacing w:val="-16"/>
          <w:szCs w:val="24"/>
        </w:rPr>
        <w:t>086</w:t>
      </w:r>
      <w:r w:rsidRPr="00161492">
        <w:rPr>
          <w:b/>
          <w:spacing w:val="-16"/>
          <w:szCs w:val="24"/>
        </w:rPr>
        <w:t xml:space="preserve"> </w:t>
      </w:r>
      <w:r w:rsidR="00CB5B6F">
        <w:rPr>
          <w:b/>
          <w:spacing w:val="-16"/>
          <w:szCs w:val="24"/>
        </w:rPr>
        <w:t>0</w:t>
      </w:r>
      <w:r w:rsidRPr="00161492">
        <w:rPr>
          <w:b/>
          <w:spacing w:val="-16"/>
          <w:szCs w:val="24"/>
        </w:rPr>
        <w:t xml:space="preserve">00,00 руб. (Два миллиона </w:t>
      </w:r>
      <w:r w:rsidR="00CB5B6F">
        <w:rPr>
          <w:b/>
          <w:spacing w:val="-16"/>
          <w:szCs w:val="24"/>
        </w:rPr>
        <w:t xml:space="preserve">восемьдесят шесть </w:t>
      </w:r>
      <w:r w:rsidRPr="00161492">
        <w:rPr>
          <w:b/>
          <w:spacing w:val="-16"/>
          <w:szCs w:val="24"/>
        </w:rPr>
        <w:t xml:space="preserve"> тысяч) рублей 00 копеек.</w:t>
      </w:r>
    </w:p>
    <w:p w:rsidR="005A3D49" w:rsidRDefault="005A3D49" w:rsidP="00161492">
      <w:pPr>
        <w:tabs>
          <w:tab w:val="left" w:pos="9214"/>
        </w:tabs>
        <w:autoSpaceDE w:val="0"/>
        <w:autoSpaceDN w:val="0"/>
        <w:adjustRightInd w:val="0"/>
        <w:jc w:val="center"/>
        <w:rPr>
          <w:b/>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0B4022" w:rsidRDefault="000B4022" w:rsidP="005A3D49">
      <w:pPr>
        <w:autoSpaceDE w:val="0"/>
        <w:autoSpaceDN w:val="0"/>
        <w:adjustRightInd w:val="0"/>
        <w:jc w:val="center"/>
        <w:rPr>
          <w:b/>
          <w:bCs/>
          <w:color w:val="000000"/>
          <w:kern w:val="0"/>
          <w:szCs w:val="24"/>
        </w:rPr>
      </w:pPr>
    </w:p>
    <w:p w:rsidR="000B4022" w:rsidRDefault="000B4022"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5A3D49" w:rsidP="005A3D49">
      <w:pPr>
        <w:autoSpaceDE w:val="0"/>
        <w:autoSpaceDN w:val="0"/>
        <w:adjustRightInd w:val="0"/>
        <w:jc w:val="right"/>
        <w:rPr>
          <w:b/>
          <w:bCs/>
          <w:kern w:val="0"/>
          <w:sz w:val="22"/>
          <w:szCs w:val="22"/>
        </w:rPr>
      </w:pPr>
      <w:r w:rsidRPr="005A3D49">
        <w:rPr>
          <w:b/>
          <w:bCs/>
          <w:kern w:val="0"/>
          <w:sz w:val="22"/>
          <w:szCs w:val="22"/>
        </w:rPr>
        <w:t xml:space="preserve">ПРОЕКТ </w:t>
      </w:r>
    </w:p>
    <w:p w:rsidR="005A3D49" w:rsidRPr="005A3D49" w:rsidRDefault="005A3D49" w:rsidP="005A3D49">
      <w:pPr>
        <w:widowControl w:val="0"/>
        <w:jc w:val="center"/>
        <w:rPr>
          <w:b/>
          <w:kern w:val="0"/>
          <w:szCs w:val="24"/>
          <w:lang w:val="x-none" w:eastAsia="x-none"/>
        </w:rPr>
      </w:pPr>
    </w:p>
    <w:p w:rsidR="005A3D49" w:rsidRPr="005A3D49" w:rsidRDefault="005A3D49" w:rsidP="005A3D49">
      <w:pPr>
        <w:widowControl w:val="0"/>
        <w:jc w:val="center"/>
        <w:rPr>
          <w:b/>
          <w:kern w:val="0"/>
          <w:sz w:val="22"/>
          <w:szCs w:val="22"/>
          <w:lang w:val="x-none" w:eastAsia="x-none"/>
        </w:rPr>
      </w:pPr>
      <w:r w:rsidRPr="005A3D49">
        <w:rPr>
          <w:b/>
          <w:bCs/>
          <w:kern w:val="0"/>
          <w:sz w:val="22"/>
          <w:szCs w:val="22"/>
          <w:lang w:val="x-none" w:eastAsia="x-none"/>
        </w:rPr>
        <w:t>МУНИЦИПАЛЬНЫЙ КОНТРАКТ</w:t>
      </w:r>
      <w:r w:rsidRPr="005A3D49">
        <w:rPr>
          <w:b/>
          <w:kern w:val="0"/>
          <w:sz w:val="22"/>
          <w:szCs w:val="22"/>
          <w:lang w:val="x-none" w:eastAsia="x-none"/>
        </w:rPr>
        <w:t xml:space="preserve"> № ____</w:t>
      </w:r>
    </w:p>
    <w:p w:rsidR="005A3D49" w:rsidRPr="005A3D49" w:rsidRDefault="005A3D49" w:rsidP="005A3D49">
      <w:pPr>
        <w:jc w:val="center"/>
        <w:rPr>
          <w:b/>
          <w:szCs w:val="24"/>
        </w:rPr>
      </w:pPr>
      <w:r w:rsidRPr="008444FD">
        <w:rPr>
          <w:b/>
          <w:sz w:val="22"/>
          <w:szCs w:val="22"/>
        </w:rPr>
        <w:t>на приобретение в муниципальную собственность жилых квартир путем участия в долевом строительстве двухквартирного одноэтажного дома</w:t>
      </w:r>
    </w:p>
    <w:p w:rsidR="005A3D49" w:rsidRPr="005A3D49" w:rsidRDefault="005A3D49" w:rsidP="005A3D49">
      <w:pPr>
        <w:rPr>
          <w:szCs w:val="24"/>
        </w:rPr>
      </w:pPr>
    </w:p>
    <w:tbl>
      <w:tblPr>
        <w:tblW w:w="5000" w:type="pct"/>
        <w:tblLook w:val="04A0" w:firstRow="1" w:lastRow="0" w:firstColumn="1" w:lastColumn="0" w:noHBand="0" w:noVBand="1"/>
      </w:tblPr>
      <w:tblGrid>
        <w:gridCol w:w="3882"/>
        <w:gridCol w:w="5971"/>
      </w:tblGrid>
      <w:tr w:rsidR="005A3D49" w:rsidRPr="005A3D49" w:rsidTr="005A3D49">
        <w:tc>
          <w:tcPr>
            <w:tcW w:w="1970" w:type="pct"/>
          </w:tcPr>
          <w:p w:rsidR="005A3D49" w:rsidRPr="005A3D49" w:rsidRDefault="005A3D49" w:rsidP="005A3D49">
            <w:pPr>
              <w:rPr>
                <w:sz w:val="22"/>
                <w:szCs w:val="22"/>
              </w:rPr>
            </w:pPr>
            <w:r w:rsidRPr="005A3D49">
              <w:rPr>
                <w:sz w:val="22"/>
                <w:szCs w:val="22"/>
              </w:rPr>
              <w:t xml:space="preserve">с. Красногорское                                                                                              </w:t>
            </w:r>
          </w:p>
        </w:tc>
        <w:tc>
          <w:tcPr>
            <w:tcW w:w="3030" w:type="pct"/>
          </w:tcPr>
          <w:p w:rsidR="005A3D49" w:rsidRPr="005A3D49" w:rsidRDefault="005A3D49" w:rsidP="005A3D49">
            <w:pPr>
              <w:jc w:val="right"/>
              <w:rPr>
                <w:sz w:val="22"/>
                <w:szCs w:val="22"/>
              </w:rPr>
            </w:pPr>
            <w:r w:rsidRPr="005A3D49">
              <w:rPr>
                <w:sz w:val="22"/>
                <w:szCs w:val="22"/>
              </w:rPr>
              <w:t xml:space="preserve">                                      «___» __________ 2014г.</w:t>
            </w:r>
          </w:p>
          <w:p w:rsidR="005A3D49" w:rsidRPr="005A3D49" w:rsidRDefault="005A3D49" w:rsidP="005A3D49">
            <w:pPr>
              <w:jc w:val="right"/>
              <w:rPr>
                <w:sz w:val="22"/>
                <w:szCs w:val="22"/>
              </w:rPr>
            </w:pPr>
          </w:p>
        </w:tc>
      </w:tr>
    </w:tbl>
    <w:p w:rsidR="005A3D49" w:rsidRPr="005A3D49" w:rsidRDefault="005A3D49" w:rsidP="005A3D49">
      <w:pPr>
        <w:ind w:firstLine="567"/>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главы Администрации муниципального образования Бабинцева Виктора Игоревича,</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Pr="005A3D49">
        <w:rPr>
          <w:kern w:val="0"/>
          <w:sz w:val="22"/>
          <w:szCs w:val="22"/>
          <w:lang w:eastAsia="x-none"/>
        </w:rPr>
        <w:t>ый</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sidRPr="005A3D49">
        <w:rPr>
          <w:kern w:val="0"/>
          <w:sz w:val="22"/>
          <w:szCs w:val="22"/>
          <w:lang w:val="x-none" w:eastAsia="x-none"/>
        </w:rPr>
        <w:t xml:space="preserve">, руководствуясь </w:t>
      </w:r>
      <w:r w:rsidRPr="005A3D49">
        <w:rPr>
          <w:bCs/>
          <w:kern w:val="0"/>
          <w:sz w:val="22"/>
          <w:szCs w:val="22"/>
          <w:lang w:val="x-none" w:eastAsia="x-none"/>
        </w:rPr>
        <w:t>Федеральным</w:t>
      </w:r>
      <w:r w:rsidRPr="005A3D49">
        <w:rPr>
          <w:kern w:val="0"/>
          <w:sz w:val="22"/>
          <w:szCs w:val="22"/>
          <w:lang w:val="x-none" w:eastAsia="x-none"/>
        </w:rPr>
        <w:t xml:space="preserve"> </w:t>
      </w:r>
      <w:r w:rsidRPr="005A3D49">
        <w:rPr>
          <w:bCs/>
          <w:kern w:val="0"/>
          <w:sz w:val="22"/>
          <w:szCs w:val="22"/>
          <w:lang w:val="x-none" w:eastAsia="x-none"/>
        </w:rPr>
        <w:t>законом от 30.12.2004 № 214-ФЗ</w:t>
      </w:r>
      <w:r w:rsidRPr="005A3D49">
        <w:rPr>
          <w:kern w:val="0"/>
          <w:sz w:val="22"/>
          <w:szCs w:val="22"/>
          <w:lang w:val="x-none" w:eastAsia="x-none"/>
        </w:rPr>
        <w:t> «</w:t>
      </w:r>
      <w:r w:rsidRPr="005A3D49">
        <w:rPr>
          <w:bCs/>
          <w:kern w:val="0"/>
          <w:sz w:val="22"/>
          <w:szCs w:val="22"/>
          <w:lang w:val="x-none" w:eastAsia="x-none"/>
        </w:rPr>
        <w:t>Об участии в долевом</w:t>
      </w:r>
      <w:proofErr w:type="gramEnd"/>
      <w:r w:rsidRPr="005A3D49">
        <w:rPr>
          <w:bCs/>
          <w:kern w:val="0"/>
          <w:sz w:val="22"/>
          <w:szCs w:val="22"/>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kern w:val="0"/>
          <w:sz w:val="22"/>
          <w:szCs w:val="22"/>
          <w:lang w:val="x-none" w:eastAsia="x-none"/>
        </w:rPr>
        <w:t xml:space="preserve">Федеральным законом от </w:t>
      </w:r>
      <w:r w:rsidRPr="005A3D49">
        <w:rPr>
          <w:kern w:val="0"/>
          <w:sz w:val="22"/>
          <w:szCs w:val="22"/>
          <w:lang w:eastAsia="x-none"/>
        </w:rPr>
        <w:t>05</w:t>
      </w:r>
      <w:r w:rsidRPr="005A3D49">
        <w:rPr>
          <w:kern w:val="0"/>
          <w:sz w:val="22"/>
          <w:szCs w:val="22"/>
          <w:lang w:val="x-none" w:eastAsia="x-none"/>
        </w:rPr>
        <w:t>.0</w:t>
      </w:r>
      <w:r w:rsidRPr="005A3D49">
        <w:rPr>
          <w:kern w:val="0"/>
          <w:sz w:val="22"/>
          <w:szCs w:val="22"/>
          <w:lang w:eastAsia="x-none"/>
        </w:rPr>
        <w:t>4</w:t>
      </w:r>
      <w:r w:rsidRPr="005A3D49">
        <w:rPr>
          <w:kern w:val="0"/>
          <w:sz w:val="22"/>
          <w:szCs w:val="22"/>
          <w:lang w:val="x-none" w:eastAsia="x-none"/>
        </w:rPr>
        <w:t>.20</w:t>
      </w:r>
      <w:r w:rsidRPr="005A3D49">
        <w:rPr>
          <w:kern w:val="0"/>
          <w:sz w:val="22"/>
          <w:szCs w:val="22"/>
          <w:lang w:eastAsia="x-none"/>
        </w:rPr>
        <w:t>13</w:t>
      </w:r>
      <w:r w:rsidRPr="005A3D49">
        <w:rPr>
          <w:kern w:val="0"/>
          <w:sz w:val="22"/>
          <w:szCs w:val="22"/>
          <w:lang w:val="x-none" w:eastAsia="x-none"/>
        </w:rPr>
        <w:t xml:space="preserve"> № </w:t>
      </w:r>
      <w:r w:rsidRPr="005A3D49">
        <w:rPr>
          <w:kern w:val="0"/>
          <w:sz w:val="22"/>
          <w:szCs w:val="22"/>
          <w:lang w:eastAsia="x-none"/>
        </w:rPr>
        <w:t>4</w:t>
      </w:r>
      <w:r w:rsidRPr="005A3D49">
        <w:rPr>
          <w:kern w:val="0"/>
          <w:sz w:val="22"/>
          <w:szCs w:val="22"/>
          <w:lang w:val="x-none" w:eastAsia="x-none"/>
        </w:rPr>
        <w:t xml:space="preserve">4-ФЗ «О </w:t>
      </w:r>
      <w:r w:rsidRPr="005A3D49">
        <w:rPr>
          <w:kern w:val="0"/>
          <w:sz w:val="22"/>
          <w:szCs w:val="22"/>
          <w:lang w:eastAsia="x-none"/>
        </w:rPr>
        <w:t>контрактной системе в сфере закупок товаров, работ, услуг для обеспечения</w:t>
      </w:r>
      <w:r w:rsidRPr="005A3D49">
        <w:rPr>
          <w:kern w:val="0"/>
          <w:sz w:val="22"/>
          <w:szCs w:val="22"/>
          <w:lang w:val="x-none" w:eastAsia="x-none"/>
        </w:rPr>
        <w:t xml:space="preserve"> государственных и муниципальных нужд», Федеральным законом от 21.07.2007 № 185-ФЗ «О Фонде содействия 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5A3D49">
        <w:rPr>
          <w:kern w:val="0"/>
          <w:sz w:val="22"/>
          <w:szCs w:val="22"/>
          <w:lang w:eastAsia="x-none"/>
        </w:rPr>
        <w:t>7</w:t>
      </w:r>
      <w:r w:rsidRPr="005A3D49">
        <w:rPr>
          <w:kern w:val="0"/>
          <w:sz w:val="22"/>
          <w:szCs w:val="22"/>
          <w:lang w:val="x-none" w:eastAsia="x-none"/>
        </w:rPr>
        <w:t xml:space="preserve"> годы,</w:t>
      </w:r>
      <w:r w:rsidRPr="005A3D49">
        <w:rPr>
          <w:rFonts w:eastAsia="Calibri"/>
          <w:kern w:val="0"/>
          <w:sz w:val="22"/>
          <w:szCs w:val="22"/>
          <w:lang w:val="x-none" w:eastAsia="en-US"/>
        </w:rPr>
        <w:t xml:space="preserve"> утверждённой постановлением Правительства Удмуртской Республики от 15 апреля 2013 года</w:t>
      </w:r>
      <w:r w:rsidRPr="005A3D49">
        <w:rPr>
          <w:rFonts w:eastAsia="Calibri"/>
          <w:kern w:val="0"/>
          <w:sz w:val="22"/>
          <w:szCs w:val="22"/>
          <w:lang w:eastAsia="en-US"/>
        </w:rPr>
        <w:t xml:space="preserve"> </w:t>
      </w:r>
      <w:r w:rsidRPr="005A3D49">
        <w:rPr>
          <w:rFonts w:eastAsia="Calibri"/>
          <w:kern w:val="0"/>
          <w:sz w:val="22"/>
          <w:szCs w:val="22"/>
          <w:lang w:val="x-none" w:eastAsia="en-US"/>
        </w:rPr>
        <w:t>№ 169</w:t>
      </w:r>
      <w:r w:rsidRPr="005A3D49">
        <w:rPr>
          <w:rFonts w:eastAsia="Calibri"/>
          <w:kern w:val="0"/>
          <w:sz w:val="22"/>
          <w:szCs w:val="22"/>
          <w:lang w:eastAsia="en-US"/>
        </w:rPr>
        <w:t>,</w:t>
      </w:r>
      <w:r w:rsidRPr="005A3D49">
        <w:rPr>
          <w:kern w:val="0"/>
          <w:sz w:val="22"/>
          <w:szCs w:val="22"/>
          <w:lang w:val="x-none" w:eastAsia="x-none"/>
        </w:rPr>
        <w:t xml:space="preserve"> заключили настоящий муниципальный контракт (далее – Контракт), по результатам электронного аукциона (протокол </w:t>
      </w:r>
      <w:r w:rsidRPr="005A3D49">
        <w:rPr>
          <w:kern w:val="0"/>
          <w:sz w:val="22"/>
          <w:szCs w:val="22"/>
          <w:lang w:eastAsia="x-none"/>
        </w:rPr>
        <w:t xml:space="preserve">подведения итогов электронного аукциона </w:t>
      </w:r>
      <w:r w:rsidRPr="005A3D49">
        <w:rPr>
          <w:kern w:val="0"/>
          <w:sz w:val="22"/>
          <w:szCs w:val="22"/>
          <w:lang w:val="x-none" w:eastAsia="x-none"/>
        </w:rPr>
        <w:t>№____ от «___» __________ 2014г.), о нижеследующем:</w:t>
      </w:r>
    </w:p>
    <w:p w:rsidR="005A3D49" w:rsidRPr="005A3D49" w:rsidRDefault="005A3D49" w:rsidP="005A3D49">
      <w:pPr>
        <w:keepNext/>
        <w:ind w:right="-711"/>
        <w:outlineLvl w:val="5"/>
        <w:rPr>
          <w:b/>
          <w:i/>
          <w:sz w:val="22"/>
          <w:szCs w:val="22"/>
        </w:rPr>
      </w:pPr>
    </w:p>
    <w:p w:rsidR="005A3D49" w:rsidRPr="005A3D49" w:rsidRDefault="005A3D49" w:rsidP="005A3D49">
      <w:pPr>
        <w:keepNext/>
        <w:keepLines/>
        <w:numPr>
          <w:ilvl w:val="0"/>
          <w:numId w:val="3"/>
        </w:numPr>
        <w:jc w:val="center"/>
        <w:outlineLvl w:val="0"/>
        <w:rPr>
          <w:b/>
          <w:sz w:val="22"/>
          <w:szCs w:val="22"/>
        </w:rPr>
      </w:pPr>
      <w:bookmarkStart w:id="56" w:name="_ref_21031204"/>
      <w:r w:rsidRPr="005A3D49">
        <w:rPr>
          <w:b/>
          <w:sz w:val="22"/>
          <w:szCs w:val="22"/>
        </w:rPr>
        <w:t xml:space="preserve">Предмет </w:t>
      </w:r>
      <w:bookmarkEnd w:id="56"/>
      <w:r w:rsidRPr="005A3D49">
        <w:rPr>
          <w:b/>
          <w:sz w:val="22"/>
          <w:szCs w:val="22"/>
        </w:rPr>
        <w:t>контракта</w:t>
      </w:r>
    </w:p>
    <w:p w:rsidR="005A3D49" w:rsidRPr="005A3D49" w:rsidRDefault="005A3D49" w:rsidP="005A3D49">
      <w:pPr>
        <w:ind w:firstLine="567"/>
        <w:jc w:val="both"/>
        <w:rPr>
          <w:sz w:val="22"/>
          <w:szCs w:val="22"/>
        </w:rPr>
      </w:pPr>
      <w:bookmarkStart w:id="57" w:name="_ref_21267930"/>
      <w:r w:rsidRPr="005A3D49">
        <w:rPr>
          <w:sz w:val="22"/>
          <w:szCs w:val="22"/>
        </w:rPr>
        <w:t xml:space="preserve">1.1. </w:t>
      </w:r>
      <w:proofErr w:type="gramStart"/>
      <w:r w:rsidRPr="005A3D49">
        <w:rPr>
          <w:sz w:val="22"/>
          <w:szCs w:val="22"/>
        </w:rPr>
        <w:t>По настоящему контракту Застройщик обязуется своими силами построить (создать) двухквартирный жилой дом в с. К</w:t>
      </w:r>
      <w:r w:rsidR="00CB5B6F">
        <w:rPr>
          <w:sz w:val="22"/>
          <w:szCs w:val="22"/>
        </w:rPr>
        <w:t>расногорское</w:t>
      </w:r>
      <w:r w:rsidRPr="005A3D49">
        <w:rPr>
          <w:sz w:val="22"/>
          <w:szCs w:val="22"/>
        </w:rPr>
        <w:t xml:space="preserve">, Красногорского района, Удмуртской Республики площадью  квартир не менее </w:t>
      </w:r>
      <w:r w:rsidR="00EE7697" w:rsidRPr="00EE7697">
        <w:rPr>
          <w:sz w:val="22"/>
          <w:szCs w:val="22"/>
        </w:rPr>
        <w:t xml:space="preserve">37,6 </w:t>
      </w:r>
      <w:r w:rsidR="00EE7697">
        <w:rPr>
          <w:sz w:val="22"/>
          <w:szCs w:val="22"/>
        </w:rPr>
        <w:t xml:space="preserve">кв. м </w:t>
      </w:r>
      <w:r w:rsidR="00EE7697" w:rsidRPr="00EE7697">
        <w:rPr>
          <w:sz w:val="22"/>
          <w:szCs w:val="22"/>
        </w:rPr>
        <w:t>, 36,9</w:t>
      </w:r>
      <w:r w:rsidR="00EE7697">
        <w:rPr>
          <w:sz w:val="22"/>
          <w:szCs w:val="22"/>
        </w:rPr>
        <w:t xml:space="preserve"> кв.</w:t>
      </w:r>
      <w:r w:rsidR="00EE7697" w:rsidRPr="00EE7697">
        <w:rPr>
          <w:sz w:val="22"/>
          <w:szCs w:val="22"/>
        </w:rPr>
        <w:t xml:space="preserve"> м</w:t>
      </w:r>
      <w:r w:rsidRPr="005A3D49">
        <w:rPr>
          <w:sz w:val="22"/>
          <w:szCs w:val="22"/>
        </w:rPr>
        <w:t>. (далее – «Дом») 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 долевого строительства, входящие в состав Дома</w:t>
      </w:r>
      <w:proofErr w:type="gramEnd"/>
      <w:r w:rsidRPr="005A3D49">
        <w:rPr>
          <w:sz w:val="22"/>
          <w:szCs w:val="22"/>
        </w:rPr>
        <w:t xml:space="preserve"> (далее – «Квартиры»), указанные в п. 1.5 настоящего контракта, а Участник долевого строительства обязуется принять Квартиры и оплатить обусловленную настоящим Контрактом цену.</w:t>
      </w:r>
    </w:p>
    <w:p w:rsidR="005A3D49" w:rsidRPr="005A3D49" w:rsidRDefault="005A3D49" w:rsidP="005A3D49">
      <w:pPr>
        <w:ind w:firstLine="567"/>
        <w:jc w:val="both"/>
        <w:rPr>
          <w:sz w:val="22"/>
          <w:szCs w:val="22"/>
        </w:rPr>
      </w:pPr>
      <w:r w:rsidRPr="005A3D49">
        <w:rPr>
          <w:sz w:val="22"/>
          <w:szCs w:val="22"/>
        </w:rPr>
        <w:t xml:space="preserve">1.2. </w:t>
      </w:r>
      <w:r w:rsidRPr="005A3D49">
        <w:rPr>
          <w:color w:val="000000"/>
          <w:sz w:val="22"/>
          <w:szCs w:val="22"/>
        </w:rPr>
        <w:t xml:space="preserve">Срок окончания строительства (создания) Дома и передачи Застройщиком Квартир Участнику долевого строительства: </w:t>
      </w:r>
      <w:r w:rsidR="001809BE">
        <w:rPr>
          <w:color w:val="000000"/>
          <w:sz w:val="22"/>
          <w:szCs w:val="22"/>
        </w:rPr>
        <w:t>до 31</w:t>
      </w:r>
      <w:r w:rsidR="006A5D98">
        <w:rPr>
          <w:color w:val="000000"/>
          <w:sz w:val="22"/>
          <w:szCs w:val="22"/>
        </w:rPr>
        <w:t xml:space="preserve"> </w:t>
      </w:r>
      <w:r w:rsidR="00EE7697">
        <w:rPr>
          <w:color w:val="000000"/>
          <w:sz w:val="22"/>
          <w:szCs w:val="22"/>
        </w:rPr>
        <w:t>июля</w:t>
      </w:r>
      <w:r w:rsidRPr="005A3D49">
        <w:rPr>
          <w:color w:val="000000"/>
          <w:sz w:val="22"/>
          <w:szCs w:val="22"/>
        </w:rPr>
        <w:t xml:space="preserve"> 201</w:t>
      </w:r>
      <w:r w:rsidR="008F4AA2">
        <w:rPr>
          <w:color w:val="000000"/>
          <w:sz w:val="22"/>
          <w:szCs w:val="22"/>
        </w:rPr>
        <w:t>5</w:t>
      </w:r>
      <w:r w:rsidRPr="005A3D49">
        <w:rPr>
          <w:color w:val="000000"/>
          <w:sz w:val="22"/>
          <w:szCs w:val="22"/>
        </w:rPr>
        <w:t xml:space="preserve"> г.</w:t>
      </w:r>
    </w:p>
    <w:p w:rsidR="005A3D49" w:rsidRPr="005A3D49" w:rsidRDefault="005A3D49" w:rsidP="005A3D49">
      <w:pPr>
        <w:widowControl w:val="0"/>
        <w:autoSpaceDE w:val="0"/>
        <w:autoSpaceDN w:val="0"/>
        <w:adjustRightInd w:val="0"/>
        <w:ind w:firstLine="567"/>
        <w:jc w:val="both"/>
        <w:rPr>
          <w:kern w:val="0"/>
          <w:sz w:val="22"/>
          <w:szCs w:val="22"/>
        </w:rPr>
      </w:pPr>
      <w:r w:rsidRPr="005A3D49">
        <w:rPr>
          <w:kern w:val="0"/>
          <w:sz w:val="22"/>
          <w:szCs w:val="22"/>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1.5. Предварительное описание Квартир, входящих в состав Дома: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Квартира, состоящая из не менее</w:t>
      </w:r>
      <w:proofErr w:type="gramStart"/>
      <w:r w:rsidRPr="005A3D49">
        <w:rPr>
          <w:kern w:val="0"/>
          <w:sz w:val="22"/>
          <w:szCs w:val="22"/>
        </w:rPr>
        <w:t>,</w:t>
      </w:r>
      <w:proofErr w:type="gramEnd"/>
      <w:r w:rsidRPr="005A3D49">
        <w:rPr>
          <w:kern w:val="0"/>
          <w:sz w:val="22"/>
          <w:szCs w:val="22"/>
        </w:rPr>
        <w:t xml:space="preserve"> чем из </w:t>
      </w:r>
      <w:r w:rsidRPr="005A3D49">
        <w:rPr>
          <w:kern w:val="0"/>
          <w:sz w:val="22"/>
          <w:szCs w:val="22"/>
          <w:lang w:eastAsia="en-US"/>
        </w:rPr>
        <w:t>2 (двух)</w:t>
      </w:r>
      <w:r w:rsidRPr="005A3D49">
        <w:rPr>
          <w:kern w:val="0"/>
          <w:sz w:val="22"/>
          <w:szCs w:val="22"/>
        </w:rPr>
        <w:t xml:space="preserve"> жилых комнат, коридора, </w:t>
      </w:r>
      <w:r w:rsidRPr="005A3D49">
        <w:rPr>
          <w:kern w:val="0"/>
          <w:sz w:val="22"/>
          <w:szCs w:val="22"/>
          <w:lang w:eastAsia="en-US"/>
        </w:rPr>
        <w:t xml:space="preserve">кухни </w:t>
      </w:r>
      <w:r w:rsidRPr="005A3D49">
        <w:rPr>
          <w:kern w:val="0"/>
          <w:sz w:val="22"/>
          <w:szCs w:val="22"/>
        </w:rPr>
        <w:t>будет находиться в двухквартирном жилом Доме по адресу: __________________________________. Общая площадь квартиры предваритель</w:t>
      </w:r>
      <w:r>
        <w:rPr>
          <w:kern w:val="0"/>
          <w:sz w:val="22"/>
          <w:szCs w:val="22"/>
        </w:rPr>
        <w:t xml:space="preserve">но должна составлять не менее </w:t>
      </w:r>
      <w:r w:rsidR="00EE7697">
        <w:rPr>
          <w:kern w:val="0"/>
          <w:sz w:val="22"/>
          <w:szCs w:val="22"/>
        </w:rPr>
        <w:t>37</w:t>
      </w:r>
      <w:r>
        <w:rPr>
          <w:kern w:val="0"/>
          <w:sz w:val="22"/>
          <w:szCs w:val="22"/>
        </w:rPr>
        <w:t>,</w:t>
      </w:r>
      <w:r w:rsidR="001809BE">
        <w:rPr>
          <w:kern w:val="0"/>
          <w:sz w:val="22"/>
          <w:szCs w:val="22"/>
        </w:rPr>
        <w:t>6</w:t>
      </w:r>
      <w:r w:rsidRPr="005A3D49">
        <w:rPr>
          <w:kern w:val="0"/>
          <w:sz w:val="22"/>
          <w:szCs w:val="22"/>
        </w:rPr>
        <w:t xml:space="preserve"> кв. м. (</w:t>
      </w:r>
      <w:r w:rsidR="00EE7697">
        <w:rPr>
          <w:kern w:val="0"/>
          <w:sz w:val="22"/>
          <w:szCs w:val="22"/>
        </w:rPr>
        <w:t>Тридцать семь</w:t>
      </w:r>
      <w:r w:rsidR="001809BE">
        <w:rPr>
          <w:kern w:val="0"/>
          <w:sz w:val="22"/>
          <w:szCs w:val="22"/>
        </w:rPr>
        <w:t xml:space="preserve"> целых шесть десятых) квадратных</w:t>
      </w:r>
      <w:r w:rsidRPr="005A3D49">
        <w:rPr>
          <w:kern w:val="0"/>
          <w:sz w:val="22"/>
          <w:szCs w:val="22"/>
        </w:rPr>
        <w:t xml:space="preserve"> метр</w:t>
      </w:r>
      <w:r w:rsidR="001809BE">
        <w:rPr>
          <w:kern w:val="0"/>
          <w:sz w:val="22"/>
          <w:szCs w:val="22"/>
        </w:rPr>
        <w:t>ов</w:t>
      </w:r>
      <w:r w:rsidRPr="005A3D49">
        <w:rPr>
          <w:kern w:val="0"/>
          <w:sz w:val="22"/>
          <w:szCs w:val="22"/>
        </w:rPr>
        <w:t xml:space="preserve">;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Квартира, состоящая из не менее</w:t>
      </w:r>
      <w:proofErr w:type="gramStart"/>
      <w:r w:rsidRPr="005A3D49">
        <w:rPr>
          <w:kern w:val="0"/>
          <w:sz w:val="22"/>
          <w:szCs w:val="22"/>
        </w:rPr>
        <w:t>,</w:t>
      </w:r>
      <w:proofErr w:type="gramEnd"/>
      <w:r w:rsidRPr="005A3D49">
        <w:rPr>
          <w:kern w:val="0"/>
          <w:sz w:val="22"/>
          <w:szCs w:val="22"/>
        </w:rPr>
        <w:t xml:space="preserve"> чем из </w:t>
      </w:r>
      <w:r w:rsidRPr="005A3D49">
        <w:rPr>
          <w:kern w:val="0"/>
          <w:sz w:val="22"/>
          <w:szCs w:val="22"/>
          <w:lang w:eastAsia="en-US"/>
        </w:rPr>
        <w:t>2 (двух)</w:t>
      </w:r>
      <w:r w:rsidRPr="005A3D49">
        <w:rPr>
          <w:kern w:val="0"/>
          <w:sz w:val="22"/>
          <w:szCs w:val="22"/>
        </w:rPr>
        <w:t xml:space="preserve"> жилых комнат, коридора, </w:t>
      </w:r>
      <w:r w:rsidRPr="005A3D49">
        <w:rPr>
          <w:kern w:val="0"/>
          <w:sz w:val="22"/>
          <w:szCs w:val="22"/>
          <w:lang w:eastAsia="en-US"/>
        </w:rPr>
        <w:t xml:space="preserve">кухни </w:t>
      </w:r>
      <w:r w:rsidRPr="005A3D49">
        <w:rPr>
          <w:kern w:val="0"/>
          <w:sz w:val="22"/>
          <w:szCs w:val="22"/>
        </w:rPr>
        <w:t>будет находиться в двухквартирном жилом Доме по адресу: __________________________________. Общая площадь квартиры предварительно</w:t>
      </w:r>
      <w:r w:rsidR="001809BE">
        <w:rPr>
          <w:kern w:val="0"/>
          <w:sz w:val="22"/>
          <w:szCs w:val="22"/>
        </w:rPr>
        <w:t xml:space="preserve"> должна составлять не менее </w:t>
      </w:r>
      <w:r w:rsidR="00EE7697">
        <w:rPr>
          <w:kern w:val="0"/>
          <w:sz w:val="22"/>
          <w:szCs w:val="22"/>
        </w:rPr>
        <w:t>36</w:t>
      </w:r>
      <w:r w:rsidR="001809BE">
        <w:rPr>
          <w:kern w:val="0"/>
          <w:sz w:val="22"/>
          <w:szCs w:val="22"/>
        </w:rPr>
        <w:t>,</w:t>
      </w:r>
      <w:r w:rsidR="00EE7697">
        <w:rPr>
          <w:kern w:val="0"/>
          <w:sz w:val="22"/>
          <w:szCs w:val="22"/>
        </w:rPr>
        <w:t>9</w:t>
      </w:r>
      <w:r w:rsidRPr="005A3D49">
        <w:rPr>
          <w:kern w:val="0"/>
          <w:sz w:val="22"/>
          <w:szCs w:val="22"/>
        </w:rPr>
        <w:t xml:space="preserve"> кв. м. (</w:t>
      </w:r>
      <w:r w:rsidR="00A34F33">
        <w:rPr>
          <w:kern w:val="0"/>
          <w:sz w:val="22"/>
          <w:szCs w:val="22"/>
        </w:rPr>
        <w:t>Тридцать</w:t>
      </w:r>
      <w:r w:rsidR="001809BE">
        <w:rPr>
          <w:kern w:val="0"/>
          <w:sz w:val="22"/>
          <w:szCs w:val="22"/>
        </w:rPr>
        <w:t xml:space="preserve"> шесть </w:t>
      </w:r>
      <w:r w:rsidR="00A34F33">
        <w:rPr>
          <w:kern w:val="0"/>
          <w:sz w:val="22"/>
          <w:szCs w:val="22"/>
        </w:rPr>
        <w:t xml:space="preserve"> целых девять </w:t>
      </w:r>
      <w:r w:rsidR="001809BE">
        <w:rPr>
          <w:kern w:val="0"/>
          <w:sz w:val="22"/>
          <w:szCs w:val="22"/>
        </w:rPr>
        <w:t>десятых</w:t>
      </w:r>
      <w:r w:rsidRPr="005A3D49">
        <w:rPr>
          <w:kern w:val="0"/>
          <w:sz w:val="22"/>
          <w:szCs w:val="22"/>
        </w:rPr>
        <w:t>) ква</w:t>
      </w:r>
      <w:r w:rsidR="001809BE">
        <w:rPr>
          <w:kern w:val="0"/>
          <w:sz w:val="22"/>
          <w:szCs w:val="22"/>
        </w:rPr>
        <w:t>дратных</w:t>
      </w:r>
      <w:r w:rsidRPr="005A3D49">
        <w:rPr>
          <w:kern w:val="0"/>
          <w:sz w:val="22"/>
          <w:szCs w:val="22"/>
        </w:rPr>
        <w:t xml:space="preserve"> метр</w:t>
      </w:r>
      <w:r w:rsidR="001809BE">
        <w:rPr>
          <w:kern w:val="0"/>
          <w:sz w:val="22"/>
          <w:szCs w:val="22"/>
        </w:rPr>
        <w:t>ов</w:t>
      </w:r>
      <w:r w:rsidRPr="005A3D49">
        <w:rPr>
          <w:kern w:val="0"/>
          <w:sz w:val="22"/>
          <w:szCs w:val="22"/>
        </w:rPr>
        <w:t>.</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1.6. Стадия строительства Дома – новое.</w:t>
      </w:r>
    </w:p>
    <w:p w:rsidR="005A3D49" w:rsidRPr="005A3D49" w:rsidRDefault="005A3D49" w:rsidP="005A3D49">
      <w:pPr>
        <w:spacing w:line="240" w:lineRule="atLeast"/>
        <w:ind w:firstLine="567"/>
        <w:jc w:val="both"/>
        <w:rPr>
          <w:sz w:val="22"/>
          <w:szCs w:val="22"/>
        </w:rPr>
      </w:pPr>
      <w:r w:rsidRPr="005A3D49">
        <w:rPr>
          <w:color w:val="000000"/>
          <w:kern w:val="0"/>
          <w:sz w:val="22"/>
          <w:szCs w:val="22"/>
        </w:rPr>
        <w:t>1.7.</w:t>
      </w:r>
      <w:r w:rsidRPr="005A3D49">
        <w:rPr>
          <w:sz w:val="22"/>
          <w:szCs w:val="22"/>
        </w:rPr>
        <w:t xml:space="preserve"> Технические и функциональные характеристики Объекта долевого строительства указаны в Приложении № 1 к настоящему  муниципальному контракту.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lastRenderedPageBreak/>
        <w:t>1.8. Право Застройщика на привлечение денежных сре</w:t>
      </w:r>
      <w:proofErr w:type="gramStart"/>
      <w:r w:rsidRPr="005A3D49">
        <w:rPr>
          <w:kern w:val="0"/>
          <w:sz w:val="22"/>
          <w:szCs w:val="22"/>
        </w:rPr>
        <w:t>дств дл</w:t>
      </w:r>
      <w:proofErr w:type="gramEnd"/>
      <w:r w:rsidRPr="005A3D49">
        <w:rPr>
          <w:kern w:val="0"/>
          <w:sz w:val="22"/>
          <w:szCs w:val="22"/>
        </w:rPr>
        <w:t>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-разрешение на строительство № ___________ </w:t>
      </w:r>
      <w:proofErr w:type="gramStart"/>
      <w:r w:rsidRPr="005A3D49">
        <w:rPr>
          <w:kern w:val="0"/>
          <w:sz w:val="22"/>
          <w:szCs w:val="22"/>
        </w:rPr>
        <w:t>от</w:t>
      </w:r>
      <w:proofErr w:type="gramEnd"/>
      <w:r w:rsidRPr="005A3D49">
        <w:rPr>
          <w:kern w:val="0"/>
          <w:sz w:val="22"/>
          <w:szCs w:val="22"/>
        </w:rPr>
        <w:t xml:space="preserve"> ____, выдано _______________________ (кем);</w:t>
      </w:r>
    </w:p>
    <w:p w:rsidR="005A3D49" w:rsidRPr="005A3D49" w:rsidRDefault="005A3D49" w:rsidP="005A3D49">
      <w:pPr>
        <w:spacing w:line="240" w:lineRule="atLeast"/>
        <w:ind w:firstLine="567"/>
        <w:jc w:val="both"/>
        <w:rPr>
          <w:sz w:val="22"/>
          <w:szCs w:val="22"/>
        </w:rPr>
      </w:pPr>
      <w:proofErr w:type="gramStart"/>
      <w:r w:rsidRPr="005A3D49">
        <w:rPr>
          <w:kern w:val="0"/>
          <w:sz w:val="22"/>
          <w:szCs w:val="22"/>
        </w:rPr>
        <w:t xml:space="preserve">- документы, подтверждающие право Застройщика на земельный участок, предоставленный для строительства (создания) двухквартирного одноэтажного жилого дома: </w:t>
      </w:r>
      <w:r w:rsidRPr="005A3D49">
        <w:rPr>
          <w:sz w:val="22"/>
          <w:szCs w:val="22"/>
        </w:rPr>
        <w:t>кадастровый номер __________, адрес _____________ наименование ___________________, принадлежащем Застройщику на праве ____________, что подтверждается ___________________;</w:t>
      </w:r>
      <w:proofErr w:type="gramEnd"/>
    </w:p>
    <w:p w:rsidR="005A3D49" w:rsidRPr="005A3D49" w:rsidRDefault="005A3D49" w:rsidP="005A3D49">
      <w:pPr>
        <w:numPr>
          <w:ilvl w:val="0"/>
          <w:numId w:val="21"/>
        </w:numPr>
        <w:autoSpaceDE w:val="0"/>
        <w:autoSpaceDN w:val="0"/>
        <w:adjustRightInd w:val="0"/>
        <w:ind w:left="0" w:firstLine="567"/>
        <w:jc w:val="both"/>
        <w:rPr>
          <w:kern w:val="0"/>
          <w:sz w:val="22"/>
          <w:szCs w:val="22"/>
        </w:rPr>
      </w:pPr>
      <w:r w:rsidRPr="005A3D49">
        <w:rPr>
          <w:kern w:val="0"/>
          <w:sz w:val="22"/>
          <w:szCs w:val="22"/>
        </w:rPr>
        <w:t>проектная декларация.</w:t>
      </w:r>
    </w:p>
    <w:p w:rsidR="005A3D49" w:rsidRPr="005A3D49" w:rsidRDefault="005A3D49" w:rsidP="005A3D49">
      <w:pPr>
        <w:ind w:firstLine="567"/>
        <w:jc w:val="both"/>
        <w:rPr>
          <w:kern w:val="0"/>
          <w:sz w:val="22"/>
          <w:szCs w:val="22"/>
        </w:rPr>
      </w:pPr>
      <w:r w:rsidRPr="005A3D49">
        <w:rPr>
          <w:kern w:val="0"/>
          <w:sz w:val="22"/>
          <w:szCs w:val="22"/>
        </w:rPr>
        <w:t>1.9. В случае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5A3D49" w:rsidRDefault="005A3D49" w:rsidP="005A3D49">
      <w:pPr>
        <w:autoSpaceDE w:val="0"/>
        <w:autoSpaceDN w:val="0"/>
        <w:adjustRightInd w:val="0"/>
        <w:ind w:firstLine="567"/>
        <w:jc w:val="both"/>
        <w:rPr>
          <w:rFonts w:eastAsia="Calibri"/>
          <w:kern w:val="0"/>
          <w:sz w:val="22"/>
          <w:szCs w:val="22"/>
          <w:lang w:eastAsia="en-US"/>
        </w:rPr>
      </w:pPr>
      <w:r w:rsidRPr="005A3D49">
        <w:rPr>
          <w:kern w:val="0"/>
          <w:sz w:val="22"/>
          <w:szCs w:val="22"/>
        </w:rPr>
        <w:t xml:space="preserve">1.10. </w:t>
      </w:r>
      <w:proofErr w:type="gramStart"/>
      <w:r w:rsidRPr="005A3D49">
        <w:rPr>
          <w:kern w:val="0"/>
          <w:sz w:val="22"/>
          <w:szCs w:val="22"/>
        </w:rPr>
        <w:t xml:space="preserve">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5A3D49">
        <w:rPr>
          <w:rFonts w:eastAsia="Calibri"/>
          <w:bCs/>
          <w:kern w:val="0"/>
          <w:sz w:val="22"/>
          <w:szCs w:val="22"/>
          <w:lang w:eastAsia="en-US"/>
        </w:rPr>
        <w:t>Федеральным</w:t>
      </w:r>
      <w:r w:rsidRPr="005A3D49">
        <w:rPr>
          <w:rFonts w:eastAsia="Calibri"/>
          <w:kern w:val="0"/>
          <w:sz w:val="22"/>
          <w:szCs w:val="22"/>
        </w:rPr>
        <w:t xml:space="preserve"> </w:t>
      </w:r>
      <w:r w:rsidRPr="005A3D49">
        <w:rPr>
          <w:rFonts w:eastAsia="Calibri"/>
          <w:bCs/>
          <w:kern w:val="0"/>
          <w:sz w:val="22"/>
          <w:szCs w:val="22"/>
          <w:lang w:eastAsia="en-US"/>
        </w:rPr>
        <w:t>законом от 30.12.2004 № 214-ФЗ</w:t>
      </w:r>
      <w:r w:rsidRPr="005A3D49">
        <w:rPr>
          <w:kern w:val="0"/>
          <w:sz w:val="22"/>
          <w:szCs w:val="22"/>
        </w:rPr>
        <w:t> «</w:t>
      </w:r>
      <w:r w:rsidRPr="005A3D49">
        <w:rPr>
          <w:rFonts w:eastAsia="Calibri"/>
          <w:bCs/>
          <w:kern w:val="0"/>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rFonts w:eastAsia="Calibri"/>
          <w:kern w:val="0"/>
          <w:sz w:val="22"/>
          <w:szCs w:val="22"/>
          <w:lang w:eastAsia="en-US"/>
        </w:rPr>
        <w:t>Федеральным законом от 05.04.2013 г. № 44-ФЗ «</w:t>
      </w:r>
      <w:r w:rsidRPr="005A3D49">
        <w:rPr>
          <w:kern w:val="0"/>
          <w:sz w:val="22"/>
          <w:szCs w:val="22"/>
        </w:rPr>
        <w:t>О контрактной системе в сфере закупок товаров, работ, услуг для обеспечения государственных и</w:t>
      </w:r>
      <w:proofErr w:type="gramEnd"/>
      <w:r w:rsidRPr="005A3D49">
        <w:rPr>
          <w:kern w:val="0"/>
          <w:sz w:val="22"/>
          <w:szCs w:val="22"/>
        </w:rPr>
        <w:t xml:space="preserve"> муниципальных нужд</w:t>
      </w:r>
      <w:r w:rsidRPr="005A3D49">
        <w:rPr>
          <w:rFonts w:eastAsia="Calibri"/>
          <w:kern w:val="0"/>
          <w:sz w:val="22"/>
          <w:szCs w:val="22"/>
          <w:lang w:eastAsia="en-US"/>
        </w:rPr>
        <w:t>», Федеральным законом от 21.07.2007 № 185-ФЗ</w:t>
      </w:r>
      <w:r w:rsidRPr="005A3D49">
        <w:rPr>
          <w:kern w:val="0"/>
          <w:sz w:val="22"/>
          <w:szCs w:val="22"/>
        </w:rPr>
        <w:t xml:space="preserve"> «</w:t>
      </w:r>
      <w:r w:rsidRPr="005A3D49">
        <w:rPr>
          <w:rFonts w:eastAsia="Calibri"/>
          <w:kern w:val="0"/>
          <w:sz w:val="22"/>
          <w:szCs w:val="22"/>
          <w:lang w:eastAsia="en-US"/>
        </w:rPr>
        <w:t xml:space="preserve">О Фонде содействия реформированию жилищно-коммунального хозяйства», </w:t>
      </w:r>
      <w:r w:rsidRPr="005A3D49">
        <w:rPr>
          <w:kern w:val="0"/>
          <w:sz w:val="22"/>
          <w:szCs w:val="22"/>
        </w:rPr>
        <w:t xml:space="preserve">Региональной адресной программой по переселению граждан из аварийного жилищного фонда в Удмуртской Республике на 2013-2017 годы </w:t>
      </w:r>
      <w:r w:rsidRPr="005A3D49">
        <w:rPr>
          <w:rFonts w:eastAsia="Calibri"/>
          <w:kern w:val="0"/>
          <w:sz w:val="22"/>
          <w:szCs w:val="22"/>
          <w:lang w:eastAsia="en-US"/>
        </w:rPr>
        <w:t>от 15 апреля 2013 года № 169.</w:t>
      </w:r>
    </w:p>
    <w:p w:rsidR="001766FE" w:rsidRPr="005A3D49" w:rsidRDefault="001766FE" w:rsidP="005A3D49">
      <w:pPr>
        <w:autoSpaceDE w:val="0"/>
        <w:autoSpaceDN w:val="0"/>
        <w:adjustRightInd w:val="0"/>
        <w:ind w:firstLine="567"/>
        <w:jc w:val="both"/>
        <w:rPr>
          <w:rFonts w:eastAsia="Calibri"/>
          <w:kern w:val="0"/>
          <w:sz w:val="22"/>
          <w:szCs w:val="22"/>
          <w:lang w:eastAsia="en-US"/>
        </w:rPr>
      </w:pPr>
      <w:r>
        <w:rPr>
          <w:rFonts w:eastAsia="Calibri"/>
          <w:kern w:val="0"/>
          <w:sz w:val="22"/>
          <w:szCs w:val="22"/>
          <w:lang w:eastAsia="en-US"/>
        </w:rPr>
        <w:t>1.11.</w:t>
      </w:r>
      <w:r w:rsidRPr="001766FE">
        <w:rPr>
          <w:color w:val="000000"/>
          <w:sz w:val="22"/>
          <w:szCs w:val="22"/>
        </w:rPr>
        <w:t xml:space="preserve"> </w:t>
      </w:r>
      <w:r>
        <w:rPr>
          <w:color w:val="000000"/>
          <w:sz w:val="22"/>
          <w:szCs w:val="22"/>
        </w:rPr>
        <w:t>С</w:t>
      </w:r>
      <w:r w:rsidRPr="001766FE">
        <w:rPr>
          <w:rFonts w:eastAsia="Calibri"/>
          <w:kern w:val="0"/>
          <w:sz w:val="22"/>
          <w:szCs w:val="22"/>
          <w:lang w:eastAsia="en-US"/>
        </w:rPr>
        <w:t>троител</w:t>
      </w:r>
      <w:r>
        <w:rPr>
          <w:rFonts w:eastAsia="Calibri"/>
          <w:kern w:val="0"/>
          <w:sz w:val="22"/>
          <w:szCs w:val="22"/>
          <w:lang w:eastAsia="en-US"/>
        </w:rPr>
        <w:t>ьства (создания) Дома и передача</w:t>
      </w:r>
      <w:r w:rsidRPr="001766FE">
        <w:rPr>
          <w:rFonts w:eastAsia="Calibri"/>
          <w:kern w:val="0"/>
          <w:sz w:val="22"/>
          <w:szCs w:val="22"/>
          <w:lang w:eastAsia="en-US"/>
        </w:rPr>
        <w:t xml:space="preserve"> Застройщиком Квартир Участнику</w:t>
      </w:r>
      <w:r>
        <w:rPr>
          <w:rFonts w:eastAsia="Calibri"/>
          <w:kern w:val="0"/>
          <w:sz w:val="22"/>
          <w:szCs w:val="22"/>
          <w:lang w:eastAsia="en-US"/>
        </w:rPr>
        <w:t>, считается одним этапом выполнения</w:t>
      </w:r>
      <w:r w:rsidRPr="001766FE">
        <w:rPr>
          <w:rFonts w:eastAsia="Calibri"/>
          <w:kern w:val="0"/>
          <w:sz w:val="22"/>
          <w:szCs w:val="22"/>
          <w:lang w:eastAsia="en-US"/>
        </w:rPr>
        <w:t xml:space="preserve"> долевого строительства</w:t>
      </w:r>
      <w:r>
        <w:rPr>
          <w:rFonts w:eastAsia="Calibri"/>
          <w:kern w:val="0"/>
          <w:sz w:val="22"/>
          <w:szCs w:val="22"/>
          <w:lang w:eastAsia="en-US"/>
        </w:rPr>
        <w:t>.</w:t>
      </w:r>
    </w:p>
    <w:p w:rsidR="005A3D49" w:rsidRPr="005A3D49" w:rsidRDefault="005A3D49" w:rsidP="005A3D49">
      <w:pPr>
        <w:ind w:firstLine="567"/>
        <w:jc w:val="both"/>
        <w:rPr>
          <w:sz w:val="22"/>
          <w:szCs w:val="22"/>
        </w:rPr>
      </w:pPr>
    </w:p>
    <w:p w:rsidR="005A3D49" w:rsidRPr="005A3D49" w:rsidRDefault="005A3D49" w:rsidP="005A3D49">
      <w:pPr>
        <w:ind w:firstLine="567"/>
        <w:jc w:val="center"/>
        <w:rPr>
          <w:b/>
          <w:sz w:val="22"/>
          <w:szCs w:val="22"/>
        </w:rPr>
      </w:pPr>
      <w:r w:rsidRPr="005A3D49">
        <w:rPr>
          <w:b/>
          <w:sz w:val="22"/>
          <w:szCs w:val="22"/>
        </w:rPr>
        <w:t>2. Цена контракта и порядок оплаты</w:t>
      </w:r>
    </w:p>
    <w:p w:rsidR="005A3D49" w:rsidRPr="005A3D49" w:rsidRDefault="005A3D49" w:rsidP="005A3D49">
      <w:pPr>
        <w:autoSpaceDE w:val="0"/>
        <w:autoSpaceDN w:val="0"/>
        <w:adjustRightInd w:val="0"/>
        <w:spacing w:line="240" w:lineRule="atLeast"/>
        <w:ind w:firstLine="720"/>
        <w:jc w:val="both"/>
        <w:outlineLvl w:val="1"/>
        <w:rPr>
          <w:sz w:val="22"/>
          <w:szCs w:val="22"/>
        </w:rPr>
      </w:pPr>
      <w:r w:rsidRPr="005A3D49">
        <w:rPr>
          <w:kern w:val="0"/>
          <w:sz w:val="22"/>
          <w:szCs w:val="22"/>
        </w:rPr>
        <w:t>2.1. Цена настоящего Контракта составляет</w:t>
      </w:r>
      <w:proofErr w:type="gramStart"/>
      <w:r w:rsidRPr="005A3D49">
        <w:rPr>
          <w:kern w:val="0"/>
          <w:sz w:val="22"/>
          <w:szCs w:val="22"/>
        </w:rPr>
        <w:t xml:space="preserve"> _____ (_______________________________) </w:t>
      </w:r>
      <w:proofErr w:type="gramEnd"/>
      <w:r w:rsidRPr="005A3D49">
        <w:rPr>
          <w:kern w:val="0"/>
          <w:sz w:val="22"/>
          <w:szCs w:val="22"/>
        </w:rPr>
        <w:t>рублей</w:t>
      </w:r>
      <w:r w:rsidRPr="005A3D49">
        <w:rPr>
          <w:sz w:val="22"/>
          <w:szCs w:val="22"/>
        </w:rPr>
        <w:t xml:space="preserve">, в том числе НДС ___________ (____________) </w:t>
      </w:r>
      <w:proofErr w:type="spellStart"/>
      <w:r w:rsidRPr="005A3D49">
        <w:rPr>
          <w:sz w:val="22"/>
          <w:szCs w:val="22"/>
        </w:rPr>
        <w:t>рублей____коп</w:t>
      </w:r>
      <w:proofErr w:type="spellEnd"/>
      <w:r w:rsidRPr="005A3D49">
        <w:rPr>
          <w:sz w:val="22"/>
          <w:szCs w:val="22"/>
        </w:rPr>
        <w:t xml:space="preserve">.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и включает в себя стоимость:</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строительства</w:t>
      </w:r>
      <w:r w:rsidRPr="005A3D49">
        <w:rPr>
          <w:color w:val="000000"/>
          <w:kern w:val="0"/>
          <w:sz w:val="22"/>
          <w:szCs w:val="22"/>
        </w:rPr>
        <w:t xml:space="preserve"> (создания) Дома, в состав которого входят Квартиры</w:t>
      </w:r>
      <w:r w:rsidRPr="005A3D49">
        <w:rPr>
          <w:kern w:val="0"/>
          <w:sz w:val="22"/>
          <w:szCs w:val="22"/>
        </w:rPr>
        <w:t>;</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коммуникаций и других инженерных сооружений; приобретения, поставки и монтажа необходимого оборудования, конструкций и материалов;</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затрат, связанных с обеспечением строительства рабочими, включая заработную плату;</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заказчику; </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благоустройства прилегающей территории;</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природоохранных и иных необходимых работ, предусмотренных проектно-сметной и разрешительной документацией;</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 xml:space="preserve">расходы по государственной регистрации настоящего Контракта; </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налоги и обязательные платежи;</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затраты по технической инвентаризации Квартир.</w:t>
      </w:r>
    </w:p>
    <w:p w:rsidR="005A3D49" w:rsidRPr="005A3D49" w:rsidRDefault="005A3D49" w:rsidP="005A3D49">
      <w:pPr>
        <w:ind w:firstLine="567"/>
        <w:jc w:val="both"/>
        <w:rPr>
          <w:sz w:val="22"/>
          <w:szCs w:val="22"/>
        </w:rPr>
      </w:pPr>
      <w:r w:rsidRPr="005A3D49">
        <w:rPr>
          <w:kern w:val="0"/>
          <w:sz w:val="22"/>
          <w:szCs w:val="22"/>
        </w:rPr>
        <w:t xml:space="preserve">2.2. Цена настоящего Контракта является твёрдой и </w:t>
      </w:r>
      <w:r w:rsidR="00A73B9F">
        <w:rPr>
          <w:kern w:val="0"/>
          <w:sz w:val="22"/>
          <w:szCs w:val="22"/>
        </w:rPr>
        <w:t>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2.3 и 10</w:t>
      </w:r>
      <w:r w:rsidRPr="005A3D49">
        <w:rPr>
          <w:kern w:val="0"/>
          <w:sz w:val="22"/>
          <w:szCs w:val="22"/>
        </w:rPr>
        <w:t xml:space="preserve"> настоящего Контракта. </w:t>
      </w:r>
      <w:r w:rsidRPr="005A3D49">
        <w:rPr>
          <w:sz w:val="22"/>
          <w:szCs w:val="22"/>
        </w:rPr>
        <w:t>В случае</w:t>
      </w:r>
      <w:proofErr w:type="gramStart"/>
      <w:r w:rsidRPr="005A3D49">
        <w:rPr>
          <w:sz w:val="22"/>
          <w:szCs w:val="22"/>
        </w:rPr>
        <w:t>,</w:t>
      </w:r>
      <w:proofErr w:type="gramEnd"/>
      <w:r w:rsidRPr="005A3D49">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5A3D49" w:rsidRPr="005A3D49" w:rsidRDefault="005A3D49" w:rsidP="005A3D49">
      <w:pPr>
        <w:ind w:firstLine="567"/>
        <w:jc w:val="both"/>
        <w:rPr>
          <w:sz w:val="22"/>
          <w:szCs w:val="22"/>
        </w:rPr>
      </w:pPr>
      <w:r w:rsidRPr="005A3D49">
        <w:rPr>
          <w:sz w:val="22"/>
          <w:szCs w:val="22"/>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5A3D49" w:rsidRPr="005A3D49" w:rsidRDefault="005A3D49" w:rsidP="005A3D49">
      <w:pPr>
        <w:shd w:val="clear" w:color="auto" w:fill="FFFFFF"/>
        <w:autoSpaceDE w:val="0"/>
        <w:autoSpaceDN w:val="0"/>
        <w:adjustRightInd w:val="0"/>
        <w:ind w:firstLine="567"/>
        <w:jc w:val="both"/>
        <w:rPr>
          <w:bCs/>
          <w:kern w:val="0"/>
          <w:sz w:val="22"/>
          <w:szCs w:val="22"/>
        </w:rPr>
      </w:pPr>
      <w:r w:rsidRPr="005A3D49">
        <w:rPr>
          <w:kern w:val="0"/>
          <w:sz w:val="22"/>
          <w:szCs w:val="22"/>
        </w:rPr>
        <w:t>2.4. Цена настоящего Контракта оплачивается Участником долевого строительства:</w:t>
      </w:r>
    </w:p>
    <w:p w:rsidR="005A3D49" w:rsidRPr="00B46A21" w:rsidRDefault="005A3D49" w:rsidP="005A3D49">
      <w:pPr>
        <w:numPr>
          <w:ilvl w:val="0"/>
          <w:numId w:val="22"/>
        </w:numPr>
        <w:shd w:val="clear" w:color="auto" w:fill="FFFFFF"/>
        <w:autoSpaceDE w:val="0"/>
        <w:autoSpaceDN w:val="0"/>
        <w:adjustRightInd w:val="0"/>
        <w:ind w:left="0" w:firstLine="567"/>
        <w:jc w:val="both"/>
        <w:rPr>
          <w:rFonts w:eastAsia="Calibri"/>
          <w:kern w:val="0"/>
          <w:sz w:val="22"/>
          <w:szCs w:val="22"/>
          <w:lang w:eastAsia="en-US"/>
        </w:rPr>
      </w:pPr>
      <w:r w:rsidRPr="00B46A21">
        <w:rPr>
          <w:rFonts w:eastAsia="Calibri"/>
          <w:kern w:val="0"/>
          <w:sz w:val="22"/>
          <w:szCs w:val="22"/>
          <w:lang w:eastAsia="en-US"/>
        </w:rPr>
        <w:t xml:space="preserve">за счёт средств финансовой поддержки Фонда содействия реформированию жилищно-коммунального хозяйства – </w:t>
      </w:r>
      <w:r w:rsidR="00E029E6" w:rsidRPr="00B46A21">
        <w:rPr>
          <w:rFonts w:eastAsia="Calibri"/>
          <w:kern w:val="0"/>
          <w:sz w:val="22"/>
          <w:szCs w:val="22"/>
          <w:lang w:eastAsia="en-US"/>
        </w:rPr>
        <w:t>49,27%</w:t>
      </w:r>
      <w:r w:rsidRPr="00B46A21">
        <w:rPr>
          <w:rFonts w:eastAsia="Calibri"/>
          <w:kern w:val="0"/>
          <w:sz w:val="22"/>
          <w:szCs w:val="22"/>
          <w:lang w:eastAsia="en-US"/>
        </w:rPr>
        <w:t>;</w:t>
      </w:r>
    </w:p>
    <w:p w:rsidR="005A3D49" w:rsidRPr="00B46A21" w:rsidRDefault="005A3D49" w:rsidP="005A3D49">
      <w:pPr>
        <w:numPr>
          <w:ilvl w:val="0"/>
          <w:numId w:val="22"/>
        </w:numPr>
        <w:shd w:val="clear" w:color="auto" w:fill="FFFFFF"/>
        <w:autoSpaceDE w:val="0"/>
        <w:autoSpaceDN w:val="0"/>
        <w:adjustRightInd w:val="0"/>
        <w:ind w:left="0" w:firstLine="567"/>
        <w:jc w:val="both"/>
        <w:rPr>
          <w:rFonts w:eastAsia="Calibri"/>
          <w:kern w:val="0"/>
          <w:sz w:val="22"/>
          <w:szCs w:val="22"/>
          <w:lang w:eastAsia="en-US"/>
        </w:rPr>
      </w:pPr>
      <w:r w:rsidRPr="00B46A21">
        <w:rPr>
          <w:rFonts w:eastAsia="Calibri"/>
          <w:kern w:val="0"/>
          <w:sz w:val="22"/>
          <w:szCs w:val="22"/>
          <w:lang w:eastAsia="en-US"/>
        </w:rPr>
        <w:t xml:space="preserve">за счёт средств бюджета Удмуртской Республики  – </w:t>
      </w:r>
      <w:r w:rsidR="00B6255B" w:rsidRPr="00B46A21">
        <w:rPr>
          <w:rFonts w:eastAsia="Calibri"/>
          <w:kern w:val="0"/>
          <w:sz w:val="22"/>
          <w:szCs w:val="22"/>
          <w:lang w:eastAsia="en-US"/>
        </w:rPr>
        <w:t>50,</w:t>
      </w:r>
      <w:r w:rsidR="00E029E6" w:rsidRPr="00B46A21">
        <w:rPr>
          <w:rFonts w:eastAsia="Calibri"/>
          <w:kern w:val="0"/>
          <w:sz w:val="22"/>
          <w:szCs w:val="22"/>
          <w:lang w:eastAsia="en-US"/>
        </w:rPr>
        <w:t>7</w:t>
      </w:r>
      <w:r w:rsidR="005B6413" w:rsidRPr="00B46A21">
        <w:rPr>
          <w:rFonts w:eastAsia="Calibri"/>
          <w:kern w:val="0"/>
          <w:sz w:val="22"/>
          <w:szCs w:val="22"/>
          <w:lang w:eastAsia="en-US"/>
        </w:rPr>
        <w:t>3</w:t>
      </w:r>
      <w:r w:rsidR="00E029E6" w:rsidRPr="00B46A21">
        <w:rPr>
          <w:rFonts w:eastAsia="Calibri"/>
          <w:kern w:val="0"/>
          <w:sz w:val="22"/>
          <w:szCs w:val="22"/>
          <w:lang w:eastAsia="en-US"/>
        </w:rPr>
        <w:t>%</w:t>
      </w:r>
      <w:r w:rsidRPr="00B46A21">
        <w:rPr>
          <w:rFonts w:eastAsia="Calibri"/>
          <w:kern w:val="0"/>
          <w:sz w:val="22"/>
          <w:szCs w:val="22"/>
          <w:lang w:eastAsia="en-US"/>
        </w:rPr>
        <w:t>;</w:t>
      </w:r>
    </w:p>
    <w:p w:rsidR="005A3D49" w:rsidRPr="005A3D49" w:rsidRDefault="005A3D49" w:rsidP="005A3D49">
      <w:pPr>
        <w:shd w:val="clear" w:color="auto" w:fill="FFFFFF"/>
        <w:autoSpaceDE w:val="0"/>
        <w:autoSpaceDN w:val="0"/>
        <w:adjustRightInd w:val="0"/>
        <w:ind w:firstLine="567"/>
        <w:jc w:val="both"/>
        <w:rPr>
          <w:kern w:val="0"/>
          <w:sz w:val="22"/>
          <w:szCs w:val="22"/>
        </w:rPr>
      </w:pPr>
      <w:r w:rsidRPr="00D66F18">
        <w:rPr>
          <w:rFonts w:eastAsia="Calibri"/>
          <w:kern w:val="0"/>
          <w:sz w:val="22"/>
          <w:szCs w:val="22"/>
          <w:lang w:eastAsia="en-US"/>
        </w:rPr>
        <w:lastRenderedPageBreak/>
        <w:t>в пределах лимита бюджетных обязательств, предусмотренных</w:t>
      </w:r>
      <w:r w:rsidRPr="005A3D49">
        <w:rPr>
          <w:rFonts w:eastAsia="Calibri"/>
          <w:kern w:val="0"/>
          <w:sz w:val="22"/>
          <w:szCs w:val="22"/>
          <w:lang w:eastAsia="en-US"/>
        </w:rPr>
        <w:t xml:space="preserve"> </w:t>
      </w:r>
      <w:r w:rsidRPr="005A3D49">
        <w:rPr>
          <w:kern w:val="0"/>
          <w:sz w:val="22"/>
          <w:szCs w:val="22"/>
        </w:rPr>
        <w:t>Региональной адресной программой по переселению граждан из аварийного жилищного фонда в Удмуртской Республике на 2013-2017 годы.</w:t>
      </w:r>
    </w:p>
    <w:p w:rsidR="005A3D49" w:rsidRPr="005B6413" w:rsidRDefault="005A3D49" w:rsidP="005A3D49">
      <w:pPr>
        <w:widowControl w:val="0"/>
        <w:shd w:val="clear" w:color="auto" w:fill="FFFFFF"/>
        <w:autoSpaceDE w:val="0"/>
        <w:autoSpaceDN w:val="0"/>
        <w:adjustRightInd w:val="0"/>
        <w:ind w:firstLine="567"/>
        <w:jc w:val="both"/>
        <w:rPr>
          <w:bCs/>
          <w:color w:val="244061" w:themeColor="accent1" w:themeShade="80"/>
          <w:kern w:val="0"/>
          <w:sz w:val="22"/>
          <w:szCs w:val="22"/>
          <w:shd w:val="clear" w:color="auto" w:fill="FFFFFF"/>
        </w:rPr>
      </w:pPr>
      <w:r w:rsidRPr="00B46A21">
        <w:rPr>
          <w:bCs/>
          <w:kern w:val="0"/>
          <w:sz w:val="22"/>
          <w:szCs w:val="22"/>
          <w:shd w:val="clear" w:color="auto" w:fill="FFFFFF"/>
        </w:rPr>
        <w:t xml:space="preserve">2.5. Участник долевого строительства </w:t>
      </w:r>
      <w:proofErr w:type="gramStart"/>
      <w:r w:rsidRPr="00B46A21">
        <w:rPr>
          <w:bCs/>
          <w:kern w:val="0"/>
          <w:sz w:val="22"/>
          <w:szCs w:val="22"/>
          <w:shd w:val="clear" w:color="auto" w:fill="FFFFFF"/>
        </w:rPr>
        <w:t>оплачивает аванс в</w:t>
      </w:r>
      <w:proofErr w:type="gramEnd"/>
      <w:r w:rsidRPr="00B46A21">
        <w:rPr>
          <w:bCs/>
          <w:kern w:val="0"/>
          <w:sz w:val="22"/>
          <w:szCs w:val="22"/>
          <w:shd w:val="clear" w:color="auto" w:fill="FFFFFF"/>
        </w:rPr>
        <w:t xml:space="preserve"> размере 30% в течение 20 (Двадцати) </w:t>
      </w:r>
      <w:r w:rsidRPr="00B46A21">
        <w:rPr>
          <w:bCs/>
          <w:kern w:val="0"/>
          <w:sz w:val="22"/>
          <w:szCs w:val="22"/>
        </w:rPr>
        <w:t xml:space="preserve">банковских дней с </w:t>
      </w:r>
      <w:r w:rsidR="00B67553" w:rsidRPr="00B46A21">
        <w:rPr>
          <w:bCs/>
          <w:kern w:val="0"/>
          <w:sz w:val="22"/>
          <w:szCs w:val="22"/>
        </w:rPr>
        <w:t>даты</w:t>
      </w:r>
      <w:r w:rsidRPr="00B46A21">
        <w:rPr>
          <w:bCs/>
          <w:kern w:val="0"/>
          <w:sz w:val="22"/>
          <w:szCs w:val="22"/>
        </w:rPr>
        <w:t xml:space="preserve"> </w:t>
      </w:r>
      <w:r w:rsidR="00F319BD" w:rsidRPr="00F319BD">
        <w:rPr>
          <w:bCs/>
          <w:kern w:val="0"/>
          <w:sz w:val="22"/>
          <w:szCs w:val="22"/>
        </w:rPr>
        <w:t xml:space="preserve"> регистрации контракта</w:t>
      </w:r>
      <w:r w:rsidR="008444FD" w:rsidRPr="00B46A21">
        <w:rPr>
          <w:bCs/>
          <w:kern w:val="0"/>
          <w:sz w:val="22"/>
          <w:szCs w:val="22"/>
        </w:rPr>
        <w:t>.</w:t>
      </w:r>
      <w:r w:rsidR="005B6413">
        <w:rPr>
          <w:bCs/>
          <w:kern w:val="0"/>
          <w:sz w:val="22"/>
          <w:szCs w:val="22"/>
          <w:shd w:val="clear" w:color="auto" w:fill="FFFFFF"/>
        </w:rPr>
        <w:t xml:space="preserve"> </w:t>
      </w:r>
    </w:p>
    <w:p w:rsidR="005A3D49" w:rsidRPr="005A3D49" w:rsidRDefault="005A3D49" w:rsidP="005A3D49">
      <w:pPr>
        <w:shd w:val="clear" w:color="auto" w:fill="FFFFFF"/>
        <w:autoSpaceDE w:val="0"/>
        <w:autoSpaceDN w:val="0"/>
        <w:adjustRightInd w:val="0"/>
        <w:ind w:firstLine="567"/>
        <w:jc w:val="both"/>
        <w:rPr>
          <w:bCs/>
          <w:kern w:val="0"/>
          <w:sz w:val="22"/>
          <w:szCs w:val="22"/>
          <w:shd w:val="clear" w:color="auto" w:fill="FFFFFF"/>
        </w:rPr>
      </w:pPr>
      <w:r w:rsidRPr="005A3D49">
        <w:rPr>
          <w:bCs/>
          <w:sz w:val="22"/>
          <w:szCs w:val="22"/>
          <w:shd w:val="clear" w:color="auto" w:fill="FFFFFF"/>
        </w:rPr>
        <w:t>2.6. 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5A3D49">
        <w:rPr>
          <w:bCs/>
          <w:kern w:val="0"/>
          <w:sz w:val="22"/>
          <w:szCs w:val="22"/>
          <w:shd w:val="clear" w:color="auto" w:fill="FFFFFF"/>
        </w:rPr>
        <w:t xml:space="preserve"> </w:t>
      </w:r>
      <w:r w:rsidRPr="005A3D49">
        <w:rPr>
          <w:kern w:val="0"/>
          <w:sz w:val="22"/>
          <w:szCs w:val="22"/>
        </w:rPr>
        <w:t>Региональной адресной программы по переселению граждан из аварийного жилищного фонда в Удмуртской Республике на 2013-2017 годы</w:t>
      </w:r>
      <w:r w:rsidRPr="005A3D49">
        <w:rPr>
          <w:bCs/>
          <w:kern w:val="0"/>
          <w:sz w:val="22"/>
          <w:szCs w:val="22"/>
          <w:shd w:val="clear" w:color="auto" w:fill="FFFFFF"/>
        </w:rPr>
        <w:t xml:space="preserve"> </w:t>
      </w:r>
      <w:r w:rsidR="00B67553">
        <w:rPr>
          <w:bCs/>
          <w:kern w:val="0"/>
          <w:sz w:val="22"/>
          <w:szCs w:val="22"/>
          <w:shd w:val="clear" w:color="auto" w:fill="FFFFFF"/>
        </w:rPr>
        <w:t>не более чем в течение 3</w:t>
      </w:r>
      <w:r w:rsidRPr="005A3D49">
        <w:rPr>
          <w:bCs/>
          <w:kern w:val="0"/>
          <w:sz w:val="22"/>
          <w:szCs w:val="22"/>
          <w:shd w:val="clear" w:color="auto" w:fill="FFFFFF"/>
        </w:rPr>
        <w:t>0</w:t>
      </w:r>
      <w:r w:rsidR="00B67553">
        <w:rPr>
          <w:bCs/>
          <w:kern w:val="0"/>
          <w:sz w:val="22"/>
          <w:szCs w:val="22"/>
          <w:shd w:val="clear" w:color="auto" w:fill="FFFFFF"/>
        </w:rPr>
        <w:t xml:space="preserve"> </w:t>
      </w:r>
      <w:r w:rsidRPr="005A3D49">
        <w:rPr>
          <w:bCs/>
          <w:kern w:val="0"/>
          <w:sz w:val="22"/>
          <w:szCs w:val="22"/>
          <w:shd w:val="clear" w:color="auto" w:fill="FFFFFF"/>
        </w:rPr>
        <w:t>(</w:t>
      </w:r>
      <w:r w:rsidR="00B67553">
        <w:rPr>
          <w:bCs/>
          <w:kern w:val="0"/>
          <w:sz w:val="22"/>
          <w:szCs w:val="22"/>
          <w:shd w:val="clear" w:color="auto" w:fill="FFFFFF"/>
        </w:rPr>
        <w:t>тридцати</w:t>
      </w:r>
      <w:r w:rsidRPr="005A3D49">
        <w:rPr>
          <w:bCs/>
          <w:kern w:val="0"/>
          <w:sz w:val="22"/>
          <w:szCs w:val="22"/>
          <w:shd w:val="clear" w:color="auto" w:fill="FFFFFF"/>
        </w:rPr>
        <w:t xml:space="preserve">)  дней с </w:t>
      </w:r>
      <w:r w:rsidR="00B67553">
        <w:rPr>
          <w:bCs/>
          <w:kern w:val="0"/>
          <w:sz w:val="22"/>
          <w:szCs w:val="22"/>
          <w:shd w:val="clear" w:color="auto" w:fill="FFFFFF"/>
        </w:rPr>
        <w:t>даты</w:t>
      </w:r>
      <w:r w:rsidRPr="005A3D49">
        <w:rPr>
          <w:bCs/>
          <w:kern w:val="0"/>
          <w:sz w:val="22"/>
          <w:szCs w:val="22"/>
          <w:shd w:val="clear" w:color="auto" w:fill="FFFFFF"/>
        </w:rPr>
        <w:t xml:space="preserve"> подписания акта приёма-передачи жилого помещения участником долевого строительства</w:t>
      </w:r>
      <w:r w:rsidR="008444FD">
        <w:rPr>
          <w:bCs/>
          <w:kern w:val="0"/>
          <w:sz w:val="22"/>
          <w:szCs w:val="22"/>
          <w:shd w:val="clear" w:color="auto" w:fill="FFFFFF"/>
        </w:rPr>
        <w:t xml:space="preserve">  и предоставлением счёта, счёт-фактуры.</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2.7.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долевого строительства по оплате признаётся исполненным с момента списания денежных сре</w:t>
      </w:r>
      <w:proofErr w:type="gramStart"/>
      <w:r w:rsidRPr="005A3D49">
        <w:rPr>
          <w:kern w:val="0"/>
          <w:sz w:val="22"/>
          <w:szCs w:val="22"/>
        </w:rPr>
        <w:t>дств с л</w:t>
      </w:r>
      <w:proofErr w:type="gramEnd"/>
      <w:r w:rsidRPr="005A3D49">
        <w:rPr>
          <w:kern w:val="0"/>
          <w:sz w:val="22"/>
          <w:szCs w:val="22"/>
        </w:rPr>
        <w:t>ицевого счёта Участника долевого строительства.</w:t>
      </w:r>
    </w:p>
    <w:p w:rsidR="005A3D49" w:rsidRPr="005A3D49" w:rsidRDefault="005A3D49" w:rsidP="005A3D49">
      <w:pPr>
        <w:ind w:firstLine="567"/>
        <w:jc w:val="center"/>
        <w:rPr>
          <w:b/>
          <w:sz w:val="22"/>
          <w:szCs w:val="22"/>
        </w:rPr>
      </w:pPr>
    </w:p>
    <w:p w:rsidR="005A3D49" w:rsidRPr="005A3D49" w:rsidRDefault="005A3D49" w:rsidP="005A3D49">
      <w:pPr>
        <w:ind w:firstLine="567"/>
        <w:jc w:val="center"/>
        <w:rPr>
          <w:b/>
          <w:sz w:val="22"/>
          <w:szCs w:val="22"/>
        </w:rPr>
      </w:pPr>
      <w:r w:rsidRPr="005A3D49">
        <w:rPr>
          <w:b/>
          <w:sz w:val="22"/>
          <w:szCs w:val="22"/>
        </w:rPr>
        <w:t>3. Обязанности Сторон</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 Застройщик обязуется:</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3.1.1. В  предусмотренный настоящим контрактом срок своими силами и (или) с привлечением других лиц построить двухквартирный жилой Дом, в состав которого входят Квартиры, указанные в Приложение №1 к настоящему Контракту, в соответствии с</w:t>
      </w:r>
      <w:r w:rsidR="00B67553">
        <w:rPr>
          <w:kern w:val="0"/>
          <w:sz w:val="22"/>
          <w:szCs w:val="22"/>
        </w:rPr>
        <w:t xml:space="preserve"> условиями настоящего Контракта.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3.1.3. Добросовестно исполнять все обязательства по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Приложение №1 к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3.1.5. Получить в установленном порядке разрешение на ввод в эксплуатацию Дома, в состав которого входят Квартиры, указанные в Приложение №1 к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3.1.6. Передать Участнику долевого строительства Квартиры, указанные в Приложение №1 к настоящему Контракту, не позднее срока, предусмотренного п. 1.2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5A3D49" w:rsidRPr="005A3D49" w:rsidRDefault="005A3D49" w:rsidP="005A3D49">
      <w:pPr>
        <w:suppressAutoHyphens/>
        <w:autoSpaceDE w:val="0"/>
        <w:autoSpaceDN w:val="0"/>
        <w:adjustRightInd w:val="0"/>
        <w:ind w:firstLine="567"/>
        <w:jc w:val="both"/>
        <w:rPr>
          <w:sz w:val="22"/>
          <w:szCs w:val="22"/>
          <w:lang w:eastAsia="ar-SA"/>
        </w:rPr>
      </w:pPr>
      <w:r w:rsidRPr="005A3D49">
        <w:rPr>
          <w:kern w:val="0"/>
          <w:sz w:val="22"/>
          <w:szCs w:val="22"/>
        </w:rPr>
        <w:t xml:space="preserve">3.1.7. </w:t>
      </w:r>
      <w:proofErr w:type="gramStart"/>
      <w:r w:rsidRPr="005A3D49">
        <w:rPr>
          <w:sz w:val="22"/>
          <w:szCs w:val="22"/>
          <w:lang w:eastAsia="ar-SA"/>
        </w:rPr>
        <w:t xml:space="preserve">Застройщик в течение 30 дней с момента выдачи разрешения на ввод двухквартирного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5A3D49">
        <w:rPr>
          <w:color w:val="000000"/>
          <w:sz w:val="22"/>
          <w:szCs w:val="22"/>
          <w:lang w:eastAsia="ar-SA"/>
        </w:rPr>
        <w:t xml:space="preserve">передаточный </w:t>
      </w:r>
      <w:r w:rsidRPr="005A3D49">
        <w:rPr>
          <w:sz w:val="22"/>
          <w:szCs w:val="22"/>
          <w:lang w:eastAsia="ar-SA"/>
        </w:rPr>
        <w:t>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двухквартирного одноэтажного дома в эксплуатацию, и иные документы, необходимые для</w:t>
      </w:r>
      <w:proofErr w:type="gramEnd"/>
      <w:r w:rsidRPr="005A3D49">
        <w:rPr>
          <w:sz w:val="22"/>
          <w:szCs w:val="22"/>
          <w:lang w:eastAsia="ar-SA"/>
        </w:rPr>
        <w:t xml:space="preserve"> регистрации права муниципальной собственности  на жилые помещения (квартиры), согласно действующему законодательству Российской Федерации.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Квартиры, указанные в Приложение №1 к настоящему Контракту:</w:t>
      </w:r>
    </w:p>
    <w:p w:rsidR="005A3D49" w:rsidRPr="005A3D49" w:rsidRDefault="005A3D49" w:rsidP="005A3D49">
      <w:pPr>
        <w:numPr>
          <w:ilvl w:val="0"/>
          <w:numId w:val="25"/>
        </w:numPr>
        <w:tabs>
          <w:tab w:val="left" w:pos="709"/>
        </w:tabs>
        <w:autoSpaceDE w:val="0"/>
        <w:autoSpaceDN w:val="0"/>
        <w:adjustRightInd w:val="0"/>
        <w:ind w:left="0" w:firstLine="567"/>
        <w:jc w:val="both"/>
        <w:rPr>
          <w:kern w:val="0"/>
          <w:sz w:val="22"/>
          <w:szCs w:val="22"/>
        </w:rPr>
      </w:pPr>
      <w:r w:rsidRPr="005A3D49">
        <w:rPr>
          <w:kern w:val="0"/>
          <w:sz w:val="22"/>
          <w:szCs w:val="22"/>
        </w:rPr>
        <w:t>разрешение на ввод в эксплуатацию Дома;</w:t>
      </w:r>
    </w:p>
    <w:p w:rsidR="005A3D49" w:rsidRPr="005A3D49" w:rsidRDefault="005A3D49" w:rsidP="005A3D49">
      <w:pPr>
        <w:numPr>
          <w:ilvl w:val="0"/>
          <w:numId w:val="25"/>
        </w:numPr>
        <w:tabs>
          <w:tab w:val="left" w:pos="709"/>
        </w:tabs>
        <w:autoSpaceDE w:val="0"/>
        <w:autoSpaceDN w:val="0"/>
        <w:adjustRightInd w:val="0"/>
        <w:ind w:left="0" w:firstLine="567"/>
        <w:jc w:val="both"/>
        <w:rPr>
          <w:kern w:val="0"/>
          <w:sz w:val="22"/>
          <w:szCs w:val="22"/>
        </w:rPr>
      </w:pPr>
      <w:r w:rsidRPr="005A3D49">
        <w:rPr>
          <w:kern w:val="0"/>
          <w:sz w:val="22"/>
          <w:szCs w:val="22"/>
        </w:rPr>
        <w:t>акт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 Участник долевого строительства обязуется:</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3.3.1. Своевременно осуществлять оплату работ Застройщика по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w:t>
      </w:r>
      <w:r w:rsidRPr="005A3D49">
        <w:rPr>
          <w:kern w:val="0"/>
          <w:sz w:val="22"/>
          <w:szCs w:val="22"/>
        </w:rPr>
        <w:lastRenderedPageBreak/>
        <w:t>(создании) Дома, в состав которого входят Квартиры, указанные в Приложение №1 к настоящему Контракту, и готовности Квартир к передаче, но не позднее срока,  установленного п. 1.2 настоящего Контракта.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3.3.4. Заключить на момент подписания Акта приёма-передачи Квартир, указанных в Приложение №1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3.3.6. Обязательства Участника долевого строительства по настоящему Контракту считаются исполненными с момента уплаты в полном объёме денежных сре</w:t>
      </w:r>
      <w:proofErr w:type="gramStart"/>
      <w:r w:rsidRPr="005A3D49">
        <w:rPr>
          <w:kern w:val="0"/>
          <w:sz w:val="22"/>
          <w:szCs w:val="22"/>
        </w:rPr>
        <w:t>дств в с</w:t>
      </w:r>
      <w:proofErr w:type="gramEnd"/>
      <w:r w:rsidRPr="005A3D49">
        <w:rPr>
          <w:kern w:val="0"/>
          <w:sz w:val="22"/>
          <w:szCs w:val="22"/>
        </w:rPr>
        <w:t>оответствии с настоящим Контрактом.</w:t>
      </w:r>
    </w:p>
    <w:p w:rsidR="005A3D49" w:rsidRPr="005A3D49" w:rsidRDefault="005A3D49" w:rsidP="005A3D49">
      <w:pPr>
        <w:ind w:firstLine="567"/>
        <w:jc w:val="center"/>
        <w:rPr>
          <w:b/>
          <w:sz w:val="22"/>
          <w:szCs w:val="22"/>
        </w:rPr>
      </w:pPr>
    </w:p>
    <w:bookmarkEnd w:id="57"/>
    <w:p w:rsidR="005A3D49" w:rsidRPr="005A3D49" w:rsidRDefault="005A3D49" w:rsidP="005A3D49">
      <w:pPr>
        <w:ind w:firstLine="567"/>
        <w:jc w:val="center"/>
        <w:rPr>
          <w:b/>
          <w:sz w:val="22"/>
          <w:szCs w:val="22"/>
        </w:rPr>
      </w:pPr>
      <w:r w:rsidRPr="005A3D49">
        <w:rPr>
          <w:b/>
          <w:sz w:val="22"/>
          <w:szCs w:val="22"/>
        </w:rPr>
        <w:t>4. Права Сторон</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4.1. Застройщик вправе:</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4.1.1. Оказать Участнику долевого строительства содействие в регистрации права собственности на Квартиры.</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4.1.2. Реализовать Квартиры в случае 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Квартир, Участнику долевого строительства возвращаются уплаченные Застройщику по настоящему Контракту денежные средства.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4.2. Участник долевого строительства вправе:</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4.3. Участник долевого строительства в одностороннем порядке вправе отказаться от исполнения настоящего Контракта в случае:</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Приложение №1 к настоящему Контракту, в эксплуатацию;</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прекращения или приостановления строительства Дома, в состав которого входят Квартиры, указанные в Приложение №1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существенного изменения проектной документации Дома, в состав которого входят Квартиры, указанные в Приложение №1 к настоящему Контракту;</w:t>
      </w:r>
    </w:p>
    <w:p w:rsidR="005A3D49" w:rsidRPr="005A3D49" w:rsidRDefault="005A3D49" w:rsidP="005A3D49">
      <w:pPr>
        <w:ind w:firstLine="567"/>
        <w:jc w:val="both"/>
        <w:rPr>
          <w:b/>
          <w:sz w:val="22"/>
          <w:szCs w:val="22"/>
        </w:rPr>
      </w:pPr>
      <w:r w:rsidRPr="005A3D49">
        <w:rPr>
          <w:kern w:val="0"/>
          <w:sz w:val="22"/>
          <w:szCs w:val="22"/>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D66F18" w:rsidRDefault="00D66F18" w:rsidP="008444FD">
      <w:pPr>
        <w:rPr>
          <w:b/>
          <w:sz w:val="22"/>
          <w:szCs w:val="22"/>
        </w:rPr>
      </w:pPr>
    </w:p>
    <w:p w:rsidR="005A3D49" w:rsidRPr="005A3D49" w:rsidRDefault="005A3D49" w:rsidP="00420A3E">
      <w:pPr>
        <w:jc w:val="center"/>
        <w:rPr>
          <w:b/>
          <w:sz w:val="22"/>
          <w:szCs w:val="22"/>
        </w:rPr>
      </w:pPr>
      <w:r w:rsidRPr="005A3D49">
        <w:rPr>
          <w:b/>
          <w:sz w:val="22"/>
          <w:szCs w:val="22"/>
        </w:rPr>
        <w:t>5. Гарантии качества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5.1. Дом, в состав которого входят Квартиры, указанные в Приложение №1 к настоящему Контракту, должны соответствовать по качеству условиям настоящего Контракта, требованиям </w:t>
      </w:r>
      <w:proofErr w:type="spellStart"/>
      <w:r w:rsidRPr="005A3D49">
        <w:rPr>
          <w:kern w:val="0"/>
          <w:sz w:val="22"/>
          <w:szCs w:val="22"/>
        </w:rPr>
        <w:t>СниП</w:t>
      </w:r>
      <w:proofErr w:type="spellEnd"/>
      <w:r w:rsidRPr="005A3D49">
        <w:rPr>
          <w:kern w:val="0"/>
          <w:sz w:val="22"/>
          <w:szCs w:val="22"/>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5.2. </w:t>
      </w:r>
      <w:proofErr w:type="gramStart"/>
      <w:r w:rsidRPr="005A3D49">
        <w:rPr>
          <w:kern w:val="0"/>
          <w:sz w:val="22"/>
          <w:szCs w:val="22"/>
        </w:rPr>
        <w:t>В случае если Дом, в состав которого входят Квартиры, указанные в Приложение №1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п. 1.3. настоящего Контракта.</w:t>
      </w:r>
    </w:p>
    <w:p w:rsidR="00A34F33" w:rsidRDefault="00A34F33" w:rsidP="00420A3E">
      <w:pPr>
        <w:tabs>
          <w:tab w:val="left" w:pos="1326"/>
        </w:tabs>
        <w:jc w:val="center"/>
        <w:rPr>
          <w:b/>
          <w:sz w:val="22"/>
          <w:szCs w:val="22"/>
        </w:rPr>
      </w:pPr>
    </w:p>
    <w:p w:rsidR="005A3D49" w:rsidRPr="005A3D49" w:rsidRDefault="005A3D49" w:rsidP="00420A3E">
      <w:pPr>
        <w:tabs>
          <w:tab w:val="left" w:pos="1326"/>
        </w:tabs>
        <w:jc w:val="center"/>
        <w:rPr>
          <w:b/>
          <w:sz w:val="22"/>
          <w:szCs w:val="22"/>
        </w:rPr>
      </w:pPr>
      <w:r w:rsidRPr="005A3D49">
        <w:rPr>
          <w:b/>
          <w:sz w:val="22"/>
          <w:szCs w:val="22"/>
        </w:rPr>
        <w:lastRenderedPageBreak/>
        <w:t>6. Передача Квартир (объекта)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Квартиры, указанные в Приложение №1 к настоящему Контракту, но не позднее срока, предусмотренного п. 1.2 настоящего Контракта. Настоящим Контрактом допускается досрочное исполнение Застройщиком обязательств по передаче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6.3. </w:t>
      </w:r>
      <w:proofErr w:type="gramStart"/>
      <w:r w:rsidRPr="005A3D49">
        <w:rPr>
          <w:kern w:val="0"/>
          <w:sz w:val="22"/>
          <w:szCs w:val="22"/>
        </w:rPr>
        <w:t>Участник долевого строительства, получивший сообщение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6.4. Право собственности на </w:t>
      </w:r>
      <w:r w:rsidRPr="005A3D49">
        <w:rPr>
          <w:color w:val="000000"/>
          <w:kern w:val="0"/>
          <w:sz w:val="22"/>
          <w:szCs w:val="22"/>
        </w:rPr>
        <w:t xml:space="preserve">Квартиры </w:t>
      </w:r>
      <w:r w:rsidRPr="005A3D49">
        <w:rPr>
          <w:kern w:val="0"/>
          <w:sz w:val="22"/>
          <w:szCs w:val="22"/>
        </w:rPr>
        <w:t xml:space="preserve">возникает у муниципального образования «Красногорский район» </w:t>
      </w:r>
      <w:r w:rsidRPr="005A3D49">
        <w:rPr>
          <w:color w:val="000000"/>
          <w:kern w:val="0"/>
          <w:sz w:val="22"/>
          <w:szCs w:val="22"/>
        </w:rPr>
        <w:t>после государственной</w:t>
      </w:r>
      <w:r w:rsidRPr="005A3D49">
        <w:rPr>
          <w:kern w:val="0"/>
          <w:sz w:val="22"/>
          <w:szCs w:val="22"/>
        </w:rPr>
        <w:t xml:space="preserve"> регистрации.</w:t>
      </w:r>
    </w:p>
    <w:p w:rsidR="005A3D49" w:rsidRPr="005A3D49" w:rsidRDefault="005A3D49" w:rsidP="005A3D49">
      <w:pPr>
        <w:tabs>
          <w:tab w:val="left" w:pos="1326"/>
        </w:tabs>
        <w:rPr>
          <w:b/>
          <w:sz w:val="22"/>
          <w:szCs w:val="22"/>
        </w:rPr>
      </w:pPr>
    </w:p>
    <w:p w:rsidR="005A3D49" w:rsidRPr="005A3D49" w:rsidRDefault="005A3D49" w:rsidP="00420A3E">
      <w:pPr>
        <w:tabs>
          <w:tab w:val="left" w:pos="1326"/>
        </w:tabs>
        <w:jc w:val="center"/>
        <w:rPr>
          <w:b/>
          <w:sz w:val="22"/>
          <w:szCs w:val="22"/>
        </w:rPr>
      </w:pPr>
      <w:r w:rsidRPr="005A3D49">
        <w:rPr>
          <w:b/>
          <w:sz w:val="22"/>
          <w:szCs w:val="22"/>
        </w:rPr>
        <w:t>7. Обеспечение исполнения обязательств</w:t>
      </w:r>
    </w:p>
    <w:p w:rsidR="005A3D49" w:rsidRPr="005A3D49" w:rsidRDefault="005A3D49" w:rsidP="005A3D49">
      <w:pPr>
        <w:autoSpaceDE w:val="0"/>
        <w:autoSpaceDN w:val="0"/>
        <w:adjustRightInd w:val="0"/>
        <w:ind w:firstLine="567"/>
        <w:jc w:val="both"/>
        <w:rPr>
          <w:color w:val="000000"/>
          <w:kern w:val="0"/>
          <w:sz w:val="22"/>
          <w:szCs w:val="22"/>
        </w:rPr>
      </w:pPr>
      <w:r w:rsidRPr="005A3D49">
        <w:rPr>
          <w:kern w:val="0"/>
          <w:sz w:val="22"/>
          <w:szCs w:val="22"/>
        </w:rPr>
        <w:t xml:space="preserve">7.1. </w:t>
      </w:r>
      <w:r w:rsidRPr="005A3D49">
        <w:rPr>
          <w:color w:val="000000"/>
          <w:kern w:val="0"/>
          <w:sz w:val="22"/>
          <w:szCs w:val="22"/>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строительства (залогодержателя)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5A3D49" w:rsidRPr="005A3D49" w:rsidRDefault="005A3D49" w:rsidP="005A3D49">
      <w:pPr>
        <w:numPr>
          <w:ilvl w:val="0"/>
          <w:numId w:val="27"/>
        </w:numPr>
        <w:autoSpaceDE w:val="0"/>
        <w:autoSpaceDN w:val="0"/>
        <w:adjustRightInd w:val="0"/>
        <w:ind w:left="0" w:firstLine="567"/>
        <w:jc w:val="both"/>
        <w:rPr>
          <w:color w:val="000000"/>
          <w:kern w:val="0"/>
          <w:sz w:val="22"/>
          <w:szCs w:val="22"/>
        </w:rPr>
      </w:pPr>
      <w:r w:rsidRPr="005A3D49">
        <w:rPr>
          <w:color w:val="000000"/>
          <w:kern w:val="0"/>
          <w:sz w:val="22"/>
          <w:szCs w:val="22"/>
        </w:rPr>
        <w:t>земельный участок;</w:t>
      </w:r>
    </w:p>
    <w:p w:rsidR="005A3D49" w:rsidRPr="005A3D49" w:rsidRDefault="005A3D49" w:rsidP="005A3D49">
      <w:pPr>
        <w:numPr>
          <w:ilvl w:val="0"/>
          <w:numId w:val="27"/>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объект незавершённого строительства – строящийся (создаваемый)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7.4. Залогом имущества обеспечивается исполнение следующих обязательств Застройщика:</w:t>
      </w:r>
    </w:p>
    <w:p w:rsidR="005A3D49" w:rsidRPr="005A3D49" w:rsidRDefault="005A3D49" w:rsidP="005A3D49">
      <w:pPr>
        <w:numPr>
          <w:ilvl w:val="0"/>
          <w:numId w:val="28"/>
        </w:numPr>
        <w:autoSpaceDE w:val="0"/>
        <w:autoSpaceDN w:val="0"/>
        <w:adjustRightInd w:val="0"/>
        <w:ind w:left="0" w:firstLine="567"/>
        <w:jc w:val="both"/>
        <w:rPr>
          <w:color w:val="000000"/>
          <w:kern w:val="0"/>
          <w:sz w:val="22"/>
          <w:szCs w:val="22"/>
        </w:rPr>
      </w:pPr>
      <w:r w:rsidRPr="005A3D49">
        <w:rPr>
          <w:color w:val="000000"/>
          <w:kern w:val="0"/>
          <w:sz w:val="22"/>
          <w:szCs w:val="22"/>
        </w:rPr>
        <w:t>возврат денежных средств, внесённых Участником долевого строительства;</w:t>
      </w:r>
    </w:p>
    <w:p w:rsidR="005A3D49" w:rsidRPr="005A3D49" w:rsidRDefault="005A3D49" w:rsidP="005A3D49">
      <w:pPr>
        <w:numPr>
          <w:ilvl w:val="0"/>
          <w:numId w:val="28"/>
        </w:numPr>
        <w:autoSpaceDE w:val="0"/>
        <w:autoSpaceDN w:val="0"/>
        <w:adjustRightInd w:val="0"/>
        <w:ind w:left="0" w:firstLine="567"/>
        <w:jc w:val="both"/>
        <w:rPr>
          <w:kern w:val="0"/>
          <w:sz w:val="22"/>
          <w:szCs w:val="22"/>
        </w:rPr>
      </w:pPr>
      <w:r w:rsidRPr="005A3D49">
        <w:rPr>
          <w:color w:val="000000"/>
          <w:kern w:val="0"/>
          <w:sz w:val="22"/>
          <w:szCs w:val="22"/>
        </w:rPr>
        <w:t>уплата Участнику долевого строительства денежных средств, причитающихся ему в возмещение убытков и (или) в качестве неустойки (штрафа, пеней)</w:t>
      </w:r>
      <w:r w:rsidRPr="005A3D49">
        <w:rPr>
          <w:kern w:val="0"/>
          <w:sz w:val="22"/>
          <w:szCs w:val="22"/>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5A3D49" w:rsidRPr="005A3D49" w:rsidRDefault="005A3D49" w:rsidP="005A3D49">
      <w:pPr>
        <w:autoSpaceDE w:val="0"/>
        <w:autoSpaceDN w:val="0"/>
        <w:adjustRightInd w:val="0"/>
        <w:ind w:left="567"/>
        <w:jc w:val="both"/>
        <w:rPr>
          <w:color w:val="000000"/>
          <w:kern w:val="0"/>
          <w:sz w:val="22"/>
          <w:szCs w:val="22"/>
        </w:rPr>
      </w:pPr>
      <w:r w:rsidRPr="005A3D49">
        <w:rPr>
          <w:kern w:val="0"/>
          <w:sz w:val="22"/>
          <w:szCs w:val="22"/>
        </w:rPr>
        <w:t xml:space="preserve">7.5. С момента </w:t>
      </w:r>
      <w:r w:rsidRPr="005A3D49">
        <w:rPr>
          <w:color w:val="000000"/>
          <w:kern w:val="0"/>
          <w:sz w:val="22"/>
          <w:szCs w:val="22"/>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5A3D49">
        <w:rPr>
          <w:color w:val="000000"/>
          <w:kern w:val="0"/>
          <w:sz w:val="22"/>
          <w:szCs w:val="22"/>
          <w:u w:val="single"/>
        </w:rPr>
        <w:t>Федерального закона от 16.07.1998 № 102-ФЗ «Об ипотеке (залоге недвижимости)».</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7.7. Взыскание на предмет залога может быть обращено не ранее чем через шесть месяцев после:</w:t>
      </w:r>
    </w:p>
    <w:p w:rsidR="005A3D49" w:rsidRPr="005A3D49" w:rsidRDefault="005A3D49" w:rsidP="005A3D49">
      <w:pPr>
        <w:numPr>
          <w:ilvl w:val="0"/>
          <w:numId w:val="29"/>
        </w:numPr>
        <w:autoSpaceDE w:val="0"/>
        <w:autoSpaceDN w:val="0"/>
        <w:adjustRightInd w:val="0"/>
        <w:ind w:left="0" w:firstLine="567"/>
        <w:jc w:val="both"/>
        <w:rPr>
          <w:color w:val="000000"/>
          <w:kern w:val="0"/>
          <w:sz w:val="22"/>
          <w:szCs w:val="22"/>
        </w:rPr>
      </w:pPr>
      <w:r w:rsidRPr="005A3D49">
        <w:rPr>
          <w:color w:val="000000"/>
          <w:kern w:val="0"/>
          <w:sz w:val="22"/>
          <w:szCs w:val="22"/>
        </w:rPr>
        <w:t>наступления предусмотренного настоящим Контрактом срока передачи Застройщиком Квартир;</w:t>
      </w:r>
    </w:p>
    <w:p w:rsidR="005A3D49" w:rsidRPr="005A3D49" w:rsidRDefault="005A3D49" w:rsidP="005A3D49">
      <w:pPr>
        <w:numPr>
          <w:ilvl w:val="0"/>
          <w:numId w:val="29"/>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прекращения или приостановления строительства (создания) Дома,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7.8. Взыскание на предмет залога может быть обращено в сроки, установленные п. 7.7. настоящего Контракта, независимо от сроков исполнения Застройщиком обязательств перед залогодержателями.</w:t>
      </w:r>
    </w:p>
    <w:p w:rsidR="005A3D49" w:rsidRPr="005A3D49" w:rsidRDefault="005A3D49" w:rsidP="005A3D49">
      <w:pPr>
        <w:autoSpaceDE w:val="0"/>
        <w:autoSpaceDN w:val="0"/>
        <w:adjustRightInd w:val="0"/>
        <w:ind w:firstLine="567"/>
        <w:jc w:val="both"/>
        <w:rPr>
          <w:szCs w:val="24"/>
          <w:lang w:eastAsia="ar-SA"/>
        </w:rPr>
      </w:pPr>
      <w:r w:rsidRPr="005A3D49">
        <w:rPr>
          <w:color w:val="000000"/>
          <w:kern w:val="0"/>
          <w:sz w:val="22"/>
          <w:szCs w:val="22"/>
        </w:rPr>
        <w:lastRenderedPageBreak/>
        <w:t>7.9.</w:t>
      </w:r>
      <w:r w:rsidRPr="005A3D49">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5A3D49">
        <w:rPr>
          <w:szCs w:val="24"/>
          <w:lang w:eastAsia="ar-SA"/>
        </w:rPr>
        <w:t>законом № 214-ФЗ обеспечивается:</w:t>
      </w:r>
    </w:p>
    <w:p w:rsidR="005A3D49" w:rsidRPr="005A3D49" w:rsidRDefault="005A3D49" w:rsidP="005A3D49">
      <w:pPr>
        <w:autoSpaceDE w:val="0"/>
        <w:autoSpaceDN w:val="0"/>
        <w:adjustRightInd w:val="0"/>
        <w:ind w:firstLine="567"/>
        <w:jc w:val="both"/>
        <w:rPr>
          <w:rFonts w:eastAsia="SimSun"/>
          <w:szCs w:val="24"/>
          <w:lang w:eastAsia="zh-CN"/>
        </w:rPr>
      </w:pPr>
      <w:proofErr w:type="gramStart"/>
      <w:r w:rsidRPr="005A3D49">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5A3D49">
        <w:rPr>
          <w:szCs w:val="24"/>
          <w:lang w:eastAsia="ar-SA"/>
        </w:rPr>
        <w:t>закона № 214-ФЗ</w:t>
      </w:r>
      <w:r w:rsidRPr="005A3D49">
        <w:rPr>
          <w:rFonts w:eastAsia="SimSun"/>
          <w:szCs w:val="24"/>
          <w:lang w:eastAsia="zh-CN"/>
        </w:rPr>
        <w:t>.</w:t>
      </w:r>
      <w:proofErr w:type="gramEnd"/>
    </w:p>
    <w:p w:rsidR="005A3D49" w:rsidRPr="005A3D49" w:rsidRDefault="005A3D49" w:rsidP="005A3D49">
      <w:pPr>
        <w:autoSpaceDE w:val="0"/>
        <w:autoSpaceDN w:val="0"/>
        <w:adjustRightInd w:val="0"/>
        <w:ind w:firstLine="567"/>
        <w:jc w:val="both"/>
        <w:rPr>
          <w:szCs w:val="24"/>
          <w:lang w:eastAsia="ar-SA"/>
        </w:rPr>
      </w:pPr>
      <w:r w:rsidRPr="005A3D49">
        <w:rPr>
          <w:szCs w:val="24"/>
        </w:rPr>
        <w:t>- поручительство банка в порядке, установленном статьей 15.1 ФЗ № 214-ФЗ</w:t>
      </w:r>
      <w:r w:rsidRPr="005A3D49">
        <w:rPr>
          <w:szCs w:val="24"/>
          <w:lang w:eastAsia="ar-SA"/>
        </w:rPr>
        <w:t>.</w:t>
      </w:r>
    </w:p>
    <w:p w:rsidR="005A3D49" w:rsidRPr="005A3D49" w:rsidRDefault="005A3D49" w:rsidP="005A3D49">
      <w:pPr>
        <w:autoSpaceDE w:val="0"/>
        <w:autoSpaceDN w:val="0"/>
        <w:adjustRightInd w:val="0"/>
        <w:ind w:firstLine="567"/>
        <w:jc w:val="both"/>
        <w:rPr>
          <w:color w:val="000000"/>
          <w:kern w:val="0"/>
          <w:sz w:val="22"/>
          <w:szCs w:val="22"/>
        </w:rPr>
      </w:pPr>
    </w:p>
    <w:p w:rsidR="005A3D49" w:rsidRPr="005A3D49" w:rsidRDefault="005A3D49" w:rsidP="005A3D49">
      <w:pPr>
        <w:keepLines/>
        <w:tabs>
          <w:tab w:val="left" w:pos="851"/>
          <w:tab w:val="left" w:pos="1134"/>
        </w:tabs>
        <w:jc w:val="center"/>
        <w:outlineLvl w:val="1"/>
        <w:rPr>
          <w:b/>
          <w:sz w:val="22"/>
          <w:szCs w:val="22"/>
        </w:rPr>
      </w:pPr>
      <w:r w:rsidRPr="005A3D49">
        <w:rPr>
          <w:b/>
          <w:sz w:val="22"/>
          <w:szCs w:val="22"/>
        </w:rPr>
        <w:t>8.   Обеспечение исполнения Контракта</w:t>
      </w:r>
    </w:p>
    <w:p w:rsidR="005A3D49" w:rsidRPr="008F4AA2" w:rsidRDefault="005A3D49" w:rsidP="005A3D49">
      <w:pPr>
        <w:ind w:firstLine="567"/>
        <w:jc w:val="both"/>
        <w:rPr>
          <w:b/>
          <w:sz w:val="22"/>
          <w:szCs w:val="22"/>
        </w:rPr>
      </w:pPr>
      <w:bookmarkStart w:id="58" w:name="_ref_21936950"/>
      <w:r w:rsidRPr="005A3D49">
        <w:rPr>
          <w:rFonts w:eastAsia="Calibri"/>
          <w:sz w:val="22"/>
          <w:szCs w:val="22"/>
        </w:rPr>
        <w:t xml:space="preserve">8.1. </w:t>
      </w:r>
      <w:proofErr w:type="gramStart"/>
      <w:r w:rsidRPr="005A3D49">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50" w:history="1">
        <w:r w:rsidRPr="005A3D49">
          <w:rPr>
            <w:rFonts w:eastAsia="Calibri"/>
            <w:sz w:val="22"/>
            <w:szCs w:val="22"/>
          </w:rPr>
          <w:t>статьи 45</w:t>
        </w:r>
      </w:hyperlink>
      <w:r w:rsidRPr="005A3D49">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w:t>
      </w:r>
      <w:r w:rsidRPr="005A3D49">
        <w:rPr>
          <w:sz w:val="22"/>
          <w:szCs w:val="22"/>
        </w:rPr>
        <w:t xml:space="preserve">в размере </w:t>
      </w:r>
      <w:r w:rsidRPr="008F4AA2">
        <w:rPr>
          <w:b/>
          <w:sz w:val="22"/>
          <w:szCs w:val="22"/>
        </w:rPr>
        <w:t xml:space="preserve">5% (пяти) процентов от начальной (максимальной) цены контракта, что </w:t>
      </w:r>
      <w:r w:rsidRPr="008F4AA2">
        <w:rPr>
          <w:b/>
          <w:color w:val="000000" w:themeColor="text1"/>
          <w:sz w:val="22"/>
          <w:szCs w:val="22"/>
        </w:rPr>
        <w:t xml:space="preserve">составляет </w:t>
      </w:r>
      <w:r w:rsidR="00A34F33">
        <w:rPr>
          <w:b/>
          <w:color w:val="000000" w:themeColor="text1"/>
          <w:sz w:val="22"/>
          <w:szCs w:val="22"/>
        </w:rPr>
        <w:t>104300</w:t>
      </w:r>
      <w:r w:rsidRPr="008F4AA2">
        <w:rPr>
          <w:b/>
          <w:color w:val="000000" w:themeColor="text1"/>
          <w:sz w:val="22"/>
          <w:szCs w:val="22"/>
        </w:rPr>
        <w:t>,00 (</w:t>
      </w:r>
      <w:r w:rsidRPr="008F4AA2">
        <w:rPr>
          <w:b/>
          <w:sz w:val="22"/>
          <w:szCs w:val="22"/>
        </w:rPr>
        <w:t xml:space="preserve">Сто </w:t>
      </w:r>
      <w:r w:rsidR="00D11EF9">
        <w:rPr>
          <w:b/>
          <w:sz w:val="22"/>
          <w:szCs w:val="22"/>
        </w:rPr>
        <w:t>четыре</w:t>
      </w:r>
      <w:r w:rsidRPr="008F4AA2">
        <w:rPr>
          <w:b/>
          <w:sz w:val="22"/>
          <w:szCs w:val="22"/>
        </w:rPr>
        <w:t xml:space="preserve"> тысяч</w:t>
      </w:r>
      <w:r w:rsidR="00D11EF9">
        <w:rPr>
          <w:b/>
          <w:sz w:val="22"/>
          <w:szCs w:val="22"/>
        </w:rPr>
        <w:t>и триста</w:t>
      </w:r>
      <w:r w:rsidRPr="008F4AA2">
        <w:rPr>
          <w:b/>
          <w:sz w:val="22"/>
          <w:szCs w:val="22"/>
        </w:rPr>
        <w:t xml:space="preserve">) рублей 00 копеек. </w:t>
      </w:r>
      <w:proofErr w:type="gramEnd"/>
    </w:p>
    <w:p w:rsidR="005A3D49" w:rsidRPr="005A3D49" w:rsidRDefault="005A3D49" w:rsidP="005A3D49">
      <w:pPr>
        <w:ind w:firstLine="567"/>
        <w:jc w:val="both"/>
        <w:rPr>
          <w:sz w:val="22"/>
          <w:szCs w:val="22"/>
        </w:rPr>
      </w:pPr>
      <w:r w:rsidRPr="005A3D49">
        <w:rPr>
          <w:sz w:val="22"/>
          <w:szCs w:val="22"/>
        </w:rPr>
        <w:t xml:space="preserve">8.2. </w:t>
      </w:r>
      <w:proofErr w:type="gramStart"/>
      <w:r w:rsidRPr="005A3D49">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5A3D49">
        <w:rPr>
          <w:sz w:val="22"/>
          <w:szCs w:val="22"/>
        </w:rPr>
        <w:t xml:space="preserve"> </w:t>
      </w:r>
      <w:proofErr w:type="gramStart"/>
      <w:r w:rsidRPr="005A3D49">
        <w:rPr>
          <w:sz w:val="22"/>
          <w:szCs w:val="22"/>
        </w:rPr>
        <w:t>электронном аукционе, но не менее чем в размере аванса (если контрактом предусмотрена выплата аванса), что составляет __________</w:t>
      </w:r>
      <w:r w:rsidRPr="005A3D49">
        <w:rPr>
          <w:b/>
          <w:sz w:val="22"/>
          <w:szCs w:val="22"/>
        </w:rPr>
        <w:t> рублей (___________________________) рублей ____копеек</w:t>
      </w:r>
      <w:r w:rsidRPr="005A3D49">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5A3D49">
        <w:rPr>
          <w:sz w:val="22"/>
          <w:szCs w:val="22"/>
        </w:rPr>
        <w:t xml:space="preserve"> </w:t>
      </w:r>
      <w:proofErr w:type="gramStart"/>
      <w:r w:rsidRPr="005A3D49">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w:t>
      </w:r>
      <w:proofErr w:type="gramEnd"/>
      <w:r w:rsidRPr="005A3D49">
        <w:rPr>
          <w:sz w:val="22"/>
          <w:szCs w:val="22"/>
        </w:rPr>
        <w:t xml:space="preserve"> </w:t>
      </w:r>
      <w:proofErr w:type="gramStart"/>
      <w:r w:rsidRPr="005A3D49">
        <w:rPr>
          <w:sz w:val="22"/>
          <w:szCs w:val="22"/>
        </w:rPr>
        <w:t>или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D49">
        <w:rPr>
          <w:sz w:val="22"/>
          <w:szCs w:val="22"/>
        </w:rPr>
        <w:t xml:space="preserve"> В этих случаях цена одного из контрактов должна составлять не менее чем двадцать процентов цены.</w:t>
      </w:r>
    </w:p>
    <w:p w:rsidR="005A3D49" w:rsidRPr="005A3D49" w:rsidRDefault="005A3D49" w:rsidP="005A3D49">
      <w:pPr>
        <w:ind w:firstLine="567"/>
        <w:jc w:val="both"/>
        <w:rPr>
          <w:sz w:val="22"/>
          <w:szCs w:val="22"/>
        </w:rPr>
      </w:pPr>
      <w:r w:rsidRPr="005A3D49">
        <w:rPr>
          <w:sz w:val="22"/>
          <w:szCs w:val="22"/>
        </w:rPr>
        <w:t>8.3. Способ обеспечения исполнения контракта участником электронного аукциона, с которым заключается контракт, определяется самостоятельно.</w:t>
      </w:r>
    </w:p>
    <w:p w:rsidR="005A3D49" w:rsidRPr="005A3D49" w:rsidRDefault="005A3D49" w:rsidP="005A3D49">
      <w:pPr>
        <w:autoSpaceDE w:val="0"/>
        <w:autoSpaceDN w:val="0"/>
        <w:adjustRightInd w:val="0"/>
        <w:ind w:firstLine="567"/>
        <w:jc w:val="both"/>
        <w:rPr>
          <w:sz w:val="22"/>
          <w:szCs w:val="22"/>
        </w:rPr>
      </w:pPr>
      <w:r w:rsidRPr="005A3D49">
        <w:rPr>
          <w:sz w:val="22"/>
          <w:szCs w:val="22"/>
        </w:rPr>
        <w:t>8.4. Срок действия банковской гарантии должен превышать срок действия контракта не менее чем на один месяц.</w:t>
      </w:r>
    </w:p>
    <w:p w:rsidR="005A3D49" w:rsidRPr="005A3D49" w:rsidRDefault="005A3D49" w:rsidP="005A3D49">
      <w:pPr>
        <w:ind w:firstLine="567"/>
        <w:jc w:val="both"/>
        <w:rPr>
          <w:sz w:val="22"/>
          <w:szCs w:val="22"/>
        </w:rPr>
      </w:pPr>
      <w:r w:rsidRPr="005A3D49">
        <w:rPr>
          <w:rFonts w:eastAsia="Calibri"/>
          <w:sz w:val="22"/>
          <w:szCs w:val="22"/>
        </w:rPr>
        <w:t>8.5. Реквизиты для перечисления денежных средств:</w:t>
      </w:r>
    </w:p>
    <w:p w:rsidR="005A3D49" w:rsidRPr="005A3D49" w:rsidRDefault="005A3D49" w:rsidP="005A3D49">
      <w:pPr>
        <w:rPr>
          <w:sz w:val="22"/>
          <w:szCs w:val="22"/>
        </w:rPr>
      </w:pPr>
      <w:r w:rsidRPr="005A3D49">
        <w:rPr>
          <w:sz w:val="22"/>
          <w:szCs w:val="22"/>
        </w:rPr>
        <w:t>ИНН 1809007611  КПП 183701001</w:t>
      </w:r>
    </w:p>
    <w:p w:rsidR="005A3D49" w:rsidRPr="005A3D49" w:rsidRDefault="005A3D49" w:rsidP="005A3D49">
      <w:pPr>
        <w:rPr>
          <w:sz w:val="22"/>
          <w:szCs w:val="22"/>
        </w:rPr>
      </w:pPr>
      <w:r w:rsidRPr="005A3D49">
        <w:rPr>
          <w:sz w:val="22"/>
          <w:szCs w:val="22"/>
        </w:rPr>
        <w:t xml:space="preserve">ОГРН 1021800678635 </w:t>
      </w:r>
    </w:p>
    <w:p w:rsidR="005A3D49" w:rsidRPr="005A3D49" w:rsidRDefault="005A3D49" w:rsidP="005A3D49">
      <w:pPr>
        <w:rPr>
          <w:sz w:val="22"/>
          <w:szCs w:val="22"/>
        </w:rPr>
      </w:pPr>
      <w:r w:rsidRPr="005A3D49">
        <w:rPr>
          <w:sz w:val="22"/>
          <w:szCs w:val="22"/>
        </w:rPr>
        <w:t>Управление финансов Администрации муниципального образования</w:t>
      </w:r>
    </w:p>
    <w:p w:rsidR="005A3D49" w:rsidRPr="005A3D49" w:rsidRDefault="005A3D49" w:rsidP="005A3D49">
      <w:pPr>
        <w:rPr>
          <w:sz w:val="22"/>
          <w:szCs w:val="22"/>
        </w:rPr>
      </w:pPr>
      <w:proofErr w:type="gramStart"/>
      <w:r w:rsidRPr="005A3D49">
        <w:rPr>
          <w:sz w:val="22"/>
          <w:szCs w:val="22"/>
        </w:rPr>
        <w:t xml:space="preserve">«Красногорский район» (Администрация муниципального образования </w:t>
      </w:r>
      <w:proofErr w:type="gramEnd"/>
    </w:p>
    <w:p w:rsidR="005A3D49" w:rsidRPr="005A3D49" w:rsidRDefault="005A3D49" w:rsidP="005A3D49">
      <w:pPr>
        <w:rPr>
          <w:sz w:val="22"/>
          <w:szCs w:val="22"/>
        </w:rPr>
      </w:pPr>
      <w:proofErr w:type="gramStart"/>
      <w:r w:rsidRPr="005A3D49">
        <w:rPr>
          <w:sz w:val="22"/>
          <w:szCs w:val="22"/>
        </w:rPr>
        <w:t>«Красногорский район» л/с 05526140000)</w:t>
      </w:r>
      <w:proofErr w:type="gramEnd"/>
    </w:p>
    <w:p w:rsidR="005A3D49" w:rsidRPr="005A3D49" w:rsidRDefault="005A3D49" w:rsidP="005A3D49">
      <w:pPr>
        <w:rPr>
          <w:sz w:val="22"/>
          <w:szCs w:val="22"/>
        </w:rPr>
      </w:pPr>
      <w:proofErr w:type="gramStart"/>
      <w:r w:rsidRPr="005A3D49">
        <w:rPr>
          <w:sz w:val="22"/>
          <w:szCs w:val="22"/>
        </w:rPr>
        <w:t>р</w:t>
      </w:r>
      <w:proofErr w:type="gramEnd"/>
      <w:r w:rsidRPr="005A3D49">
        <w:rPr>
          <w:sz w:val="22"/>
          <w:szCs w:val="22"/>
        </w:rPr>
        <w:t>/с 40302810368055030005</w:t>
      </w:r>
    </w:p>
    <w:p w:rsidR="005A3D49" w:rsidRPr="005A3D49" w:rsidRDefault="005A3D49" w:rsidP="005A3D49">
      <w:pPr>
        <w:rPr>
          <w:sz w:val="22"/>
          <w:szCs w:val="22"/>
        </w:rPr>
      </w:pPr>
      <w:r w:rsidRPr="005A3D49">
        <w:rPr>
          <w:sz w:val="22"/>
          <w:szCs w:val="22"/>
        </w:rPr>
        <w:t>к/с 30101810400000000601</w:t>
      </w:r>
    </w:p>
    <w:p w:rsidR="005A3D49" w:rsidRPr="005A3D49" w:rsidRDefault="005A3D49" w:rsidP="005A3D49">
      <w:pPr>
        <w:rPr>
          <w:sz w:val="22"/>
          <w:szCs w:val="22"/>
        </w:rPr>
      </w:pPr>
      <w:r w:rsidRPr="005A3D49">
        <w:rPr>
          <w:sz w:val="22"/>
          <w:szCs w:val="22"/>
        </w:rPr>
        <w:t>Отделение № 8618 Сбербанка России г. Ижевск</w:t>
      </w:r>
    </w:p>
    <w:p w:rsidR="005A3D49" w:rsidRPr="005A3D49" w:rsidRDefault="005A3D49" w:rsidP="005A3D49">
      <w:pPr>
        <w:snapToGrid w:val="0"/>
        <w:jc w:val="both"/>
        <w:rPr>
          <w:sz w:val="22"/>
          <w:szCs w:val="22"/>
        </w:rPr>
      </w:pPr>
      <w:r w:rsidRPr="005A3D49">
        <w:rPr>
          <w:sz w:val="22"/>
          <w:szCs w:val="22"/>
        </w:rPr>
        <w:t>БИК 049401601</w:t>
      </w:r>
    </w:p>
    <w:p w:rsidR="005A3D49" w:rsidRPr="005A3D49" w:rsidRDefault="005A3D49" w:rsidP="005A3D49">
      <w:pPr>
        <w:snapToGrid w:val="0"/>
        <w:jc w:val="both"/>
        <w:rPr>
          <w:sz w:val="22"/>
          <w:szCs w:val="22"/>
        </w:rPr>
      </w:pPr>
      <w:r w:rsidRPr="005A3D49">
        <w:rPr>
          <w:sz w:val="22"/>
          <w:szCs w:val="22"/>
        </w:rPr>
        <w:t>Код дохода 526 0000000000 0000 180</w:t>
      </w:r>
    </w:p>
    <w:p w:rsidR="005A3D49" w:rsidRPr="005A3D49" w:rsidRDefault="005A3D49" w:rsidP="005A3D49">
      <w:pPr>
        <w:ind w:firstLine="567"/>
        <w:jc w:val="both"/>
        <w:rPr>
          <w:sz w:val="22"/>
          <w:szCs w:val="22"/>
        </w:rPr>
      </w:pPr>
      <w:r w:rsidRPr="005A3D49">
        <w:rPr>
          <w:sz w:val="22"/>
          <w:szCs w:val="22"/>
        </w:rPr>
        <w:t xml:space="preserve">8.6. Денежные средства, внесенные в качестве обеспечения исполнения контракта, возвращаются </w:t>
      </w:r>
      <w:r w:rsidR="00A703E1">
        <w:rPr>
          <w:sz w:val="22"/>
          <w:szCs w:val="22"/>
        </w:rPr>
        <w:t>Участником  Застройщику</w:t>
      </w:r>
      <w:r w:rsidRPr="005A3D49">
        <w:rPr>
          <w:sz w:val="22"/>
          <w:szCs w:val="22"/>
        </w:rPr>
        <w:t xml:space="preserve"> после подписания Акта приема-передачи квартир по контракту в течение 10 календарных дней со дня получения </w:t>
      </w:r>
      <w:r w:rsidR="00A703E1">
        <w:rPr>
          <w:sz w:val="22"/>
          <w:szCs w:val="22"/>
        </w:rPr>
        <w:t>Участником</w:t>
      </w:r>
      <w:r w:rsidRPr="005A3D49">
        <w:rPr>
          <w:sz w:val="22"/>
          <w:szCs w:val="22"/>
        </w:rPr>
        <w:t xml:space="preserve"> соответствующего письменного требования </w:t>
      </w:r>
      <w:r w:rsidR="00A703E1">
        <w:rPr>
          <w:sz w:val="22"/>
          <w:szCs w:val="22"/>
        </w:rPr>
        <w:t>Застройщика</w:t>
      </w:r>
      <w:r w:rsidRPr="005A3D49">
        <w:rPr>
          <w:sz w:val="22"/>
          <w:szCs w:val="22"/>
        </w:rPr>
        <w:t xml:space="preserve"> и при условии надлежащего исполнения </w:t>
      </w:r>
      <w:r w:rsidR="00A703E1">
        <w:rPr>
          <w:sz w:val="22"/>
          <w:szCs w:val="22"/>
        </w:rPr>
        <w:t>Застройщиком</w:t>
      </w:r>
      <w:r w:rsidRPr="005A3D49">
        <w:rPr>
          <w:sz w:val="22"/>
          <w:szCs w:val="22"/>
        </w:rPr>
        <w:t xml:space="preserve"> своих обязательств по настоящему контракту. Денежные средства возвращаются на счет, указанный </w:t>
      </w:r>
      <w:r w:rsidR="00A703E1">
        <w:rPr>
          <w:sz w:val="22"/>
          <w:szCs w:val="22"/>
        </w:rPr>
        <w:t>Застройщиком</w:t>
      </w:r>
      <w:r w:rsidRPr="005A3D49">
        <w:rPr>
          <w:sz w:val="22"/>
          <w:szCs w:val="22"/>
        </w:rPr>
        <w:t xml:space="preserve"> в его письменном требовании.</w:t>
      </w:r>
    </w:p>
    <w:p w:rsidR="005A3D49" w:rsidRPr="005A3D49" w:rsidRDefault="005A3D49" w:rsidP="005A3D49">
      <w:pPr>
        <w:autoSpaceDE w:val="0"/>
        <w:autoSpaceDN w:val="0"/>
        <w:adjustRightInd w:val="0"/>
        <w:ind w:firstLine="567"/>
        <w:jc w:val="both"/>
        <w:rPr>
          <w:sz w:val="22"/>
          <w:szCs w:val="22"/>
        </w:rPr>
      </w:pPr>
      <w:r w:rsidRPr="005A3D49">
        <w:rPr>
          <w:sz w:val="22"/>
          <w:szCs w:val="22"/>
        </w:rPr>
        <w:t xml:space="preserve">8.7. В ходе исполнения контракта </w:t>
      </w:r>
      <w:r w:rsidR="00A703E1">
        <w:rPr>
          <w:sz w:val="22"/>
          <w:szCs w:val="22"/>
        </w:rPr>
        <w:t>Застройщик</w:t>
      </w:r>
      <w:r w:rsidRPr="005A3D49">
        <w:rPr>
          <w:sz w:val="22"/>
          <w:szCs w:val="22"/>
        </w:rPr>
        <w:t xml:space="preserve"> вправе предоставить </w:t>
      </w:r>
      <w:r w:rsidR="00A703E1">
        <w:rPr>
          <w:sz w:val="22"/>
          <w:szCs w:val="22"/>
        </w:rPr>
        <w:t>Участнику</w:t>
      </w:r>
      <w:r w:rsidRPr="005A3D49">
        <w:rPr>
          <w:sz w:val="22"/>
          <w:szCs w:val="22"/>
        </w:rPr>
        <w:t xml:space="preserve"> обеспечение исполнения контракта, уменьшенное на размер выполненных обязательств, предусмотренных </w:t>
      </w:r>
      <w:r w:rsidRPr="005A3D49">
        <w:rPr>
          <w:sz w:val="22"/>
          <w:szCs w:val="22"/>
        </w:rPr>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A3D49" w:rsidRDefault="005A3D49" w:rsidP="005A3D49">
      <w:pPr>
        <w:autoSpaceDE w:val="0"/>
        <w:autoSpaceDN w:val="0"/>
        <w:adjustRightInd w:val="0"/>
        <w:ind w:firstLine="567"/>
        <w:jc w:val="both"/>
        <w:rPr>
          <w:sz w:val="22"/>
          <w:szCs w:val="22"/>
        </w:rPr>
      </w:pPr>
      <w:r w:rsidRPr="005A3D49">
        <w:rPr>
          <w:sz w:val="22"/>
          <w:szCs w:val="22"/>
        </w:rPr>
        <w:t xml:space="preserve">8.8.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w:t>
      </w:r>
      <w:r w:rsidR="00A703E1">
        <w:rPr>
          <w:sz w:val="22"/>
          <w:szCs w:val="22"/>
        </w:rPr>
        <w:t>Участником</w:t>
      </w:r>
      <w:r w:rsidRPr="005A3D49">
        <w:rPr>
          <w:sz w:val="22"/>
          <w:szCs w:val="22"/>
        </w:rPr>
        <w:t xml:space="preserve"> в связи с неисполнением или ненадлежащим исполнением </w:t>
      </w:r>
      <w:r w:rsidR="00A703E1">
        <w:rPr>
          <w:sz w:val="22"/>
          <w:szCs w:val="22"/>
        </w:rPr>
        <w:t>Застройщиком</w:t>
      </w:r>
      <w:r w:rsidRPr="005A3D49">
        <w:rPr>
          <w:sz w:val="22"/>
          <w:szCs w:val="22"/>
        </w:rPr>
        <w:t xml:space="preserve"> своих обязательств по контракту.</w:t>
      </w:r>
    </w:p>
    <w:p w:rsidR="005A3D49" w:rsidRPr="005A3D49" w:rsidRDefault="005A3D49" w:rsidP="005A3D49">
      <w:pPr>
        <w:autoSpaceDE w:val="0"/>
        <w:autoSpaceDN w:val="0"/>
        <w:adjustRightInd w:val="0"/>
        <w:ind w:firstLine="567"/>
        <w:jc w:val="both"/>
        <w:rPr>
          <w:sz w:val="22"/>
          <w:szCs w:val="22"/>
        </w:rPr>
      </w:pPr>
    </w:p>
    <w:p w:rsidR="005A3D49" w:rsidRPr="005A3D49" w:rsidRDefault="005A3D49" w:rsidP="005A3D49">
      <w:pPr>
        <w:tabs>
          <w:tab w:val="left" w:pos="851"/>
          <w:tab w:val="left" w:pos="993"/>
        </w:tabs>
        <w:jc w:val="center"/>
        <w:outlineLvl w:val="1"/>
        <w:rPr>
          <w:b/>
          <w:sz w:val="22"/>
          <w:szCs w:val="22"/>
        </w:rPr>
      </w:pPr>
      <w:bookmarkStart w:id="59" w:name="Par685"/>
      <w:bookmarkStart w:id="60" w:name="_ref_22360989"/>
      <w:bookmarkEnd w:id="58"/>
      <w:bookmarkEnd w:id="59"/>
      <w:r>
        <w:rPr>
          <w:b/>
          <w:sz w:val="22"/>
          <w:szCs w:val="22"/>
        </w:rPr>
        <w:t xml:space="preserve">       </w:t>
      </w:r>
      <w:r w:rsidRPr="005A3D49">
        <w:rPr>
          <w:b/>
          <w:sz w:val="22"/>
          <w:szCs w:val="22"/>
        </w:rPr>
        <w:t>9. Ответственность сторон</w:t>
      </w:r>
      <w:bookmarkEnd w:id="60"/>
      <w:r w:rsidRPr="005A3D49">
        <w:rPr>
          <w:b/>
          <w:sz w:val="22"/>
          <w:szCs w:val="22"/>
        </w:rPr>
        <w:t xml:space="preserve"> за неисполнение или ненадлежащее исполнение обязательств</w:t>
      </w:r>
      <w:bookmarkStart w:id="61" w:name="_ref_22428615"/>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9.1. В случае просрочки исполнения обязательств </w:t>
      </w:r>
      <w:r w:rsidR="00A703E1">
        <w:rPr>
          <w:sz w:val="22"/>
          <w:szCs w:val="22"/>
        </w:rPr>
        <w:t>Застройщиком</w:t>
      </w:r>
      <w:r w:rsidRPr="005A3D49">
        <w:rPr>
          <w:sz w:val="22"/>
          <w:szCs w:val="22"/>
        </w:rPr>
        <w:t xml:space="preserve"> по Контракту (в </w:t>
      </w:r>
      <w:proofErr w:type="spellStart"/>
      <w:r w:rsidRPr="005A3D49">
        <w:rPr>
          <w:sz w:val="22"/>
          <w:szCs w:val="22"/>
        </w:rPr>
        <w:t>т.ч</w:t>
      </w:r>
      <w:proofErr w:type="spellEnd"/>
      <w:r w:rsidRPr="005A3D49">
        <w:rPr>
          <w:sz w:val="22"/>
          <w:szCs w:val="22"/>
        </w:rPr>
        <w:t xml:space="preserve">. гарантийного обязательства) </w:t>
      </w:r>
      <w:r w:rsidR="00A703E1">
        <w:rPr>
          <w:sz w:val="22"/>
          <w:szCs w:val="22"/>
        </w:rPr>
        <w:t>Участник</w:t>
      </w:r>
      <w:r w:rsidRPr="005A3D49">
        <w:rPr>
          <w:sz w:val="22"/>
          <w:szCs w:val="22"/>
        </w:rPr>
        <w:t xml:space="preserve"> вправе потребовать уплаты  пеней. Пени начисляются за каждый день просрочки </w:t>
      </w:r>
      <w:proofErr w:type="gramStart"/>
      <w:r w:rsidRPr="005A3D49">
        <w:rPr>
          <w:sz w:val="22"/>
          <w:szCs w:val="22"/>
        </w:rPr>
        <w:t>исполнения</w:t>
      </w:r>
      <w:proofErr w:type="gramEnd"/>
      <w:r w:rsidRPr="005A3D49">
        <w:rPr>
          <w:sz w:val="22"/>
          <w:szCs w:val="22"/>
        </w:rPr>
        <w:t xml:space="preserve"> </w:t>
      </w:r>
      <w:r w:rsidR="00A703E1">
        <w:rPr>
          <w:sz w:val="22"/>
          <w:szCs w:val="22"/>
        </w:rPr>
        <w:t>Застройщиком</w:t>
      </w:r>
      <w:r w:rsidRPr="005A3D49">
        <w:rPr>
          <w:sz w:val="22"/>
          <w:szCs w:val="22"/>
        </w:rPr>
        <w:t xml:space="preserve"> обязательств, начиная со дня, следующего за днем исполнения обязательств, и устанавливается Контрактом в размере одна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703E1">
        <w:rPr>
          <w:sz w:val="22"/>
          <w:szCs w:val="22"/>
        </w:rPr>
        <w:t>Застройщиком</w:t>
      </w:r>
      <w:r w:rsidRPr="005A3D49">
        <w:rPr>
          <w:sz w:val="22"/>
          <w:szCs w:val="22"/>
        </w:rPr>
        <w:t>.</w:t>
      </w:r>
      <w:bookmarkStart w:id="62" w:name="_ref_22428617"/>
      <w:bookmarkEnd w:id="61"/>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9.2. В случае  за ненадлежащее исполнение </w:t>
      </w:r>
      <w:r w:rsidR="00A703E1">
        <w:rPr>
          <w:sz w:val="22"/>
          <w:szCs w:val="22"/>
        </w:rPr>
        <w:t>Застройщиком</w:t>
      </w:r>
      <w:r w:rsidRPr="005A3D49">
        <w:rPr>
          <w:sz w:val="22"/>
          <w:szCs w:val="22"/>
        </w:rPr>
        <w:t xml:space="preserve"> обязательств, предусмотренных Контрактом, за исключением просрочки исполнения </w:t>
      </w:r>
      <w:r w:rsidR="00A703E1">
        <w:rPr>
          <w:sz w:val="22"/>
          <w:szCs w:val="22"/>
        </w:rPr>
        <w:t>Застройщиком</w:t>
      </w:r>
      <w:r w:rsidRPr="005A3D49">
        <w:rPr>
          <w:sz w:val="22"/>
          <w:szCs w:val="22"/>
        </w:rPr>
        <w:t xml:space="preserve"> обязательств (в том числе гарантийного обязательства) предусмотренных Контрактом </w:t>
      </w:r>
      <w:r w:rsidR="00A703E1">
        <w:rPr>
          <w:sz w:val="22"/>
          <w:szCs w:val="22"/>
        </w:rPr>
        <w:t>Участник</w:t>
      </w:r>
      <w:r w:rsidRPr="005A3D49">
        <w:rPr>
          <w:sz w:val="22"/>
          <w:szCs w:val="22"/>
        </w:rPr>
        <w:t xml:space="preserve">  устанавливает штраф.</w:t>
      </w:r>
      <w:bookmarkEnd w:id="62"/>
      <w:r w:rsidRPr="005A3D49">
        <w:rPr>
          <w:sz w:val="22"/>
          <w:szCs w:val="22"/>
        </w:rPr>
        <w:t xml:space="preserve"> Размер штрафа устана</w:t>
      </w:r>
      <w:bookmarkStart w:id="63" w:name="_ref_22379452"/>
      <w:r w:rsidRPr="005A3D49">
        <w:rPr>
          <w:sz w:val="22"/>
          <w:szCs w:val="22"/>
        </w:rPr>
        <w:t xml:space="preserve">вливается Контрактом в размере 10% от цены Контракта.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9.3. В случае нарушения </w:t>
      </w:r>
      <w:r w:rsidR="00A703E1">
        <w:rPr>
          <w:sz w:val="22"/>
          <w:szCs w:val="22"/>
        </w:rPr>
        <w:t>Застройщиком</w:t>
      </w:r>
      <w:r w:rsidRPr="005A3D49">
        <w:rPr>
          <w:sz w:val="22"/>
          <w:szCs w:val="22"/>
        </w:rPr>
        <w:t xml:space="preserve"> обязательств по Контракту </w:t>
      </w:r>
      <w:r w:rsidR="008B7A95">
        <w:rPr>
          <w:sz w:val="22"/>
          <w:szCs w:val="22"/>
        </w:rPr>
        <w:t>Участник</w:t>
      </w:r>
      <w:r w:rsidRPr="005A3D49">
        <w:rPr>
          <w:sz w:val="22"/>
          <w:szCs w:val="22"/>
        </w:rPr>
        <w:t xml:space="preserve"> вправе требовать возмещения только реального ущерба. Упущенная выгода не возмещается.</w:t>
      </w:r>
      <w:bookmarkStart w:id="64" w:name="_ref_22483856"/>
      <w:bookmarkEnd w:id="63"/>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9.4. В случае просрочки выполнения работы </w:t>
      </w:r>
      <w:r w:rsidR="00A703E1">
        <w:rPr>
          <w:sz w:val="22"/>
          <w:szCs w:val="22"/>
        </w:rPr>
        <w:t>Застройщик</w:t>
      </w:r>
      <w:r w:rsidRPr="005A3D49">
        <w:rPr>
          <w:sz w:val="22"/>
          <w:szCs w:val="22"/>
        </w:rPr>
        <w:t xml:space="preserve"> вправе потребовать уплаты </w:t>
      </w:r>
      <w:r w:rsidR="00A703E1">
        <w:rPr>
          <w:sz w:val="22"/>
          <w:szCs w:val="22"/>
        </w:rPr>
        <w:t>Участником</w:t>
      </w:r>
      <w:r w:rsidRPr="005A3D49">
        <w:rPr>
          <w:sz w:val="22"/>
          <w:szCs w:val="22"/>
        </w:rPr>
        <w:t xml:space="preserve"> пеней. </w:t>
      </w:r>
      <w:proofErr w:type="gramStart"/>
      <w:r w:rsidRPr="005A3D49">
        <w:rPr>
          <w:sz w:val="22"/>
          <w:szCs w:val="22"/>
        </w:rPr>
        <w:t xml:space="preserve">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703E1">
        <w:rPr>
          <w:sz w:val="22"/>
          <w:szCs w:val="22"/>
        </w:rPr>
        <w:t>Застройщиком</w:t>
      </w:r>
      <w:r w:rsidRPr="005A3D49">
        <w:rPr>
          <w:sz w:val="22"/>
          <w:szCs w:val="22"/>
        </w:rPr>
        <w:t xml:space="preserve">.               </w:t>
      </w:r>
      <w:proofErr w:type="gramEnd"/>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9.5. В случае за ненадлежащее исполнение </w:t>
      </w:r>
      <w:r w:rsidR="00A703E1">
        <w:rPr>
          <w:sz w:val="22"/>
          <w:szCs w:val="22"/>
        </w:rPr>
        <w:t>Участником</w:t>
      </w:r>
      <w:r w:rsidRPr="005A3D49">
        <w:rPr>
          <w:sz w:val="22"/>
          <w:szCs w:val="22"/>
        </w:rPr>
        <w:t xml:space="preserve"> обязательств по Контракту, за исключением просрочки исполнения обязательств, устанавливается штраф. Размер штрафа устанавливается Контрактом в размере 2,5% от цены Контракта.</w:t>
      </w:r>
      <w:bookmarkStart w:id="65" w:name="_ref_22379456"/>
      <w:bookmarkEnd w:id="64"/>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9.6. В случае нарушения </w:t>
      </w:r>
      <w:r w:rsidR="00A703E1">
        <w:rPr>
          <w:sz w:val="22"/>
          <w:szCs w:val="22"/>
        </w:rPr>
        <w:t>Участником</w:t>
      </w:r>
      <w:r w:rsidRPr="005A3D49">
        <w:rPr>
          <w:sz w:val="22"/>
          <w:szCs w:val="22"/>
        </w:rPr>
        <w:t xml:space="preserve"> обязательств по Контракту </w:t>
      </w:r>
      <w:r w:rsidR="00A703E1">
        <w:rPr>
          <w:sz w:val="22"/>
          <w:szCs w:val="22"/>
        </w:rPr>
        <w:t>Застройщик</w:t>
      </w:r>
      <w:r w:rsidRPr="005A3D49">
        <w:rPr>
          <w:sz w:val="22"/>
          <w:szCs w:val="22"/>
        </w:rPr>
        <w:t xml:space="preserve"> вправе требовать возмещения только реального ущерба. Упущенная выгода не возмещается.</w:t>
      </w:r>
      <w:bookmarkStart w:id="66" w:name="_ref_22379458"/>
      <w:bookmarkEnd w:id="65"/>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9.7.</w:t>
      </w:r>
      <w:bookmarkEnd w:id="66"/>
      <w:r w:rsidRPr="005A3D49">
        <w:rPr>
          <w:sz w:val="22"/>
          <w:szCs w:val="22"/>
        </w:rPr>
        <w:t xml:space="preserve">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3D49" w:rsidRPr="005A3D49" w:rsidRDefault="005A3D49" w:rsidP="005A3D49">
      <w:pPr>
        <w:rPr>
          <w:sz w:val="22"/>
          <w:szCs w:val="22"/>
        </w:rPr>
      </w:pPr>
    </w:p>
    <w:p w:rsidR="005A3D49" w:rsidRPr="005A3D49" w:rsidRDefault="005A3D49" w:rsidP="00420A3E">
      <w:pPr>
        <w:keepNext/>
        <w:keepLines/>
        <w:jc w:val="center"/>
        <w:outlineLvl w:val="0"/>
        <w:rPr>
          <w:b/>
          <w:sz w:val="22"/>
          <w:szCs w:val="22"/>
        </w:rPr>
      </w:pPr>
      <w:bookmarkStart w:id="67" w:name="_ref_22563524"/>
      <w:r w:rsidRPr="005A3D49">
        <w:rPr>
          <w:b/>
          <w:sz w:val="22"/>
          <w:szCs w:val="22"/>
        </w:rPr>
        <w:t>10. Изменение и расторжение </w:t>
      </w:r>
      <w:bookmarkEnd w:id="67"/>
      <w:r w:rsidRPr="005A3D49">
        <w:rPr>
          <w:b/>
          <w:sz w:val="22"/>
          <w:szCs w:val="22"/>
        </w:rPr>
        <w:t>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10.1. Изменение существенных условий контракта при его исполнении допускается по соглашению сторон в следующих случаях:</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а) при снижении цены контракта без изменения предусмотренных контрактом объема работ, качества работ и иных условий контракта;</w:t>
      </w:r>
    </w:p>
    <w:p w:rsidR="005A3D49" w:rsidRPr="005A3D49" w:rsidRDefault="005A3D49" w:rsidP="005A3D49">
      <w:pPr>
        <w:widowControl w:val="0"/>
        <w:autoSpaceDE w:val="0"/>
        <w:autoSpaceDN w:val="0"/>
        <w:adjustRightInd w:val="0"/>
        <w:ind w:firstLine="567"/>
        <w:jc w:val="both"/>
        <w:rPr>
          <w:sz w:val="22"/>
          <w:szCs w:val="22"/>
        </w:rPr>
      </w:pPr>
      <w:proofErr w:type="gramStart"/>
      <w:r w:rsidRPr="005A3D49">
        <w:rPr>
          <w:sz w:val="22"/>
          <w:szCs w:val="22"/>
        </w:rPr>
        <w:t xml:space="preserve">б) если по предложению </w:t>
      </w:r>
      <w:r w:rsidR="00A703E1">
        <w:rPr>
          <w:sz w:val="22"/>
          <w:szCs w:val="22"/>
        </w:rPr>
        <w:t xml:space="preserve">Участника </w:t>
      </w:r>
      <w:r w:rsidRPr="005A3D49">
        <w:rPr>
          <w:sz w:val="22"/>
          <w:szCs w:val="22"/>
        </w:rPr>
        <w:t>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5A3D49">
        <w:rPr>
          <w:sz w:val="22"/>
          <w:szCs w:val="22"/>
        </w:rPr>
        <w:t xml:space="preserve"> При этом по соглашению сторон допускается изменение с учетом </w:t>
      </w:r>
      <w:proofErr w:type="gramStart"/>
      <w:r w:rsidRPr="005A3D49">
        <w:rPr>
          <w:sz w:val="22"/>
          <w:szCs w:val="22"/>
        </w:rPr>
        <w:t>положений бюджетного законодательства Российской Федерации цены контракта</w:t>
      </w:r>
      <w:proofErr w:type="gramEnd"/>
      <w:r w:rsidRPr="005A3D49">
        <w:rPr>
          <w:sz w:val="22"/>
          <w:szCs w:val="22"/>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5A3D49">
        <w:rPr>
          <w:sz w:val="22"/>
          <w:szCs w:val="22"/>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sz w:val="22"/>
          <w:szCs w:val="22"/>
        </w:rPr>
        <w:t>в)</w:t>
      </w:r>
      <w:r w:rsidRPr="005A3D49">
        <w:rPr>
          <w:rFonts w:eastAsia="Calibri"/>
          <w:sz w:val="22"/>
          <w:szCs w:val="22"/>
          <w:lang w:eastAsia="en-US"/>
        </w:rPr>
        <w:t xml:space="preserve"> в случаях, предусмотренных </w:t>
      </w:r>
      <w:hyperlink r:id="rId51" w:history="1">
        <w:r w:rsidRPr="005A3D49">
          <w:rPr>
            <w:rFonts w:eastAsia="Calibri"/>
            <w:color w:val="000000"/>
            <w:sz w:val="22"/>
            <w:szCs w:val="22"/>
            <w:lang w:eastAsia="en-US"/>
          </w:rPr>
          <w:t>пунктом 6 статьи 161</w:t>
        </w:r>
      </w:hyperlink>
      <w:r w:rsidRPr="005A3D49">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52" w:history="1">
        <w:r w:rsidRPr="005A3D49">
          <w:rPr>
            <w:rFonts w:eastAsia="Calibri"/>
            <w:color w:val="000000"/>
            <w:sz w:val="22"/>
            <w:szCs w:val="22"/>
            <w:lang w:eastAsia="en-US"/>
          </w:rPr>
          <w:t>обеспечивает согласование</w:t>
        </w:r>
      </w:hyperlink>
      <w:r w:rsidRPr="005A3D49">
        <w:rPr>
          <w:rFonts w:eastAsia="Calibri"/>
          <w:sz w:val="22"/>
          <w:szCs w:val="22"/>
          <w:lang w:eastAsia="en-US"/>
        </w:rPr>
        <w:t xml:space="preserve"> новых условий контракта, в том числе цены и (или) сроков исполнения контракта и (или) объем </w:t>
      </w:r>
      <w:proofErr w:type="gramStart"/>
      <w:r w:rsidRPr="005A3D49">
        <w:rPr>
          <w:rFonts w:eastAsia="Calibri"/>
          <w:sz w:val="22"/>
          <w:szCs w:val="22"/>
          <w:lang w:eastAsia="en-US"/>
        </w:rPr>
        <w:t>работ</w:t>
      </w:r>
      <w:proofErr w:type="gramEnd"/>
      <w:r w:rsidRPr="005A3D49">
        <w:rPr>
          <w:rFonts w:eastAsia="Calibri"/>
          <w:sz w:val="22"/>
          <w:szCs w:val="22"/>
          <w:lang w:eastAsia="en-US"/>
        </w:rPr>
        <w:t xml:space="preserve"> предусмотренных контрактом.</w:t>
      </w:r>
    </w:p>
    <w:p w:rsidR="005A3D49" w:rsidRPr="005A3D49" w:rsidRDefault="005A3D49" w:rsidP="005A3D49">
      <w:pPr>
        <w:widowControl w:val="0"/>
        <w:autoSpaceDE w:val="0"/>
        <w:autoSpaceDN w:val="0"/>
        <w:adjustRightInd w:val="0"/>
        <w:ind w:firstLine="567"/>
        <w:jc w:val="both"/>
        <w:rPr>
          <w:sz w:val="22"/>
          <w:szCs w:val="22"/>
        </w:rPr>
      </w:pPr>
      <w:bookmarkStart w:id="68" w:name="Par1837"/>
      <w:bookmarkEnd w:id="68"/>
      <w:r w:rsidRPr="005A3D49">
        <w:rPr>
          <w:sz w:val="22"/>
          <w:szCs w:val="22"/>
        </w:rPr>
        <w:t xml:space="preserve">10.2. При исполнении контракта не допускается перемена </w:t>
      </w:r>
      <w:r w:rsidR="00F64D96">
        <w:rPr>
          <w:sz w:val="22"/>
          <w:szCs w:val="22"/>
        </w:rPr>
        <w:t>Застройщика</w:t>
      </w:r>
      <w:r w:rsidRPr="005A3D49">
        <w:rPr>
          <w:sz w:val="22"/>
          <w:szCs w:val="22"/>
        </w:rPr>
        <w:t xml:space="preserve">, за исключением </w:t>
      </w:r>
      <w:r w:rsidRPr="005A3D49">
        <w:rPr>
          <w:sz w:val="22"/>
          <w:szCs w:val="22"/>
        </w:rPr>
        <w:lastRenderedPageBreak/>
        <w:t xml:space="preserve">случая, если новый </w:t>
      </w:r>
      <w:r w:rsidR="00F64D96">
        <w:rPr>
          <w:sz w:val="22"/>
          <w:szCs w:val="22"/>
        </w:rPr>
        <w:t>Застройщик</w:t>
      </w:r>
      <w:r w:rsidRPr="005A3D49">
        <w:rPr>
          <w:sz w:val="22"/>
          <w:szCs w:val="22"/>
        </w:rPr>
        <w:t xml:space="preserve"> является правопреемником </w:t>
      </w:r>
      <w:r w:rsidR="00F64D96">
        <w:rPr>
          <w:sz w:val="22"/>
          <w:szCs w:val="22"/>
        </w:rPr>
        <w:t>Застройщика</w:t>
      </w:r>
      <w:r w:rsidRPr="005A3D49">
        <w:rPr>
          <w:sz w:val="22"/>
          <w:szCs w:val="22"/>
        </w:rPr>
        <w:t xml:space="preserve"> по такому контракту вследствие реорганизации юридического лица в форме преобразования, слияния или присоединения.</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10.3.В случае перемены </w:t>
      </w:r>
      <w:r w:rsidR="00F64D96">
        <w:rPr>
          <w:sz w:val="22"/>
          <w:szCs w:val="22"/>
        </w:rPr>
        <w:t>Участника</w:t>
      </w:r>
      <w:r w:rsidRPr="005A3D49">
        <w:rPr>
          <w:sz w:val="22"/>
          <w:szCs w:val="22"/>
        </w:rPr>
        <w:t xml:space="preserve"> права и обязанности </w:t>
      </w:r>
      <w:r w:rsidR="00F64D96">
        <w:rPr>
          <w:sz w:val="22"/>
          <w:szCs w:val="22"/>
        </w:rPr>
        <w:t>Участника</w:t>
      </w:r>
      <w:r w:rsidRPr="005A3D49">
        <w:rPr>
          <w:sz w:val="22"/>
          <w:szCs w:val="22"/>
        </w:rPr>
        <w:t xml:space="preserve">, предусмотренные контрактом, переходят к новому </w:t>
      </w:r>
      <w:r w:rsidR="00F64D96">
        <w:rPr>
          <w:sz w:val="22"/>
          <w:szCs w:val="22"/>
        </w:rPr>
        <w:t>Участнику</w:t>
      </w:r>
      <w:r w:rsidRPr="005A3D49">
        <w:rPr>
          <w:sz w:val="22"/>
          <w:szCs w:val="22"/>
        </w:rPr>
        <w:t>.</w:t>
      </w:r>
    </w:p>
    <w:p w:rsidR="005A3D49" w:rsidRPr="005A3D49" w:rsidRDefault="005A3D49" w:rsidP="005A3D49">
      <w:pPr>
        <w:autoSpaceDE w:val="0"/>
        <w:autoSpaceDN w:val="0"/>
        <w:adjustRightInd w:val="0"/>
        <w:ind w:firstLine="567"/>
        <w:jc w:val="both"/>
        <w:rPr>
          <w:sz w:val="22"/>
          <w:szCs w:val="22"/>
        </w:rPr>
      </w:pPr>
      <w:r w:rsidRPr="005A3D49">
        <w:rPr>
          <w:sz w:val="22"/>
          <w:szCs w:val="22"/>
        </w:rPr>
        <w:t>10.4.</w:t>
      </w:r>
      <w:r w:rsidRPr="005A3D49">
        <w:rPr>
          <w:rFonts w:eastAsia="Calibri"/>
          <w:sz w:val="22"/>
          <w:szCs w:val="22"/>
          <w:lang w:eastAsia="en-US"/>
        </w:rPr>
        <w:t xml:space="preserve"> При исполнении контракта по согласованию </w:t>
      </w:r>
      <w:r w:rsidR="00F64D96">
        <w:rPr>
          <w:rFonts w:eastAsia="Calibri"/>
          <w:sz w:val="22"/>
          <w:szCs w:val="22"/>
          <w:lang w:eastAsia="en-US"/>
        </w:rPr>
        <w:t>Участника</w:t>
      </w:r>
      <w:r w:rsidRPr="005A3D49">
        <w:rPr>
          <w:rFonts w:eastAsia="Calibri"/>
          <w:sz w:val="22"/>
          <w:szCs w:val="22"/>
          <w:lang w:eastAsia="en-US"/>
        </w:rPr>
        <w:t xml:space="preserve"> с  </w:t>
      </w:r>
      <w:r w:rsidR="00F64D96">
        <w:rPr>
          <w:rFonts w:eastAsia="Calibri"/>
          <w:sz w:val="22"/>
          <w:szCs w:val="22"/>
          <w:lang w:eastAsia="en-US"/>
        </w:rPr>
        <w:t>Застройщиком</w:t>
      </w:r>
      <w:r w:rsidRPr="005A3D49">
        <w:rPr>
          <w:rFonts w:eastAsia="Calibri"/>
          <w:sz w:val="22"/>
          <w:szCs w:val="22"/>
          <w:lang w:eastAsia="en-US"/>
        </w:rPr>
        <w:t xml:space="preserve">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10.6. </w:t>
      </w:r>
      <w:r w:rsidR="00F64D96">
        <w:rPr>
          <w:sz w:val="22"/>
          <w:szCs w:val="22"/>
        </w:rPr>
        <w:t>Участник</w:t>
      </w:r>
      <w:r w:rsidRPr="005A3D49">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10.7. Если </w:t>
      </w:r>
      <w:r w:rsidR="00F64D96">
        <w:rPr>
          <w:sz w:val="22"/>
          <w:szCs w:val="22"/>
        </w:rPr>
        <w:t>Участником</w:t>
      </w:r>
      <w:r w:rsidRPr="005A3D49">
        <w:rPr>
          <w:sz w:val="22"/>
          <w:szCs w:val="22"/>
        </w:rPr>
        <w:t xml:space="preserve">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w:t>
      </w:r>
      <w:r w:rsidR="00F64D96">
        <w:rPr>
          <w:sz w:val="22"/>
          <w:szCs w:val="22"/>
        </w:rPr>
        <w:t>Участником</w:t>
      </w:r>
      <w:r w:rsidRPr="005A3D49">
        <w:rPr>
          <w:sz w:val="22"/>
          <w:szCs w:val="22"/>
        </w:rPr>
        <w:t xml:space="preserve"> только при условии, что по результатам экспертизы оказанных работ в заключени</w:t>
      </w:r>
      <w:proofErr w:type="gramStart"/>
      <w:r w:rsidRPr="005A3D49">
        <w:rPr>
          <w:sz w:val="22"/>
          <w:szCs w:val="22"/>
        </w:rPr>
        <w:t>и</w:t>
      </w:r>
      <w:proofErr w:type="gramEnd"/>
      <w:r w:rsidRPr="005A3D49">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F64D96">
        <w:rPr>
          <w:sz w:val="22"/>
          <w:szCs w:val="22"/>
        </w:rPr>
        <w:t>Участника</w:t>
      </w:r>
      <w:r w:rsidRPr="005A3D49">
        <w:rPr>
          <w:sz w:val="22"/>
          <w:szCs w:val="22"/>
        </w:rPr>
        <w:t xml:space="preserve">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10.8. </w:t>
      </w:r>
      <w:proofErr w:type="gramStart"/>
      <w:r w:rsidRPr="005A3D49">
        <w:rPr>
          <w:sz w:val="22"/>
          <w:szCs w:val="22"/>
        </w:rPr>
        <w:t xml:space="preserve">Решение </w:t>
      </w:r>
      <w:r w:rsidR="00F64D96">
        <w:rPr>
          <w:sz w:val="22"/>
          <w:szCs w:val="22"/>
        </w:rPr>
        <w:t>Участника</w:t>
      </w:r>
      <w:r w:rsidRPr="005A3D49">
        <w:rPr>
          <w:sz w:val="22"/>
          <w:szCs w:val="22"/>
        </w:rPr>
        <w:t xml:space="preserve">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F64D96">
        <w:rPr>
          <w:sz w:val="22"/>
          <w:szCs w:val="22"/>
        </w:rPr>
        <w:t>Застройщику</w:t>
      </w:r>
      <w:r w:rsidRPr="005A3D49">
        <w:rPr>
          <w:sz w:val="22"/>
          <w:szCs w:val="22"/>
        </w:rPr>
        <w:t xml:space="preserve"> по почте заказным письмом с уведомлением о вручении по адресу </w:t>
      </w:r>
      <w:r w:rsidR="00F64D96">
        <w:rPr>
          <w:sz w:val="22"/>
          <w:szCs w:val="22"/>
        </w:rPr>
        <w:t>застройщика</w:t>
      </w:r>
      <w:r w:rsidRPr="005A3D49">
        <w:rPr>
          <w:sz w:val="22"/>
          <w:szCs w:val="22"/>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5A3D49">
        <w:rPr>
          <w:sz w:val="22"/>
          <w:szCs w:val="22"/>
        </w:rPr>
        <w:t xml:space="preserve"> связи и доставки, </w:t>
      </w:r>
      <w:proofErr w:type="gramStart"/>
      <w:r w:rsidRPr="005A3D49">
        <w:rPr>
          <w:sz w:val="22"/>
          <w:szCs w:val="22"/>
        </w:rPr>
        <w:t>обеспечивающих</w:t>
      </w:r>
      <w:proofErr w:type="gramEnd"/>
      <w:r w:rsidRPr="005A3D49">
        <w:rPr>
          <w:sz w:val="22"/>
          <w:szCs w:val="22"/>
        </w:rPr>
        <w:t xml:space="preserve"> фиксирование такого уведомления и получение </w:t>
      </w:r>
      <w:r w:rsidR="00F64D96">
        <w:rPr>
          <w:sz w:val="22"/>
          <w:szCs w:val="22"/>
        </w:rPr>
        <w:t>Участником</w:t>
      </w:r>
      <w:r w:rsidRPr="005A3D49">
        <w:rPr>
          <w:sz w:val="22"/>
          <w:szCs w:val="22"/>
        </w:rPr>
        <w:t xml:space="preserve"> подтверждения о его вручении </w:t>
      </w:r>
      <w:r w:rsidR="00F64D96">
        <w:rPr>
          <w:sz w:val="22"/>
          <w:szCs w:val="22"/>
        </w:rPr>
        <w:t>Застройщику</w:t>
      </w:r>
      <w:r w:rsidRPr="005A3D49">
        <w:rPr>
          <w:sz w:val="22"/>
          <w:szCs w:val="22"/>
        </w:rPr>
        <w:t xml:space="preserve">. Датой уведомления признается дата получения </w:t>
      </w:r>
      <w:r w:rsidR="00F64D96">
        <w:rPr>
          <w:sz w:val="22"/>
          <w:szCs w:val="22"/>
        </w:rPr>
        <w:t>Участником</w:t>
      </w:r>
      <w:r w:rsidRPr="005A3D49">
        <w:rPr>
          <w:sz w:val="22"/>
          <w:szCs w:val="22"/>
        </w:rPr>
        <w:t xml:space="preserve"> подтверждения о вручении </w:t>
      </w:r>
      <w:r w:rsidR="00F64D96">
        <w:rPr>
          <w:sz w:val="22"/>
          <w:szCs w:val="22"/>
        </w:rPr>
        <w:t>Застройщику</w:t>
      </w:r>
      <w:r w:rsidRPr="005A3D49">
        <w:rPr>
          <w:sz w:val="22"/>
          <w:szCs w:val="22"/>
        </w:rPr>
        <w:t xml:space="preserve"> указанного уведомления либо дата получения </w:t>
      </w:r>
      <w:r w:rsidR="00F64D96">
        <w:rPr>
          <w:sz w:val="22"/>
          <w:szCs w:val="22"/>
        </w:rPr>
        <w:t>Участником</w:t>
      </w:r>
      <w:r w:rsidRPr="005A3D49">
        <w:rPr>
          <w:sz w:val="22"/>
          <w:szCs w:val="22"/>
        </w:rPr>
        <w:t xml:space="preserve"> информации об отсутствии </w:t>
      </w:r>
      <w:r w:rsidR="00F64D96">
        <w:rPr>
          <w:sz w:val="22"/>
          <w:szCs w:val="22"/>
        </w:rPr>
        <w:t>Застройщика</w:t>
      </w:r>
      <w:r w:rsidRPr="005A3D49">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A3D49">
        <w:rPr>
          <w:sz w:val="22"/>
          <w:szCs w:val="22"/>
        </w:rPr>
        <w:t xml:space="preserve">по истечении тридцати дней с даты размещения решения </w:t>
      </w:r>
      <w:r w:rsidR="00F64D96">
        <w:rPr>
          <w:sz w:val="22"/>
          <w:szCs w:val="22"/>
        </w:rPr>
        <w:t>Участника</w:t>
      </w:r>
      <w:r w:rsidRPr="005A3D49">
        <w:rPr>
          <w:sz w:val="22"/>
          <w:szCs w:val="22"/>
        </w:rPr>
        <w:t xml:space="preserve"> об одностороннем отказе от исполнения контракта в единой информационной системе</w:t>
      </w:r>
      <w:proofErr w:type="gramEnd"/>
      <w:r w:rsidRPr="005A3D49">
        <w:rPr>
          <w:sz w:val="22"/>
          <w:szCs w:val="22"/>
        </w:rPr>
        <w:t>.</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10.9. Решение </w:t>
      </w:r>
      <w:r w:rsidR="00F64D96">
        <w:rPr>
          <w:sz w:val="22"/>
          <w:szCs w:val="22"/>
        </w:rPr>
        <w:t>Участника</w:t>
      </w:r>
      <w:r w:rsidRPr="005A3D49">
        <w:rPr>
          <w:sz w:val="22"/>
          <w:szCs w:val="22"/>
        </w:rPr>
        <w:t xml:space="preserve"> об одностороннем отказе от исполнения контракта вступает в </w:t>
      </w:r>
      <w:proofErr w:type="gramStart"/>
      <w:r w:rsidRPr="005A3D49">
        <w:rPr>
          <w:sz w:val="22"/>
          <w:szCs w:val="22"/>
        </w:rPr>
        <w:t>силу</w:t>
      </w:r>
      <w:proofErr w:type="gramEnd"/>
      <w:r w:rsidRPr="005A3D49">
        <w:rPr>
          <w:sz w:val="22"/>
          <w:szCs w:val="22"/>
        </w:rPr>
        <w:t xml:space="preserve"> и контракт считается расторгнутым через десять дней с даты надлежащего уведомления </w:t>
      </w:r>
      <w:r w:rsidR="00F64D96">
        <w:rPr>
          <w:sz w:val="22"/>
          <w:szCs w:val="22"/>
        </w:rPr>
        <w:t>Участником</w:t>
      </w:r>
      <w:r w:rsidRPr="005A3D49">
        <w:rPr>
          <w:sz w:val="22"/>
          <w:szCs w:val="22"/>
        </w:rPr>
        <w:t xml:space="preserve"> </w:t>
      </w:r>
      <w:r w:rsidR="00F64D96">
        <w:rPr>
          <w:sz w:val="22"/>
          <w:szCs w:val="22"/>
        </w:rPr>
        <w:t>Застройщика</w:t>
      </w:r>
      <w:r w:rsidRPr="005A3D49">
        <w:rPr>
          <w:sz w:val="22"/>
          <w:szCs w:val="22"/>
        </w:rPr>
        <w:t xml:space="preserve"> об одностороннем отказе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10.10. </w:t>
      </w:r>
      <w:r w:rsidR="00F64D96">
        <w:rPr>
          <w:sz w:val="22"/>
          <w:szCs w:val="22"/>
        </w:rPr>
        <w:t>Участник</w:t>
      </w:r>
      <w:r w:rsidRPr="005A3D49">
        <w:rPr>
          <w:sz w:val="22"/>
          <w:szCs w:val="22"/>
        </w:rPr>
        <w:t xml:space="preserve"> отменяет не вступившее в силу решение об одностороннем отказе от исполнения контракта, если в течение десятидневного срока </w:t>
      </w:r>
      <w:proofErr w:type="gramStart"/>
      <w:r w:rsidRPr="005A3D49">
        <w:rPr>
          <w:sz w:val="22"/>
          <w:szCs w:val="22"/>
        </w:rPr>
        <w:t>с даты</w:t>
      </w:r>
      <w:proofErr w:type="gramEnd"/>
      <w:r w:rsidRPr="005A3D49">
        <w:rPr>
          <w:sz w:val="22"/>
          <w:szCs w:val="22"/>
        </w:rPr>
        <w:t xml:space="preserve"> надлежащего уведомления </w:t>
      </w:r>
      <w:r w:rsidR="00F64D96">
        <w:rPr>
          <w:sz w:val="22"/>
          <w:szCs w:val="22"/>
        </w:rPr>
        <w:t>Застройщика</w:t>
      </w:r>
      <w:r w:rsidRPr="005A3D49">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F64D96">
        <w:rPr>
          <w:sz w:val="22"/>
          <w:szCs w:val="22"/>
        </w:rPr>
        <w:t>Участнику</w:t>
      </w:r>
      <w:r w:rsidRPr="005A3D49">
        <w:rPr>
          <w:sz w:val="22"/>
          <w:szCs w:val="22"/>
        </w:rPr>
        <w:t xml:space="preserve"> компенсированы затраты на проведение экспертизы. Данное правило не применяется в случае повторного нарушения </w:t>
      </w:r>
      <w:r w:rsidR="00F64D96">
        <w:rPr>
          <w:sz w:val="22"/>
          <w:szCs w:val="22"/>
        </w:rPr>
        <w:t>Застройщиком</w:t>
      </w:r>
      <w:r w:rsidRPr="005A3D49">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w:t>
      </w:r>
      <w:r w:rsidR="00F64D96">
        <w:rPr>
          <w:sz w:val="22"/>
          <w:szCs w:val="22"/>
        </w:rPr>
        <w:t xml:space="preserve">Участника </w:t>
      </w:r>
      <w:r w:rsidRPr="005A3D49">
        <w:rPr>
          <w:sz w:val="22"/>
          <w:szCs w:val="22"/>
        </w:rPr>
        <w:t>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10.11. </w:t>
      </w:r>
      <w:r w:rsidR="00F64D96">
        <w:rPr>
          <w:sz w:val="22"/>
          <w:szCs w:val="22"/>
        </w:rPr>
        <w:t>Участник</w:t>
      </w:r>
      <w:r w:rsidRPr="005A3D49">
        <w:rPr>
          <w:sz w:val="22"/>
          <w:szCs w:val="22"/>
        </w:rPr>
        <w:t xml:space="preserve"> принимает решение об одностороннем отказе от исполнения контракта, если в ходе исполнения контракта установлено, что </w:t>
      </w:r>
      <w:r w:rsidR="00F64D96">
        <w:rPr>
          <w:sz w:val="22"/>
          <w:szCs w:val="22"/>
        </w:rPr>
        <w:t>Застройщик</w:t>
      </w:r>
      <w:r w:rsidRPr="005A3D49">
        <w:rPr>
          <w:sz w:val="22"/>
          <w:szCs w:val="22"/>
        </w:rPr>
        <w:t xml:space="preserve">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10.12. Если до расторжения контракта </w:t>
      </w:r>
      <w:r w:rsidR="00F64D96">
        <w:rPr>
          <w:sz w:val="22"/>
          <w:szCs w:val="22"/>
        </w:rPr>
        <w:t>Застройщик</w:t>
      </w:r>
      <w:r w:rsidRPr="005A3D49">
        <w:rPr>
          <w:sz w:val="22"/>
          <w:szCs w:val="22"/>
        </w:rPr>
        <w:t xml:space="preserve">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10.13. </w:t>
      </w:r>
      <w:r w:rsidR="00F64D96">
        <w:rPr>
          <w:rFonts w:eastAsia="Calibri"/>
          <w:sz w:val="22"/>
          <w:szCs w:val="22"/>
          <w:lang w:eastAsia="en-US"/>
        </w:rPr>
        <w:t>Застройщик</w:t>
      </w:r>
      <w:r w:rsidRPr="005A3D49">
        <w:rPr>
          <w:rFonts w:eastAsia="Calibri"/>
          <w:sz w:val="22"/>
          <w:szCs w:val="22"/>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10.14. </w:t>
      </w:r>
      <w:proofErr w:type="gramStart"/>
      <w:r w:rsidRPr="005A3D49">
        <w:rPr>
          <w:rFonts w:eastAsia="Calibri"/>
          <w:sz w:val="22"/>
          <w:szCs w:val="22"/>
          <w:lang w:eastAsia="en-US"/>
        </w:rPr>
        <w:t xml:space="preserve">Решение </w:t>
      </w:r>
      <w:r w:rsidR="00F64D96">
        <w:rPr>
          <w:rFonts w:eastAsia="Calibri"/>
          <w:sz w:val="22"/>
          <w:szCs w:val="22"/>
          <w:lang w:eastAsia="en-US"/>
        </w:rPr>
        <w:t>застройщика</w:t>
      </w:r>
      <w:r w:rsidRPr="005A3D49">
        <w:rPr>
          <w:rFonts w:eastAsia="Calibri"/>
          <w:sz w:val="22"/>
          <w:szCs w:val="22"/>
          <w:lang w:eastAsia="en-US"/>
        </w:rPr>
        <w:t xml:space="preserve"> об одностороннем отказе от исполнения контракта не позднее чем в течение трех рабочих дней с даты принятия такого решения, направляется </w:t>
      </w:r>
      <w:r w:rsidR="00F64D96">
        <w:rPr>
          <w:rFonts w:eastAsia="Calibri"/>
          <w:sz w:val="22"/>
          <w:szCs w:val="22"/>
          <w:lang w:eastAsia="en-US"/>
        </w:rPr>
        <w:t xml:space="preserve">участнику </w:t>
      </w:r>
      <w:r w:rsidRPr="005A3D49">
        <w:rPr>
          <w:rFonts w:eastAsia="Calibri"/>
          <w:sz w:val="22"/>
          <w:szCs w:val="22"/>
          <w:lang w:eastAsia="en-US"/>
        </w:rPr>
        <w:t xml:space="preserve">по почте заказным письмом с уведомлением о вручении по адресу </w:t>
      </w:r>
      <w:r w:rsidR="00F64D96">
        <w:rPr>
          <w:rFonts w:eastAsia="Calibri"/>
          <w:sz w:val="22"/>
          <w:szCs w:val="22"/>
          <w:lang w:eastAsia="en-US"/>
        </w:rPr>
        <w:t>Участника</w:t>
      </w:r>
      <w:r w:rsidRPr="005A3D49">
        <w:rPr>
          <w:rFonts w:eastAsia="Calibri"/>
          <w:sz w:val="22"/>
          <w:szCs w:val="22"/>
          <w:lang w:eastAsia="en-US"/>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5A3D49">
        <w:rPr>
          <w:rFonts w:eastAsia="Calibri"/>
          <w:sz w:val="22"/>
          <w:szCs w:val="22"/>
          <w:lang w:eastAsia="en-US"/>
        </w:rPr>
        <w:t xml:space="preserve"> уведомления и получение </w:t>
      </w:r>
      <w:r w:rsidR="00F64D96">
        <w:rPr>
          <w:rFonts w:eastAsia="Calibri"/>
          <w:sz w:val="22"/>
          <w:szCs w:val="22"/>
          <w:lang w:eastAsia="en-US"/>
        </w:rPr>
        <w:t>Застройщиком</w:t>
      </w:r>
      <w:r w:rsidRPr="005A3D49">
        <w:rPr>
          <w:rFonts w:eastAsia="Calibri"/>
          <w:sz w:val="22"/>
          <w:szCs w:val="22"/>
          <w:lang w:eastAsia="en-US"/>
        </w:rPr>
        <w:t xml:space="preserve"> подтверждения о его вручении </w:t>
      </w:r>
      <w:r w:rsidR="00F64D96">
        <w:rPr>
          <w:rFonts w:eastAsia="Calibri"/>
          <w:sz w:val="22"/>
          <w:szCs w:val="22"/>
          <w:lang w:eastAsia="en-US"/>
        </w:rPr>
        <w:t>Участнику</w:t>
      </w:r>
      <w:r w:rsidRPr="005A3D49">
        <w:rPr>
          <w:rFonts w:eastAsia="Calibri"/>
          <w:sz w:val="22"/>
          <w:szCs w:val="22"/>
          <w:lang w:eastAsia="en-US"/>
        </w:rPr>
        <w:t xml:space="preserve">. Выполнение </w:t>
      </w:r>
      <w:r w:rsidR="00F64D96">
        <w:rPr>
          <w:rFonts w:eastAsia="Calibri"/>
          <w:sz w:val="22"/>
          <w:szCs w:val="22"/>
          <w:lang w:eastAsia="en-US"/>
        </w:rPr>
        <w:t>Застройщиком</w:t>
      </w:r>
      <w:r w:rsidRPr="005A3D49">
        <w:rPr>
          <w:rFonts w:eastAsia="Calibri"/>
          <w:sz w:val="22"/>
          <w:szCs w:val="22"/>
          <w:lang w:eastAsia="en-US"/>
        </w:rPr>
        <w:t xml:space="preserve"> требований настоящей части считается надлежащим уведомлением </w:t>
      </w:r>
      <w:r w:rsidR="00F64D96">
        <w:rPr>
          <w:rFonts w:eastAsia="Calibri"/>
          <w:sz w:val="22"/>
          <w:szCs w:val="22"/>
          <w:lang w:eastAsia="en-US"/>
        </w:rPr>
        <w:t xml:space="preserve">Участника </w:t>
      </w:r>
      <w:r w:rsidRPr="005A3D49">
        <w:rPr>
          <w:rFonts w:eastAsia="Calibri"/>
          <w:sz w:val="22"/>
          <w:szCs w:val="22"/>
          <w:lang w:eastAsia="en-US"/>
        </w:rPr>
        <w:t xml:space="preserve">об одностороннем </w:t>
      </w:r>
      <w:r w:rsidRPr="005A3D49">
        <w:rPr>
          <w:rFonts w:eastAsia="Calibri"/>
          <w:sz w:val="22"/>
          <w:szCs w:val="22"/>
          <w:lang w:eastAsia="en-US"/>
        </w:rPr>
        <w:lastRenderedPageBreak/>
        <w:t xml:space="preserve">отказе от исполнения контракта. Датой такого надлежащего уведомления признается дата получения </w:t>
      </w:r>
      <w:r w:rsidR="00F64D96">
        <w:rPr>
          <w:rFonts w:eastAsia="Calibri"/>
          <w:sz w:val="22"/>
          <w:szCs w:val="22"/>
          <w:lang w:eastAsia="en-US"/>
        </w:rPr>
        <w:t>Застройщиком</w:t>
      </w:r>
      <w:r w:rsidRPr="005A3D49">
        <w:rPr>
          <w:rFonts w:eastAsia="Calibri"/>
          <w:sz w:val="22"/>
          <w:szCs w:val="22"/>
          <w:lang w:eastAsia="en-US"/>
        </w:rPr>
        <w:t xml:space="preserve">  подтверждения о вручении </w:t>
      </w:r>
      <w:r w:rsidR="00F64D96">
        <w:rPr>
          <w:rFonts w:eastAsia="Calibri"/>
          <w:sz w:val="22"/>
          <w:szCs w:val="22"/>
          <w:lang w:eastAsia="en-US"/>
        </w:rPr>
        <w:t>Участнику</w:t>
      </w:r>
      <w:r w:rsidRPr="005A3D49">
        <w:rPr>
          <w:rFonts w:eastAsia="Calibri"/>
          <w:sz w:val="22"/>
          <w:szCs w:val="22"/>
          <w:lang w:eastAsia="en-US"/>
        </w:rPr>
        <w:t xml:space="preserve"> указанного уведомления.</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10.15. Решение </w:t>
      </w:r>
      <w:r w:rsidR="008B7A95">
        <w:rPr>
          <w:rFonts w:eastAsia="Calibri"/>
          <w:sz w:val="22"/>
          <w:szCs w:val="22"/>
          <w:lang w:eastAsia="en-US"/>
        </w:rPr>
        <w:t>застройщика</w:t>
      </w:r>
      <w:r w:rsidRPr="005A3D49">
        <w:rPr>
          <w:rFonts w:eastAsia="Calibri"/>
          <w:sz w:val="22"/>
          <w:szCs w:val="22"/>
          <w:lang w:eastAsia="en-US"/>
        </w:rPr>
        <w:t xml:space="preserve"> об одностороннем отказе от исполнения контракта вступает в </w:t>
      </w:r>
      <w:proofErr w:type="gramStart"/>
      <w:r w:rsidRPr="005A3D49">
        <w:rPr>
          <w:rFonts w:eastAsia="Calibri"/>
          <w:sz w:val="22"/>
          <w:szCs w:val="22"/>
          <w:lang w:eastAsia="en-US"/>
        </w:rPr>
        <w:t>силу</w:t>
      </w:r>
      <w:proofErr w:type="gramEnd"/>
      <w:r w:rsidRPr="005A3D49">
        <w:rPr>
          <w:rFonts w:eastAsia="Calibri"/>
          <w:sz w:val="22"/>
          <w:szCs w:val="22"/>
          <w:lang w:eastAsia="en-US"/>
        </w:rPr>
        <w:t xml:space="preserve"> и контракт считается расторгнутым через десять дней с даты надлежащего уведомления </w:t>
      </w:r>
      <w:r w:rsidR="008B7A95">
        <w:rPr>
          <w:rFonts w:eastAsia="Calibri"/>
          <w:sz w:val="22"/>
          <w:szCs w:val="22"/>
          <w:lang w:eastAsia="en-US"/>
        </w:rPr>
        <w:t>застройщиком участника</w:t>
      </w:r>
      <w:r w:rsidRPr="005A3D49">
        <w:rPr>
          <w:rFonts w:eastAsia="Calibri"/>
          <w:sz w:val="22"/>
          <w:szCs w:val="22"/>
          <w:lang w:eastAsia="en-US"/>
        </w:rPr>
        <w:t xml:space="preserve"> об одностороннем отказе от исполнения контракта.</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10.16.</w:t>
      </w:r>
      <w:r w:rsidR="008B7A95">
        <w:rPr>
          <w:rFonts w:eastAsia="Calibri"/>
          <w:sz w:val="22"/>
          <w:szCs w:val="22"/>
          <w:lang w:eastAsia="en-US"/>
        </w:rPr>
        <w:t xml:space="preserve"> Застройщик</w:t>
      </w:r>
      <w:r w:rsidRPr="005A3D49">
        <w:rPr>
          <w:rFonts w:eastAsia="Calibri"/>
          <w:sz w:val="22"/>
          <w:szCs w:val="22"/>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B7A95">
        <w:rPr>
          <w:rFonts w:eastAsia="Calibri"/>
          <w:sz w:val="22"/>
          <w:szCs w:val="22"/>
          <w:lang w:eastAsia="en-US"/>
        </w:rPr>
        <w:t>участника</w:t>
      </w:r>
      <w:r w:rsidRPr="005A3D49">
        <w:rPr>
          <w:rFonts w:eastAsia="Calibri"/>
          <w:sz w:val="22"/>
          <w:szCs w:val="22"/>
          <w:lang w:eastAsia="en-US"/>
        </w:rPr>
        <w:t xml:space="preserve"> о принятом </w:t>
      </w:r>
      <w:proofErr w:type="gramStart"/>
      <w:r w:rsidRPr="005A3D49">
        <w:rPr>
          <w:rFonts w:eastAsia="Calibri"/>
          <w:sz w:val="22"/>
          <w:szCs w:val="22"/>
          <w:lang w:eastAsia="en-US"/>
        </w:rPr>
        <w:t>решении</w:t>
      </w:r>
      <w:proofErr w:type="gramEnd"/>
      <w:r w:rsidRPr="005A3D49">
        <w:rPr>
          <w:rFonts w:eastAsia="Calibri"/>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10.18. В случае расторжения контракта в связи с односторонним отказом </w:t>
      </w:r>
      <w:r w:rsidR="008B7A95">
        <w:rPr>
          <w:rFonts w:eastAsia="Calibri"/>
          <w:sz w:val="22"/>
          <w:szCs w:val="22"/>
          <w:lang w:eastAsia="en-US"/>
        </w:rPr>
        <w:t>застройщиком</w:t>
      </w:r>
      <w:r w:rsidRPr="005A3D49">
        <w:rPr>
          <w:rFonts w:eastAsia="Calibri"/>
          <w:sz w:val="22"/>
          <w:szCs w:val="22"/>
          <w:lang w:eastAsia="en-US"/>
        </w:rPr>
        <w:t xml:space="preserve"> от исполнения контракта </w:t>
      </w:r>
      <w:r w:rsidR="008B7A95">
        <w:rPr>
          <w:rFonts w:eastAsia="Calibri"/>
          <w:sz w:val="22"/>
          <w:szCs w:val="22"/>
          <w:lang w:eastAsia="en-US"/>
        </w:rPr>
        <w:t>участник</w:t>
      </w:r>
      <w:r w:rsidRPr="005A3D49">
        <w:rPr>
          <w:rFonts w:eastAsia="Calibri"/>
          <w:sz w:val="22"/>
          <w:szCs w:val="22"/>
          <w:lang w:eastAsia="en-US"/>
        </w:rPr>
        <w:t xml:space="preserve">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5A3D49" w:rsidRPr="005A3D49" w:rsidRDefault="005A3D49" w:rsidP="005A3D49">
      <w:pPr>
        <w:keepNext/>
        <w:keepLines/>
        <w:jc w:val="center"/>
        <w:outlineLvl w:val="0"/>
        <w:rPr>
          <w:b/>
          <w:sz w:val="22"/>
          <w:szCs w:val="22"/>
        </w:rPr>
      </w:pPr>
      <w:bookmarkStart w:id="69" w:name="_ref_22811749"/>
      <w:r w:rsidRPr="005A3D49">
        <w:rPr>
          <w:b/>
          <w:sz w:val="22"/>
          <w:szCs w:val="22"/>
        </w:rPr>
        <w:t>11. Решение споров</w:t>
      </w:r>
      <w:bookmarkEnd w:id="69"/>
    </w:p>
    <w:p w:rsidR="005A3D49" w:rsidRPr="005A3D49" w:rsidRDefault="005A3D49" w:rsidP="005A3D49">
      <w:pPr>
        <w:tabs>
          <w:tab w:val="left" w:pos="993"/>
          <w:tab w:val="left" w:pos="1134"/>
        </w:tabs>
        <w:ind w:firstLine="567"/>
        <w:jc w:val="both"/>
        <w:outlineLvl w:val="1"/>
        <w:rPr>
          <w:sz w:val="22"/>
          <w:szCs w:val="22"/>
        </w:rPr>
      </w:pPr>
      <w:r w:rsidRPr="005A3D49">
        <w:rPr>
          <w:sz w:val="22"/>
          <w:szCs w:val="22"/>
        </w:rPr>
        <w:t>11.1. Спорные вопросы, возникающие в ходе исполнения настоящего Контракта,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5A3D49" w:rsidRPr="005A3D49" w:rsidRDefault="005A3D49" w:rsidP="00D66F18">
      <w:pPr>
        <w:widowControl w:val="0"/>
        <w:autoSpaceDE w:val="0"/>
        <w:rPr>
          <w:b/>
          <w:bCs/>
          <w:sz w:val="22"/>
          <w:szCs w:val="22"/>
        </w:rPr>
      </w:pPr>
    </w:p>
    <w:p w:rsidR="005A3D49" w:rsidRPr="005A3D49" w:rsidRDefault="005A3D49" w:rsidP="00420A3E">
      <w:pPr>
        <w:widowControl w:val="0"/>
        <w:autoSpaceDE w:val="0"/>
        <w:jc w:val="center"/>
        <w:rPr>
          <w:b/>
          <w:bCs/>
          <w:sz w:val="22"/>
          <w:szCs w:val="22"/>
        </w:rPr>
      </w:pPr>
      <w:r w:rsidRPr="005A3D49">
        <w:rPr>
          <w:b/>
          <w:bCs/>
          <w:sz w:val="22"/>
          <w:szCs w:val="22"/>
        </w:rPr>
        <w:t>12. Обстоятельства непреодолимой силы</w:t>
      </w:r>
    </w:p>
    <w:p w:rsidR="005A3D49" w:rsidRPr="005A3D49" w:rsidRDefault="005A3D49" w:rsidP="005A3D49">
      <w:pPr>
        <w:ind w:firstLine="567"/>
        <w:jc w:val="both"/>
        <w:rPr>
          <w:sz w:val="22"/>
          <w:szCs w:val="22"/>
        </w:rPr>
      </w:pPr>
      <w:r w:rsidRPr="005A3D49">
        <w:rPr>
          <w:sz w:val="22"/>
          <w:szCs w:val="22"/>
        </w:rPr>
        <w:t>12.1.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5A3D49" w:rsidRPr="005A3D49" w:rsidRDefault="005A3D49" w:rsidP="005A3D49">
      <w:pPr>
        <w:ind w:firstLine="567"/>
        <w:jc w:val="both"/>
        <w:rPr>
          <w:sz w:val="22"/>
          <w:szCs w:val="22"/>
        </w:rPr>
      </w:pPr>
      <w:r w:rsidRPr="005A3D49">
        <w:rPr>
          <w:sz w:val="22"/>
          <w:szCs w:val="22"/>
        </w:rPr>
        <w:t>12.2. К обстоятельствам, указанным в пункте 12.1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5A3D49" w:rsidRPr="005A3D49" w:rsidRDefault="005A3D49" w:rsidP="005A3D49">
      <w:pPr>
        <w:ind w:firstLine="567"/>
        <w:jc w:val="both"/>
        <w:rPr>
          <w:sz w:val="22"/>
          <w:szCs w:val="22"/>
        </w:rPr>
      </w:pPr>
      <w:r w:rsidRPr="005A3D49">
        <w:rPr>
          <w:sz w:val="22"/>
          <w:szCs w:val="22"/>
        </w:rPr>
        <w:t>12.3.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12.2 Контракта.</w:t>
      </w:r>
    </w:p>
    <w:p w:rsidR="005A3D49" w:rsidRPr="005A3D49" w:rsidRDefault="005A3D49" w:rsidP="00420A3E">
      <w:pPr>
        <w:keepNext/>
        <w:keepLines/>
        <w:jc w:val="center"/>
        <w:outlineLvl w:val="0"/>
        <w:rPr>
          <w:b/>
          <w:sz w:val="22"/>
          <w:szCs w:val="22"/>
        </w:rPr>
      </w:pPr>
      <w:bookmarkStart w:id="70" w:name="_ref_23030044"/>
      <w:r w:rsidRPr="005A3D49">
        <w:rPr>
          <w:b/>
          <w:sz w:val="22"/>
          <w:szCs w:val="22"/>
        </w:rPr>
        <w:t>13. Заключительные положения</w:t>
      </w:r>
      <w:bookmarkEnd w:id="70"/>
    </w:p>
    <w:p w:rsidR="005A3D49" w:rsidRPr="005A3D49" w:rsidRDefault="005A3D49" w:rsidP="005A3D49">
      <w:pPr>
        <w:tabs>
          <w:tab w:val="left" w:pos="993"/>
        </w:tabs>
        <w:ind w:firstLine="567"/>
        <w:jc w:val="both"/>
        <w:outlineLvl w:val="1"/>
        <w:rPr>
          <w:sz w:val="22"/>
          <w:szCs w:val="22"/>
        </w:rPr>
      </w:pPr>
      <w:bookmarkStart w:id="71" w:name="_ref_23030047"/>
      <w:r w:rsidRPr="005A3D49">
        <w:rPr>
          <w:sz w:val="22"/>
          <w:szCs w:val="22"/>
        </w:rPr>
        <w:t>13.1. Настоящий Контра</w:t>
      </w:r>
      <w:proofErr w:type="gramStart"/>
      <w:r w:rsidRPr="005A3D49">
        <w:rPr>
          <w:sz w:val="22"/>
          <w:szCs w:val="22"/>
        </w:rPr>
        <w:t>кт вст</w:t>
      </w:r>
      <w:proofErr w:type="gramEnd"/>
      <w:r w:rsidRPr="005A3D49">
        <w:rPr>
          <w:sz w:val="22"/>
          <w:szCs w:val="22"/>
        </w:rPr>
        <w:t xml:space="preserve">упает в силу с момента </w:t>
      </w:r>
      <w:r w:rsidR="00B450AC">
        <w:rPr>
          <w:sz w:val="22"/>
          <w:szCs w:val="22"/>
        </w:rPr>
        <w:t>его регистрации</w:t>
      </w:r>
      <w:r w:rsidRPr="005A3D49">
        <w:rPr>
          <w:sz w:val="22"/>
          <w:szCs w:val="22"/>
        </w:rPr>
        <w:t xml:space="preserve"> и действует до 3</w:t>
      </w:r>
      <w:r w:rsidR="00D11EF9">
        <w:rPr>
          <w:sz w:val="22"/>
          <w:szCs w:val="22"/>
        </w:rPr>
        <w:t>1 августа</w:t>
      </w:r>
      <w:r w:rsidRPr="005A3D49">
        <w:rPr>
          <w:sz w:val="22"/>
          <w:szCs w:val="22"/>
        </w:rPr>
        <w:t xml:space="preserve"> 201</w:t>
      </w:r>
      <w:r w:rsidR="007D126A">
        <w:rPr>
          <w:sz w:val="22"/>
          <w:szCs w:val="22"/>
        </w:rPr>
        <w:t>5</w:t>
      </w:r>
      <w:r w:rsidRPr="005A3D49">
        <w:rPr>
          <w:sz w:val="22"/>
          <w:szCs w:val="22"/>
        </w:rPr>
        <w:t xml:space="preserve"> года.</w:t>
      </w:r>
      <w:bookmarkEnd w:id="71"/>
    </w:p>
    <w:p w:rsidR="005A3D49" w:rsidRPr="005A3D49" w:rsidRDefault="005A3D49" w:rsidP="005A3D49">
      <w:pPr>
        <w:tabs>
          <w:tab w:val="left" w:pos="993"/>
        </w:tabs>
        <w:ind w:firstLine="567"/>
        <w:jc w:val="both"/>
        <w:outlineLvl w:val="1"/>
        <w:rPr>
          <w:sz w:val="22"/>
          <w:szCs w:val="22"/>
        </w:rPr>
      </w:pPr>
      <w:r w:rsidRPr="005A3D49">
        <w:rPr>
          <w:sz w:val="22"/>
          <w:szCs w:val="22"/>
        </w:rPr>
        <w:t xml:space="preserve">13.2. Настоящий Контракт составлен в </w:t>
      </w:r>
      <w:r w:rsidR="00B450AC">
        <w:rPr>
          <w:sz w:val="22"/>
          <w:szCs w:val="22"/>
        </w:rPr>
        <w:t>трёх</w:t>
      </w:r>
      <w:r w:rsidRPr="005A3D49">
        <w:rPr>
          <w:sz w:val="22"/>
          <w:szCs w:val="22"/>
        </w:rPr>
        <w:t xml:space="preserve"> экземплярах, имеющих равную юридическую силу.</w:t>
      </w:r>
    </w:p>
    <w:p w:rsidR="005A3D49" w:rsidRPr="005A3D49" w:rsidRDefault="005A3D49" w:rsidP="005A3D49">
      <w:pPr>
        <w:tabs>
          <w:tab w:val="left" w:pos="993"/>
        </w:tabs>
        <w:ind w:firstLine="567"/>
        <w:jc w:val="both"/>
        <w:rPr>
          <w:sz w:val="22"/>
          <w:szCs w:val="22"/>
        </w:rPr>
      </w:pPr>
      <w:r w:rsidRPr="005A3D49">
        <w:rPr>
          <w:sz w:val="22"/>
          <w:szCs w:val="22"/>
        </w:rPr>
        <w:t>13.3.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Приложения к настоящему Контракту составляют его неотъемлемую часть.</w:t>
      </w:r>
    </w:p>
    <w:p w:rsidR="005A3D49" w:rsidRPr="005A3D49" w:rsidRDefault="005A3D49" w:rsidP="005A3D49">
      <w:pPr>
        <w:keepNext/>
        <w:keepLines/>
        <w:spacing w:before="240" w:after="120" w:line="276" w:lineRule="auto"/>
        <w:jc w:val="center"/>
        <w:outlineLvl w:val="0"/>
        <w:rPr>
          <w:b/>
          <w:sz w:val="22"/>
          <w:szCs w:val="22"/>
        </w:rPr>
      </w:pPr>
      <w:bookmarkStart w:id="72" w:name="_ref_23191882"/>
      <w:r w:rsidRPr="005A3D49">
        <w:rPr>
          <w:b/>
          <w:sz w:val="22"/>
          <w:szCs w:val="22"/>
        </w:rPr>
        <w:t>14. Адреса и реквизиты сторо</w:t>
      </w:r>
      <w:bookmarkEnd w:id="72"/>
      <w:r w:rsidRPr="005A3D49">
        <w:rPr>
          <w:b/>
          <w:sz w:val="22"/>
          <w:szCs w:val="22"/>
        </w:rPr>
        <w:t>н</w:t>
      </w:r>
    </w:p>
    <w:tbl>
      <w:tblPr>
        <w:tblW w:w="0" w:type="auto"/>
        <w:tblLook w:val="04A0" w:firstRow="1" w:lastRow="0" w:firstColumn="1" w:lastColumn="0" w:noHBand="0" w:noVBand="1"/>
      </w:tblPr>
      <w:tblGrid>
        <w:gridCol w:w="4928"/>
        <w:gridCol w:w="4644"/>
      </w:tblGrid>
      <w:tr w:rsidR="005A3D49" w:rsidRPr="005A3D49" w:rsidTr="005A3D49">
        <w:tc>
          <w:tcPr>
            <w:tcW w:w="4928" w:type="dxa"/>
          </w:tcPr>
          <w:p w:rsidR="005A3D49" w:rsidRPr="005A3D49" w:rsidRDefault="008B7A95" w:rsidP="005A3D49">
            <w:pPr>
              <w:jc w:val="center"/>
              <w:rPr>
                <w:b/>
                <w:color w:val="000000"/>
                <w:sz w:val="20"/>
              </w:rPr>
            </w:pPr>
            <w:r>
              <w:rPr>
                <w:b/>
                <w:color w:val="000000"/>
                <w:sz w:val="20"/>
              </w:rPr>
              <w:t>Участник</w:t>
            </w:r>
            <w:r w:rsidR="005A3D49" w:rsidRPr="005A3D49">
              <w:rPr>
                <w:b/>
                <w:color w:val="000000"/>
                <w:sz w:val="20"/>
              </w:rPr>
              <w:t>:</w:t>
            </w:r>
          </w:p>
        </w:tc>
        <w:tc>
          <w:tcPr>
            <w:tcW w:w="4644" w:type="dxa"/>
          </w:tcPr>
          <w:p w:rsidR="005A3D49" w:rsidRPr="005A3D49" w:rsidRDefault="008B7A95" w:rsidP="005A3D49">
            <w:pPr>
              <w:jc w:val="center"/>
              <w:rPr>
                <w:b/>
                <w:color w:val="000000"/>
                <w:sz w:val="20"/>
              </w:rPr>
            </w:pPr>
            <w:r>
              <w:rPr>
                <w:b/>
                <w:color w:val="000000"/>
                <w:sz w:val="20"/>
              </w:rPr>
              <w:t>Застройщик</w:t>
            </w:r>
            <w:r w:rsidR="005A3D49" w:rsidRPr="005A3D49">
              <w:rPr>
                <w:b/>
                <w:color w:val="000000"/>
                <w:sz w:val="20"/>
              </w:rPr>
              <w:t>:</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Pr="005A3D49" w:rsidRDefault="005A3D49" w:rsidP="005A3D49">
            <w:pPr>
              <w:autoSpaceDN w:val="0"/>
              <w:adjustRightInd w:val="0"/>
              <w:rPr>
                <w:sz w:val="20"/>
              </w:rPr>
            </w:pPr>
            <w:r w:rsidRPr="005A3D49">
              <w:rPr>
                <w:sz w:val="20"/>
              </w:rPr>
              <w:t xml:space="preserve">ИНН 1815001093, КПП 183701001                          Адрес:427650, Удмуртская Республика, с. Красногорское, ул. Ленина, 64                                     </w:t>
            </w:r>
          </w:p>
          <w:p w:rsidR="005A3D49" w:rsidRPr="005A3D49" w:rsidRDefault="005A3D49" w:rsidP="005A3D49">
            <w:pPr>
              <w:autoSpaceDN w:val="0"/>
              <w:adjustRightInd w:val="0"/>
              <w:rPr>
                <w:sz w:val="20"/>
              </w:rPr>
            </w:pPr>
            <w:r w:rsidRPr="005A3D49">
              <w:rPr>
                <w:sz w:val="20"/>
              </w:rPr>
              <w:t xml:space="preserve">Тел.\факс 8 (34164) 2-16-00, 2-17-51 </w:t>
            </w:r>
          </w:p>
          <w:p w:rsidR="005A3D49" w:rsidRPr="005A3D49" w:rsidRDefault="005A3D49" w:rsidP="005A3D49">
            <w:pPr>
              <w:autoSpaceDN w:val="0"/>
              <w:adjustRightInd w:val="0"/>
              <w:rPr>
                <w:sz w:val="20"/>
              </w:rPr>
            </w:pPr>
            <w:r w:rsidRPr="005A3D49">
              <w:rPr>
                <w:sz w:val="20"/>
              </w:rPr>
              <w:t>УФК по Удмуртской Республике (ОФК 15, УФ Администрации Красногорского района  л/с 02133025810 Администрация Красногорского района  л/с 03526140001)</w:t>
            </w:r>
            <w:r w:rsidR="008B7A95">
              <w:rPr>
                <w:sz w:val="20"/>
              </w:rPr>
              <w:t xml:space="preserve"> </w:t>
            </w:r>
            <w:r w:rsidRPr="005A3D49">
              <w:rPr>
                <w:sz w:val="20"/>
              </w:rPr>
              <w:t xml:space="preserve"> </w:t>
            </w:r>
            <w:proofErr w:type="gramStart"/>
            <w:r w:rsidRPr="005A3D49">
              <w:rPr>
                <w:sz w:val="20"/>
              </w:rPr>
              <w:t>р</w:t>
            </w:r>
            <w:proofErr w:type="gramEnd"/>
            <w:r w:rsidRPr="005A3D49">
              <w:rPr>
                <w:sz w:val="20"/>
              </w:rPr>
              <w:t xml:space="preserve">\с 40204810500000000016                             </w:t>
            </w:r>
          </w:p>
          <w:p w:rsidR="005A3D49" w:rsidRPr="005A3D49" w:rsidRDefault="005A3D49" w:rsidP="005A3D49">
            <w:pPr>
              <w:autoSpaceDN w:val="0"/>
              <w:adjustRightInd w:val="0"/>
              <w:rPr>
                <w:sz w:val="20"/>
              </w:rPr>
            </w:pPr>
            <w:r w:rsidRPr="005A3D49">
              <w:rPr>
                <w:sz w:val="20"/>
              </w:rPr>
              <w:t xml:space="preserve"> ГРКЦ НБ Удмуртской Республики Банка России                      г. Ижевск</w:t>
            </w:r>
            <w:r w:rsidR="008B7A95">
              <w:rPr>
                <w:sz w:val="20"/>
              </w:rPr>
              <w:t xml:space="preserve"> </w:t>
            </w:r>
            <w:r w:rsidRPr="005A3D49">
              <w:rPr>
                <w:sz w:val="20"/>
              </w:rPr>
              <w:t>БИК 049401001</w:t>
            </w:r>
          </w:p>
          <w:p w:rsidR="005A3D49" w:rsidRPr="005A3D49" w:rsidRDefault="005A3D49"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Бабинцев</w:t>
            </w:r>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B450AC" w:rsidRDefault="00B450AC" w:rsidP="00D66F18">
      <w:pPr>
        <w:autoSpaceDE w:val="0"/>
        <w:autoSpaceDN w:val="0"/>
        <w:adjustRightInd w:val="0"/>
        <w:rPr>
          <w:b/>
          <w:bCs/>
          <w:color w:val="000000"/>
          <w:kern w:val="0"/>
          <w:sz w:val="20"/>
        </w:rPr>
      </w:pPr>
    </w:p>
    <w:p w:rsidR="00B450AC" w:rsidRDefault="00B450AC" w:rsidP="00D66F18">
      <w:pPr>
        <w:autoSpaceDE w:val="0"/>
        <w:autoSpaceDN w:val="0"/>
        <w:adjustRightInd w:val="0"/>
        <w:rPr>
          <w:b/>
          <w:bCs/>
          <w:color w:val="000000"/>
          <w:kern w:val="0"/>
          <w:sz w:val="20"/>
        </w:rPr>
      </w:pPr>
    </w:p>
    <w:p w:rsid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 xml:space="preserve">Приложение № 1 </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00817383">
        <w:rPr>
          <w:b/>
          <w:bCs/>
          <w:color w:val="000000"/>
          <w:kern w:val="0"/>
          <w:sz w:val="20"/>
        </w:rPr>
        <w:t xml:space="preserve">             №__</w:t>
      </w:r>
      <w:r>
        <w:rPr>
          <w:b/>
          <w:bCs/>
          <w:color w:val="000000"/>
          <w:kern w:val="0"/>
          <w:sz w:val="20"/>
        </w:rPr>
        <w:t>_</w:t>
      </w:r>
      <w:r w:rsidRPr="00D66F18">
        <w:rPr>
          <w:b/>
          <w:bCs/>
          <w:color w:val="000000"/>
          <w:kern w:val="0"/>
          <w:sz w:val="20"/>
        </w:rPr>
        <w:t xml:space="preserve"> </w:t>
      </w:r>
      <w:r>
        <w:rPr>
          <w:b/>
          <w:bCs/>
          <w:color w:val="000000"/>
          <w:kern w:val="0"/>
          <w:sz w:val="20"/>
        </w:rPr>
        <w:t xml:space="preserve"> </w:t>
      </w:r>
      <w:r w:rsidR="00817383">
        <w:rPr>
          <w:b/>
          <w:bCs/>
          <w:color w:val="000000"/>
          <w:kern w:val="0"/>
          <w:sz w:val="20"/>
        </w:rPr>
        <w:t>от «__»_</w:t>
      </w:r>
      <w:r w:rsidRPr="00D66F18">
        <w:rPr>
          <w:b/>
          <w:bCs/>
          <w:color w:val="000000"/>
          <w:kern w:val="0"/>
          <w:sz w:val="20"/>
        </w:rPr>
        <w:t>_</w:t>
      </w:r>
      <w:r w:rsidR="00817383">
        <w:rPr>
          <w:b/>
          <w:bCs/>
          <w:color w:val="000000"/>
          <w:kern w:val="0"/>
          <w:sz w:val="20"/>
        </w:rPr>
        <w:t>__</w:t>
      </w:r>
      <w:r w:rsidRPr="00D66F18">
        <w:rPr>
          <w:b/>
          <w:bCs/>
          <w:color w:val="000000"/>
          <w:kern w:val="0"/>
          <w:sz w:val="20"/>
        </w:rPr>
        <w:t>_____ 2014 г.</w:t>
      </w:r>
    </w:p>
    <w:p w:rsidR="00D66F18" w:rsidRDefault="00D66F18" w:rsidP="00D66F18">
      <w:pPr>
        <w:autoSpaceDE w:val="0"/>
        <w:autoSpaceDN w:val="0"/>
        <w:adjustRightInd w:val="0"/>
        <w:jc w:val="center"/>
        <w:rPr>
          <w:b/>
          <w:bCs/>
          <w:color w:val="000000"/>
          <w:kern w:val="0"/>
          <w:szCs w:val="24"/>
        </w:rPr>
      </w:pPr>
      <w:r>
        <w:rPr>
          <w:b/>
          <w:bCs/>
          <w:color w:val="000000"/>
          <w:kern w:val="0"/>
          <w:szCs w:val="24"/>
        </w:rPr>
        <w:t xml:space="preserve"> </w:t>
      </w:r>
    </w:p>
    <w:p w:rsidR="005A3D49" w:rsidRPr="00D66F18" w:rsidRDefault="005A3D49" w:rsidP="00D66F18">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5A3D49" w:rsidRPr="005A3D49" w:rsidRDefault="005A3D49" w:rsidP="005A3D49">
      <w:pPr>
        <w:autoSpaceDE w:val="0"/>
        <w:autoSpaceDN w:val="0"/>
        <w:adjustRightInd w:val="0"/>
        <w:rPr>
          <w:b/>
          <w:bCs/>
          <w:color w:val="FF0000"/>
          <w:kern w:val="0"/>
          <w:sz w:val="20"/>
        </w:rPr>
      </w:pPr>
      <w:r w:rsidRPr="005A3D49">
        <w:rPr>
          <w:b/>
          <w:bCs/>
          <w:color w:val="FF0000"/>
          <w:kern w:val="0"/>
          <w:sz w:val="20"/>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5387"/>
        <w:gridCol w:w="1842"/>
      </w:tblGrid>
      <w:tr w:rsidR="005A3D49" w:rsidRPr="005A3D49" w:rsidTr="00484B95">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198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Наименование характеристик</w:t>
            </w:r>
          </w:p>
        </w:tc>
        <w:tc>
          <w:tcPr>
            <w:tcW w:w="5387"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left="-108" w:right="-108"/>
              <w:jc w:val="center"/>
              <w:rPr>
                <w:b/>
                <w:bCs/>
                <w:sz w:val="20"/>
              </w:rPr>
            </w:pPr>
            <w:r w:rsidRPr="005A3D49">
              <w:rPr>
                <w:b/>
                <w:bCs/>
                <w:sz w:val="20"/>
              </w:rPr>
              <w:t xml:space="preserve">Характеристика, </w:t>
            </w:r>
          </w:p>
          <w:p w:rsidR="005A3D49" w:rsidRPr="005A3D49" w:rsidRDefault="005A3D49" w:rsidP="005A3D49">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5A3D49">
            <w:pPr>
              <w:widowControl w:val="0"/>
              <w:autoSpaceDE w:val="0"/>
              <w:snapToGrid w:val="0"/>
              <w:ind w:left="-108" w:right="-108"/>
              <w:jc w:val="center"/>
              <w:rPr>
                <w:sz w:val="20"/>
              </w:rPr>
            </w:pPr>
            <w:r w:rsidRPr="005A3D49">
              <w:rPr>
                <w:sz w:val="20"/>
              </w:rPr>
              <w:t xml:space="preserve">(Технические и функциональные </w:t>
            </w:r>
            <w:proofErr w:type="gramStart"/>
            <w:r w:rsidRPr="005A3D49">
              <w:rPr>
                <w:sz w:val="20"/>
              </w:rPr>
              <w:t>характеристики</w:t>
            </w:r>
            <w:proofErr w:type="gramEnd"/>
            <w:r w:rsidRPr="005A3D49">
              <w:rPr>
                <w:sz w:val="20"/>
              </w:rPr>
              <w:t xml:space="preserve"> предъявляемые к квартирам)</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 xml:space="preserve">Конкретные показатели товара </w:t>
            </w:r>
          </w:p>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Участника закупки</w:t>
            </w:r>
          </w:p>
          <w:p w:rsidR="005A3D49" w:rsidRPr="005A3D49" w:rsidRDefault="005A3D49" w:rsidP="005A3D49">
            <w:pPr>
              <w:widowControl w:val="0"/>
              <w:autoSpaceDE w:val="0"/>
              <w:autoSpaceDN w:val="0"/>
              <w:adjustRightInd w:val="0"/>
              <w:spacing w:line="240" w:lineRule="atLeast"/>
              <w:jc w:val="center"/>
              <w:rPr>
                <w:b/>
                <w:iCs/>
                <w:kern w:val="0"/>
                <w:sz w:val="20"/>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198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5387" w:type="dxa"/>
            <w:tcBorders>
              <w:top w:val="single" w:sz="4" w:space="0" w:color="auto"/>
              <w:left w:val="single" w:sz="4" w:space="0" w:color="auto"/>
              <w:bottom w:val="single" w:sz="4" w:space="0" w:color="auto"/>
              <w:right w:val="single" w:sz="4" w:space="0" w:color="auto"/>
            </w:tcBorders>
          </w:tcPr>
          <w:p w:rsidR="005A3D49" w:rsidRPr="005A3D49" w:rsidRDefault="005A3D49" w:rsidP="00D11EF9">
            <w:pPr>
              <w:spacing w:line="276" w:lineRule="auto"/>
              <w:rPr>
                <w:sz w:val="20"/>
                <w:lang w:eastAsia="en-US"/>
              </w:rPr>
            </w:pPr>
            <w:r w:rsidRPr="005A3D49">
              <w:rPr>
                <w:bCs/>
                <w:color w:val="000000"/>
                <w:sz w:val="20"/>
              </w:rPr>
              <w:t>Удмуртская Республика, Красногорский район, с. К</w:t>
            </w:r>
            <w:r w:rsidR="00D11EF9">
              <w:rPr>
                <w:bCs/>
                <w:color w:val="000000"/>
                <w:sz w:val="20"/>
              </w:rPr>
              <w:t>расногорское</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484B95">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lang w:eastAsia="en-US"/>
              </w:rPr>
            </w:pPr>
            <w:r w:rsidRPr="005A3D49">
              <w:rPr>
                <w:sz w:val="20"/>
                <w:lang w:eastAsia="en-US"/>
              </w:rPr>
              <w:t>Описание квартир, входящих в состав строящегося (создаваемого) жилого дома</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jc w:val="both"/>
              <w:rPr>
                <w:sz w:val="20"/>
                <w:lang w:eastAsia="en-US"/>
              </w:rPr>
            </w:pPr>
            <w:r w:rsidRPr="005A3D49">
              <w:rPr>
                <w:sz w:val="20"/>
                <w:lang w:eastAsia="en-US"/>
              </w:rPr>
              <w:t>Квартиры, входящие в состав дома:</w:t>
            </w:r>
          </w:p>
          <w:p w:rsidR="005A3D49" w:rsidRPr="005A3D49" w:rsidRDefault="005A3D49" w:rsidP="00D66F18">
            <w:pPr>
              <w:jc w:val="both"/>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jc w:val="both"/>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0B4022" w:rsidP="005A3D49">
            <w:pPr>
              <w:spacing w:line="240" w:lineRule="atLeast"/>
              <w:rPr>
                <w:sz w:val="20"/>
              </w:rPr>
            </w:pPr>
            <w:r>
              <w:rPr>
                <w:sz w:val="20"/>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Тип несущих конструкций</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5A3D49" w:rsidP="00D66F18">
            <w:pPr>
              <w:spacing w:line="240" w:lineRule="atLeast"/>
              <w:jc w:val="both"/>
              <w:rPr>
                <w:sz w:val="20"/>
              </w:rPr>
            </w:pPr>
            <w:r w:rsidRPr="005A3D49">
              <w:rPr>
                <w:sz w:val="20"/>
              </w:rPr>
              <w:t>1)</w:t>
            </w:r>
            <w:r w:rsidR="00D66F18">
              <w:rPr>
                <w:sz w:val="20"/>
              </w:rPr>
              <w:t xml:space="preserve"> </w:t>
            </w:r>
            <w:r w:rsidRPr="005A3D49">
              <w:rPr>
                <w:sz w:val="20"/>
              </w:rPr>
              <w:t>Фундаменты из буронабивных свай</w:t>
            </w:r>
            <w:r w:rsidR="00D66F18">
              <w:rPr>
                <w:sz w:val="20"/>
              </w:rPr>
              <w:t xml:space="preserve"> </w:t>
            </w:r>
            <w:r w:rsidR="00D66F18">
              <w:rPr>
                <w:b/>
                <w:sz w:val="20"/>
              </w:rPr>
              <w:t xml:space="preserve">или </w:t>
            </w:r>
            <w:r w:rsidRPr="005A3D49">
              <w:rPr>
                <w:sz w:val="20"/>
              </w:rPr>
              <w:t>ленточные из железобетонных блоков</w:t>
            </w:r>
          </w:p>
          <w:p w:rsidR="005A3D49" w:rsidRPr="005A3D49" w:rsidRDefault="005A3D49" w:rsidP="00D66F18">
            <w:pPr>
              <w:spacing w:line="240" w:lineRule="atLeast"/>
              <w:jc w:val="both"/>
              <w:rPr>
                <w:sz w:val="20"/>
              </w:rPr>
            </w:pPr>
            <w:r w:rsidRPr="005A3D49">
              <w:rPr>
                <w:sz w:val="20"/>
              </w:rPr>
              <w:t>2)</w:t>
            </w:r>
            <w:r w:rsidR="00D66F18">
              <w:rPr>
                <w:sz w:val="20"/>
              </w:rPr>
              <w:t xml:space="preserve"> </w:t>
            </w:r>
            <w:r w:rsidR="00F319BD" w:rsidRPr="00F319BD">
              <w:rPr>
                <w:sz w:val="20"/>
              </w:rPr>
              <w:t>ограждающие конструкции – выполнены из кирпича с эффективным утеплением с облицовкой из облицовочн</w:t>
            </w:r>
            <w:r w:rsidR="00F319BD">
              <w:rPr>
                <w:sz w:val="20"/>
              </w:rPr>
              <w:t>ого кирпича</w:t>
            </w:r>
            <w:r w:rsidR="00F319BD" w:rsidRPr="00F319BD">
              <w:rPr>
                <w:sz w:val="20"/>
              </w:rPr>
              <w:t xml:space="preserve"> </w:t>
            </w:r>
            <w:r w:rsidR="00F319BD" w:rsidRPr="00F319BD">
              <w:rPr>
                <w:b/>
                <w:sz w:val="20"/>
              </w:rPr>
              <w:t>или</w:t>
            </w:r>
            <w:r w:rsidR="00F319BD" w:rsidRPr="00F319BD">
              <w:rPr>
                <w:sz w:val="20"/>
              </w:rPr>
              <w:t xml:space="preserve"> пеноблочные (с толщиной стены 40 см) с утеплением и обшитые металлическим сайдингом</w:t>
            </w:r>
          </w:p>
          <w:p w:rsidR="005A3D49" w:rsidRPr="00D66F18" w:rsidRDefault="00D66F18" w:rsidP="00D66F18">
            <w:pPr>
              <w:spacing w:line="240" w:lineRule="atLeast"/>
              <w:jc w:val="both"/>
              <w:rPr>
                <w:sz w:val="20"/>
              </w:rPr>
            </w:pPr>
            <w:r>
              <w:rPr>
                <w:sz w:val="20"/>
              </w:rPr>
              <w:t xml:space="preserve">3) перекрытия деревянные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 xml:space="preserve"> сборные железобетонные плиты</w:t>
            </w:r>
          </w:p>
          <w:p w:rsidR="00B27D15" w:rsidRDefault="00D66F18" w:rsidP="008C198D">
            <w:pPr>
              <w:ind w:firstLine="34"/>
              <w:jc w:val="both"/>
              <w:rPr>
                <w:sz w:val="20"/>
              </w:rPr>
            </w:pPr>
            <w:r>
              <w:rPr>
                <w:sz w:val="20"/>
              </w:rPr>
              <w:t xml:space="preserve">4) </w:t>
            </w:r>
            <w:r w:rsidR="005A3D49" w:rsidRPr="008C198D">
              <w:rPr>
                <w:sz w:val="20"/>
              </w:rPr>
              <w:t xml:space="preserve">кровля двухскатная  </w:t>
            </w:r>
            <w:r w:rsidR="008C198D" w:rsidRPr="008C198D">
              <w:rPr>
                <w:sz w:val="20"/>
              </w:rPr>
              <w:t>чердачная с покрытием из крашеного профилированного листа толщиной не менее 0,55 мм</w:t>
            </w:r>
            <w:r w:rsidR="008C198D">
              <w:rPr>
                <w:sz w:val="20"/>
              </w:rPr>
              <w:t xml:space="preserve"> или ондулин</w:t>
            </w:r>
            <w:r w:rsidR="008C198D" w:rsidRPr="008C198D">
              <w:rPr>
                <w:sz w:val="20"/>
              </w:rPr>
              <w:t>;</w:t>
            </w:r>
            <w:r w:rsidR="00B27D15">
              <w:rPr>
                <w:sz w:val="20"/>
              </w:rPr>
              <w:t xml:space="preserve"> </w:t>
            </w:r>
          </w:p>
          <w:p w:rsidR="00B27D15" w:rsidRPr="00B27D15" w:rsidRDefault="00B27D15" w:rsidP="00B27D15">
            <w:pPr>
              <w:ind w:firstLine="34"/>
              <w:jc w:val="both"/>
              <w:rPr>
                <w:szCs w:val="24"/>
              </w:rPr>
            </w:pPr>
            <w:r>
              <w:rPr>
                <w:sz w:val="20"/>
              </w:rPr>
              <w:t>5)</w:t>
            </w:r>
            <w:r w:rsidR="008C198D" w:rsidRPr="00C54A80">
              <w:rPr>
                <w:szCs w:val="24"/>
              </w:rPr>
              <w:t xml:space="preserve"> </w:t>
            </w:r>
            <w:r w:rsidRPr="00B27D15">
              <w:rPr>
                <w:sz w:val="20"/>
              </w:rPr>
              <w:t>высота помещений должна быть не менее 2,5 м</w:t>
            </w:r>
            <w:r w:rsidRPr="00B27D15">
              <w:rPr>
                <w:szCs w:val="24"/>
              </w:rPr>
              <w:t>.</w:t>
            </w:r>
          </w:p>
          <w:p w:rsidR="005A3D49" w:rsidRPr="00D66F18" w:rsidRDefault="005A3D49" w:rsidP="00D66F18">
            <w:pPr>
              <w:spacing w:line="240" w:lineRule="atLeast"/>
              <w:jc w:val="both"/>
              <w:rPr>
                <w:b/>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0B4022" w:rsidP="005A3D49">
            <w:pPr>
              <w:spacing w:line="240" w:lineRule="atLeast"/>
              <w:rPr>
                <w:sz w:val="20"/>
              </w:rPr>
            </w:pPr>
            <w:r>
              <w:rPr>
                <w:sz w:val="20"/>
              </w:rPr>
              <w:t>4</w:t>
            </w:r>
          </w:p>
          <w:p w:rsidR="005A3D49" w:rsidRPr="005A3D49" w:rsidRDefault="005A3D49" w:rsidP="005A3D49">
            <w:pPr>
              <w:spacing w:line="240" w:lineRule="atLeast"/>
              <w:rPr>
                <w:sz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Наличие систем жизнеобеспечения и безопасности</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B27D15" w:rsidRDefault="005A3D49" w:rsidP="00D66F18">
            <w:pPr>
              <w:spacing w:line="240" w:lineRule="atLeast"/>
              <w:jc w:val="both"/>
              <w:rPr>
                <w:sz w:val="20"/>
              </w:rPr>
            </w:pPr>
            <w:r w:rsidRPr="005A3D49">
              <w:rPr>
                <w:sz w:val="20"/>
              </w:rPr>
              <w:t xml:space="preserve">1) </w:t>
            </w:r>
            <w:r w:rsidR="00B27D15" w:rsidRPr="00B27D15">
              <w:rPr>
                <w:sz w:val="20"/>
              </w:rPr>
              <w:t xml:space="preserve">Электричество:  наличие внутренней электроразводки, </w:t>
            </w:r>
            <w:proofErr w:type="gramStart"/>
            <w:r w:rsidR="00B27D15" w:rsidRPr="00B27D15">
              <w:rPr>
                <w:sz w:val="20"/>
              </w:rPr>
              <w:t>подключенных</w:t>
            </w:r>
            <w:proofErr w:type="gramEnd"/>
            <w:r w:rsidR="00B27D15" w:rsidRPr="00B27D15">
              <w:rPr>
                <w:sz w:val="20"/>
              </w:rPr>
              <w:t xml:space="preserve"> электророзеток, электровыключателей и электропатронов, счетчика учета электроэнергии</w:t>
            </w:r>
          </w:p>
          <w:p w:rsidR="005A3D49" w:rsidRPr="005A3D49" w:rsidRDefault="00B27D15" w:rsidP="00D66F18">
            <w:pPr>
              <w:spacing w:line="240" w:lineRule="atLeast"/>
              <w:jc w:val="both"/>
              <w:rPr>
                <w:sz w:val="20"/>
              </w:rPr>
            </w:pPr>
            <w:r w:rsidRPr="00B27D15">
              <w:rPr>
                <w:sz w:val="20"/>
              </w:rPr>
              <w:t xml:space="preserve"> </w:t>
            </w:r>
            <w:r w:rsidR="005A3D49" w:rsidRPr="005A3D49">
              <w:rPr>
                <w:sz w:val="20"/>
              </w:rPr>
              <w:t xml:space="preserve">2) </w:t>
            </w:r>
            <w:r w:rsidRPr="00B27D15">
              <w:rPr>
                <w:sz w:val="20"/>
              </w:rPr>
              <w:t>Кан</w:t>
            </w:r>
            <w:r>
              <w:rPr>
                <w:sz w:val="20"/>
              </w:rPr>
              <w:t xml:space="preserve">ализация: центральная </w:t>
            </w:r>
          </w:p>
          <w:p w:rsidR="005A3D49" w:rsidRPr="00D66F18" w:rsidRDefault="00D66F18" w:rsidP="00D66F18">
            <w:pPr>
              <w:spacing w:line="240" w:lineRule="atLeast"/>
              <w:jc w:val="both"/>
              <w:rPr>
                <w:b/>
                <w:sz w:val="20"/>
              </w:rPr>
            </w:pPr>
            <w:r>
              <w:rPr>
                <w:b/>
                <w:sz w:val="20"/>
              </w:rPr>
              <w:t xml:space="preserve">или </w:t>
            </w:r>
            <w:r w:rsidR="005A3D49" w:rsidRPr="005A3D49">
              <w:rPr>
                <w:sz w:val="20"/>
              </w:rPr>
              <w:t>выгребная яма</w:t>
            </w:r>
          </w:p>
          <w:p w:rsidR="00484B95" w:rsidRDefault="005A3D49" w:rsidP="00D66F18">
            <w:pPr>
              <w:spacing w:line="240" w:lineRule="atLeast"/>
              <w:jc w:val="both"/>
              <w:rPr>
                <w:sz w:val="20"/>
              </w:rPr>
            </w:pPr>
            <w:r w:rsidRPr="005A3D49">
              <w:rPr>
                <w:sz w:val="20"/>
              </w:rPr>
              <w:t xml:space="preserve">3) </w:t>
            </w:r>
            <w:r w:rsidR="00B27D15" w:rsidRPr="00B27D15">
              <w:rPr>
                <w:sz w:val="20"/>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5A3D49" w:rsidRPr="005A3D49" w:rsidRDefault="005A3D49" w:rsidP="00D66F18">
            <w:pPr>
              <w:spacing w:line="240" w:lineRule="atLeast"/>
              <w:jc w:val="both"/>
              <w:rPr>
                <w:sz w:val="20"/>
              </w:rPr>
            </w:pPr>
            <w:r w:rsidRPr="005A3D49">
              <w:rPr>
                <w:sz w:val="20"/>
              </w:rPr>
              <w:t xml:space="preserve">4) </w:t>
            </w:r>
            <w:r w:rsidR="00B27D15" w:rsidRPr="00B27D15">
              <w:rPr>
                <w:sz w:val="20"/>
              </w:rPr>
              <w:t>Сантехника: мойка со смесителем</w:t>
            </w:r>
          </w:p>
          <w:p w:rsidR="00B27D15" w:rsidRDefault="005A3D49" w:rsidP="00B27D15">
            <w:pPr>
              <w:spacing w:line="240" w:lineRule="atLeast"/>
              <w:jc w:val="both"/>
              <w:rPr>
                <w:sz w:val="20"/>
              </w:rPr>
            </w:pPr>
            <w:r w:rsidRPr="005A3D49">
              <w:rPr>
                <w:sz w:val="20"/>
              </w:rPr>
              <w:t xml:space="preserve">5) </w:t>
            </w:r>
            <w:r w:rsidR="00B27D15" w:rsidRPr="00B27D15">
              <w:rPr>
                <w:sz w:val="20"/>
              </w:rPr>
              <w:t xml:space="preserve">Отопление: печное  </w:t>
            </w:r>
            <w:r w:rsidR="00B27D15" w:rsidRPr="00B27D15">
              <w:rPr>
                <w:b/>
                <w:sz w:val="20"/>
              </w:rPr>
              <w:t>или</w:t>
            </w:r>
            <w:r w:rsidR="00B27D15" w:rsidRPr="00B27D15">
              <w:rPr>
                <w:sz w:val="20"/>
              </w:rPr>
              <w:t xml:space="preserve"> индивидуальное газовое; разводка системы отопления должна быть выполнена либо с установкой чугунных радиаторов, либо из металлических труб диаметром не менее 89 см.</w:t>
            </w:r>
          </w:p>
          <w:p w:rsidR="00484B95" w:rsidRDefault="00484B95" w:rsidP="00B27D15">
            <w:pPr>
              <w:spacing w:line="240" w:lineRule="atLeast"/>
              <w:jc w:val="both"/>
              <w:rPr>
                <w:sz w:val="20"/>
              </w:rPr>
            </w:pPr>
            <w:r>
              <w:rPr>
                <w:sz w:val="20"/>
              </w:rPr>
              <w:t>6)</w:t>
            </w:r>
            <w:r w:rsidRPr="00484B95">
              <w:rPr>
                <w:color w:val="000000"/>
                <w:kern w:val="0"/>
                <w:szCs w:val="24"/>
              </w:rPr>
              <w:t xml:space="preserve"> </w:t>
            </w:r>
            <w:r>
              <w:rPr>
                <w:sz w:val="20"/>
              </w:rPr>
              <w:t>Выносной</w:t>
            </w:r>
            <w:r w:rsidRPr="00484B95">
              <w:rPr>
                <w:sz w:val="20"/>
              </w:rPr>
              <w:t xml:space="preserve"> туалет</w:t>
            </w:r>
          </w:p>
          <w:p w:rsidR="00484B95" w:rsidRDefault="00484B95" w:rsidP="00B27D15">
            <w:pPr>
              <w:spacing w:line="240" w:lineRule="atLeast"/>
              <w:jc w:val="both"/>
              <w:rPr>
                <w:sz w:val="20"/>
              </w:rPr>
            </w:pPr>
            <w:r>
              <w:rPr>
                <w:sz w:val="20"/>
              </w:rPr>
              <w:t>7) Веранда</w:t>
            </w:r>
            <w:r w:rsidRPr="00484B95">
              <w:rPr>
                <w:color w:val="000000"/>
                <w:kern w:val="0"/>
                <w:szCs w:val="24"/>
              </w:rPr>
              <w:t xml:space="preserve"> </w:t>
            </w:r>
            <w:r w:rsidRPr="00484B95">
              <w:rPr>
                <w:sz w:val="20"/>
              </w:rPr>
              <w:t xml:space="preserve">площадью не менее 15 </w:t>
            </w:r>
            <w:proofErr w:type="spellStart"/>
            <w:r w:rsidRPr="00484B95">
              <w:rPr>
                <w:sz w:val="20"/>
              </w:rPr>
              <w:t>кв</w:t>
            </w:r>
            <w:proofErr w:type="gramStart"/>
            <w:r w:rsidRPr="00484B95">
              <w:rPr>
                <w:sz w:val="20"/>
              </w:rPr>
              <w:t>.м</w:t>
            </w:r>
            <w:proofErr w:type="spellEnd"/>
            <w:proofErr w:type="gramEnd"/>
            <w:r w:rsidRPr="00484B95">
              <w:rPr>
                <w:sz w:val="20"/>
              </w:rPr>
              <w:t>, обшитой снаружи сайдингом, внутри- шпунтованной доской.</w:t>
            </w:r>
          </w:p>
          <w:p w:rsidR="005A3D49" w:rsidRDefault="00484B95" w:rsidP="00D66F18">
            <w:pPr>
              <w:spacing w:line="240" w:lineRule="atLeast"/>
              <w:jc w:val="both"/>
              <w:rPr>
                <w:sz w:val="20"/>
              </w:rPr>
            </w:pPr>
            <w:r>
              <w:rPr>
                <w:sz w:val="20"/>
              </w:rPr>
              <w:t>8)</w:t>
            </w:r>
            <w:r w:rsidRPr="00484B95">
              <w:rPr>
                <w:color w:val="000000"/>
                <w:kern w:val="0"/>
                <w:szCs w:val="24"/>
              </w:rPr>
              <w:t xml:space="preserve"> </w:t>
            </w:r>
            <w:r w:rsidRPr="00484B95">
              <w:rPr>
                <w:sz w:val="20"/>
              </w:rPr>
              <w:t>Дровяник из обрезных досок с полом, площадью не менее 12 метров</w:t>
            </w:r>
          </w:p>
          <w:p w:rsidR="00AD5293" w:rsidRPr="005A3D49" w:rsidRDefault="00AD5293" w:rsidP="00D66F18">
            <w:pPr>
              <w:spacing w:line="240" w:lineRule="atLeast"/>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0B4022" w:rsidP="005A3D49">
            <w:pPr>
              <w:spacing w:line="240" w:lineRule="atLeast"/>
              <w:rPr>
                <w:sz w:val="20"/>
              </w:rPr>
            </w:pPr>
            <w:r>
              <w:rPr>
                <w:sz w:val="20"/>
              </w:rPr>
              <w:lastRenderedPageBreak/>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Благоустроенность квартир</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spacing w:line="240" w:lineRule="atLeast"/>
              <w:jc w:val="both"/>
              <w:rPr>
                <w:sz w:val="20"/>
              </w:rPr>
            </w:pPr>
            <w:r w:rsidRPr="005A3D49">
              <w:rPr>
                <w:sz w:val="20"/>
              </w:rPr>
              <w:t xml:space="preserve">1) </w:t>
            </w:r>
            <w:r w:rsidR="00484B95" w:rsidRPr="00484B95">
              <w:rPr>
                <w:sz w:val="20"/>
              </w:rPr>
              <w:t>входная дверь - металлическая</w:t>
            </w:r>
          </w:p>
          <w:p w:rsidR="005A3D49" w:rsidRPr="005A3D49" w:rsidRDefault="005A3D49" w:rsidP="00D66F18">
            <w:pPr>
              <w:spacing w:line="240" w:lineRule="atLeast"/>
              <w:jc w:val="both"/>
              <w:rPr>
                <w:sz w:val="20"/>
              </w:rPr>
            </w:pPr>
            <w:r w:rsidRPr="005A3D49">
              <w:rPr>
                <w:sz w:val="20"/>
              </w:rPr>
              <w:t xml:space="preserve">2) </w:t>
            </w:r>
            <w:r w:rsidR="00484B95" w:rsidRPr="00484B95">
              <w:rPr>
                <w:sz w:val="20"/>
              </w:rPr>
              <w:t>межкомнатные двери: МДФ</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0B4022" w:rsidP="005A3D49">
            <w:pPr>
              <w:spacing w:line="240" w:lineRule="atLeast"/>
              <w:rPr>
                <w:sz w:val="20"/>
              </w:rPr>
            </w:pPr>
            <w:r>
              <w:rPr>
                <w:sz w:val="20"/>
              </w:rPr>
              <w:t>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Отделка квартир</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D66F18" w:rsidP="00D66F18">
            <w:pPr>
              <w:spacing w:line="240" w:lineRule="atLeast"/>
              <w:jc w:val="both"/>
              <w:rPr>
                <w:sz w:val="20"/>
              </w:rPr>
            </w:pPr>
            <w:r>
              <w:rPr>
                <w:sz w:val="20"/>
              </w:rPr>
              <w:t xml:space="preserve">1) потолки из ГКЛ окрашенные </w:t>
            </w:r>
            <w:r w:rsidR="005A3D49" w:rsidRPr="005A3D49">
              <w:rPr>
                <w:b/>
                <w:sz w:val="20"/>
              </w:rPr>
              <w:t>или</w:t>
            </w:r>
          </w:p>
          <w:p w:rsidR="005A3D49" w:rsidRPr="005A3D49" w:rsidRDefault="005A3D49" w:rsidP="00D66F18">
            <w:pPr>
              <w:spacing w:line="240" w:lineRule="atLeast"/>
              <w:jc w:val="both"/>
              <w:rPr>
                <w:sz w:val="20"/>
              </w:rPr>
            </w:pPr>
            <w:proofErr w:type="gramStart"/>
            <w:r w:rsidRPr="005A3D49">
              <w:rPr>
                <w:sz w:val="20"/>
              </w:rPr>
              <w:t>покрытые</w:t>
            </w:r>
            <w:proofErr w:type="gramEnd"/>
            <w:r w:rsidRPr="005A3D49">
              <w:rPr>
                <w:sz w:val="20"/>
              </w:rPr>
              <w:t xml:space="preserve"> плиткой ПВХ</w:t>
            </w:r>
          </w:p>
          <w:p w:rsidR="005A3D49" w:rsidRPr="005A3D49" w:rsidRDefault="005A3D49" w:rsidP="00D66F18">
            <w:pPr>
              <w:spacing w:line="240" w:lineRule="atLeast"/>
              <w:jc w:val="both"/>
              <w:rPr>
                <w:sz w:val="20"/>
              </w:rPr>
            </w:pPr>
            <w:r w:rsidRPr="005A3D49">
              <w:rPr>
                <w:sz w:val="20"/>
              </w:rPr>
              <w:t>2) стены (жилы</w:t>
            </w:r>
            <w:r w:rsidR="00D66F18">
              <w:rPr>
                <w:sz w:val="20"/>
              </w:rPr>
              <w:t xml:space="preserve">е комнаты, коридор, кухня) обои </w:t>
            </w:r>
            <w:r w:rsidRPr="005A3D49">
              <w:rPr>
                <w:b/>
                <w:sz w:val="20"/>
              </w:rPr>
              <w:t>или</w:t>
            </w:r>
            <w:r w:rsidR="00D66F18">
              <w:rPr>
                <w:sz w:val="20"/>
              </w:rPr>
              <w:t xml:space="preserve"> </w:t>
            </w:r>
            <w:r w:rsidRPr="005A3D49">
              <w:rPr>
                <w:sz w:val="20"/>
              </w:rPr>
              <w:t>окрашенные</w:t>
            </w:r>
          </w:p>
          <w:p w:rsidR="005A3D49" w:rsidRPr="005A3D49" w:rsidRDefault="005A3D49" w:rsidP="00D66F18">
            <w:pPr>
              <w:spacing w:line="240" w:lineRule="atLeast"/>
              <w:jc w:val="both"/>
              <w:rPr>
                <w:sz w:val="20"/>
              </w:rPr>
            </w:pPr>
            <w:r w:rsidRPr="005A3D49">
              <w:rPr>
                <w:sz w:val="20"/>
              </w:rPr>
              <w:t>3) полы (жи</w:t>
            </w:r>
            <w:r w:rsidR="00D66F18">
              <w:rPr>
                <w:sz w:val="20"/>
              </w:rPr>
              <w:t xml:space="preserve">лые комнаты) дощатые окрашенные </w:t>
            </w:r>
            <w:r w:rsidRPr="005A3D49">
              <w:rPr>
                <w:b/>
                <w:sz w:val="20"/>
              </w:rPr>
              <w:t>или</w:t>
            </w:r>
            <w:r w:rsidR="00D66F18">
              <w:rPr>
                <w:sz w:val="20"/>
              </w:rPr>
              <w:t xml:space="preserve"> </w:t>
            </w:r>
            <w:r w:rsidRPr="005A3D49">
              <w:rPr>
                <w:sz w:val="20"/>
              </w:rPr>
              <w:t>покрытые ламинатом</w:t>
            </w:r>
          </w:p>
          <w:p w:rsidR="005A3D49" w:rsidRPr="00D66F18" w:rsidRDefault="00D66F18" w:rsidP="00D66F18">
            <w:pPr>
              <w:spacing w:line="240" w:lineRule="atLeast"/>
              <w:jc w:val="both"/>
              <w:rPr>
                <w:sz w:val="20"/>
              </w:rPr>
            </w:pPr>
            <w:r>
              <w:rPr>
                <w:sz w:val="20"/>
              </w:rPr>
              <w:t xml:space="preserve">4) </w:t>
            </w:r>
            <w:r w:rsidR="005A3D49" w:rsidRPr="005A3D49">
              <w:rPr>
                <w:sz w:val="20"/>
              </w:rPr>
              <w:t>полы (кор</w:t>
            </w:r>
            <w:r>
              <w:rPr>
                <w:sz w:val="20"/>
              </w:rPr>
              <w:t xml:space="preserve">идор, кухня) дощатые окрашенные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линолеум</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bl>
    <w:p w:rsidR="005A3D49" w:rsidRPr="005A3D49" w:rsidRDefault="005A3D49" w:rsidP="005A3D49">
      <w:pPr>
        <w:autoSpaceDE w:val="0"/>
        <w:autoSpaceDN w:val="0"/>
        <w:adjustRightInd w:val="0"/>
        <w:rPr>
          <w:b/>
          <w:bCs/>
          <w:color w:val="FF0000"/>
          <w:kern w:val="0"/>
          <w:sz w:val="20"/>
        </w:rPr>
      </w:pPr>
    </w:p>
    <w:p w:rsidR="005A3D49" w:rsidRPr="00D66F18" w:rsidRDefault="005A3D49" w:rsidP="00D66F18">
      <w:pPr>
        <w:spacing w:line="240" w:lineRule="atLeast"/>
        <w:ind w:firstLine="284"/>
        <w:jc w:val="both"/>
        <w:rPr>
          <w:b/>
          <w:sz w:val="22"/>
          <w:szCs w:val="22"/>
        </w:rPr>
      </w:pPr>
      <w:r w:rsidRPr="00D66F18">
        <w:rPr>
          <w:b/>
          <w:sz w:val="22"/>
          <w:szCs w:val="22"/>
        </w:rPr>
        <w:t>Документы, которые необходимо предоставить Застройщику при заключении контракта, а именно:</w:t>
      </w:r>
    </w:p>
    <w:p w:rsidR="005A3D49" w:rsidRPr="00D66F18" w:rsidRDefault="005A3D49" w:rsidP="005A3D49">
      <w:pPr>
        <w:spacing w:before="120" w:after="120" w:line="276" w:lineRule="auto"/>
        <w:jc w:val="both"/>
        <w:rPr>
          <w:kern w:val="0"/>
          <w:sz w:val="22"/>
          <w:szCs w:val="22"/>
        </w:rPr>
      </w:pPr>
      <w:proofErr w:type="gramStart"/>
      <w:r w:rsidRPr="00D66F18">
        <w:rPr>
          <w:kern w:val="0"/>
          <w:sz w:val="22"/>
          <w:szCs w:val="22"/>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D66F18">
        <w:rPr>
          <w:i/>
          <w:kern w:val="0"/>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D66F18">
        <w:rPr>
          <w:i/>
          <w:kern w:val="0"/>
          <w:sz w:val="22"/>
          <w:szCs w:val="22"/>
        </w:rPr>
        <w:t xml:space="preserve"> законодательные акты РФ»);</w:t>
      </w:r>
    </w:p>
    <w:p w:rsidR="005A3D49" w:rsidRPr="00D66F18" w:rsidRDefault="005A3D49" w:rsidP="005A3D49">
      <w:pPr>
        <w:spacing w:before="120" w:after="120" w:line="276" w:lineRule="auto"/>
        <w:jc w:val="both"/>
        <w:rPr>
          <w:kern w:val="0"/>
          <w:sz w:val="22"/>
          <w:szCs w:val="22"/>
        </w:rPr>
      </w:pPr>
      <w:r w:rsidRPr="00D66F18">
        <w:rPr>
          <w:kern w:val="0"/>
          <w:sz w:val="22"/>
          <w:szCs w:val="22"/>
        </w:rPr>
        <w:t>б) копию действующего разрешения на строительство (</w:t>
      </w:r>
      <w:r w:rsidRPr="00D66F18">
        <w:rPr>
          <w:i/>
          <w:kern w:val="0"/>
          <w:sz w:val="22"/>
          <w:szCs w:val="22"/>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kern w:val="0"/>
          <w:sz w:val="22"/>
          <w:szCs w:val="22"/>
        </w:rPr>
        <w:t>);</w:t>
      </w:r>
    </w:p>
    <w:p w:rsidR="005A3D49" w:rsidRPr="00D66F18" w:rsidRDefault="005A3D49" w:rsidP="005A3D49">
      <w:pPr>
        <w:suppressAutoHyphens/>
        <w:jc w:val="both"/>
        <w:rPr>
          <w:sz w:val="22"/>
          <w:szCs w:val="22"/>
        </w:rPr>
      </w:pPr>
      <w:r w:rsidRPr="00D66F18">
        <w:rPr>
          <w:sz w:val="22"/>
          <w:szCs w:val="22"/>
        </w:rPr>
        <w:t xml:space="preserve">в) копию проектной декларации на строительство многоквартирного жилого дома </w:t>
      </w:r>
      <w:r w:rsidRPr="00D66F18">
        <w:rPr>
          <w:i/>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sz w:val="22"/>
          <w:szCs w:val="22"/>
        </w:rPr>
        <w:t>.</w:t>
      </w:r>
    </w:p>
    <w:p w:rsidR="005A3D49" w:rsidRPr="00D66F18" w:rsidRDefault="005A3D49" w:rsidP="005A3D49">
      <w:pPr>
        <w:suppressAutoHyphens/>
        <w:jc w:val="both"/>
        <w:rPr>
          <w:sz w:val="22"/>
          <w:szCs w:val="22"/>
        </w:rPr>
      </w:pPr>
    </w:p>
    <w:p w:rsidR="005A3D49" w:rsidRPr="00D66F18" w:rsidRDefault="005A3D49" w:rsidP="00D66F18">
      <w:pPr>
        <w:spacing w:after="240"/>
        <w:ind w:firstLine="284"/>
        <w:jc w:val="both"/>
        <w:rPr>
          <w:sz w:val="22"/>
          <w:szCs w:val="22"/>
        </w:rPr>
      </w:pPr>
      <w:r w:rsidRPr="00D66F18">
        <w:rPr>
          <w:sz w:val="22"/>
          <w:szCs w:val="22"/>
        </w:rPr>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D66F18">
        <w:rPr>
          <w:b/>
          <w:sz w:val="22"/>
          <w:szCs w:val="22"/>
        </w:rPr>
        <w:t xml:space="preserve"> </w:t>
      </w:r>
    </w:p>
    <w:p w:rsidR="005A3D49" w:rsidRPr="005A3D49" w:rsidRDefault="005A3D49" w:rsidP="005A3D49">
      <w:pPr>
        <w:suppressAutoHyphens/>
        <w:jc w:val="both"/>
        <w:rPr>
          <w:b/>
          <w:bCs/>
          <w:lang w:eastAsia="ar-SA"/>
        </w:rPr>
      </w:pPr>
    </w:p>
    <w:tbl>
      <w:tblPr>
        <w:tblW w:w="0" w:type="auto"/>
        <w:tblLook w:val="04A0" w:firstRow="1" w:lastRow="0" w:firstColumn="1" w:lastColumn="0" w:noHBand="0" w:noVBand="1"/>
      </w:tblPr>
      <w:tblGrid>
        <w:gridCol w:w="4928"/>
        <w:gridCol w:w="4644"/>
      </w:tblGrid>
      <w:tr w:rsidR="005A3D49" w:rsidRPr="005A3D49" w:rsidTr="005A3D49">
        <w:tc>
          <w:tcPr>
            <w:tcW w:w="4928" w:type="dxa"/>
          </w:tcPr>
          <w:p w:rsidR="005A3D49" w:rsidRPr="005A3D49" w:rsidRDefault="008B7A95" w:rsidP="005A3D49">
            <w:pPr>
              <w:jc w:val="center"/>
              <w:rPr>
                <w:b/>
                <w:color w:val="000000"/>
                <w:sz w:val="20"/>
              </w:rPr>
            </w:pPr>
            <w:r>
              <w:rPr>
                <w:b/>
                <w:color w:val="000000"/>
                <w:sz w:val="20"/>
              </w:rPr>
              <w:t>Участник</w:t>
            </w:r>
            <w:r w:rsidR="005A3D49" w:rsidRPr="005A3D49">
              <w:rPr>
                <w:b/>
                <w:color w:val="000000"/>
                <w:sz w:val="20"/>
              </w:rPr>
              <w:t>:</w:t>
            </w:r>
          </w:p>
        </w:tc>
        <w:tc>
          <w:tcPr>
            <w:tcW w:w="4644" w:type="dxa"/>
          </w:tcPr>
          <w:p w:rsidR="005A3D49" w:rsidRPr="005A3D49" w:rsidRDefault="008B7A95" w:rsidP="005A3D49">
            <w:pPr>
              <w:jc w:val="center"/>
              <w:rPr>
                <w:b/>
                <w:color w:val="000000"/>
                <w:sz w:val="20"/>
              </w:rPr>
            </w:pPr>
            <w:r>
              <w:rPr>
                <w:b/>
                <w:color w:val="000000"/>
                <w:sz w:val="20"/>
              </w:rPr>
              <w:t>Застройщик</w:t>
            </w:r>
            <w:r w:rsidR="005A3D49" w:rsidRPr="005A3D49">
              <w:rPr>
                <w:b/>
                <w:color w:val="000000"/>
                <w:sz w:val="20"/>
              </w:rPr>
              <w:t>:</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Default="005A3D49" w:rsidP="005A3D49">
            <w:pPr>
              <w:autoSpaceDN w:val="0"/>
              <w:adjustRightInd w:val="0"/>
              <w:rPr>
                <w:sz w:val="20"/>
              </w:rPr>
            </w:pPr>
          </w:p>
          <w:p w:rsidR="00D66F18" w:rsidRDefault="00D66F18" w:rsidP="005A3D49">
            <w:pPr>
              <w:autoSpaceDN w:val="0"/>
              <w:adjustRightInd w:val="0"/>
              <w:rPr>
                <w:sz w:val="20"/>
              </w:rPr>
            </w:pPr>
          </w:p>
          <w:p w:rsidR="00D66F18" w:rsidRDefault="00D66F18" w:rsidP="005A3D49">
            <w:pPr>
              <w:autoSpaceDN w:val="0"/>
              <w:adjustRightInd w:val="0"/>
              <w:rPr>
                <w:sz w:val="20"/>
              </w:rPr>
            </w:pPr>
          </w:p>
          <w:p w:rsidR="00D66F18" w:rsidRPr="005A3D49" w:rsidRDefault="00D66F18"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Бабинцев</w:t>
            </w:r>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5A3D49" w:rsidRPr="005A3D49" w:rsidRDefault="005A3D49" w:rsidP="005A3D49">
      <w:pPr>
        <w:autoSpaceDE w:val="0"/>
        <w:autoSpaceDN w:val="0"/>
        <w:adjustRightInd w:val="0"/>
        <w:rPr>
          <w:b/>
          <w:bCs/>
          <w:color w:val="FF0000"/>
          <w:kern w:val="0"/>
          <w:sz w:val="20"/>
        </w:rPr>
      </w:pPr>
    </w:p>
    <w:p w:rsidR="005A3D49" w:rsidRDefault="005A3D49"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Pr="005A3D49" w:rsidRDefault="00D66F18" w:rsidP="00D66F18">
      <w:pPr>
        <w:ind w:right="-2"/>
        <w:rPr>
          <w:b/>
          <w:szCs w:val="24"/>
        </w:rPr>
      </w:pPr>
    </w:p>
    <w:p w:rsidR="005A3D49" w:rsidRDefault="005A3D49"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r>
        <w:rPr>
          <w:b/>
          <w:szCs w:val="24"/>
        </w:rPr>
        <w:lastRenderedPageBreak/>
        <w:t xml:space="preserve">    </w:t>
      </w:r>
    </w:p>
    <w:p w:rsidR="00B450AC" w:rsidRDefault="00B450AC" w:rsidP="00D66F18">
      <w:pPr>
        <w:ind w:right="-2" w:firstLine="709"/>
        <w:jc w:val="center"/>
        <w:rPr>
          <w:b/>
          <w:szCs w:val="24"/>
        </w:rPr>
      </w:pPr>
    </w:p>
    <w:p w:rsidR="00B450AC" w:rsidRPr="005A3D49" w:rsidRDefault="00B450AC" w:rsidP="00D66F18">
      <w:pPr>
        <w:ind w:right="-2" w:firstLine="709"/>
        <w:jc w:val="center"/>
        <w:rPr>
          <w:b/>
          <w:szCs w:val="24"/>
        </w:rPr>
      </w:pPr>
    </w:p>
    <w:p w:rsidR="00FA4CC0" w:rsidRDefault="00FA4CC0" w:rsidP="005A3D49">
      <w:pPr>
        <w:ind w:right="-2" w:firstLine="709"/>
        <w:jc w:val="right"/>
        <w:rPr>
          <w:b/>
          <w:sz w:val="20"/>
        </w:rPr>
      </w:pPr>
    </w:p>
    <w:p w:rsidR="005A3D49" w:rsidRPr="00D66F18" w:rsidRDefault="005A3D49" w:rsidP="005A3D49">
      <w:pPr>
        <w:ind w:right="-2" w:firstLine="709"/>
        <w:jc w:val="right"/>
        <w:rPr>
          <w:b/>
          <w:sz w:val="20"/>
        </w:rPr>
      </w:pPr>
      <w:r w:rsidRPr="00D66F18">
        <w:rPr>
          <w:b/>
          <w:sz w:val="20"/>
        </w:rPr>
        <w:t>Приложение №1 к аукционной документации</w:t>
      </w:r>
    </w:p>
    <w:p w:rsidR="005A3D49" w:rsidRPr="00D66F18" w:rsidRDefault="005A3D49" w:rsidP="005A3D49">
      <w:pPr>
        <w:ind w:right="-2" w:firstLine="709"/>
        <w:jc w:val="right"/>
        <w:rPr>
          <w:b/>
          <w:sz w:val="20"/>
        </w:rPr>
      </w:pPr>
      <w:r w:rsidRPr="00D66F18">
        <w:rPr>
          <w:b/>
          <w:sz w:val="20"/>
        </w:rPr>
        <w:t>(рекомендуемая форма)</w:t>
      </w:r>
    </w:p>
    <w:p w:rsidR="005A3D49" w:rsidRPr="00D66F18" w:rsidRDefault="005A3D49" w:rsidP="005A3D49">
      <w:pPr>
        <w:ind w:right="-2" w:firstLine="709"/>
        <w:jc w:val="both"/>
        <w:rPr>
          <w:sz w:val="20"/>
        </w:rPr>
      </w:pPr>
    </w:p>
    <w:p w:rsidR="005A3D49" w:rsidRPr="005A3D49" w:rsidRDefault="005A3D49" w:rsidP="005A3D49">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июня 2007 г.№209-ФЗ «О развитии малого и среднего предпринимательства в российской Федерации»:</w:t>
      </w:r>
    </w:p>
    <w:p w:rsidR="005A3D49" w:rsidRPr="005A3D49" w:rsidRDefault="005A3D49" w:rsidP="005A3D49">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D66F18" w:rsidRDefault="00D66F18" w:rsidP="005A3D49">
      <w:pPr>
        <w:widowControl w:val="0"/>
        <w:tabs>
          <w:tab w:val="left" w:pos="709"/>
        </w:tabs>
        <w:jc w:val="center"/>
        <w:rPr>
          <w:sz w:val="22"/>
          <w:szCs w:val="22"/>
        </w:rPr>
      </w:pPr>
    </w:p>
    <w:p w:rsidR="005A3D49" w:rsidRPr="005A3D49" w:rsidRDefault="005A3D49" w:rsidP="005A3D49">
      <w:pPr>
        <w:widowControl w:val="0"/>
        <w:tabs>
          <w:tab w:val="left" w:pos="709"/>
        </w:tabs>
        <w:jc w:val="center"/>
        <w:rPr>
          <w:sz w:val="22"/>
          <w:szCs w:val="22"/>
        </w:rPr>
      </w:pPr>
      <w:r w:rsidRPr="005A3D49">
        <w:rPr>
          <w:sz w:val="22"/>
          <w:szCs w:val="22"/>
        </w:rPr>
        <w:t>или</w:t>
      </w:r>
    </w:p>
    <w:p w:rsidR="005A3D49" w:rsidRDefault="005A3D49" w:rsidP="005A3D49">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66F18" w:rsidRPr="005A3D49" w:rsidRDefault="00D66F18" w:rsidP="005A3D49">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Default="005A3D49"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8B7A95" w:rsidRDefault="008B7A95" w:rsidP="005A3D49">
      <w:pPr>
        <w:autoSpaceDE w:val="0"/>
        <w:autoSpaceDN w:val="0"/>
        <w:adjustRightInd w:val="0"/>
        <w:rPr>
          <w:b/>
          <w:bCs/>
          <w:color w:val="FF0000"/>
          <w:kern w:val="0"/>
          <w:sz w:val="22"/>
          <w:szCs w:val="22"/>
        </w:rPr>
      </w:pPr>
    </w:p>
    <w:p w:rsidR="008B7A95" w:rsidRPr="005A3D49" w:rsidRDefault="008B7A95"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D66F18" w:rsidRDefault="005A3D49" w:rsidP="005A3D49">
      <w:pPr>
        <w:jc w:val="right"/>
        <w:rPr>
          <w:b/>
          <w:sz w:val="20"/>
        </w:rPr>
      </w:pPr>
      <w:r w:rsidRPr="00D66F18">
        <w:rPr>
          <w:b/>
          <w:sz w:val="20"/>
        </w:rPr>
        <w:t>Приложение №2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5A3D49" w:rsidRPr="005A3D49" w:rsidRDefault="005A3D49" w:rsidP="00D66F18">
      <w:pPr>
        <w:ind w:firstLine="284"/>
        <w:jc w:val="both"/>
        <w:rPr>
          <w:bCs/>
          <w:color w:val="000000"/>
          <w:szCs w:val="24"/>
        </w:rPr>
      </w:pPr>
      <w:r w:rsidRPr="005A3D49">
        <w:rPr>
          <w:rFonts w:eastAsia="Calibri"/>
          <w:b/>
          <w:szCs w:val="24"/>
        </w:rPr>
        <w:t xml:space="preserve"> </w:t>
      </w:r>
      <w:proofErr w:type="gramStart"/>
      <w:r w:rsidRPr="005A3D49">
        <w:rPr>
          <w:rFonts w:eastAsia="Calibri"/>
          <w:szCs w:val="24"/>
        </w:rPr>
        <w:t xml:space="preserve">Мы согласны принять участие в электронном аукционе на право заключить муниципальный контракт </w:t>
      </w:r>
      <w:r w:rsidRPr="005A3D49">
        <w:rPr>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5A3D49">
        <w:rPr>
          <w:bCs/>
          <w:color w:val="000000"/>
          <w:szCs w:val="24"/>
        </w:rPr>
        <w:t xml:space="preserve"> для переселения граждан из аварийного жилищного фонда </w:t>
      </w:r>
      <w:r w:rsidR="00896E79" w:rsidRPr="00896E79">
        <w:rPr>
          <w:bCs/>
          <w:color w:val="000000"/>
          <w:szCs w:val="24"/>
        </w:rPr>
        <w:t>(Удмуртская Республика, Красногорский район, с. Красногорское)</w:t>
      </w:r>
      <w:r w:rsidR="00896E79" w:rsidRPr="00896E79">
        <w:rPr>
          <w:b/>
          <w:bCs/>
          <w:color w:val="000000"/>
          <w:szCs w:val="24"/>
        </w:rPr>
        <w:t xml:space="preserve"> </w:t>
      </w:r>
      <w:r w:rsidRPr="005A3D49">
        <w:rPr>
          <w:bCs/>
          <w:color w:val="000000"/>
          <w:szCs w:val="24"/>
        </w:rPr>
        <w:t xml:space="preserve">с учётом необходимости развития малоэтажного строительства с площадями  квартир не менее </w:t>
      </w:r>
      <w:r w:rsidR="00673B76">
        <w:rPr>
          <w:bCs/>
          <w:color w:val="000000"/>
          <w:szCs w:val="24"/>
        </w:rPr>
        <w:t>37</w:t>
      </w:r>
      <w:r w:rsidR="00D66F18">
        <w:rPr>
          <w:bCs/>
          <w:color w:val="000000"/>
          <w:szCs w:val="24"/>
        </w:rPr>
        <w:t>,</w:t>
      </w:r>
      <w:r w:rsidR="007D126A">
        <w:rPr>
          <w:bCs/>
          <w:color w:val="000000"/>
          <w:szCs w:val="24"/>
        </w:rPr>
        <w:t>6</w:t>
      </w:r>
      <w:r w:rsidRPr="005A3D49">
        <w:rPr>
          <w:bCs/>
          <w:color w:val="000000"/>
          <w:szCs w:val="24"/>
        </w:rPr>
        <w:t xml:space="preserve"> </w:t>
      </w:r>
      <w:proofErr w:type="spellStart"/>
      <w:r w:rsidRPr="005A3D49">
        <w:rPr>
          <w:bCs/>
          <w:color w:val="000000"/>
          <w:szCs w:val="24"/>
        </w:rPr>
        <w:t>кв.м</w:t>
      </w:r>
      <w:proofErr w:type="spellEnd"/>
      <w:r w:rsidRPr="005A3D49">
        <w:rPr>
          <w:bCs/>
          <w:color w:val="000000"/>
          <w:szCs w:val="24"/>
        </w:rPr>
        <w:t>.</w:t>
      </w:r>
      <w:r w:rsidR="00673B76">
        <w:rPr>
          <w:bCs/>
          <w:color w:val="000000"/>
          <w:szCs w:val="24"/>
        </w:rPr>
        <w:t xml:space="preserve">, 36.9 </w:t>
      </w:r>
      <w:proofErr w:type="spellStart"/>
      <w:r w:rsidR="00673B76">
        <w:rPr>
          <w:bCs/>
          <w:color w:val="000000"/>
          <w:szCs w:val="24"/>
        </w:rPr>
        <w:t>кв.м</w:t>
      </w:r>
      <w:proofErr w:type="spellEnd"/>
      <w:r w:rsidR="00673B76">
        <w:rPr>
          <w:bCs/>
          <w:color w:val="000000"/>
          <w:szCs w:val="24"/>
        </w:rPr>
        <w:t>.</w:t>
      </w:r>
      <w:proofErr w:type="gramEnd"/>
    </w:p>
    <w:p w:rsidR="005A3D49" w:rsidRPr="005A3D49" w:rsidRDefault="005A3D49" w:rsidP="005A3D49">
      <w:pPr>
        <w:ind w:right="-13"/>
        <w:jc w:val="center"/>
        <w:rPr>
          <w:rFonts w:eastAsia="Calibri"/>
          <w:b/>
          <w:szCs w:val="24"/>
        </w:rPr>
      </w:pPr>
    </w:p>
    <w:p w:rsidR="005A3D49" w:rsidRPr="005A3D49" w:rsidRDefault="005A3D49" w:rsidP="00D66F18">
      <w:pPr>
        <w:ind w:right="-13"/>
        <w:jc w:val="both"/>
        <w:rPr>
          <w:rFonts w:eastAsia="Calibri"/>
          <w:b/>
          <w:szCs w:val="24"/>
        </w:rPr>
      </w:pPr>
      <w:r w:rsidRPr="005A3D49">
        <w:rPr>
          <w:rFonts w:eastAsia="Calibri"/>
          <w:szCs w:val="24"/>
        </w:rPr>
        <w:tab/>
      </w:r>
      <w:r w:rsidRPr="005A3D49">
        <w:rPr>
          <w:rFonts w:eastAsia="Calibri"/>
          <w:b/>
          <w:szCs w:val="24"/>
        </w:rPr>
        <w:t>Конкретные показатели, соответствующие значени</w:t>
      </w:r>
      <w:r w:rsidR="00D66F18">
        <w:rPr>
          <w:rFonts w:eastAsia="Calibri"/>
          <w:b/>
          <w:szCs w:val="24"/>
        </w:rPr>
        <w:t>ям, установленным документацией</w:t>
      </w:r>
      <w:r w:rsidRPr="005A3D49">
        <w:rPr>
          <w:rFonts w:eastAsia="Calibri"/>
          <w:b/>
          <w:szCs w:val="24"/>
        </w:rPr>
        <w:t xml:space="preserve"> об электронном аукционе</w:t>
      </w:r>
    </w:p>
    <w:p w:rsidR="005A3D49" w:rsidRPr="005A3D49" w:rsidRDefault="005A3D49" w:rsidP="005A3D49">
      <w:pPr>
        <w:ind w:right="-13"/>
        <w:jc w:val="center"/>
        <w:rPr>
          <w:rFonts w:eastAsia="Calibri"/>
          <w:b/>
          <w:szCs w:val="24"/>
        </w:rPr>
      </w:pPr>
    </w:p>
    <w:p w:rsidR="00D66F18" w:rsidRDefault="005A3D49" w:rsidP="00D66F18">
      <w:pPr>
        <w:jc w:val="center"/>
        <w:rPr>
          <w:i/>
          <w:noProof/>
        </w:rPr>
      </w:pPr>
      <w:r w:rsidRPr="005A3D49">
        <w:rPr>
          <w:i/>
          <w:noProof/>
        </w:rPr>
        <w:t>Данный образец таблицы не является обязательным для зап</w:t>
      </w:r>
      <w:r w:rsidR="00D66F18">
        <w:rPr>
          <w:i/>
          <w:noProof/>
        </w:rPr>
        <w:t xml:space="preserve">олнения </w:t>
      </w:r>
    </w:p>
    <w:p w:rsidR="005A3D49" w:rsidRPr="00D66F18" w:rsidRDefault="00D66F18" w:rsidP="00D66F18">
      <w:pPr>
        <w:jc w:val="center"/>
        <w:rPr>
          <w:i/>
          <w:noProof/>
        </w:rPr>
      </w:pPr>
      <w:r>
        <w:rPr>
          <w:i/>
          <w:noProof/>
        </w:rPr>
        <w:t>и служит примером формы</w:t>
      </w:r>
    </w:p>
    <w:p w:rsidR="005A3D49" w:rsidRPr="005A3D49" w:rsidRDefault="005A3D49" w:rsidP="005A3D49">
      <w:pPr>
        <w:ind w:right="-13"/>
        <w:jc w:val="center"/>
        <w:rPr>
          <w:b/>
          <w:szCs w:val="24"/>
        </w:rPr>
      </w:pPr>
    </w:p>
    <w:tbl>
      <w:tblPr>
        <w:tblW w:w="10741"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964"/>
        <w:gridCol w:w="142"/>
        <w:gridCol w:w="1288"/>
        <w:gridCol w:w="554"/>
        <w:gridCol w:w="1431"/>
        <w:gridCol w:w="270"/>
        <w:gridCol w:w="1432"/>
      </w:tblGrid>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Наименование характеристик</w:t>
            </w:r>
          </w:p>
        </w:tc>
        <w:tc>
          <w:tcPr>
            <w:tcW w:w="310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left="-108" w:right="-108"/>
              <w:jc w:val="center"/>
              <w:rPr>
                <w:b/>
                <w:bCs/>
                <w:sz w:val="20"/>
              </w:rPr>
            </w:pPr>
            <w:r w:rsidRPr="005A3D49">
              <w:rPr>
                <w:b/>
                <w:bCs/>
                <w:sz w:val="20"/>
              </w:rPr>
              <w:t xml:space="preserve">Характеристика, </w:t>
            </w:r>
          </w:p>
          <w:p w:rsidR="005A3D49" w:rsidRPr="005A3D49" w:rsidRDefault="005A3D49" w:rsidP="00D66F18">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D66F18">
            <w:pPr>
              <w:spacing w:before="120" w:after="120"/>
              <w:jc w:val="both"/>
              <w:rPr>
                <w:kern w:val="0"/>
                <w:sz w:val="20"/>
              </w:rPr>
            </w:pPr>
            <w:r w:rsidRPr="005A3D49">
              <w:rPr>
                <w:kern w:val="0"/>
                <w:sz w:val="20"/>
              </w:rPr>
              <w:t xml:space="preserve">(Технические и функциональные </w:t>
            </w:r>
            <w:proofErr w:type="gramStart"/>
            <w:r w:rsidRPr="005A3D49">
              <w:rPr>
                <w:kern w:val="0"/>
                <w:sz w:val="20"/>
              </w:rPr>
              <w:t>характеристики</w:t>
            </w:r>
            <w:proofErr w:type="gramEnd"/>
            <w:r w:rsidRPr="005A3D49">
              <w:rPr>
                <w:kern w:val="0"/>
                <w:sz w:val="20"/>
              </w:rPr>
              <w:t xml:space="preserve"> предъявляемые к квартирам)</w:t>
            </w:r>
          </w:p>
        </w:tc>
        <w:tc>
          <w:tcPr>
            <w:tcW w:w="184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Товарный знак (его словесное обозначение), знак обслуживания, фирменное наименование, патенты, полезные модели, промышленные образцы</w:t>
            </w:r>
          </w:p>
          <w:p w:rsidR="005A3D49" w:rsidRPr="005A3D49" w:rsidRDefault="005A3D49" w:rsidP="00D66F18">
            <w:pPr>
              <w:widowControl w:val="0"/>
              <w:autoSpaceDE w:val="0"/>
              <w:snapToGrid w:val="0"/>
              <w:ind w:left="-108"/>
              <w:jc w:val="center"/>
              <w:rPr>
                <w:sz w:val="20"/>
              </w:rPr>
            </w:pPr>
            <w:r w:rsidRPr="005A3D49">
              <w:rPr>
                <w:b/>
                <w:sz w:val="20"/>
              </w:rPr>
              <w:t>(при наличии)</w:t>
            </w:r>
          </w:p>
        </w:tc>
        <w:tc>
          <w:tcPr>
            <w:tcW w:w="1701"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Наименование места происхождения товара или наименование производителя</w:t>
            </w:r>
          </w:p>
          <w:p w:rsidR="005A3D49" w:rsidRPr="005A3D49" w:rsidRDefault="005A3D49" w:rsidP="00D66F18">
            <w:pPr>
              <w:jc w:val="both"/>
              <w:rPr>
                <w:b/>
                <w:iCs/>
                <w:sz w:val="20"/>
              </w:rPr>
            </w:pPr>
          </w:p>
        </w:tc>
        <w:tc>
          <w:tcPr>
            <w:tcW w:w="1432"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 xml:space="preserve">Конкретные показатели товара </w:t>
            </w:r>
          </w:p>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Участника закупки</w:t>
            </w:r>
          </w:p>
          <w:p w:rsidR="005A3D49" w:rsidRPr="005A3D49" w:rsidRDefault="005A3D49" w:rsidP="00D66F18">
            <w:pPr>
              <w:widowControl w:val="0"/>
              <w:autoSpaceDE w:val="0"/>
              <w:autoSpaceDN w:val="0"/>
              <w:adjustRightInd w:val="0"/>
              <w:jc w:val="center"/>
              <w:rPr>
                <w:b/>
                <w:iCs/>
                <w:kern w:val="0"/>
                <w:sz w:val="20"/>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310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673B76">
            <w:pPr>
              <w:spacing w:line="276" w:lineRule="auto"/>
              <w:rPr>
                <w:sz w:val="20"/>
                <w:lang w:eastAsia="en-US"/>
              </w:rPr>
            </w:pPr>
            <w:r w:rsidRPr="005A3D49">
              <w:rPr>
                <w:bCs/>
                <w:color w:val="000000"/>
                <w:sz w:val="20"/>
              </w:rPr>
              <w:t>Удмуртская Республика, Красногорский район, с. К</w:t>
            </w:r>
            <w:r w:rsidR="00673B76">
              <w:rPr>
                <w:bCs/>
                <w:color w:val="000000"/>
                <w:sz w:val="20"/>
              </w:rPr>
              <w:t>расногорское</w:t>
            </w:r>
          </w:p>
        </w:tc>
        <w:tc>
          <w:tcPr>
            <w:tcW w:w="184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43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420A3E">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Описание квартир, входящих в состав строящегося (создаваемого) жилого дома</w:t>
            </w:r>
          </w:p>
        </w:tc>
        <w:tc>
          <w:tcPr>
            <w:tcW w:w="3106"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rPr>
                <w:sz w:val="20"/>
                <w:lang w:eastAsia="en-US"/>
              </w:rPr>
            </w:pPr>
            <w:r w:rsidRPr="005A3D49">
              <w:rPr>
                <w:sz w:val="20"/>
                <w:lang w:eastAsia="en-US"/>
              </w:rPr>
              <w:t>Квартиры, входящие в состав дома:</w:t>
            </w:r>
          </w:p>
          <w:p w:rsidR="005A3D49" w:rsidRPr="005A3D49" w:rsidRDefault="005A3D49" w:rsidP="00D66F18">
            <w:pPr>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D66F18">
        <w:trPr>
          <w:trHeight w:val="539"/>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3.</w:t>
            </w:r>
          </w:p>
        </w:tc>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5A3D49" w:rsidRPr="00AD5293" w:rsidRDefault="005A3D49" w:rsidP="00AD5293">
            <w:pPr>
              <w:spacing w:line="276" w:lineRule="auto"/>
              <w:jc w:val="center"/>
              <w:rPr>
                <w:rFonts w:eastAsia="SimSun"/>
                <w:sz w:val="20"/>
                <w:lang w:eastAsia="zh-CN"/>
              </w:rPr>
            </w:pPr>
            <w:r w:rsidRPr="005A3D49">
              <w:rPr>
                <w:sz w:val="20"/>
                <w:lang w:eastAsia="en-US"/>
              </w:rPr>
              <w:t>Технические и функциональные характеристики квартир, входящих в состав строящегося (создаваемого) жилого дома</w:t>
            </w:r>
            <w:r w:rsidR="00AD5293">
              <w:rPr>
                <w:rFonts w:eastAsia="SimSun"/>
                <w:sz w:val="20"/>
                <w:lang w:eastAsia="zh-CN"/>
              </w:rPr>
              <w:t>.</w:t>
            </w:r>
            <w:bookmarkStart w:id="73" w:name="_GoBack"/>
            <w:bookmarkEnd w:id="73"/>
          </w:p>
        </w:tc>
      </w:tr>
      <w:tr w:rsidR="000B4022"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863AB8">
            <w:pPr>
              <w:rPr>
                <w:sz w:val="20"/>
              </w:rPr>
            </w:pPr>
            <w:r w:rsidRPr="005A3D49">
              <w:rPr>
                <w:sz w:val="20"/>
              </w:rPr>
              <w:t>Тип несущих конструкций</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0B4022" w:rsidRPr="00D66F18" w:rsidRDefault="000B4022" w:rsidP="00863AB8">
            <w:pPr>
              <w:spacing w:line="240" w:lineRule="atLeast"/>
              <w:jc w:val="both"/>
              <w:rPr>
                <w:sz w:val="20"/>
              </w:rPr>
            </w:pPr>
            <w:r w:rsidRPr="005A3D49">
              <w:rPr>
                <w:sz w:val="20"/>
              </w:rPr>
              <w:t>1)</w:t>
            </w:r>
            <w:r>
              <w:rPr>
                <w:sz w:val="20"/>
              </w:rPr>
              <w:t xml:space="preserve"> </w:t>
            </w:r>
            <w:r w:rsidRPr="005A3D49">
              <w:rPr>
                <w:sz w:val="20"/>
              </w:rPr>
              <w:t>Фундаменты из буронабивных свай</w:t>
            </w:r>
            <w:r>
              <w:rPr>
                <w:sz w:val="20"/>
              </w:rPr>
              <w:t xml:space="preserve"> </w:t>
            </w:r>
            <w:r>
              <w:rPr>
                <w:b/>
                <w:sz w:val="20"/>
              </w:rPr>
              <w:t xml:space="preserve">или </w:t>
            </w:r>
            <w:r w:rsidRPr="005A3D49">
              <w:rPr>
                <w:sz w:val="20"/>
              </w:rPr>
              <w:lastRenderedPageBreak/>
              <w:t>ленточные из железобетонных блоков</w:t>
            </w:r>
          </w:p>
          <w:p w:rsidR="000B4022" w:rsidRPr="005A3D49" w:rsidRDefault="000B4022" w:rsidP="00863AB8">
            <w:pPr>
              <w:spacing w:line="240" w:lineRule="atLeast"/>
              <w:jc w:val="both"/>
              <w:rPr>
                <w:sz w:val="20"/>
              </w:rPr>
            </w:pPr>
            <w:r w:rsidRPr="005A3D49">
              <w:rPr>
                <w:sz w:val="20"/>
              </w:rPr>
              <w:t>2)</w:t>
            </w:r>
            <w:r>
              <w:rPr>
                <w:sz w:val="20"/>
              </w:rPr>
              <w:t xml:space="preserve"> </w:t>
            </w:r>
            <w:r w:rsidRPr="00F319BD">
              <w:rPr>
                <w:sz w:val="20"/>
              </w:rPr>
              <w:t>ограждающие конструкции – выполнены из кирпича с эффективным утеплением с облицовкой из облицовочн</w:t>
            </w:r>
            <w:r>
              <w:rPr>
                <w:sz w:val="20"/>
              </w:rPr>
              <w:t>ого кирпича</w:t>
            </w:r>
            <w:r w:rsidRPr="00F319BD">
              <w:rPr>
                <w:sz w:val="20"/>
              </w:rPr>
              <w:t xml:space="preserve"> </w:t>
            </w:r>
            <w:r w:rsidRPr="00F319BD">
              <w:rPr>
                <w:b/>
                <w:sz w:val="20"/>
              </w:rPr>
              <w:t>или</w:t>
            </w:r>
            <w:r w:rsidRPr="00F319BD">
              <w:rPr>
                <w:sz w:val="20"/>
              </w:rPr>
              <w:t xml:space="preserve"> пеноблочные (с толщиной стены 40 см) с утеплением и обшитые металлическим сайдингом</w:t>
            </w:r>
          </w:p>
          <w:p w:rsidR="000B4022" w:rsidRPr="00D66F18" w:rsidRDefault="000B4022" w:rsidP="00863AB8">
            <w:pPr>
              <w:spacing w:line="240" w:lineRule="atLeast"/>
              <w:jc w:val="both"/>
              <w:rPr>
                <w:sz w:val="20"/>
              </w:rPr>
            </w:pPr>
            <w:r>
              <w:rPr>
                <w:sz w:val="20"/>
              </w:rPr>
              <w:t xml:space="preserve">3) перекрытия деревянные </w:t>
            </w:r>
            <w:r w:rsidRPr="005A3D49">
              <w:rPr>
                <w:b/>
                <w:sz w:val="20"/>
              </w:rPr>
              <w:t>или</w:t>
            </w:r>
          </w:p>
          <w:p w:rsidR="000B4022" w:rsidRPr="005A3D49" w:rsidRDefault="000B4022" w:rsidP="00863AB8">
            <w:pPr>
              <w:spacing w:line="240" w:lineRule="atLeast"/>
              <w:jc w:val="both"/>
              <w:rPr>
                <w:sz w:val="20"/>
              </w:rPr>
            </w:pPr>
            <w:r w:rsidRPr="005A3D49">
              <w:rPr>
                <w:sz w:val="20"/>
              </w:rPr>
              <w:t xml:space="preserve"> сборные железобетонные плиты</w:t>
            </w:r>
          </w:p>
          <w:p w:rsidR="000B4022" w:rsidRDefault="000B4022" w:rsidP="00863AB8">
            <w:pPr>
              <w:ind w:firstLine="34"/>
              <w:jc w:val="both"/>
              <w:rPr>
                <w:sz w:val="20"/>
              </w:rPr>
            </w:pPr>
            <w:r>
              <w:rPr>
                <w:sz w:val="20"/>
              </w:rPr>
              <w:t xml:space="preserve">4) </w:t>
            </w:r>
            <w:r w:rsidRPr="008C198D">
              <w:rPr>
                <w:sz w:val="20"/>
              </w:rPr>
              <w:t>кровля двухскатная</w:t>
            </w:r>
            <w:r>
              <w:rPr>
                <w:sz w:val="20"/>
              </w:rPr>
              <w:t>,</w:t>
            </w:r>
            <w:r w:rsidRPr="008C198D">
              <w:rPr>
                <w:sz w:val="20"/>
              </w:rPr>
              <w:t xml:space="preserve"> чердачная с покрытием из крашеного профилированного листа толщиной не менее 0,55 мм</w:t>
            </w:r>
            <w:r>
              <w:rPr>
                <w:sz w:val="20"/>
              </w:rPr>
              <w:t xml:space="preserve"> или ондулин</w:t>
            </w:r>
            <w:r w:rsidRPr="008C198D">
              <w:rPr>
                <w:sz w:val="20"/>
              </w:rPr>
              <w:t>;</w:t>
            </w:r>
            <w:r>
              <w:rPr>
                <w:sz w:val="20"/>
              </w:rPr>
              <w:t xml:space="preserve"> </w:t>
            </w:r>
          </w:p>
          <w:p w:rsidR="000B4022" w:rsidRPr="00B27D15" w:rsidRDefault="000B4022" w:rsidP="00863AB8">
            <w:pPr>
              <w:ind w:firstLine="34"/>
              <w:jc w:val="both"/>
              <w:rPr>
                <w:szCs w:val="24"/>
              </w:rPr>
            </w:pPr>
            <w:r>
              <w:rPr>
                <w:sz w:val="20"/>
              </w:rPr>
              <w:t>5)</w:t>
            </w:r>
            <w:r w:rsidRPr="00C54A80">
              <w:rPr>
                <w:szCs w:val="24"/>
              </w:rPr>
              <w:t xml:space="preserve"> </w:t>
            </w:r>
            <w:r w:rsidRPr="00B27D15">
              <w:rPr>
                <w:sz w:val="20"/>
              </w:rPr>
              <w:t>высота помещений  не менее 2,5 м</w:t>
            </w:r>
            <w:r w:rsidRPr="00B27D15">
              <w:rPr>
                <w:szCs w:val="24"/>
              </w:rPr>
              <w:t>.</w:t>
            </w:r>
          </w:p>
          <w:p w:rsidR="000B4022" w:rsidRPr="00D66F18" w:rsidRDefault="000B4022" w:rsidP="00863AB8">
            <w:pPr>
              <w:spacing w:line="240" w:lineRule="atLeast"/>
              <w:jc w:val="both"/>
              <w:rPr>
                <w:b/>
                <w:sz w:val="20"/>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r>
      <w:tr w:rsidR="000B4022"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40" w:lineRule="atLeast"/>
              <w:rPr>
                <w:sz w:val="20"/>
              </w:rPr>
            </w:pPr>
          </w:p>
          <w:p w:rsidR="000B4022" w:rsidRPr="005A3D49" w:rsidRDefault="000B4022"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863AB8">
            <w:pPr>
              <w:rPr>
                <w:sz w:val="20"/>
              </w:rPr>
            </w:pPr>
            <w:r w:rsidRPr="005A3D49">
              <w:rPr>
                <w:sz w:val="20"/>
              </w:rPr>
              <w:t>Наличие систем жизнеобеспечения и безопасности</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0B4022" w:rsidRDefault="000B4022" w:rsidP="00863AB8">
            <w:pPr>
              <w:spacing w:line="240" w:lineRule="atLeast"/>
              <w:jc w:val="both"/>
              <w:rPr>
                <w:sz w:val="20"/>
              </w:rPr>
            </w:pPr>
            <w:r w:rsidRPr="005A3D49">
              <w:rPr>
                <w:sz w:val="20"/>
              </w:rPr>
              <w:t xml:space="preserve">1) </w:t>
            </w:r>
            <w:r w:rsidRPr="00B27D15">
              <w:rPr>
                <w:sz w:val="20"/>
              </w:rPr>
              <w:t xml:space="preserve">Электричество:  наличие внутренней электроразводки, </w:t>
            </w:r>
            <w:proofErr w:type="gramStart"/>
            <w:r w:rsidRPr="00B27D15">
              <w:rPr>
                <w:sz w:val="20"/>
              </w:rPr>
              <w:t>подключенных</w:t>
            </w:r>
            <w:proofErr w:type="gramEnd"/>
            <w:r w:rsidRPr="00B27D15">
              <w:rPr>
                <w:sz w:val="20"/>
              </w:rPr>
              <w:t xml:space="preserve"> электророзеток, электровыключателей и электропатронов, счетчика учета электроэнергии</w:t>
            </w:r>
          </w:p>
          <w:p w:rsidR="000B4022" w:rsidRPr="005A3D49" w:rsidRDefault="000B4022" w:rsidP="00863AB8">
            <w:pPr>
              <w:spacing w:line="240" w:lineRule="atLeast"/>
              <w:jc w:val="both"/>
              <w:rPr>
                <w:sz w:val="20"/>
              </w:rPr>
            </w:pPr>
            <w:r w:rsidRPr="00B27D15">
              <w:rPr>
                <w:sz w:val="20"/>
              </w:rPr>
              <w:t xml:space="preserve"> </w:t>
            </w:r>
            <w:r w:rsidRPr="005A3D49">
              <w:rPr>
                <w:sz w:val="20"/>
              </w:rPr>
              <w:t xml:space="preserve">2) </w:t>
            </w:r>
            <w:r w:rsidRPr="00B27D15">
              <w:rPr>
                <w:sz w:val="20"/>
              </w:rPr>
              <w:t>Кан</w:t>
            </w:r>
            <w:r>
              <w:rPr>
                <w:sz w:val="20"/>
              </w:rPr>
              <w:t xml:space="preserve">ализация: центральная </w:t>
            </w:r>
          </w:p>
          <w:p w:rsidR="000B4022" w:rsidRPr="00D66F18" w:rsidRDefault="000B4022" w:rsidP="00863AB8">
            <w:pPr>
              <w:spacing w:line="240" w:lineRule="atLeast"/>
              <w:jc w:val="both"/>
              <w:rPr>
                <w:b/>
                <w:sz w:val="20"/>
              </w:rPr>
            </w:pPr>
            <w:r>
              <w:rPr>
                <w:b/>
                <w:sz w:val="20"/>
              </w:rPr>
              <w:t xml:space="preserve">или </w:t>
            </w:r>
            <w:r w:rsidRPr="005A3D49">
              <w:rPr>
                <w:sz w:val="20"/>
              </w:rPr>
              <w:t>выгребная яма</w:t>
            </w:r>
          </w:p>
          <w:p w:rsidR="000B4022" w:rsidRDefault="000B4022" w:rsidP="00863AB8">
            <w:pPr>
              <w:spacing w:line="240" w:lineRule="atLeast"/>
              <w:jc w:val="both"/>
              <w:rPr>
                <w:sz w:val="20"/>
              </w:rPr>
            </w:pPr>
            <w:r w:rsidRPr="005A3D49">
              <w:rPr>
                <w:sz w:val="20"/>
              </w:rPr>
              <w:t xml:space="preserve">3) </w:t>
            </w:r>
            <w:r w:rsidRPr="00B27D15">
              <w:rPr>
                <w:sz w:val="20"/>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0B4022" w:rsidRPr="005A3D49" w:rsidRDefault="000B4022" w:rsidP="00863AB8">
            <w:pPr>
              <w:spacing w:line="240" w:lineRule="atLeast"/>
              <w:jc w:val="both"/>
              <w:rPr>
                <w:sz w:val="20"/>
              </w:rPr>
            </w:pPr>
            <w:r w:rsidRPr="005A3D49">
              <w:rPr>
                <w:sz w:val="20"/>
              </w:rPr>
              <w:t xml:space="preserve">4) </w:t>
            </w:r>
            <w:r w:rsidRPr="00B27D15">
              <w:rPr>
                <w:sz w:val="20"/>
              </w:rPr>
              <w:t>Сантехника: мойка со смесителем</w:t>
            </w:r>
          </w:p>
          <w:p w:rsidR="000B4022" w:rsidRDefault="000B4022" w:rsidP="00863AB8">
            <w:pPr>
              <w:spacing w:line="240" w:lineRule="atLeast"/>
              <w:jc w:val="both"/>
              <w:rPr>
                <w:sz w:val="20"/>
              </w:rPr>
            </w:pPr>
            <w:r w:rsidRPr="005A3D49">
              <w:rPr>
                <w:sz w:val="20"/>
              </w:rPr>
              <w:t xml:space="preserve">5) </w:t>
            </w:r>
            <w:r w:rsidRPr="00B27D15">
              <w:rPr>
                <w:sz w:val="20"/>
              </w:rPr>
              <w:t xml:space="preserve">Отопление: печное  </w:t>
            </w:r>
            <w:r w:rsidRPr="00B27D15">
              <w:rPr>
                <w:b/>
                <w:sz w:val="20"/>
              </w:rPr>
              <w:t>или</w:t>
            </w:r>
            <w:r w:rsidRPr="00B27D15">
              <w:rPr>
                <w:sz w:val="20"/>
              </w:rPr>
              <w:t xml:space="preserve"> индивидуальное газовое; разводка системы отопления должна быть выполнена либо с установкой чугунных радиаторов, либо из металлических труб диаметром не менее 89 см.</w:t>
            </w:r>
          </w:p>
          <w:p w:rsidR="000B4022" w:rsidRDefault="000B4022" w:rsidP="00863AB8">
            <w:pPr>
              <w:spacing w:line="240" w:lineRule="atLeast"/>
              <w:jc w:val="both"/>
              <w:rPr>
                <w:sz w:val="20"/>
              </w:rPr>
            </w:pPr>
            <w:r>
              <w:rPr>
                <w:sz w:val="20"/>
              </w:rPr>
              <w:t>6)</w:t>
            </w:r>
            <w:r w:rsidRPr="00484B95">
              <w:rPr>
                <w:color w:val="000000"/>
                <w:kern w:val="0"/>
                <w:szCs w:val="24"/>
              </w:rPr>
              <w:t xml:space="preserve"> </w:t>
            </w:r>
            <w:r>
              <w:rPr>
                <w:sz w:val="20"/>
              </w:rPr>
              <w:t>Выносной</w:t>
            </w:r>
            <w:r w:rsidRPr="00484B95">
              <w:rPr>
                <w:sz w:val="20"/>
              </w:rPr>
              <w:t xml:space="preserve"> туалет</w:t>
            </w:r>
          </w:p>
          <w:p w:rsidR="000B4022" w:rsidRDefault="000B4022" w:rsidP="00863AB8">
            <w:pPr>
              <w:spacing w:line="240" w:lineRule="atLeast"/>
              <w:jc w:val="both"/>
              <w:rPr>
                <w:sz w:val="20"/>
              </w:rPr>
            </w:pPr>
            <w:r>
              <w:rPr>
                <w:sz w:val="20"/>
              </w:rPr>
              <w:t>7) Веранда</w:t>
            </w:r>
            <w:r w:rsidRPr="00484B95">
              <w:rPr>
                <w:color w:val="000000"/>
                <w:kern w:val="0"/>
                <w:szCs w:val="24"/>
              </w:rPr>
              <w:t xml:space="preserve"> </w:t>
            </w:r>
            <w:r w:rsidRPr="00484B95">
              <w:rPr>
                <w:sz w:val="20"/>
              </w:rPr>
              <w:t xml:space="preserve">площадью не менее 15 </w:t>
            </w:r>
            <w:proofErr w:type="spellStart"/>
            <w:r w:rsidRPr="00484B95">
              <w:rPr>
                <w:sz w:val="20"/>
              </w:rPr>
              <w:t>кв</w:t>
            </w:r>
            <w:proofErr w:type="gramStart"/>
            <w:r w:rsidRPr="00484B95">
              <w:rPr>
                <w:sz w:val="20"/>
              </w:rPr>
              <w:t>.м</w:t>
            </w:r>
            <w:proofErr w:type="spellEnd"/>
            <w:proofErr w:type="gramEnd"/>
            <w:r w:rsidRPr="00484B95">
              <w:rPr>
                <w:sz w:val="20"/>
              </w:rPr>
              <w:t>, обшитой снаружи сайдингом, внутри- шпунтованной доской.</w:t>
            </w:r>
          </w:p>
          <w:p w:rsidR="000B4022" w:rsidRPr="005A3D49" w:rsidRDefault="000B4022" w:rsidP="00863AB8">
            <w:pPr>
              <w:spacing w:line="240" w:lineRule="atLeast"/>
              <w:jc w:val="both"/>
              <w:rPr>
                <w:sz w:val="20"/>
              </w:rPr>
            </w:pPr>
            <w:r>
              <w:rPr>
                <w:sz w:val="20"/>
              </w:rPr>
              <w:t>8)</w:t>
            </w:r>
            <w:r w:rsidRPr="00484B95">
              <w:rPr>
                <w:color w:val="000000"/>
                <w:kern w:val="0"/>
                <w:szCs w:val="24"/>
              </w:rPr>
              <w:t xml:space="preserve"> </w:t>
            </w:r>
            <w:r w:rsidRPr="00484B95">
              <w:rPr>
                <w:sz w:val="20"/>
              </w:rPr>
              <w:t>Дровяник из обрезных досок с полом, площадью не менее 12 метров</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r>
      <w:tr w:rsidR="000B4022"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863AB8">
            <w:pPr>
              <w:rPr>
                <w:sz w:val="20"/>
              </w:rPr>
            </w:pPr>
            <w:r w:rsidRPr="005A3D49">
              <w:rPr>
                <w:sz w:val="20"/>
              </w:rPr>
              <w:t>Благоустроенность квартир</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863AB8">
            <w:pPr>
              <w:spacing w:line="240" w:lineRule="atLeast"/>
              <w:jc w:val="both"/>
              <w:rPr>
                <w:sz w:val="20"/>
              </w:rPr>
            </w:pPr>
            <w:r w:rsidRPr="005A3D49">
              <w:rPr>
                <w:sz w:val="20"/>
              </w:rPr>
              <w:t xml:space="preserve">1) </w:t>
            </w:r>
            <w:r w:rsidRPr="00484B95">
              <w:rPr>
                <w:sz w:val="20"/>
              </w:rPr>
              <w:t>входная дверь - металлическая</w:t>
            </w:r>
          </w:p>
          <w:p w:rsidR="000B4022" w:rsidRPr="005A3D49" w:rsidRDefault="000B4022" w:rsidP="00863AB8">
            <w:pPr>
              <w:spacing w:line="240" w:lineRule="atLeast"/>
              <w:jc w:val="both"/>
              <w:rPr>
                <w:sz w:val="20"/>
              </w:rPr>
            </w:pPr>
            <w:r w:rsidRPr="005A3D49">
              <w:rPr>
                <w:sz w:val="20"/>
              </w:rPr>
              <w:t xml:space="preserve">2) </w:t>
            </w:r>
            <w:r w:rsidRPr="00484B95">
              <w:rPr>
                <w:sz w:val="20"/>
              </w:rPr>
              <w:t>межкомнатные двери: МДФ</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r>
      <w:tr w:rsidR="000B4022"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863AB8">
            <w:pPr>
              <w:spacing w:line="240" w:lineRule="atLeast"/>
              <w:rPr>
                <w:sz w:val="20"/>
              </w:rPr>
            </w:pPr>
            <w:r w:rsidRPr="005A3D49">
              <w:rPr>
                <w:sz w:val="20"/>
              </w:rPr>
              <w:t>Отделка квартир</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0B4022" w:rsidRPr="00D66F18" w:rsidRDefault="000B4022" w:rsidP="00863AB8">
            <w:pPr>
              <w:spacing w:line="240" w:lineRule="atLeast"/>
              <w:jc w:val="both"/>
              <w:rPr>
                <w:sz w:val="20"/>
              </w:rPr>
            </w:pPr>
            <w:r>
              <w:rPr>
                <w:sz w:val="20"/>
              </w:rPr>
              <w:t xml:space="preserve">1) потолки из ГКЛ окрашенные </w:t>
            </w:r>
            <w:r w:rsidRPr="005A3D49">
              <w:rPr>
                <w:b/>
                <w:sz w:val="20"/>
              </w:rPr>
              <w:t>или</w:t>
            </w:r>
          </w:p>
          <w:p w:rsidR="000B4022" w:rsidRPr="005A3D49" w:rsidRDefault="000B4022" w:rsidP="00863AB8">
            <w:pPr>
              <w:spacing w:line="240" w:lineRule="atLeast"/>
              <w:jc w:val="both"/>
              <w:rPr>
                <w:sz w:val="20"/>
              </w:rPr>
            </w:pPr>
            <w:proofErr w:type="gramStart"/>
            <w:r w:rsidRPr="005A3D49">
              <w:rPr>
                <w:sz w:val="20"/>
              </w:rPr>
              <w:t>покрытые</w:t>
            </w:r>
            <w:proofErr w:type="gramEnd"/>
            <w:r w:rsidRPr="005A3D49">
              <w:rPr>
                <w:sz w:val="20"/>
              </w:rPr>
              <w:t xml:space="preserve"> плиткой ПВХ</w:t>
            </w:r>
          </w:p>
          <w:p w:rsidR="000B4022" w:rsidRPr="005A3D49" w:rsidRDefault="000B4022" w:rsidP="00863AB8">
            <w:pPr>
              <w:spacing w:line="240" w:lineRule="atLeast"/>
              <w:jc w:val="both"/>
              <w:rPr>
                <w:sz w:val="20"/>
              </w:rPr>
            </w:pPr>
            <w:r w:rsidRPr="005A3D49">
              <w:rPr>
                <w:sz w:val="20"/>
              </w:rPr>
              <w:t>2) стены (жилы</w:t>
            </w:r>
            <w:r>
              <w:rPr>
                <w:sz w:val="20"/>
              </w:rPr>
              <w:t xml:space="preserve">е комнаты, коридор, кухня) обои </w:t>
            </w:r>
            <w:r w:rsidRPr="005A3D49">
              <w:rPr>
                <w:b/>
                <w:sz w:val="20"/>
              </w:rPr>
              <w:t>или</w:t>
            </w:r>
            <w:r>
              <w:rPr>
                <w:sz w:val="20"/>
              </w:rPr>
              <w:t xml:space="preserve"> </w:t>
            </w:r>
            <w:r w:rsidRPr="005A3D49">
              <w:rPr>
                <w:sz w:val="20"/>
              </w:rPr>
              <w:lastRenderedPageBreak/>
              <w:t>окрашенные</w:t>
            </w:r>
          </w:p>
          <w:p w:rsidR="000B4022" w:rsidRPr="005A3D49" w:rsidRDefault="000B4022" w:rsidP="00863AB8">
            <w:pPr>
              <w:spacing w:line="240" w:lineRule="atLeast"/>
              <w:jc w:val="both"/>
              <w:rPr>
                <w:sz w:val="20"/>
              </w:rPr>
            </w:pPr>
            <w:r w:rsidRPr="005A3D49">
              <w:rPr>
                <w:sz w:val="20"/>
              </w:rPr>
              <w:t>3) полы (жи</w:t>
            </w:r>
            <w:r>
              <w:rPr>
                <w:sz w:val="20"/>
              </w:rPr>
              <w:t xml:space="preserve">лые комнаты) дощатые окрашенные </w:t>
            </w:r>
            <w:r w:rsidRPr="005A3D49">
              <w:rPr>
                <w:b/>
                <w:sz w:val="20"/>
              </w:rPr>
              <w:t>или</w:t>
            </w:r>
            <w:r>
              <w:rPr>
                <w:sz w:val="20"/>
              </w:rPr>
              <w:t xml:space="preserve"> </w:t>
            </w:r>
            <w:r w:rsidRPr="005A3D49">
              <w:rPr>
                <w:sz w:val="20"/>
              </w:rPr>
              <w:t>покрытые ламинатом</w:t>
            </w:r>
          </w:p>
          <w:p w:rsidR="000B4022" w:rsidRPr="00D66F18" w:rsidRDefault="000B4022" w:rsidP="00863AB8">
            <w:pPr>
              <w:spacing w:line="240" w:lineRule="atLeast"/>
              <w:jc w:val="both"/>
              <w:rPr>
                <w:sz w:val="20"/>
              </w:rPr>
            </w:pPr>
            <w:r>
              <w:rPr>
                <w:sz w:val="20"/>
              </w:rPr>
              <w:t xml:space="preserve">4) </w:t>
            </w:r>
            <w:r w:rsidRPr="005A3D49">
              <w:rPr>
                <w:sz w:val="20"/>
              </w:rPr>
              <w:t>полы (кор</w:t>
            </w:r>
            <w:r>
              <w:rPr>
                <w:sz w:val="20"/>
              </w:rPr>
              <w:t xml:space="preserve">идор, кухня) дощатые окрашенные </w:t>
            </w:r>
            <w:r w:rsidRPr="005A3D49">
              <w:rPr>
                <w:b/>
                <w:sz w:val="20"/>
              </w:rPr>
              <w:t>или</w:t>
            </w:r>
          </w:p>
          <w:p w:rsidR="000B4022" w:rsidRPr="005A3D49" w:rsidRDefault="000B4022" w:rsidP="00863AB8">
            <w:pPr>
              <w:spacing w:line="240" w:lineRule="atLeast"/>
              <w:jc w:val="both"/>
              <w:rPr>
                <w:sz w:val="20"/>
              </w:rPr>
            </w:pPr>
            <w:r w:rsidRPr="005A3D49">
              <w:rPr>
                <w:sz w:val="20"/>
              </w:rPr>
              <w:t>линолеум</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r>
    </w:tbl>
    <w:p w:rsidR="00161492" w:rsidRPr="00565972" w:rsidRDefault="005A3D49" w:rsidP="00420A3E">
      <w:pPr>
        <w:tabs>
          <w:tab w:val="left" w:pos="8100"/>
        </w:tabs>
        <w:jc w:val="both"/>
        <w:rPr>
          <w:b/>
          <w:bCs/>
          <w:color w:val="000000"/>
          <w:szCs w:val="24"/>
        </w:rPr>
      </w:pPr>
      <w:r w:rsidRPr="00420A3E">
        <w:rPr>
          <w:sz w:val="22"/>
          <w:szCs w:val="22"/>
        </w:rPr>
        <w:lastRenderedPageBreak/>
        <w:t xml:space="preserve">*Образец данной формы носит </w:t>
      </w:r>
      <w:r w:rsidRPr="00420A3E">
        <w:rPr>
          <w:sz w:val="22"/>
          <w:szCs w:val="22"/>
          <w:u w:val="single"/>
        </w:rPr>
        <w:t>рекомендательный характер</w:t>
      </w:r>
      <w:r w:rsidRPr="00420A3E">
        <w:rPr>
          <w:sz w:val="22"/>
          <w:szCs w:val="22"/>
        </w:rPr>
        <w:t xml:space="preserve">. Участник размещения заказа по желанию может воспользоваться данной формой или использовать </w:t>
      </w:r>
      <w:proofErr w:type="gramStart"/>
      <w:r w:rsidRPr="00420A3E">
        <w:rPr>
          <w:sz w:val="22"/>
          <w:szCs w:val="22"/>
        </w:rPr>
        <w:t>собственную</w:t>
      </w:r>
      <w:proofErr w:type="gramEnd"/>
      <w:r w:rsidRPr="00420A3E">
        <w:rPr>
          <w:sz w:val="22"/>
          <w:szCs w:val="22"/>
        </w:rPr>
        <w:t>.</w:t>
      </w:r>
    </w:p>
    <w:sectPr w:rsidR="00161492" w:rsidRPr="00565972" w:rsidSect="00CE492B">
      <w:headerReference w:type="even" r:id="rId53"/>
      <w:footerReference w:type="even" r:id="rId54"/>
      <w:footerReference w:type="default" r:id="rId55"/>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605" w:rsidRDefault="007B7605">
      <w:r>
        <w:separator/>
      </w:r>
    </w:p>
  </w:endnote>
  <w:endnote w:type="continuationSeparator" w:id="0">
    <w:p w:rsidR="007B7605" w:rsidRDefault="007B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sig w:usb0="00000003" w:usb1="00000000" w:usb2="00000000" w:usb3="00000000" w:csb0="00000001" w:csb1="00000000"/>
  </w:font>
  <w:font w:name="GaramondC">
    <w:altName w:val="Courier New"/>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3EFF" w:usb1="D200FDFF" w:usb2="00042029" w:usb3="00000000" w:csb0="8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Ўм-ЎмЎгЎм?Ўм§ё"/>
    <w:panose1 w:val="02010600030101010101"/>
    <w:charset w:val="86"/>
    <w:family w:val="auto"/>
    <w:pitch w:val="variable"/>
    <w:sig w:usb0="00000003" w:usb1="288F0000" w:usb2="00000016" w:usb3="00000000" w:csb0="00040001"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4F" w:rsidRDefault="0079104F">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9104F" w:rsidRDefault="0079104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4F" w:rsidRDefault="0079104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605" w:rsidRDefault="007B7605">
      <w:r>
        <w:separator/>
      </w:r>
    </w:p>
  </w:footnote>
  <w:footnote w:type="continuationSeparator" w:id="0">
    <w:p w:rsidR="007B7605" w:rsidRDefault="007B7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4F" w:rsidRDefault="0079104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9104F" w:rsidRDefault="0079104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1F82481C"/>
    <w:lvl w:ilvl="0">
      <w:start w:val="1"/>
      <w:numFmt w:val="upperRoman"/>
      <w:lvlText w:val="%1."/>
      <w:lvlJc w:val="left"/>
      <w:pPr>
        <w:ind w:left="420" w:hanging="360"/>
      </w:p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086793E"/>
    <w:multiLevelType w:val="hybridMultilevel"/>
    <w:tmpl w:val="D0061678"/>
    <w:lvl w:ilvl="0" w:tplc="F7E80D3C">
      <w:start w:val="1"/>
      <w:numFmt w:val="bullet"/>
      <w:lvlText w:val="­"/>
      <w:lvlJc w:val="left"/>
      <w:pPr>
        <w:ind w:left="1500" w:hanging="360"/>
      </w:pPr>
      <w:rPr>
        <w:rFonts w:ascii="Courier New" w:hAnsi="Courier New"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B367BD5"/>
    <w:multiLevelType w:val="hybridMultilevel"/>
    <w:tmpl w:val="C256CF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C2302CD"/>
    <w:multiLevelType w:val="multilevel"/>
    <w:tmpl w:val="4E90600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36A15FD"/>
    <w:multiLevelType w:val="hybridMultilevel"/>
    <w:tmpl w:val="79C4F8C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7">
    <w:nsid w:val="394F5E32"/>
    <w:multiLevelType w:val="hybridMultilevel"/>
    <w:tmpl w:val="EEAAA7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E7173A"/>
    <w:multiLevelType w:val="hybridMultilevel"/>
    <w:tmpl w:val="A044D8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5">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8">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4746473"/>
    <w:multiLevelType w:val="hybridMultilevel"/>
    <w:tmpl w:val="94981A4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F02449C"/>
    <w:multiLevelType w:val="hybridMultilevel"/>
    <w:tmpl w:val="7A20B5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num>
  <w:num w:numId="5">
    <w:abstractNumId w:val="24"/>
    <w:lvlOverride w:ilvl="0">
      <w:startOverride w:val="9"/>
    </w:lvlOverride>
  </w:num>
  <w:num w:numId="6">
    <w:abstractNumId w:val="24"/>
    <w:lvlOverride w:ilvl="0">
      <w:startOverride w:val="12"/>
    </w:lvlOverride>
  </w:num>
  <w:num w:numId="7">
    <w:abstractNumId w:val="24"/>
    <w:lvlOverride w:ilvl="0">
      <w:startOverride w:val="3"/>
    </w:lvlOverride>
    <w:lvlOverride w:ilvl="1">
      <w:startOverride w:val="5"/>
    </w:lvlOverride>
  </w:num>
  <w:num w:numId="8">
    <w:abstractNumId w:val="10"/>
  </w:num>
  <w:num w:numId="9">
    <w:abstractNumId w:val="13"/>
  </w:num>
  <w:num w:numId="10">
    <w:abstractNumId w:val="5"/>
  </w:num>
  <w:num w:numId="11">
    <w:abstractNumId w:val="17"/>
  </w:num>
  <w:num w:numId="12">
    <w:abstractNumId w:val="23"/>
  </w:num>
  <w:num w:numId="13">
    <w:abstractNumId w:val="20"/>
  </w:num>
  <w:num w:numId="14">
    <w:abstractNumId w:val="6"/>
  </w:num>
  <w:num w:numId="15">
    <w:abstractNumId w:val="3"/>
  </w:num>
  <w:num w:numId="16">
    <w:abstractNumId w:val="11"/>
  </w:num>
  <w:num w:numId="1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3"/>
  </w:num>
  <w:num w:numId="20">
    <w:abstractNumId w:val="16"/>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6"/>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2"/>
  </w:num>
  <w:num w:numId="38">
    <w:abstractNumId w:val="14"/>
  </w:num>
  <w:num w:numId="39">
    <w:abstractNumId w:val="21"/>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lvlOverride w:ilvl="2"/>
    <w:lvlOverride w:ilvl="3"/>
    <w:lvlOverride w:ilvl="4"/>
    <w:lvlOverride w:ilvl="5"/>
    <w:lvlOverride w:ilvl="6"/>
    <w:lvlOverride w:ilvl="7"/>
    <w:lvlOverride w:ilvl="8"/>
  </w:num>
  <w:num w:numId="47">
    <w:abstractNumId w:val="29"/>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2A3B"/>
    <w:rsid w:val="00042C89"/>
    <w:rsid w:val="00046F54"/>
    <w:rsid w:val="000B4022"/>
    <w:rsid w:val="0015114E"/>
    <w:rsid w:val="00161492"/>
    <w:rsid w:val="001766FE"/>
    <w:rsid w:val="00177EBB"/>
    <w:rsid w:val="001809BE"/>
    <w:rsid w:val="001C72FD"/>
    <w:rsid w:val="001D243D"/>
    <w:rsid w:val="001E208C"/>
    <w:rsid w:val="00246D48"/>
    <w:rsid w:val="00311B35"/>
    <w:rsid w:val="00352B1B"/>
    <w:rsid w:val="00365870"/>
    <w:rsid w:val="00366541"/>
    <w:rsid w:val="003776D7"/>
    <w:rsid w:val="003B1A7F"/>
    <w:rsid w:val="003C16FC"/>
    <w:rsid w:val="003C7B5C"/>
    <w:rsid w:val="00420A3E"/>
    <w:rsid w:val="00471579"/>
    <w:rsid w:val="00484B95"/>
    <w:rsid w:val="00494C73"/>
    <w:rsid w:val="004B6014"/>
    <w:rsid w:val="004D545F"/>
    <w:rsid w:val="004E76DC"/>
    <w:rsid w:val="004F5E00"/>
    <w:rsid w:val="00503210"/>
    <w:rsid w:val="0051306F"/>
    <w:rsid w:val="00525A3E"/>
    <w:rsid w:val="0052730E"/>
    <w:rsid w:val="0054230F"/>
    <w:rsid w:val="00542E6B"/>
    <w:rsid w:val="0055390A"/>
    <w:rsid w:val="00556B68"/>
    <w:rsid w:val="005571D0"/>
    <w:rsid w:val="00565972"/>
    <w:rsid w:val="00585B4D"/>
    <w:rsid w:val="005A3D49"/>
    <w:rsid w:val="005B6413"/>
    <w:rsid w:val="005C0C05"/>
    <w:rsid w:val="00626C75"/>
    <w:rsid w:val="0064662A"/>
    <w:rsid w:val="006642FA"/>
    <w:rsid w:val="00673B76"/>
    <w:rsid w:val="00693327"/>
    <w:rsid w:val="006A5D98"/>
    <w:rsid w:val="006B19B0"/>
    <w:rsid w:val="006F3F78"/>
    <w:rsid w:val="00704F4D"/>
    <w:rsid w:val="00742B9F"/>
    <w:rsid w:val="0076377A"/>
    <w:rsid w:val="007744C2"/>
    <w:rsid w:val="007818BA"/>
    <w:rsid w:val="0079104F"/>
    <w:rsid w:val="007A3622"/>
    <w:rsid w:val="007B7605"/>
    <w:rsid w:val="007D126A"/>
    <w:rsid w:val="00817383"/>
    <w:rsid w:val="00834B1F"/>
    <w:rsid w:val="008444FD"/>
    <w:rsid w:val="00896E79"/>
    <w:rsid w:val="008B7A95"/>
    <w:rsid w:val="008C198D"/>
    <w:rsid w:val="008F4AA2"/>
    <w:rsid w:val="0091569E"/>
    <w:rsid w:val="0091573E"/>
    <w:rsid w:val="00984C37"/>
    <w:rsid w:val="009A0B92"/>
    <w:rsid w:val="00A008A7"/>
    <w:rsid w:val="00A1211F"/>
    <w:rsid w:val="00A262CE"/>
    <w:rsid w:val="00A314C5"/>
    <w:rsid w:val="00A34F33"/>
    <w:rsid w:val="00A56C5D"/>
    <w:rsid w:val="00A62BB6"/>
    <w:rsid w:val="00A703E1"/>
    <w:rsid w:val="00A73B9F"/>
    <w:rsid w:val="00A82581"/>
    <w:rsid w:val="00A8593A"/>
    <w:rsid w:val="00AA028B"/>
    <w:rsid w:val="00AA2D14"/>
    <w:rsid w:val="00AA3F1B"/>
    <w:rsid w:val="00AD16DE"/>
    <w:rsid w:val="00AD189B"/>
    <w:rsid w:val="00AD5293"/>
    <w:rsid w:val="00B27D15"/>
    <w:rsid w:val="00B450AC"/>
    <w:rsid w:val="00B46A21"/>
    <w:rsid w:val="00B612E2"/>
    <w:rsid w:val="00B6255B"/>
    <w:rsid w:val="00B67553"/>
    <w:rsid w:val="00B82DA9"/>
    <w:rsid w:val="00B948F5"/>
    <w:rsid w:val="00BA6854"/>
    <w:rsid w:val="00BE1887"/>
    <w:rsid w:val="00BF4092"/>
    <w:rsid w:val="00C17E3D"/>
    <w:rsid w:val="00C54213"/>
    <w:rsid w:val="00C6314C"/>
    <w:rsid w:val="00CB050E"/>
    <w:rsid w:val="00CB5B6F"/>
    <w:rsid w:val="00CE209D"/>
    <w:rsid w:val="00CE492B"/>
    <w:rsid w:val="00D11EF9"/>
    <w:rsid w:val="00D45B01"/>
    <w:rsid w:val="00D66F18"/>
    <w:rsid w:val="00D74805"/>
    <w:rsid w:val="00D96E1C"/>
    <w:rsid w:val="00DC0AD9"/>
    <w:rsid w:val="00DC5638"/>
    <w:rsid w:val="00DD2F51"/>
    <w:rsid w:val="00DE178C"/>
    <w:rsid w:val="00E029E6"/>
    <w:rsid w:val="00E05E3F"/>
    <w:rsid w:val="00E07384"/>
    <w:rsid w:val="00E11623"/>
    <w:rsid w:val="00EA685D"/>
    <w:rsid w:val="00ED41E6"/>
    <w:rsid w:val="00EE5BD9"/>
    <w:rsid w:val="00EE7697"/>
    <w:rsid w:val="00F167F9"/>
    <w:rsid w:val="00F319BD"/>
    <w:rsid w:val="00F43AE3"/>
    <w:rsid w:val="00F53E2B"/>
    <w:rsid w:val="00F64D96"/>
    <w:rsid w:val="00FA4CC0"/>
    <w:rsid w:val="00FA5B5C"/>
    <w:rsid w:val="00FC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yperlink" Target="consultantplus://offline/ref=47BC39CDD85E9B9A621990FE60D30BFBF2EB99B9215F8D0A34ABEF7E08100D56ECBDB013CD505227D4yEJ" TargetMode="Externa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2C61525400C13E5945A7E4A5DAAD18A8D63ADD530D4D88B48B78EB87961D231A38280E86CABA5BA5SDF8G" TargetMode="External"/><Relationship Id="rId42" Type="http://schemas.openxmlformats.org/officeDocument/2006/relationships/hyperlink" Target="http://files.stroyinf.ru/Data1/8/8629" TargetMode="External"/><Relationship Id="rId47" Type="http://schemas.openxmlformats.org/officeDocument/2006/relationships/hyperlink" Target="http://files.stroyinf.ru/Data1/10/10690" TargetMode="External"/><Relationship Id="rId50" Type="http://schemas.openxmlformats.org/officeDocument/2006/relationships/hyperlink" Target="consultantplus://offline/ref=F9E3A160F1D79E5CEDDC3D5757FBB0314156B923D1349CFF4CB1B2DF3097868709BAC412D91F6EB7g6P7M"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7C0A7380B68D115D61CE0C9E10E66869659657A04EE0F9D912FF30CA6EA1472F913E9BD24AAA295Fx06EF" TargetMode="External"/><Relationship Id="rId38" Type="http://schemas.openxmlformats.org/officeDocument/2006/relationships/hyperlink" Target="consultantplus://offline/ref=47BC39CDD85E9B9A621990FE60D30BFBF2EB99B9215F8D0A34ABEF7E08100D56ECBDB013CD505227D4y1J" TargetMode="External"/><Relationship Id="rId46" Type="http://schemas.openxmlformats.org/officeDocument/2006/relationships/hyperlink" Target="http://files.stroyinf.ru/Data1/10/10690"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47BC39CDD85E9B9A621990FE60D30BFBF2EB99B025518D0A34ABEF7E08100D56ECBDB013CD505226D4y6J"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5389CD98C75E3F12A00DF66DB08206B006A1F785C5ACD8B08F242BF824876152B2E43FA4FA64X5pCL" TargetMode="External"/><Relationship Id="rId37" Type="http://schemas.openxmlformats.org/officeDocument/2006/relationships/hyperlink" Target="consultantplus://offline/ref=B4222A4784C72B00C79743E9399F5060B37CF77F0F95A2F703D7B567BC9E952E9375CD7729F8OBh1H" TargetMode="External"/><Relationship Id="rId40" Type="http://schemas.openxmlformats.org/officeDocument/2006/relationships/hyperlink" Target="consultantplus://offline/ref=47BC39CDD85E9B9A621990FE60D30BFBF2EA94B9295E8D0A34ABEF7E08100D56ECBDB011CC57D5yBJ" TargetMode="External"/><Relationship Id="rId45" Type="http://schemas.openxmlformats.org/officeDocument/2006/relationships/hyperlink" Target="http://files.stroyinf.ru/Data1/10/10690"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B4222A4784C72B00C79743E9399F5060B37CF77F0F95A2F703D7B567BC9E952E9375CD7729FAOBh6H" TargetMode="External"/><Relationship Id="rId49" Type="http://schemas.openxmlformats.org/officeDocument/2006/relationships/image" Target="media/image2.wmf"/><Relationship Id="rId57" Type="http://schemas.openxmlformats.org/officeDocument/2006/relationships/theme" Target="theme/theme1.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5389CD98C75E3F12A00DF66DB08206B006A1F785C5ACD8B08F242BF824876152B2E43FA4FA66X5pBL" TargetMode="External"/><Relationship Id="rId44" Type="http://schemas.openxmlformats.org/officeDocument/2006/relationships/hyperlink" Target="http://files.stroyinf.ru/Data1/10/10690" TargetMode="External"/><Relationship Id="rId52" Type="http://schemas.openxmlformats.org/officeDocument/2006/relationships/hyperlink" Target="consultantplus://offline/ref=ED7976BDF0329A36A76917213776F1F9FF3B775FF320CC48F6D934EB43513C2E2184FDD9B6D6BF2DnFi1H"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5389CD98C75E3F12A00DF66DB08206B006A0F784CDA9D8B08F242BF824876152B2E43FA0FAX6p6L" TargetMode="External"/><Relationship Id="rId35" Type="http://schemas.openxmlformats.org/officeDocument/2006/relationships/hyperlink" Target="consultantplus://offline/ref=B4222A4784C72B00C79743E9399F5060B37CF07B0994A2F703D7B567BC9E952E9375CD7329OFhAH" TargetMode="External"/><Relationship Id="rId43" Type="http://schemas.openxmlformats.org/officeDocument/2006/relationships/hyperlink" Target="http://files.stroyinf.ru/Data1/10/10690" TargetMode="External"/><Relationship Id="rId48" Type="http://schemas.openxmlformats.org/officeDocument/2006/relationships/image" Target="media/image1.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ED7976BDF0329A36A76917213776F1F9FF3A7A56FF2FCC48F6D934EB43513C2E2184FDDBB7D1nBi6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26F1B-8318-43A8-834C-E8A6DAC3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49</Pages>
  <Words>31504</Words>
  <Characters>179579</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53</cp:revision>
  <cp:lastPrinted>2014-10-31T12:10:00Z</cp:lastPrinted>
  <dcterms:created xsi:type="dcterms:W3CDTF">2014-08-01T06:09:00Z</dcterms:created>
  <dcterms:modified xsi:type="dcterms:W3CDTF">2014-10-31T12:15:00Z</dcterms:modified>
</cp:coreProperties>
</file>