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562D" w:rsidRDefault="00272E0C" w:rsidP="00CD5425">
      <w:pPr>
        <w:spacing w:before="100"/>
        <w:ind w:right="22"/>
        <w:jc w:val="center"/>
        <w:rPr>
          <w:sz w:val="28"/>
          <w:szCs w:val="28"/>
        </w:rPr>
      </w:pPr>
      <w:r>
        <w:rPr>
          <w:rFonts w:ascii="Cambria Math" w:hAnsi="Cambria Math"/>
          <w:b/>
          <w:noProof/>
          <w:szCs w:val="24"/>
        </w:rPr>
        <mc:AlternateContent>
          <mc:Choice Requires="wps">
            <w:drawing>
              <wp:anchor distT="0" distB="0" distL="114300" distR="114300" simplePos="0" relativeHeight="251658240" behindDoc="0" locked="0" layoutInCell="1" allowOverlap="1" wp14:anchorId="65FAB9EA" wp14:editId="5EBB33C7">
                <wp:simplePos x="0" y="0"/>
                <wp:positionH relativeFrom="column">
                  <wp:posOffset>421005</wp:posOffset>
                </wp:positionH>
                <wp:positionV relativeFrom="paragraph">
                  <wp:posOffset>-22225</wp:posOffset>
                </wp:positionV>
                <wp:extent cx="6381750" cy="9906000"/>
                <wp:effectExtent l="19050" t="19050" r="38100" b="38100"/>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81750" cy="9906000"/>
                        </a:xfrm>
                        <a:prstGeom prst="rect">
                          <a:avLst/>
                        </a:prstGeom>
                        <a:noFill/>
                        <a:ln w="57150" cmpd="thickThin">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 o:spid="_x0000_s1026" style="position:absolute;margin-left:33.15pt;margin-top:-1.75pt;width:502.5pt;height:78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" filled="f" strokeweight="4.5pt">
                <v:stroke linestyle="thickThin"/>
              </v:rect>
            </w:pict>
          </mc:Fallback>
        </mc:AlternateContent>
      </w:r>
      <w:r w:rsidR="00CD5425" w:rsidRPr="00CD5425">
        <w:rPr>
          <w:sz w:val="28"/>
          <w:szCs w:val="28"/>
        </w:rPr>
        <w:t xml:space="preserve"> </w:t>
      </w:r>
    </w:p>
    <w:p w:rsidR="00CD5425" w:rsidRDefault="00FA33F4" w:rsidP="00FA33F4">
      <w:pPr>
        <w:jc w:val="center"/>
        <w:rPr>
          <w:rFonts w:ascii="Cambria Math" w:hAnsi="Cambria Math"/>
          <w:b/>
          <w:szCs w:val="24"/>
        </w:rPr>
      </w:pPr>
      <w:r>
        <w:rPr>
          <w:rFonts w:ascii="Cambria Math" w:hAnsi="Cambria Math"/>
          <w:b/>
          <w:szCs w:val="24"/>
        </w:rPr>
        <w:t xml:space="preserve">        </w:t>
      </w:r>
      <w:r w:rsidR="001E4086">
        <w:rPr>
          <w:rFonts w:ascii="Cambria Math" w:hAnsi="Cambria Math"/>
          <w:b/>
          <w:szCs w:val="24"/>
        </w:rPr>
        <w:t>Администрация муниципального образования «Красногорский район»</w:t>
      </w:r>
    </w:p>
    <w:p w:rsidR="008A7C15" w:rsidRDefault="008A7C15" w:rsidP="00FA33F4">
      <w:pPr>
        <w:jc w:val="center"/>
        <w:rPr>
          <w:rFonts w:ascii="Cambria Math" w:hAnsi="Cambria Math"/>
          <w:b/>
          <w:szCs w:val="24"/>
        </w:rPr>
      </w:pPr>
    </w:p>
    <w:tbl>
      <w:tblPr>
        <w:tblpPr w:leftFromText="180" w:rightFromText="180" w:vertAnchor="text" w:horzAnchor="margin" w:tblpXSpec="center" w:tblpY="106"/>
        <w:tblW w:w="0" w:type="auto"/>
        <w:tblLook w:val="04A0" w:firstRow="1" w:lastRow="0" w:firstColumn="1" w:lastColumn="0" w:noHBand="0" w:noVBand="1"/>
      </w:tblPr>
      <w:tblGrid>
        <w:gridCol w:w="4503"/>
        <w:gridCol w:w="4110"/>
      </w:tblGrid>
      <w:tr w:rsidR="000C6D48" w:rsidRPr="00170276" w:rsidTr="000C6D48">
        <w:tc>
          <w:tcPr>
            <w:tcW w:w="4503" w:type="dxa"/>
          </w:tcPr>
          <w:p w:rsidR="000C6D48" w:rsidRPr="00E5575C" w:rsidRDefault="000C6D48" w:rsidP="006B1D53">
            <w:pPr>
              <w:spacing w:before="100"/>
              <w:ind w:right="176"/>
              <w:rPr>
                <w:sz w:val="21"/>
                <w:szCs w:val="21"/>
              </w:rPr>
            </w:pPr>
            <w:r w:rsidRPr="00E5575C">
              <w:rPr>
                <w:sz w:val="21"/>
                <w:szCs w:val="21"/>
              </w:rPr>
              <w:t>СОГЛАСОВАНО:</w:t>
            </w:r>
          </w:p>
          <w:p w:rsidR="000C6D48" w:rsidRPr="00E5575C" w:rsidRDefault="000C6D48" w:rsidP="006B1D53">
            <w:pPr>
              <w:pStyle w:val="ConsNonformat"/>
              <w:widowControl/>
              <w:ind w:right="176"/>
              <w:rPr>
                <w:rFonts w:ascii="Times New Roman" w:hAnsi="Times New Roman" w:cs="Times New Roman"/>
                <w:sz w:val="21"/>
                <w:szCs w:val="21"/>
              </w:rPr>
            </w:pPr>
            <w:r w:rsidRPr="00E5575C">
              <w:rPr>
                <w:rFonts w:ascii="Times New Roman" w:hAnsi="Times New Roman" w:cs="Times New Roman"/>
                <w:sz w:val="21"/>
                <w:szCs w:val="21"/>
              </w:rPr>
              <w:t>Заместитель главы Администрации</w:t>
            </w:r>
          </w:p>
          <w:p w:rsidR="000C6D48" w:rsidRPr="00E5575C" w:rsidRDefault="000C6D48" w:rsidP="006B1D53">
            <w:pPr>
              <w:pStyle w:val="ConsNonformat"/>
              <w:widowControl/>
              <w:ind w:right="176"/>
              <w:rPr>
                <w:rFonts w:ascii="Times New Roman" w:hAnsi="Times New Roman" w:cs="Times New Roman"/>
                <w:sz w:val="21"/>
                <w:szCs w:val="21"/>
              </w:rPr>
            </w:pPr>
            <w:r w:rsidRPr="00E5575C">
              <w:rPr>
                <w:rFonts w:ascii="Times New Roman" w:hAnsi="Times New Roman" w:cs="Times New Roman"/>
                <w:sz w:val="21"/>
                <w:szCs w:val="21"/>
              </w:rPr>
              <w:t>муниципального образования</w:t>
            </w:r>
          </w:p>
          <w:p w:rsidR="000C6D48" w:rsidRPr="000C6D48" w:rsidRDefault="000C6D48" w:rsidP="000C6D48">
            <w:pPr>
              <w:pStyle w:val="ConsNonformat"/>
              <w:widowControl/>
              <w:ind w:right="176"/>
              <w:rPr>
                <w:rFonts w:ascii="Times New Roman" w:hAnsi="Times New Roman" w:cs="Times New Roman"/>
                <w:sz w:val="21"/>
                <w:szCs w:val="21"/>
              </w:rPr>
            </w:pPr>
            <w:r w:rsidRPr="00E5575C">
              <w:rPr>
                <w:rFonts w:ascii="Times New Roman" w:hAnsi="Times New Roman" w:cs="Times New Roman"/>
                <w:sz w:val="21"/>
                <w:szCs w:val="21"/>
              </w:rPr>
              <w:t>«Красногорский район» по строительству</w:t>
            </w:r>
          </w:p>
          <w:p w:rsidR="000C6D48" w:rsidRPr="00E5575C" w:rsidRDefault="000C6D48" w:rsidP="006B1D53">
            <w:pPr>
              <w:pStyle w:val="ConsNonformat"/>
              <w:widowControl/>
              <w:ind w:right="708"/>
              <w:rPr>
                <w:rFonts w:ascii="Cambria Math" w:hAnsi="Cambria Math" w:cs="Times New Roman"/>
                <w:sz w:val="21"/>
                <w:szCs w:val="21"/>
              </w:rPr>
            </w:pPr>
          </w:p>
        </w:tc>
        <w:tc>
          <w:tcPr>
            <w:tcW w:w="4110" w:type="dxa"/>
          </w:tcPr>
          <w:p w:rsidR="000C6D48" w:rsidRPr="00654CC5" w:rsidRDefault="000C6D48" w:rsidP="006B1D53">
            <w:pPr>
              <w:spacing w:before="100"/>
              <w:ind w:right="176"/>
              <w:rPr>
                <w:sz w:val="22"/>
                <w:szCs w:val="22"/>
              </w:rPr>
            </w:pPr>
            <w:r w:rsidRPr="00654CC5">
              <w:rPr>
                <w:sz w:val="22"/>
                <w:szCs w:val="22"/>
              </w:rPr>
              <w:t>УТВЕРЖДАЮ:</w:t>
            </w:r>
          </w:p>
          <w:p w:rsidR="000C6D48" w:rsidRPr="00654CC5" w:rsidRDefault="000C6D48" w:rsidP="006B1D53">
            <w:pPr>
              <w:pStyle w:val="ConsNonformat"/>
              <w:widowControl/>
              <w:ind w:right="176"/>
              <w:rPr>
                <w:rFonts w:ascii="Times New Roman" w:hAnsi="Times New Roman" w:cs="Times New Roman"/>
                <w:sz w:val="22"/>
                <w:szCs w:val="22"/>
              </w:rPr>
            </w:pPr>
            <w:r w:rsidRPr="00654CC5">
              <w:rPr>
                <w:rFonts w:ascii="Times New Roman" w:hAnsi="Times New Roman" w:cs="Times New Roman"/>
                <w:sz w:val="22"/>
                <w:szCs w:val="22"/>
              </w:rPr>
              <w:t xml:space="preserve"> </w:t>
            </w:r>
            <w:r>
              <w:rPr>
                <w:rFonts w:ascii="Times New Roman" w:hAnsi="Times New Roman" w:cs="Times New Roman"/>
                <w:sz w:val="22"/>
                <w:szCs w:val="22"/>
              </w:rPr>
              <w:t>Г</w:t>
            </w:r>
            <w:r w:rsidRPr="00654CC5">
              <w:rPr>
                <w:rFonts w:ascii="Times New Roman" w:hAnsi="Times New Roman" w:cs="Times New Roman"/>
                <w:sz w:val="22"/>
                <w:szCs w:val="22"/>
              </w:rPr>
              <w:t>лав</w:t>
            </w:r>
            <w:r>
              <w:rPr>
                <w:rFonts w:ascii="Times New Roman" w:hAnsi="Times New Roman" w:cs="Times New Roman"/>
                <w:sz w:val="22"/>
                <w:szCs w:val="22"/>
              </w:rPr>
              <w:t>а</w:t>
            </w:r>
            <w:r w:rsidRPr="00654CC5">
              <w:rPr>
                <w:rFonts w:ascii="Times New Roman" w:hAnsi="Times New Roman" w:cs="Times New Roman"/>
                <w:sz w:val="22"/>
                <w:szCs w:val="22"/>
              </w:rPr>
              <w:t xml:space="preserve"> Администрации муниципального образования «Красногорский район»</w:t>
            </w:r>
          </w:p>
          <w:p w:rsidR="000C6D48" w:rsidRPr="00654CC5" w:rsidRDefault="000C6D48" w:rsidP="006B1D53">
            <w:pPr>
              <w:rPr>
                <w:sz w:val="22"/>
                <w:szCs w:val="22"/>
              </w:rPr>
            </w:pPr>
            <w:r w:rsidRPr="00654CC5">
              <w:rPr>
                <w:sz w:val="22"/>
                <w:szCs w:val="22"/>
              </w:rPr>
              <w:t xml:space="preserve">               </w:t>
            </w:r>
          </w:p>
        </w:tc>
      </w:tr>
      <w:tr w:rsidR="000C6D48" w:rsidRPr="00170276" w:rsidTr="000C6D48">
        <w:tc>
          <w:tcPr>
            <w:tcW w:w="4503" w:type="dxa"/>
          </w:tcPr>
          <w:p w:rsidR="000C6D48" w:rsidRPr="00E5575C" w:rsidRDefault="000C6D48" w:rsidP="006B1D53">
            <w:pPr>
              <w:spacing w:before="100"/>
              <w:ind w:right="176"/>
              <w:rPr>
                <w:sz w:val="21"/>
                <w:szCs w:val="21"/>
              </w:rPr>
            </w:pPr>
            <w:r w:rsidRPr="00E5575C">
              <w:rPr>
                <w:sz w:val="21"/>
                <w:szCs w:val="21"/>
              </w:rPr>
              <w:t>___________________/</w:t>
            </w:r>
            <w:proofErr w:type="spellStart"/>
            <w:r w:rsidRPr="00E5575C">
              <w:rPr>
                <w:sz w:val="21"/>
                <w:szCs w:val="21"/>
              </w:rPr>
              <w:t>Т.П.Сигова</w:t>
            </w:r>
            <w:proofErr w:type="spellEnd"/>
            <w:r w:rsidRPr="00E5575C">
              <w:rPr>
                <w:sz w:val="21"/>
                <w:szCs w:val="21"/>
              </w:rPr>
              <w:t>/</w:t>
            </w:r>
          </w:p>
        </w:tc>
        <w:tc>
          <w:tcPr>
            <w:tcW w:w="4110" w:type="dxa"/>
          </w:tcPr>
          <w:p w:rsidR="000C6D48" w:rsidRPr="00654CC5" w:rsidRDefault="000C6D48" w:rsidP="006B1D53">
            <w:pPr>
              <w:spacing w:before="100"/>
              <w:ind w:right="176"/>
              <w:rPr>
                <w:sz w:val="22"/>
                <w:szCs w:val="22"/>
              </w:rPr>
            </w:pPr>
            <w:r w:rsidRPr="00654CC5">
              <w:rPr>
                <w:sz w:val="22"/>
                <w:szCs w:val="22"/>
              </w:rPr>
              <w:t>________________ /</w:t>
            </w:r>
            <w:proofErr w:type="spellStart"/>
            <w:r>
              <w:rPr>
                <w:sz w:val="22"/>
                <w:szCs w:val="22"/>
              </w:rPr>
              <w:t>И.Б.Прокашев</w:t>
            </w:r>
            <w:proofErr w:type="spellEnd"/>
            <w:r w:rsidRPr="00654CC5">
              <w:rPr>
                <w:sz w:val="22"/>
                <w:szCs w:val="22"/>
              </w:rPr>
              <w:t>/</w:t>
            </w:r>
          </w:p>
        </w:tc>
      </w:tr>
      <w:tr w:rsidR="000C6D48" w:rsidRPr="00170276" w:rsidTr="000C6D48">
        <w:tc>
          <w:tcPr>
            <w:tcW w:w="4503" w:type="dxa"/>
          </w:tcPr>
          <w:p w:rsidR="000C6D48" w:rsidRPr="00E5575C" w:rsidRDefault="000C6D48" w:rsidP="006B1D53">
            <w:pPr>
              <w:spacing w:before="100"/>
              <w:ind w:right="176"/>
              <w:rPr>
                <w:sz w:val="21"/>
                <w:szCs w:val="21"/>
              </w:rPr>
            </w:pPr>
            <w:r w:rsidRPr="00E5575C">
              <w:rPr>
                <w:sz w:val="21"/>
                <w:szCs w:val="21"/>
              </w:rPr>
              <w:t>«_____»________________ 2015 г.</w:t>
            </w:r>
          </w:p>
        </w:tc>
        <w:tc>
          <w:tcPr>
            <w:tcW w:w="4110" w:type="dxa"/>
          </w:tcPr>
          <w:p w:rsidR="000C6D48" w:rsidRPr="00E5575C" w:rsidRDefault="000C6D48" w:rsidP="006B1D53">
            <w:pPr>
              <w:spacing w:before="100"/>
              <w:ind w:right="176"/>
              <w:rPr>
                <w:sz w:val="21"/>
                <w:szCs w:val="21"/>
              </w:rPr>
            </w:pPr>
            <w:r w:rsidRPr="00E5575C">
              <w:rPr>
                <w:sz w:val="21"/>
                <w:szCs w:val="21"/>
              </w:rPr>
              <w:t>«_____»__________________ 2015 г.</w:t>
            </w:r>
          </w:p>
        </w:tc>
      </w:tr>
    </w:tbl>
    <w:p w:rsidR="008A7C15" w:rsidRDefault="008A7C15" w:rsidP="000C6D48">
      <w:pPr>
        <w:ind w:left="1134" w:firstLine="283"/>
        <w:jc w:val="center"/>
        <w:rPr>
          <w:rFonts w:ascii="Cambria Math" w:hAnsi="Cambria Math"/>
          <w:b/>
          <w:szCs w:val="24"/>
        </w:rPr>
      </w:pPr>
    </w:p>
    <w:p w:rsidR="008A7C15" w:rsidRPr="00CD5425" w:rsidRDefault="008A7C15" w:rsidP="00FA33F4">
      <w:pPr>
        <w:jc w:val="center"/>
        <w:rPr>
          <w:rFonts w:ascii="Cambria Math" w:hAnsi="Cambria Math"/>
          <w:b/>
          <w:szCs w:val="24"/>
        </w:rPr>
      </w:pPr>
    </w:p>
    <w:p w:rsidR="00565972" w:rsidRDefault="00565972" w:rsidP="00B56351">
      <w:pPr>
        <w:spacing w:before="100"/>
        <w:ind w:right="22"/>
        <w:jc w:val="center"/>
        <w:rPr>
          <w:rFonts w:ascii="Cambria Math" w:hAnsi="Cambria Math"/>
          <w:b/>
          <w:szCs w:val="24"/>
        </w:rPr>
      </w:pPr>
    </w:p>
    <w:p w:rsidR="008A7C15" w:rsidRDefault="008A7C15" w:rsidP="00B56351">
      <w:pPr>
        <w:spacing w:before="100"/>
        <w:ind w:right="22"/>
        <w:jc w:val="center"/>
        <w:rPr>
          <w:rFonts w:ascii="Cambria Math" w:hAnsi="Cambria Math"/>
          <w:b/>
          <w:szCs w:val="24"/>
        </w:rPr>
      </w:pPr>
    </w:p>
    <w:p w:rsidR="008A7C15" w:rsidRDefault="008A7C15" w:rsidP="00B56351">
      <w:pPr>
        <w:spacing w:before="100"/>
        <w:ind w:right="22"/>
        <w:jc w:val="center"/>
        <w:rPr>
          <w:rFonts w:ascii="Cambria Math" w:hAnsi="Cambria Math"/>
          <w:b/>
          <w:szCs w:val="24"/>
        </w:rPr>
      </w:pPr>
    </w:p>
    <w:p w:rsidR="008A7C15" w:rsidRDefault="008A7C15" w:rsidP="00B56351">
      <w:pPr>
        <w:spacing w:before="100"/>
        <w:ind w:right="22"/>
        <w:jc w:val="center"/>
        <w:rPr>
          <w:rFonts w:ascii="Cambria Math" w:hAnsi="Cambria Math"/>
          <w:b/>
          <w:szCs w:val="24"/>
        </w:rPr>
      </w:pPr>
    </w:p>
    <w:p w:rsidR="008A7C15" w:rsidRDefault="008A7C15" w:rsidP="00B56351">
      <w:pPr>
        <w:spacing w:before="100"/>
        <w:ind w:right="22"/>
        <w:jc w:val="center"/>
        <w:rPr>
          <w:rFonts w:ascii="Cambria Math" w:hAnsi="Cambria Math"/>
          <w:b/>
          <w:szCs w:val="24"/>
        </w:rPr>
      </w:pPr>
    </w:p>
    <w:p w:rsidR="008A7C15" w:rsidRDefault="008A7C15" w:rsidP="00B56351">
      <w:pPr>
        <w:spacing w:before="100"/>
        <w:ind w:right="22"/>
        <w:jc w:val="center"/>
        <w:rPr>
          <w:rFonts w:ascii="Cambria Math" w:hAnsi="Cambria Math"/>
          <w:b/>
          <w:szCs w:val="24"/>
        </w:rPr>
      </w:pPr>
    </w:p>
    <w:p w:rsidR="008A7C15" w:rsidRPr="00CD5425" w:rsidRDefault="008A7C15" w:rsidP="00B56351">
      <w:pPr>
        <w:spacing w:before="100"/>
        <w:ind w:right="22"/>
        <w:jc w:val="center"/>
        <w:rPr>
          <w:rFonts w:ascii="Cambria Math" w:hAnsi="Cambria Math"/>
          <w:b/>
          <w:szCs w:val="24"/>
        </w:rPr>
      </w:pPr>
    </w:p>
    <w:p w:rsidR="00565972" w:rsidRDefault="00565972" w:rsidP="00565972">
      <w:pPr>
        <w:spacing w:before="100"/>
        <w:ind w:right="22"/>
        <w:jc w:val="right"/>
        <w:rPr>
          <w:rFonts w:ascii="Cambria Math" w:hAnsi="Cambria Math"/>
          <w:b/>
          <w:szCs w:val="24"/>
        </w:rPr>
      </w:pPr>
    </w:p>
    <w:p w:rsidR="00565972" w:rsidRPr="006D6767" w:rsidRDefault="00565972" w:rsidP="00565972">
      <w:pPr>
        <w:spacing w:before="100"/>
        <w:ind w:right="22"/>
        <w:jc w:val="right"/>
        <w:rPr>
          <w:rFonts w:ascii="Cambria Math" w:hAnsi="Cambria Math"/>
          <w:b/>
          <w:szCs w:val="24"/>
        </w:rPr>
      </w:pPr>
    </w:p>
    <w:p w:rsidR="00565972" w:rsidRDefault="00565972" w:rsidP="00565972">
      <w:pPr>
        <w:pStyle w:val="ConsNonformat"/>
        <w:widowControl/>
        <w:ind w:right="708"/>
        <w:rPr>
          <w:rFonts w:ascii="Cambria Math" w:hAnsi="Cambria Math" w:cs="Times New Roman"/>
          <w:b/>
        </w:rPr>
      </w:pPr>
    </w:p>
    <w:p w:rsidR="00FA33F4" w:rsidRDefault="00FA33F4" w:rsidP="008A7C15">
      <w:pPr>
        <w:pStyle w:val="a4"/>
        <w:ind w:right="-92"/>
        <w:rPr>
          <w:rFonts w:ascii="Cambria Math" w:hAnsi="Cambria Math"/>
          <w:b/>
          <w:bCs/>
          <w:sz w:val="32"/>
          <w:szCs w:val="32"/>
        </w:rPr>
      </w:pPr>
    </w:p>
    <w:p w:rsidR="00565972" w:rsidRPr="006D6767" w:rsidRDefault="00FA33F4" w:rsidP="00565972">
      <w:pPr>
        <w:pStyle w:val="a4"/>
        <w:ind w:right="-92"/>
        <w:jc w:val="center"/>
        <w:rPr>
          <w:rFonts w:ascii="Cambria Math" w:hAnsi="Cambria Math"/>
          <w:b/>
          <w:bCs/>
          <w:sz w:val="32"/>
          <w:szCs w:val="32"/>
        </w:rPr>
      </w:pPr>
      <w:r>
        <w:rPr>
          <w:rFonts w:ascii="Cambria Math" w:hAnsi="Cambria Math"/>
          <w:b/>
          <w:bCs/>
          <w:sz w:val="32"/>
          <w:szCs w:val="32"/>
        </w:rPr>
        <w:t xml:space="preserve">       </w:t>
      </w:r>
      <w:r w:rsidR="00565972" w:rsidRPr="006D6767">
        <w:rPr>
          <w:rFonts w:ascii="Cambria Math" w:hAnsi="Cambria Math"/>
          <w:b/>
          <w:bCs/>
          <w:sz w:val="32"/>
          <w:szCs w:val="32"/>
        </w:rPr>
        <w:t>ДОКУМЕНТАЦИЯ</w:t>
      </w:r>
    </w:p>
    <w:p w:rsidR="00565972" w:rsidRPr="006D6767" w:rsidRDefault="00FA33F4" w:rsidP="00565972">
      <w:pPr>
        <w:ind w:right="-92"/>
        <w:jc w:val="center"/>
        <w:rPr>
          <w:rFonts w:ascii="Cambria Math" w:hAnsi="Cambria Math"/>
          <w:b/>
          <w:bCs/>
          <w:sz w:val="32"/>
          <w:szCs w:val="32"/>
        </w:rPr>
      </w:pPr>
      <w:r>
        <w:rPr>
          <w:rFonts w:ascii="Cambria Math" w:hAnsi="Cambria Math"/>
          <w:b/>
          <w:bCs/>
          <w:sz w:val="32"/>
          <w:szCs w:val="32"/>
        </w:rPr>
        <w:t xml:space="preserve">    </w:t>
      </w:r>
      <w:r w:rsidR="00565972" w:rsidRPr="006D6767">
        <w:rPr>
          <w:rFonts w:ascii="Cambria Math" w:hAnsi="Cambria Math"/>
          <w:b/>
          <w:bCs/>
          <w:sz w:val="32"/>
          <w:szCs w:val="32"/>
        </w:rPr>
        <w:t xml:space="preserve"> О</w:t>
      </w:r>
      <w:r w:rsidR="00CD5425">
        <w:rPr>
          <w:rFonts w:ascii="Cambria Math" w:hAnsi="Cambria Math"/>
          <w:b/>
          <w:bCs/>
          <w:sz w:val="32"/>
          <w:szCs w:val="32"/>
        </w:rPr>
        <w:t>Б</w:t>
      </w:r>
      <w:r w:rsidR="000247FC">
        <w:rPr>
          <w:rFonts w:ascii="Cambria Math" w:hAnsi="Cambria Math"/>
          <w:b/>
          <w:bCs/>
          <w:sz w:val="32"/>
          <w:szCs w:val="32"/>
        </w:rPr>
        <w:t xml:space="preserve"> </w:t>
      </w:r>
      <w:r w:rsidR="00565972" w:rsidRPr="006D6767">
        <w:rPr>
          <w:rFonts w:ascii="Cambria Math" w:hAnsi="Cambria Math"/>
          <w:b/>
          <w:bCs/>
          <w:sz w:val="32"/>
          <w:szCs w:val="32"/>
        </w:rPr>
        <w:t xml:space="preserve">ЭЛЕКТРОННОМ АУКЦИОНЕ </w:t>
      </w:r>
    </w:p>
    <w:p w:rsidR="00565972" w:rsidRPr="006D6767" w:rsidRDefault="00565972" w:rsidP="00565972">
      <w:pPr>
        <w:ind w:right="-92"/>
        <w:jc w:val="center"/>
        <w:rPr>
          <w:rFonts w:ascii="Cambria Math" w:hAnsi="Cambria Math"/>
          <w:b/>
          <w:sz w:val="32"/>
          <w:szCs w:val="32"/>
        </w:rPr>
      </w:pPr>
    </w:p>
    <w:p w:rsidR="00565972" w:rsidRDefault="00565972" w:rsidP="00924AE3">
      <w:pPr>
        <w:ind w:left="1276" w:right="424"/>
        <w:jc w:val="center"/>
        <w:rPr>
          <w:b/>
          <w:bCs/>
          <w:color w:val="000000"/>
          <w:szCs w:val="24"/>
        </w:rPr>
      </w:pPr>
      <w:proofErr w:type="gramStart"/>
      <w:r w:rsidRPr="008D16D0">
        <w:rPr>
          <w:b/>
          <w:bCs/>
          <w:szCs w:val="24"/>
        </w:rPr>
        <w:t xml:space="preserve">на право заключить </w:t>
      </w:r>
      <w:r w:rsidR="001E4086">
        <w:rPr>
          <w:b/>
          <w:bCs/>
          <w:szCs w:val="24"/>
        </w:rPr>
        <w:t xml:space="preserve">муниципальный контракт </w:t>
      </w:r>
      <w:r w:rsidR="00C672F3" w:rsidRPr="00C672F3">
        <w:rPr>
          <w:b/>
          <w:bCs/>
          <w:szCs w:val="24"/>
        </w:rPr>
        <w:t xml:space="preserve">на </w:t>
      </w:r>
      <w:r w:rsidR="00924AE3">
        <w:rPr>
          <w:b/>
          <w:bCs/>
          <w:szCs w:val="24"/>
        </w:rPr>
        <w:t>п</w:t>
      </w:r>
      <w:r w:rsidR="00924AE3" w:rsidRPr="00924AE3">
        <w:rPr>
          <w:b/>
          <w:bCs/>
          <w:szCs w:val="24"/>
        </w:rPr>
        <w:t xml:space="preserve">риобретение в муниципальную </w:t>
      </w:r>
      <w:r w:rsidR="00644370">
        <w:rPr>
          <w:b/>
          <w:bCs/>
          <w:szCs w:val="24"/>
        </w:rPr>
        <w:t>собственность жилых квартир путё</w:t>
      </w:r>
      <w:r w:rsidR="003C2607" w:rsidRPr="003C2607">
        <w:rPr>
          <w:b/>
          <w:bCs/>
          <w:szCs w:val="24"/>
        </w:rPr>
        <w:t xml:space="preserve">м участия в долевом строительстве </w:t>
      </w:r>
      <w:r w:rsidR="00644370">
        <w:rPr>
          <w:b/>
          <w:bCs/>
          <w:szCs w:val="24"/>
        </w:rPr>
        <w:t>трёхквартирного</w:t>
      </w:r>
      <w:r w:rsidR="003C2607" w:rsidRPr="003C2607">
        <w:rPr>
          <w:b/>
          <w:bCs/>
          <w:szCs w:val="24"/>
        </w:rPr>
        <w:t xml:space="preserve"> одноэтажного дома для переселения граждан из аварийного жилищного фонда (Удмуртская Республика, Красногорский район, с. </w:t>
      </w:r>
      <w:proofErr w:type="spellStart"/>
      <w:r w:rsidR="003C2607" w:rsidRPr="003C2607">
        <w:rPr>
          <w:b/>
          <w:bCs/>
          <w:szCs w:val="24"/>
        </w:rPr>
        <w:t>Кокман</w:t>
      </w:r>
      <w:proofErr w:type="spellEnd"/>
      <w:r w:rsidR="003C2607" w:rsidRPr="003C2607">
        <w:rPr>
          <w:b/>
          <w:bCs/>
          <w:szCs w:val="24"/>
        </w:rPr>
        <w:t>) с площадями каждой из квартир не менее 40,</w:t>
      </w:r>
      <w:r w:rsidR="00644370">
        <w:rPr>
          <w:b/>
          <w:bCs/>
          <w:szCs w:val="24"/>
        </w:rPr>
        <w:t>7</w:t>
      </w:r>
      <w:r w:rsidR="003C2607" w:rsidRPr="003C2607">
        <w:rPr>
          <w:b/>
          <w:bCs/>
          <w:szCs w:val="24"/>
        </w:rPr>
        <w:t xml:space="preserve"> </w:t>
      </w:r>
      <w:proofErr w:type="spellStart"/>
      <w:r w:rsidR="003C2607" w:rsidRPr="003C2607">
        <w:rPr>
          <w:b/>
          <w:bCs/>
          <w:szCs w:val="24"/>
        </w:rPr>
        <w:t>кв.м</w:t>
      </w:r>
      <w:proofErr w:type="spellEnd"/>
      <w:r w:rsidR="00644370">
        <w:rPr>
          <w:b/>
          <w:bCs/>
          <w:szCs w:val="24"/>
        </w:rPr>
        <w:t>., 20,35 кв. м., 20,35 кв. м.</w:t>
      </w:r>
      <w:r w:rsidR="003C2607" w:rsidRPr="003C2607">
        <w:rPr>
          <w:b/>
          <w:bCs/>
          <w:szCs w:val="24"/>
        </w:rPr>
        <w:t xml:space="preserve"> </w:t>
      </w:r>
      <w:r w:rsidR="00A45701" w:rsidRPr="00A45701">
        <w:rPr>
          <w:b/>
          <w:bCs/>
          <w:szCs w:val="24"/>
        </w:rPr>
        <w:t>среди субъектов малого предпринимательства, социально</w:t>
      </w:r>
      <w:proofErr w:type="gramEnd"/>
      <w:r w:rsidR="00A45701" w:rsidRPr="00A45701">
        <w:rPr>
          <w:b/>
          <w:bCs/>
          <w:szCs w:val="24"/>
        </w:rPr>
        <w:t xml:space="preserve"> ориентированных некоммерческих организаций</w:t>
      </w:r>
    </w:p>
    <w:p w:rsidR="00565972" w:rsidRDefault="00565972" w:rsidP="00565972">
      <w:pPr>
        <w:spacing w:line="276" w:lineRule="auto"/>
        <w:ind w:left="426" w:right="708"/>
        <w:jc w:val="center"/>
        <w:rPr>
          <w:b/>
          <w:bCs/>
          <w:color w:val="000000"/>
          <w:szCs w:val="24"/>
        </w:rPr>
      </w:pPr>
    </w:p>
    <w:p w:rsidR="00565972" w:rsidRDefault="00565972" w:rsidP="00565972">
      <w:pPr>
        <w:spacing w:line="276" w:lineRule="auto"/>
        <w:ind w:left="426" w:right="708"/>
        <w:jc w:val="center"/>
        <w:rPr>
          <w:b/>
          <w:bCs/>
          <w:color w:val="000000"/>
          <w:szCs w:val="24"/>
        </w:rPr>
      </w:pPr>
    </w:p>
    <w:p w:rsidR="00565972" w:rsidRDefault="00565972" w:rsidP="00565972">
      <w:pPr>
        <w:spacing w:line="276" w:lineRule="auto"/>
        <w:ind w:left="426" w:right="708"/>
        <w:jc w:val="center"/>
        <w:rPr>
          <w:b/>
          <w:bCs/>
          <w:color w:val="000000"/>
          <w:szCs w:val="24"/>
        </w:rPr>
      </w:pPr>
    </w:p>
    <w:p w:rsidR="00565972" w:rsidRDefault="00565972" w:rsidP="00565972">
      <w:pPr>
        <w:spacing w:line="276" w:lineRule="auto"/>
        <w:ind w:left="426" w:right="708"/>
        <w:jc w:val="center"/>
        <w:rPr>
          <w:b/>
          <w:bCs/>
          <w:color w:val="000000"/>
          <w:szCs w:val="24"/>
        </w:rPr>
      </w:pPr>
    </w:p>
    <w:p w:rsidR="00565972" w:rsidRDefault="00565972" w:rsidP="00565972">
      <w:pPr>
        <w:spacing w:line="276" w:lineRule="auto"/>
        <w:ind w:left="426" w:right="708"/>
        <w:jc w:val="center"/>
        <w:rPr>
          <w:b/>
          <w:bCs/>
          <w:color w:val="000000"/>
          <w:szCs w:val="24"/>
        </w:rPr>
      </w:pPr>
    </w:p>
    <w:p w:rsidR="00565972" w:rsidRDefault="00565972" w:rsidP="00565972">
      <w:pPr>
        <w:spacing w:line="276" w:lineRule="auto"/>
        <w:ind w:left="426" w:right="708"/>
        <w:jc w:val="center"/>
        <w:rPr>
          <w:b/>
          <w:bCs/>
          <w:color w:val="000000"/>
          <w:szCs w:val="24"/>
        </w:rPr>
      </w:pPr>
    </w:p>
    <w:p w:rsidR="00565972" w:rsidRDefault="00565972" w:rsidP="00565972">
      <w:pPr>
        <w:spacing w:line="276" w:lineRule="auto"/>
        <w:ind w:right="708"/>
        <w:rPr>
          <w:b/>
          <w:bCs/>
          <w:color w:val="000000"/>
          <w:szCs w:val="24"/>
        </w:rPr>
      </w:pPr>
    </w:p>
    <w:p w:rsidR="00B56351" w:rsidRDefault="00B56351" w:rsidP="00565972">
      <w:pPr>
        <w:spacing w:line="276" w:lineRule="auto"/>
        <w:ind w:right="708"/>
        <w:rPr>
          <w:b/>
          <w:bCs/>
          <w:color w:val="000000"/>
          <w:szCs w:val="24"/>
        </w:rPr>
      </w:pPr>
    </w:p>
    <w:p w:rsidR="00B56351" w:rsidRDefault="00B56351" w:rsidP="00565972">
      <w:pPr>
        <w:spacing w:line="276" w:lineRule="auto"/>
        <w:ind w:right="708"/>
        <w:rPr>
          <w:b/>
          <w:bCs/>
          <w:color w:val="000000"/>
          <w:szCs w:val="24"/>
        </w:rPr>
      </w:pPr>
    </w:p>
    <w:p w:rsidR="00B56351" w:rsidRDefault="00B56351" w:rsidP="00565972">
      <w:pPr>
        <w:spacing w:line="276" w:lineRule="auto"/>
        <w:ind w:right="708"/>
        <w:rPr>
          <w:b/>
          <w:bCs/>
          <w:color w:val="000000"/>
          <w:szCs w:val="24"/>
        </w:rPr>
      </w:pPr>
    </w:p>
    <w:p w:rsidR="00B56351" w:rsidRDefault="00B56351" w:rsidP="00565972">
      <w:pPr>
        <w:spacing w:line="276" w:lineRule="auto"/>
        <w:ind w:right="708"/>
        <w:rPr>
          <w:b/>
          <w:bCs/>
          <w:color w:val="000000"/>
          <w:szCs w:val="24"/>
        </w:rPr>
      </w:pPr>
    </w:p>
    <w:p w:rsidR="00B56351" w:rsidRDefault="00B56351" w:rsidP="00565972">
      <w:pPr>
        <w:spacing w:line="276" w:lineRule="auto"/>
        <w:ind w:right="708"/>
        <w:rPr>
          <w:b/>
          <w:bCs/>
          <w:color w:val="000000"/>
          <w:szCs w:val="24"/>
        </w:rPr>
      </w:pPr>
    </w:p>
    <w:p w:rsidR="00B56351" w:rsidRDefault="00B56351" w:rsidP="00565972">
      <w:pPr>
        <w:spacing w:line="276" w:lineRule="auto"/>
        <w:ind w:right="708"/>
        <w:rPr>
          <w:b/>
          <w:bCs/>
          <w:color w:val="000000"/>
          <w:szCs w:val="24"/>
        </w:rPr>
      </w:pPr>
    </w:p>
    <w:p w:rsidR="00B56351" w:rsidRDefault="00B56351" w:rsidP="00565972">
      <w:pPr>
        <w:spacing w:line="276" w:lineRule="auto"/>
        <w:ind w:right="708"/>
        <w:rPr>
          <w:b/>
          <w:bCs/>
          <w:color w:val="000000"/>
          <w:szCs w:val="24"/>
        </w:rPr>
      </w:pPr>
    </w:p>
    <w:p w:rsidR="00B56351" w:rsidRDefault="00B56351" w:rsidP="00565972">
      <w:pPr>
        <w:spacing w:line="276" w:lineRule="auto"/>
        <w:ind w:right="708"/>
        <w:rPr>
          <w:b/>
          <w:bCs/>
          <w:color w:val="000000"/>
          <w:szCs w:val="24"/>
        </w:rPr>
      </w:pPr>
    </w:p>
    <w:p w:rsidR="006F3F78" w:rsidRDefault="006F3F78" w:rsidP="00565972">
      <w:pPr>
        <w:spacing w:line="276" w:lineRule="auto"/>
        <w:ind w:right="708"/>
        <w:rPr>
          <w:b/>
          <w:bCs/>
          <w:color w:val="000000"/>
          <w:szCs w:val="24"/>
        </w:rPr>
      </w:pPr>
    </w:p>
    <w:p w:rsidR="00351805" w:rsidRDefault="00351805" w:rsidP="006F3F78">
      <w:pPr>
        <w:pStyle w:val="a4"/>
        <w:jc w:val="center"/>
        <w:rPr>
          <w:rFonts w:ascii="Cambria Math" w:hAnsi="Cambria Math"/>
          <w:b/>
          <w:bCs/>
          <w:sz w:val="20"/>
        </w:rPr>
      </w:pPr>
    </w:p>
    <w:p w:rsidR="00CD5425" w:rsidRDefault="00CD5425" w:rsidP="006F3F78">
      <w:pPr>
        <w:pStyle w:val="a4"/>
        <w:jc w:val="center"/>
        <w:rPr>
          <w:rFonts w:ascii="Cambria Math" w:hAnsi="Cambria Math"/>
          <w:b/>
          <w:bCs/>
          <w:sz w:val="20"/>
        </w:rPr>
      </w:pPr>
    </w:p>
    <w:p w:rsidR="00420A7E" w:rsidRDefault="00420A7E" w:rsidP="006F3F78">
      <w:pPr>
        <w:pStyle w:val="a4"/>
        <w:jc w:val="center"/>
        <w:rPr>
          <w:rFonts w:ascii="Cambria Math" w:hAnsi="Cambria Math"/>
          <w:b/>
          <w:bCs/>
          <w:sz w:val="20"/>
        </w:rPr>
      </w:pPr>
    </w:p>
    <w:p w:rsidR="00D84B42" w:rsidRDefault="00D84B42" w:rsidP="006F3F78">
      <w:pPr>
        <w:pStyle w:val="a4"/>
        <w:jc w:val="center"/>
        <w:rPr>
          <w:rFonts w:ascii="Cambria Math" w:hAnsi="Cambria Math"/>
          <w:b/>
          <w:bCs/>
          <w:sz w:val="20"/>
        </w:rPr>
      </w:pPr>
    </w:p>
    <w:p w:rsidR="00716509" w:rsidRDefault="00565972" w:rsidP="00EB61DC">
      <w:pPr>
        <w:pStyle w:val="a4"/>
        <w:jc w:val="center"/>
        <w:rPr>
          <w:b/>
          <w:bCs/>
          <w:sz w:val="20"/>
        </w:rPr>
      </w:pPr>
      <w:r w:rsidRPr="006D6767">
        <w:rPr>
          <w:rFonts w:ascii="Cambria Math" w:hAnsi="Cambria Math"/>
          <w:b/>
          <w:bCs/>
          <w:sz w:val="20"/>
        </w:rPr>
        <w:t>с. Красногорское 201</w:t>
      </w:r>
      <w:r w:rsidR="00CD5425">
        <w:rPr>
          <w:rFonts w:ascii="Cambria Math" w:hAnsi="Cambria Math"/>
          <w:b/>
          <w:bCs/>
          <w:sz w:val="20"/>
        </w:rPr>
        <w:t>5</w:t>
      </w:r>
      <w:r w:rsidR="00935FE2">
        <w:rPr>
          <w:rFonts w:ascii="Cambria Math" w:hAnsi="Cambria Math"/>
          <w:b/>
          <w:bCs/>
          <w:sz w:val="20"/>
        </w:rPr>
        <w:t xml:space="preserve"> г.</w:t>
      </w:r>
    </w:p>
    <w:p w:rsidR="00DA3A06" w:rsidRDefault="00DA3A06" w:rsidP="00644370">
      <w:pPr>
        <w:keepNext/>
        <w:keepLines/>
        <w:tabs>
          <w:tab w:val="left" w:pos="426"/>
        </w:tabs>
        <w:ind w:left="284" w:firstLine="283"/>
        <w:jc w:val="both"/>
        <w:rPr>
          <w:bCs/>
          <w:kern w:val="0"/>
          <w:szCs w:val="24"/>
          <w:lang w:eastAsia="x-none"/>
        </w:rPr>
      </w:pPr>
    </w:p>
    <w:p w:rsidR="00DA3A06" w:rsidRDefault="00DA3A06" w:rsidP="00644370">
      <w:pPr>
        <w:keepNext/>
        <w:keepLines/>
        <w:tabs>
          <w:tab w:val="left" w:pos="426"/>
        </w:tabs>
        <w:ind w:left="284" w:firstLine="283"/>
        <w:jc w:val="both"/>
        <w:rPr>
          <w:bCs/>
          <w:kern w:val="0"/>
          <w:szCs w:val="24"/>
          <w:lang w:eastAsia="x-none"/>
        </w:rPr>
      </w:pPr>
    </w:p>
    <w:p w:rsidR="00716509" w:rsidRPr="00716509" w:rsidRDefault="00716509" w:rsidP="00644370">
      <w:pPr>
        <w:keepNext/>
        <w:keepLines/>
        <w:tabs>
          <w:tab w:val="left" w:pos="426"/>
        </w:tabs>
        <w:ind w:left="284" w:firstLine="283"/>
        <w:jc w:val="both"/>
        <w:rPr>
          <w:bCs/>
          <w:kern w:val="0"/>
          <w:szCs w:val="24"/>
          <w:lang w:eastAsia="x-none"/>
        </w:rPr>
      </w:pPr>
      <w:r w:rsidRPr="00716509">
        <w:rPr>
          <w:bCs/>
          <w:kern w:val="0"/>
          <w:szCs w:val="24"/>
          <w:lang w:eastAsia="x-none"/>
        </w:rPr>
        <w:t xml:space="preserve">Форма торгов -  аукцион в электронной форме (электронный аукцион) на право заключить муниципальный контракт </w:t>
      </w:r>
      <w:r w:rsidR="00644370">
        <w:rPr>
          <w:bCs/>
          <w:kern w:val="0"/>
          <w:szCs w:val="24"/>
          <w:lang w:eastAsia="x-none"/>
        </w:rPr>
        <w:t>(далее по тексту – контракт</w:t>
      </w:r>
      <w:r w:rsidRPr="00716509">
        <w:rPr>
          <w:bCs/>
          <w:kern w:val="0"/>
          <w:szCs w:val="24"/>
          <w:lang w:eastAsia="x-none"/>
        </w:rPr>
        <w:t xml:space="preserve">). </w:t>
      </w:r>
    </w:p>
    <w:p w:rsidR="00716509" w:rsidRPr="00716509" w:rsidRDefault="00716509" w:rsidP="00644370">
      <w:pPr>
        <w:keepNext/>
        <w:keepLines/>
        <w:tabs>
          <w:tab w:val="left" w:pos="426"/>
        </w:tabs>
        <w:ind w:left="284" w:firstLine="283"/>
        <w:jc w:val="both"/>
        <w:rPr>
          <w:b/>
          <w:bCs/>
          <w:kern w:val="0"/>
          <w:szCs w:val="24"/>
          <w:lang w:eastAsia="x-none"/>
        </w:rPr>
      </w:pPr>
      <w:r w:rsidRPr="00716509">
        <w:rPr>
          <w:bCs/>
          <w:kern w:val="0"/>
          <w:szCs w:val="24"/>
          <w:lang w:eastAsia="x-none"/>
        </w:rPr>
        <w:t xml:space="preserve"> </w:t>
      </w:r>
      <w:proofErr w:type="gramStart"/>
      <w:r w:rsidRPr="00716509">
        <w:rPr>
          <w:bCs/>
          <w:kern w:val="0"/>
          <w:szCs w:val="24"/>
          <w:lang w:eastAsia="x-none"/>
        </w:rPr>
        <w:t xml:space="preserve">Предмет контракта: </w:t>
      </w:r>
      <w:r w:rsidRPr="00716509">
        <w:rPr>
          <w:b/>
          <w:bCs/>
          <w:kern w:val="0"/>
          <w:szCs w:val="24"/>
          <w:lang w:eastAsia="x-none"/>
        </w:rPr>
        <w:t xml:space="preserve">приобретение в муниципальную собственность жилых квартир путем участия в долевом строительстве </w:t>
      </w:r>
      <w:r w:rsidR="00644370">
        <w:rPr>
          <w:b/>
          <w:bCs/>
          <w:kern w:val="0"/>
          <w:szCs w:val="24"/>
          <w:lang w:eastAsia="x-none"/>
        </w:rPr>
        <w:t>трёхквартирного</w:t>
      </w:r>
      <w:r w:rsidRPr="00716509">
        <w:rPr>
          <w:b/>
          <w:bCs/>
          <w:kern w:val="0"/>
          <w:szCs w:val="24"/>
          <w:lang w:eastAsia="x-none"/>
        </w:rPr>
        <w:t xml:space="preserve"> одноэтажного дома для переселения граждан из аварийного жилищного фонда (Удмуртская Республика, Красногорский район, с. </w:t>
      </w:r>
      <w:proofErr w:type="spellStart"/>
      <w:r w:rsidRPr="00716509">
        <w:rPr>
          <w:b/>
          <w:bCs/>
          <w:kern w:val="0"/>
          <w:szCs w:val="24"/>
          <w:lang w:eastAsia="x-none"/>
        </w:rPr>
        <w:t>Кокман</w:t>
      </w:r>
      <w:proofErr w:type="spellEnd"/>
      <w:r w:rsidRPr="00716509">
        <w:rPr>
          <w:b/>
          <w:bCs/>
          <w:kern w:val="0"/>
          <w:szCs w:val="24"/>
          <w:lang w:eastAsia="x-none"/>
        </w:rPr>
        <w:t>) с площадями</w:t>
      </w:r>
      <w:r w:rsidR="00644370">
        <w:rPr>
          <w:b/>
          <w:bCs/>
          <w:kern w:val="0"/>
          <w:szCs w:val="24"/>
          <w:lang w:eastAsia="x-none"/>
        </w:rPr>
        <w:t xml:space="preserve"> каждой из квартир не менее 40,7</w:t>
      </w:r>
      <w:r w:rsidRPr="00716509">
        <w:rPr>
          <w:b/>
          <w:bCs/>
          <w:kern w:val="0"/>
          <w:szCs w:val="24"/>
          <w:lang w:eastAsia="x-none"/>
        </w:rPr>
        <w:t xml:space="preserve"> кв.</w:t>
      </w:r>
      <w:r w:rsidR="00644370">
        <w:rPr>
          <w:b/>
          <w:bCs/>
          <w:kern w:val="0"/>
          <w:szCs w:val="24"/>
          <w:lang w:eastAsia="x-none"/>
        </w:rPr>
        <w:t xml:space="preserve"> </w:t>
      </w:r>
      <w:r w:rsidRPr="00716509">
        <w:rPr>
          <w:b/>
          <w:bCs/>
          <w:kern w:val="0"/>
          <w:szCs w:val="24"/>
          <w:lang w:eastAsia="x-none"/>
        </w:rPr>
        <w:t>м</w:t>
      </w:r>
      <w:r w:rsidR="00644370">
        <w:rPr>
          <w:b/>
          <w:bCs/>
          <w:kern w:val="0"/>
          <w:szCs w:val="24"/>
          <w:lang w:eastAsia="x-none"/>
        </w:rPr>
        <w:t>., 20,35 кв. м., 20,35 кв. м.</w:t>
      </w:r>
      <w:r w:rsidRPr="00716509">
        <w:rPr>
          <w:b/>
          <w:bCs/>
          <w:kern w:val="0"/>
          <w:szCs w:val="24"/>
          <w:lang w:eastAsia="x-none"/>
        </w:rPr>
        <w:t xml:space="preserve"> среди субъектов малого предпринимательства, социально ориентированных некоммерческих организаций</w:t>
      </w:r>
      <w:r w:rsidR="00644370">
        <w:rPr>
          <w:b/>
          <w:bCs/>
          <w:kern w:val="0"/>
          <w:szCs w:val="24"/>
          <w:lang w:eastAsia="x-none"/>
        </w:rPr>
        <w:t>.</w:t>
      </w:r>
      <w:proofErr w:type="gramEnd"/>
    </w:p>
    <w:p w:rsidR="00716509" w:rsidRPr="00716509" w:rsidRDefault="00716509" w:rsidP="00644370">
      <w:pPr>
        <w:keepNext/>
        <w:keepLines/>
        <w:tabs>
          <w:tab w:val="left" w:pos="426"/>
        </w:tabs>
        <w:ind w:left="284" w:firstLine="283"/>
        <w:jc w:val="both"/>
        <w:rPr>
          <w:bCs/>
          <w:kern w:val="0"/>
          <w:szCs w:val="24"/>
          <w:lang w:eastAsia="x-none"/>
        </w:rPr>
      </w:pPr>
      <w:r w:rsidRPr="00716509">
        <w:rPr>
          <w:b/>
          <w:bCs/>
          <w:kern w:val="0"/>
          <w:szCs w:val="24"/>
          <w:lang w:eastAsia="x-none"/>
        </w:rPr>
        <w:t xml:space="preserve"> </w:t>
      </w:r>
      <w:r w:rsidRPr="00716509">
        <w:rPr>
          <w:bCs/>
          <w:kern w:val="0"/>
          <w:szCs w:val="24"/>
          <w:lang w:eastAsia="x-none"/>
        </w:rPr>
        <w:t xml:space="preserve"> Под  аукционом в электронной форме на право заключить контракт (договор) понимается электронный аукцион, проведение которого обеспечивается оператором электронной площадки в единой информационной системе. Настоящий электронный аукцион проводится в соответствии со ст. 59 Федерального закона от 05.04.2013 г. № 44-ФЗ «О контрактной системе в сфере закупок товаров, работ, услуг для обеспечения государственных и муниципальных нужд» (далее – Федеральный закон от 05.04.2013 №44-ФЗ).</w:t>
      </w:r>
    </w:p>
    <w:p w:rsidR="00716509" w:rsidRDefault="00716509" w:rsidP="00716509">
      <w:pPr>
        <w:keepNext/>
        <w:keepLines/>
        <w:tabs>
          <w:tab w:val="left" w:pos="426"/>
        </w:tabs>
        <w:ind w:firstLine="709"/>
        <w:jc w:val="both"/>
        <w:rPr>
          <w:bCs/>
          <w:kern w:val="0"/>
          <w:szCs w:val="24"/>
          <w:lang w:eastAsia="x-none"/>
        </w:rPr>
      </w:pPr>
    </w:p>
    <w:p w:rsidR="00716509" w:rsidRPr="00716509" w:rsidRDefault="00716509" w:rsidP="00644370">
      <w:pPr>
        <w:keepNext/>
        <w:keepLines/>
        <w:tabs>
          <w:tab w:val="left" w:pos="284"/>
          <w:tab w:val="left" w:pos="426"/>
          <w:tab w:val="left" w:pos="567"/>
        </w:tabs>
        <w:ind w:left="284" w:firstLine="283"/>
        <w:jc w:val="center"/>
        <w:outlineLvl w:val="0"/>
        <w:rPr>
          <w:kern w:val="0"/>
          <w:szCs w:val="24"/>
        </w:rPr>
      </w:pPr>
      <w:r w:rsidRPr="00716509">
        <w:rPr>
          <w:b/>
          <w:bCs/>
          <w:kern w:val="0"/>
          <w:szCs w:val="24"/>
        </w:rPr>
        <w:t xml:space="preserve">Содержание Документации </w:t>
      </w:r>
      <w:r w:rsidRPr="00716509">
        <w:rPr>
          <w:b/>
          <w:kern w:val="0"/>
          <w:szCs w:val="24"/>
        </w:rPr>
        <w:t xml:space="preserve">об </w:t>
      </w:r>
      <w:r w:rsidRPr="00716509">
        <w:rPr>
          <w:b/>
          <w:bCs/>
          <w:kern w:val="0"/>
          <w:szCs w:val="24"/>
        </w:rPr>
        <w:t>электронном аукционе</w:t>
      </w:r>
    </w:p>
    <w:p w:rsidR="00716509" w:rsidRPr="00716509" w:rsidRDefault="00716509" w:rsidP="00644370">
      <w:pPr>
        <w:keepNext/>
        <w:keepLines/>
        <w:numPr>
          <w:ilvl w:val="0"/>
          <w:numId w:val="32"/>
        </w:numPr>
        <w:tabs>
          <w:tab w:val="num" w:pos="-284"/>
          <w:tab w:val="left" w:pos="284"/>
          <w:tab w:val="left" w:pos="426"/>
          <w:tab w:val="left" w:pos="567"/>
        </w:tabs>
        <w:ind w:left="284" w:firstLine="142"/>
        <w:contextualSpacing/>
        <w:jc w:val="both"/>
        <w:rPr>
          <w:kern w:val="0"/>
          <w:szCs w:val="24"/>
        </w:rPr>
      </w:pPr>
      <w:r w:rsidRPr="00716509">
        <w:rPr>
          <w:kern w:val="0"/>
          <w:szCs w:val="24"/>
        </w:rPr>
        <w:t xml:space="preserve">Раздел </w:t>
      </w:r>
      <w:r w:rsidR="00144891">
        <w:rPr>
          <w:kern w:val="0"/>
          <w:szCs w:val="24"/>
        </w:rPr>
        <w:t>1</w:t>
      </w:r>
      <w:r w:rsidRPr="00716509">
        <w:rPr>
          <w:kern w:val="0"/>
          <w:szCs w:val="24"/>
        </w:rPr>
        <w:t>. Информационн</w:t>
      </w:r>
      <w:r w:rsidR="00EB61DC">
        <w:rPr>
          <w:kern w:val="0"/>
          <w:szCs w:val="24"/>
        </w:rPr>
        <w:t>ая карта</w:t>
      </w:r>
      <w:r w:rsidRPr="00716509">
        <w:rPr>
          <w:kern w:val="0"/>
          <w:szCs w:val="24"/>
        </w:rPr>
        <w:t xml:space="preserve"> Документации об </w:t>
      </w:r>
      <w:r w:rsidRPr="00716509">
        <w:rPr>
          <w:bCs/>
          <w:kern w:val="0"/>
          <w:szCs w:val="24"/>
        </w:rPr>
        <w:t>электронном аукционе</w:t>
      </w:r>
      <w:r w:rsidR="00644370">
        <w:rPr>
          <w:bCs/>
          <w:kern w:val="0"/>
          <w:szCs w:val="24"/>
        </w:rPr>
        <w:t>.</w:t>
      </w:r>
    </w:p>
    <w:p w:rsidR="00716509" w:rsidRDefault="00716509" w:rsidP="00644370">
      <w:pPr>
        <w:keepNext/>
        <w:keepLines/>
        <w:numPr>
          <w:ilvl w:val="0"/>
          <w:numId w:val="32"/>
        </w:numPr>
        <w:tabs>
          <w:tab w:val="num" w:pos="-284"/>
          <w:tab w:val="left" w:pos="284"/>
          <w:tab w:val="left" w:pos="426"/>
          <w:tab w:val="left" w:pos="567"/>
        </w:tabs>
        <w:ind w:left="284" w:firstLine="142"/>
        <w:contextualSpacing/>
        <w:jc w:val="both"/>
        <w:rPr>
          <w:kern w:val="0"/>
          <w:szCs w:val="24"/>
        </w:rPr>
      </w:pPr>
      <w:r w:rsidRPr="00716509">
        <w:rPr>
          <w:kern w:val="0"/>
          <w:szCs w:val="24"/>
        </w:rPr>
        <w:t xml:space="preserve">Раздел </w:t>
      </w:r>
      <w:r w:rsidR="00144891">
        <w:rPr>
          <w:kern w:val="0"/>
          <w:szCs w:val="24"/>
        </w:rPr>
        <w:t>2</w:t>
      </w:r>
      <w:r w:rsidRPr="00716509">
        <w:rPr>
          <w:kern w:val="0"/>
          <w:szCs w:val="24"/>
        </w:rPr>
        <w:t xml:space="preserve">. Описание объекта закупки: </w:t>
      </w:r>
      <w:r w:rsidR="00EB61DC">
        <w:rPr>
          <w:kern w:val="0"/>
          <w:szCs w:val="24"/>
        </w:rPr>
        <w:t>Техническое задание</w:t>
      </w:r>
      <w:r w:rsidR="00644370">
        <w:rPr>
          <w:kern w:val="0"/>
          <w:szCs w:val="24"/>
        </w:rPr>
        <w:t>.</w:t>
      </w:r>
    </w:p>
    <w:p w:rsidR="00144891" w:rsidRPr="00144891" w:rsidRDefault="00144891" w:rsidP="00644370">
      <w:pPr>
        <w:keepNext/>
        <w:keepLines/>
        <w:numPr>
          <w:ilvl w:val="0"/>
          <w:numId w:val="32"/>
        </w:numPr>
        <w:tabs>
          <w:tab w:val="left" w:pos="284"/>
          <w:tab w:val="left" w:pos="426"/>
          <w:tab w:val="left" w:pos="567"/>
        </w:tabs>
        <w:ind w:left="284" w:firstLine="142"/>
        <w:contextualSpacing/>
        <w:jc w:val="both"/>
        <w:rPr>
          <w:kern w:val="0"/>
          <w:szCs w:val="24"/>
        </w:rPr>
      </w:pPr>
      <w:r>
        <w:rPr>
          <w:kern w:val="0"/>
          <w:szCs w:val="24"/>
        </w:rPr>
        <w:t>Раздел 3.</w:t>
      </w:r>
      <w:r w:rsidRPr="00144891">
        <w:rPr>
          <w:kern w:val="0"/>
          <w:szCs w:val="24"/>
        </w:rPr>
        <w:t xml:space="preserve"> Обоснования начально</w:t>
      </w:r>
      <w:r>
        <w:rPr>
          <w:kern w:val="0"/>
          <w:szCs w:val="24"/>
        </w:rPr>
        <w:t>й (максимальной) цены контракта</w:t>
      </w:r>
      <w:r w:rsidR="00644370">
        <w:rPr>
          <w:kern w:val="0"/>
          <w:szCs w:val="24"/>
        </w:rPr>
        <w:t>.</w:t>
      </w:r>
      <w:r w:rsidRPr="00144891">
        <w:rPr>
          <w:kern w:val="0"/>
          <w:szCs w:val="24"/>
        </w:rPr>
        <w:t xml:space="preserve"> </w:t>
      </w:r>
    </w:p>
    <w:p w:rsidR="00144891" w:rsidRPr="00144891" w:rsidRDefault="00144891" w:rsidP="00644370">
      <w:pPr>
        <w:keepNext/>
        <w:keepLines/>
        <w:numPr>
          <w:ilvl w:val="0"/>
          <w:numId w:val="32"/>
        </w:numPr>
        <w:tabs>
          <w:tab w:val="num" w:pos="-284"/>
          <w:tab w:val="left" w:pos="284"/>
          <w:tab w:val="left" w:pos="426"/>
          <w:tab w:val="left" w:pos="567"/>
        </w:tabs>
        <w:ind w:left="284" w:firstLine="142"/>
        <w:contextualSpacing/>
        <w:jc w:val="both"/>
        <w:rPr>
          <w:kern w:val="0"/>
          <w:szCs w:val="24"/>
          <w:lang w:val="x-none"/>
        </w:rPr>
      </w:pPr>
      <w:r>
        <w:rPr>
          <w:kern w:val="0"/>
          <w:szCs w:val="24"/>
        </w:rPr>
        <w:t>Раздел 4.</w:t>
      </w:r>
      <w:r w:rsidRPr="00144891">
        <w:rPr>
          <w:kern w:val="0"/>
          <w:szCs w:val="24"/>
          <w:lang w:val="x-none" w:eastAsia="x-none"/>
        </w:rPr>
        <w:t xml:space="preserve"> </w:t>
      </w:r>
      <w:r w:rsidRPr="00144891">
        <w:rPr>
          <w:kern w:val="0"/>
          <w:szCs w:val="24"/>
          <w:lang w:val="x-none"/>
        </w:rPr>
        <w:t xml:space="preserve">Проект </w:t>
      </w:r>
      <w:r>
        <w:rPr>
          <w:kern w:val="0"/>
          <w:szCs w:val="24"/>
        </w:rPr>
        <w:t xml:space="preserve">муниципального </w:t>
      </w:r>
      <w:r w:rsidRPr="00144891">
        <w:rPr>
          <w:kern w:val="0"/>
          <w:szCs w:val="24"/>
          <w:lang w:val="x-none"/>
        </w:rPr>
        <w:t>контракт</w:t>
      </w:r>
      <w:r w:rsidRPr="00144891">
        <w:rPr>
          <w:kern w:val="0"/>
          <w:szCs w:val="24"/>
        </w:rPr>
        <w:t xml:space="preserve">а </w:t>
      </w:r>
      <w:r>
        <w:rPr>
          <w:kern w:val="0"/>
          <w:szCs w:val="24"/>
        </w:rPr>
        <w:t>с Приложением №1.</w:t>
      </w:r>
    </w:p>
    <w:p w:rsidR="00144891" w:rsidRDefault="00144891" w:rsidP="00644370">
      <w:pPr>
        <w:keepNext/>
        <w:keepLines/>
        <w:numPr>
          <w:ilvl w:val="0"/>
          <w:numId w:val="32"/>
        </w:numPr>
        <w:tabs>
          <w:tab w:val="num" w:pos="-142"/>
          <w:tab w:val="left" w:pos="284"/>
          <w:tab w:val="left" w:pos="426"/>
          <w:tab w:val="left" w:pos="567"/>
        </w:tabs>
        <w:ind w:left="284" w:firstLine="142"/>
        <w:contextualSpacing/>
        <w:jc w:val="both"/>
        <w:rPr>
          <w:kern w:val="0"/>
          <w:szCs w:val="24"/>
        </w:rPr>
      </w:pPr>
      <w:r>
        <w:rPr>
          <w:kern w:val="0"/>
          <w:szCs w:val="24"/>
        </w:rPr>
        <w:t>Приложение №1 к аукционной документации</w:t>
      </w:r>
      <w:r w:rsidR="00716509" w:rsidRPr="00716509">
        <w:rPr>
          <w:kern w:val="0"/>
          <w:szCs w:val="24"/>
        </w:rPr>
        <w:t xml:space="preserve"> – </w:t>
      </w:r>
      <w:r w:rsidRPr="00144891">
        <w:rPr>
          <w:kern w:val="0"/>
          <w:szCs w:val="24"/>
          <w:lang w:val="x-none"/>
        </w:rPr>
        <w:t>Декларация о принадлежности участника электронного аукциона к субъектам</w:t>
      </w:r>
      <w:r>
        <w:rPr>
          <w:kern w:val="0"/>
          <w:szCs w:val="24"/>
          <w:lang w:val="x-none"/>
        </w:rPr>
        <w:t xml:space="preserve"> малого предпринимательства</w:t>
      </w:r>
      <w:r>
        <w:rPr>
          <w:kern w:val="0"/>
          <w:szCs w:val="24"/>
        </w:rPr>
        <w:t xml:space="preserve">, </w:t>
      </w:r>
      <w:r w:rsidRPr="00144891">
        <w:rPr>
          <w:kern w:val="0"/>
          <w:szCs w:val="24"/>
          <w:lang w:val="x-none"/>
        </w:rPr>
        <w:t xml:space="preserve">социально ориентированным некоммерческим организациям в составе второй части заявки на участие в </w:t>
      </w:r>
      <w:r w:rsidRPr="00144891">
        <w:rPr>
          <w:bCs/>
          <w:kern w:val="0"/>
          <w:szCs w:val="24"/>
          <w:lang w:val="x-none"/>
        </w:rPr>
        <w:t xml:space="preserve">электронном </w:t>
      </w:r>
      <w:r>
        <w:rPr>
          <w:kern w:val="0"/>
          <w:szCs w:val="24"/>
          <w:lang w:val="x-none"/>
        </w:rPr>
        <w:t>аукционе</w:t>
      </w:r>
      <w:r w:rsidRPr="00144891">
        <w:rPr>
          <w:kern w:val="0"/>
          <w:szCs w:val="24"/>
          <w:lang w:val="x-none"/>
        </w:rPr>
        <w:t xml:space="preserve"> (рекомендуемая</w:t>
      </w:r>
      <w:r>
        <w:rPr>
          <w:kern w:val="0"/>
          <w:szCs w:val="24"/>
        </w:rPr>
        <w:t>)</w:t>
      </w:r>
      <w:r w:rsidR="00644370">
        <w:rPr>
          <w:kern w:val="0"/>
          <w:szCs w:val="24"/>
        </w:rPr>
        <w:t>.</w:t>
      </w:r>
    </w:p>
    <w:p w:rsidR="00716509" w:rsidRDefault="00716509" w:rsidP="00646C15">
      <w:pPr>
        <w:jc w:val="center"/>
        <w:rPr>
          <w:b/>
          <w:bCs/>
          <w:sz w:val="20"/>
        </w:rPr>
      </w:pPr>
    </w:p>
    <w:p w:rsidR="00716509" w:rsidRDefault="00716509" w:rsidP="00646C15">
      <w:pPr>
        <w:jc w:val="center"/>
        <w:rPr>
          <w:b/>
          <w:bCs/>
          <w:sz w:val="20"/>
        </w:rPr>
      </w:pPr>
    </w:p>
    <w:p w:rsidR="00646C15" w:rsidRPr="00646C15" w:rsidRDefault="00646C15" w:rsidP="00646C15">
      <w:pPr>
        <w:jc w:val="center"/>
        <w:rPr>
          <w:rFonts w:ascii="Cambria Math" w:hAnsi="Cambria Math"/>
          <w:b/>
          <w:bCs/>
          <w:sz w:val="20"/>
        </w:rPr>
      </w:pPr>
      <w:r w:rsidRPr="00646C15">
        <w:rPr>
          <w:b/>
          <w:bCs/>
          <w:sz w:val="20"/>
        </w:rPr>
        <w:t>РАЗДЕЛ 1.</w:t>
      </w:r>
    </w:p>
    <w:p w:rsidR="004B3283" w:rsidRDefault="004F5E00" w:rsidP="0094074A">
      <w:pPr>
        <w:autoSpaceDE w:val="0"/>
        <w:autoSpaceDN w:val="0"/>
        <w:adjustRightInd w:val="0"/>
        <w:jc w:val="center"/>
        <w:rPr>
          <w:b/>
          <w:bCs/>
          <w:kern w:val="0"/>
          <w:sz w:val="22"/>
          <w:szCs w:val="22"/>
        </w:rPr>
      </w:pPr>
      <w:r w:rsidRPr="00FA5B5C">
        <w:rPr>
          <w:b/>
          <w:bCs/>
          <w:kern w:val="0"/>
          <w:sz w:val="22"/>
          <w:szCs w:val="22"/>
        </w:rPr>
        <w:t xml:space="preserve">Информационная карта </w:t>
      </w:r>
    </w:p>
    <w:tbl>
      <w:tblPr>
        <w:tblpPr w:leftFromText="180" w:rightFromText="180" w:vertAnchor="text" w:horzAnchor="margin" w:tblpXSpec="center" w:tblpY="158"/>
        <w:tblW w:w="10631" w:type="dxa"/>
        <w:tblLayout w:type="fixed"/>
        <w:tblLook w:val="0000" w:firstRow="0" w:lastRow="0" w:firstColumn="0" w:lastColumn="0" w:noHBand="0" w:noVBand="0"/>
      </w:tblPr>
      <w:tblGrid>
        <w:gridCol w:w="534"/>
        <w:gridCol w:w="2584"/>
        <w:gridCol w:w="7513"/>
      </w:tblGrid>
      <w:tr w:rsidR="004F5E00" w:rsidRPr="00FA5B5C" w:rsidTr="000C6D48">
        <w:trPr>
          <w:trHeight w:val="331"/>
          <w:tblHeader/>
        </w:trPr>
        <w:tc>
          <w:tcPr>
            <w:tcW w:w="534" w:type="dxa"/>
            <w:tcBorders>
              <w:top w:val="single" w:sz="4" w:space="0" w:color="000000"/>
              <w:left w:val="single" w:sz="4" w:space="0" w:color="000000"/>
              <w:bottom w:val="single" w:sz="4" w:space="0" w:color="000000"/>
            </w:tcBorders>
            <w:shd w:val="clear" w:color="auto" w:fill="auto"/>
            <w:vAlign w:val="center"/>
          </w:tcPr>
          <w:p w:rsidR="004F5E00" w:rsidRPr="00FA5B5C" w:rsidRDefault="004F5E00" w:rsidP="00585B4D">
            <w:pPr>
              <w:snapToGrid w:val="0"/>
              <w:jc w:val="center"/>
              <w:rPr>
                <w:sz w:val="20"/>
                <w:lang w:val="en-US"/>
              </w:rPr>
            </w:pPr>
            <w:r w:rsidRPr="00FA5B5C">
              <w:rPr>
                <w:sz w:val="20"/>
              </w:rPr>
              <w:t>№</w:t>
            </w:r>
          </w:p>
        </w:tc>
        <w:tc>
          <w:tcPr>
            <w:tcW w:w="1009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F5E00" w:rsidRPr="00FA5B5C" w:rsidRDefault="004F5E00" w:rsidP="004F5E00">
            <w:pPr>
              <w:snapToGrid w:val="0"/>
              <w:jc w:val="center"/>
              <w:rPr>
                <w:sz w:val="20"/>
              </w:rPr>
            </w:pPr>
            <w:r w:rsidRPr="00FA5B5C">
              <w:rPr>
                <w:sz w:val="20"/>
              </w:rPr>
              <w:t>Сведения</w:t>
            </w:r>
          </w:p>
        </w:tc>
      </w:tr>
      <w:tr w:rsidR="004B3283" w:rsidRPr="00FA5B5C" w:rsidTr="000C6D48">
        <w:tc>
          <w:tcPr>
            <w:tcW w:w="534" w:type="dxa"/>
            <w:tcBorders>
              <w:left w:val="single" w:sz="4" w:space="0" w:color="000000"/>
              <w:bottom w:val="single" w:sz="4" w:space="0" w:color="000000"/>
            </w:tcBorders>
            <w:shd w:val="clear" w:color="auto" w:fill="auto"/>
          </w:tcPr>
          <w:p w:rsidR="004B3283" w:rsidRPr="00FA5B5C" w:rsidRDefault="001E4086" w:rsidP="00585B4D">
            <w:pPr>
              <w:snapToGrid w:val="0"/>
              <w:rPr>
                <w:sz w:val="20"/>
              </w:rPr>
            </w:pPr>
            <w:r>
              <w:rPr>
                <w:sz w:val="20"/>
              </w:rPr>
              <w:t>1.</w:t>
            </w:r>
          </w:p>
        </w:tc>
        <w:tc>
          <w:tcPr>
            <w:tcW w:w="2584" w:type="dxa"/>
            <w:tcBorders>
              <w:top w:val="single" w:sz="4" w:space="0" w:color="000000"/>
              <w:left w:val="single" w:sz="4" w:space="0" w:color="000000"/>
              <w:bottom w:val="single" w:sz="4" w:space="0" w:color="000000"/>
            </w:tcBorders>
            <w:shd w:val="clear" w:color="auto" w:fill="auto"/>
          </w:tcPr>
          <w:p w:rsidR="004B3283" w:rsidRPr="00FA5B5C" w:rsidRDefault="001E4086" w:rsidP="00585B4D">
            <w:pPr>
              <w:snapToGrid w:val="0"/>
              <w:rPr>
                <w:sz w:val="20"/>
              </w:rPr>
            </w:pPr>
            <w:r>
              <w:rPr>
                <w:sz w:val="20"/>
              </w:rPr>
              <w:t>Заказчик</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rsidR="004B3283" w:rsidRPr="00FA5B5C" w:rsidRDefault="004B3283" w:rsidP="004B3283">
            <w:pPr>
              <w:shd w:val="clear" w:color="auto" w:fill="FFFFFF"/>
              <w:tabs>
                <w:tab w:val="left" w:pos="0"/>
              </w:tabs>
              <w:rPr>
                <w:b/>
                <w:sz w:val="20"/>
              </w:rPr>
            </w:pPr>
            <w:r w:rsidRPr="00FA5B5C">
              <w:rPr>
                <w:b/>
                <w:sz w:val="20"/>
              </w:rPr>
              <w:t>Администрация муниципального образования «Красногорский район»</w:t>
            </w:r>
          </w:p>
          <w:p w:rsidR="004B3283" w:rsidRPr="00FA5B5C" w:rsidRDefault="004B3283" w:rsidP="004B3283">
            <w:pPr>
              <w:shd w:val="clear" w:color="auto" w:fill="FFFFFF"/>
              <w:tabs>
                <w:tab w:val="left" w:pos="0"/>
              </w:tabs>
              <w:rPr>
                <w:sz w:val="20"/>
              </w:rPr>
            </w:pPr>
            <w:r w:rsidRPr="00FA5B5C">
              <w:rPr>
                <w:b/>
                <w:sz w:val="20"/>
              </w:rPr>
              <w:t>Место нахождения и почтовый адрес</w:t>
            </w:r>
            <w:r w:rsidRPr="00FA5B5C">
              <w:rPr>
                <w:sz w:val="20"/>
              </w:rPr>
              <w:t>: 427650, Удмуртская Республика, Красногорский район, с. Красногорское, ул. Ленина, 64</w:t>
            </w:r>
          </w:p>
          <w:p w:rsidR="004B3283" w:rsidRPr="00FA5B5C" w:rsidRDefault="004B3283" w:rsidP="004B3283">
            <w:pPr>
              <w:shd w:val="clear" w:color="auto" w:fill="FFFFFF"/>
              <w:tabs>
                <w:tab w:val="left" w:pos="0"/>
              </w:tabs>
              <w:rPr>
                <w:sz w:val="20"/>
              </w:rPr>
            </w:pPr>
            <w:r w:rsidRPr="00FA5B5C">
              <w:rPr>
                <w:b/>
                <w:sz w:val="20"/>
              </w:rPr>
              <w:t>Адрес электронной почты</w:t>
            </w:r>
            <w:r w:rsidRPr="00FA5B5C">
              <w:rPr>
                <w:sz w:val="20"/>
              </w:rPr>
              <w:t xml:space="preserve">: </w:t>
            </w:r>
            <w:hyperlink r:id="rId9" w:history="1">
              <w:r w:rsidRPr="00FA5B5C">
                <w:rPr>
                  <w:color w:val="0000FF"/>
                  <w:sz w:val="20"/>
                  <w:u w:val="single"/>
                </w:rPr>
                <w:t>saa@mo-krasno.ru</w:t>
              </w:r>
            </w:hyperlink>
            <w:r w:rsidRPr="00FA5B5C">
              <w:rPr>
                <w:sz w:val="20"/>
              </w:rPr>
              <w:t xml:space="preserve"> </w:t>
            </w:r>
          </w:p>
          <w:p w:rsidR="004B3283" w:rsidRPr="00FA5B5C" w:rsidRDefault="004B3283" w:rsidP="004B3283">
            <w:pPr>
              <w:shd w:val="clear" w:color="auto" w:fill="FFFFFF"/>
              <w:tabs>
                <w:tab w:val="left" w:pos="0"/>
              </w:tabs>
              <w:rPr>
                <w:sz w:val="20"/>
              </w:rPr>
            </w:pPr>
            <w:r w:rsidRPr="00AE1872">
              <w:rPr>
                <w:b/>
                <w:sz w:val="20"/>
              </w:rPr>
              <w:t>Контактное лицо:</w:t>
            </w:r>
            <w:r w:rsidRPr="00FA5B5C">
              <w:rPr>
                <w:sz w:val="20"/>
              </w:rPr>
              <w:t xml:space="preserve"> Сухих Елена Ивановна,</w:t>
            </w:r>
            <w:r w:rsidR="00974CB1">
              <w:rPr>
                <w:sz w:val="20"/>
              </w:rPr>
              <w:t xml:space="preserve"> </w:t>
            </w:r>
            <w:r w:rsidR="004C2EAF">
              <w:rPr>
                <w:sz w:val="20"/>
              </w:rPr>
              <w:t>Гагарина Анастасия Андреевна</w:t>
            </w:r>
          </w:p>
          <w:p w:rsidR="004B3283" w:rsidRPr="00FA5B5C" w:rsidRDefault="004B3283" w:rsidP="004B3283">
            <w:pPr>
              <w:shd w:val="clear" w:color="auto" w:fill="FFFFFF"/>
              <w:tabs>
                <w:tab w:val="left" w:pos="0"/>
              </w:tabs>
              <w:rPr>
                <w:sz w:val="20"/>
              </w:rPr>
            </w:pPr>
            <w:r w:rsidRPr="00FA5B5C">
              <w:rPr>
                <w:sz w:val="20"/>
              </w:rPr>
              <w:t>тел./факс +7 (34164) 2-19-32, 2-17-51</w:t>
            </w:r>
          </w:p>
          <w:p w:rsidR="004B3283" w:rsidRPr="00FA5B5C" w:rsidRDefault="004B3283" w:rsidP="004B3283">
            <w:pPr>
              <w:shd w:val="clear" w:color="auto" w:fill="FFFFFF"/>
              <w:tabs>
                <w:tab w:val="left" w:pos="0"/>
              </w:tabs>
              <w:rPr>
                <w:b/>
                <w:sz w:val="20"/>
              </w:rPr>
            </w:pPr>
            <w:r w:rsidRPr="00AE1872">
              <w:rPr>
                <w:b/>
                <w:sz w:val="20"/>
              </w:rPr>
              <w:t>Контрактный управляющий:</w:t>
            </w:r>
            <w:r w:rsidRPr="00FA5B5C">
              <w:rPr>
                <w:sz w:val="20"/>
              </w:rPr>
              <w:t xml:space="preserve"> Филиппова Юлия Владимировна</w:t>
            </w:r>
          </w:p>
        </w:tc>
      </w:tr>
      <w:tr w:rsidR="004F5E00" w:rsidRPr="00FA5B5C" w:rsidTr="000C6D48">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2.</w:t>
            </w:r>
          </w:p>
        </w:tc>
        <w:tc>
          <w:tcPr>
            <w:tcW w:w="2584"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Адрес электронной площадки в сети Интернет (сайт)</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7A1FDD" w:rsidP="00585B4D">
            <w:pPr>
              <w:snapToGrid w:val="0"/>
              <w:rPr>
                <w:color w:val="6600FF"/>
                <w:sz w:val="20"/>
              </w:rPr>
            </w:pPr>
            <w:hyperlink r:id="rId10" w:history="1">
              <w:r w:rsidR="004F5E00" w:rsidRPr="00FA5B5C">
                <w:rPr>
                  <w:color w:val="6600FF"/>
                  <w:sz w:val="20"/>
                  <w:u w:val="single"/>
                </w:rPr>
                <w:t>www.sberbank-ast.ru</w:t>
              </w:r>
            </w:hyperlink>
            <w:r w:rsidR="004F5E00" w:rsidRPr="00FA5B5C">
              <w:rPr>
                <w:color w:val="6600FF"/>
                <w:sz w:val="20"/>
              </w:rPr>
              <w:t xml:space="preserve"> </w:t>
            </w:r>
          </w:p>
          <w:p w:rsidR="004F5E00" w:rsidRPr="00FA5B5C" w:rsidRDefault="004F5E00" w:rsidP="00585B4D">
            <w:pPr>
              <w:rPr>
                <w:color w:val="FF0000"/>
                <w:sz w:val="20"/>
                <w:u w:val="single"/>
              </w:rPr>
            </w:pPr>
          </w:p>
        </w:tc>
      </w:tr>
      <w:tr w:rsidR="004F5E00" w:rsidRPr="00FA5B5C" w:rsidTr="000C6D48">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3.</w:t>
            </w:r>
          </w:p>
        </w:tc>
        <w:tc>
          <w:tcPr>
            <w:tcW w:w="2584"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autoSpaceDE w:val="0"/>
              <w:autoSpaceDN w:val="0"/>
              <w:adjustRightInd w:val="0"/>
              <w:rPr>
                <w:kern w:val="0"/>
                <w:sz w:val="20"/>
              </w:rPr>
            </w:pPr>
            <w:r w:rsidRPr="00FA5B5C">
              <w:rPr>
                <w:kern w:val="0"/>
                <w:sz w:val="20"/>
              </w:rPr>
              <w:t xml:space="preserve">Единая информационная система на официальном сайте </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7A1FDD" w:rsidP="00585B4D">
            <w:pPr>
              <w:autoSpaceDE w:val="0"/>
              <w:autoSpaceDN w:val="0"/>
              <w:adjustRightInd w:val="0"/>
              <w:rPr>
                <w:color w:val="6600FF"/>
                <w:kern w:val="0"/>
                <w:sz w:val="20"/>
                <w:u w:val="single"/>
              </w:rPr>
            </w:pPr>
            <w:hyperlink r:id="rId11" w:history="1">
              <w:r w:rsidR="004F5E00" w:rsidRPr="00FA5B5C">
                <w:rPr>
                  <w:color w:val="6600FF"/>
                  <w:kern w:val="0"/>
                  <w:sz w:val="20"/>
                  <w:u w:val="single"/>
                  <w:lang w:val="en-US"/>
                </w:rPr>
                <w:t>www</w:t>
              </w:r>
              <w:r w:rsidR="004F5E00" w:rsidRPr="00FA5B5C">
                <w:rPr>
                  <w:color w:val="6600FF"/>
                  <w:kern w:val="0"/>
                  <w:sz w:val="20"/>
                  <w:u w:val="single"/>
                </w:rPr>
                <w:t>.</w:t>
              </w:r>
              <w:r w:rsidR="004F5E00" w:rsidRPr="00FA5B5C">
                <w:rPr>
                  <w:color w:val="6600FF"/>
                  <w:kern w:val="0"/>
                  <w:sz w:val="20"/>
                  <w:u w:val="single"/>
                  <w:lang w:val="en-US"/>
                </w:rPr>
                <w:t>zakupki</w:t>
              </w:r>
              <w:r w:rsidR="004F5E00" w:rsidRPr="00FA5B5C">
                <w:rPr>
                  <w:color w:val="6600FF"/>
                  <w:kern w:val="0"/>
                  <w:sz w:val="20"/>
                  <w:u w:val="single"/>
                </w:rPr>
                <w:t>.</w:t>
              </w:r>
              <w:r w:rsidR="004F5E00" w:rsidRPr="00FA5B5C">
                <w:rPr>
                  <w:color w:val="6600FF"/>
                  <w:kern w:val="0"/>
                  <w:sz w:val="20"/>
                  <w:u w:val="single"/>
                  <w:lang w:val="en-US"/>
                </w:rPr>
                <w:t>gov</w:t>
              </w:r>
              <w:r w:rsidR="004F5E00" w:rsidRPr="00FA5B5C">
                <w:rPr>
                  <w:color w:val="6600FF"/>
                  <w:kern w:val="0"/>
                  <w:sz w:val="20"/>
                  <w:u w:val="single"/>
                </w:rPr>
                <w:t>.</w:t>
              </w:r>
              <w:r w:rsidR="004F5E00" w:rsidRPr="00FA5B5C">
                <w:rPr>
                  <w:color w:val="6600FF"/>
                  <w:kern w:val="0"/>
                  <w:sz w:val="20"/>
                  <w:u w:val="single"/>
                  <w:lang w:val="en-US"/>
                </w:rPr>
                <w:t>ru</w:t>
              </w:r>
            </w:hyperlink>
            <w:r w:rsidR="004F5E00" w:rsidRPr="00FA5B5C">
              <w:rPr>
                <w:color w:val="6600FF"/>
                <w:kern w:val="0"/>
                <w:sz w:val="20"/>
                <w:u w:val="single"/>
              </w:rPr>
              <w:t xml:space="preserve">  </w:t>
            </w:r>
          </w:p>
        </w:tc>
      </w:tr>
      <w:tr w:rsidR="004F5E00" w:rsidRPr="00FA5B5C" w:rsidTr="000C6D48">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4.</w:t>
            </w:r>
          </w:p>
        </w:tc>
        <w:tc>
          <w:tcPr>
            <w:tcW w:w="2584"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autoSpaceDE w:val="0"/>
              <w:autoSpaceDN w:val="0"/>
              <w:adjustRightInd w:val="0"/>
              <w:rPr>
                <w:kern w:val="0"/>
                <w:sz w:val="20"/>
              </w:rPr>
            </w:pPr>
            <w:r w:rsidRPr="00FA5B5C">
              <w:rPr>
                <w:kern w:val="0"/>
                <w:sz w:val="20"/>
              </w:rPr>
              <w:t>Оператор электронной площадки</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autoSpaceDE w:val="0"/>
              <w:autoSpaceDN w:val="0"/>
              <w:adjustRightInd w:val="0"/>
              <w:jc w:val="both"/>
              <w:rPr>
                <w:kern w:val="0"/>
                <w:sz w:val="20"/>
              </w:rPr>
            </w:pPr>
            <w:r w:rsidRPr="00FA5B5C">
              <w:rPr>
                <w:kern w:val="0"/>
                <w:sz w:val="20"/>
              </w:rPr>
              <w:t xml:space="preserve">Закрытое акционерное общество «Сбербанк–Автоматизированная Система Торгов» (ЗАО «Сбербанк-АСТ»). </w:t>
            </w:r>
          </w:p>
          <w:p w:rsidR="004F5E00" w:rsidRPr="00FA5B5C" w:rsidRDefault="004F5E00" w:rsidP="00585B4D">
            <w:pPr>
              <w:autoSpaceDE w:val="0"/>
              <w:autoSpaceDN w:val="0"/>
              <w:adjustRightInd w:val="0"/>
              <w:rPr>
                <w:bCs/>
                <w:kern w:val="0"/>
                <w:sz w:val="20"/>
              </w:rPr>
            </w:pPr>
          </w:p>
        </w:tc>
      </w:tr>
      <w:tr w:rsidR="004F5E00" w:rsidRPr="00FA5B5C" w:rsidTr="000C6D48">
        <w:tc>
          <w:tcPr>
            <w:tcW w:w="534" w:type="dxa"/>
            <w:tcBorders>
              <w:top w:val="single" w:sz="4" w:space="0" w:color="000000"/>
              <w:left w:val="single" w:sz="4" w:space="0" w:color="000000"/>
              <w:bottom w:val="single" w:sz="4" w:space="0" w:color="000000"/>
            </w:tcBorders>
            <w:shd w:val="clear" w:color="auto" w:fill="auto"/>
          </w:tcPr>
          <w:p w:rsidR="004F5E00" w:rsidRPr="00FA5B5C" w:rsidRDefault="00E63BAE" w:rsidP="00585B4D">
            <w:pPr>
              <w:snapToGrid w:val="0"/>
              <w:rPr>
                <w:sz w:val="20"/>
              </w:rPr>
            </w:pPr>
            <w:r>
              <w:rPr>
                <w:sz w:val="20"/>
              </w:rPr>
              <w:t>5</w:t>
            </w:r>
            <w:r w:rsidR="004F5E00" w:rsidRPr="00FA5B5C">
              <w:rPr>
                <w:sz w:val="20"/>
              </w:rPr>
              <w:t>.</w:t>
            </w:r>
          </w:p>
        </w:tc>
        <w:tc>
          <w:tcPr>
            <w:tcW w:w="2584"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Способ определения поставщика (подрядчика, исполнителя)</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napToGrid w:val="0"/>
              <w:rPr>
                <w:sz w:val="20"/>
              </w:rPr>
            </w:pPr>
            <w:r w:rsidRPr="00FA5B5C">
              <w:rPr>
                <w:sz w:val="20"/>
              </w:rPr>
              <w:t>Электронный аукцион</w:t>
            </w:r>
          </w:p>
        </w:tc>
      </w:tr>
      <w:tr w:rsidR="004F5E00" w:rsidRPr="00FA5B5C" w:rsidTr="000C6D48">
        <w:tc>
          <w:tcPr>
            <w:tcW w:w="534" w:type="dxa"/>
            <w:tcBorders>
              <w:top w:val="single" w:sz="4" w:space="0" w:color="000000"/>
              <w:left w:val="single" w:sz="4" w:space="0" w:color="000000"/>
              <w:bottom w:val="single" w:sz="4" w:space="0" w:color="000000"/>
            </w:tcBorders>
            <w:shd w:val="clear" w:color="auto" w:fill="auto"/>
          </w:tcPr>
          <w:p w:rsidR="004F5E00" w:rsidRPr="00FA5B5C" w:rsidRDefault="00E63BAE" w:rsidP="00585B4D">
            <w:pPr>
              <w:snapToGrid w:val="0"/>
              <w:rPr>
                <w:sz w:val="20"/>
              </w:rPr>
            </w:pPr>
            <w:r>
              <w:rPr>
                <w:sz w:val="20"/>
              </w:rPr>
              <w:t>6</w:t>
            </w:r>
            <w:r w:rsidR="004F5E00" w:rsidRPr="00FA5B5C">
              <w:rPr>
                <w:sz w:val="20"/>
              </w:rPr>
              <w:t>.</w:t>
            </w:r>
          </w:p>
        </w:tc>
        <w:tc>
          <w:tcPr>
            <w:tcW w:w="2584" w:type="dxa"/>
            <w:tcBorders>
              <w:top w:val="single" w:sz="4" w:space="0" w:color="000000"/>
              <w:left w:val="single" w:sz="4" w:space="0" w:color="000000"/>
              <w:bottom w:val="single" w:sz="4" w:space="0" w:color="000000"/>
            </w:tcBorders>
            <w:shd w:val="clear" w:color="auto" w:fill="auto"/>
          </w:tcPr>
          <w:p w:rsidR="004F5E00" w:rsidRPr="00FA5B5C" w:rsidRDefault="004F5E00" w:rsidP="004B3283">
            <w:pPr>
              <w:snapToGrid w:val="0"/>
              <w:rPr>
                <w:color w:val="000000"/>
                <w:sz w:val="20"/>
              </w:rPr>
            </w:pPr>
            <w:r w:rsidRPr="00FA5B5C">
              <w:rPr>
                <w:color w:val="000000"/>
                <w:sz w:val="20"/>
              </w:rPr>
              <w:t xml:space="preserve">Предмет </w:t>
            </w:r>
            <w:r w:rsidR="004B3283">
              <w:rPr>
                <w:color w:val="000000"/>
                <w:sz w:val="20"/>
              </w:rPr>
              <w:t>контракта</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rsidR="004F5E00" w:rsidRPr="00764F1A" w:rsidRDefault="00924AE3" w:rsidP="00644370">
            <w:pPr>
              <w:jc w:val="both"/>
              <w:rPr>
                <w:bCs/>
                <w:sz w:val="20"/>
              </w:rPr>
            </w:pPr>
            <w:r>
              <w:rPr>
                <w:bCs/>
                <w:sz w:val="20"/>
              </w:rPr>
              <w:t>П</w:t>
            </w:r>
            <w:r w:rsidRPr="00924AE3">
              <w:rPr>
                <w:bCs/>
                <w:sz w:val="20"/>
              </w:rPr>
              <w:t xml:space="preserve">риобретение в </w:t>
            </w:r>
            <w:r w:rsidR="002B5609">
              <w:t xml:space="preserve"> </w:t>
            </w:r>
            <w:r w:rsidR="002B5609" w:rsidRPr="002B5609">
              <w:rPr>
                <w:bCs/>
                <w:sz w:val="20"/>
              </w:rPr>
              <w:t xml:space="preserve">муниципальную собственность жилых квартир путем участия в долевом строительстве </w:t>
            </w:r>
            <w:r w:rsidR="00644370">
              <w:rPr>
                <w:bCs/>
                <w:sz w:val="20"/>
              </w:rPr>
              <w:t>трёхквартирного</w:t>
            </w:r>
            <w:r w:rsidR="002B5609" w:rsidRPr="002B5609">
              <w:rPr>
                <w:bCs/>
                <w:sz w:val="20"/>
              </w:rPr>
              <w:t xml:space="preserve"> одноэтажного дома для переселения граждан из аварийного жилищного фонда (Удмуртская Республика, Красногорский район, с. </w:t>
            </w:r>
            <w:proofErr w:type="spellStart"/>
            <w:r w:rsidR="002B5609" w:rsidRPr="002B5609">
              <w:rPr>
                <w:bCs/>
                <w:sz w:val="20"/>
              </w:rPr>
              <w:t>Кокман</w:t>
            </w:r>
            <w:proofErr w:type="spellEnd"/>
            <w:r w:rsidR="002B5609" w:rsidRPr="002B5609">
              <w:rPr>
                <w:bCs/>
                <w:sz w:val="20"/>
              </w:rPr>
              <w:t>) с площадями</w:t>
            </w:r>
            <w:r w:rsidR="00644370">
              <w:rPr>
                <w:bCs/>
                <w:sz w:val="20"/>
              </w:rPr>
              <w:t xml:space="preserve"> каждой из квартир не менее 40,7</w:t>
            </w:r>
            <w:r w:rsidR="002B5609" w:rsidRPr="002B5609">
              <w:rPr>
                <w:bCs/>
                <w:sz w:val="20"/>
              </w:rPr>
              <w:t xml:space="preserve"> кв.</w:t>
            </w:r>
            <w:r w:rsidR="00644370">
              <w:rPr>
                <w:bCs/>
                <w:sz w:val="20"/>
              </w:rPr>
              <w:t xml:space="preserve"> </w:t>
            </w:r>
            <w:r w:rsidR="002B5609" w:rsidRPr="002B5609">
              <w:rPr>
                <w:bCs/>
                <w:sz w:val="20"/>
              </w:rPr>
              <w:t>м</w:t>
            </w:r>
            <w:r w:rsidR="00644370">
              <w:rPr>
                <w:bCs/>
                <w:sz w:val="20"/>
              </w:rPr>
              <w:t>., 20,35 кв. м., 20,35 кв. м.</w:t>
            </w:r>
            <w:r w:rsidR="002B5609" w:rsidRPr="002B5609">
              <w:rPr>
                <w:bCs/>
                <w:sz w:val="20"/>
              </w:rPr>
              <w:t xml:space="preserve"> </w:t>
            </w:r>
            <w:r w:rsidR="00764F1A">
              <w:rPr>
                <w:bCs/>
                <w:sz w:val="20"/>
              </w:rPr>
              <w:t>в соот</w:t>
            </w:r>
            <w:r w:rsidR="00974CB1">
              <w:rPr>
                <w:bCs/>
                <w:sz w:val="20"/>
              </w:rPr>
              <w:t>ветствии с Техническим заданием</w:t>
            </w:r>
            <w:r w:rsidR="00E67CC8">
              <w:rPr>
                <w:bCs/>
                <w:sz w:val="20"/>
              </w:rPr>
              <w:t>.</w:t>
            </w:r>
          </w:p>
        </w:tc>
      </w:tr>
      <w:tr w:rsidR="004F5E00" w:rsidRPr="00FA5B5C" w:rsidTr="000C6D48">
        <w:tc>
          <w:tcPr>
            <w:tcW w:w="534" w:type="dxa"/>
            <w:tcBorders>
              <w:top w:val="single" w:sz="4" w:space="0" w:color="000000"/>
              <w:left w:val="single" w:sz="4" w:space="0" w:color="000000"/>
              <w:bottom w:val="single" w:sz="4" w:space="0" w:color="000000"/>
            </w:tcBorders>
            <w:shd w:val="clear" w:color="auto" w:fill="auto"/>
          </w:tcPr>
          <w:p w:rsidR="004F5E00" w:rsidRPr="00FA5B5C" w:rsidRDefault="00A175D8" w:rsidP="00585B4D">
            <w:pPr>
              <w:snapToGrid w:val="0"/>
              <w:rPr>
                <w:sz w:val="20"/>
              </w:rPr>
            </w:pPr>
            <w:r>
              <w:rPr>
                <w:sz w:val="20"/>
              </w:rPr>
              <w:t>7</w:t>
            </w:r>
            <w:r w:rsidR="004F5E00" w:rsidRPr="00FA5B5C">
              <w:rPr>
                <w:sz w:val="20"/>
              </w:rPr>
              <w:t>.</w:t>
            </w:r>
          </w:p>
        </w:tc>
        <w:tc>
          <w:tcPr>
            <w:tcW w:w="2584"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rPr>
                <w:sz w:val="20"/>
              </w:rPr>
            </w:pPr>
            <w:r w:rsidRPr="00FA5B5C">
              <w:rPr>
                <w:sz w:val="20"/>
              </w:rPr>
              <w:t>Размер обеспечения</w:t>
            </w:r>
          </w:p>
          <w:p w:rsidR="004F5E00" w:rsidRPr="00FA5B5C" w:rsidRDefault="004F5E00" w:rsidP="00585B4D">
            <w:pPr>
              <w:rPr>
                <w:rFonts w:eastAsia="Calibri"/>
                <w:sz w:val="20"/>
              </w:rPr>
            </w:pPr>
            <w:r w:rsidRPr="00FA5B5C">
              <w:rPr>
                <w:rFonts w:eastAsia="Calibri"/>
                <w:sz w:val="20"/>
              </w:rPr>
              <w:t xml:space="preserve">заявки на участие в </w:t>
            </w:r>
            <w:r w:rsidRPr="00FA5B5C">
              <w:rPr>
                <w:rFonts w:eastAsia="Calibri"/>
                <w:sz w:val="20"/>
              </w:rPr>
              <w:lastRenderedPageBreak/>
              <w:t>электронном аукционе</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rsidR="004F5E00" w:rsidRPr="00E67CC8" w:rsidRDefault="004F5E00" w:rsidP="00644370">
            <w:pPr>
              <w:jc w:val="both"/>
              <w:rPr>
                <w:color w:val="000000"/>
                <w:sz w:val="20"/>
              </w:rPr>
            </w:pPr>
            <w:r w:rsidRPr="00600EC3">
              <w:rPr>
                <w:b/>
                <w:sz w:val="20"/>
              </w:rPr>
              <w:lastRenderedPageBreak/>
              <w:t>Предоставляется путем внесения денежных средств и составляет 1%</w:t>
            </w:r>
            <w:r w:rsidRPr="00600EC3">
              <w:rPr>
                <w:sz w:val="20"/>
              </w:rPr>
              <w:t xml:space="preserve"> </w:t>
            </w:r>
            <w:r w:rsidRPr="00600EC3">
              <w:rPr>
                <w:b/>
                <w:sz w:val="20"/>
              </w:rPr>
              <w:t xml:space="preserve">начальной (максимальной) цены </w:t>
            </w:r>
            <w:r w:rsidR="004B3283" w:rsidRPr="00600EC3">
              <w:rPr>
                <w:b/>
                <w:sz w:val="20"/>
              </w:rPr>
              <w:t>контракта</w:t>
            </w:r>
            <w:r w:rsidRPr="00600EC3">
              <w:rPr>
                <w:b/>
                <w:sz w:val="20"/>
              </w:rPr>
              <w:t>.</w:t>
            </w:r>
            <w:r w:rsidRPr="00600EC3">
              <w:rPr>
                <w:sz w:val="20"/>
              </w:rPr>
              <w:t xml:space="preserve"> Размер обеспечения заявки на </w:t>
            </w:r>
            <w:r w:rsidRPr="00600EC3">
              <w:rPr>
                <w:sz w:val="20"/>
              </w:rPr>
              <w:lastRenderedPageBreak/>
              <w:t xml:space="preserve">участие в электронном аукционе </w:t>
            </w:r>
            <w:r w:rsidRPr="00600EC3">
              <w:rPr>
                <w:color w:val="000000"/>
                <w:sz w:val="20"/>
              </w:rPr>
              <w:t xml:space="preserve">составляет </w:t>
            </w:r>
            <w:r w:rsidR="002B5609" w:rsidRPr="00DA3A06">
              <w:rPr>
                <w:b/>
                <w:color w:val="000000"/>
                <w:sz w:val="20"/>
              </w:rPr>
              <w:t>22</w:t>
            </w:r>
            <w:r w:rsidR="00644370" w:rsidRPr="00DA3A06">
              <w:rPr>
                <w:b/>
                <w:color w:val="000000"/>
                <w:sz w:val="20"/>
              </w:rPr>
              <w:t xml:space="preserve"> 792</w:t>
            </w:r>
            <w:r w:rsidR="002B5609" w:rsidRPr="00DA3A06">
              <w:rPr>
                <w:b/>
                <w:color w:val="000000"/>
                <w:sz w:val="20"/>
              </w:rPr>
              <w:t>,00</w:t>
            </w:r>
            <w:r w:rsidR="00A45701" w:rsidRPr="00DA3A06">
              <w:rPr>
                <w:b/>
                <w:color w:val="000000"/>
                <w:sz w:val="20"/>
              </w:rPr>
              <w:t xml:space="preserve"> руб.</w:t>
            </w:r>
            <w:r w:rsidRPr="00DA3A06">
              <w:rPr>
                <w:b/>
                <w:color w:val="000000"/>
                <w:sz w:val="20"/>
              </w:rPr>
              <w:t xml:space="preserve"> (</w:t>
            </w:r>
            <w:r w:rsidR="00A45701" w:rsidRPr="00DA3A06">
              <w:rPr>
                <w:b/>
                <w:color w:val="000000"/>
                <w:sz w:val="20"/>
              </w:rPr>
              <w:t xml:space="preserve">Двадцать две тысячи </w:t>
            </w:r>
            <w:r w:rsidR="00644370" w:rsidRPr="00DA3A06">
              <w:rPr>
                <w:b/>
                <w:color w:val="000000"/>
                <w:sz w:val="20"/>
              </w:rPr>
              <w:t>семьсот девяносто два</w:t>
            </w:r>
            <w:r w:rsidRPr="00DA3A06">
              <w:rPr>
                <w:b/>
                <w:sz w:val="20"/>
              </w:rPr>
              <w:t>) рубл</w:t>
            </w:r>
            <w:r w:rsidR="00644370" w:rsidRPr="00DA3A06">
              <w:rPr>
                <w:b/>
                <w:sz w:val="20"/>
              </w:rPr>
              <w:t>я</w:t>
            </w:r>
            <w:r w:rsidR="00E67CC8" w:rsidRPr="00DA3A06">
              <w:rPr>
                <w:b/>
                <w:sz w:val="20"/>
              </w:rPr>
              <w:t xml:space="preserve"> </w:t>
            </w:r>
            <w:r w:rsidR="00A45701" w:rsidRPr="00DA3A06">
              <w:rPr>
                <w:b/>
                <w:sz w:val="20"/>
              </w:rPr>
              <w:t>00</w:t>
            </w:r>
            <w:r w:rsidR="001E4086" w:rsidRPr="00DA3A06">
              <w:rPr>
                <w:b/>
                <w:sz w:val="20"/>
              </w:rPr>
              <w:t xml:space="preserve"> копе</w:t>
            </w:r>
            <w:r w:rsidR="00947660" w:rsidRPr="00DA3A06">
              <w:rPr>
                <w:b/>
                <w:sz w:val="20"/>
              </w:rPr>
              <w:t>е</w:t>
            </w:r>
            <w:r w:rsidR="009A5F4E" w:rsidRPr="00DA3A06">
              <w:rPr>
                <w:b/>
                <w:sz w:val="20"/>
              </w:rPr>
              <w:t>к</w:t>
            </w:r>
            <w:r w:rsidRPr="00DA3A06">
              <w:rPr>
                <w:b/>
                <w:sz w:val="20"/>
              </w:rPr>
              <w:t>.</w:t>
            </w:r>
            <w:r w:rsidRPr="00FA5B5C">
              <w:rPr>
                <w:sz w:val="20"/>
              </w:rPr>
              <w:t xml:space="preserve"> </w:t>
            </w:r>
          </w:p>
        </w:tc>
      </w:tr>
      <w:tr w:rsidR="004F5E00" w:rsidRPr="00FA5B5C" w:rsidTr="000C6D48">
        <w:tc>
          <w:tcPr>
            <w:tcW w:w="534" w:type="dxa"/>
            <w:tcBorders>
              <w:top w:val="single" w:sz="4" w:space="0" w:color="000000"/>
              <w:left w:val="single" w:sz="4" w:space="0" w:color="000000"/>
              <w:bottom w:val="single" w:sz="4" w:space="0" w:color="000000"/>
            </w:tcBorders>
            <w:shd w:val="clear" w:color="auto" w:fill="auto"/>
          </w:tcPr>
          <w:p w:rsidR="004F5E00" w:rsidRPr="00FA5B5C" w:rsidRDefault="00A175D8" w:rsidP="00585B4D">
            <w:pPr>
              <w:snapToGrid w:val="0"/>
              <w:rPr>
                <w:sz w:val="20"/>
              </w:rPr>
            </w:pPr>
            <w:r>
              <w:rPr>
                <w:sz w:val="20"/>
              </w:rPr>
              <w:lastRenderedPageBreak/>
              <w:t>8</w:t>
            </w:r>
            <w:r w:rsidR="004F5E00" w:rsidRPr="00FA5B5C">
              <w:rPr>
                <w:sz w:val="20"/>
              </w:rPr>
              <w:t>.</w:t>
            </w:r>
          </w:p>
        </w:tc>
        <w:tc>
          <w:tcPr>
            <w:tcW w:w="2584"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rPr>
                <w:sz w:val="20"/>
              </w:rPr>
            </w:pPr>
            <w:r w:rsidRPr="00FA5B5C">
              <w:rPr>
                <w:sz w:val="20"/>
              </w:rPr>
              <w:t>Порядок внесения денежных сре</w:t>
            </w:r>
            <w:proofErr w:type="gramStart"/>
            <w:r w:rsidRPr="00FA5B5C">
              <w:rPr>
                <w:sz w:val="20"/>
              </w:rPr>
              <w:t>дств в к</w:t>
            </w:r>
            <w:proofErr w:type="gramEnd"/>
            <w:r w:rsidRPr="00FA5B5C">
              <w:rPr>
                <w:sz w:val="20"/>
              </w:rPr>
              <w:t>ачестве обеспечения заявки на участие в электронном аукционе</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ind w:firstLine="34"/>
              <w:jc w:val="both"/>
              <w:rPr>
                <w:sz w:val="20"/>
              </w:rPr>
            </w:pPr>
            <w:r w:rsidRPr="00FA5B5C">
              <w:rPr>
                <w:sz w:val="20"/>
              </w:rPr>
              <w:t>Обеспечение заявки на участие в электронном аукционе предоставляется участником закупки только путём внесения денежных средств.</w:t>
            </w:r>
          </w:p>
          <w:p w:rsidR="004F5E00" w:rsidRPr="00FA5B5C" w:rsidRDefault="004F5E00" w:rsidP="00585B4D">
            <w:pPr>
              <w:autoSpaceDE w:val="0"/>
              <w:autoSpaceDN w:val="0"/>
              <w:adjustRightInd w:val="0"/>
              <w:ind w:firstLine="34"/>
              <w:jc w:val="both"/>
              <w:rPr>
                <w:rFonts w:eastAsia="Calibri"/>
                <w:sz w:val="20"/>
                <w:lang w:eastAsia="en-US"/>
              </w:rPr>
            </w:pPr>
            <w:r w:rsidRPr="00FA5B5C">
              <w:rPr>
                <w:rFonts w:eastAsia="Calibri"/>
                <w:sz w:val="20"/>
                <w:lang w:eastAsia="en-US"/>
              </w:rPr>
              <w:t xml:space="preserve">Денежные средства, внесённые в качестве обеспечения заявок, при проведении электронного аукциона перечисляются на счёт оператора электронной площадки в банке. </w:t>
            </w:r>
            <w:proofErr w:type="gramStart"/>
            <w:r w:rsidRPr="00FA5B5C">
              <w:rPr>
                <w:rFonts w:eastAsia="Calibri"/>
                <w:sz w:val="20"/>
                <w:lang w:eastAsia="en-US"/>
              </w:rPr>
              <w:t>Доходы, полученные оператором электронной площадки от размещения денежных средств, внесённых в качестве обеспечения заявок, подлежат выплате участникам электронных аукционов за период размещения указанных средств на счёте оператора электронной площадки в банке с момента блокирования указанных средств до прекращения их блокирования в соответствии с положениями настояще</w:t>
            </w:r>
            <w:r w:rsidR="00AE1872">
              <w:rPr>
                <w:rFonts w:eastAsia="Calibri"/>
                <w:sz w:val="20"/>
                <w:lang w:eastAsia="en-US"/>
              </w:rPr>
              <w:t>го</w:t>
            </w:r>
            <w:r w:rsidRPr="00FA5B5C">
              <w:rPr>
                <w:rFonts w:eastAsia="Calibri"/>
                <w:sz w:val="20"/>
                <w:lang w:eastAsia="en-US"/>
              </w:rPr>
              <w:t xml:space="preserve"> </w:t>
            </w:r>
            <w:r w:rsidR="00AE1872">
              <w:rPr>
                <w:rFonts w:eastAsia="Calibri"/>
                <w:sz w:val="20"/>
                <w:lang w:eastAsia="en-US"/>
              </w:rPr>
              <w:t>пункта</w:t>
            </w:r>
            <w:r w:rsidRPr="00FA5B5C">
              <w:rPr>
                <w:rFonts w:eastAsia="Calibri"/>
                <w:sz w:val="20"/>
                <w:lang w:eastAsia="en-US"/>
              </w:rPr>
              <w:t xml:space="preserve"> на основании договора, заключенного оператором электронной площадки с каждым участником закупки при прохождении им</w:t>
            </w:r>
            <w:proofErr w:type="gramEnd"/>
            <w:r w:rsidRPr="00FA5B5C">
              <w:rPr>
                <w:rFonts w:eastAsia="Calibri"/>
                <w:sz w:val="20"/>
                <w:lang w:eastAsia="en-US"/>
              </w:rPr>
              <w:t xml:space="preserve"> аккредитации на электронной площадке.</w:t>
            </w:r>
          </w:p>
          <w:p w:rsidR="004F5E00" w:rsidRPr="00FA5B5C" w:rsidRDefault="004F5E00" w:rsidP="00585B4D">
            <w:pPr>
              <w:autoSpaceDE w:val="0"/>
              <w:autoSpaceDN w:val="0"/>
              <w:adjustRightInd w:val="0"/>
              <w:ind w:firstLine="34"/>
              <w:jc w:val="both"/>
              <w:rPr>
                <w:rFonts w:eastAsia="Calibri"/>
                <w:sz w:val="20"/>
                <w:lang w:eastAsia="en-US"/>
              </w:rPr>
            </w:pPr>
            <w:r w:rsidRPr="00FA5B5C">
              <w:rPr>
                <w:rFonts w:eastAsia="Calibri"/>
                <w:sz w:val="20"/>
                <w:lang w:eastAsia="en-US"/>
              </w:rPr>
              <w:t xml:space="preserve">Для учёта проведения операций по обеспечению участия в электронном аукционе на счёте оператора электронной площадки открываются лицевые счета участников таких аукционов. </w:t>
            </w:r>
          </w:p>
        </w:tc>
      </w:tr>
      <w:tr w:rsidR="004F5E00" w:rsidRPr="00FA5B5C" w:rsidTr="000C6D48">
        <w:tc>
          <w:tcPr>
            <w:tcW w:w="534" w:type="dxa"/>
            <w:tcBorders>
              <w:top w:val="single" w:sz="4" w:space="0" w:color="000000"/>
              <w:left w:val="single" w:sz="4" w:space="0" w:color="000000"/>
              <w:bottom w:val="single" w:sz="4" w:space="0" w:color="000000"/>
            </w:tcBorders>
            <w:shd w:val="clear" w:color="auto" w:fill="auto"/>
          </w:tcPr>
          <w:p w:rsidR="004F5E00" w:rsidRPr="00FA5B5C" w:rsidRDefault="00A175D8" w:rsidP="00585B4D">
            <w:pPr>
              <w:snapToGrid w:val="0"/>
              <w:rPr>
                <w:sz w:val="20"/>
              </w:rPr>
            </w:pPr>
            <w:r>
              <w:rPr>
                <w:sz w:val="20"/>
              </w:rPr>
              <w:t>9</w:t>
            </w:r>
            <w:r w:rsidR="004F5E00" w:rsidRPr="00FA5B5C">
              <w:rPr>
                <w:sz w:val="20"/>
              </w:rPr>
              <w:t>.</w:t>
            </w:r>
          </w:p>
        </w:tc>
        <w:tc>
          <w:tcPr>
            <w:tcW w:w="2584"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Дата  размещения на официальном сайте извещения о проведении электронного  аукциона</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rsidR="004F5E00" w:rsidRPr="00273CF4" w:rsidRDefault="004F5E00" w:rsidP="00D815C7">
            <w:pPr>
              <w:snapToGrid w:val="0"/>
              <w:rPr>
                <w:b/>
                <w:color w:val="000000"/>
                <w:sz w:val="20"/>
              </w:rPr>
            </w:pPr>
            <w:r w:rsidRPr="00273CF4">
              <w:rPr>
                <w:b/>
                <w:sz w:val="20"/>
              </w:rPr>
              <w:t>«</w:t>
            </w:r>
            <w:r w:rsidR="00BE7504">
              <w:rPr>
                <w:b/>
                <w:sz w:val="20"/>
              </w:rPr>
              <w:t>10</w:t>
            </w:r>
            <w:r w:rsidRPr="00273CF4">
              <w:rPr>
                <w:b/>
                <w:sz w:val="20"/>
              </w:rPr>
              <w:t>»</w:t>
            </w:r>
            <w:r w:rsidR="00F16B9D" w:rsidRPr="00273CF4">
              <w:rPr>
                <w:b/>
                <w:sz w:val="20"/>
              </w:rPr>
              <w:t xml:space="preserve"> </w:t>
            </w:r>
            <w:r w:rsidR="00273CF4">
              <w:rPr>
                <w:b/>
                <w:sz w:val="20"/>
              </w:rPr>
              <w:t>июня</w:t>
            </w:r>
            <w:r w:rsidR="001E4086" w:rsidRPr="00273CF4">
              <w:rPr>
                <w:b/>
                <w:sz w:val="20"/>
              </w:rPr>
              <w:t xml:space="preserve"> 2015</w:t>
            </w:r>
            <w:r w:rsidRPr="00273CF4">
              <w:rPr>
                <w:b/>
                <w:sz w:val="20"/>
              </w:rPr>
              <w:t xml:space="preserve"> г.</w:t>
            </w:r>
          </w:p>
        </w:tc>
      </w:tr>
      <w:tr w:rsidR="004F5E00" w:rsidRPr="00FA5B5C" w:rsidTr="000C6D48">
        <w:trPr>
          <w:trHeight w:val="2829"/>
        </w:trPr>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CA3C04">
            <w:pPr>
              <w:snapToGrid w:val="0"/>
              <w:rPr>
                <w:sz w:val="20"/>
              </w:rPr>
            </w:pPr>
            <w:r w:rsidRPr="00FA5B5C">
              <w:rPr>
                <w:sz w:val="20"/>
              </w:rPr>
              <w:t>1</w:t>
            </w:r>
            <w:r w:rsidR="00CA3C04">
              <w:rPr>
                <w:sz w:val="20"/>
              </w:rPr>
              <w:t>0</w:t>
            </w:r>
            <w:r w:rsidRPr="00FA5B5C">
              <w:rPr>
                <w:sz w:val="20"/>
              </w:rPr>
              <w:t>.</w:t>
            </w:r>
          </w:p>
        </w:tc>
        <w:tc>
          <w:tcPr>
            <w:tcW w:w="2584"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Место подачи  и порядок подачи заявок</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napToGrid w:val="0"/>
              <w:jc w:val="both"/>
              <w:rPr>
                <w:kern w:val="0"/>
                <w:sz w:val="20"/>
              </w:rPr>
            </w:pPr>
            <w:r w:rsidRPr="00FA5B5C">
              <w:rPr>
                <w:kern w:val="0"/>
                <w:sz w:val="20"/>
              </w:rPr>
              <w:t>Заявки на участие в электронном аукционе подаются оператору электронной площадки в порядке, определенном оператором электронной площадки, информация о котором размещена на сайте оператора электронной площадки в информационно-телекоммуникационной сети «Интернет».</w:t>
            </w:r>
          </w:p>
          <w:p w:rsidR="004F5E00" w:rsidRPr="00FA5B5C" w:rsidRDefault="004F5E00" w:rsidP="00585B4D">
            <w:pPr>
              <w:snapToGrid w:val="0"/>
              <w:jc w:val="both"/>
              <w:rPr>
                <w:b/>
                <w:color w:val="000000"/>
                <w:sz w:val="20"/>
              </w:rPr>
            </w:pPr>
            <w:proofErr w:type="gramStart"/>
            <w:r w:rsidRPr="00FA5B5C">
              <w:rPr>
                <w:sz w:val="20"/>
              </w:rPr>
              <w:t>Участник электронного аукциона вправе подать заявку на участие в таком аукционе в любое время с момента размещения извещения о его проведении до предусмотренных документацией о таком аукционе даты и времени окончания срока подачи заявок на участие в электронном аукционе.</w:t>
            </w:r>
            <w:proofErr w:type="gramEnd"/>
            <w:r w:rsidRPr="00FA5B5C">
              <w:rPr>
                <w:sz w:val="20"/>
              </w:rPr>
              <w:t xml:space="preserve"> 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части заявки. Указанные электронные документы подаются одновременно. Участник электронного аукциона вправе подать только одну заявку на участие в электронном аукционе в отношении объекта закупки.</w:t>
            </w:r>
          </w:p>
        </w:tc>
      </w:tr>
      <w:tr w:rsidR="004F5E00" w:rsidRPr="00FA5B5C" w:rsidTr="000C6D48">
        <w:trPr>
          <w:trHeight w:val="537"/>
        </w:trPr>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462F70">
            <w:pPr>
              <w:snapToGrid w:val="0"/>
              <w:rPr>
                <w:sz w:val="20"/>
              </w:rPr>
            </w:pPr>
            <w:r w:rsidRPr="00FA5B5C">
              <w:rPr>
                <w:sz w:val="20"/>
              </w:rPr>
              <w:t>1</w:t>
            </w:r>
            <w:r w:rsidR="00462F70">
              <w:rPr>
                <w:sz w:val="20"/>
              </w:rPr>
              <w:t>1</w:t>
            </w:r>
            <w:r w:rsidRPr="00FA5B5C">
              <w:rPr>
                <w:sz w:val="20"/>
              </w:rPr>
              <w:t>.</w:t>
            </w:r>
          </w:p>
        </w:tc>
        <w:tc>
          <w:tcPr>
            <w:tcW w:w="2584"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b/>
                <w:color w:val="000000"/>
                <w:sz w:val="20"/>
              </w:rPr>
            </w:pPr>
            <w:r w:rsidRPr="00FA5B5C">
              <w:rPr>
                <w:sz w:val="20"/>
              </w:rPr>
              <w:t>Срок подачи заявок</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napToGrid w:val="0"/>
              <w:jc w:val="both"/>
              <w:rPr>
                <w:rFonts w:eastAsia="SimSun"/>
                <w:color w:val="000000"/>
                <w:sz w:val="20"/>
              </w:rPr>
            </w:pPr>
            <w:r w:rsidRPr="00FA5B5C">
              <w:rPr>
                <w:color w:val="000000"/>
                <w:sz w:val="20"/>
              </w:rPr>
              <w:t>С момента размещения извещения о проведении электронного аукциона до даты и времени окончания срока подачи заявок на участие в электронном аукционе.</w:t>
            </w:r>
          </w:p>
        </w:tc>
      </w:tr>
      <w:tr w:rsidR="004F5E00" w:rsidRPr="00FA5B5C" w:rsidTr="000C6D48">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462F70">
            <w:pPr>
              <w:snapToGrid w:val="0"/>
              <w:rPr>
                <w:sz w:val="20"/>
              </w:rPr>
            </w:pPr>
            <w:r w:rsidRPr="00FA5B5C">
              <w:rPr>
                <w:sz w:val="20"/>
              </w:rPr>
              <w:t>1</w:t>
            </w:r>
            <w:r w:rsidR="00462F70">
              <w:rPr>
                <w:sz w:val="20"/>
              </w:rPr>
              <w:t>2</w:t>
            </w:r>
            <w:r w:rsidRPr="00FA5B5C">
              <w:rPr>
                <w:sz w:val="20"/>
              </w:rPr>
              <w:t>.</w:t>
            </w:r>
          </w:p>
        </w:tc>
        <w:tc>
          <w:tcPr>
            <w:tcW w:w="2584"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color w:val="000000"/>
                <w:sz w:val="20"/>
              </w:rPr>
            </w:pPr>
            <w:r w:rsidRPr="00FA5B5C">
              <w:rPr>
                <w:color w:val="000000"/>
                <w:sz w:val="20"/>
              </w:rPr>
              <w:t>Дата и время окончания срока подачи заявок</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rsidR="004F5E00" w:rsidRPr="00273CF4" w:rsidRDefault="00742B9F" w:rsidP="00585B4D">
            <w:pPr>
              <w:snapToGrid w:val="0"/>
              <w:rPr>
                <w:color w:val="000000"/>
                <w:sz w:val="20"/>
              </w:rPr>
            </w:pPr>
            <w:r w:rsidRPr="00273CF4">
              <w:rPr>
                <w:b/>
                <w:color w:val="000000"/>
                <w:sz w:val="20"/>
              </w:rPr>
              <w:t>«</w:t>
            </w:r>
            <w:r w:rsidR="00273CF4">
              <w:rPr>
                <w:b/>
                <w:color w:val="000000"/>
                <w:sz w:val="20"/>
              </w:rPr>
              <w:t>1</w:t>
            </w:r>
            <w:r w:rsidR="00BE7504">
              <w:rPr>
                <w:b/>
                <w:color w:val="000000"/>
                <w:sz w:val="20"/>
              </w:rPr>
              <w:t>8</w:t>
            </w:r>
            <w:r w:rsidR="004F5E00" w:rsidRPr="00273CF4">
              <w:rPr>
                <w:b/>
                <w:color w:val="000000"/>
                <w:sz w:val="20"/>
              </w:rPr>
              <w:t>»</w:t>
            </w:r>
            <w:r w:rsidR="00600EC3" w:rsidRPr="00273CF4">
              <w:rPr>
                <w:b/>
                <w:color w:val="000000"/>
                <w:sz w:val="20"/>
              </w:rPr>
              <w:t xml:space="preserve"> </w:t>
            </w:r>
            <w:r w:rsidR="00273CF4">
              <w:rPr>
                <w:b/>
                <w:color w:val="000000"/>
                <w:sz w:val="20"/>
              </w:rPr>
              <w:t>июня</w:t>
            </w:r>
            <w:r w:rsidR="004F5E00" w:rsidRPr="00273CF4">
              <w:rPr>
                <w:b/>
                <w:color w:val="000000"/>
                <w:sz w:val="20"/>
              </w:rPr>
              <w:t xml:space="preserve"> 201</w:t>
            </w:r>
            <w:r w:rsidR="000247FC" w:rsidRPr="00273CF4">
              <w:rPr>
                <w:b/>
                <w:color w:val="000000"/>
                <w:sz w:val="20"/>
              </w:rPr>
              <w:t>5</w:t>
            </w:r>
            <w:r w:rsidR="004F5E00" w:rsidRPr="00273CF4">
              <w:rPr>
                <w:b/>
                <w:color w:val="000000"/>
                <w:sz w:val="20"/>
              </w:rPr>
              <w:t xml:space="preserve"> г.</w:t>
            </w:r>
            <w:r w:rsidR="004F5E00" w:rsidRPr="00273CF4">
              <w:rPr>
                <w:color w:val="000000"/>
                <w:sz w:val="20"/>
              </w:rPr>
              <w:t xml:space="preserve"> </w:t>
            </w:r>
            <w:r w:rsidR="004F5E00" w:rsidRPr="00273CF4">
              <w:rPr>
                <w:b/>
                <w:color w:val="000000"/>
                <w:sz w:val="20"/>
              </w:rPr>
              <w:t>в 09.00 час</w:t>
            </w:r>
            <w:proofErr w:type="gramStart"/>
            <w:r w:rsidR="00E67CC8" w:rsidRPr="00273CF4">
              <w:rPr>
                <w:color w:val="000000"/>
                <w:sz w:val="20"/>
              </w:rPr>
              <w:t>.</w:t>
            </w:r>
            <w:proofErr w:type="gramEnd"/>
            <w:r w:rsidR="00E67CC8" w:rsidRPr="00273CF4">
              <w:rPr>
                <w:color w:val="000000"/>
                <w:sz w:val="20"/>
              </w:rPr>
              <w:t xml:space="preserve"> (</w:t>
            </w:r>
            <w:proofErr w:type="gramStart"/>
            <w:r w:rsidR="00E67CC8" w:rsidRPr="00273CF4">
              <w:rPr>
                <w:color w:val="000000"/>
                <w:sz w:val="20"/>
              </w:rPr>
              <w:t>в</w:t>
            </w:r>
            <w:proofErr w:type="gramEnd"/>
            <w:r w:rsidR="00E67CC8" w:rsidRPr="00273CF4">
              <w:rPr>
                <w:color w:val="000000"/>
                <w:sz w:val="20"/>
              </w:rPr>
              <w:t>ремя местное</w:t>
            </w:r>
            <w:r w:rsidR="004F5E00" w:rsidRPr="00273CF4">
              <w:rPr>
                <w:color w:val="000000"/>
                <w:sz w:val="20"/>
              </w:rPr>
              <w:t xml:space="preserve">) </w:t>
            </w:r>
          </w:p>
          <w:p w:rsidR="004F5E00" w:rsidRPr="00A45701" w:rsidRDefault="004F5E00" w:rsidP="00585B4D">
            <w:pPr>
              <w:rPr>
                <w:rFonts w:eastAsia="Calibri"/>
                <w:color w:val="000000"/>
                <w:sz w:val="20"/>
                <w:highlight w:val="yellow"/>
              </w:rPr>
            </w:pPr>
          </w:p>
        </w:tc>
      </w:tr>
      <w:tr w:rsidR="004F5E00" w:rsidRPr="00FA5B5C" w:rsidTr="000C6D48">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462F70">
            <w:pPr>
              <w:snapToGrid w:val="0"/>
              <w:rPr>
                <w:sz w:val="20"/>
              </w:rPr>
            </w:pPr>
            <w:r w:rsidRPr="00FA5B5C">
              <w:rPr>
                <w:sz w:val="20"/>
              </w:rPr>
              <w:t>1</w:t>
            </w:r>
            <w:r w:rsidR="00462F70">
              <w:rPr>
                <w:sz w:val="20"/>
              </w:rPr>
              <w:t>3</w:t>
            </w:r>
            <w:r w:rsidRPr="00FA5B5C">
              <w:rPr>
                <w:sz w:val="20"/>
              </w:rPr>
              <w:t>.</w:t>
            </w:r>
          </w:p>
        </w:tc>
        <w:tc>
          <w:tcPr>
            <w:tcW w:w="2584"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Срок рассмотрения первых частей заявок на участие в аукционе</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napToGrid w:val="0"/>
              <w:jc w:val="both"/>
              <w:rPr>
                <w:color w:val="000000"/>
                <w:sz w:val="20"/>
              </w:rPr>
            </w:pPr>
            <w:r w:rsidRPr="00FA5B5C">
              <w:rPr>
                <w:color w:val="000000"/>
                <w:sz w:val="20"/>
              </w:rPr>
              <w:t xml:space="preserve">Этот срок не может превышать 7 дней </w:t>
            </w:r>
            <w:proofErr w:type="gramStart"/>
            <w:r w:rsidRPr="00FA5B5C">
              <w:rPr>
                <w:color w:val="000000"/>
                <w:sz w:val="20"/>
              </w:rPr>
              <w:t>с даты окончания</w:t>
            </w:r>
            <w:proofErr w:type="gramEnd"/>
            <w:r w:rsidRPr="00FA5B5C">
              <w:rPr>
                <w:color w:val="000000"/>
                <w:sz w:val="20"/>
              </w:rPr>
              <w:t xml:space="preserve"> срока подачи заявок.</w:t>
            </w:r>
          </w:p>
        </w:tc>
      </w:tr>
      <w:tr w:rsidR="004F5E00" w:rsidRPr="00FA5B5C" w:rsidTr="000C6D48">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462F70">
            <w:pPr>
              <w:snapToGrid w:val="0"/>
              <w:rPr>
                <w:sz w:val="20"/>
              </w:rPr>
            </w:pPr>
            <w:r w:rsidRPr="00FA5B5C">
              <w:rPr>
                <w:sz w:val="20"/>
              </w:rPr>
              <w:t>1</w:t>
            </w:r>
            <w:r w:rsidR="00462F70">
              <w:rPr>
                <w:sz w:val="20"/>
              </w:rPr>
              <w:t>4</w:t>
            </w:r>
            <w:r w:rsidRPr="00FA5B5C">
              <w:rPr>
                <w:sz w:val="20"/>
              </w:rPr>
              <w:t>.</w:t>
            </w:r>
          </w:p>
        </w:tc>
        <w:tc>
          <w:tcPr>
            <w:tcW w:w="2584" w:type="dxa"/>
            <w:tcBorders>
              <w:top w:val="single" w:sz="4" w:space="0" w:color="000000"/>
              <w:left w:val="single" w:sz="4" w:space="0" w:color="000000"/>
              <w:bottom w:val="single" w:sz="4" w:space="0" w:color="000000"/>
            </w:tcBorders>
            <w:shd w:val="clear" w:color="auto" w:fill="auto"/>
          </w:tcPr>
          <w:p w:rsidR="004F5E00" w:rsidRPr="005A3D49" w:rsidRDefault="004F5E00" w:rsidP="00585B4D">
            <w:pPr>
              <w:snapToGrid w:val="0"/>
              <w:rPr>
                <w:color w:val="000000" w:themeColor="text1"/>
                <w:sz w:val="20"/>
              </w:rPr>
            </w:pPr>
            <w:r w:rsidRPr="005A3D49">
              <w:rPr>
                <w:color w:val="000000" w:themeColor="text1"/>
                <w:sz w:val="20"/>
              </w:rPr>
              <w:t xml:space="preserve">Дата </w:t>
            </w:r>
            <w:proofErr w:type="gramStart"/>
            <w:r w:rsidRPr="005A3D49">
              <w:rPr>
                <w:color w:val="000000" w:themeColor="text1"/>
                <w:sz w:val="20"/>
              </w:rPr>
              <w:t>окончания  срока рассмотрения первых частей заявок</w:t>
            </w:r>
            <w:proofErr w:type="gramEnd"/>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rsidR="004F5E00" w:rsidRPr="00273CF4" w:rsidRDefault="004F5E00" w:rsidP="00585B4D">
            <w:pPr>
              <w:snapToGrid w:val="0"/>
              <w:rPr>
                <w:b/>
                <w:color w:val="000000" w:themeColor="text1"/>
                <w:sz w:val="20"/>
              </w:rPr>
            </w:pPr>
            <w:r w:rsidRPr="00273CF4">
              <w:rPr>
                <w:b/>
                <w:color w:val="000000" w:themeColor="text1"/>
                <w:sz w:val="20"/>
              </w:rPr>
              <w:t>«</w:t>
            </w:r>
            <w:r w:rsidR="00273CF4">
              <w:rPr>
                <w:b/>
                <w:color w:val="000000" w:themeColor="text1"/>
                <w:sz w:val="20"/>
              </w:rPr>
              <w:t>1</w:t>
            </w:r>
            <w:r w:rsidR="00BE7504">
              <w:rPr>
                <w:b/>
                <w:color w:val="000000" w:themeColor="text1"/>
                <w:sz w:val="20"/>
              </w:rPr>
              <w:t>9</w:t>
            </w:r>
            <w:r w:rsidRPr="00273CF4">
              <w:rPr>
                <w:b/>
                <w:color w:val="000000" w:themeColor="text1"/>
                <w:sz w:val="20"/>
              </w:rPr>
              <w:t>»</w:t>
            </w:r>
            <w:r w:rsidR="00E67CC8" w:rsidRPr="00273CF4">
              <w:rPr>
                <w:b/>
                <w:color w:val="000000" w:themeColor="text1"/>
                <w:sz w:val="20"/>
              </w:rPr>
              <w:t xml:space="preserve"> </w:t>
            </w:r>
            <w:r w:rsidR="00273CF4">
              <w:rPr>
                <w:b/>
                <w:color w:val="000000" w:themeColor="text1"/>
                <w:sz w:val="20"/>
              </w:rPr>
              <w:t>июня</w:t>
            </w:r>
            <w:r w:rsidR="00E667F6" w:rsidRPr="00273CF4">
              <w:rPr>
                <w:b/>
                <w:color w:val="000000" w:themeColor="text1"/>
                <w:sz w:val="20"/>
              </w:rPr>
              <w:t xml:space="preserve"> </w:t>
            </w:r>
            <w:r w:rsidRPr="00273CF4">
              <w:rPr>
                <w:b/>
                <w:color w:val="000000" w:themeColor="text1"/>
                <w:sz w:val="20"/>
              </w:rPr>
              <w:t xml:space="preserve"> 201</w:t>
            </w:r>
            <w:r w:rsidR="000247FC" w:rsidRPr="00273CF4">
              <w:rPr>
                <w:b/>
                <w:color w:val="000000" w:themeColor="text1"/>
                <w:sz w:val="20"/>
              </w:rPr>
              <w:t>5</w:t>
            </w:r>
            <w:r w:rsidRPr="00273CF4">
              <w:rPr>
                <w:b/>
                <w:color w:val="000000" w:themeColor="text1"/>
                <w:sz w:val="20"/>
              </w:rPr>
              <w:t xml:space="preserve"> г.</w:t>
            </w:r>
          </w:p>
          <w:p w:rsidR="004F5E00" w:rsidRPr="00273CF4" w:rsidRDefault="004F5E00" w:rsidP="00585B4D">
            <w:pPr>
              <w:rPr>
                <w:rFonts w:eastAsia="Calibri"/>
                <w:color w:val="000000" w:themeColor="text1"/>
                <w:sz w:val="20"/>
              </w:rPr>
            </w:pPr>
          </w:p>
        </w:tc>
      </w:tr>
      <w:tr w:rsidR="004F5E00" w:rsidRPr="00FA5B5C" w:rsidTr="000C6D48">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462F70">
            <w:pPr>
              <w:snapToGrid w:val="0"/>
              <w:rPr>
                <w:sz w:val="20"/>
              </w:rPr>
            </w:pPr>
            <w:r w:rsidRPr="00FA5B5C">
              <w:rPr>
                <w:sz w:val="20"/>
              </w:rPr>
              <w:t>1</w:t>
            </w:r>
            <w:r w:rsidR="00462F70">
              <w:rPr>
                <w:sz w:val="20"/>
              </w:rPr>
              <w:t>5</w:t>
            </w:r>
            <w:r w:rsidRPr="00FA5B5C">
              <w:rPr>
                <w:sz w:val="20"/>
              </w:rPr>
              <w:t>.</w:t>
            </w:r>
          </w:p>
        </w:tc>
        <w:tc>
          <w:tcPr>
            <w:tcW w:w="2584" w:type="dxa"/>
            <w:tcBorders>
              <w:top w:val="single" w:sz="4" w:space="0" w:color="000000"/>
              <w:left w:val="single" w:sz="4" w:space="0" w:color="000000"/>
              <w:bottom w:val="single" w:sz="4" w:space="0" w:color="000000"/>
            </w:tcBorders>
            <w:shd w:val="clear" w:color="auto" w:fill="auto"/>
          </w:tcPr>
          <w:p w:rsidR="004F5E00" w:rsidRPr="005A3D49" w:rsidRDefault="004F5E00" w:rsidP="00585B4D">
            <w:pPr>
              <w:snapToGrid w:val="0"/>
              <w:rPr>
                <w:color w:val="000000" w:themeColor="text1"/>
                <w:sz w:val="20"/>
              </w:rPr>
            </w:pPr>
            <w:r w:rsidRPr="005A3D49">
              <w:rPr>
                <w:color w:val="000000" w:themeColor="text1"/>
                <w:sz w:val="20"/>
              </w:rPr>
              <w:t xml:space="preserve">Дата проведения электронного аукциона  </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rsidR="004F5E00" w:rsidRPr="00273CF4" w:rsidRDefault="000758A0" w:rsidP="00585B4D">
            <w:pPr>
              <w:snapToGrid w:val="0"/>
              <w:jc w:val="both"/>
              <w:rPr>
                <w:color w:val="000000" w:themeColor="text1"/>
                <w:sz w:val="20"/>
              </w:rPr>
            </w:pPr>
            <w:r w:rsidRPr="00273CF4">
              <w:rPr>
                <w:b/>
                <w:color w:val="000000" w:themeColor="text1"/>
                <w:sz w:val="20"/>
              </w:rPr>
              <w:t>«</w:t>
            </w:r>
            <w:r w:rsidR="00A16CD6">
              <w:rPr>
                <w:b/>
                <w:color w:val="000000" w:themeColor="text1"/>
                <w:sz w:val="20"/>
              </w:rPr>
              <w:t>22</w:t>
            </w:r>
            <w:r w:rsidR="008E059E" w:rsidRPr="00273CF4">
              <w:rPr>
                <w:b/>
                <w:color w:val="000000" w:themeColor="text1"/>
                <w:sz w:val="20"/>
              </w:rPr>
              <w:t>»</w:t>
            </w:r>
            <w:r w:rsidR="00490BBE" w:rsidRPr="00273CF4">
              <w:rPr>
                <w:b/>
                <w:color w:val="000000" w:themeColor="text1"/>
                <w:sz w:val="20"/>
              </w:rPr>
              <w:t xml:space="preserve"> </w:t>
            </w:r>
            <w:r w:rsidR="00273CF4">
              <w:rPr>
                <w:b/>
                <w:color w:val="000000" w:themeColor="text1"/>
                <w:sz w:val="20"/>
              </w:rPr>
              <w:t>июня</w:t>
            </w:r>
            <w:r w:rsidR="001E4086" w:rsidRPr="00273CF4">
              <w:rPr>
                <w:b/>
                <w:color w:val="000000" w:themeColor="text1"/>
                <w:sz w:val="20"/>
              </w:rPr>
              <w:t xml:space="preserve"> </w:t>
            </w:r>
            <w:r w:rsidR="004F5E00" w:rsidRPr="00273CF4">
              <w:rPr>
                <w:b/>
                <w:color w:val="000000" w:themeColor="text1"/>
                <w:sz w:val="20"/>
              </w:rPr>
              <w:t>201</w:t>
            </w:r>
            <w:r w:rsidR="000247FC" w:rsidRPr="00273CF4">
              <w:rPr>
                <w:b/>
                <w:color w:val="000000" w:themeColor="text1"/>
                <w:sz w:val="20"/>
              </w:rPr>
              <w:t>5</w:t>
            </w:r>
            <w:r w:rsidR="004F5E00" w:rsidRPr="00273CF4">
              <w:rPr>
                <w:b/>
                <w:color w:val="000000" w:themeColor="text1"/>
                <w:sz w:val="20"/>
              </w:rPr>
              <w:t xml:space="preserve"> г.</w:t>
            </w:r>
            <w:r w:rsidR="004F5E00" w:rsidRPr="00273CF4">
              <w:rPr>
                <w:color w:val="000000" w:themeColor="text1"/>
                <w:sz w:val="20"/>
              </w:rPr>
              <w:t xml:space="preserve"> Время начала проведения электронного аукциона устанавливается оператором электронной площадки.</w:t>
            </w:r>
          </w:p>
          <w:p w:rsidR="004F5E00" w:rsidRPr="00273CF4" w:rsidRDefault="004F5E00" w:rsidP="00585B4D">
            <w:pPr>
              <w:jc w:val="both"/>
              <w:rPr>
                <w:color w:val="000000" w:themeColor="text1"/>
                <w:sz w:val="20"/>
              </w:rPr>
            </w:pPr>
          </w:p>
        </w:tc>
      </w:tr>
      <w:tr w:rsidR="004F5E00" w:rsidRPr="00FA5B5C" w:rsidTr="000C6D48">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462F70">
            <w:pPr>
              <w:snapToGrid w:val="0"/>
              <w:rPr>
                <w:sz w:val="20"/>
              </w:rPr>
            </w:pPr>
            <w:r w:rsidRPr="00FA5B5C">
              <w:rPr>
                <w:sz w:val="20"/>
              </w:rPr>
              <w:t>1</w:t>
            </w:r>
            <w:r w:rsidR="00462F70">
              <w:rPr>
                <w:sz w:val="20"/>
              </w:rPr>
              <w:t>6</w:t>
            </w:r>
            <w:r w:rsidRPr="00FA5B5C">
              <w:rPr>
                <w:sz w:val="20"/>
              </w:rPr>
              <w:t>.</w:t>
            </w:r>
          </w:p>
        </w:tc>
        <w:tc>
          <w:tcPr>
            <w:tcW w:w="2584" w:type="dxa"/>
            <w:tcBorders>
              <w:top w:val="single" w:sz="4" w:space="0" w:color="000000"/>
              <w:left w:val="single" w:sz="4" w:space="0" w:color="000000"/>
              <w:bottom w:val="single" w:sz="4" w:space="0" w:color="000000"/>
            </w:tcBorders>
            <w:shd w:val="clear" w:color="auto" w:fill="auto"/>
          </w:tcPr>
          <w:p w:rsidR="004F5E00" w:rsidRPr="005A3D49" w:rsidRDefault="004F5E00" w:rsidP="00585B4D">
            <w:pPr>
              <w:snapToGrid w:val="0"/>
              <w:rPr>
                <w:color w:val="000000" w:themeColor="text1"/>
                <w:sz w:val="20"/>
              </w:rPr>
            </w:pPr>
            <w:r w:rsidRPr="005A3D49">
              <w:rPr>
                <w:color w:val="000000" w:themeColor="text1"/>
                <w:sz w:val="20"/>
              </w:rPr>
              <w:t>Источник финансирования заказа</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rsidR="002B0343" w:rsidRPr="002B0343" w:rsidRDefault="00A16CD6" w:rsidP="002B0343">
            <w:pPr>
              <w:snapToGrid w:val="0"/>
              <w:jc w:val="both"/>
              <w:rPr>
                <w:sz w:val="20"/>
              </w:rPr>
            </w:pPr>
            <w:r>
              <w:rPr>
                <w:sz w:val="20"/>
              </w:rPr>
              <w:t>1 119 900,00</w:t>
            </w:r>
            <w:r w:rsidR="002B0343">
              <w:rPr>
                <w:sz w:val="20"/>
              </w:rPr>
              <w:t xml:space="preserve"> </w:t>
            </w:r>
            <w:r w:rsidR="002B0343" w:rsidRPr="002B0343">
              <w:rPr>
                <w:sz w:val="20"/>
              </w:rPr>
              <w:t>рублей - Средства финансовой поддержки Фонда содействия реформированию жилищно-коммунального хозяйства;</w:t>
            </w:r>
          </w:p>
          <w:p w:rsidR="004F5E00" w:rsidRPr="00A45701" w:rsidRDefault="00A16CD6" w:rsidP="002B0343">
            <w:pPr>
              <w:snapToGrid w:val="0"/>
              <w:jc w:val="both"/>
              <w:rPr>
                <w:color w:val="000000" w:themeColor="text1"/>
                <w:sz w:val="20"/>
                <w:highlight w:val="yellow"/>
              </w:rPr>
            </w:pPr>
            <w:r>
              <w:rPr>
                <w:sz w:val="20"/>
              </w:rPr>
              <w:t>1 159 300</w:t>
            </w:r>
            <w:r w:rsidR="002B5609">
              <w:rPr>
                <w:sz w:val="20"/>
              </w:rPr>
              <w:t>,00</w:t>
            </w:r>
            <w:r w:rsidR="002B0343" w:rsidRPr="002B0343">
              <w:rPr>
                <w:sz w:val="20"/>
              </w:rPr>
              <w:t xml:space="preserve"> рублей - Бюджет Удмуртской Республики.</w:t>
            </w:r>
          </w:p>
        </w:tc>
      </w:tr>
      <w:tr w:rsidR="004F5E00" w:rsidRPr="00FA5B5C" w:rsidTr="000C6D48">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462F70">
            <w:pPr>
              <w:snapToGrid w:val="0"/>
              <w:rPr>
                <w:sz w:val="20"/>
              </w:rPr>
            </w:pPr>
            <w:r w:rsidRPr="00FA5B5C">
              <w:rPr>
                <w:sz w:val="20"/>
              </w:rPr>
              <w:t>1</w:t>
            </w:r>
            <w:r w:rsidR="00462F70">
              <w:rPr>
                <w:sz w:val="20"/>
              </w:rPr>
              <w:t>7</w:t>
            </w:r>
            <w:r w:rsidRPr="00FA5B5C">
              <w:rPr>
                <w:sz w:val="20"/>
              </w:rPr>
              <w:t>.</w:t>
            </w:r>
          </w:p>
        </w:tc>
        <w:tc>
          <w:tcPr>
            <w:tcW w:w="2584" w:type="dxa"/>
            <w:tcBorders>
              <w:top w:val="single" w:sz="4" w:space="0" w:color="000000"/>
              <w:left w:val="single" w:sz="4" w:space="0" w:color="000000"/>
              <w:bottom w:val="single" w:sz="4" w:space="0" w:color="000000"/>
            </w:tcBorders>
            <w:shd w:val="clear" w:color="auto" w:fill="auto"/>
          </w:tcPr>
          <w:p w:rsidR="004F5E00" w:rsidRPr="005A3D49" w:rsidRDefault="004F5E00" w:rsidP="004B3283">
            <w:pPr>
              <w:snapToGrid w:val="0"/>
              <w:rPr>
                <w:color w:val="000000" w:themeColor="text1"/>
                <w:sz w:val="20"/>
              </w:rPr>
            </w:pPr>
            <w:r w:rsidRPr="005A3D49">
              <w:rPr>
                <w:color w:val="000000" w:themeColor="text1"/>
                <w:sz w:val="20"/>
              </w:rPr>
              <w:t xml:space="preserve">Начальная (максимальная) цена </w:t>
            </w:r>
            <w:r w:rsidR="004B3283">
              <w:rPr>
                <w:color w:val="000000" w:themeColor="text1"/>
                <w:sz w:val="20"/>
              </w:rPr>
              <w:t>контракта</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rsidR="004F5E00" w:rsidRDefault="00A45701" w:rsidP="00462F70">
            <w:pPr>
              <w:shd w:val="clear" w:color="auto" w:fill="FFFFFF"/>
              <w:autoSpaceDE w:val="0"/>
              <w:ind w:right="175"/>
              <w:jc w:val="both"/>
              <w:rPr>
                <w:b/>
                <w:color w:val="000000" w:themeColor="text1"/>
                <w:sz w:val="20"/>
              </w:rPr>
            </w:pPr>
            <w:r>
              <w:rPr>
                <w:b/>
                <w:color w:val="000000" w:themeColor="text1"/>
                <w:sz w:val="20"/>
              </w:rPr>
              <w:t>2</w:t>
            </w:r>
            <w:r w:rsidR="00A16CD6">
              <w:rPr>
                <w:b/>
                <w:color w:val="000000" w:themeColor="text1"/>
                <w:sz w:val="20"/>
              </w:rPr>
              <w:t> </w:t>
            </w:r>
            <w:r>
              <w:rPr>
                <w:b/>
                <w:color w:val="000000" w:themeColor="text1"/>
                <w:sz w:val="20"/>
              </w:rPr>
              <w:t>2</w:t>
            </w:r>
            <w:r w:rsidR="00A16CD6">
              <w:rPr>
                <w:b/>
                <w:color w:val="000000" w:themeColor="text1"/>
                <w:sz w:val="20"/>
              </w:rPr>
              <w:t>79 2</w:t>
            </w:r>
            <w:r w:rsidR="008173D1">
              <w:rPr>
                <w:b/>
                <w:color w:val="000000" w:themeColor="text1"/>
                <w:sz w:val="20"/>
              </w:rPr>
              <w:t>00</w:t>
            </w:r>
            <w:r>
              <w:rPr>
                <w:b/>
                <w:color w:val="000000" w:themeColor="text1"/>
                <w:sz w:val="20"/>
              </w:rPr>
              <w:t>,00</w:t>
            </w:r>
            <w:r w:rsidR="004F5E00" w:rsidRPr="005A3D49">
              <w:rPr>
                <w:b/>
                <w:color w:val="000000" w:themeColor="text1"/>
                <w:sz w:val="20"/>
              </w:rPr>
              <w:t xml:space="preserve"> (</w:t>
            </w:r>
            <w:r>
              <w:rPr>
                <w:b/>
                <w:color w:val="000000" w:themeColor="text1"/>
                <w:sz w:val="20"/>
              </w:rPr>
              <w:t xml:space="preserve">Два миллиона двести </w:t>
            </w:r>
            <w:r w:rsidR="00A16CD6">
              <w:rPr>
                <w:b/>
                <w:color w:val="000000" w:themeColor="text1"/>
                <w:sz w:val="20"/>
              </w:rPr>
              <w:t>семьдесят девять тысяч двести</w:t>
            </w:r>
            <w:r w:rsidR="001E4086">
              <w:rPr>
                <w:b/>
                <w:color w:val="000000" w:themeColor="text1"/>
                <w:sz w:val="20"/>
              </w:rPr>
              <w:t>) рубл</w:t>
            </w:r>
            <w:r w:rsidR="00947660">
              <w:rPr>
                <w:b/>
                <w:color w:val="000000" w:themeColor="text1"/>
                <w:sz w:val="20"/>
              </w:rPr>
              <w:t>ей</w:t>
            </w:r>
            <w:r w:rsidR="004F5E00" w:rsidRPr="005A3D49">
              <w:rPr>
                <w:b/>
                <w:color w:val="000000" w:themeColor="text1"/>
                <w:sz w:val="20"/>
              </w:rPr>
              <w:t xml:space="preserve"> 00 копеек.</w:t>
            </w:r>
          </w:p>
          <w:p w:rsidR="00F0148C" w:rsidRPr="005A3D49" w:rsidRDefault="00F0148C" w:rsidP="00462F70">
            <w:pPr>
              <w:shd w:val="clear" w:color="auto" w:fill="FFFFFF"/>
              <w:autoSpaceDE w:val="0"/>
              <w:ind w:right="175"/>
              <w:jc w:val="both"/>
              <w:rPr>
                <w:b/>
                <w:color w:val="000000" w:themeColor="text1"/>
                <w:sz w:val="20"/>
              </w:rPr>
            </w:pPr>
          </w:p>
        </w:tc>
      </w:tr>
      <w:tr w:rsidR="004F5E00" w:rsidRPr="00FA5B5C" w:rsidTr="000C6D48">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DA6F6E">
            <w:pPr>
              <w:snapToGrid w:val="0"/>
              <w:rPr>
                <w:sz w:val="20"/>
              </w:rPr>
            </w:pPr>
            <w:r w:rsidRPr="00FA5B5C">
              <w:rPr>
                <w:sz w:val="20"/>
              </w:rPr>
              <w:t>1</w:t>
            </w:r>
            <w:r w:rsidR="00DA6F6E">
              <w:rPr>
                <w:sz w:val="20"/>
              </w:rPr>
              <w:t>8</w:t>
            </w:r>
            <w:r w:rsidRPr="00FA5B5C">
              <w:rPr>
                <w:sz w:val="20"/>
              </w:rPr>
              <w:t>.</w:t>
            </w:r>
          </w:p>
        </w:tc>
        <w:tc>
          <w:tcPr>
            <w:tcW w:w="2584" w:type="dxa"/>
            <w:tcBorders>
              <w:top w:val="single" w:sz="4" w:space="0" w:color="000000"/>
              <w:left w:val="single" w:sz="4" w:space="0" w:color="000000"/>
              <w:bottom w:val="single" w:sz="4" w:space="0" w:color="000000"/>
            </w:tcBorders>
            <w:shd w:val="clear" w:color="auto" w:fill="auto"/>
          </w:tcPr>
          <w:p w:rsidR="004F5E00" w:rsidRDefault="004F5E00" w:rsidP="00AE7222">
            <w:pPr>
              <w:autoSpaceDE w:val="0"/>
              <w:autoSpaceDN w:val="0"/>
              <w:adjustRightInd w:val="0"/>
              <w:rPr>
                <w:kern w:val="0"/>
                <w:sz w:val="20"/>
              </w:rPr>
            </w:pPr>
            <w:r w:rsidRPr="00FA5B5C">
              <w:rPr>
                <w:kern w:val="0"/>
                <w:sz w:val="20"/>
              </w:rPr>
              <w:t xml:space="preserve">Объем </w:t>
            </w:r>
            <w:r w:rsidR="00AE7222">
              <w:rPr>
                <w:kern w:val="0"/>
                <w:sz w:val="20"/>
              </w:rPr>
              <w:t>выполнения работ</w:t>
            </w:r>
          </w:p>
          <w:p w:rsidR="00AE7222" w:rsidRPr="00FA5B5C" w:rsidRDefault="00AE7222" w:rsidP="00AE7222">
            <w:pPr>
              <w:autoSpaceDE w:val="0"/>
              <w:autoSpaceDN w:val="0"/>
              <w:adjustRightInd w:val="0"/>
              <w:rPr>
                <w:sz w:val="20"/>
              </w:rPr>
            </w:pP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144891">
            <w:pPr>
              <w:jc w:val="both"/>
              <w:rPr>
                <w:kern w:val="0"/>
                <w:sz w:val="20"/>
              </w:rPr>
            </w:pPr>
            <w:r w:rsidRPr="00FA5B5C">
              <w:rPr>
                <w:kern w:val="0"/>
                <w:sz w:val="20"/>
              </w:rPr>
              <w:t xml:space="preserve">Указаны в </w:t>
            </w:r>
            <w:r w:rsidRPr="00144891">
              <w:rPr>
                <w:kern w:val="0"/>
                <w:sz w:val="20"/>
              </w:rPr>
              <w:t xml:space="preserve">разделе </w:t>
            </w:r>
            <w:r w:rsidR="00144891">
              <w:rPr>
                <w:kern w:val="0"/>
                <w:sz w:val="20"/>
              </w:rPr>
              <w:t>2</w:t>
            </w:r>
            <w:r w:rsidRPr="00FA5B5C">
              <w:rPr>
                <w:kern w:val="0"/>
                <w:sz w:val="20"/>
              </w:rPr>
              <w:t xml:space="preserve"> Документации об электронном аукционе «</w:t>
            </w:r>
            <w:r w:rsidR="00600EC3">
              <w:rPr>
                <w:kern w:val="0"/>
                <w:sz w:val="20"/>
              </w:rPr>
              <w:t>Техническое задание</w:t>
            </w:r>
            <w:r w:rsidRPr="00FA5B5C">
              <w:rPr>
                <w:kern w:val="0"/>
                <w:sz w:val="20"/>
              </w:rPr>
              <w:t>»</w:t>
            </w:r>
          </w:p>
        </w:tc>
      </w:tr>
      <w:tr w:rsidR="004F5E00" w:rsidRPr="00FA5B5C" w:rsidTr="000C6D48">
        <w:tc>
          <w:tcPr>
            <w:tcW w:w="534" w:type="dxa"/>
            <w:tcBorders>
              <w:top w:val="single" w:sz="4" w:space="0" w:color="000000"/>
              <w:left w:val="single" w:sz="4" w:space="0" w:color="000000"/>
              <w:bottom w:val="single" w:sz="4" w:space="0" w:color="000000"/>
            </w:tcBorders>
            <w:shd w:val="clear" w:color="auto" w:fill="auto"/>
          </w:tcPr>
          <w:p w:rsidR="004F5E00" w:rsidRPr="00FA5B5C" w:rsidRDefault="00DA6F6E" w:rsidP="00585B4D">
            <w:pPr>
              <w:snapToGrid w:val="0"/>
              <w:rPr>
                <w:sz w:val="20"/>
              </w:rPr>
            </w:pPr>
            <w:r>
              <w:rPr>
                <w:sz w:val="20"/>
              </w:rPr>
              <w:t>19</w:t>
            </w:r>
            <w:r w:rsidR="004F5E00" w:rsidRPr="00FA5B5C">
              <w:rPr>
                <w:sz w:val="20"/>
              </w:rPr>
              <w:t>.</w:t>
            </w:r>
          </w:p>
        </w:tc>
        <w:tc>
          <w:tcPr>
            <w:tcW w:w="2584" w:type="dxa"/>
            <w:tcBorders>
              <w:top w:val="single" w:sz="4" w:space="0" w:color="000000"/>
              <w:left w:val="single" w:sz="4" w:space="0" w:color="000000"/>
              <w:bottom w:val="single" w:sz="4" w:space="0" w:color="000000"/>
            </w:tcBorders>
            <w:shd w:val="clear" w:color="auto" w:fill="auto"/>
          </w:tcPr>
          <w:p w:rsidR="004F5E00" w:rsidRPr="00FA5B5C" w:rsidRDefault="004F5E00" w:rsidP="004B3283">
            <w:pPr>
              <w:snapToGrid w:val="0"/>
              <w:rPr>
                <w:sz w:val="20"/>
              </w:rPr>
            </w:pPr>
            <w:r w:rsidRPr="00FA5B5C">
              <w:rPr>
                <w:sz w:val="20"/>
              </w:rPr>
              <w:t xml:space="preserve">Порядок  формирования цены </w:t>
            </w:r>
            <w:r w:rsidR="004B3283">
              <w:rPr>
                <w:sz w:val="20"/>
              </w:rPr>
              <w:t>контракта</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rsidR="004F5E00" w:rsidRPr="002B0343" w:rsidRDefault="002B0343" w:rsidP="00266D7C">
            <w:pPr>
              <w:jc w:val="both"/>
              <w:outlineLvl w:val="1"/>
              <w:rPr>
                <w:bCs/>
                <w:sz w:val="20"/>
              </w:rPr>
            </w:pPr>
            <w:r w:rsidRPr="002B0343">
              <w:rPr>
                <w:bCs/>
                <w:sz w:val="20"/>
              </w:rPr>
              <w:t>Применяемый  метод определения начально</w:t>
            </w:r>
            <w:r w:rsidR="00266D7C">
              <w:rPr>
                <w:bCs/>
                <w:sz w:val="20"/>
              </w:rPr>
              <w:t>й максимальной цены контракта у</w:t>
            </w:r>
            <w:r w:rsidR="004F5E00" w:rsidRPr="002B0343">
              <w:rPr>
                <w:bCs/>
                <w:sz w:val="20"/>
              </w:rPr>
              <w:t xml:space="preserve">казан в </w:t>
            </w:r>
            <w:r w:rsidR="00144891">
              <w:rPr>
                <w:bCs/>
                <w:sz w:val="20"/>
              </w:rPr>
              <w:t>разделе 3</w:t>
            </w:r>
            <w:r w:rsidR="004F5E00" w:rsidRPr="002B0343">
              <w:rPr>
                <w:bCs/>
                <w:sz w:val="20"/>
              </w:rPr>
              <w:t xml:space="preserve"> </w:t>
            </w:r>
            <w:r w:rsidR="004F5E00" w:rsidRPr="002B0343">
              <w:rPr>
                <w:sz w:val="20"/>
              </w:rPr>
              <w:t>Документации об электронном аукционе</w:t>
            </w:r>
          </w:p>
        </w:tc>
      </w:tr>
      <w:tr w:rsidR="004F5E00" w:rsidRPr="00FA5B5C" w:rsidTr="000C6D48">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DA6F6E">
            <w:pPr>
              <w:snapToGrid w:val="0"/>
              <w:rPr>
                <w:sz w:val="20"/>
              </w:rPr>
            </w:pPr>
            <w:r w:rsidRPr="00FA5B5C">
              <w:rPr>
                <w:sz w:val="20"/>
              </w:rPr>
              <w:t>2</w:t>
            </w:r>
            <w:r w:rsidR="00DA6F6E">
              <w:rPr>
                <w:sz w:val="20"/>
              </w:rPr>
              <w:t>0</w:t>
            </w:r>
            <w:r w:rsidRPr="00FA5B5C">
              <w:rPr>
                <w:sz w:val="20"/>
              </w:rPr>
              <w:t>.</w:t>
            </w:r>
          </w:p>
        </w:tc>
        <w:tc>
          <w:tcPr>
            <w:tcW w:w="2584" w:type="dxa"/>
            <w:tcBorders>
              <w:top w:val="single" w:sz="4" w:space="0" w:color="000000"/>
              <w:left w:val="single" w:sz="4" w:space="0" w:color="000000"/>
              <w:bottom w:val="single" w:sz="4" w:space="0" w:color="000000"/>
            </w:tcBorders>
            <w:shd w:val="clear" w:color="auto" w:fill="auto"/>
          </w:tcPr>
          <w:p w:rsidR="004F5E00" w:rsidRPr="00FA5B5C" w:rsidRDefault="004F5E00" w:rsidP="004B3283">
            <w:pPr>
              <w:snapToGrid w:val="0"/>
              <w:rPr>
                <w:rFonts w:eastAsia="Calibri"/>
                <w:sz w:val="20"/>
              </w:rPr>
            </w:pPr>
            <w:r w:rsidRPr="00FA5B5C">
              <w:rPr>
                <w:sz w:val="20"/>
              </w:rPr>
              <w:t xml:space="preserve">Сведения о валюте, </w:t>
            </w:r>
            <w:r w:rsidRPr="00FA5B5C">
              <w:rPr>
                <w:rFonts w:eastAsia="Calibri"/>
                <w:sz w:val="20"/>
              </w:rPr>
              <w:t xml:space="preserve">используемой для формирования цены </w:t>
            </w:r>
            <w:r w:rsidR="004B3283">
              <w:rPr>
                <w:rFonts w:eastAsia="Calibri"/>
                <w:sz w:val="20"/>
              </w:rPr>
              <w:t>контракта</w:t>
            </w:r>
            <w:r w:rsidRPr="00FA5B5C">
              <w:rPr>
                <w:rFonts w:eastAsia="Calibri"/>
                <w:sz w:val="20"/>
              </w:rPr>
              <w:t xml:space="preserve"> и расчетов с Поставщиком</w:t>
            </w:r>
            <w:r w:rsidR="00DA6F6E">
              <w:rPr>
                <w:rFonts w:eastAsia="Calibri"/>
                <w:sz w:val="20"/>
              </w:rPr>
              <w:t xml:space="preserve"> (подрядчиком, исполнителем)</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4B3283">
            <w:pPr>
              <w:snapToGrid w:val="0"/>
              <w:rPr>
                <w:rFonts w:eastAsia="SimSun"/>
                <w:color w:val="000000"/>
                <w:sz w:val="20"/>
              </w:rPr>
            </w:pPr>
            <w:r w:rsidRPr="00FA5B5C">
              <w:rPr>
                <w:rFonts w:eastAsia="SimSun"/>
                <w:color w:val="000000"/>
                <w:sz w:val="20"/>
              </w:rPr>
              <w:t xml:space="preserve">Валюта, используемая для формирования цены </w:t>
            </w:r>
            <w:r w:rsidR="004B3283">
              <w:rPr>
                <w:rFonts w:eastAsia="SimSun"/>
                <w:color w:val="000000"/>
                <w:sz w:val="20"/>
              </w:rPr>
              <w:t>контракта</w:t>
            </w:r>
            <w:r w:rsidRPr="00FA5B5C">
              <w:rPr>
                <w:rFonts w:eastAsia="SimSun"/>
                <w:color w:val="000000"/>
                <w:sz w:val="20"/>
              </w:rPr>
              <w:t xml:space="preserve"> и расчетов с Поставщиком</w:t>
            </w:r>
            <w:r w:rsidR="00DA6F6E">
              <w:rPr>
                <w:rFonts w:eastAsia="SimSun"/>
                <w:color w:val="000000"/>
                <w:sz w:val="20"/>
              </w:rPr>
              <w:t xml:space="preserve"> (подрядчиком, исполнителем)</w:t>
            </w:r>
            <w:r w:rsidRPr="00FA5B5C">
              <w:rPr>
                <w:rFonts w:eastAsia="SimSun"/>
                <w:color w:val="000000"/>
                <w:sz w:val="20"/>
              </w:rPr>
              <w:t xml:space="preserve"> – рубль Российской Федерации. </w:t>
            </w:r>
          </w:p>
        </w:tc>
      </w:tr>
      <w:tr w:rsidR="004F5E00" w:rsidRPr="00FA5B5C" w:rsidTr="000C6D48">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DA6F6E">
            <w:pPr>
              <w:snapToGrid w:val="0"/>
              <w:rPr>
                <w:sz w:val="20"/>
              </w:rPr>
            </w:pPr>
            <w:r w:rsidRPr="00FA5B5C">
              <w:rPr>
                <w:sz w:val="20"/>
              </w:rPr>
              <w:lastRenderedPageBreak/>
              <w:t>2</w:t>
            </w:r>
            <w:r w:rsidR="00DA6F6E">
              <w:rPr>
                <w:sz w:val="20"/>
              </w:rPr>
              <w:t>1</w:t>
            </w:r>
          </w:p>
        </w:tc>
        <w:tc>
          <w:tcPr>
            <w:tcW w:w="2584" w:type="dxa"/>
            <w:tcBorders>
              <w:top w:val="single" w:sz="4" w:space="0" w:color="000000"/>
              <w:left w:val="single" w:sz="4" w:space="0" w:color="000000"/>
              <w:bottom w:val="single" w:sz="4" w:space="0" w:color="000000"/>
            </w:tcBorders>
            <w:shd w:val="clear" w:color="auto" w:fill="auto"/>
          </w:tcPr>
          <w:p w:rsidR="004F5E00" w:rsidRPr="00FA5B5C" w:rsidRDefault="004F5E00" w:rsidP="004B3283">
            <w:pPr>
              <w:autoSpaceDE w:val="0"/>
              <w:autoSpaceDN w:val="0"/>
              <w:adjustRightInd w:val="0"/>
              <w:rPr>
                <w:sz w:val="20"/>
              </w:rPr>
            </w:pPr>
            <w:r w:rsidRPr="00FA5B5C">
              <w:rPr>
                <w:sz w:val="20"/>
              </w:rPr>
              <w:t xml:space="preserve">Порядок применения официального курса иностранной валюты к рублю РФ, установленного Центральным банком РФ и используемого при оплате </w:t>
            </w:r>
            <w:r w:rsidR="004B3283">
              <w:rPr>
                <w:sz w:val="20"/>
              </w:rPr>
              <w:t>контракта</w:t>
            </w:r>
            <w:r w:rsidR="00F54C5F">
              <w:rPr>
                <w:sz w:val="20"/>
              </w:rPr>
              <w:t xml:space="preserve"> </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4B3283">
            <w:pPr>
              <w:tabs>
                <w:tab w:val="center" w:pos="7689"/>
              </w:tabs>
              <w:jc w:val="both"/>
              <w:rPr>
                <w:sz w:val="20"/>
              </w:rPr>
            </w:pPr>
            <w:r w:rsidRPr="00FA5B5C">
              <w:rPr>
                <w:sz w:val="20"/>
              </w:rPr>
              <w:t xml:space="preserve">Не применяется, </w:t>
            </w:r>
            <w:r w:rsidRPr="00FA5B5C">
              <w:rPr>
                <w:rFonts w:eastAsia="Calibri"/>
                <w:sz w:val="20"/>
                <w:shd w:val="clear" w:color="auto" w:fill="FFFFFF"/>
                <w:lang w:eastAsia="en-US"/>
              </w:rPr>
              <w:t xml:space="preserve">так как оплата по </w:t>
            </w:r>
            <w:r w:rsidR="004B3283">
              <w:rPr>
                <w:rFonts w:eastAsia="Calibri"/>
                <w:sz w:val="20"/>
                <w:shd w:val="clear" w:color="auto" w:fill="FFFFFF"/>
                <w:lang w:eastAsia="en-US"/>
              </w:rPr>
              <w:t>контракту</w:t>
            </w:r>
            <w:r w:rsidRPr="00FA5B5C">
              <w:rPr>
                <w:rFonts w:eastAsia="Calibri"/>
                <w:sz w:val="20"/>
                <w:shd w:val="clear" w:color="auto" w:fill="FFFFFF"/>
                <w:lang w:eastAsia="en-US"/>
              </w:rPr>
              <w:t xml:space="preserve"> производится в российских рублях.</w:t>
            </w:r>
          </w:p>
        </w:tc>
      </w:tr>
      <w:tr w:rsidR="004F5E00" w:rsidRPr="00FA5B5C" w:rsidTr="000C6D48">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DA6F6E">
            <w:pPr>
              <w:snapToGrid w:val="0"/>
              <w:rPr>
                <w:sz w:val="20"/>
              </w:rPr>
            </w:pPr>
            <w:r w:rsidRPr="00FA5B5C">
              <w:rPr>
                <w:sz w:val="20"/>
              </w:rPr>
              <w:t>2</w:t>
            </w:r>
            <w:r w:rsidR="00DA6F6E">
              <w:rPr>
                <w:sz w:val="20"/>
              </w:rPr>
              <w:t>2</w:t>
            </w:r>
            <w:r w:rsidRPr="00FA5B5C">
              <w:rPr>
                <w:sz w:val="20"/>
              </w:rPr>
              <w:t>.</w:t>
            </w:r>
          </w:p>
        </w:tc>
        <w:tc>
          <w:tcPr>
            <w:tcW w:w="2584"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color w:val="000000"/>
                <w:sz w:val="20"/>
              </w:rPr>
            </w:pPr>
            <w:r w:rsidRPr="00FA5B5C">
              <w:rPr>
                <w:color w:val="000000"/>
                <w:sz w:val="20"/>
              </w:rPr>
              <w:t>Идентификационный код закупки (ОКПД)</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rsidR="001E4086" w:rsidRPr="00974CB1" w:rsidRDefault="00A45701" w:rsidP="008C5DD4">
            <w:pPr>
              <w:tabs>
                <w:tab w:val="left" w:pos="2322"/>
              </w:tabs>
              <w:snapToGrid w:val="0"/>
              <w:rPr>
                <w:rFonts w:eastAsia="SimSun"/>
                <w:color w:val="000000" w:themeColor="text1"/>
                <w:sz w:val="20"/>
                <w:highlight w:val="yellow"/>
              </w:rPr>
            </w:pPr>
            <w:r w:rsidRPr="00A45701">
              <w:rPr>
                <w:rFonts w:eastAsia="SimSun"/>
                <w:color w:val="000000" w:themeColor="text1"/>
                <w:sz w:val="20"/>
              </w:rPr>
              <w:t>45.21.12.110</w:t>
            </w:r>
          </w:p>
        </w:tc>
      </w:tr>
      <w:tr w:rsidR="00A02692" w:rsidRPr="00FA5B5C" w:rsidTr="000C6D48">
        <w:tc>
          <w:tcPr>
            <w:tcW w:w="534" w:type="dxa"/>
            <w:vMerge w:val="restart"/>
            <w:tcBorders>
              <w:top w:val="single" w:sz="4" w:space="0" w:color="000000"/>
              <w:left w:val="single" w:sz="4" w:space="0" w:color="000000"/>
            </w:tcBorders>
            <w:shd w:val="clear" w:color="auto" w:fill="auto"/>
          </w:tcPr>
          <w:p w:rsidR="00A02692" w:rsidRPr="00FA5B5C" w:rsidRDefault="00A02692" w:rsidP="00DA6F6E">
            <w:pPr>
              <w:snapToGrid w:val="0"/>
              <w:rPr>
                <w:sz w:val="20"/>
              </w:rPr>
            </w:pPr>
            <w:r w:rsidRPr="00FA5B5C">
              <w:rPr>
                <w:sz w:val="20"/>
              </w:rPr>
              <w:t>2</w:t>
            </w:r>
            <w:r>
              <w:rPr>
                <w:sz w:val="20"/>
              </w:rPr>
              <w:t>3</w:t>
            </w:r>
            <w:r w:rsidRPr="00FA5B5C">
              <w:rPr>
                <w:sz w:val="20"/>
              </w:rPr>
              <w:t>.</w:t>
            </w:r>
          </w:p>
        </w:tc>
        <w:tc>
          <w:tcPr>
            <w:tcW w:w="2584" w:type="dxa"/>
            <w:tcBorders>
              <w:top w:val="single" w:sz="4" w:space="0" w:color="000000"/>
              <w:left w:val="single" w:sz="4" w:space="0" w:color="000000"/>
              <w:bottom w:val="single" w:sz="4" w:space="0" w:color="000000"/>
            </w:tcBorders>
            <w:shd w:val="clear" w:color="auto" w:fill="auto"/>
          </w:tcPr>
          <w:p w:rsidR="00A02692" w:rsidRPr="00FA5B5C" w:rsidRDefault="00A02692" w:rsidP="00585B4D">
            <w:pPr>
              <w:snapToGrid w:val="0"/>
              <w:rPr>
                <w:sz w:val="20"/>
              </w:rPr>
            </w:pPr>
            <w:r w:rsidRPr="00FA5B5C">
              <w:rPr>
                <w:color w:val="000000"/>
                <w:sz w:val="20"/>
              </w:rPr>
              <w:t>Код бюджетной классификации (КБК)</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rsidR="00A02692" w:rsidRPr="00FA5B5C" w:rsidRDefault="008173D1" w:rsidP="00A45701">
            <w:pPr>
              <w:snapToGrid w:val="0"/>
              <w:rPr>
                <w:rFonts w:eastAsia="SimSun"/>
                <w:color w:val="000000"/>
                <w:sz w:val="20"/>
                <w:highlight w:val="yellow"/>
              </w:rPr>
            </w:pPr>
            <w:r>
              <w:rPr>
                <w:rFonts w:eastAsia="SimSun"/>
                <w:b/>
                <w:bCs/>
                <w:color w:val="000000"/>
                <w:sz w:val="20"/>
              </w:rPr>
              <w:t>52605010729502414310</w:t>
            </w:r>
            <w:r>
              <w:rPr>
                <w:rFonts w:eastAsia="SimSun"/>
                <w:b/>
                <w:bCs/>
                <w:color w:val="000000"/>
                <w:sz w:val="20"/>
              </w:rPr>
              <w:br/>
              <w:t>52605010729602414310 </w:t>
            </w:r>
            <w:r w:rsidR="00A45701" w:rsidRPr="00A45701">
              <w:rPr>
                <w:rFonts w:eastAsia="SimSun"/>
                <w:b/>
                <w:bCs/>
                <w:color w:val="000000"/>
                <w:sz w:val="20"/>
              </w:rPr>
              <w:t xml:space="preserve"> </w:t>
            </w:r>
            <w:r w:rsidR="007A48F7" w:rsidRPr="007A48F7">
              <w:rPr>
                <w:rFonts w:eastAsia="SimSun"/>
                <w:b/>
                <w:bCs/>
                <w:color w:val="000000"/>
                <w:sz w:val="20"/>
              </w:rPr>
              <w:t xml:space="preserve">  </w:t>
            </w:r>
          </w:p>
        </w:tc>
      </w:tr>
      <w:tr w:rsidR="00A02692" w:rsidRPr="00FA5B5C" w:rsidTr="000C6D48">
        <w:tc>
          <w:tcPr>
            <w:tcW w:w="534" w:type="dxa"/>
            <w:vMerge/>
            <w:tcBorders>
              <w:left w:val="single" w:sz="4" w:space="0" w:color="000000"/>
              <w:bottom w:val="single" w:sz="4" w:space="0" w:color="000000"/>
            </w:tcBorders>
            <w:shd w:val="clear" w:color="auto" w:fill="auto"/>
          </w:tcPr>
          <w:p w:rsidR="00A02692" w:rsidRPr="00FA5B5C" w:rsidRDefault="00A02692" w:rsidP="00DA6F6E">
            <w:pPr>
              <w:snapToGrid w:val="0"/>
              <w:rPr>
                <w:sz w:val="20"/>
              </w:rPr>
            </w:pPr>
          </w:p>
        </w:tc>
        <w:tc>
          <w:tcPr>
            <w:tcW w:w="2584" w:type="dxa"/>
            <w:tcBorders>
              <w:top w:val="single" w:sz="4" w:space="0" w:color="000000"/>
              <w:left w:val="single" w:sz="4" w:space="0" w:color="000000"/>
              <w:bottom w:val="single" w:sz="4" w:space="0" w:color="000000"/>
            </w:tcBorders>
            <w:shd w:val="clear" w:color="auto" w:fill="auto"/>
          </w:tcPr>
          <w:p w:rsidR="00A02692" w:rsidRPr="00FA5B5C" w:rsidRDefault="00A02692" w:rsidP="00585B4D">
            <w:pPr>
              <w:snapToGrid w:val="0"/>
              <w:rPr>
                <w:color w:val="000000"/>
                <w:sz w:val="20"/>
              </w:rPr>
            </w:pPr>
            <w:r>
              <w:rPr>
                <w:color w:val="000000"/>
                <w:sz w:val="20"/>
              </w:rPr>
              <w:t>№ строки плана-графика</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rsidR="00A02692" w:rsidRDefault="00A16CD6" w:rsidP="009E6265">
            <w:pPr>
              <w:snapToGrid w:val="0"/>
              <w:rPr>
                <w:rFonts w:eastAsia="SimSun"/>
                <w:color w:val="000000"/>
                <w:sz w:val="20"/>
              </w:rPr>
            </w:pPr>
            <w:r>
              <w:rPr>
                <w:rFonts w:eastAsia="SimSun"/>
                <w:b/>
                <w:bCs/>
                <w:color w:val="000000"/>
                <w:sz w:val="20"/>
              </w:rPr>
              <w:t>П44201501133000246001000034</w:t>
            </w:r>
          </w:p>
        </w:tc>
      </w:tr>
      <w:tr w:rsidR="004F5E00" w:rsidRPr="00FA5B5C" w:rsidTr="000C6D48">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0F0277">
            <w:pPr>
              <w:snapToGrid w:val="0"/>
              <w:rPr>
                <w:sz w:val="20"/>
              </w:rPr>
            </w:pPr>
            <w:r w:rsidRPr="00FA5B5C">
              <w:rPr>
                <w:sz w:val="20"/>
              </w:rPr>
              <w:t>2</w:t>
            </w:r>
            <w:r w:rsidR="000F0277">
              <w:rPr>
                <w:sz w:val="20"/>
              </w:rPr>
              <w:t>4</w:t>
            </w:r>
            <w:r w:rsidRPr="00FA5B5C">
              <w:rPr>
                <w:sz w:val="20"/>
              </w:rPr>
              <w:t>.</w:t>
            </w:r>
          </w:p>
        </w:tc>
        <w:tc>
          <w:tcPr>
            <w:tcW w:w="2584"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color w:val="000000"/>
                <w:sz w:val="20"/>
              </w:rPr>
            </w:pPr>
            <w:r w:rsidRPr="00FA5B5C">
              <w:rPr>
                <w:bCs/>
                <w:sz w:val="20"/>
              </w:rPr>
              <w:t>Состав и содержание  пер</w:t>
            </w:r>
            <w:r w:rsidRPr="00FA5B5C">
              <w:rPr>
                <w:sz w:val="20"/>
              </w:rPr>
              <w:t>вой части заявки на участие в электронном аукционе</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rsidR="004F5E00" w:rsidRPr="00AE24C4" w:rsidRDefault="004F5E00" w:rsidP="00585B4D">
            <w:pPr>
              <w:autoSpaceDE w:val="0"/>
              <w:autoSpaceDN w:val="0"/>
              <w:adjustRightInd w:val="0"/>
              <w:jc w:val="both"/>
              <w:rPr>
                <w:rFonts w:eastAsia="Calibri"/>
                <w:color w:val="000000"/>
                <w:kern w:val="0"/>
                <w:sz w:val="20"/>
                <w:lang w:eastAsia="en-US"/>
              </w:rPr>
            </w:pPr>
            <w:r w:rsidRPr="00AE24C4">
              <w:rPr>
                <w:rFonts w:eastAsia="Calibri"/>
                <w:color w:val="000000"/>
                <w:kern w:val="0"/>
                <w:sz w:val="20"/>
                <w:lang w:eastAsia="en-US"/>
              </w:rPr>
              <w:t xml:space="preserve">Первая часть заявки  должна содержать следующую информацию: </w:t>
            </w:r>
          </w:p>
          <w:p w:rsidR="004F5E00" w:rsidRPr="00104EEE" w:rsidRDefault="00C371ED" w:rsidP="00F55A2C">
            <w:pPr>
              <w:autoSpaceDE w:val="0"/>
              <w:autoSpaceDN w:val="0"/>
              <w:adjustRightInd w:val="0"/>
              <w:jc w:val="both"/>
              <w:rPr>
                <w:rFonts w:eastAsia="Calibri"/>
                <w:color w:val="000000"/>
                <w:kern w:val="0"/>
                <w:sz w:val="20"/>
                <w:lang w:eastAsia="en-US"/>
              </w:rPr>
            </w:pPr>
            <w:proofErr w:type="gramStart"/>
            <w:r w:rsidRPr="00AE24C4">
              <w:rPr>
                <w:rFonts w:eastAsia="Calibri"/>
                <w:color w:val="000000"/>
                <w:kern w:val="0"/>
                <w:sz w:val="20"/>
                <w:lang w:eastAsia="en-US"/>
              </w:rPr>
              <w:t xml:space="preserve">- </w:t>
            </w:r>
            <w:r w:rsidR="00F936FD" w:rsidRPr="00AE24C4">
              <w:rPr>
                <w:rFonts w:eastAsia="Calibri"/>
                <w:bCs/>
                <w:kern w:val="0"/>
                <w:sz w:val="20"/>
              </w:rPr>
              <w:t xml:space="preserve"> согласие участника электронного аукциона на выполнение работ на условиях, предусмотренных документацией об электронном аукционе</w:t>
            </w:r>
            <w:r w:rsidR="00A16CD6">
              <w:rPr>
                <w:rFonts w:eastAsia="Calibri"/>
                <w:bCs/>
                <w:kern w:val="0"/>
                <w:sz w:val="20"/>
              </w:rPr>
              <w:t>,</w:t>
            </w:r>
            <w:r w:rsidR="00F936FD" w:rsidRPr="00AE24C4">
              <w:rPr>
                <w:rFonts w:eastAsia="Calibri"/>
                <w:bCs/>
                <w:kern w:val="0"/>
                <w:sz w:val="20"/>
              </w:rPr>
              <w:t xml:space="preserve"> а также</w:t>
            </w:r>
            <w:r w:rsidR="00F936FD" w:rsidRPr="00AE24C4">
              <w:rPr>
                <w:rFonts w:eastAsia="Calibri"/>
                <w:kern w:val="0"/>
                <w:sz w:val="20"/>
              </w:rPr>
              <w:t xml:space="preserve"> </w:t>
            </w:r>
            <w:r w:rsidR="00F936FD" w:rsidRPr="00AE24C4">
              <w:rPr>
                <w:bCs/>
                <w:sz w:val="20"/>
              </w:rPr>
              <w:t>конкретные показатели используемого товара, соответствующие значениям, установленным документацией об электронном аукционе,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roofErr w:type="gramEnd"/>
          </w:p>
        </w:tc>
      </w:tr>
      <w:tr w:rsidR="002B7D2D" w:rsidRPr="00FA5B5C" w:rsidTr="000C6D48">
        <w:tc>
          <w:tcPr>
            <w:tcW w:w="534" w:type="dxa"/>
            <w:tcBorders>
              <w:top w:val="single" w:sz="4" w:space="0" w:color="000000"/>
              <w:left w:val="single" w:sz="4" w:space="0" w:color="000000"/>
              <w:bottom w:val="single" w:sz="4" w:space="0" w:color="000000"/>
            </w:tcBorders>
            <w:shd w:val="clear" w:color="auto" w:fill="auto"/>
          </w:tcPr>
          <w:p w:rsidR="002B7D2D" w:rsidRPr="00FA5B5C" w:rsidRDefault="00AA00E4" w:rsidP="000F0277">
            <w:pPr>
              <w:snapToGrid w:val="0"/>
              <w:rPr>
                <w:sz w:val="20"/>
              </w:rPr>
            </w:pPr>
            <w:r>
              <w:rPr>
                <w:sz w:val="20"/>
              </w:rPr>
              <w:t>25.</w:t>
            </w:r>
          </w:p>
        </w:tc>
        <w:tc>
          <w:tcPr>
            <w:tcW w:w="2584" w:type="dxa"/>
            <w:tcBorders>
              <w:top w:val="single" w:sz="4" w:space="0" w:color="000000"/>
              <w:left w:val="single" w:sz="4" w:space="0" w:color="000000"/>
              <w:bottom w:val="single" w:sz="4" w:space="0" w:color="000000"/>
            </w:tcBorders>
            <w:shd w:val="clear" w:color="auto" w:fill="auto"/>
          </w:tcPr>
          <w:p w:rsidR="002B7D2D" w:rsidRPr="00FA5B5C" w:rsidRDefault="00F3647F" w:rsidP="00585B4D">
            <w:pPr>
              <w:snapToGrid w:val="0"/>
              <w:rPr>
                <w:bCs/>
                <w:sz w:val="20"/>
              </w:rPr>
            </w:pPr>
            <w:r w:rsidRPr="00F3647F">
              <w:rPr>
                <w:bCs/>
                <w:sz w:val="20"/>
              </w:rPr>
              <w:t>Инструкция по заполнению первой части заявки на участие в электронном аукционе</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rsidR="00E67CC8" w:rsidRPr="00FA5B5C" w:rsidRDefault="003C014D" w:rsidP="000C6D48">
            <w:pPr>
              <w:autoSpaceDE w:val="0"/>
              <w:autoSpaceDN w:val="0"/>
              <w:adjustRightInd w:val="0"/>
              <w:jc w:val="both"/>
              <w:rPr>
                <w:rFonts w:eastAsia="Calibri"/>
                <w:color w:val="000000"/>
                <w:kern w:val="0"/>
                <w:sz w:val="20"/>
                <w:lang w:eastAsia="en-US"/>
              </w:rPr>
            </w:pPr>
            <w:r w:rsidRPr="003C014D">
              <w:rPr>
                <w:rFonts w:eastAsia="Calibri"/>
                <w:color w:val="000000"/>
                <w:kern w:val="0"/>
                <w:sz w:val="20"/>
                <w:lang w:eastAsia="en-US"/>
              </w:rPr>
              <w:t xml:space="preserve">Участник закупки </w:t>
            </w:r>
            <w:r w:rsidR="000C6D48">
              <w:rPr>
                <w:rFonts w:eastAsia="Calibri"/>
                <w:color w:val="000000"/>
                <w:kern w:val="0"/>
                <w:sz w:val="20"/>
                <w:lang w:eastAsia="en-US"/>
              </w:rPr>
              <w:t>предоставляет</w:t>
            </w:r>
            <w:r w:rsidRPr="003C014D">
              <w:rPr>
                <w:rFonts w:eastAsia="Calibri"/>
                <w:color w:val="000000"/>
                <w:kern w:val="0"/>
                <w:sz w:val="20"/>
                <w:lang w:eastAsia="en-US"/>
              </w:rPr>
              <w:t xml:space="preserve"> информацию в произвольной форме. </w:t>
            </w:r>
          </w:p>
        </w:tc>
      </w:tr>
      <w:tr w:rsidR="004F5E00" w:rsidRPr="00FA5B5C" w:rsidTr="000C6D48">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AA00E4">
            <w:pPr>
              <w:snapToGrid w:val="0"/>
              <w:rPr>
                <w:sz w:val="20"/>
              </w:rPr>
            </w:pPr>
            <w:r w:rsidRPr="00FA5B5C">
              <w:rPr>
                <w:sz w:val="20"/>
              </w:rPr>
              <w:t>2</w:t>
            </w:r>
            <w:r w:rsidR="00AA00E4">
              <w:rPr>
                <w:sz w:val="20"/>
              </w:rPr>
              <w:t>6</w:t>
            </w:r>
            <w:r w:rsidRPr="00FA5B5C">
              <w:rPr>
                <w:sz w:val="20"/>
              </w:rPr>
              <w:t>.</w:t>
            </w:r>
          </w:p>
        </w:tc>
        <w:tc>
          <w:tcPr>
            <w:tcW w:w="2584"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color w:val="000000"/>
                <w:sz w:val="20"/>
              </w:rPr>
            </w:pPr>
            <w:r w:rsidRPr="00FA5B5C">
              <w:rPr>
                <w:bCs/>
                <w:sz w:val="20"/>
              </w:rPr>
              <w:t>Документы и информация</w:t>
            </w:r>
            <w:r w:rsidRPr="00FA5B5C">
              <w:rPr>
                <w:sz w:val="20"/>
              </w:rPr>
              <w:t>, составляющие вторую часть заявки на участие в электронном аукционе</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napToGrid w:val="0"/>
              <w:ind w:firstLine="33"/>
              <w:jc w:val="both"/>
              <w:rPr>
                <w:sz w:val="20"/>
              </w:rPr>
            </w:pPr>
            <w:r w:rsidRPr="00FA5B5C">
              <w:rPr>
                <w:rFonts w:eastAsia="SimSun"/>
                <w:sz w:val="20"/>
              </w:rPr>
              <w:t>1.</w:t>
            </w:r>
            <w:r w:rsidRPr="00FA5B5C">
              <w:rPr>
                <w:color w:val="000000"/>
                <w:sz w:val="20"/>
              </w:rPr>
              <w:t xml:space="preserve"> </w:t>
            </w:r>
            <w:proofErr w:type="gramStart"/>
            <w:r w:rsidRPr="00FA5B5C">
              <w:rPr>
                <w:color w:val="000000"/>
                <w:sz w:val="20"/>
              </w:rPr>
              <w:t xml:space="preserve">Наименование, фирменное наименование (при наличии), место нахождения, почтовый адрес </w:t>
            </w:r>
            <w:r w:rsidR="00E67CC8">
              <w:rPr>
                <w:color w:val="000000"/>
                <w:sz w:val="20"/>
              </w:rPr>
              <w:t>(для юридического лица), фамилия</w:t>
            </w:r>
            <w:r w:rsidRPr="00FA5B5C">
              <w:rPr>
                <w:color w:val="000000"/>
                <w:sz w:val="20"/>
              </w:rPr>
              <w:t xml:space="preserve">,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аукциона   </w:t>
            </w:r>
            <w:r w:rsidRPr="00FA5B5C">
              <w:rPr>
                <w:sz w:val="20"/>
              </w:rPr>
              <w:t>или в соответствии с законодательством соответствующего иностранного государства аналог идентификационного номера налогоплательщика участника аукциона (для иностранного лица)</w:t>
            </w:r>
            <w:r w:rsidRPr="00FA5B5C">
              <w:rPr>
                <w:color w:val="000000"/>
                <w:sz w:val="20"/>
              </w:rPr>
              <w:t xml:space="preserve">, </w:t>
            </w:r>
            <w:r w:rsidRPr="00FA5B5C">
              <w:rPr>
                <w:sz w:val="20"/>
              </w:rPr>
              <w:t>идентификационный номер налогоплательщика</w:t>
            </w:r>
            <w:r w:rsidR="00E3013F">
              <w:rPr>
                <w:sz w:val="20"/>
              </w:rPr>
              <w:t xml:space="preserve"> </w:t>
            </w:r>
            <w:r w:rsidR="00E3013F" w:rsidRPr="00E3013F">
              <w:rPr>
                <w:sz w:val="20"/>
              </w:rPr>
              <w:t xml:space="preserve">(при наличии) </w:t>
            </w:r>
            <w:r w:rsidRPr="00FA5B5C">
              <w:rPr>
                <w:sz w:val="20"/>
              </w:rPr>
              <w:t xml:space="preserve"> учредителей, членов коллегиального исполнительного органа, лица</w:t>
            </w:r>
            <w:proofErr w:type="gramEnd"/>
            <w:r w:rsidRPr="00FA5B5C">
              <w:rPr>
                <w:sz w:val="20"/>
              </w:rPr>
              <w:t xml:space="preserve">, исполняющего функции единоличного исполнительного органа участника такого аукциона. </w:t>
            </w:r>
          </w:p>
          <w:p w:rsidR="00FE5E24" w:rsidRPr="00142ADA" w:rsidRDefault="004F5E00" w:rsidP="00142ADA">
            <w:pPr>
              <w:ind w:firstLine="33"/>
              <w:jc w:val="both"/>
              <w:rPr>
                <w:b/>
                <w:sz w:val="20"/>
              </w:rPr>
            </w:pPr>
            <w:r w:rsidRPr="00FA5B5C">
              <w:rPr>
                <w:sz w:val="20"/>
              </w:rPr>
              <w:t xml:space="preserve">2. Документы, подтверждающие соответствие участника аукциона требованиям, установленным </w:t>
            </w:r>
            <w:hyperlink w:anchor="Par538" w:history="1">
              <w:r w:rsidRPr="00FA5B5C">
                <w:rPr>
                  <w:sz w:val="20"/>
                </w:rPr>
                <w:t>пунктом 1</w:t>
              </w:r>
            </w:hyperlink>
            <w:r w:rsidRPr="00FA5B5C">
              <w:rPr>
                <w:sz w:val="20"/>
              </w:rPr>
              <w:t xml:space="preserve"> части 1  статьи 31 настоящего Федерального закона</w:t>
            </w:r>
            <w:r w:rsidRPr="008173D1">
              <w:rPr>
                <w:sz w:val="20"/>
              </w:rPr>
              <w:t>,</w:t>
            </w:r>
            <w:r w:rsidRPr="00FA5B5C">
              <w:rPr>
                <w:sz w:val="20"/>
              </w:rPr>
              <w:t xml:space="preserve"> или копии этих документов, а также декларация о соответствии участника такого аукциона требованиям, установленным </w:t>
            </w:r>
            <w:hyperlink w:anchor="Par540" w:history="1">
              <w:r w:rsidRPr="00FA5B5C">
                <w:rPr>
                  <w:sz w:val="20"/>
                </w:rPr>
                <w:t xml:space="preserve">пунктами </w:t>
              </w:r>
            </w:hyperlink>
            <w:r w:rsidR="006108E2">
              <w:rPr>
                <w:sz w:val="20"/>
              </w:rPr>
              <w:t>3</w:t>
            </w:r>
            <w:r w:rsidR="00E52DF0">
              <w:rPr>
                <w:sz w:val="20"/>
              </w:rPr>
              <w:t>,4,5,7,9</w:t>
            </w:r>
            <w:hyperlink w:anchor="Par546" w:history="1">
              <w:r w:rsidRPr="00FA5B5C">
                <w:rPr>
                  <w:sz w:val="20"/>
                </w:rPr>
                <w:t xml:space="preserve"> части 1 статьи 31</w:t>
              </w:r>
            </w:hyperlink>
            <w:r w:rsidRPr="00FA5B5C">
              <w:rPr>
                <w:sz w:val="20"/>
              </w:rPr>
              <w:t xml:space="preserve"> Федерального закона от 05.04.2013 г. №</w:t>
            </w:r>
            <w:r w:rsidR="00E67CC8">
              <w:rPr>
                <w:sz w:val="20"/>
              </w:rPr>
              <w:t xml:space="preserve"> 44- ФЗ.</w:t>
            </w:r>
            <w:r w:rsidR="00FE5E24" w:rsidRPr="00FE5E24">
              <w:rPr>
                <w:sz w:val="22"/>
                <w:szCs w:val="22"/>
              </w:rPr>
              <w:t xml:space="preserve"> </w:t>
            </w:r>
          </w:p>
          <w:p w:rsidR="004F5E00" w:rsidRPr="00C32403" w:rsidRDefault="004F5E00" w:rsidP="00585B4D">
            <w:pPr>
              <w:widowControl w:val="0"/>
              <w:autoSpaceDE w:val="0"/>
              <w:autoSpaceDN w:val="0"/>
              <w:adjustRightInd w:val="0"/>
              <w:ind w:firstLine="33"/>
              <w:jc w:val="both"/>
              <w:rPr>
                <w:color w:val="000000" w:themeColor="text1"/>
                <w:sz w:val="20"/>
              </w:rPr>
            </w:pPr>
            <w:bookmarkStart w:id="0" w:name="Par1178"/>
            <w:bookmarkEnd w:id="0"/>
            <w:r w:rsidRPr="00FA5B5C">
              <w:rPr>
                <w:sz w:val="20"/>
              </w:rPr>
              <w:t>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w:t>
            </w:r>
            <w:r w:rsidR="00C32403">
              <w:rPr>
                <w:sz w:val="20"/>
              </w:rPr>
              <w:t>ру, работе или услуге</w:t>
            </w:r>
            <w:r w:rsidR="00C32403" w:rsidRPr="00C32403">
              <w:rPr>
                <w:color w:val="000000" w:themeColor="text1"/>
                <w:sz w:val="20"/>
              </w:rPr>
              <w:t>.</w:t>
            </w:r>
            <w:r w:rsidR="00E67CC8" w:rsidRPr="00C32403">
              <w:rPr>
                <w:color w:val="000000" w:themeColor="text1"/>
                <w:sz w:val="20"/>
              </w:rPr>
              <w:t xml:space="preserve">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rsidR="004F5E00" w:rsidRPr="00FA5B5C" w:rsidRDefault="004F5E00" w:rsidP="00585B4D">
            <w:pPr>
              <w:widowControl w:val="0"/>
              <w:autoSpaceDE w:val="0"/>
              <w:autoSpaceDN w:val="0"/>
              <w:adjustRightInd w:val="0"/>
              <w:ind w:firstLine="33"/>
              <w:jc w:val="both"/>
              <w:rPr>
                <w:sz w:val="20"/>
              </w:rPr>
            </w:pPr>
            <w:r w:rsidRPr="00FA5B5C">
              <w:rPr>
                <w:sz w:val="20"/>
              </w:rPr>
              <w:t xml:space="preserve">4. </w:t>
            </w:r>
            <w:proofErr w:type="gramStart"/>
            <w:r w:rsidRPr="00FA5B5C">
              <w:rPr>
                <w:sz w:val="20"/>
              </w:rPr>
              <w:t>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таком аукционе, обеспечения исполнения контракта</w:t>
            </w:r>
            <w:proofErr w:type="gramEnd"/>
            <w:r w:rsidRPr="00FA5B5C">
              <w:rPr>
                <w:sz w:val="20"/>
              </w:rPr>
              <w:t xml:space="preserve"> является крупной сделкой;</w:t>
            </w:r>
          </w:p>
          <w:p w:rsidR="00974CB1" w:rsidRDefault="00E52DF0" w:rsidP="003333F4">
            <w:pPr>
              <w:widowControl w:val="0"/>
              <w:autoSpaceDE w:val="0"/>
              <w:autoSpaceDN w:val="0"/>
              <w:adjustRightInd w:val="0"/>
              <w:ind w:firstLine="33"/>
              <w:jc w:val="both"/>
              <w:rPr>
                <w:sz w:val="20"/>
              </w:rPr>
            </w:pPr>
            <w:r>
              <w:rPr>
                <w:sz w:val="20"/>
              </w:rPr>
              <w:t>5</w:t>
            </w:r>
            <w:r w:rsidR="001B7DFF">
              <w:rPr>
                <w:sz w:val="20"/>
              </w:rPr>
              <w:t xml:space="preserve">. </w:t>
            </w:r>
            <w:r w:rsidR="004F5E00" w:rsidRPr="00FA5B5C">
              <w:rPr>
                <w:sz w:val="20"/>
              </w:rPr>
              <w:t xml:space="preserve">Документы, подтверждающие соответствие участника аукциона и (или) предлагаемых им товара, работы или услуги условиям, запретам и ограничениям, установленным заказчиком в соответствии со </w:t>
            </w:r>
            <w:hyperlink w:anchor="Par183" w:history="1">
              <w:r w:rsidR="004F5E00" w:rsidRPr="00FA5B5C">
                <w:rPr>
                  <w:sz w:val="20"/>
                </w:rPr>
                <w:t>статьей 14</w:t>
              </w:r>
            </w:hyperlink>
            <w:r w:rsidR="004F5E00" w:rsidRPr="00FA5B5C">
              <w:rPr>
                <w:sz w:val="20"/>
              </w:rPr>
              <w:t xml:space="preserve"> Федерального закона от 05.04.2013 г. №</w:t>
            </w:r>
            <w:r w:rsidR="001B7DFF">
              <w:rPr>
                <w:sz w:val="20"/>
              </w:rPr>
              <w:t xml:space="preserve"> </w:t>
            </w:r>
            <w:r w:rsidR="004F5E00" w:rsidRPr="00FA5B5C">
              <w:rPr>
                <w:sz w:val="20"/>
              </w:rPr>
              <w:t>44-ФЗ, или копии этих документов.</w:t>
            </w:r>
          </w:p>
          <w:p w:rsidR="00A45701" w:rsidRPr="00F54C5F" w:rsidRDefault="00A45701" w:rsidP="00A45701">
            <w:pPr>
              <w:widowControl w:val="0"/>
              <w:autoSpaceDE w:val="0"/>
              <w:autoSpaceDN w:val="0"/>
              <w:adjustRightInd w:val="0"/>
              <w:ind w:firstLine="33"/>
              <w:jc w:val="both"/>
              <w:rPr>
                <w:sz w:val="20"/>
              </w:rPr>
            </w:pPr>
            <w:r>
              <w:rPr>
                <w:sz w:val="20"/>
              </w:rPr>
              <w:t>6</w:t>
            </w:r>
            <w:r>
              <w:t xml:space="preserve"> </w:t>
            </w:r>
            <w:r w:rsidRPr="00A45701">
              <w:rPr>
                <w:sz w:val="20"/>
              </w:rPr>
              <w:t xml:space="preserve">Декларация о принадлежности участника аукциона к субъектам малого предпринимательства или социально ориентированным некоммерческим организациям, предусмотренного частью 3 статьи 30 Федерального закона от 05.04.2013 г. </w:t>
            </w:r>
            <w:r w:rsidRPr="00144891">
              <w:rPr>
                <w:b/>
                <w:sz w:val="20"/>
              </w:rPr>
              <w:t>по рекомендуемой форме</w:t>
            </w:r>
            <w:r w:rsidR="00A16CD6">
              <w:rPr>
                <w:b/>
                <w:sz w:val="20"/>
              </w:rPr>
              <w:t xml:space="preserve"> </w:t>
            </w:r>
            <w:r w:rsidRPr="00144891">
              <w:rPr>
                <w:b/>
                <w:sz w:val="20"/>
              </w:rPr>
              <w:t>-</w:t>
            </w:r>
            <w:r w:rsidR="00A16CD6">
              <w:rPr>
                <w:b/>
                <w:sz w:val="20"/>
              </w:rPr>
              <w:t xml:space="preserve"> </w:t>
            </w:r>
            <w:r w:rsidRPr="00144891">
              <w:rPr>
                <w:b/>
                <w:sz w:val="20"/>
              </w:rPr>
              <w:t>Приложение №</w:t>
            </w:r>
            <w:r w:rsidR="00A16CD6">
              <w:rPr>
                <w:b/>
                <w:sz w:val="20"/>
              </w:rPr>
              <w:t xml:space="preserve"> </w:t>
            </w:r>
            <w:r w:rsidRPr="00144891">
              <w:rPr>
                <w:b/>
                <w:sz w:val="20"/>
              </w:rPr>
              <w:t>1 к документации об электронном аукционе.</w:t>
            </w:r>
          </w:p>
        </w:tc>
      </w:tr>
      <w:tr w:rsidR="00AA00E4" w:rsidRPr="00FA5B5C" w:rsidTr="000C6D48">
        <w:tc>
          <w:tcPr>
            <w:tcW w:w="534" w:type="dxa"/>
            <w:tcBorders>
              <w:top w:val="single" w:sz="4" w:space="0" w:color="000000"/>
              <w:left w:val="single" w:sz="4" w:space="0" w:color="000000"/>
              <w:bottom w:val="single" w:sz="4" w:space="0" w:color="000000"/>
            </w:tcBorders>
            <w:shd w:val="clear" w:color="auto" w:fill="auto"/>
          </w:tcPr>
          <w:p w:rsidR="00AA00E4" w:rsidRPr="00FA5B5C" w:rsidRDefault="00AA00E4" w:rsidP="00AA00E4">
            <w:pPr>
              <w:snapToGrid w:val="0"/>
              <w:rPr>
                <w:sz w:val="20"/>
              </w:rPr>
            </w:pPr>
            <w:r>
              <w:rPr>
                <w:sz w:val="20"/>
              </w:rPr>
              <w:t>27.</w:t>
            </w:r>
          </w:p>
        </w:tc>
        <w:tc>
          <w:tcPr>
            <w:tcW w:w="2584" w:type="dxa"/>
            <w:tcBorders>
              <w:top w:val="single" w:sz="4" w:space="0" w:color="000000"/>
              <w:left w:val="single" w:sz="4" w:space="0" w:color="000000"/>
              <w:bottom w:val="single" w:sz="4" w:space="0" w:color="000000"/>
            </w:tcBorders>
            <w:shd w:val="clear" w:color="auto" w:fill="auto"/>
          </w:tcPr>
          <w:p w:rsidR="00AA00E4" w:rsidRPr="00FA5B5C" w:rsidRDefault="00AA00E4" w:rsidP="00AA00E4">
            <w:pPr>
              <w:snapToGrid w:val="0"/>
              <w:rPr>
                <w:bCs/>
                <w:sz w:val="20"/>
              </w:rPr>
            </w:pPr>
            <w:r>
              <w:rPr>
                <w:bCs/>
                <w:sz w:val="20"/>
              </w:rPr>
              <w:t xml:space="preserve">Инструкция по заполнению второй части заявки на участие в </w:t>
            </w:r>
            <w:r>
              <w:rPr>
                <w:bCs/>
                <w:sz w:val="20"/>
              </w:rPr>
              <w:lastRenderedPageBreak/>
              <w:t>электронном аукционе</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rsidR="00AA00E4" w:rsidRPr="00F54C5F" w:rsidRDefault="00AA00E4" w:rsidP="00B3598B">
            <w:pPr>
              <w:snapToGrid w:val="0"/>
              <w:ind w:firstLine="33"/>
              <w:jc w:val="both"/>
              <w:rPr>
                <w:rFonts w:eastAsia="SimSun"/>
                <w:color w:val="000000" w:themeColor="text1"/>
                <w:sz w:val="20"/>
              </w:rPr>
            </w:pPr>
            <w:r>
              <w:rPr>
                <w:rFonts w:eastAsia="SimSun"/>
                <w:sz w:val="20"/>
              </w:rPr>
              <w:lastRenderedPageBreak/>
              <w:t xml:space="preserve">Участник </w:t>
            </w:r>
            <w:r w:rsidRPr="0053562D">
              <w:rPr>
                <w:rFonts w:eastAsia="SimSun"/>
                <w:color w:val="000000" w:themeColor="text1"/>
                <w:sz w:val="20"/>
              </w:rPr>
              <w:t xml:space="preserve">закупки вправе предоставить информацию и документы, указанные в подпунктах с 1 по </w:t>
            </w:r>
            <w:r w:rsidR="00B3598B">
              <w:rPr>
                <w:rFonts w:eastAsia="SimSun"/>
                <w:color w:val="000000" w:themeColor="text1"/>
                <w:sz w:val="20"/>
              </w:rPr>
              <w:t>6</w:t>
            </w:r>
            <w:r w:rsidRPr="0053562D">
              <w:rPr>
                <w:rFonts w:eastAsia="SimSun"/>
                <w:color w:val="000000" w:themeColor="text1"/>
                <w:sz w:val="20"/>
              </w:rPr>
              <w:t xml:space="preserve"> пункта 26 Информационной карты документации об электронно</w:t>
            </w:r>
            <w:r w:rsidR="00F54C5F">
              <w:rPr>
                <w:rFonts w:eastAsia="SimSun"/>
                <w:color w:val="000000" w:themeColor="text1"/>
                <w:sz w:val="20"/>
              </w:rPr>
              <w:t>м аукционе в произвольной форме.</w:t>
            </w:r>
          </w:p>
        </w:tc>
      </w:tr>
      <w:tr w:rsidR="004F5E00" w:rsidRPr="00FA5B5C" w:rsidTr="000C6D48">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AA00E4">
            <w:pPr>
              <w:snapToGrid w:val="0"/>
              <w:rPr>
                <w:sz w:val="20"/>
              </w:rPr>
            </w:pPr>
            <w:r w:rsidRPr="00FA5B5C">
              <w:rPr>
                <w:sz w:val="20"/>
              </w:rPr>
              <w:lastRenderedPageBreak/>
              <w:t>2</w:t>
            </w:r>
            <w:r w:rsidR="00AA00E4">
              <w:rPr>
                <w:sz w:val="20"/>
              </w:rPr>
              <w:t>8</w:t>
            </w:r>
            <w:r w:rsidRPr="00FA5B5C">
              <w:rPr>
                <w:sz w:val="20"/>
              </w:rPr>
              <w:t>.</w:t>
            </w:r>
          </w:p>
        </w:tc>
        <w:tc>
          <w:tcPr>
            <w:tcW w:w="2584"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bCs/>
                <w:sz w:val="20"/>
              </w:rPr>
            </w:pPr>
            <w:r w:rsidRPr="00FA5B5C">
              <w:rPr>
                <w:sz w:val="20"/>
              </w:rPr>
              <w:t>Порядок подачи заявок</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widowControl w:val="0"/>
              <w:autoSpaceDE w:val="0"/>
              <w:autoSpaceDN w:val="0"/>
              <w:adjustRightInd w:val="0"/>
              <w:ind w:firstLine="33"/>
              <w:jc w:val="both"/>
              <w:rPr>
                <w:rFonts w:eastAsia="Calibri"/>
                <w:sz w:val="20"/>
                <w:lang w:eastAsia="en-US"/>
              </w:rPr>
            </w:pPr>
            <w:r w:rsidRPr="00FA5B5C">
              <w:rPr>
                <w:rFonts w:eastAsia="Calibri"/>
                <w:sz w:val="20"/>
                <w:lang w:eastAsia="en-US"/>
              </w:rPr>
              <w:t>Подача заявок на участие в электронном аукционе осуществляется только лицами, получившими аккредитацию на электронной площадке.</w:t>
            </w:r>
          </w:p>
          <w:p w:rsidR="004F5E00" w:rsidRPr="00FA5B5C" w:rsidRDefault="004F5E00" w:rsidP="00585B4D">
            <w:pPr>
              <w:widowControl w:val="0"/>
              <w:autoSpaceDE w:val="0"/>
              <w:autoSpaceDN w:val="0"/>
              <w:adjustRightInd w:val="0"/>
              <w:ind w:firstLine="33"/>
              <w:jc w:val="both"/>
              <w:rPr>
                <w:rFonts w:eastAsia="Calibri"/>
                <w:sz w:val="20"/>
                <w:lang w:eastAsia="en-US"/>
              </w:rPr>
            </w:pPr>
            <w:proofErr w:type="gramStart"/>
            <w:r w:rsidRPr="00FA5B5C">
              <w:rPr>
                <w:rFonts w:eastAsia="Calibri"/>
                <w:sz w:val="20"/>
                <w:lang w:eastAsia="en-US"/>
              </w:rPr>
              <w:t>Участник электронного аукциона вправе подать заявку на участие в таком аукционе в любое время с момента размещения извещения о его проведении до предусмотренных документацией о таком аукционе даты и времени окончания срока подачи заявок на участие в электронном  аукционе.</w:t>
            </w:r>
            <w:proofErr w:type="gramEnd"/>
          </w:p>
          <w:p w:rsidR="004F5E00" w:rsidRPr="00FA5B5C" w:rsidRDefault="004F5E00" w:rsidP="00585B4D">
            <w:pPr>
              <w:widowControl w:val="0"/>
              <w:autoSpaceDE w:val="0"/>
              <w:autoSpaceDN w:val="0"/>
              <w:adjustRightInd w:val="0"/>
              <w:ind w:firstLine="33"/>
              <w:jc w:val="both"/>
              <w:rPr>
                <w:rFonts w:eastAsia="Calibri"/>
                <w:sz w:val="20"/>
                <w:lang w:eastAsia="en-US"/>
              </w:rPr>
            </w:pPr>
            <w:r w:rsidRPr="00FA5B5C">
              <w:rPr>
                <w:rFonts w:eastAsia="Calibri"/>
                <w:sz w:val="20"/>
                <w:lang w:eastAsia="en-US"/>
              </w:rPr>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части заявки. Указанные электронные документы подаются одновременно.</w:t>
            </w:r>
          </w:p>
          <w:p w:rsidR="004F5E00" w:rsidRPr="00FA5B5C" w:rsidRDefault="004F5E00" w:rsidP="00585B4D">
            <w:pPr>
              <w:widowControl w:val="0"/>
              <w:autoSpaceDE w:val="0"/>
              <w:autoSpaceDN w:val="0"/>
              <w:adjustRightInd w:val="0"/>
              <w:ind w:firstLine="33"/>
              <w:jc w:val="both"/>
              <w:rPr>
                <w:rFonts w:eastAsia="Calibri"/>
                <w:sz w:val="20"/>
                <w:lang w:eastAsia="en-US"/>
              </w:rPr>
            </w:pPr>
            <w:r w:rsidRPr="00FA5B5C">
              <w:rPr>
                <w:rFonts w:eastAsia="Calibri"/>
                <w:sz w:val="20"/>
                <w:lang w:eastAsia="en-US"/>
              </w:rPr>
              <w:t>Участник электронного аукциона вправе подать только одну заявку на участие в электронном аукционе в отношении объекта закупки.</w:t>
            </w:r>
          </w:p>
          <w:p w:rsidR="004F5E00" w:rsidRPr="00FA5B5C" w:rsidRDefault="004F5E00" w:rsidP="00585B4D">
            <w:pPr>
              <w:autoSpaceDE w:val="0"/>
              <w:autoSpaceDN w:val="0"/>
              <w:adjustRightInd w:val="0"/>
              <w:ind w:firstLine="33"/>
              <w:jc w:val="both"/>
              <w:rPr>
                <w:rFonts w:eastAsia="Calibri"/>
                <w:kern w:val="0"/>
                <w:sz w:val="20"/>
                <w:lang w:eastAsia="en-US"/>
              </w:rPr>
            </w:pPr>
            <w:r w:rsidRPr="00FA5B5C">
              <w:rPr>
                <w:rFonts w:eastAsia="Calibri"/>
                <w:kern w:val="0"/>
                <w:sz w:val="20"/>
                <w:lang w:eastAsia="en-US"/>
              </w:rPr>
              <w:t>Участник электронного аукциона, подавший заявку на участие в таком аукционе, вправе отозвать данную заявку не позднее даты окончания срока подачи заявок на участие в таком аукционе, направив об этом уведомление оператору электронной площадки.</w:t>
            </w:r>
          </w:p>
        </w:tc>
      </w:tr>
      <w:tr w:rsidR="004F5E00" w:rsidRPr="00FA5B5C" w:rsidTr="000C6D48">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AA00E4">
            <w:pPr>
              <w:snapToGrid w:val="0"/>
              <w:rPr>
                <w:sz w:val="20"/>
              </w:rPr>
            </w:pPr>
            <w:r w:rsidRPr="00FA5B5C">
              <w:rPr>
                <w:sz w:val="20"/>
              </w:rPr>
              <w:t>2</w:t>
            </w:r>
            <w:r w:rsidR="00AA00E4">
              <w:rPr>
                <w:sz w:val="20"/>
              </w:rPr>
              <w:t>9</w:t>
            </w:r>
            <w:r w:rsidRPr="00FA5B5C">
              <w:rPr>
                <w:sz w:val="20"/>
              </w:rPr>
              <w:t>.</w:t>
            </w:r>
          </w:p>
        </w:tc>
        <w:tc>
          <w:tcPr>
            <w:tcW w:w="2584" w:type="dxa"/>
            <w:tcBorders>
              <w:top w:val="single" w:sz="4" w:space="0" w:color="000000"/>
              <w:left w:val="single" w:sz="4" w:space="0" w:color="000000"/>
              <w:bottom w:val="single" w:sz="4" w:space="0" w:color="000000"/>
            </w:tcBorders>
            <w:shd w:val="clear" w:color="auto" w:fill="auto"/>
          </w:tcPr>
          <w:p w:rsidR="004F5E00" w:rsidRPr="00FA5B5C" w:rsidRDefault="004F5E00" w:rsidP="004B3283">
            <w:pPr>
              <w:snapToGrid w:val="0"/>
              <w:rPr>
                <w:sz w:val="20"/>
              </w:rPr>
            </w:pPr>
            <w:r w:rsidRPr="00FA5B5C">
              <w:rPr>
                <w:sz w:val="20"/>
              </w:rPr>
              <w:t xml:space="preserve">Размер обеспечения исполнения </w:t>
            </w:r>
            <w:r w:rsidR="004B3283">
              <w:rPr>
                <w:sz w:val="20"/>
              </w:rPr>
              <w:t>контракта</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A16CD6">
            <w:pPr>
              <w:snapToGrid w:val="0"/>
              <w:ind w:firstLine="33"/>
              <w:jc w:val="both"/>
              <w:rPr>
                <w:rFonts w:eastAsia="Calibri"/>
                <w:sz w:val="20"/>
              </w:rPr>
            </w:pPr>
            <w:r w:rsidRPr="008C48E2">
              <w:rPr>
                <w:sz w:val="20"/>
              </w:rPr>
              <w:t xml:space="preserve">Заказчик устанавливает требование </w:t>
            </w:r>
            <w:r w:rsidRPr="008C48E2">
              <w:rPr>
                <w:b/>
                <w:sz w:val="20"/>
              </w:rPr>
              <w:t xml:space="preserve">обеспечения исполнения контракта в размере 5% начальной (максимальной) цены </w:t>
            </w:r>
            <w:r w:rsidR="004B3283" w:rsidRPr="008C48E2">
              <w:rPr>
                <w:b/>
                <w:sz w:val="20"/>
              </w:rPr>
              <w:t>контракта</w:t>
            </w:r>
            <w:r w:rsidRPr="008C48E2">
              <w:rPr>
                <w:sz w:val="20"/>
              </w:rPr>
              <w:t xml:space="preserve">, что составляет </w:t>
            </w:r>
            <w:r w:rsidR="00A16CD6">
              <w:rPr>
                <w:sz w:val="20"/>
              </w:rPr>
              <w:t>113 960,00</w:t>
            </w:r>
            <w:r w:rsidR="00B3598B">
              <w:rPr>
                <w:sz w:val="20"/>
              </w:rPr>
              <w:t xml:space="preserve"> руб.</w:t>
            </w:r>
            <w:r w:rsidRPr="008C48E2">
              <w:rPr>
                <w:b/>
                <w:sz w:val="20"/>
              </w:rPr>
              <w:t xml:space="preserve"> </w:t>
            </w:r>
            <w:r w:rsidRPr="008C48E2">
              <w:rPr>
                <w:sz w:val="20"/>
              </w:rPr>
              <w:t>(</w:t>
            </w:r>
            <w:r w:rsidR="00B3598B">
              <w:rPr>
                <w:sz w:val="20"/>
              </w:rPr>
              <w:t xml:space="preserve">Сто </w:t>
            </w:r>
            <w:r w:rsidR="00A16CD6">
              <w:rPr>
                <w:sz w:val="20"/>
              </w:rPr>
              <w:t>тринадцать тысяч девятьсот шестьдесят</w:t>
            </w:r>
            <w:r w:rsidRPr="008C48E2">
              <w:rPr>
                <w:sz w:val="20"/>
              </w:rPr>
              <w:t>) рубл</w:t>
            </w:r>
            <w:r w:rsidR="002A0301">
              <w:rPr>
                <w:sz w:val="20"/>
              </w:rPr>
              <w:t>ей</w:t>
            </w:r>
            <w:r w:rsidR="008C48E2">
              <w:rPr>
                <w:sz w:val="20"/>
              </w:rPr>
              <w:t xml:space="preserve"> </w:t>
            </w:r>
            <w:r w:rsidR="00B3598B">
              <w:rPr>
                <w:sz w:val="20"/>
              </w:rPr>
              <w:t>00</w:t>
            </w:r>
            <w:r w:rsidRPr="008C48E2">
              <w:rPr>
                <w:sz w:val="20"/>
              </w:rPr>
              <w:t xml:space="preserve"> копеек.</w:t>
            </w:r>
            <w:r w:rsidRPr="00FA5B5C">
              <w:rPr>
                <w:sz w:val="20"/>
              </w:rPr>
              <w:t xml:space="preserve"> </w:t>
            </w:r>
          </w:p>
        </w:tc>
      </w:tr>
      <w:tr w:rsidR="004F5E00" w:rsidRPr="00FA5B5C" w:rsidTr="000C6D48">
        <w:tc>
          <w:tcPr>
            <w:tcW w:w="534" w:type="dxa"/>
            <w:tcBorders>
              <w:top w:val="single" w:sz="4" w:space="0" w:color="000000"/>
              <w:left w:val="single" w:sz="4" w:space="0" w:color="000000"/>
              <w:bottom w:val="single" w:sz="4" w:space="0" w:color="000000"/>
            </w:tcBorders>
            <w:shd w:val="clear" w:color="auto" w:fill="auto"/>
          </w:tcPr>
          <w:p w:rsidR="004F5E00" w:rsidRPr="00FA5B5C" w:rsidRDefault="00AA00E4" w:rsidP="00117444">
            <w:pPr>
              <w:snapToGrid w:val="0"/>
              <w:rPr>
                <w:sz w:val="20"/>
              </w:rPr>
            </w:pPr>
            <w:r>
              <w:rPr>
                <w:sz w:val="20"/>
              </w:rPr>
              <w:t>30</w:t>
            </w:r>
            <w:r w:rsidR="004F5E00" w:rsidRPr="00FA5B5C">
              <w:rPr>
                <w:sz w:val="20"/>
              </w:rPr>
              <w:t>.</w:t>
            </w:r>
          </w:p>
        </w:tc>
        <w:tc>
          <w:tcPr>
            <w:tcW w:w="2584"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 xml:space="preserve">Порядок предоставления обеспечения исполнения </w:t>
            </w:r>
            <w:r w:rsidR="004B3283">
              <w:rPr>
                <w:sz w:val="20"/>
              </w:rPr>
              <w:t>контракта</w:t>
            </w:r>
            <w:r w:rsidRPr="00FA5B5C">
              <w:rPr>
                <w:sz w:val="20"/>
              </w:rPr>
              <w:t>.</w:t>
            </w:r>
          </w:p>
          <w:p w:rsidR="004F5E00" w:rsidRPr="00FA5B5C" w:rsidRDefault="004F5E00" w:rsidP="004B3283">
            <w:pPr>
              <w:snapToGrid w:val="0"/>
              <w:rPr>
                <w:sz w:val="20"/>
              </w:rPr>
            </w:pPr>
            <w:r w:rsidRPr="00FA5B5C">
              <w:rPr>
                <w:sz w:val="20"/>
              </w:rPr>
              <w:t xml:space="preserve">Требования к обеспечению исполнения </w:t>
            </w:r>
            <w:r w:rsidR="004B3283">
              <w:rPr>
                <w:sz w:val="20"/>
              </w:rPr>
              <w:t>контракта</w:t>
            </w:r>
            <w:r w:rsidRPr="00FA5B5C">
              <w:rPr>
                <w:sz w:val="20"/>
              </w:rPr>
              <w:t xml:space="preserve">. Информация о банковском сопровождении </w:t>
            </w:r>
            <w:r w:rsidR="004B3283">
              <w:rPr>
                <w:sz w:val="20"/>
              </w:rPr>
              <w:t>контракта</w:t>
            </w:r>
            <w:r w:rsidR="00E67CC8">
              <w:rPr>
                <w:sz w:val="20"/>
              </w:rPr>
              <w:t>.</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rsidR="004F5E00" w:rsidRDefault="004F5E00" w:rsidP="00585B4D">
            <w:pPr>
              <w:autoSpaceDE w:val="0"/>
              <w:autoSpaceDN w:val="0"/>
              <w:adjustRightInd w:val="0"/>
              <w:jc w:val="both"/>
              <w:rPr>
                <w:kern w:val="0"/>
                <w:sz w:val="20"/>
              </w:rPr>
            </w:pPr>
            <w:r w:rsidRPr="00D66F18">
              <w:rPr>
                <w:kern w:val="0"/>
                <w:sz w:val="20"/>
              </w:rPr>
              <w:t xml:space="preserve">Обеспечение исполнения </w:t>
            </w:r>
            <w:r w:rsidR="004B3283">
              <w:rPr>
                <w:kern w:val="0"/>
                <w:sz w:val="20"/>
              </w:rPr>
              <w:t>контракта</w:t>
            </w:r>
            <w:r w:rsidRPr="00D66F18">
              <w:rPr>
                <w:kern w:val="0"/>
                <w:sz w:val="20"/>
              </w:rPr>
              <w:t xml:space="preserve"> может обеспечиваться предоставлением банковской гарантии, выданной банком и соответствующей требованиям </w:t>
            </w:r>
            <w:hyperlink r:id="rId12" w:history="1">
              <w:r w:rsidRPr="00D66F18">
                <w:rPr>
                  <w:kern w:val="0"/>
                  <w:sz w:val="20"/>
                </w:rPr>
                <w:t>статьи 45</w:t>
              </w:r>
            </w:hyperlink>
            <w:r w:rsidRPr="00D66F18">
              <w:rPr>
                <w:kern w:val="0"/>
                <w:sz w:val="20"/>
              </w:rPr>
              <w:t xml:space="preserve"> Федерального закона от 05.04.2013 г. №44-ФЗ,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w:t>
            </w:r>
            <w:r w:rsidR="004B3283">
              <w:rPr>
                <w:kern w:val="0"/>
                <w:sz w:val="20"/>
              </w:rPr>
              <w:t>контракта</w:t>
            </w:r>
            <w:r w:rsidRPr="00D66F18">
              <w:rPr>
                <w:kern w:val="0"/>
                <w:sz w:val="20"/>
              </w:rPr>
              <w:t xml:space="preserve"> определяется участником закупки, с которым заключается </w:t>
            </w:r>
            <w:r w:rsidR="004B3283">
              <w:rPr>
                <w:kern w:val="0"/>
                <w:sz w:val="20"/>
              </w:rPr>
              <w:t>контракт</w:t>
            </w:r>
            <w:r w:rsidRPr="00D66F18">
              <w:rPr>
                <w:kern w:val="0"/>
                <w:sz w:val="20"/>
              </w:rPr>
              <w:t xml:space="preserve">, самостоятельно. Срок действия банковской гарантии должен превышать срок действия </w:t>
            </w:r>
            <w:r w:rsidR="004B3283">
              <w:rPr>
                <w:kern w:val="0"/>
                <w:sz w:val="20"/>
              </w:rPr>
              <w:t>контракта</w:t>
            </w:r>
            <w:r w:rsidRPr="00D66F18">
              <w:rPr>
                <w:kern w:val="0"/>
                <w:sz w:val="20"/>
              </w:rPr>
              <w:t xml:space="preserve"> не менее чем на один месяц. </w:t>
            </w:r>
            <w:r w:rsidR="004B3283">
              <w:rPr>
                <w:kern w:val="0"/>
                <w:sz w:val="20"/>
              </w:rPr>
              <w:t>Контракт</w:t>
            </w:r>
            <w:r w:rsidRPr="00D66F18">
              <w:rPr>
                <w:kern w:val="0"/>
                <w:sz w:val="20"/>
              </w:rPr>
              <w:t xml:space="preserve"> заключается после предоставления участником закупки, с которым заключается </w:t>
            </w:r>
            <w:r w:rsidR="004B3283">
              <w:rPr>
                <w:kern w:val="0"/>
                <w:sz w:val="20"/>
              </w:rPr>
              <w:t>контракт</w:t>
            </w:r>
            <w:r w:rsidRPr="00D66F18">
              <w:rPr>
                <w:kern w:val="0"/>
                <w:sz w:val="20"/>
              </w:rPr>
              <w:t>, обеспечения исполнения контракта в соответствии с Федеральным законом от 05.04.2013 г. №44-ФЗ.</w:t>
            </w:r>
            <w:r w:rsidR="00EF2190">
              <w:rPr>
                <w:kern w:val="0"/>
                <w:sz w:val="20"/>
              </w:rPr>
              <w:t xml:space="preserve"> </w:t>
            </w:r>
            <w:r w:rsidRPr="00D66F18">
              <w:rPr>
                <w:kern w:val="0"/>
                <w:sz w:val="20"/>
              </w:rPr>
              <w:t xml:space="preserve">В </w:t>
            </w:r>
            <w:proofErr w:type="gramStart"/>
            <w:r w:rsidRPr="00D66F18">
              <w:rPr>
                <w:kern w:val="0"/>
                <w:sz w:val="20"/>
              </w:rPr>
              <w:t>случае</w:t>
            </w:r>
            <w:proofErr w:type="gramEnd"/>
            <w:r w:rsidRPr="00D66F18">
              <w:rPr>
                <w:kern w:val="0"/>
                <w:sz w:val="20"/>
              </w:rPr>
              <w:t xml:space="preserve"> не предоставления участником закупки, с которым заключается </w:t>
            </w:r>
            <w:r w:rsidR="004B3283">
              <w:rPr>
                <w:kern w:val="0"/>
                <w:sz w:val="20"/>
              </w:rPr>
              <w:t>контракт</w:t>
            </w:r>
            <w:r w:rsidRPr="00D66F18">
              <w:rPr>
                <w:kern w:val="0"/>
                <w:sz w:val="20"/>
              </w:rPr>
              <w:t xml:space="preserve">, обеспечения исполнения </w:t>
            </w:r>
            <w:r w:rsidR="004B3283">
              <w:rPr>
                <w:kern w:val="0"/>
                <w:sz w:val="20"/>
              </w:rPr>
              <w:t>контракта</w:t>
            </w:r>
            <w:r w:rsidRPr="00D66F18">
              <w:rPr>
                <w:kern w:val="0"/>
                <w:sz w:val="20"/>
              </w:rPr>
              <w:t xml:space="preserve"> в срок, установленный для заключения </w:t>
            </w:r>
            <w:r w:rsidR="004B3283">
              <w:rPr>
                <w:kern w:val="0"/>
                <w:sz w:val="20"/>
              </w:rPr>
              <w:t>контракта</w:t>
            </w:r>
            <w:r w:rsidRPr="00D66F18">
              <w:rPr>
                <w:kern w:val="0"/>
                <w:sz w:val="20"/>
              </w:rPr>
              <w:t xml:space="preserve">, такой участник считается уклонившимся от заключения </w:t>
            </w:r>
            <w:r w:rsidR="004B3283">
              <w:rPr>
                <w:kern w:val="0"/>
                <w:sz w:val="20"/>
              </w:rPr>
              <w:t>контракта</w:t>
            </w:r>
            <w:r w:rsidRPr="00D66F18">
              <w:rPr>
                <w:kern w:val="0"/>
                <w:sz w:val="20"/>
              </w:rPr>
              <w:t>.</w:t>
            </w:r>
          </w:p>
          <w:tbl>
            <w:tblPr>
              <w:tblStyle w:val="afc"/>
              <w:tblW w:w="0" w:type="auto"/>
              <w:tblLayout w:type="fixed"/>
              <w:tblLook w:val="04A0" w:firstRow="1" w:lastRow="0" w:firstColumn="1" w:lastColumn="0" w:noHBand="0" w:noVBand="1"/>
            </w:tblPr>
            <w:tblGrid>
              <w:gridCol w:w="2474"/>
              <w:gridCol w:w="4926"/>
            </w:tblGrid>
            <w:tr w:rsidR="00E67CC8" w:rsidRPr="00E67CC8" w:rsidTr="00E67CC8">
              <w:tc>
                <w:tcPr>
                  <w:tcW w:w="2474" w:type="dxa"/>
                </w:tcPr>
                <w:p w:rsidR="00E67CC8" w:rsidRPr="00E67CC8" w:rsidRDefault="00E67CC8" w:rsidP="00FF644A">
                  <w:pPr>
                    <w:framePr w:hSpace="180" w:wrap="around" w:vAnchor="text" w:hAnchor="margin" w:xAlign="center" w:y="158"/>
                    <w:autoSpaceDE w:val="0"/>
                    <w:autoSpaceDN w:val="0"/>
                    <w:adjustRightInd w:val="0"/>
                    <w:jc w:val="both"/>
                    <w:rPr>
                      <w:kern w:val="0"/>
                      <w:sz w:val="20"/>
                    </w:rPr>
                  </w:pPr>
                  <w:r w:rsidRPr="00E67CC8">
                    <w:rPr>
                      <w:kern w:val="0"/>
                      <w:sz w:val="20"/>
                    </w:rPr>
                    <w:t>Банк получателя</w:t>
                  </w:r>
                </w:p>
              </w:tc>
              <w:tc>
                <w:tcPr>
                  <w:tcW w:w="4926" w:type="dxa"/>
                </w:tcPr>
                <w:p w:rsidR="00E67CC8" w:rsidRPr="00E67CC8" w:rsidRDefault="00E67CC8" w:rsidP="00FF644A">
                  <w:pPr>
                    <w:framePr w:hSpace="180" w:wrap="around" w:vAnchor="text" w:hAnchor="margin" w:xAlign="center" w:y="158"/>
                    <w:autoSpaceDE w:val="0"/>
                    <w:autoSpaceDN w:val="0"/>
                    <w:adjustRightInd w:val="0"/>
                    <w:jc w:val="both"/>
                    <w:rPr>
                      <w:kern w:val="0"/>
                      <w:sz w:val="20"/>
                    </w:rPr>
                  </w:pPr>
                  <w:r w:rsidRPr="00E67CC8">
                    <w:rPr>
                      <w:kern w:val="0"/>
                      <w:sz w:val="20"/>
                    </w:rPr>
                    <w:t>Отделение – НБ Удмуртская Республика г. Ижевск</w:t>
                  </w:r>
                </w:p>
              </w:tc>
            </w:tr>
            <w:tr w:rsidR="00E67CC8" w:rsidRPr="00E67CC8" w:rsidTr="00E67CC8">
              <w:tc>
                <w:tcPr>
                  <w:tcW w:w="2474" w:type="dxa"/>
                </w:tcPr>
                <w:p w:rsidR="00E67CC8" w:rsidRPr="00E67CC8" w:rsidRDefault="00E67CC8" w:rsidP="00FF644A">
                  <w:pPr>
                    <w:framePr w:hSpace="180" w:wrap="around" w:vAnchor="text" w:hAnchor="margin" w:xAlign="center" w:y="158"/>
                    <w:autoSpaceDE w:val="0"/>
                    <w:autoSpaceDN w:val="0"/>
                    <w:adjustRightInd w:val="0"/>
                    <w:jc w:val="both"/>
                    <w:rPr>
                      <w:kern w:val="0"/>
                      <w:sz w:val="20"/>
                    </w:rPr>
                  </w:pPr>
                  <w:r w:rsidRPr="00E67CC8">
                    <w:rPr>
                      <w:kern w:val="0"/>
                      <w:sz w:val="20"/>
                    </w:rPr>
                    <w:t>БИК</w:t>
                  </w:r>
                </w:p>
              </w:tc>
              <w:tc>
                <w:tcPr>
                  <w:tcW w:w="4926" w:type="dxa"/>
                </w:tcPr>
                <w:p w:rsidR="00E67CC8" w:rsidRPr="00E67CC8" w:rsidRDefault="00E67CC8" w:rsidP="00FF644A">
                  <w:pPr>
                    <w:framePr w:hSpace="180" w:wrap="around" w:vAnchor="text" w:hAnchor="margin" w:xAlign="center" w:y="158"/>
                    <w:autoSpaceDE w:val="0"/>
                    <w:autoSpaceDN w:val="0"/>
                    <w:adjustRightInd w:val="0"/>
                    <w:jc w:val="both"/>
                    <w:rPr>
                      <w:kern w:val="0"/>
                      <w:sz w:val="20"/>
                    </w:rPr>
                  </w:pPr>
                  <w:r w:rsidRPr="00E67CC8">
                    <w:rPr>
                      <w:kern w:val="0"/>
                      <w:sz w:val="20"/>
                    </w:rPr>
                    <w:t>049401001</w:t>
                  </w:r>
                </w:p>
              </w:tc>
            </w:tr>
            <w:tr w:rsidR="00E67CC8" w:rsidRPr="00E67CC8" w:rsidTr="00E67CC8">
              <w:tc>
                <w:tcPr>
                  <w:tcW w:w="2474" w:type="dxa"/>
                </w:tcPr>
                <w:p w:rsidR="00E67CC8" w:rsidRPr="00E67CC8" w:rsidRDefault="00E67CC8" w:rsidP="00FF644A">
                  <w:pPr>
                    <w:framePr w:hSpace="180" w:wrap="around" w:vAnchor="text" w:hAnchor="margin" w:xAlign="center" w:y="158"/>
                    <w:autoSpaceDE w:val="0"/>
                    <w:autoSpaceDN w:val="0"/>
                    <w:adjustRightInd w:val="0"/>
                    <w:jc w:val="both"/>
                    <w:rPr>
                      <w:kern w:val="0"/>
                      <w:sz w:val="20"/>
                    </w:rPr>
                  </w:pPr>
                  <w:r w:rsidRPr="00E67CC8">
                    <w:rPr>
                      <w:kern w:val="0"/>
                      <w:sz w:val="20"/>
                    </w:rPr>
                    <w:t>Получатель</w:t>
                  </w:r>
                </w:p>
              </w:tc>
              <w:tc>
                <w:tcPr>
                  <w:tcW w:w="4926" w:type="dxa"/>
                </w:tcPr>
                <w:p w:rsidR="00E67CC8" w:rsidRPr="00E67CC8" w:rsidRDefault="00E67CC8" w:rsidP="00FF644A">
                  <w:pPr>
                    <w:framePr w:hSpace="180" w:wrap="around" w:vAnchor="text" w:hAnchor="margin" w:xAlign="center" w:y="158"/>
                    <w:autoSpaceDE w:val="0"/>
                    <w:autoSpaceDN w:val="0"/>
                    <w:adjustRightInd w:val="0"/>
                    <w:jc w:val="both"/>
                    <w:rPr>
                      <w:kern w:val="0"/>
                      <w:sz w:val="20"/>
                    </w:rPr>
                  </w:pPr>
                  <w:r w:rsidRPr="00E67CC8">
                    <w:rPr>
                      <w:sz w:val="18"/>
                      <w:szCs w:val="18"/>
                    </w:rPr>
                    <w:t>УФК по Удмуртской Республике (</w:t>
                  </w:r>
                  <w:r w:rsidR="00974CB1">
                    <w:rPr>
                      <w:sz w:val="18"/>
                      <w:szCs w:val="18"/>
                    </w:rPr>
                    <w:t xml:space="preserve">Администрация муниципального образования «Красногорский район», </w:t>
                  </w:r>
                  <w:proofErr w:type="gramStart"/>
                  <w:r w:rsidR="00974CB1">
                    <w:rPr>
                      <w:sz w:val="18"/>
                      <w:szCs w:val="18"/>
                    </w:rPr>
                    <w:t>л</w:t>
                  </w:r>
                  <w:proofErr w:type="gramEnd"/>
                  <w:r w:rsidR="00974CB1">
                    <w:rPr>
                      <w:sz w:val="18"/>
                      <w:szCs w:val="18"/>
                    </w:rPr>
                    <w:t>/с 05133005550</w:t>
                  </w:r>
                  <w:r w:rsidRPr="00E67CC8">
                    <w:rPr>
                      <w:sz w:val="18"/>
                      <w:szCs w:val="18"/>
                    </w:rPr>
                    <w:t>)</w:t>
                  </w:r>
                </w:p>
              </w:tc>
            </w:tr>
            <w:tr w:rsidR="00E67CC8" w:rsidRPr="00E67CC8" w:rsidTr="00E67CC8">
              <w:tc>
                <w:tcPr>
                  <w:tcW w:w="2474" w:type="dxa"/>
                </w:tcPr>
                <w:p w:rsidR="00E67CC8" w:rsidRPr="00E67CC8" w:rsidRDefault="00E67CC8" w:rsidP="00FF644A">
                  <w:pPr>
                    <w:framePr w:hSpace="180" w:wrap="around" w:vAnchor="text" w:hAnchor="margin" w:xAlign="center" w:y="158"/>
                    <w:autoSpaceDE w:val="0"/>
                    <w:autoSpaceDN w:val="0"/>
                    <w:adjustRightInd w:val="0"/>
                    <w:jc w:val="both"/>
                    <w:rPr>
                      <w:kern w:val="0"/>
                      <w:sz w:val="20"/>
                    </w:rPr>
                  </w:pPr>
                  <w:r>
                    <w:rPr>
                      <w:kern w:val="0"/>
                      <w:sz w:val="20"/>
                    </w:rPr>
                    <w:t>ИНН/КПП</w:t>
                  </w:r>
                </w:p>
              </w:tc>
              <w:tc>
                <w:tcPr>
                  <w:tcW w:w="4926" w:type="dxa"/>
                </w:tcPr>
                <w:p w:rsidR="00E67CC8" w:rsidRPr="00E67CC8" w:rsidRDefault="00974CB1" w:rsidP="00FF644A">
                  <w:pPr>
                    <w:framePr w:hSpace="180" w:wrap="around" w:vAnchor="text" w:hAnchor="margin" w:xAlign="center" w:y="158"/>
                    <w:autoSpaceDE w:val="0"/>
                    <w:autoSpaceDN w:val="0"/>
                    <w:adjustRightInd w:val="0"/>
                    <w:jc w:val="both"/>
                    <w:rPr>
                      <w:sz w:val="18"/>
                      <w:szCs w:val="18"/>
                    </w:rPr>
                  </w:pPr>
                  <w:r>
                    <w:rPr>
                      <w:sz w:val="18"/>
                      <w:szCs w:val="18"/>
                    </w:rPr>
                    <w:t>1815001093</w:t>
                  </w:r>
                  <w:r w:rsidR="00E67CC8">
                    <w:rPr>
                      <w:sz w:val="18"/>
                      <w:szCs w:val="18"/>
                    </w:rPr>
                    <w:t xml:space="preserve"> / 183701001</w:t>
                  </w:r>
                </w:p>
              </w:tc>
            </w:tr>
            <w:tr w:rsidR="00E67CC8" w:rsidRPr="00E67CC8" w:rsidTr="00E67CC8">
              <w:tc>
                <w:tcPr>
                  <w:tcW w:w="2474" w:type="dxa"/>
                </w:tcPr>
                <w:p w:rsidR="00E67CC8" w:rsidRDefault="00E67CC8" w:rsidP="00FF644A">
                  <w:pPr>
                    <w:framePr w:hSpace="180" w:wrap="around" w:vAnchor="text" w:hAnchor="margin" w:xAlign="center" w:y="158"/>
                    <w:autoSpaceDE w:val="0"/>
                    <w:autoSpaceDN w:val="0"/>
                    <w:adjustRightInd w:val="0"/>
                    <w:jc w:val="both"/>
                    <w:rPr>
                      <w:kern w:val="0"/>
                      <w:sz w:val="20"/>
                    </w:rPr>
                  </w:pPr>
                  <w:proofErr w:type="spellStart"/>
                  <w:r>
                    <w:rPr>
                      <w:kern w:val="0"/>
                      <w:sz w:val="20"/>
                    </w:rPr>
                    <w:t>Сч</w:t>
                  </w:r>
                  <w:proofErr w:type="spellEnd"/>
                  <w:r>
                    <w:rPr>
                      <w:kern w:val="0"/>
                      <w:sz w:val="20"/>
                    </w:rPr>
                    <w:t>. №</w:t>
                  </w:r>
                </w:p>
              </w:tc>
              <w:tc>
                <w:tcPr>
                  <w:tcW w:w="4926" w:type="dxa"/>
                </w:tcPr>
                <w:p w:rsidR="00E67CC8" w:rsidRDefault="00974CB1" w:rsidP="00FF644A">
                  <w:pPr>
                    <w:framePr w:hSpace="180" w:wrap="around" w:vAnchor="text" w:hAnchor="margin" w:xAlign="center" w:y="158"/>
                    <w:autoSpaceDE w:val="0"/>
                    <w:autoSpaceDN w:val="0"/>
                    <w:adjustRightInd w:val="0"/>
                    <w:jc w:val="both"/>
                    <w:rPr>
                      <w:sz w:val="18"/>
                      <w:szCs w:val="18"/>
                    </w:rPr>
                  </w:pPr>
                  <w:r>
                    <w:rPr>
                      <w:sz w:val="18"/>
                      <w:szCs w:val="18"/>
                    </w:rPr>
                    <w:t>40302810294013000127</w:t>
                  </w:r>
                </w:p>
              </w:tc>
            </w:tr>
            <w:tr w:rsidR="00E67CC8" w:rsidRPr="00E67CC8" w:rsidTr="00E67CC8">
              <w:tc>
                <w:tcPr>
                  <w:tcW w:w="2474" w:type="dxa"/>
                </w:tcPr>
                <w:p w:rsidR="00E67CC8" w:rsidRDefault="00E67CC8" w:rsidP="00FF644A">
                  <w:pPr>
                    <w:framePr w:hSpace="180" w:wrap="around" w:vAnchor="text" w:hAnchor="margin" w:xAlign="center" w:y="158"/>
                    <w:autoSpaceDE w:val="0"/>
                    <w:autoSpaceDN w:val="0"/>
                    <w:adjustRightInd w:val="0"/>
                    <w:jc w:val="both"/>
                    <w:rPr>
                      <w:kern w:val="0"/>
                      <w:sz w:val="20"/>
                    </w:rPr>
                  </w:pPr>
                  <w:r>
                    <w:rPr>
                      <w:kern w:val="0"/>
                      <w:sz w:val="20"/>
                    </w:rPr>
                    <w:t>Назначение платежа</w:t>
                  </w:r>
                </w:p>
              </w:tc>
              <w:tc>
                <w:tcPr>
                  <w:tcW w:w="4926" w:type="dxa"/>
                </w:tcPr>
                <w:p w:rsidR="00E67CC8" w:rsidRDefault="00E67CC8" w:rsidP="00FF644A">
                  <w:pPr>
                    <w:framePr w:hSpace="180" w:wrap="around" w:vAnchor="text" w:hAnchor="margin" w:xAlign="center" w:y="158"/>
                    <w:autoSpaceDE w:val="0"/>
                    <w:autoSpaceDN w:val="0"/>
                    <w:adjustRightInd w:val="0"/>
                    <w:jc w:val="both"/>
                    <w:rPr>
                      <w:sz w:val="18"/>
                      <w:szCs w:val="18"/>
                    </w:rPr>
                  </w:pPr>
                  <w:r>
                    <w:rPr>
                      <w:sz w:val="18"/>
                      <w:szCs w:val="18"/>
                    </w:rPr>
                    <w:t xml:space="preserve">Обеспечение исполнения </w:t>
                  </w:r>
                  <w:r w:rsidR="00974CB1">
                    <w:rPr>
                      <w:sz w:val="18"/>
                      <w:szCs w:val="18"/>
                    </w:rPr>
                    <w:t>муниципального контракта</w:t>
                  </w:r>
                  <w:r>
                    <w:rPr>
                      <w:sz w:val="18"/>
                      <w:szCs w:val="18"/>
                    </w:rPr>
                    <w:t xml:space="preserve"> </w:t>
                  </w:r>
                  <w:proofErr w:type="gramStart"/>
                  <w:r>
                    <w:rPr>
                      <w:sz w:val="18"/>
                      <w:szCs w:val="18"/>
                    </w:rPr>
                    <w:t>на</w:t>
                  </w:r>
                  <w:proofErr w:type="gramEnd"/>
                  <w:r>
                    <w:rPr>
                      <w:sz w:val="18"/>
                      <w:szCs w:val="18"/>
                    </w:rPr>
                    <w:t xml:space="preserve"> ….</w:t>
                  </w:r>
                </w:p>
              </w:tc>
            </w:tr>
          </w:tbl>
          <w:p w:rsidR="004F5E00" w:rsidRPr="00D66F18" w:rsidRDefault="004F5E00" w:rsidP="00585B4D">
            <w:pPr>
              <w:snapToGrid w:val="0"/>
              <w:jc w:val="both"/>
              <w:rPr>
                <w:rFonts w:eastAsia="Calibri"/>
                <w:sz w:val="20"/>
                <w:lang w:eastAsia="en-US"/>
              </w:rPr>
            </w:pPr>
            <w:r w:rsidRPr="00D66F18">
              <w:rPr>
                <w:rFonts w:eastAsia="Calibri"/>
                <w:color w:val="000000"/>
                <w:sz w:val="20"/>
                <w:lang w:eastAsia="en-US"/>
              </w:rPr>
              <w:t xml:space="preserve">В ходе исполнения </w:t>
            </w:r>
            <w:r w:rsidR="004B3283">
              <w:rPr>
                <w:rFonts w:eastAsia="Calibri"/>
                <w:color w:val="000000"/>
                <w:sz w:val="20"/>
                <w:lang w:eastAsia="en-US"/>
              </w:rPr>
              <w:t>контракта</w:t>
            </w:r>
            <w:r w:rsidRPr="00D66F18">
              <w:rPr>
                <w:rFonts w:eastAsia="Calibri"/>
                <w:color w:val="000000"/>
                <w:sz w:val="20"/>
                <w:lang w:eastAsia="en-US"/>
              </w:rPr>
              <w:t xml:space="preserve"> </w:t>
            </w:r>
            <w:r w:rsidR="008173D1">
              <w:rPr>
                <w:rFonts w:eastAsia="Calibri"/>
                <w:color w:val="000000"/>
                <w:sz w:val="20"/>
                <w:lang w:eastAsia="en-US"/>
              </w:rPr>
              <w:t xml:space="preserve">застройщик </w:t>
            </w:r>
            <w:r w:rsidRPr="00D66F18">
              <w:rPr>
                <w:rFonts w:eastAsia="Calibri"/>
                <w:color w:val="000000"/>
                <w:sz w:val="20"/>
                <w:lang w:eastAsia="en-US"/>
              </w:rPr>
              <w:t xml:space="preserve"> вправе предоставить </w:t>
            </w:r>
            <w:r w:rsidR="008173D1">
              <w:rPr>
                <w:rFonts w:eastAsia="Calibri"/>
                <w:color w:val="000000"/>
                <w:sz w:val="20"/>
                <w:lang w:eastAsia="en-US"/>
              </w:rPr>
              <w:t>участнику</w:t>
            </w:r>
            <w:r w:rsidRPr="00D66F18">
              <w:rPr>
                <w:rFonts w:eastAsia="Calibri"/>
                <w:color w:val="000000"/>
                <w:sz w:val="20"/>
                <w:lang w:eastAsia="en-US"/>
              </w:rPr>
              <w:t xml:space="preserve"> обеспечение исполнения </w:t>
            </w:r>
            <w:r w:rsidR="004B3283">
              <w:rPr>
                <w:rFonts w:eastAsia="Calibri"/>
                <w:color w:val="000000"/>
                <w:sz w:val="20"/>
                <w:lang w:eastAsia="en-US"/>
              </w:rPr>
              <w:t>контракта</w:t>
            </w:r>
            <w:r w:rsidRPr="00D66F18">
              <w:rPr>
                <w:rFonts w:eastAsia="Calibri"/>
                <w:color w:val="000000"/>
                <w:sz w:val="20"/>
                <w:lang w:eastAsia="en-US"/>
              </w:rPr>
              <w:t xml:space="preserve">, уменьшенное на размер выполненных обязательств, предусмотренных </w:t>
            </w:r>
            <w:r w:rsidR="004B3283">
              <w:rPr>
                <w:rFonts w:eastAsia="Calibri"/>
                <w:color w:val="000000"/>
                <w:sz w:val="20"/>
                <w:lang w:eastAsia="en-US"/>
              </w:rPr>
              <w:t>контрактом</w:t>
            </w:r>
            <w:r w:rsidRPr="00D66F18">
              <w:rPr>
                <w:rFonts w:eastAsia="Calibri"/>
                <w:sz w:val="20"/>
                <w:lang w:eastAsia="en-US"/>
              </w:rPr>
              <w:t xml:space="preserve">, взамен ранее предоставленного обеспечения исполнения </w:t>
            </w:r>
            <w:r w:rsidR="004B3283">
              <w:rPr>
                <w:rFonts w:eastAsia="Calibri"/>
                <w:sz w:val="20"/>
                <w:lang w:eastAsia="en-US"/>
              </w:rPr>
              <w:t>контракта</w:t>
            </w:r>
            <w:r w:rsidRPr="00D66F18">
              <w:rPr>
                <w:rFonts w:eastAsia="Calibri"/>
                <w:sz w:val="20"/>
                <w:lang w:eastAsia="en-US"/>
              </w:rPr>
              <w:t xml:space="preserve">. При этом может быть изменён способ обеспечения исполнения </w:t>
            </w:r>
            <w:r w:rsidR="004B3283">
              <w:rPr>
                <w:rFonts w:eastAsia="Calibri"/>
                <w:sz w:val="20"/>
                <w:lang w:eastAsia="en-US"/>
              </w:rPr>
              <w:t>контракта</w:t>
            </w:r>
            <w:r w:rsidRPr="00D66F18">
              <w:rPr>
                <w:rFonts w:eastAsia="Calibri"/>
                <w:sz w:val="20"/>
                <w:lang w:eastAsia="en-US"/>
              </w:rPr>
              <w:t>.</w:t>
            </w:r>
          </w:p>
          <w:p w:rsidR="004F5E00" w:rsidRPr="00D66F18" w:rsidRDefault="004F5E00" w:rsidP="00585B4D">
            <w:pPr>
              <w:snapToGrid w:val="0"/>
              <w:jc w:val="both"/>
              <w:rPr>
                <w:sz w:val="20"/>
              </w:rPr>
            </w:pPr>
            <w:r w:rsidRPr="00D66F18">
              <w:rPr>
                <w:rFonts w:eastAsia="Calibri"/>
                <w:sz w:val="20"/>
                <w:lang w:eastAsia="en-US"/>
              </w:rPr>
              <w:t>Банковское сопровождение - не осуществляется.</w:t>
            </w:r>
          </w:p>
        </w:tc>
      </w:tr>
      <w:tr w:rsidR="004F5E00" w:rsidRPr="00FA5B5C" w:rsidTr="000C6D48">
        <w:tc>
          <w:tcPr>
            <w:tcW w:w="534" w:type="dxa"/>
            <w:tcBorders>
              <w:top w:val="single" w:sz="4" w:space="0" w:color="000000"/>
              <w:left w:val="single" w:sz="4" w:space="0" w:color="000000"/>
              <w:bottom w:val="single" w:sz="4" w:space="0" w:color="000000"/>
            </w:tcBorders>
            <w:shd w:val="clear" w:color="auto" w:fill="auto"/>
          </w:tcPr>
          <w:p w:rsidR="004F5E00" w:rsidRPr="00FA5B5C" w:rsidRDefault="00AA00E4" w:rsidP="00585B4D">
            <w:pPr>
              <w:snapToGrid w:val="0"/>
              <w:rPr>
                <w:sz w:val="20"/>
              </w:rPr>
            </w:pPr>
            <w:r>
              <w:rPr>
                <w:sz w:val="20"/>
              </w:rPr>
              <w:t>31</w:t>
            </w:r>
            <w:r w:rsidR="004F5E00" w:rsidRPr="00FA5B5C">
              <w:rPr>
                <w:sz w:val="20"/>
              </w:rPr>
              <w:t>.</w:t>
            </w:r>
          </w:p>
        </w:tc>
        <w:tc>
          <w:tcPr>
            <w:tcW w:w="2584" w:type="dxa"/>
            <w:tcBorders>
              <w:top w:val="single" w:sz="4" w:space="0" w:color="000000"/>
              <w:left w:val="single" w:sz="4" w:space="0" w:color="000000"/>
              <w:bottom w:val="single" w:sz="4" w:space="0" w:color="000000"/>
            </w:tcBorders>
            <w:shd w:val="clear" w:color="auto" w:fill="auto"/>
          </w:tcPr>
          <w:p w:rsidR="004F5E00" w:rsidRPr="00FA5B5C" w:rsidRDefault="004F5E00" w:rsidP="004E69C4">
            <w:pPr>
              <w:snapToGrid w:val="0"/>
              <w:rPr>
                <w:sz w:val="20"/>
              </w:rPr>
            </w:pPr>
            <w:r w:rsidRPr="00FA5B5C">
              <w:rPr>
                <w:sz w:val="20"/>
              </w:rPr>
              <w:t xml:space="preserve">Требования  к гарантийному сроку и (или) объему  </w:t>
            </w:r>
            <w:proofErr w:type="gramStart"/>
            <w:r w:rsidRPr="00FA5B5C">
              <w:rPr>
                <w:sz w:val="20"/>
              </w:rPr>
              <w:t xml:space="preserve">предоставления гарантий </w:t>
            </w:r>
            <w:r w:rsidR="00E67CC8">
              <w:rPr>
                <w:sz w:val="20"/>
              </w:rPr>
              <w:t xml:space="preserve">качества </w:t>
            </w:r>
            <w:r w:rsidR="004E69C4">
              <w:rPr>
                <w:sz w:val="20"/>
              </w:rPr>
              <w:t>выполнения работ</w:t>
            </w:r>
            <w:proofErr w:type="gramEnd"/>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rsidR="002B0343" w:rsidRPr="002B0343" w:rsidRDefault="002B0343" w:rsidP="002B0343">
            <w:pPr>
              <w:snapToGrid w:val="0"/>
              <w:jc w:val="both"/>
              <w:rPr>
                <w:sz w:val="20"/>
              </w:rPr>
            </w:pPr>
            <w:r w:rsidRPr="002B0343">
              <w:rPr>
                <w:sz w:val="20"/>
              </w:rPr>
              <w:t xml:space="preserve">Гарантийный срок </w:t>
            </w:r>
            <w:r w:rsidR="00F93B98" w:rsidRPr="00F93B98">
              <w:rPr>
                <w:sz w:val="20"/>
              </w:rPr>
              <w:t xml:space="preserve">на объект долевого строительства </w:t>
            </w:r>
            <w:r w:rsidRPr="002B0343">
              <w:rPr>
                <w:sz w:val="20"/>
              </w:rPr>
              <w:t xml:space="preserve">устанавливается 5 (пять) лет </w:t>
            </w:r>
            <w:proofErr w:type="gramStart"/>
            <w:r w:rsidRPr="002B0343">
              <w:rPr>
                <w:sz w:val="20"/>
              </w:rPr>
              <w:t>с даты подписания</w:t>
            </w:r>
            <w:proofErr w:type="gramEnd"/>
            <w:r w:rsidRPr="002B0343">
              <w:rPr>
                <w:sz w:val="20"/>
              </w:rPr>
              <w:t xml:space="preserve"> сторонами акта приема-передачи квартир.</w:t>
            </w:r>
            <w:r w:rsidR="00F93B98">
              <w:t xml:space="preserve"> </w:t>
            </w:r>
            <w:r w:rsidR="00F93B98" w:rsidRPr="00F93B98">
              <w:rPr>
                <w:sz w:val="20"/>
              </w:rPr>
              <w:t>Гарантийный срок на технологическое и инженерное оборудование, входящее в состав Дома и Квартир, составляет 3 (Три) года</w:t>
            </w:r>
            <w:r w:rsidR="00F93B98">
              <w:rPr>
                <w:sz w:val="20"/>
              </w:rPr>
              <w:t>.</w:t>
            </w:r>
          </w:p>
          <w:p w:rsidR="004F5E00" w:rsidRPr="002B0343" w:rsidRDefault="004E69C4" w:rsidP="00F36976">
            <w:pPr>
              <w:jc w:val="both"/>
              <w:rPr>
                <w:sz w:val="20"/>
              </w:rPr>
            </w:pPr>
            <w:r w:rsidRPr="002B0343">
              <w:rPr>
                <w:sz w:val="20"/>
              </w:rPr>
              <w:t xml:space="preserve">Гарантии качества по сданным работам изложены в Проекте контракта </w:t>
            </w:r>
            <w:r w:rsidRPr="00F36976">
              <w:rPr>
                <w:sz w:val="20"/>
              </w:rPr>
              <w:t xml:space="preserve">(Разделе </w:t>
            </w:r>
            <w:r w:rsidR="00F36976">
              <w:rPr>
                <w:sz w:val="20"/>
              </w:rPr>
              <w:t>4</w:t>
            </w:r>
            <w:r w:rsidRPr="00F36976">
              <w:rPr>
                <w:sz w:val="20"/>
              </w:rPr>
              <w:t>).</w:t>
            </w:r>
          </w:p>
        </w:tc>
      </w:tr>
      <w:tr w:rsidR="004F5E00" w:rsidRPr="00FA5B5C" w:rsidTr="000C6D48">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9A168C">
            <w:pPr>
              <w:snapToGrid w:val="0"/>
              <w:rPr>
                <w:sz w:val="20"/>
              </w:rPr>
            </w:pPr>
            <w:r w:rsidRPr="00FA5B5C">
              <w:rPr>
                <w:sz w:val="20"/>
              </w:rPr>
              <w:t>3</w:t>
            </w:r>
            <w:r w:rsidR="009A168C">
              <w:rPr>
                <w:sz w:val="20"/>
              </w:rPr>
              <w:t>2</w:t>
            </w:r>
            <w:r w:rsidRPr="00FA5B5C">
              <w:rPr>
                <w:sz w:val="20"/>
              </w:rPr>
              <w:t>.</w:t>
            </w:r>
          </w:p>
        </w:tc>
        <w:tc>
          <w:tcPr>
            <w:tcW w:w="2584" w:type="dxa"/>
            <w:tcBorders>
              <w:top w:val="single" w:sz="4" w:space="0" w:color="000000"/>
              <w:left w:val="single" w:sz="4" w:space="0" w:color="000000"/>
              <w:bottom w:val="single" w:sz="4" w:space="0" w:color="000000"/>
            </w:tcBorders>
            <w:shd w:val="clear" w:color="auto" w:fill="auto"/>
          </w:tcPr>
          <w:p w:rsidR="004F5E00" w:rsidRPr="00FA5B5C" w:rsidRDefault="004F5E00" w:rsidP="004E69C4">
            <w:pPr>
              <w:snapToGrid w:val="0"/>
              <w:rPr>
                <w:sz w:val="20"/>
              </w:rPr>
            </w:pPr>
            <w:r w:rsidRPr="00FA5B5C">
              <w:rPr>
                <w:sz w:val="20"/>
              </w:rPr>
              <w:t xml:space="preserve">Место </w:t>
            </w:r>
            <w:r w:rsidR="004E69C4">
              <w:rPr>
                <w:sz w:val="20"/>
              </w:rPr>
              <w:t>выполнения работ</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78667F" w:rsidP="00B3598B">
            <w:pPr>
              <w:shd w:val="clear" w:color="auto" w:fill="FFFFFF"/>
              <w:snapToGrid w:val="0"/>
              <w:jc w:val="both"/>
              <w:rPr>
                <w:color w:val="000000"/>
                <w:sz w:val="20"/>
              </w:rPr>
            </w:pPr>
            <w:r w:rsidRPr="0078667F">
              <w:rPr>
                <w:color w:val="000000"/>
                <w:sz w:val="20"/>
              </w:rPr>
              <w:t xml:space="preserve">Удмуртская Республика, Красногорский район, с. </w:t>
            </w:r>
            <w:proofErr w:type="spellStart"/>
            <w:r w:rsidR="00B512FC">
              <w:rPr>
                <w:color w:val="000000"/>
                <w:sz w:val="20"/>
              </w:rPr>
              <w:t>К</w:t>
            </w:r>
            <w:r w:rsidR="00B3598B">
              <w:rPr>
                <w:color w:val="000000"/>
                <w:sz w:val="20"/>
              </w:rPr>
              <w:t>окман</w:t>
            </w:r>
            <w:proofErr w:type="spellEnd"/>
          </w:p>
        </w:tc>
      </w:tr>
      <w:tr w:rsidR="004F5E00" w:rsidRPr="00FA5B5C" w:rsidTr="000C6D48">
        <w:trPr>
          <w:trHeight w:val="570"/>
        </w:trPr>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9A168C">
            <w:pPr>
              <w:snapToGrid w:val="0"/>
              <w:rPr>
                <w:sz w:val="20"/>
              </w:rPr>
            </w:pPr>
            <w:r w:rsidRPr="00FA5B5C">
              <w:rPr>
                <w:sz w:val="20"/>
              </w:rPr>
              <w:t>3</w:t>
            </w:r>
            <w:r w:rsidR="009A168C">
              <w:rPr>
                <w:sz w:val="20"/>
              </w:rPr>
              <w:t>3</w:t>
            </w:r>
            <w:r w:rsidRPr="00FA5B5C">
              <w:rPr>
                <w:sz w:val="20"/>
              </w:rPr>
              <w:t>.</w:t>
            </w:r>
          </w:p>
        </w:tc>
        <w:tc>
          <w:tcPr>
            <w:tcW w:w="2584" w:type="dxa"/>
            <w:tcBorders>
              <w:top w:val="single" w:sz="4" w:space="0" w:color="000000"/>
              <w:left w:val="single" w:sz="4" w:space="0" w:color="000000"/>
              <w:bottom w:val="single" w:sz="4" w:space="0" w:color="000000"/>
            </w:tcBorders>
            <w:shd w:val="clear" w:color="auto" w:fill="auto"/>
          </w:tcPr>
          <w:p w:rsidR="004F5E00" w:rsidRPr="00FA5B5C" w:rsidRDefault="00E67CC8" w:rsidP="004E69C4">
            <w:pPr>
              <w:snapToGrid w:val="0"/>
              <w:rPr>
                <w:sz w:val="20"/>
              </w:rPr>
            </w:pPr>
            <w:r>
              <w:rPr>
                <w:sz w:val="20"/>
              </w:rPr>
              <w:t xml:space="preserve">Сроки </w:t>
            </w:r>
            <w:r w:rsidR="004E69C4">
              <w:rPr>
                <w:sz w:val="20"/>
              </w:rPr>
              <w:t>выполнение работ</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rsidR="00B3598B" w:rsidRPr="00B3598B" w:rsidRDefault="00B3598B" w:rsidP="00B3598B">
            <w:pPr>
              <w:snapToGrid w:val="0"/>
              <w:rPr>
                <w:sz w:val="20"/>
              </w:rPr>
            </w:pPr>
            <w:r w:rsidRPr="00B3598B">
              <w:rPr>
                <w:sz w:val="20"/>
              </w:rPr>
              <w:t xml:space="preserve">Начало работ – </w:t>
            </w:r>
            <w:proofErr w:type="gramStart"/>
            <w:r w:rsidRPr="00B3598B">
              <w:rPr>
                <w:sz w:val="20"/>
              </w:rPr>
              <w:t>с даты заключения</w:t>
            </w:r>
            <w:proofErr w:type="gramEnd"/>
            <w:r w:rsidRPr="00B3598B">
              <w:rPr>
                <w:sz w:val="20"/>
              </w:rPr>
              <w:t xml:space="preserve"> муниципального контракта.  </w:t>
            </w:r>
          </w:p>
          <w:p w:rsidR="004F5E00" w:rsidRPr="00FA5B5C" w:rsidRDefault="00912758" w:rsidP="00406A07">
            <w:pPr>
              <w:snapToGrid w:val="0"/>
              <w:rPr>
                <w:b/>
                <w:sz w:val="20"/>
              </w:rPr>
            </w:pPr>
            <w:r>
              <w:rPr>
                <w:sz w:val="20"/>
              </w:rPr>
              <w:t>Окончание работ  –   0</w:t>
            </w:r>
            <w:r w:rsidR="00B3598B" w:rsidRPr="00912758">
              <w:rPr>
                <w:sz w:val="20"/>
              </w:rPr>
              <w:t xml:space="preserve">1 </w:t>
            </w:r>
            <w:r>
              <w:rPr>
                <w:sz w:val="20"/>
              </w:rPr>
              <w:t>декабря</w:t>
            </w:r>
            <w:r w:rsidR="00B3598B" w:rsidRPr="00912758">
              <w:rPr>
                <w:sz w:val="20"/>
              </w:rPr>
              <w:t xml:space="preserve">  2015 г</w:t>
            </w:r>
            <w:r>
              <w:rPr>
                <w:sz w:val="20"/>
              </w:rPr>
              <w:t xml:space="preserve"> (включительно)</w:t>
            </w:r>
            <w:r w:rsidR="00B3598B" w:rsidRPr="00912758">
              <w:rPr>
                <w:sz w:val="20"/>
              </w:rPr>
              <w:t>.</w:t>
            </w:r>
            <w:r w:rsidR="00B3598B" w:rsidRPr="00B3598B">
              <w:rPr>
                <w:sz w:val="20"/>
              </w:rPr>
              <w:t xml:space="preserve"> </w:t>
            </w:r>
          </w:p>
        </w:tc>
      </w:tr>
      <w:tr w:rsidR="004F5E00" w:rsidRPr="00FA5B5C" w:rsidTr="000C6D48">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9A168C">
            <w:pPr>
              <w:snapToGrid w:val="0"/>
              <w:rPr>
                <w:sz w:val="20"/>
              </w:rPr>
            </w:pPr>
            <w:r w:rsidRPr="00FA5B5C">
              <w:rPr>
                <w:sz w:val="20"/>
              </w:rPr>
              <w:t>3</w:t>
            </w:r>
            <w:r w:rsidR="009A168C">
              <w:rPr>
                <w:sz w:val="20"/>
              </w:rPr>
              <w:t>4</w:t>
            </w:r>
            <w:r w:rsidRPr="00FA5B5C">
              <w:rPr>
                <w:sz w:val="20"/>
              </w:rPr>
              <w:t>.</w:t>
            </w:r>
          </w:p>
        </w:tc>
        <w:tc>
          <w:tcPr>
            <w:tcW w:w="2584" w:type="dxa"/>
            <w:tcBorders>
              <w:top w:val="single" w:sz="4" w:space="0" w:color="000000"/>
              <w:left w:val="single" w:sz="4" w:space="0" w:color="000000"/>
              <w:bottom w:val="single" w:sz="4" w:space="0" w:color="000000"/>
            </w:tcBorders>
            <w:shd w:val="clear" w:color="auto" w:fill="auto"/>
          </w:tcPr>
          <w:p w:rsidR="004F5E00" w:rsidRPr="00FA5B5C" w:rsidRDefault="004F5E00" w:rsidP="00E67CC8">
            <w:pPr>
              <w:snapToGrid w:val="0"/>
              <w:rPr>
                <w:sz w:val="20"/>
              </w:rPr>
            </w:pPr>
            <w:r w:rsidRPr="00FA5B5C">
              <w:rPr>
                <w:sz w:val="20"/>
              </w:rPr>
              <w:t xml:space="preserve">Форма, сроки и порядок оплаты </w:t>
            </w:r>
            <w:r w:rsidR="004E69C4" w:rsidRPr="004E69C4">
              <w:rPr>
                <w:sz w:val="20"/>
              </w:rPr>
              <w:t xml:space="preserve"> выполнения работ</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napToGrid w:val="0"/>
              <w:rPr>
                <w:bCs/>
                <w:color w:val="FF0000"/>
                <w:sz w:val="20"/>
              </w:rPr>
            </w:pPr>
            <w:r w:rsidRPr="00FA5B5C">
              <w:rPr>
                <w:sz w:val="20"/>
              </w:rPr>
              <w:t xml:space="preserve">Условия и порядок оплаты  изложены в </w:t>
            </w:r>
            <w:r w:rsidRPr="00F36976">
              <w:rPr>
                <w:sz w:val="20"/>
              </w:rPr>
              <w:t xml:space="preserve">(Разделе </w:t>
            </w:r>
            <w:r w:rsidR="00F36976">
              <w:rPr>
                <w:sz w:val="20"/>
              </w:rPr>
              <w:t>4</w:t>
            </w:r>
            <w:r w:rsidRPr="00F36976">
              <w:rPr>
                <w:sz w:val="20"/>
              </w:rPr>
              <w:t>) «</w:t>
            </w:r>
            <w:r w:rsidRPr="00FA5B5C">
              <w:rPr>
                <w:sz w:val="20"/>
              </w:rPr>
              <w:t>Проект контракта»</w:t>
            </w:r>
          </w:p>
          <w:p w:rsidR="004F5E00" w:rsidRPr="00FA5B5C" w:rsidRDefault="004F5E00" w:rsidP="00585B4D">
            <w:pPr>
              <w:spacing w:before="120"/>
              <w:ind w:firstLine="540"/>
              <w:jc w:val="both"/>
              <w:rPr>
                <w:b/>
                <w:bCs/>
                <w:color w:val="FF0000"/>
                <w:sz w:val="20"/>
              </w:rPr>
            </w:pPr>
          </w:p>
        </w:tc>
      </w:tr>
      <w:tr w:rsidR="004F5E00" w:rsidRPr="00FA5B5C" w:rsidTr="000C6D48">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9A168C">
            <w:pPr>
              <w:snapToGrid w:val="0"/>
              <w:rPr>
                <w:sz w:val="20"/>
              </w:rPr>
            </w:pPr>
            <w:r w:rsidRPr="00FA5B5C">
              <w:rPr>
                <w:sz w:val="20"/>
              </w:rPr>
              <w:t>3</w:t>
            </w:r>
            <w:r w:rsidR="009A168C">
              <w:rPr>
                <w:sz w:val="20"/>
              </w:rPr>
              <w:t>5</w:t>
            </w:r>
            <w:r w:rsidRPr="00FA5B5C">
              <w:rPr>
                <w:sz w:val="20"/>
              </w:rPr>
              <w:t>.</w:t>
            </w:r>
          </w:p>
        </w:tc>
        <w:tc>
          <w:tcPr>
            <w:tcW w:w="2584"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Срок предоставления документации  об электронном аукционе</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hd w:val="clear" w:color="auto" w:fill="FFFFFF"/>
              <w:tabs>
                <w:tab w:val="left" w:pos="0"/>
              </w:tabs>
              <w:jc w:val="both"/>
              <w:rPr>
                <w:b/>
                <w:sz w:val="20"/>
              </w:rPr>
            </w:pPr>
            <w:r w:rsidRPr="00FA5B5C">
              <w:rPr>
                <w:sz w:val="20"/>
              </w:rPr>
              <w:t xml:space="preserve">Документация </w:t>
            </w:r>
            <w:proofErr w:type="gramStart"/>
            <w:r w:rsidRPr="00FA5B5C">
              <w:rPr>
                <w:sz w:val="20"/>
              </w:rPr>
              <w:t>об электронном аукционе  доступна для ознакомления на официальном сайте без взимания платы  с даты</w:t>
            </w:r>
            <w:proofErr w:type="gramEnd"/>
            <w:r w:rsidRPr="00FA5B5C">
              <w:rPr>
                <w:sz w:val="20"/>
              </w:rPr>
              <w:t xml:space="preserve"> размещения извещения или может быть предоставлена на электронном носителе (при себе иметь электронный носитель информации).</w:t>
            </w:r>
            <w:r w:rsidRPr="00FA5B5C">
              <w:rPr>
                <w:b/>
                <w:sz w:val="20"/>
              </w:rPr>
              <w:t xml:space="preserve"> </w:t>
            </w:r>
          </w:p>
          <w:p w:rsidR="004F5E00" w:rsidRPr="00FA5B5C" w:rsidRDefault="004F5E00" w:rsidP="00252BDE">
            <w:pPr>
              <w:shd w:val="clear" w:color="auto" w:fill="FFFFFF"/>
              <w:tabs>
                <w:tab w:val="left" w:pos="0"/>
              </w:tabs>
              <w:jc w:val="both"/>
              <w:rPr>
                <w:sz w:val="20"/>
              </w:rPr>
            </w:pPr>
            <w:r w:rsidRPr="00FA5B5C">
              <w:rPr>
                <w:b/>
                <w:sz w:val="20"/>
              </w:rPr>
              <w:t xml:space="preserve">Место предоставления: </w:t>
            </w:r>
            <w:r w:rsidRPr="00FA5B5C">
              <w:rPr>
                <w:sz w:val="20"/>
              </w:rPr>
              <w:t>в рабочие дни с 08-00 до 16-00 по м</w:t>
            </w:r>
            <w:r w:rsidR="00252BDE">
              <w:rPr>
                <w:sz w:val="20"/>
              </w:rPr>
              <w:t>естному</w:t>
            </w:r>
            <w:r w:rsidRPr="00FA5B5C">
              <w:rPr>
                <w:sz w:val="20"/>
              </w:rPr>
              <w:t xml:space="preserve"> времени </w:t>
            </w:r>
            <w:r w:rsidRPr="00FA5B5C">
              <w:rPr>
                <w:sz w:val="20"/>
              </w:rPr>
              <w:lastRenderedPageBreak/>
              <w:t xml:space="preserve">(перерыв с 12-00 до 13-00) по адресу: 427650, Удмуртская Республика, с. Красногорское, ул. Ленина, д. 64, </w:t>
            </w:r>
            <w:proofErr w:type="spellStart"/>
            <w:r w:rsidRPr="00FA5B5C">
              <w:rPr>
                <w:sz w:val="20"/>
              </w:rPr>
              <w:t>каб</w:t>
            </w:r>
            <w:proofErr w:type="spellEnd"/>
            <w:r w:rsidRPr="00FA5B5C">
              <w:rPr>
                <w:sz w:val="20"/>
              </w:rPr>
              <w:t>. № 19.</w:t>
            </w:r>
          </w:p>
        </w:tc>
      </w:tr>
      <w:tr w:rsidR="004F5E00" w:rsidRPr="00FA5B5C" w:rsidTr="000C6D48">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9A168C">
            <w:pPr>
              <w:snapToGrid w:val="0"/>
              <w:rPr>
                <w:sz w:val="20"/>
              </w:rPr>
            </w:pPr>
            <w:r w:rsidRPr="00FA5B5C">
              <w:rPr>
                <w:sz w:val="20"/>
              </w:rPr>
              <w:lastRenderedPageBreak/>
              <w:t>3</w:t>
            </w:r>
            <w:r w:rsidR="009A168C">
              <w:rPr>
                <w:sz w:val="20"/>
              </w:rPr>
              <w:t>6</w:t>
            </w:r>
            <w:r w:rsidRPr="00FA5B5C">
              <w:rPr>
                <w:sz w:val="20"/>
              </w:rPr>
              <w:t>.</w:t>
            </w:r>
          </w:p>
        </w:tc>
        <w:tc>
          <w:tcPr>
            <w:tcW w:w="2584"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Порядок и срок предоставления разъяснений положений документации об электронном аукционе</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hd w:val="clear" w:color="auto" w:fill="FFFFFF"/>
              <w:tabs>
                <w:tab w:val="left" w:pos="0"/>
              </w:tabs>
              <w:jc w:val="both"/>
              <w:rPr>
                <w:sz w:val="20"/>
              </w:rPr>
            </w:pPr>
            <w:proofErr w:type="gramStart"/>
            <w:r w:rsidRPr="00FA5B5C">
              <w:rPr>
                <w:sz w:val="20"/>
              </w:rPr>
              <w:t>В течение 2 (двух) дней с даты поступления от оператора электронной площадки запроса от участника электронного аукциона Заказчик размещает в единой информационной системе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позднее, чем за 3 (три) дня до даты</w:t>
            </w:r>
            <w:proofErr w:type="gramEnd"/>
            <w:r w:rsidRPr="00FA5B5C">
              <w:rPr>
                <w:sz w:val="20"/>
              </w:rPr>
              <w:t xml:space="preserve"> окончания срока подачи заявок на участие в таком аукционе.</w:t>
            </w:r>
          </w:p>
        </w:tc>
      </w:tr>
      <w:tr w:rsidR="004F5E00" w:rsidRPr="00FA5B5C" w:rsidTr="000C6D48">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9A168C">
            <w:pPr>
              <w:snapToGrid w:val="0"/>
              <w:rPr>
                <w:sz w:val="20"/>
              </w:rPr>
            </w:pPr>
            <w:r w:rsidRPr="00FA5B5C">
              <w:rPr>
                <w:sz w:val="20"/>
              </w:rPr>
              <w:t>3</w:t>
            </w:r>
            <w:r w:rsidR="009A168C">
              <w:rPr>
                <w:sz w:val="20"/>
              </w:rPr>
              <w:t>7</w:t>
            </w:r>
            <w:r w:rsidRPr="00FA5B5C">
              <w:rPr>
                <w:sz w:val="20"/>
              </w:rPr>
              <w:t>.</w:t>
            </w:r>
          </w:p>
        </w:tc>
        <w:tc>
          <w:tcPr>
            <w:tcW w:w="2584"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Требования к Участникам размещения заказа</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rsidR="0001129D" w:rsidRPr="00142ADA" w:rsidRDefault="004F5E00" w:rsidP="00D827AA">
            <w:pPr>
              <w:autoSpaceDE w:val="0"/>
              <w:autoSpaceDN w:val="0"/>
              <w:adjustRightInd w:val="0"/>
              <w:jc w:val="both"/>
              <w:rPr>
                <w:b/>
                <w:kern w:val="0"/>
                <w:sz w:val="20"/>
              </w:rPr>
            </w:pPr>
            <w:r w:rsidRPr="00FA5B5C">
              <w:rPr>
                <w:sz w:val="20"/>
              </w:rPr>
              <w:t xml:space="preserve">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w:t>
            </w:r>
            <w:proofErr w:type="gramStart"/>
            <w:r w:rsidRPr="00FA5B5C">
              <w:rPr>
                <w:sz w:val="20"/>
              </w:rPr>
              <w:t>являю</w:t>
            </w:r>
            <w:r w:rsidR="00E67CC8">
              <w:rPr>
                <w:sz w:val="20"/>
              </w:rPr>
              <w:t>щихся</w:t>
            </w:r>
            <w:proofErr w:type="gramEnd"/>
            <w:r w:rsidR="00E67CC8">
              <w:rPr>
                <w:sz w:val="20"/>
              </w:rPr>
              <w:t xml:space="preserve"> объектом закупки</w:t>
            </w:r>
            <w:r w:rsidR="0001129D">
              <w:rPr>
                <w:sz w:val="20"/>
              </w:rPr>
              <w:t>.</w:t>
            </w:r>
            <w:r w:rsidR="0001129D" w:rsidRPr="00827E12">
              <w:rPr>
                <w:b/>
                <w:sz w:val="20"/>
              </w:rPr>
              <w:t xml:space="preserve"> </w:t>
            </w:r>
            <w:r w:rsidR="00142ADA" w:rsidRPr="007F6DB5">
              <w:rPr>
                <w:b/>
                <w:sz w:val="20"/>
              </w:rPr>
              <w:t xml:space="preserve"> </w:t>
            </w:r>
          </w:p>
          <w:p w:rsidR="004F5E00" w:rsidRPr="00FA5B5C" w:rsidRDefault="004F5E00" w:rsidP="00585B4D">
            <w:pPr>
              <w:autoSpaceDE w:val="0"/>
              <w:autoSpaceDN w:val="0"/>
              <w:adjustRightInd w:val="0"/>
              <w:ind w:firstLine="34"/>
              <w:jc w:val="both"/>
              <w:rPr>
                <w:sz w:val="20"/>
              </w:rPr>
            </w:pPr>
            <w:r w:rsidRPr="00FA5B5C">
              <w:rPr>
                <w:sz w:val="20"/>
              </w:rPr>
              <w:t xml:space="preserve">2)  </w:t>
            </w:r>
            <w:proofErr w:type="spellStart"/>
            <w:r w:rsidRPr="00FA5B5C">
              <w:rPr>
                <w:sz w:val="20"/>
              </w:rPr>
              <w:t>непроведение</w:t>
            </w:r>
            <w:proofErr w:type="spellEnd"/>
            <w:r w:rsidRPr="00FA5B5C">
              <w:rPr>
                <w:sz w:val="20"/>
              </w:rPr>
              <w:t xml:space="preserve"> ликвидации участника электронного аукциона  - юридического лица и отсутствие решения арбитражного суда о признании участника электронного аукциона - юридического лица или индивидуального предпринимателя несостоятельным (банкротом) и об открытии конкурсного производства;</w:t>
            </w:r>
          </w:p>
          <w:p w:rsidR="004F5E00" w:rsidRPr="00FA5B5C" w:rsidRDefault="004F5E00" w:rsidP="00585B4D">
            <w:pPr>
              <w:autoSpaceDE w:val="0"/>
              <w:autoSpaceDN w:val="0"/>
              <w:adjustRightInd w:val="0"/>
              <w:ind w:firstLine="34"/>
              <w:jc w:val="both"/>
              <w:rPr>
                <w:sz w:val="20"/>
              </w:rPr>
            </w:pPr>
            <w:r w:rsidRPr="00FA5B5C">
              <w:rPr>
                <w:sz w:val="20"/>
              </w:rPr>
              <w:t xml:space="preserve">3) </w:t>
            </w:r>
            <w:proofErr w:type="spellStart"/>
            <w:r w:rsidRPr="00FA5B5C">
              <w:rPr>
                <w:sz w:val="20"/>
              </w:rPr>
              <w:t>неприостановление</w:t>
            </w:r>
            <w:proofErr w:type="spellEnd"/>
            <w:r w:rsidRPr="00FA5B5C">
              <w:rPr>
                <w:sz w:val="20"/>
              </w:rPr>
              <w:t xml:space="preserve"> деятельности участника электронного аукциона  в порядке, установленном </w:t>
            </w:r>
            <w:hyperlink r:id="rId13" w:history="1">
              <w:r w:rsidRPr="00FA5B5C">
                <w:rPr>
                  <w:color w:val="0000FF"/>
                  <w:sz w:val="20"/>
                  <w:u w:val="single"/>
                </w:rPr>
                <w:t>Кодексом</w:t>
              </w:r>
            </w:hyperlink>
            <w:r w:rsidRPr="00FA5B5C">
              <w:rPr>
                <w:sz w:val="20"/>
              </w:rPr>
              <w:t xml:space="preserve"> РФ об административных правонарушениях, на дату подачи заявок на участие в электронном аукционе;</w:t>
            </w:r>
          </w:p>
          <w:p w:rsidR="004F5E00" w:rsidRPr="00FA5B5C" w:rsidRDefault="004F5E00" w:rsidP="00585B4D">
            <w:pPr>
              <w:autoSpaceDE w:val="0"/>
              <w:autoSpaceDN w:val="0"/>
              <w:adjustRightInd w:val="0"/>
              <w:ind w:firstLine="34"/>
              <w:jc w:val="both"/>
              <w:rPr>
                <w:sz w:val="20"/>
              </w:rPr>
            </w:pPr>
            <w:proofErr w:type="gramStart"/>
            <w:r w:rsidRPr="00FA5B5C">
              <w:rPr>
                <w:sz w:val="20"/>
              </w:rPr>
              <w:t xml:space="preserve">4) отсутствие у участника электронного аукциона  недоимки по налогам, сборам, задолженности по иным обязательным платежам в бюджеты бюджетной системы РФ (за исключением сумм, на которые предоставлены отсрочка, рассрочка, инвестиционный налоговый кредит в соответствии с </w:t>
            </w:r>
            <w:hyperlink r:id="rId14" w:history="1">
              <w:r w:rsidRPr="00FA5B5C">
                <w:rPr>
                  <w:color w:val="0000FF"/>
                  <w:sz w:val="20"/>
                  <w:u w:val="single"/>
                </w:rPr>
                <w:t>законодательством</w:t>
              </w:r>
            </w:hyperlink>
            <w:r w:rsidRPr="00FA5B5C">
              <w:rPr>
                <w:sz w:val="20"/>
              </w:rPr>
              <w:t xml:space="preserve"> РФ о налогах и сборах, которые реструктурированы в соответствии с законодательством РФ, по которым имеется вступившее в законную силу решение суда о признании обязанности заявителя</w:t>
            </w:r>
            <w:proofErr w:type="gramEnd"/>
            <w:r w:rsidRPr="00FA5B5C">
              <w:rPr>
                <w:sz w:val="20"/>
              </w:rPr>
              <w:t xml:space="preserve"> по уплате этих </w:t>
            </w:r>
            <w:proofErr w:type="gramStart"/>
            <w:r w:rsidRPr="00FA5B5C">
              <w:rPr>
                <w:sz w:val="20"/>
              </w:rPr>
              <w:t>сумм</w:t>
            </w:r>
            <w:proofErr w:type="gramEnd"/>
            <w:r w:rsidRPr="00FA5B5C">
              <w:rPr>
                <w:sz w:val="20"/>
              </w:rPr>
              <w:t xml:space="preserve"> исполненной или </w:t>
            </w:r>
            <w:proofErr w:type="gramStart"/>
            <w:r w:rsidRPr="00FA5B5C">
              <w:rPr>
                <w:sz w:val="20"/>
              </w:rPr>
              <w:t>которые</w:t>
            </w:r>
            <w:proofErr w:type="gramEnd"/>
            <w:r w:rsidRPr="00FA5B5C">
              <w:rPr>
                <w:sz w:val="20"/>
              </w:rPr>
              <w:t xml:space="preserve"> признаны безнадежными к взысканию в соответствии с </w:t>
            </w:r>
            <w:hyperlink r:id="rId15" w:history="1">
              <w:r w:rsidRPr="00FA5B5C">
                <w:rPr>
                  <w:color w:val="0000FF"/>
                  <w:sz w:val="20"/>
                  <w:u w:val="single"/>
                </w:rPr>
                <w:t>законодательством</w:t>
              </w:r>
            </w:hyperlink>
            <w:r w:rsidRPr="00FA5B5C">
              <w:rPr>
                <w:sz w:val="20"/>
              </w:rPr>
              <w:t xml:space="preserve"> РФ о налогах и сборах) за прошедший календарный год, размер которых превышает 25 (двадцать пять) процентов балансовой стоимости активов участника электронного аукциона   по данным бухгалтерской отчетности за последний отчетный период. Участник электронного аукциона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заявок на участие в электронном аукционе  не принято;</w:t>
            </w:r>
          </w:p>
          <w:p w:rsidR="004F5E00" w:rsidRPr="006813F9" w:rsidRDefault="004F5E00" w:rsidP="00A16CD6">
            <w:pPr>
              <w:autoSpaceDE w:val="0"/>
              <w:autoSpaceDN w:val="0"/>
              <w:adjustRightInd w:val="0"/>
              <w:ind w:firstLine="34"/>
              <w:jc w:val="both"/>
              <w:rPr>
                <w:rFonts w:eastAsiaTheme="minorHAnsi"/>
                <w:kern w:val="0"/>
                <w:sz w:val="20"/>
                <w:lang w:eastAsia="en-US"/>
              </w:rPr>
            </w:pPr>
            <w:proofErr w:type="gramStart"/>
            <w:r w:rsidRPr="00FA5B5C">
              <w:rPr>
                <w:sz w:val="20"/>
              </w:rPr>
              <w:t>5) отсутствие у участника электронного аукциона  - физического лица либо у руководителя, членов коллегиального исполнительного органа или главного бухгалтера юридического лица - участника электронного аукциона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w:t>
            </w:r>
            <w:proofErr w:type="gramEnd"/>
            <w:r w:rsidRPr="00FA5B5C">
              <w:rPr>
                <w:sz w:val="20"/>
              </w:rPr>
              <w:t xml:space="preserve"> связаны с поставкой товара,</w:t>
            </w:r>
            <w:r w:rsidR="006813F9">
              <w:rPr>
                <w:sz w:val="20"/>
              </w:rPr>
              <w:t xml:space="preserve"> </w:t>
            </w:r>
            <w:r w:rsidR="006813F9">
              <w:rPr>
                <w:rFonts w:eastAsiaTheme="minorHAnsi"/>
                <w:kern w:val="0"/>
                <w:sz w:val="20"/>
                <w:lang w:eastAsia="en-US"/>
              </w:rPr>
              <w:t xml:space="preserve">выполнением работы, оказанием услуги, </w:t>
            </w:r>
            <w:proofErr w:type="gramStart"/>
            <w:r w:rsidRPr="00FA5B5C">
              <w:rPr>
                <w:sz w:val="20"/>
              </w:rPr>
              <w:t>являющихся</w:t>
            </w:r>
            <w:proofErr w:type="gramEnd"/>
            <w:r w:rsidRPr="00FA5B5C">
              <w:rPr>
                <w:sz w:val="20"/>
              </w:rPr>
              <w:t xml:space="preserve"> объектом осуществляемой закупки, и административного наказания в виде дисквалификации;</w:t>
            </w:r>
          </w:p>
          <w:p w:rsidR="004F5E00" w:rsidRPr="00FA5B5C" w:rsidRDefault="004F5E00" w:rsidP="00E67CC8">
            <w:pPr>
              <w:autoSpaceDE w:val="0"/>
              <w:autoSpaceDN w:val="0"/>
              <w:adjustRightInd w:val="0"/>
              <w:ind w:firstLine="34"/>
              <w:jc w:val="both"/>
              <w:rPr>
                <w:sz w:val="20"/>
              </w:rPr>
            </w:pPr>
            <w:proofErr w:type="gramStart"/>
            <w:r w:rsidRPr="00FA5B5C">
              <w:rPr>
                <w:sz w:val="20"/>
              </w:rPr>
              <w:t xml:space="preserve">6) отсутствие между участником электронного аукциона  и заказчиком конфликта интересов, под которым понимаются случаи, при которых руководитель заказчика, член </w:t>
            </w:r>
            <w:r w:rsidR="009D187A">
              <w:rPr>
                <w:sz w:val="20"/>
              </w:rPr>
              <w:t>аукционной</w:t>
            </w:r>
            <w:r w:rsidRPr="00FA5B5C">
              <w:rPr>
                <w:sz w:val="20"/>
              </w:rPr>
              <w:t xml:space="preserve"> комиссии,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FA5B5C">
              <w:rPr>
                <w:sz w:val="20"/>
              </w:rPr>
              <w:t xml:space="preserve"> </w:t>
            </w:r>
            <w:proofErr w:type="gramStart"/>
            <w:r w:rsidRPr="00FA5B5C">
              <w:rPr>
                <w:sz w:val="20"/>
              </w:rPr>
              <w:t xml:space="preserve">предприятия либо иными органами управления юридических лиц - участников электронного аукциона с физическими лицами, в том числе зарегистрированными в качестве индивидуального предпринимателя, - участниками электронного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FA5B5C">
              <w:rPr>
                <w:sz w:val="20"/>
              </w:rPr>
              <w:t>неполнородными</w:t>
            </w:r>
            <w:proofErr w:type="spellEnd"/>
            <w:r w:rsidRPr="00FA5B5C">
              <w:rPr>
                <w:sz w:val="20"/>
              </w:rPr>
              <w:t xml:space="preserve"> (имеющими общих отца или мать) братьями и сестрами), усыновителями или усыновленными указанных физических лиц.</w:t>
            </w:r>
            <w:proofErr w:type="gramEnd"/>
            <w:r w:rsidRPr="00FA5B5C">
              <w:rPr>
                <w:sz w:val="20"/>
              </w:rPr>
              <w:t xml:space="preserve"> Под выгодоприобретателями для целей настоящего пункта понимаются физические лица, владеющие напрямую или косвенно (через юридическое лицо или через несколько юридических лиц) более чем 10 (десятью) процентами голосующих акций хозяйственного общества либо долей, превышающей 10 (десять) процентов в уставном к</w:t>
            </w:r>
            <w:r w:rsidR="00E67CC8">
              <w:rPr>
                <w:sz w:val="20"/>
              </w:rPr>
              <w:t>апитале хозяйственного общества.</w:t>
            </w:r>
          </w:p>
        </w:tc>
      </w:tr>
      <w:tr w:rsidR="00AA00E4" w:rsidRPr="00FA5B5C" w:rsidTr="000C6D48">
        <w:tc>
          <w:tcPr>
            <w:tcW w:w="534" w:type="dxa"/>
            <w:tcBorders>
              <w:top w:val="single" w:sz="4" w:space="0" w:color="000000"/>
              <w:left w:val="single" w:sz="4" w:space="0" w:color="000000"/>
              <w:bottom w:val="single" w:sz="4" w:space="0" w:color="000000"/>
            </w:tcBorders>
            <w:shd w:val="clear" w:color="auto" w:fill="auto"/>
          </w:tcPr>
          <w:p w:rsidR="00AA00E4" w:rsidRPr="00FA5B5C" w:rsidRDefault="00AA00E4" w:rsidP="009A168C">
            <w:pPr>
              <w:snapToGrid w:val="0"/>
              <w:rPr>
                <w:sz w:val="20"/>
              </w:rPr>
            </w:pPr>
            <w:r w:rsidRPr="00FA5B5C">
              <w:rPr>
                <w:sz w:val="20"/>
              </w:rPr>
              <w:t>3</w:t>
            </w:r>
            <w:r w:rsidR="009A168C">
              <w:rPr>
                <w:sz w:val="20"/>
              </w:rPr>
              <w:t>8</w:t>
            </w:r>
            <w:r w:rsidRPr="00FA5B5C">
              <w:rPr>
                <w:sz w:val="20"/>
              </w:rPr>
              <w:t>.</w:t>
            </w:r>
          </w:p>
        </w:tc>
        <w:tc>
          <w:tcPr>
            <w:tcW w:w="2584" w:type="dxa"/>
            <w:tcBorders>
              <w:top w:val="single" w:sz="4" w:space="0" w:color="000000"/>
              <w:left w:val="single" w:sz="4" w:space="0" w:color="000000"/>
              <w:bottom w:val="single" w:sz="4" w:space="0" w:color="000000"/>
            </w:tcBorders>
            <w:shd w:val="clear" w:color="auto" w:fill="auto"/>
          </w:tcPr>
          <w:p w:rsidR="00AA00E4" w:rsidRPr="00FA5B5C" w:rsidRDefault="00AA00E4" w:rsidP="00AA00E4">
            <w:pPr>
              <w:snapToGrid w:val="0"/>
              <w:rPr>
                <w:sz w:val="20"/>
              </w:rPr>
            </w:pPr>
            <w:r w:rsidRPr="00FA5B5C">
              <w:rPr>
                <w:rFonts w:eastAsia="Calibri"/>
                <w:sz w:val="20"/>
                <w:lang w:eastAsia="en-US"/>
              </w:rPr>
              <w:t xml:space="preserve">Преимущества, </w:t>
            </w:r>
            <w:r w:rsidRPr="00FA5B5C">
              <w:rPr>
                <w:rFonts w:eastAsia="Calibri"/>
                <w:sz w:val="20"/>
                <w:lang w:eastAsia="en-US"/>
              </w:rPr>
              <w:lastRenderedPageBreak/>
              <w:t xml:space="preserve">предоставляемые заказчиком учреждениям и предприятиям </w:t>
            </w:r>
            <w:r w:rsidRPr="00FA5B5C">
              <w:rPr>
                <w:rFonts w:eastAsia="Calibri"/>
                <w:b/>
                <w:sz w:val="20"/>
                <w:lang w:eastAsia="en-US"/>
              </w:rPr>
              <w:t>уголовно-исполнительной системы</w:t>
            </w:r>
            <w:r>
              <w:rPr>
                <w:rFonts w:eastAsia="Calibri"/>
                <w:b/>
                <w:sz w:val="20"/>
                <w:lang w:eastAsia="en-US"/>
              </w:rPr>
              <w:t xml:space="preserve"> в отношении предлагаемой ими цены контракта в размере до 15%</w:t>
            </w:r>
            <w:r w:rsidRPr="00FA5B5C">
              <w:rPr>
                <w:rFonts w:eastAsia="Calibri"/>
                <w:sz w:val="20"/>
                <w:lang w:eastAsia="en-US"/>
              </w:rPr>
              <w:t xml:space="preserve">, </w:t>
            </w:r>
            <w:r>
              <w:rPr>
                <w:rFonts w:eastAsia="Calibri"/>
                <w:sz w:val="20"/>
                <w:lang w:eastAsia="en-US"/>
              </w:rPr>
              <w:t xml:space="preserve">но не более НМЦ </w:t>
            </w:r>
            <w:r w:rsidRPr="00FA5B5C">
              <w:rPr>
                <w:rFonts w:eastAsia="Calibri"/>
                <w:sz w:val="20"/>
                <w:lang w:eastAsia="en-US"/>
              </w:rPr>
              <w:t>являющимся участниками электронного аукциона</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rsidR="00AA00E4" w:rsidRPr="00FA5B5C" w:rsidRDefault="00AA00E4" w:rsidP="00AA00E4">
            <w:pPr>
              <w:snapToGrid w:val="0"/>
              <w:rPr>
                <w:sz w:val="20"/>
              </w:rPr>
            </w:pPr>
            <w:r w:rsidRPr="00FA5B5C">
              <w:rPr>
                <w:rFonts w:eastAsia="Calibri"/>
                <w:sz w:val="20"/>
                <w:lang w:eastAsia="en-US"/>
              </w:rPr>
              <w:lastRenderedPageBreak/>
              <w:t>Не предоставляются</w:t>
            </w:r>
            <w:r w:rsidR="00E67CC8">
              <w:rPr>
                <w:rFonts w:eastAsia="Calibri"/>
                <w:sz w:val="20"/>
                <w:lang w:eastAsia="en-US"/>
              </w:rPr>
              <w:t>.</w:t>
            </w:r>
          </w:p>
        </w:tc>
      </w:tr>
      <w:tr w:rsidR="00AA00E4" w:rsidRPr="00FA5B5C" w:rsidTr="000C6D48">
        <w:tc>
          <w:tcPr>
            <w:tcW w:w="534" w:type="dxa"/>
            <w:tcBorders>
              <w:top w:val="single" w:sz="4" w:space="0" w:color="000000"/>
              <w:left w:val="single" w:sz="4" w:space="0" w:color="000000"/>
              <w:bottom w:val="single" w:sz="4" w:space="0" w:color="000000"/>
            </w:tcBorders>
            <w:shd w:val="clear" w:color="auto" w:fill="auto"/>
          </w:tcPr>
          <w:p w:rsidR="00AA00E4" w:rsidRPr="00FA5B5C" w:rsidRDefault="00AA00E4" w:rsidP="009A168C">
            <w:pPr>
              <w:snapToGrid w:val="0"/>
              <w:rPr>
                <w:sz w:val="20"/>
              </w:rPr>
            </w:pPr>
            <w:r>
              <w:rPr>
                <w:sz w:val="20"/>
              </w:rPr>
              <w:lastRenderedPageBreak/>
              <w:t>3</w:t>
            </w:r>
            <w:r w:rsidR="009A168C">
              <w:rPr>
                <w:sz w:val="20"/>
              </w:rPr>
              <w:t>9</w:t>
            </w:r>
            <w:r w:rsidRPr="00FA5B5C">
              <w:rPr>
                <w:sz w:val="20"/>
              </w:rPr>
              <w:t>.</w:t>
            </w:r>
          </w:p>
        </w:tc>
        <w:tc>
          <w:tcPr>
            <w:tcW w:w="2584" w:type="dxa"/>
            <w:tcBorders>
              <w:top w:val="single" w:sz="4" w:space="0" w:color="000000"/>
              <w:left w:val="single" w:sz="4" w:space="0" w:color="000000"/>
              <w:bottom w:val="single" w:sz="4" w:space="0" w:color="000000"/>
            </w:tcBorders>
            <w:shd w:val="clear" w:color="auto" w:fill="auto"/>
          </w:tcPr>
          <w:p w:rsidR="00AA00E4" w:rsidRPr="00FA5B5C" w:rsidRDefault="00AA00E4" w:rsidP="00EF2190">
            <w:pPr>
              <w:snapToGrid w:val="0"/>
              <w:rPr>
                <w:rFonts w:eastAsia="Calibri"/>
                <w:sz w:val="20"/>
                <w:lang w:eastAsia="en-US"/>
              </w:rPr>
            </w:pPr>
            <w:r w:rsidRPr="00FA5B5C">
              <w:rPr>
                <w:rFonts w:eastAsia="Calibri"/>
                <w:sz w:val="20"/>
                <w:lang w:eastAsia="en-US"/>
              </w:rPr>
              <w:t>Преимущества, предоставляемые заказчиком</w:t>
            </w:r>
            <w:r w:rsidRPr="00FA5B5C">
              <w:rPr>
                <w:rFonts w:eastAsia="Calibri"/>
                <w:b/>
                <w:iCs/>
                <w:sz w:val="20"/>
                <w:lang w:eastAsia="en-US"/>
              </w:rPr>
              <w:t xml:space="preserve"> организациям инвалидов</w:t>
            </w:r>
            <w:r w:rsidRPr="004E76DC">
              <w:rPr>
                <w:rFonts w:eastAsia="Calibri"/>
                <w:b/>
                <w:sz w:val="20"/>
                <w:lang w:eastAsia="en-US"/>
              </w:rPr>
              <w:t xml:space="preserve"> </w:t>
            </w:r>
            <w:r w:rsidRPr="004E76DC">
              <w:rPr>
                <w:rFonts w:eastAsia="Calibri"/>
                <w:b/>
                <w:iCs/>
                <w:sz w:val="20"/>
                <w:lang w:eastAsia="en-US"/>
              </w:rPr>
              <w:t>в отношении предлагаемой ими цены контракта в размере до 15%</w:t>
            </w:r>
            <w:r w:rsidRPr="00FA5B5C">
              <w:rPr>
                <w:rFonts w:eastAsia="Calibri"/>
                <w:iCs/>
                <w:sz w:val="20"/>
                <w:lang w:eastAsia="en-US"/>
              </w:rPr>
              <w:t xml:space="preserve">, </w:t>
            </w:r>
            <w:r w:rsidRPr="0079104F">
              <w:rPr>
                <w:rFonts w:eastAsia="Calibri"/>
                <w:iCs/>
                <w:sz w:val="20"/>
                <w:lang w:eastAsia="en-US"/>
              </w:rPr>
              <w:t xml:space="preserve">но не более НМЦ </w:t>
            </w:r>
            <w:r w:rsidRPr="00FA5B5C">
              <w:rPr>
                <w:rFonts w:eastAsia="Calibri"/>
                <w:iCs/>
                <w:sz w:val="20"/>
                <w:lang w:eastAsia="en-US"/>
              </w:rPr>
              <w:t>являющимся участниками электронного аукциона</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rsidR="00AA00E4" w:rsidRPr="00FA5B5C" w:rsidRDefault="00D739A6" w:rsidP="00AA00E4">
            <w:pPr>
              <w:snapToGrid w:val="0"/>
              <w:rPr>
                <w:rFonts w:eastAsia="Calibri"/>
                <w:sz w:val="20"/>
                <w:lang w:eastAsia="en-US"/>
              </w:rPr>
            </w:pPr>
            <w:r w:rsidRPr="00D739A6">
              <w:rPr>
                <w:rFonts w:eastAsia="Calibri"/>
                <w:sz w:val="20"/>
                <w:lang w:eastAsia="en-US"/>
              </w:rPr>
              <w:t>Не предоставляются.</w:t>
            </w:r>
          </w:p>
        </w:tc>
      </w:tr>
      <w:tr w:rsidR="00B3598B" w:rsidRPr="00FA5B5C" w:rsidTr="000C6D48">
        <w:tc>
          <w:tcPr>
            <w:tcW w:w="534" w:type="dxa"/>
            <w:tcBorders>
              <w:top w:val="single" w:sz="4" w:space="0" w:color="000000"/>
              <w:left w:val="single" w:sz="4" w:space="0" w:color="000000"/>
              <w:bottom w:val="single" w:sz="4" w:space="0" w:color="000000"/>
            </w:tcBorders>
            <w:shd w:val="clear" w:color="auto" w:fill="auto"/>
          </w:tcPr>
          <w:p w:rsidR="00B3598B" w:rsidRPr="00FA5B5C" w:rsidRDefault="00B3598B" w:rsidP="0037014D">
            <w:pPr>
              <w:snapToGrid w:val="0"/>
              <w:rPr>
                <w:sz w:val="20"/>
              </w:rPr>
            </w:pPr>
            <w:r>
              <w:rPr>
                <w:sz w:val="20"/>
              </w:rPr>
              <w:t>40</w:t>
            </w:r>
            <w:r w:rsidRPr="00FA5B5C">
              <w:rPr>
                <w:sz w:val="20"/>
              </w:rPr>
              <w:t>.</w:t>
            </w:r>
          </w:p>
        </w:tc>
        <w:tc>
          <w:tcPr>
            <w:tcW w:w="2584" w:type="dxa"/>
            <w:tcBorders>
              <w:top w:val="single" w:sz="4" w:space="0" w:color="000000"/>
              <w:left w:val="single" w:sz="4" w:space="0" w:color="000000"/>
              <w:bottom w:val="single" w:sz="4" w:space="0" w:color="000000"/>
            </w:tcBorders>
            <w:shd w:val="clear" w:color="auto" w:fill="auto"/>
          </w:tcPr>
          <w:p w:rsidR="00B3598B" w:rsidRPr="00FA5B5C" w:rsidRDefault="00B3598B" w:rsidP="00585B4D">
            <w:pPr>
              <w:snapToGrid w:val="0"/>
              <w:rPr>
                <w:rFonts w:eastAsia="Calibri"/>
                <w:sz w:val="20"/>
                <w:lang w:eastAsia="en-US"/>
              </w:rPr>
            </w:pPr>
            <w:r w:rsidRPr="00FA5B5C">
              <w:rPr>
                <w:sz w:val="20"/>
              </w:rPr>
              <w:t xml:space="preserve">Преимущества, предоставляемые заказчиком </w:t>
            </w:r>
            <w:r w:rsidRPr="00FA5B5C">
              <w:rPr>
                <w:b/>
                <w:sz w:val="20"/>
              </w:rPr>
              <w:t>субъектам малого предпринимательства, социально ориентированным некоммерческим организациям</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rsidR="00B3598B" w:rsidRPr="00B3598B" w:rsidRDefault="00B3598B" w:rsidP="00E37EED">
            <w:pPr>
              <w:rPr>
                <w:sz w:val="20"/>
              </w:rPr>
            </w:pPr>
            <w:r w:rsidRPr="00B3598B">
              <w:rPr>
                <w:sz w:val="20"/>
              </w:rPr>
              <w:t xml:space="preserve">Предоставляются.  Электронный аукцион проводится среди субъектов малого предпринимательства, социально ориентированных некоммерческих организаций. </w:t>
            </w:r>
          </w:p>
        </w:tc>
      </w:tr>
      <w:tr w:rsidR="00B3598B" w:rsidRPr="00FA5B5C" w:rsidTr="000C6D48">
        <w:tc>
          <w:tcPr>
            <w:tcW w:w="534" w:type="dxa"/>
            <w:tcBorders>
              <w:top w:val="single" w:sz="4" w:space="0" w:color="000000"/>
              <w:left w:val="single" w:sz="4" w:space="0" w:color="000000"/>
              <w:bottom w:val="single" w:sz="4" w:space="0" w:color="000000"/>
            </w:tcBorders>
            <w:shd w:val="clear" w:color="auto" w:fill="auto"/>
          </w:tcPr>
          <w:p w:rsidR="00B3598B" w:rsidRDefault="00B3598B" w:rsidP="0037014D">
            <w:pPr>
              <w:snapToGrid w:val="0"/>
              <w:rPr>
                <w:sz w:val="20"/>
              </w:rPr>
            </w:pPr>
            <w:r>
              <w:rPr>
                <w:sz w:val="20"/>
              </w:rPr>
              <w:t>41</w:t>
            </w:r>
          </w:p>
        </w:tc>
        <w:tc>
          <w:tcPr>
            <w:tcW w:w="2584" w:type="dxa"/>
            <w:tcBorders>
              <w:top w:val="single" w:sz="4" w:space="0" w:color="000000"/>
              <w:left w:val="single" w:sz="4" w:space="0" w:color="000000"/>
              <w:bottom w:val="single" w:sz="4" w:space="0" w:color="000000"/>
            </w:tcBorders>
            <w:shd w:val="clear" w:color="auto" w:fill="auto"/>
          </w:tcPr>
          <w:p w:rsidR="00B3598B" w:rsidRPr="00FA5B5C" w:rsidRDefault="00B3598B" w:rsidP="00D812C8">
            <w:pPr>
              <w:snapToGrid w:val="0"/>
              <w:rPr>
                <w:sz w:val="20"/>
              </w:rPr>
            </w:pPr>
            <w:r w:rsidRPr="00822DF7">
              <w:rPr>
                <w:sz w:val="20"/>
              </w:rPr>
              <w:t>Ограничение участия в определении поставщика (подрядчика, исполнителя</w:t>
            </w:r>
            <w:r>
              <w:rPr>
                <w:sz w:val="20"/>
              </w:rPr>
              <w:t>)</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rsidR="00B3598B" w:rsidRPr="00B3598B" w:rsidRDefault="00B3598B" w:rsidP="00A16CD6">
            <w:pPr>
              <w:jc w:val="both"/>
              <w:rPr>
                <w:sz w:val="20"/>
              </w:rPr>
            </w:pPr>
            <w:r w:rsidRPr="00B3598B">
              <w:rPr>
                <w:sz w:val="20"/>
              </w:rPr>
              <w:t>Участник должен декларировать свою принадлежность к субъектам малого предпринимательства, социально ориентированным некоммерческим организациям в заявке.</w:t>
            </w:r>
          </w:p>
        </w:tc>
      </w:tr>
      <w:tr w:rsidR="004F5E00" w:rsidRPr="00FA5B5C" w:rsidTr="000C6D48">
        <w:tc>
          <w:tcPr>
            <w:tcW w:w="534" w:type="dxa"/>
            <w:tcBorders>
              <w:top w:val="single" w:sz="4" w:space="0" w:color="000000"/>
              <w:left w:val="single" w:sz="4" w:space="0" w:color="000000"/>
              <w:bottom w:val="single" w:sz="4" w:space="0" w:color="000000"/>
            </w:tcBorders>
            <w:shd w:val="clear" w:color="auto" w:fill="auto"/>
          </w:tcPr>
          <w:p w:rsidR="004F5E00" w:rsidRPr="00FA5B5C" w:rsidRDefault="00822DF7" w:rsidP="00585B4D">
            <w:pPr>
              <w:snapToGrid w:val="0"/>
              <w:rPr>
                <w:sz w:val="20"/>
              </w:rPr>
            </w:pPr>
            <w:r>
              <w:rPr>
                <w:sz w:val="20"/>
              </w:rPr>
              <w:t>42</w:t>
            </w:r>
            <w:r w:rsidR="004F5E00" w:rsidRPr="00FA5B5C">
              <w:rPr>
                <w:sz w:val="20"/>
              </w:rPr>
              <w:t>.</w:t>
            </w:r>
          </w:p>
        </w:tc>
        <w:tc>
          <w:tcPr>
            <w:tcW w:w="2584" w:type="dxa"/>
            <w:tcBorders>
              <w:top w:val="single" w:sz="4" w:space="0" w:color="000000"/>
              <w:left w:val="single" w:sz="4" w:space="0" w:color="000000"/>
              <w:bottom w:val="single" w:sz="4" w:space="0" w:color="000000"/>
            </w:tcBorders>
            <w:shd w:val="clear" w:color="auto" w:fill="auto"/>
          </w:tcPr>
          <w:p w:rsidR="004F5E00" w:rsidRPr="00FA5B5C" w:rsidRDefault="004F5E00" w:rsidP="004B3283">
            <w:pPr>
              <w:snapToGrid w:val="0"/>
              <w:rPr>
                <w:rFonts w:eastAsia="Calibri"/>
                <w:sz w:val="20"/>
                <w:lang w:eastAsia="en-US"/>
              </w:rPr>
            </w:pPr>
            <w:r w:rsidRPr="00FA5B5C">
              <w:rPr>
                <w:sz w:val="20"/>
              </w:rPr>
              <w:t xml:space="preserve">Срок, в течение которого победитель электронного аукциона или иной участник, с которым </w:t>
            </w:r>
            <w:proofErr w:type="gramStart"/>
            <w:r w:rsidRPr="00FA5B5C">
              <w:rPr>
                <w:sz w:val="20"/>
              </w:rPr>
              <w:t xml:space="preserve">заключается </w:t>
            </w:r>
            <w:r w:rsidR="004B3283">
              <w:rPr>
                <w:sz w:val="20"/>
              </w:rPr>
              <w:t>контракт</w:t>
            </w:r>
            <w:r w:rsidRPr="00FA5B5C">
              <w:rPr>
                <w:sz w:val="20"/>
              </w:rPr>
              <w:t xml:space="preserve"> при уклонении победителя такого аукциона от заключения </w:t>
            </w:r>
            <w:r w:rsidR="004B3283">
              <w:rPr>
                <w:sz w:val="20"/>
              </w:rPr>
              <w:t>контракта</w:t>
            </w:r>
            <w:r w:rsidRPr="00FA5B5C">
              <w:rPr>
                <w:sz w:val="20"/>
              </w:rPr>
              <w:t xml:space="preserve"> </w:t>
            </w:r>
            <w:r w:rsidR="00406A07">
              <w:rPr>
                <w:sz w:val="20"/>
              </w:rPr>
              <w:t>должен</w:t>
            </w:r>
            <w:proofErr w:type="gramEnd"/>
            <w:r w:rsidR="00406A07">
              <w:rPr>
                <w:sz w:val="20"/>
              </w:rPr>
              <w:t xml:space="preserve"> подписать контракт </w:t>
            </w:r>
            <w:r w:rsidRPr="00FA5B5C">
              <w:rPr>
                <w:sz w:val="20"/>
              </w:rPr>
              <w:t xml:space="preserve">и условия признания победителя аукциона уклонившимся от заключения </w:t>
            </w:r>
            <w:r w:rsidR="004B3283">
              <w:rPr>
                <w:sz w:val="20"/>
              </w:rPr>
              <w:t>контракта</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B3283" w:rsidP="00585B4D">
            <w:pPr>
              <w:snapToGrid w:val="0"/>
              <w:jc w:val="both"/>
              <w:rPr>
                <w:sz w:val="20"/>
              </w:rPr>
            </w:pPr>
            <w:r>
              <w:rPr>
                <w:sz w:val="20"/>
              </w:rPr>
              <w:t>Контракт</w:t>
            </w:r>
            <w:r w:rsidR="004F5E00" w:rsidRPr="00FA5B5C">
              <w:rPr>
                <w:sz w:val="20"/>
              </w:rPr>
              <w:t xml:space="preserve"> может быть заключен не ранее чем через 10 дней </w:t>
            </w:r>
            <w:proofErr w:type="gramStart"/>
            <w:r w:rsidR="004F5E00" w:rsidRPr="00FA5B5C">
              <w:rPr>
                <w:sz w:val="20"/>
              </w:rPr>
              <w:t>с даты размещения</w:t>
            </w:r>
            <w:proofErr w:type="gramEnd"/>
            <w:r w:rsidR="004F5E00" w:rsidRPr="00FA5B5C">
              <w:rPr>
                <w:sz w:val="20"/>
              </w:rPr>
              <w:t xml:space="preserve"> на официальном сайте протокола подведения итогов электронного аукциона. </w:t>
            </w:r>
          </w:p>
          <w:p w:rsidR="004F5E00" w:rsidRPr="00FA5B5C" w:rsidRDefault="004B3283" w:rsidP="00585B4D">
            <w:pPr>
              <w:snapToGrid w:val="0"/>
              <w:jc w:val="both"/>
              <w:rPr>
                <w:sz w:val="20"/>
              </w:rPr>
            </w:pPr>
            <w:r>
              <w:rPr>
                <w:sz w:val="20"/>
              </w:rPr>
              <w:t>Контракт</w:t>
            </w:r>
            <w:r w:rsidR="004F5E00" w:rsidRPr="00FA5B5C">
              <w:rPr>
                <w:sz w:val="20"/>
              </w:rPr>
              <w:t xml:space="preserve"> заключается после предоставления участником закупки, с которым заключается </w:t>
            </w:r>
            <w:r>
              <w:rPr>
                <w:sz w:val="20"/>
              </w:rPr>
              <w:t>контракт</w:t>
            </w:r>
            <w:r w:rsidR="004F5E00" w:rsidRPr="00FA5B5C">
              <w:rPr>
                <w:sz w:val="20"/>
              </w:rPr>
              <w:t xml:space="preserve">, обеспечения исполнения </w:t>
            </w:r>
            <w:r>
              <w:rPr>
                <w:sz w:val="20"/>
              </w:rPr>
              <w:t>контракта</w:t>
            </w:r>
            <w:r w:rsidR="004F5E00" w:rsidRPr="00FA5B5C">
              <w:rPr>
                <w:sz w:val="20"/>
              </w:rPr>
              <w:t xml:space="preserve"> в соответствии с Федеральным законом № 44-ФЗ от 05.04.2013 г.</w:t>
            </w:r>
          </w:p>
          <w:p w:rsidR="004F5E00" w:rsidRPr="00FA5B5C" w:rsidRDefault="004F5E00" w:rsidP="004B3283">
            <w:pPr>
              <w:snapToGrid w:val="0"/>
              <w:jc w:val="both"/>
              <w:rPr>
                <w:rFonts w:eastAsia="Calibri"/>
                <w:sz w:val="20"/>
                <w:lang w:eastAsia="en-US"/>
              </w:rPr>
            </w:pPr>
            <w:r w:rsidRPr="00FA5B5C">
              <w:rPr>
                <w:sz w:val="20"/>
              </w:rPr>
              <w:t xml:space="preserve">В </w:t>
            </w:r>
            <w:proofErr w:type="gramStart"/>
            <w:r w:rsidRPr="00FA5B5C">
              <w:rPr>
                <w:sz w:val="20"/>
              </w:rPr>
              <w:t>случае</w:t>
            </w:r>
            <w:proofErr w:type="gramEnd"/>
            <w:r w:rsidRPr="00FA5B5C">
              <w:rPr>
                <w:sz w:val="20"/>
              </w:rPr>
              <w:t xml:space="preserve"> </w:t>
            </w:r>
            <w:r w:rsidR="0037014D" w:rsidRPr="00FA5B5C">
              <w:rPr>
                <w:sz w:val="20"/>
              </w:rPr>
              <w:t>не подписания</w:t>
            </w:r>
            <w:r w:rsidRPr="00FA5B5C">
              <w:rPr>
                <w:sz w:val="20"/>
              </w:rPr>
              <w:t xml:space="preserve"> </w:t>
            </w:r>
            <w:r w:rsidR="004B3283">
              <w:rPr>
                <w:sz w:val="20"/>
              </w:rPr>
              <w:t>контракта</w:t>
            </w:r>
            <w:r w:rsidRPr="00FA5B5C">
              <w:rPr>
                <w:sz w:val="20"/>
              </w:rPr>
              <w:t xml:space="preserve"> в указанный срок победителем аукциона (или иным участником, с которым заключается </w:t>
            </w:r>
            <w:r w:rsidR="004B3283">
              <w:rPr>
                <w:sz w:val="20"/>
              </w:rPr>
              <w:t>контракт</w:t>
            </w:r>
            <w:r w:rsidRPr="00FA5B5C">
              <w:rPr>
                <w:sz w:val="20"/>
              </w:rPr>
              <w:t xml:space="preserve">) признается уклонившимся от заключения </w:t>
            </w:r>
            <w:r w:rsidR="004B3283">
              <w:rPr>
                <w:sz w:val="20"/>
              </w:rPr>
              <w:t>контракта</w:t>
            </w:r>
            <w:r w:rsidRPr="00FA5B5C">
              <w:rPr>
                <w:sz w:val="20"/>
              </w:rPr>
              <w:t>.</w:t>
            </w:r>
          </w:p>
        </w:tc>
      </w:tr>
      <w:tr w:rsidR="004F5E00" w:rsidRPr="00FA5B5C" w:rsidTr="000C6D48">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9A168C">
            <w:pPr>
              <w:snapToGrid w:val="0"/>
              <w:rPr>
                <w:sz w:val="20"/>
              </w:rPr>
            </w:pPr>
            <w:r w:rsidRPr="00FA5B5C">
              <w:rPr>
                <w:sz w:val="20"/>
              </w:rPr>
              <w:t>4</w:t>
            </w:r>
            <w:r w:rsidR="00822DF7">
              <w:rPr>
                <w:sz w:val="20"/>
              </w:rPr>
              <w:t>3</w:t>
            </w:r>
            <w:r w:rsidRPr="00FA5B5C">
              <w:rPr>
                <w:sz w:val="20"/>
              </w:rPr>
              <w:t>.</w:t>
            </w:r>
          </w:p>
        </w:tc>
        <w:tc>
          <w:tcPr>
            <w:tcW w:w="2584" w:type="dxa"/>
            <w:tcBorders>
              <w:top w:val="single" w:sz="4" w:space="0" w:color="000000"/>
              <w:left w:val="single" w:sz="4" w:space="0" w:color="000000"/>
              <w:bottom w:val="single" w:sz="4" w:space="0" w:color="000000"/>
            </w:tcBorders>
            <w:shd w:val="clear" w:color="auto" w:fill="auto"/>
          </w:tcPr>
          <w:p w:rsidR="004F5E00" w:rsidRPr="00FA5B5C" w:rsidRDefault="004F5E00" w:rsidP="004B3283">
            <w:pPr>
              <w:snapToGrid w:val="0"/>
              <w:rPr>
                <w:sz w:val="20"/>
              </w:rPr>
            </w:pPr>
            <w:r w:rsidRPr="00FA5B5C">
              <w:rPr>
                <w:sz w:val="20"/>
              </w:rPr>
              <w:t xml:space="preserve">Изменение условий </w:t>
            </w:r>
            <w:r w:rsidR="004B3283">
              <w:rPr>
                <w:sz w:val="20"/>
              </w:rPr>
              <w:t>контракта</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autoSpaceDE w:val="0"/>
              <w:autoSpaceDN w:val="0"/>
              <w:adjustRightInd w:val="0"/>
              <w:jc w:val="both"/>
              <w:rPr>
                <w:kern w:val="0"/>
                <w:sz w:val="20"/>
              </w:rPr>
            </w:pPr>
            <w:r w:rsidRPr="00FA5B5C">
              <w:rPr>
                <w:kern w:val="0"/>
                <w:sz w:val="20"/>
              </w:rPr>
              <w:t xml:space="preserve">1. Изменение существенных условий </w:t>
            </w:r>
            <w:r w:rsidR="004B3283">
              <w:rPr>
                <w:kern w:val="0"/>
                <w:sz w:val="20"/>
              </w:rPr>
              <w:t>контракта</w:t>
            </w:r>
            <w:r w:rsidRPr="00FA5B5C">
              <w:rPr>
                <w:kern w:val="0"/>
                <w:sz w:val="20"/>
              </w:rPr>
              <w:t xml:space="preserve"> при его исполнении не допускается, за исключением их изменения по соглашению сторон в следующих случаях:</w:t>
            </w:r>
          </w:p>
          <w:p w:rsidR="004F5E00" w:rsidRDefault="00E52DF0" w:rsidP="00585B4D">
            <w:pPr>
              <w:autoSpaceDE w:val="0"/>
              <w:autoSpaceDN w:val="0"/>
              <w:adjustRightInd w:val="0"/>
              <w:ind w:firstLine="176"/>
              <w:jc w:val="both"/>
              <w:rPr>
                <w:kern w:val="0"/>
                <w:sz w:val="20"/>
              </w:rPr>
            </w:pPr>
            <w:bookmarkStart w:id="1" w:name="Par9"/>
            <w:bookmarkEnd w:id="1"/>
            <w:r>
              <w:rPr>
                <w:kern w:val="0"/>
                <w:sz w:val="20"/>
              </w:rPr>
              <w:t>-</w:t>
            </w:r>
            <w:r w:rsidR="004F5E00" w:rsidRPr="00FA5B5C">
              <w:rPr>
                <w:kern w:val="0"/>
                <w:sz w:val="20"/>
              </w:rPr>
              <w:t xml:space="preserve"> в случаях, предусмотренных </w:t>
            </w:r>
            <w:hyperlink r:id="rId16" w:history="1">
              <w:r w:rsidR="004F5E00" w:rsidRPr="00FA5B5C">
                <w:rPr>
                  <w:kern w:val="0"/>
                  <w:sz w:val="20"/>
                </w:rPr>
                <w:t>пунктом 6 статьи 161</w:t>
              </w:r>
            </w:hyperlink>
            <w:r w:rsidR="004F5E00" w:rsidRPr="00FA5B5C">
              <w:rPr>
                <w:kern w:val="0"/>
                <w:sz w:val="20"/>
              </w:rPr>
              <w:t xml:space="preserve"> Бюджетного кодекса Российской Федерации, при уменьшении ранее доведенных до муниципального заказчика как получателя бюджетных средств лимитов бюджетных обязательств. При этом муниципальный заказчик в ходе исполнения контракта </w:t>
            </w:r>
            <w:hyperlink r:id="rId17" w:history="1">
              <w:r w:rsidR="004F5E00" w:rsidRPr="00FA5B5C">
                <w:rPr>
                  <w:kern w:val="0"/>
                  <w:sz w:val="20"/>
                </w:rPr>
                <w:t>обеспечивает согласование</w:t>
              </w:r>
            </w:hyperlink>
            <w:r w:rsidR="004F5E00" w:rsidRPr="00FA5B5C">
              <w:rPr>
                <w:kern w:val="0"/>
                <w:sz w:val="20"/>
              </w:rPr>
              <w:t xml:space="preserve"> новых условий </w:t>
            </w:r>
            <w:r w:rsidR="004B3283">
              <w:rPr>
                <w:kern w:val="0"/>
                <w:sz w:val="20"/>
              </w:rPr>
              <w:t>контракта</w:t>
            </w:r>
            <w:r w:rsidR="004F5E00" w:rsidRPr="00FA5B5C">
              <w:rPr>
                <w:kern w:val="0"/>
                <w:sz w:val="20"/>
              </w:rPr>
              <w:t xml:space="preserve">, в том числе цены и (или) сроков исполнения </w:t>
            </w:r>
            <w:r w:rsidR="004B3283">
              <w:rPr>
                <w:kern w:val="0"/>
                <w:sz w:val="20"/>
              </w:rPr>
              <w:t>контракта</w:t>
            </w:r>
            <w:r w:rsidR="004F5E00" w:rsidRPr="00FA5B5C">
              <w:rPr>
                <w:kern w:val="0"/>
                <w:sz w:val="20"/>
              </w:rPr>
              <w:t xml:space="preserve"> и (или) количества товара, объема работы или услуги, предусмотренных </w:t>
            </w:r>
            <w:r w:rsidR="004B3283">
              <w:rPr>
                <w:kern w:val="0"/>
                <w:sz w:val="20"/>
              </w:rPr>
              <w:t>контрактом</w:t>
            </w:r>
            <w:r w:rsidR="004F5E00" w:rsidRPr="00FA5B5C">
              <w:rPr>
                <w:kern w:val="0"/>
                <w:sz w:val="20"/>
              </w:rPr>
              <w:t xml:space="preserve">. Принятие муниципальным заказчиком решения об изменении </w:t>
            </w:r>
            <w:r w:rsidR="004B3283">
              <w:rPr>
                <w:kern w:val="0"/>
                <w:sz w:val="20"/>
              </w:rPr>
              <w:t>контракта</w:t>
            </w:r>
            <w:r w:rsidR="004F5E00" w:rsidRPr="00FA5B5C">
              <w:rPr>
                <w:kern w:val="0"/>
                <w:sz w:val="20"/>
              </w:rPr>
              <w:t xml:space="preserve"> в связи с уменьшением лимитов бюджетных обязательств осуществляется исходя из соразмерности изменения цены </w:t>
            </w:r>
            <w:r w:rsidR="004B3283">
              <w:rPr>
                <w:kern w:val="0"/>
                <w:sz w:val="20"/>
              </w:rPr>
              <w:t>контракта</w:t>
            </w:r>
            <w:r w:rsidR="004F5E00" w:rsidRPr="00FA5B5C">
              <w:rPr>
                <w:kern w:val="0"/>
                <w:sz w:val="20"/>
              </w:rPr>
              <w:t xml:space="preserve"> и количества товара, объема работы или услуги. В случае наступления обстоятельств, которые предусмотрены </w:t>
            </w:r>
            <w:hyperlink w:anchor="Par9" w:history="1">
              <w:r w:rsidR="004F5E00" w:rsidRPr="00FA5B5C">
                <w:rPr>
                  <w:kern w:val="0"/>
                  <w:sz w:val="20"/>
                </w:rPr>
                <w:t>настоящим</w:t>
              </w:r>
            </w:hyperlink>
            <w:r w:rsidR="004F5E00" w:rsidRPr="00FA5B5C">
              <w:rPr>
                <w:kern w:val="0"/>
                <w:sz w:val="20"/>
              </w:rPr>
              <w:t xml:space="preserve"> </w:t>
            </w:r>
            <w:proofErr w:type="gramStart"/>
            <w:r w:rsidR="004F5E00" w:rsidRPr="00FA5B5C">
              <w:rPr>
                <w:kern w:val="0"/>
                <w:sz w:val="20"/>
              </w:rPr>
              <w:t>пунктом</w:t>
            </w:r>
            <w:proofErr w:type="gramEnd"/>
            <w:r w:rsidR="004F5E00" w:rsidRPr="00FA5B5C">
              <w:rPr>
                <w:kern w:val="0"/>
                <w:sz w:val="20"/>
              </w:rPr>
              <w:t xml:space="preserve"> обусловливают невозможность исполнения муниципальным заказчиком бюджетных обязательств, вытекающих из </w:t>
            </w:r>
            <w:r w:rsidR="004B3283">
              <w:rPr>
                <w:kern w:val="0"/>
                <w:sz w:val="20"/>
              </w:rPr>
              <w:t>контракта</w:t>
            </w:r>
            <w:r w:rsidR="004F5E00" w:rsidRPr="00FA5B5C">
              <w:rPr>
                <w:kern w:val="0"/>
                <w:sz w:val="20"/>
              </w:rPr>
              <w:t xml:space="preserve">, заказчик исходит из необходимости исполнения в первоочередном порядке обязательств, вытекающих из </w:t>
            </w:r>
            <w:r w:rsidR="004B3283">
              <w:rPr>
                <w:kern w:val="0"/>
                <w:sz w:val="20"/>
              </w:rPr>
              <w:t>контракта</w:t>
            </w:r>
            <w:r w:rsidR="004F5E00" w:rsidRPr="00FA5B5C">
              <w:rPr>
                <w:kern w:val="0"/>
                <w:sz w:val="20"/>
              </w:rPr>
              <w:t xml:space="preserve">, предметом которого является поставка товара, необходимого для нормального жизнеобеспечения (в том числе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w:t>
            </w:r>
            <w:proofErr w:type="gramStart"/>
            <w:r w:rsidR="004F5E00" w:rsidRPr="00FA5B5C">
              <w:rPr>
                <w:kern w:val="0"/>
                <w:sz w:val="20"/>
              </w:rPr>
              <w:t>средства, топливо), и (или) по которому поставщиком (подрядчиком, исполнителем) обязательства исполнены.</w:t>
            </w:r>
            <w:proofErr w:type="gramEnd"/>
          </w:p>
          <w:p w:rsidR="004F5E00" w:rsidRPr="00FA5B5C" w:rsidRDefault="004F5E00" w:rsidP="00585B4D">
            <w:pPr>
              <w:tabs>
                <w:tab w:val="left" w:pos="459"/>
                <w:tab w:val="left" w:pos="693"/>
              </w:tabs>
              <w:autoSpaceDE w:val="0"/>
              <w:autoSpaceDN w:val="0"/>
              <w:adjustRightInd w:val="0"/>
              <w:ind w:firstLine="176"/>
              <w:jc w:val="both"/>
              <w:rPr>
                <w:kern w:val="0"/>
                <w:sz w:val="20"/>
              </w:rPr>
            </w:pPr>
            <w:r w:rsidRPr="00FA5B5C">
              <w:rPr>
                <w:kern w:val="0"/>
                <w:sz w:val="20"/>
              </w:rPr>
              <w:lastRenderedPageBreak/>
              <w:t xml:space="preserve">2. При исполнении </w:t>
            </w:r>
            <w:r w:rsidR="004B3283">
              <w:rPr>
                <w:kern w:val="0"/>
                <w:sz w:val="20"/>
              </w:rPr>
              <w:t>контракта</w:t>
            </w:r>
            <w:r w:rsidRPr="00FA5B5C">
              <w:rPr>
                <w:kern w:val="0"/>
                <w:sz w:val="20"/>
              </w:rPr>
              <w:t xml:space="preserve"> не допускается перемена поставщика (подрядчика, исполнителя), за исключением случая, если новый поставщик (подрядчик, исполнитель) является правопреемником поставщика (подрядчика, исполнителя) по такому </w:t>
            </w:r>
            <w:r w:rsidR="004B3283">
              <w:rPr>
                <w:kern w:val="0"/>
                <w:sz w:val="20"/>
              </w:rPr>
              <w:t>контракту</w:t>
            </w:r>
            <w:r w:rsidRPr="00FA5B5C">
              <w:rPr>
                <w:kern w:val="0"/>
                <w:sz w:val="20"/>
              </w:rPr>
              <w:t xml:space="preserve"> вследствие реорганизации юридического лица в форме преобразования, слияния или присоединения.</w:t>
            </w:r>
          </w:p>
          <w:p w:rsidR="004F5E00" w:rsidRPr="00FA5B5C" w:rsidRDefault="004F5E00" w:rsidP="00585B4D">
            <w:pPr>
              <w:tabs>
                <w:tab w:val="left" w:pos="459"/>
                <w:tab w:val="left" w:pos="693"/>
              </w:tabs>
              <w:autoSpaceDE w:val="0"/>
              <w:autoSpaceDN w:val="0"/>
              <w:adjustRightInd w:val="0"/>
              <w:ind w:firstLine="176"/>
              <w:jc w:val="both"/>
              <w:rPr>
                <w:kern w:val="0"/>
                <w:sz w:val="20"/>
              </w:rPr>
            </w:pPr>
            <w:r w:rsidRPr="00FA5B5C">
              <w:rPr>
                <w:kern w:val="0"/>
                <w:sz w:val="20"/>
              </w:rPr>
              <w:t xml:space="preserve">3. В </w:t>
            </w:r>
            <w:proofErr w:type="gramStart"/>
            <w:r w:rsidRPr="00FA5B5C">
              <w:rPr>
                <w:kern w:val="0"/>
                <w:sz w:val="20"/>
              </w:rPr>
              <w:t>случае</w:t>
            </w:r>
            <w:proofErr w:type="gramEnd"/>
            <w:r w:rsidRPr="00FA5B5C">
              <w:rPr>
                <w:kern w:val="0"/>
                <w:sz w:val="20"/>
              </w:rPr>
              <w:t xml:space="preserve"> перемены заказчика права и обязанности заказчика, предусмотренные </w:t>
            </w:r>
            <w:r w:rsidR="004B3283">
              <w:rPr>
                <w:kern w:val="0"/>
                <w:sz w:val="20"/>
              </w:rPr>
              <w:t>контрактом</w:t>
            </w:r>
            <w:r w:rsidRPr="00FA5B5C">
              <w:rPr>
                <w:kern w:val="0"/>
                <w:sz w:val="20"/>
              </w:rPr>
              <w:t>, переходят к новому заказчику.</w:t>
            </w:r>
          </w:p>
          <w:p w:rsidR="004F5E00" w:rsidRPr="00FA5B5C" w:rsidRDefault="004F5E00" w:rsidP="004B3283">
            <w:pPr>
              <w:tabs>
                <w:tab w:val="left" w:pos="459"/>
                <w:tab w:val="left" w:pos="693"/>
              </w:tabs>
              <w:autoSpaceDE w:val="0"/>
              <w:autoSpaceDN w:val="0"/>
              <w:adjustRightInd w:val="0"/>
              <w:ind w:firstLine="176"/>
              <w:jc w:val="both"/>
              <w:rPr>
                <w:kern w:val="0"/>
                <w:sz w:val="20"/>
              </w:rPr>
            </w:pPr>
            <w:r w:rsidRPr="00FA5B5C">
              <w:rPr>
                <w:kern w:val="0"/>
                <w:sz w:val="20"/>
              </w:rPr>
              <w:t xml:space="preserve">4. При исполнении </w:t>
            </w:r>
            <w:r w:rsidR="004B3283">
              <w:rPr>
                <w:kern w:val="0"/>
                <w:sz w:val="20"/>
              </w:rPr>
              <w:t>контракта</w:t>
            </w:r>
            <w:r w:rsidRPr="00FA5B5C">
              <w:rPr>
                <w:kern w:val="0"/>
                <w:sz w:val="20"/>
              </w:rPr>
              <w:t xml:space="preserve">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w:t>
            </w:r>
            <w:r w:rsidR="004B3283">
              <w:rPr>
                <w:kern w:val="0"/>
                <w:sz w:val="20"/>
              </w:rPr>
              <w:t>контракте</w:t>
            </w:r>
            <w:r w:rsidRPr="00FA5B5C">
              <w:rPr>
                <w:kern w:val="0"/>
                <w:sz w:val="20"/>
              </w:rPr>
              <w:t xml:space="preserve">. В </w:t>
            </w:r>
            <w:proofErr w:type="gramStart"/>
            <w:r w:rsidRPr="00FA5B5C">
              <w:rPr>
                <w:kern w:val="0"/>
                <w:sz w:val="20"/>
              </w:rPr>
              <w:t>этом</w:t>
            </w:r>
            <w:proofErr w:type="gramEnd"/>
            <w:r w:rsidRPr="00FA5B5C">
              <w:rPr>
                <w:kern w:val="0"/>
                <w:sz w:val="20"/>
              </w:rPr>
              <w:t xml:space="preserve"> случае соответствующие изменения должны быть внесены заказчиком в реестр </w:t>
            </w:r>
            <w:r w:rsidR="004B3283">
              <w:rPr>
                <w:kern w:val="0"/>
                <w:sz w:val="20"/>
              </w:rPr>
              <w:t>контрактов</w:t>
            </w:r>
            <w:r w:rsidRPr="00FA5B5C">
              <w:rPr>
                <w:kern w:val="0"/>
                <w:sz w:val="20"/>
              </w:rPr>
              <w:t>, заключенных заказчиком.</w:t>
            </w:r>
          </w:p>
        </w:tc>
      </w:tr>
      <w:tr w:rsidR="004F5E00" w:rsidRPr="00FA5B5C" w:rsidTr="000C6D48">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822DF7">
            <w:pPr>
              <w:snapToGrid w:val="0"/>
              <w:rPr>
                <w:sz w:val="20"/>
              </w:rPr>
            </w:pPr>
            <w:r w:rsidRPr="00FA5B5C">
              <w:rPr>
                <w:sz w:val="20"/>
              </w:rPr>
              <w:lastRenderedPageBreak/>
              <w:t>4</w:t>
            </w:r>
            <w:r w:rsidR="00822DF7">
              <w:rPr>
                <w:sz w:val="20"/>
              </w:rPr>
              <w:t>4</w:t>
            </w:r>
            <w:r w:rsidRPr="00FA5B5C">
              <w:rPr>
                <w:sz w:val="20"/>
              </w:rPr>
              <w:t>.</w:t>
            </w:r>
          </w:p>
        </w:tc>
        <w:tc>
          <w:tcPr>
            <w:tcW w:w="2584" w:type="dxa"/>
            <w:tcBorders>
              <w:top w:val="single" w:sz="4" w:space="0" w:color="000000"/>
              <w:left w:val="single" w:sz="4" w:space="0" w:color="000000"/>
              <w:bottom w:val="single" w:sz="4" w:space="0" w:color="000000"/>
            </w:tcBorders>
            <w:shd w:val="clear" w:color="auto" w:fill="auto"/>
          </w:tcPr>
          <w:p w:rsidR="004F5E00" w:rsidRPr="00FA5B5C" w:rsidRDefault="004F5E00" w:rsidP="004B3283">
            <w:pPr>
              <w:snapToGrid w:val="0"/>
              <w:rPr>
                <w:sz w:val="20"/>
              </w:rPr>
            </w:pPr>
            <w:r w:rsidRPr="00FA5B5C">
              <w:rPr>
                <w:sz w:val="20"/>
              </w:rPr>
              <w:t>Информация о возможности одностороннего отказа</w:t>
            </w:r>
            <w:r w:rsidRPr="00FA5B5C">
              <w:rPr>
                <w:b/>
                <w:sz w:val="20"/>
              </w:rPr>
              <w:t xml:space="preserve"> </w:t>
            </w:r>
            <w:r w:rsidRPr="00FA5B5C">
              <w:rPr>
                <w:sz w:val="20"/>
              </w:rPr>
              <w:t xml:space="preserve">от исполнения </w:t>
            </w:r>
            <w:r w:rsidR="004B3283">
              <w:rPr>
                <w:sz w:val="20"/>
              </w:rPr>
              <w:t>контракта</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A16CD6">
            <w:pPr>
              <w:widowControl w:val="0"/>
              <w:autoSpaceDE w:val="0"/>
              <w:autoSpaceDN w:val="0"/>
              <w:adjustRightInd w:val="0"/>
              <w:ind w:firstLine="34"/>
              <w:jc w:val="both"/>
              <w:rPr>
                <w:rFonts w:eastAsia="Calibri"/>
                <w:sz w:val="20"/>
                <w:lang w:eastAsia="en-US"/>
              </w:rPr>
            </w:pPr>
            <w:r w:rsidRPr="00FA5B5C">
              <w:rPr>
                <w:rFonts w:eastAsia="Calibri"/>
                <w:sz w:val="20"/>
                <w:lang w:eastAsia="en-US"/>
              </w:rPr>
              <w:t xml:space="preserve">Расторжение </w:t>
            </w:r>
            <w:r w:rsidR="004B3283">
              <w:rPr>
                <w:rFonts w:eastAsia="Calibri"/>
                <w:sz w:val="20"/>
                <w:lang w:eastAsia="en-US"/>
              </w:rPr>
              <w:t>контракта</w:t>
            </w:r>
            <w:r w:rsidRPr="00FA5B5C">
              <w:rPr>
                <w:rFonts w:eastAsia="Calibri"/>
                <w:sz w:val="20"/>
                <w:lang w:eastAsia="en-US"/>
              </w:rPr>
              <w:t xml:space="preserve"> допускается по соглашению сторон, по решению суда, в случае одностороннего отказа стороны </w:t>
            </w:r>
            <w:r w:rsidR="004B3283">
              <w:rPr>
                <w:rFonts w:eastAsia="Calibri"/>
                <w:sz w:val="20"/>
                <w:lang w:eastAsia="en-US"/>
              </w:rPr>
              <w:t>контракта</w:t>
            </w:r>
            <w:r w:rsidRPr="00FA5B5C">
              <w:rPr>
                <w:rFonts w:eastAsia="Calibri"/>
                <w:sz w:val="20"/>
                <w:lang w:eastAsia="en-US"/>
              </w:rPr>
              <w:t xml:space="preserve"> от исполнения </w:t>
            </w:r>
            <w:r w:rsidR="004B3283">
              <w:rPr>
                <w:rFonts w:eastAsia="Calibri"/>
                <w:sz w:val="20"/>
                <w:lang w:eastAsia="en-US"/>
              </w:rPr>
              <w:t>контракта</w:t>
            </w:r>
            <w:r w:rsidRPr="00FA5B5C">
              <w:rPr>
                <w:rFonts w:eastAsia="Calibri"/>
                <w:sz w:val="20"/>
                <w:lang w:eastAsia="en-US"/>
              </w:rPr>
              <w:t xml:space="preserve"> в соответствии с гражданским законодательством.</w:t>
            </w:r>
          </w:p>
          <w:p w:rsidR="004F5E00" w:rsidRPr="00FA5B5C" w:rsidRDefault="004F5E00" w:rsidP="00A16CD6">
            <w:pPr>
              <w:autoSpaceDE w:val="0"/>
              <w:autoSpaceDN w:val="0"/>
              <w:adjustRightInd w:val="0"/>
              <w:ind w:firstLine="34"/>
              <w:jc w:val="both"/>
              <w:rPr>
                <w:sz w:val="20"/>
              </w:rPr>
            </w:pPr>
            <w:r w:rsidRPr="00FA5B5C">
              <w:rPr>
                <w:sz w:val="20"/>
              </w:rPr>
              <w:t xml:space="preserve">Заказчик вправе принять решение об одностороннем отказе от исполнения </w:t>
            </w:r>
            <w:r w:rsidR="004B3283">
              <w:rPr>
                <w:sz w:val="20"/>
              </w:rPr>
              <w:t>контракта</w:t>
            </w:r>
            <w:r w:rsidRPr="00FA5B5C">
              <w:rPr>
                <w:sz w:val="20"/>
              </w:rPr>
              <w:t xml:space="preserve">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4F5E00" w:rsidRPr="00FA5B5C" w:rsidRDefault="004F5E00" w:rsidP="00A16CD6">
            <w:pPr>
              <w:autoSpaceDE w:val="0"/>
              <w:autoSpaceDN w:val="0"/>
              <w:adjustRightInd w:val="0"/>
              <w:ind w:firstLine="34"/>
              <w:jc w:val="both"/>
              <w:rPr>
                <w:sz w:val="20"/>
              </w:rPr>
            </w:pPr>
            <w:r w:rsidRPr="00FA5B5C">
              <w:rPr>
                <w:sz w:val="20"/>
              </w:rPr>
              <w:t xml:space="preserve">Заказчик вправе провести экспертизу </w:t>
            </w:r>
            <w:r w:rsidR="00EC11E3">
              <w:rPr>
                <w:sz w:val="20"/>
              </w:rPr>
              <w:t xml:space="preserve">поставленных  товаров, </w:t>
            </w:r>
            <w:r w:rsidRPr="00FA5B5C">
              <w:rPr>
                <w:sz w:val="20"/>
              </w:rPr>
              <w:t>оказанных услуг</w:t>
            </w:r>
            <w:r w:rsidR="00EC11E3">
              <w:rPr>
                <w:sz w:val="20"/>
              </w:rPr>
              <w:t>, выполненных работ</w:t>
            </w:r>
            <w:r w:rsidRPr="00FA5B5C">
              <w:rPr>
                <w:sz w:val="20"/>
              </w:rPr>
              <w:t xml:space="preserve"> с привлечением экспертов, экспертных организаций до принятия решения об одностороннем отказе от исполнения </w:t>
            </w:r>
            <w:r w:rsidR="004B3283">
              <w:rPr>
                <w:sz w:val="20"/>
              </w:rPr>
              <w:t>контракта</w:t>
            </w:r>
            <w:r w:rsidRPr="00FA5B5C">
              <w:rPr>
                <w:sz w:val="20"/>
              </w:rPr>
              <w:t xml:space="preserve"> в соответствии с </w:t>
            </w:r>
            <w:hyperlink w:anchor="Par2226" w:history="1">
              <w:r w:rsidRPr="00FA5B5C">
                <w:rPr>
                  <w:sz w:val="20"/>
                </w:rPr>
                <w:t>частью 8</w:t>
              </w:r>
            </w:hyperlink>
            <w:r w:rsidRPr="00FA5B5C">
              <w:rPr>
                <w:sz w:val="20"/>
              </w:rPr>
              <w:t xml:space="preserve"> </w:t>
            </w:r>
            <w:r w:rsidR="008E77DB">
              <w:rPr>
                <w:sz w:val="20"/>
              </w:rPr>
              <w:t xml:space="preserve">ст. 95 </w:t>
            </w:r>
            <w:r w:rsidRPr="00FA5B5C">
              <w:rPr>
                <w:sz w:val="20"/>
              </w:rPr>
              <w:t>Федерального закона  от 05.04.2013 г. №44-ФЗ «О контрактной системе в сфере закупок товаров, работ, услуг для обеспечения муниципальных нужд».</w:t>
            </w:r>
          </w:p>
          <w:p w:rsidR="004F5E00" w:rsidRPr="00FA5B5C" w:rsidRDefault="004F5E00" w:rsidP="00A16CD6">
            <w:pPr>
              <w:autoSpaceDE w:val="0"/>
              <w:autoSpaceDN w:val="0"/>
              <w:adjustRightInd w:val="0"/>
              <w:ind w:firstLine="34"/>
              <w:jc w:val="both"/>
              <w:rPr>
                <w:sz w:val="20"/>
              </w:rPr>
            </w:pPr>
            <w:proofErr w:type="gramStart"/>
            <w:r w:rsidRPr="00FA5B5C">
              <w:rPr>
                <w:sz w:val="20"/>
              </w:rPr>
              <w:t xml:space="preserve">Если заказчиком проведена экспертиза </w:t>
            </w:r>
            <w:r w:rsidR="00EC11E3">
              <w:rPr>
                <w:sz w:val="20"/>
              </w:rPr>
              <w:t xml:space="preserve">поставленных  товаров, </w:t>
            </w:r>
            <w:r w:rsidRPr="00FA5B5C">
              <w:rPr>
                <w:sz w:val="20"/>
              </w:rPr>
              <w:t>оказанных услуг</w:t>
            </w:r>
            <w:r w:rsidR="00EC11E3">
              <w:rPr>
                <w:sz w:val="20"/>
              </w:rPr>
              <w:t>, выполненных работ</w:t>
            </w:r>
            <w:r w:rsidRPr="00FA5B5C">
              <w:rPr>
                <w:sz w:val="20"/>
              </w:rPr>
              <w:t xml:space="preserve"> с привлечением экспертов, экспертных организаций, решение об одностороннем отказе от исполнения </w:t>
            </w:r>
            <w:r w:rsidR="004B3283">
              <w:rPr>
                <w:sz w:val="20"/>
              </w:rPr>
              <w:t>контракта</w:t>
            </w:r>
            <w:r w:rsidRPr="00FA5B5C">
              <w:rPr>
                <w:sz w:val="20"/>
              </w:rPr>
              <w:t xml:space="preserve"> может быть принято заказчиком только при условии, что по результатам экспертизы оказанных услуг в заключение эксперта, экспертной организации будут подтверждены нарушения условий </w:t>
            </w:r>
            <w:r w:rsidR="004B3283">
              <w:rPr>
                <w:sz w:val="20"/>
              </w:rPr>
              <w:t>контракта</w:t>
            </w:r>
            <w:r w:rsidRPr="00FA5B5C">
              <w:rPr>
                <w:sz w:val="20"/>
              </w:rPr>
              <w:t xml:space="preserve">, послужившие основанием для одностороннего отказа заказчика от исполнения </w:t>
            </w:r>
            <w:r w:rsidR="004B3283">
              <w:rPr>
                <w:sz w:val="20"/>
              </w:rPr>
              <w:t>контракта</w:t>
            </w:r>
            <w:r w:rsidRPr="00FA5B5C">
              <w:rPr>
                <w:sz w:val="20"/>
              </w:rPr>
              <w:t>.</w:t>
            </w:r>
            <w:proofErr w:type="gramEnd"/>
          </w:p>
          <w:p w:rsidR="004F5E00" w:rsidRPr="00FA5B5C" w:rsidRDefault="004F5E00" w:rsidP="00A16CD6">
            <w:pPr>
              <w:autoSpaceDE w:val="0"/>
              <w:autoSpaceDN w:val="0"/>
              <w:adjustRightInd w:val="0"/>
              <w:ind w:firstLine="34"/>
              <w:jc w:val="both"/>
              <w:rPr>
                <w:sz w:val="20"/>
              </w:rPr>
            </w:pPr>
            <w:proofErr w:type="gramStart"/>
            <w:r w:rsidRPr="00FA5B5C">
              <w:rPr>
                <w:sz w:val="20"/>
              </w:rPr>
              <w:t xml:space="preserve">Решение заказчика об одностороннем отказе от исполнения </w:t>
            </w:r>
            <w:r w:rsidR="004B3283">
              <w:rPr>
                <w:sz w:val="20"/>
              </w:rPr>
              <w:t>контракта</w:t>
            </w:r>
            <w:r w:rsidRPr="00FA5B5C">
              <w:rPr>
                <w:sz w:val="20"/>
              </w:rPr>
              <w:t xml:space="preserve"> не позднее чем в течение трех рабочих дней с даты принятия указанного решения, размещается на официальном сайте и направляется </w:t>
            </w:r>
            <w:r w:rsidR="00EC11E3">
              <w:rPr>
                <w:sz w:val="20"/>
              </w:rPr>
              <w:t>поставщику (</w:t>
            </w:r>
            <w:r w:rsidRPr="00FA5B5C">
              <w:rPr>
                <w:sz w:val="20"/>
              </w:rPr>
              <w:t>подрядчику</w:t>
            </w:r>
            <w:r w:rsidR="00EC11E3">
              <w:rPr>
                <w:sz w:val="20"/>
              </w:rPr>
              <w:t>, исполнителю)</w:t>
            </w:r>
            <w:r w:rsidRPr="00FA5B5C">
              <w:rPr>
                <w:sz w:val="20"/>
              </w:rPr>
              <w:t xml:space="preserve"> по почте заказным письмом с уведомлением о вручении по адресу </w:t>
            </w:r>
            <w:r w:rsidR="00EC11E3">
              <w:rPr>
                <w:sz w:val="20"/>
              </w:rPr>
              <w:t>поставщика (</w:t>
            </w:r>
            <w:r w:rsidRPr="00FA5B5C">
              <w:rPr>
                <w:sz w:val="20"/>
              </w:rPr>
              <w:t>подрядчика,</w:t>
            </w:r>
            <w:r w:rsidR="00EC11E3">
              <w:rPr>
                <w:sz w:val="20"/>
              </w:rPr>
              <w:t xml:space="preserve"> исполнителя)</w:t>
            </w:r>
            <w:r w:rsidRPr="00FA5B5C">
              <w:rPr>
                <w:sz w:val="20"/>
              </w:rPr>
              <w:t xml:space="preserve"> указанному в </w:t>
            </w:r>
            <w:r w:rsidR="004B3283">
              <w:rPr>
                <w:sz w:val="20"/>
              </w:rPr>
              <w:t>контракте</w:t>
            </w:r>
            <w:r w:rsidRPr="00FA5B5C">
              <w:rPr>
                <w:sz w:val="20"/>
              </w:rPr>
              <w:t>, а также телеграммой, либо посредством факсимильной связи, либо по адресу электронной почты, либо с</w:t>
            </w:r>
            <w:proofErr w:type="gramEnd"/>
            <w:r w:rsidRPr="00FA5B5C">
              <w:rPr>
                <w:sz w:val="20"/>
              </w:rPr>
              <w:t xml:space="preserve"> использованием иных сре</w:t>
            </w:r>
            <w:proofErr w:type="gramStart"/>
            <w:r w:rsidRPr="00FA5B5C">
              <w:rPr>
                <w:sz w:val="20"/>
              </w:rPr>
              <w:t>дств св</w:t>
            </w:r>
            <w:proofErr w:type="gramEnd"/>
            <w:r w:rsidRPr="00FA5B5C">
              <w:rPr>
                <w:sz w:val="20"/>
              </w:rPr>
              <w:t xml:space="preserve">язи и доставки, обеспечивающих фиксирование такого уведомления и получение заказчиком подтверждения о его вручении </w:t>
            </w:r>
            <w:r w:rsidR="00EC11E3">
              <w:rPr>
                <w:sz w:val="20"/>
              </w:rPr>
              <w:t>поставщику (</w:t>
            </w:r>
            <w:r w:rsidRPr="00FA5B5C">
              <w:rPr>
                <w:sz w:val="20"/>
              </w:rPr>
              <w:t>подрядчику</w:t>
            </w:r>
            <w:r w:rsidR="00EC11E3">
              <w:rPr>
                <w:sz w:val="20"/>
              </w:rPr>
              <w:t>, исполнителю)</w:t>
            </w:r>
            <w:r w:rsidRPr="00FA5B5C">
              <w:rPr>
                <w:sz w:val="20"/>
              </w:rPr>
              <w:t>. Выполнение заказчиком требований настояще</w:t>
            </w:r>
            <w:r w:rsidR="00EC11E3">
              <w:rPr>
                <w:sz w:val="20"/>
              </w:rPr>
              <w:t>го раздела</w:t>
            </w:r>
            <w:r w:rsidRPr="00FA5B5C">
              <w:rPr>
                <w:sz w:val="20"/>
              </w:rPr>
              <w:t xml:space="preserve"> считается надлежащим уведомлением </w:t>
            </w:r>
            <w:r w:rsidR="00EC11E3">
              <w:rPr>
                <w:sz w:val="20"/>
              </w:rPr>
              <w:t>поставщика (</w:t>
            </w:r>
            <w:r w:rsidRPr="00FA5B5C">
              <w:rPr>
                <w:sz w:val="20"/>
              </w:rPr>
              <w:t>подрядчика</w:t>
            </w:r>
            <w:r w:rsidR="00EC11E3">
              <w:rPr>
                <w:sz w:val="20"/>
              </w:rPr>
              <w:t>, исполнителя)</w:t>
            </w:r>
            <w:r w:rsidRPr="00FA5B5C">
              <w:rPr>
                <w:sz w:val="20"/>
              </w:rPr>
              <w:t xml:space="preserve"> об одностороннем отказе от исполнения </w:t>
            </w:r>
            <w:r w:rsidR="004B3283">
              <w:rPr>
                <w:sz w:val="20"/>
              </w:rPr>
              <w:t>контракта</w:t>
            </w:r>
            <w:r w:rsidRPr="00FA5B5C">
              <w:rPr>
                <w:sz w:val="20"/>
              </w:rPr>
              <w:t xml:space="preserve">. Датой такого надлежащего уведомления признается дата получения заказчиком подтверждения о вручении </w:t>
            </w:r>
            <w:r w:rsidR="00EC11E3">
              <w:rPr>
                <w:sz w:val="20"/>
              </w:rPr>
              <w:t>поставщику (</w:t>
            </w:r>
            <w:r w:rsidRPr="00FA5B5C">
              <w:rPr>
                <w:sz w:val="20"/>
              </w:rPr>
              <w:t>подрядчику</w:t>
            </w:r>
            <w:r w:rsidR="00EC11E3">
              <w:rPr>
                <w:sz w:val="20"/>
              </w:rPr>
              <w:t>, исполнителю)</w:t>
            </w:r>
            <w:r w:rsidRPr="00FA5B5C">
              <w:rPr>
                <w:sz w:val="20"/>
              </w:rPr>
              <w:t xml:space="preserve"> указанного уведомления либо дата получения заказчиком информации об отсутствии </w:t>
            </w:r>
            <w:r w:rsidR="00EC11E3">
              <w:rPr>
                <w:sz w:val="20"/>
              </w:rPr>
              <w:t>поставщика (</w:t>
            </w:r>
            <w:r w:rsidRPr="00FA5B5C">
              <w:rPr>
                <w:sz w:val="20"/>
              </w:rPr>
              <w:t>подрядчика</w:t>
            </w:r>
            <w:r w:rsidR="00EC11E3">
              <w:rPr>
                <w:sz w:val="20"/>
              </w:rPr>
              <w:t>, исполнителя)</w:t>
            </w:r>
            <w:r w:rsidRPr="00FA5B5C">
              <w:rPr>
                <w:sz w:val="20"/>
              </w:rPr>
              <w:t xml:space="preserve"> по его адресу, указанному в </w:t>
            </w:r>
            <w:r w:rsidR="004B3283">
              <w:rPr>
                <w:sz w:val="20"/>
              </w:rPr>
              <w:t>контракте</w:t>
            </w:r>
            <w:r w:rsidRPr="00FA5B5C">
              <w:rPr>
                <w:sz w:val="20"/>
              </w:rPr>
              <w:t xml:space="preserve">. При невозможности получения указанных подтверждения либо информации датой такого надлежащего уведомления признается дата </w:t>
            </w:r>
            <w:proofErr w:type="gramStart"/>
            <w:r w:rsidRPr="00FA5B5C">
              <w:rPr>
                <w:sz w:val="20"/>
              </w:rPr>
              <w:t xml:space="preserve">по истечении тридцати дней с даты размещения решения заказчика об одностороннем отказе от исполнения </w:t>
            </w:r>
            <w:r w:rsidR="004B3283">
              <w:rPr>
                <w:sz w:val="20"/>
              </w:rPr>
              <w:t>контракта</w:t>
            </w:r>
            <w:r w:rsidRPr="00FA5B5C">
              <w:rPr>
                <w:sz w:val="20"/>
              </w:rPr>
              <w:t xml:space="preserve"> на официальном сайте</w:t>
            </w:r>
            <w:proofErr w:type="gramEnd"/>
            <w:r w:rsidRPr="00FA5B5C">
              <w:rPr>
                <w:sz w:val="20"/>
              </w:rPr>
              <w:t>.</w:t>
            </w:r>
          </w:p>
          <w:p w:rsidR="004F5E00" w:rsidRPr="00FA5B5C" w:rsidRDefault="004F5E00" w:rsidP="00A16CD6">
            <w:pPr>
              <w:autoSpaceDE w:val="0"/>
              <w:autoSpaceDN w:val="0"/>
              <w:adjustRightInd w:val="0"/>
              <w:ind w:firstLine="34"/>
              <w:jc w:val="both"/>
              <w:rPr>
                <w:sz w:val="20"/>
              </w:rPr>
            </w:pPr>
            <w:r w:rsidRPr="00FA5B5C">
              <w:rPr>
                <w:sz w:val="20"/>
              </w:rPr>
              <w:t xml:space="preserve">Решение заказчика об одностороннем отказе от исполнения </w:t>
            </w:r>
            <w:r w:rsidR="008E77DB">
              <w:rPr>
                <w:sz w:val="20"/>
              </w:rPr>
              <w:t>контракта</w:t>
            </w:r>
            <w:r w:rsidRPr="00FA5B5C">
              <w:rPr>
                <w:sz w:val="20"/>
              </w:rPr>
              <w:t xml:space="preserve"> вступает в силу, и </w:t>
            </w:r>
            <w:r w:rsidR="008E77DB">
              <w:rPr>
                <w:sz w:val="20"/>
              </w:rPr>
              <w:t>контракт</w:t>
            </w:r>
            <w:r w:rsidRPr="00FA5B5C">
              <w:rPr>
                <w:sz w:val="20"/>
              </w:rPr>
              <w:t xml:space="preserve"> считается расторгнутым через десять дней </w:t>
            </w:r>
            <w:proofErr w:type="gramStart"/>
            <w:r w:rsidRPr="00FA5B5C">
              <w:rPr>
                <w:sz w:val="20"/>
              </w:rPr>
              <w:t>с даты</w:t>
            </w:r>
            <w:proofErr w:type="gramEnd"/>
            <w:r w:rsidRPr="00FA5B5C">
              <w:rPr>
                <w:sz w:val="20"/>
              </w:rPr>
              <w:t xml:space="preserve"> надлежащего уведомления заказчиком </w:t>
            </w:r>
            <w:r w:rsidR="00EC11E3">
              <w:rPr>
                <w:sz w:val="20"/>
              </w:rPr>
              <w:t>поставщика (</w:t>
            </w:r>
            <w:r w:rsidRPr="00FA5B5C">
              <w:rPr>
                <w:sz w:val="20"/>
              </w:rPr>
              <w:t>подрядчика</w:t>
            </w:r>
            <w:r w:rsidR="00EC11E3">
              <w:rPr>
                <w:sz w:val="20"/>
              </w:rPr>
              <w:t>, исполнителя)</w:t>
            </w:r>
            <w:r w:rsidRPr="00FA5B5C">
              <w:rPr>
                <w:sz w:val="20"/>
              </w:rPr>
              <w:t xml:space="preserve"> об одностороннем отказе от исполнения </w:t>
            </w:r>
            <w:r w:rsidR="008E77DB">
              <w:rPr>
                <w:sz w:val="20"/>
              </w:rPr>
              <w:t>контракта</w:t>
            </w:r>
            <w:r w:rsidRPr="00FA5B5C">
              <w:rPr>
                <w:sz w:val="20"/>
              </w:rPr>
              <w:t>.</w:t>
            </w:r>
          </w:p>
          <w:p w:rsidR="004F5E00" w:rsidRPr="00FA5B5C" w:rsidRDefault="004F5E00" w:rsidP="00A16CD6">
            <w:pPr>
              <w:autoSpaceDE w:val="0"/>
              <w:autoSpaceDN w:val="0"/>
              <w:adjustRightInd w:val="0"/>
              <w:ind w:firstLine="34"/>
              <w:jc w:val="both"/>
              <w:rPr>
                <w:sz w:val="20"/>
              </w:rPr>
            </w:pPr>
            <w:proofErr w:type="gramStart"/>
            <w:r w:rsidRPr="00FA5B5C">
              <w:rPr>
                <w:sz w:val="20"/>
              </w:rPr>
              <w:t xml:space="preserve">Заказчик обязан отменить не вступившее в силу решение об одностороннем отказе от исполнения </w:t>
            </w:r>
            <w:r w:rsidR="008E77DB">
              <w:rPr>
                <w:sz w:val="20"/>
              </w:rPr>
              <w:t>контракта</w:t>
            </w:r>
            <w:r w:rsidRPr="00FA5B5C">
              <w:rPr>
                <w:sz w:val="20"/>
              </w:rPr>
              <w:t xml:space="preserve">, если в течение десятидневного срока с даты надлежащего уведомления </w:t>
            </w:r>
            <w:r w:rsidR="00C53CED">
              <w:rPr>
                <w:sz w:val="20"/>
              </w:rPr>
              <w:t>поставщика (</w:t>
            </w:r>
            <w:r w:rsidRPr="00FA5B5C">
              <w:rPr>
                <w:sz w:val="20"/>
              </w:rPr>
              <w:t>подрядчика</w:t>
            </w:r>
            <w:r w:rsidR="00C53CED">
              <w:rPr>
                <w:sz w:val="20"/>
              </w:rPr>
              <w:t>, исполнителя)</w:t>
            </w:r>
            <w:r w:rsidRPr="00FA5B5C">
              <w:rPr>
                <w:sz w:val="20"/>
              </w:rPr>
              <w:t xml:space="preserve"> о принятом решении об одностороннем отказе от исполнения </w:t>
            </w:r>
            <w:r w:rsidR="008E77DB">
              <w:rPr>
                <w:sz w:val="20"/>
              </w:rPr>
              <w:t>контракта</w:t>
            </w:r>
            <w:r w:rsidRPr="00FA5B5C">
              <w:rPr>
                <w:sz w:val="20"/>
              </w:rPr>
              <w:t xml:space="preserve"> устранено нарушение условий </w:t>
            </w:r>
            <w:r w:rsidR="008E77DB">
              <w:rPr>
                <w:sz w:val="20"/>
              </w:rPr>
              <w:t>контракта</w:t>
            </w:r>
            <w:r w:rsidRPr="00FA5B5C">
              <w:rPr>
                <w:sz w:val="20"/>
              </w:rPr>
              <w:t>, послужившее основанием для принятия указанного решения, а также заказчику компенсированы затраты на проведение</w:t>
            </w:r>
            <w:r w:rsidR="008E77DB">
              <w:rPr>
                <w:sz w:val="20"/>
              </w:rPr>
              <w:t xml:space="preserve"> экспертизы</w:t>
            </w:r>
            <w:r w:rsidRPr="00FA5B5C">
              <w:rPr>
                <w:sz w:val="20"/>
              </w:rPr>
              <w:t>.</w:t>
            </w:r>
            <w:proofErr w:type="gramEnd"/>
            <w:r w:rsidRPr="00FA5B5C">
              <w:rPr>
                <w:sz w:val="20"/>
              </w:rPr>
              <w:t xml:space="preserve"> Данное правило не </w:t>
            </w:r>
            <w:r w:rsidRPr="00FA5B5C">
              <w:rPr>
                <w:sz w:val="20"/>
              </w:rPr>
              <w:lastRenderedPageBreak/>
              <w:t xml:space="preserve">применяется в случае повторного нарушения </w:t>
            </w:r>
            <w:r w:rsidR="00C53CED">
              <w:rPr>
                <w:sz w:val="20"/>
              </w:rPr>
              <w:t>поставщиком (</w:t>
            </w:r>
            <w:r w:rsidRPr="00FA5B5C">
              <w:rPr>
                <w:sz w:val="20"/>
              </w:rPr>
              <w:t>подрядчиком</w:t>
            </w:r>
            <w:r w:rsidR="00C53CED">
              <w:rPr>
                <w:sz w:val="20"/>
              </w:rPr>
              <w:t>, исполнителем)</w:t>
            </w:r>
            <w:r w:rsidRPr="00FA5B5C">
              <w:rPr>
                <w:sz w:val="20"/>
              </w:rPr>
              <w:t xml:space="preserve"> условий </w:t>
            </w:r>
            <w:r w:rsidR="008E77DB">
              <w:rPr>
                <w:sz w:val="20"/>
              </w:rPr>
              <w:t>контракта</w:t>
            </w:r>
            <w:r w:rsidRPr="00FA5B5C">
              <w:rPr>
                <w:sz w:val="20"/>
              </w:rPr>
              <w:t xml:space="preserve">, которые в соответствии с гражданским законодательством являются основанием для одностороннего отказа заказчика от исполнения </w:t>
            </w:r>
            <w:r w:rsidR="008E77DB">
              <w:rPr>
                <w:sz w:val="20"/>
              </w:rPr>
              <w:t>контракта</w:t>
            </w:r>
            <w:r w:rsidRPr="00FA5B5C">
              <w:rPr>
                <w:sz w:val="20"/>
              </w:rPr>
              <w:t>.</w:t>
            </w:r>
          </w:p>
          <w:p w:rsidR="004F5E00" w:rsidRPr="00FA5B5C" w:rsidRDefault="004F5E00" w:rsidP="00A16CD6">
            <w:pPr>
              <w:autoSpaceDE w:val="0"/>
              <w:autoSpaceDN w:val="0"/>
              <w:adjustRightInd w:val="0"/>
              <w:ind w:firstLine="34"/>
              <w:jc w:val="both"/>
              <w:rPr>
                <w:sz w:val="20"/>
              </w:rPr>
            </w:pPr>
            <w:r w:rsidRPr="00FA5B5C">
              <w:rPr>
                <w:sz w:val="20"/>
              </w:rPr>
              <w:t xml:space="preserve">Заказчик обязан принять решение об одностороннем отказе от исполнения </w:t>
            </w:r>
            <w:r w:rsidR="008E77DB">
              <w:rPr>
                <w:sz w:val="20"/>
              </w:rPr>
              <w:t>контракта</w:t>
            </w:r>
            <w:r w:rsidRPr="00FA5B5C">
              <w:rPr>
                <w:sz w:val="20"/>
              </w:rPr>
              <w:t xml:space="preserve">, если в ходе исполнения </w:t>
            </w:r>
            <w:r w:rsidR="008E77DB">
              <w:rPr>
                <w:sz w:val="20"/>
              </w:rPr>
              <w:t>контракта</w:t>
            </w:r>
            <w:r w:rsidRPr="00FA5B5C">
              <w:rPr>
                <w:sz w:val="20"/>
              </w:rPr>
              <w:t xml:space="preserve"> установлено, что </w:t>
            </w:r>
            <w:r w:rsidR="00C53CED">
              <w:rPr>
                <w:sz w:val="20"/>
              </w:rPr>
              <w:t>поставщик (</w:t>
            </w:r>
            <w:r w:rsidRPr="00FA5B5C">
              <w:rPr>
                <w:sz w:val="20"/>
              </w:rPr>
              <w:t>подрядчик</w:t>
            </w:r>
            <w:r w:rsidR="00C53CED">
              <w:rPr>
                <w:sz w:val="20"/>
              </w:rPr>
              <w:t>, исполнитель)</w:t>
            </w:r>
            <w:r w:rsidRPr="00FA5B5C">
              <w:rPr>
                <w:sz w:val="20"/>
              </w:rPr>
              <w:t xml:space="preserve"> не соответствует установленным документацией о закупке требованиям к участникам закупки или предоставил недостоверную информацию о своём соответствии таким требованиям, что позволило ему стать победителем.</w:t>
            </w:r>
          </w:p>
          <w:p w:rsidR="004F5E00" w:rsidRPr="00FA5B5C" w:rsidRDefault="004F5E00" w:rsidP="00A16CD6">
            <w:pPr>
              <w:autoSpaceDE w:val="0"/>
              <w:autoSpaceDN w:val="0"/>
              <w:adjustRightInd w:val="0"/>
              <w:ind w:firstLine="34"/>
              <w:jc w:val="both"/>
              <w:rPr>
                <w:sz w:val="20"/>
              </w:rPr>
            </w:pPr>
            <w:r w:rsidRPr="00FA5B5C">
              <w:rPr>
                <w:sz w:val="20"/>
              </w:rPr>
              <w:t xml:space="preserve">Информация о </w:t>
            </w:r>
            <w:r w:rsidR="00C53CED">
              <w:rPr>
                <w:sz w:val="20"/>
              </w:rPr>
              <w:t>поставщике (</w:t>
            </w:r>
            <w:r w:rsidRPr="00FA5B5C">
              <w:rPr>
                <w:sz w:val="20"/>
              </w:rPr>
              <w:t>подрядчике,</w:t>
            </w:r>
            <w:r w:rsidR="00C53CED">
              <w:rPr>
                <w:sz w:val="20"/>
              </w:rPr>
              <w:t xml:space="preserve"> исполнителе)</w:t>
            </w:r>
            <w:r w:rsidRPr="00FA5B5C">
              <w:rPr>
                <w:sz w:val="20"/>
              </w:rPr>
              <w:t xml:space="preserve"> с которым </w:t>
            </w:r>
            <w:r w:rsidR="008E77DB">
              <w:rPr>
                <w:sz w:val="20"/>
              </w:rPr>
              <w:t>контракт</w:t>
            </w:r>
            <w:r w:rsidRPr="00FA5B5C">
              <w:rPr>
                <w:sz w:val="20"/>
              </w:rPr>
              <w:t xml:space="preserve"> </w:t>
            </w:r>
            <w:proofErr w:type="gramStart"/>
            <w:r w:rsidRPr="00FA5B5C">
              <w:rPr>
                <w:sz w:val="20"/>
              </w:rPr>
              <w:t>был</w:t>
            </w:r>
            <w:proofErr w:type="gramEnd"/>
            <w:r w:rsidRPr="00FA5B5C">
              <w:rPr>
                <w:sz w:val="20"/>
              </w:rPr>
              <w:t xml:space="preserve"> расторгнут в связи с односторонним отказом заказчика от исполнения </w:t>
            </w:r>
            <w:r w:rsidR="008E77DB">
              <w:rPr>
                <w:sz w:val="20"/>
              </w:rPr>
              <w:t>контракта</w:t>
            </w:r>
            <w:r w:rsidRPr="00FA5B5C">
              <w:rPr>
                <w:sz w:val="20"/>
              </w:rPr>
              <w:t>, включается в установленным настоящим Федеральным законом порядке в реестр недобросовестных поставщиков (подрядчиков, исполнителей).</w:t>
            </w:r>
          </w:p>
          <w:p w:rsidR="004F5E00" w:rsidRPr="00FA5B5C" w:rsidRDefault="004F5E00" w:rsidP="00A16CD6">
            <w:pPr>
              <w:snapToGrid w:val="0"/>
              <w:ind w:firstLine="34"/>
              <w:jc w:val="both"/>
              <w:rPr>
                <w:sz w:val="20"/>
              </w:rPr>
            </w:pPr>
            <w:bookmarkStart w:id="2" w:name="Par2236"/>
            <w:bookmarkEnd w:id="2"/>
            <w:r w:rsidRPr="00FA5B5C">
              <w:rPr>
                <w:sz w:val="20"/>
              </w:rPr>
              <w:t xml:space="preserve">При расторжении </w:t>
            </w:r>
            <w:r w:rsidR="008E77DB">
              <w:rPr>
                <w:sz w:val="20"/>
              </w:rPr>
              <w:t>контракта</w:t>
            </w:r>
            <w:r w:rsidRPr="00FA5B5C">
              <w:rPr>
                <w:sz w:val="20"/>
              </w:rPr>
              <w:t xml:space="preserve"> в связи с односторонним отказом возмещается только фактически понесённый ущерб, непосредственно обусловленного обстоятельствами, являющимися основанием для принятия решения об одностороннем отказе от исполнения </w:t>
            </w:r>
            <w:r w:rsidR="008E77DB">
              <w:rPr>
                <w:sz w:val="20"/>
              </w:rPr>
              <w:t>контракта</w:t>
            </w:r>
            <w:r w:rsidRPr="00FA5B5C">
              <w:rPr>
                <w:sz w:val="20"/>
              </w:rPr>
              <w:t>.</w:t>
            </w:r>
          </w:p>
          <w:p w:rsidR="004F5E00" w:rsidRPr="00FA5B5C" w:rsidRDefault="00C53CED" w:rsidP="00A16CD6">
            <w:pPr>
              <w:autoSpaceDE w:val="0"/>
              <w:autoSpaceDN w:val="0"/>
              <w:adjustRightInd w:val="0"/>
              <w:ind w:firstLine="34"/>
              <w:jc w:val="both"/>
              <w:rPr>
                <w:rFonts w:eastAsia="Calibri"/>
                <w:sz w:val="20"/>
                <w:lang w:eastAsia="en-US"/>
              </w:rPr>
            </w:pPr>
            <w:r>
              <w:rPr>
                <w:rFonts w:eastAsia="Calibri"/>
                <w:sz w:val="20"/>
                <w:lang w:eastAsia="en-US"/>
              </w:rPr>
              <w:t>Поставщик (п</w:t>
            </w:r>
            <w:r w:rsidR="004F5E00" w:rsidRPr="00FA5B5C">
              <w:rPr>
                <w:rFonts w:eastAsia="Calibri"/>
                <w:sz w:val="20"/>
                <w:lang w:eastAsia="en-US"/>
              </w:rPr>
              <w:t>одрядчик</w:t>
            </w:r>
            <w:r>
              <w:rPr>
                <w:rFonts w:eastAsia="Calibri"/>
                <w:sz w:val="20"/>
                <w:lang w:eastAsia="en-US"/>
              </w:rPr>
              <w:t>, исполнитель)</w:t>
            </w:r>
            <w:r w:rsidR="004F5E00" w:rsidRPr="00FA5B5C">
              <w:rPr>
                <w:rFonts w:eastAsia="Calibri"/>
                <w:sz w:val="20"/>
                <w:lang w:eastAsia="en-US"/>
              </w:rPr>
              <w:t xml:space="preserve"> вправе принять решение об одностороннем отказе от исполнения </w:t>
            </w:r>
            <w:r w:rsidR="008E77DB">
              <w:rPr>
                <w:rFonts w:eastAsia="Calibri"/>
                <w:sz w:val="20"/>
                <w:lang w:eastAsia="en-US"/>
              </w:rPr>
              <w:t>контракта</w:t>
            </w:r>
            <w:r w:rsidR="004F5E00" w:rsidRPr="00FA5B5C">
              <w:rPr>
                <w:rFonts w:eastAsia="Calibri"/>
                <w:sz w:val="20"/>
                <w:lang w:eastAsia="en-US"/>
              </w:rPr>
              <w:t xml:space="preserve">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4F5E00" w:rsidRPr="00FA5B5C" w:rsidRDefault="004F5E00" w:rsidP="00A16CD6">
            <w:pPr>
              <w:autoSpaceDE w:val="0"/>
              <w:autoSpaceDN w:val="0"/>
              <w:adjustRightInd w:val="0"/>
              <w:ind w:firstLine="34"/>
              <w:jc w:val="both"/>
              <w:rPr>
                <w:rFonts w:eastAsia="Calibri"/>
                <w:sz w:val="20"/>
                <w:lang w:eastAsia="en-US"/>
              </w:rPr>
            </w:pPr>
            <w:r w:rsidRPr="00FA5B5C">
              <w:rPr>
                <w:rFonts w:eastAsia="Calibri"/>
                <w:sz w:val="20"/>
                <w:lang w:eastAsia="en-US"/>
              </w:rPr>
              <w:t xml:space="preserve"> </w:t>
            </w:r>
            <w:proofErr w:type="gramStart"/>
            <w:r w:rsidRPr="00FA5B5C">
              <w:rPr>
                <w:rFonts w:eastAsia="Calibri"/>
                <w:sz w:val="20"/>
                <w:lang w:eastAsia="en-US"/>
              </w:rPr>
              <w:t xml:space="preserve">Решение </w:t>
            </w:r>
            <w:r w:rsidR="00C53CED">
              <w:rPr>
                <w:rFonts w:eastAsia="Calibri"/>
                <w:sz w:val="20"/>
                <w:lang w:eastAsia="en-US"/>
              </w:rPr>
              <w:t>поставщика (</w:t>
            </w:r>
            <w:r w:rsidRPr="00FA5B5C">
              <w:rPr>
                <w:rFonts w:eastAsia="Calibri"/>
                <w:sz w:val="20"/>
                <w:lang w:eastAsia="en-US"/>
              </w:rPr>
              <w:t>подрядчика</w:t>
            </w:r>
            <w:r w:rsidR="00C53CED">
              <w:rPr>
                <w:rFonts w:eastAsia="Calibri"/>
                <w:sz w:val="20"/>
                <w:lang w:eastAsia="en-US"/>
              </w:rPr>
              <w:t>, исполнителя)</w:t>
            </w:r>
            <w:r w:rsidRPr="00FA5B5C">
              <w:rPr>
                <w:rFonts w:eastAsia="Calibri"/>
                <w:sz w:val="20"/>
                <w:lang w:eastAsia="en-US"/>
              </w:rPr>
              <w:t xml:space="preserve"> об одностороннем отказе от исполнения </w:t>
            </w:r>
            <w:r w:rsidR="008E77DB">
              <w:rPr>
                <w:rFonts w:eastAsia="Calibri"/>
                <w:sz w:val="20"/>
                <w:lang w:eastAsia="en-US"/>
              </w:rPr>
              <w:t>контракта</w:t>
            </w:r>
            <w:r w:rsidRPr="00FA5B5C">
              <w:rPr>
                <w:rFonts w:eastAsia="Calibri"/>
                <w:sz w:val="20"/>
                <w:lang w:eastAsia="en-US"/>
              </w:rPr>
              <w:t xml:space="preserve">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w:t>
            </w:r>
            <w:r w:rsidR="008E77DB">
              <w:rPr>
                <w:rFonts w:eastAsia="Calibri"/>
                <w:sz w:val="20"/>
                <w:lang w:eastAsia="en-US"/>
              </w:rPr>
              <w:t>контракте</w:t>
            </w:r>
            <w:r w:rsidRPr="00FA5B5C">
              <w:rPr>
                <w:rFonts w:eastAsia="Calibri"/>
                <w:sz w:val="20"/>
                <w:lang w:eastAsia="en-US"/>
              </w:rPr>
              <w:t>,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w:t>
            </w:r>
            <w:proofErr w:type="gramEnd"/>
            <w:r w:rsidRPr="00FA5B5C">
              <w:rPr>
                <w:rFonts w:eastAsia="Calibri"/>
                <w:sz w:val="20"/>
                <w:lang w:eastAsia="en-US"/>
              </w:rPr>
              <w:t xml:space="preserve"> фиксирование такого уведомления и получение </w:t>
            </w:r>
            <w:r w:rsidR="00C53CED">
              <w:rPr>
                <w:rFonts w:eastAsia="Calibri"/>
                <w:sz w:val="20"/>
                <w:lang w:eastAsia="en-US"/>
              </w:rPr>
              <w:t>поставщиком (</w:t>
            </w:r>
            <w:r w:rsidRPr="00FA5B5C">
              <w:rPr>
                <w:rFonts w:eastAsia="Calibri"/>
                <w:sz w:val="20"/>
                <w:lang w:eastAsia="en-US"/>
              </w:rPr>
              <w:t>подрядчиком</w:t>
            </w:r>
            <w:r w:rsidR="00C53CED">
              <w:rPr>
                <w:rFonts w:eastAsia="Calibri"/>
                <w:sz w:val="20"/>
                <w:lang w:eastAsia="en-US"/>
              </w:rPr>
              <w:t>, исполнителем)</w:t>
            </w:r>
            <w:r w:rsidRPr="00FA5B5C">
              <w:rPr>
                <w:rFonts w:eastAsia="Calibri"/>
                <w:sz w:val="20"/>
                <w:lang w:eastAsia="en-US"/>
              </w:rPr>
              <w:t xml:space="preserve"> подтверждения о его вручении заказчику. Выполнение </w:t>
            </w:r>
            <w:r w:rsidR="00C53CED">
              <w:rPr>
                <w:rFonts w:eastAsia="Calibri"/>
                <w:sz w:val="20"/>
                <w:lang w:eastAsia="en-US"/>
              </w:rPr>
              <w:t>поставщиком (</w:t>
            </w:r>
            <w:r w:rsidRPr="00FA5B5C">
              <w:rPr>
                <w:rFonts w:eastAsia="Calibri"/>
                <w:sz w:val="20"/>
                <w:lang w:eastAsia="en-US"/>
              </w:rPr>
              <w:t>подрядчиком</w:t>
            </w:r>
            <w:r w:rsidR="00C53CED">
              <w:rPr>
                <w:rFonts w:eastAsia="Calibri"/>
                <w:sz w:val="20"/>
                <w:lang w:eastAsia="en-US"/>
              </w:rPr>
              <w:t>, исполнителем)</w:t>
            </w:r>
            <w:r w:rsidRPr="00FA5B5C">
              <w:rPr>
                <w:rFonts w:eastAsia="Calibri"/>
                <w:sz w:val="20"/>
                <w:lang w:eastAsia="en-US"/>
              </w:rPr>
              <w:t xml:space="preserve"> требований настоящей части считается надлежащим уведомлением заказчика об одностороннем отказе от исполнения </w:t>
            </w:r>
            <w:r w:rsidR="008E77DB">
              <w:rPr>
                <w:rFonts w:eastAsia="Calibri"/>
                <w:sz w:val="20"/>
                <w:lang w:eastAsia="en-US"/>
              </w:rPr>
              <w:t>контракта</w:t>
            </w:r>
            <w:r w:rsidRPr="00FA5B5C">
              <w:rPr>
                <w:rFonts w:eastAsia="Calibri"/>
                <w:sz w:val="20"/>
                <w:lang w:eastAsia="en-US"/>
              </w:rPr>
              <w:t xml:space="preserve">. Датой такого надлежащего уведомления признается дата получения </w:t>
            </w:r>
            <w:r w:rsidR="00C53CED">
              <w:rPr>
                <w:rFonts w:eastAsia="Calibri"/>
                <w:sz w:val="20"/>
                <w:lang w:eastAsia="en-US"/>
              </w:rPr>
              <w:t xml:space="preserve"> поставщиком (</w:t>
            </w:r>
            <w:r w:rsidRPr="00FA5B5C">
              <w:rPr>
                <w:rFonts w:eastAsia="Calibri"/>
                <w:sz w:val="20"/>
                <w:lang w:eastAsia="en-US"/>
              </w:rPr>
              <w:t>подрядчиком</w:t>
            </w:r>
            <w:r w:rsidR="00C53CED">
              <w:rPr>
                <w:rFonts w:eastAsia="Calibri"/>
                <w:sz w:val="20"/>
                <w:lang w:eastAsia="en-US"/>
              </w:rPr>
              <w:t>, исполнителем)</w:t>
            </w:r>
            <w:r w:rsidRPr="00FA5B5C">
              <w:rPr>
                <w:rFonts w:eastAsia="Calibri"/>
                <w:sz w:val="20"/>
                <w:lang w:eastAsia="en-US"/>
              </w:rPr>
              <w:t xml:space="preserve">  подтверждения о вручении заказчику указанного уведомления.</w:t>
            </w:r>
          </w:p>
          <w:p w:rsidR="004F5E00" w:rsidRPr="00FA5B5C" w:rsidRDefault="004F5E00" w:rsidP="00A16CD6">
            <w:pPr>
              <w:autoSpaceDE w:val="0"/>
              <w:autoSpaceDN w:val="0"/>
              <w:adjustRightInd w:val="0"/>
              <w:ind w:firstLine="34"/>
              <w:jc w:val="both"/>
              <w:rPr>
                <w:rFonts w:eastAsia="Calibri"/>
                <w:sz w:val="20"/>
                <w:lang w:eastAsia="en-US"/>
              </w:rPr>
            </w:pPr>
            <w:r w:rsidRPr="00FA5B5C">
              <w:rPr>
                <w:rFonts w:eastAsia="Calibri"/>
                <w:sz w:val="20"/>
                <w:lang w:eastAsia="en-US"/>
              </w:rPr>
              <w:t xml:space="preserve"> Решение </w:t>
            </w:r>
            <w:r w:rsidR="00C53CED">
              <w:rPr>
                <w:rFonts w:eastAsia="Calibri"/>
                <w:sz w:val="20"/>
                <w:lang w:eastAsia="en-US"/>
              </w:rPr>
              <w:t>поставщика (</w:t>
            </w:r>
            <w:r w:rsidRPr="00FA5B5C">
              <w:rPr>
                <w:rFonts w:eastAsia="Calibri"/>
                <w:sz w:val="20"/>
                <w:lang w:eastAsia="en-US"/>
              </w:rPr>
              <w:t>подрядчика</w:t>
            </w:r>
            <w:r w:rsidR="00C53CED">
              <w:rPr>
                <w:rFonts w:eastAsia="Calibri"/>
                <w:sz w:val="20"/>
                <w:lang w:eastAsia="en-US"/>
              </w:rPr>
              <w:t>, исполнителя)</w:t>
            </w:r>
            <w:r w:rsidRPr="00FA5B5C">
              <w:rPr>
                <w:rFonts w:eastAsia="Calibri"/>
                <w:sz w:val="20"/>
                <w:lang w:eastAsia="en-US"/>
              </w:rPr>
              <w:t xml:space="preserve"> об одностороннем отказе от исполнения </w:t>
            </w:r>
            <w:r w:rsidR="008E77DB">
              <w:rPr>
                <w:rFonts w:eastAsia="Calibri"/>
                <w:sz w:val="20"/>
                <w:lang w:eastAsia="en-US"/>
              </w:rPr>
              <w:t>контракта</w:t>
            </w:r>
            <w:r w:rsidRPr="00FA5B5C">
              <w:rPr>
                <w:rFonts w:eastAsia="Calibri"/>
                <w:sz w:val="20"/>
                <w:lang w:eastAsia="en-US"/>
              </w:rPr>
              <w:t xml:space="preserve"> вступает в </w:t>
            </w:r>
            <w:proofErr w:type="gramStart"/>
            <w:r w:rsidRPr="00FA5B5C">
              <w:rPr>
                <w:rFonts w:eastAsia="Calibri"/>
                <w:sz w:val="20"/>
                <w:lang w:eastAsia="en-US"/>
              </w:rPr>
              <w:t>силу</w:t>
            </w:r>
            <w:proofErr w:type="gramEnd"/>
            <w:r w:rsidRPr="00FA5B5C">
              <w:rPr>
                <w:rFonts w:eastAsia="Calibri"/>
                <w:sz w:val="20"/>
                <w:lang w:eastAsia="en-US"/>
              </w:rPr>
              <w:t xml:space="preserve"> и </w:t>
            </w:r>
            <w:r w:rsidR="008E77DB">
              <w:rPr>
                <w:rFonts w:eastAsia="Calibri"/>
                <w:sz w:val="20"/>
                <w:lang w:eastAsia="en-US"/>
              </w:rPr>
              <w:t>контракт</w:t>
            </w:r>
            <w:r w:rsidRPr="00FA5B5C">
              <w:rPr>
                <w:rFonts w:eastAsia="Calibri"/>
                <w:sz w:val="20"/>
                <w:lang w:eastAsia="en-US"/>
              </w:rPr>
              <w:t xml:space="preserve"> считается расторгнутым через десять дней с даты надлежащего уведомления </w:t>
            </w:r>
            <w:r w:rsidR="00C53CED">
              <w:rPr>
                <w:rFonts w:eastAsia="Calibri"/>
                <w:sz w:val="20"/>
                <w:lang w:eastAsia="en-US"/>
              </w:rPr>
              <w:t>поставщиком (</w:t>
            </w:r>
            <w:r w:rsidRPr="00FA5B5C">
              <w:rPr>
                <w:rFonts w:eastAsia="Calibri"/>
                <w:sz w:val="20"/>
                <w:lang w:eastAsia="en-US"/>
              </w:rPr>
              <w:t>подрядчиком</w:t>
            </w:r>
            <w:r w:rsidR="00C53CED">
              <w:rPr>
                <w:rFonts w:eastAsia="Calibri"/>
                <w:sz w:val="20"/>
                <w:lang w:eastAsia="en-US"/>
              </w:rPr>
              <w:t>, исполнителем)</w:t>
            </w:r>
            <w:r w:rsidRPr="00FA5B5C">
              <w:rPr>
                <w:rFonts w:eastAsia="Calibri"/>
                <w:sz w:val="20"/>
                <w:lang w:eastAsia="en-US"/>
              </w:rPr>
              <w:t xml:space="preserve"> заказчика об одностороннем отказе от исполнения </w:t>
            </w:r>
            <w:r w:rsidR="008E77DB">
              <w:rPr>
                <w:rFonts w:eastAsia="Calibri"/>
                <w:sz w:val="20"/>
                <w:lang w:eastAsia="en-US"/>
              </w:rPr>
              <w:t>контракта</w:t>
            </w:r>
            <w:r w:rsidRPr="00FA5B5C">
              <w:rPr>
                <w:rFonts w:eastAsia="Calibri"/>
                <w:sz w:val="20"/>
                <w:lang w:eastAsia="en-US"/>
              </w:rPr>
              <w:t>.</w:t>
            </w:r>
          </w:p>
          <w:p w:rsidR="004F5E00" w:rsidRPr="00FA5B5C" w:rsidRDefault="00C53CED" w:rsidP="00A16CD6">
            <w:pPr>
              <w:autoSpaceDE w:val="0"/>
              <w:autoSpaceDN w:val="0"/>
              <w:adjustRightInd w:val="0"/>
              <w:ind w:firstLine="34"/>
              <w:jc w:val="both"/>
              <w:rPr>
                <w:rFonts w:eastAsia="Calibri"/>
                <w:sz w:val="20"/>
                <w:lang w:eastAsia="en-US"/>
              </w:rPr>
            </w:pPr>
            <w:r>
              <w:rPr>
                <w:rFonts w:eastAsia="Calibri"/>
                <w:sz w:val="20"/>
                <w:lang w:eastAsia="en-US"/>
              </w:rPr>
              <w:t>Поставщик (п</w:t>
            </w:r>
            <w:r w:rsidR="004F5E00" w:rsidRPr="00FA5B5C">
              <w:rPr>
                <w:rFonts w:eastAsia="Calibri"/>
                <w:sz w:val="20"/>
                <w:lang w:eastAsia="en-US"/>
              </w:rPr>
              <w:t>одрядчик</w:t>
            </w:r>
            <w:r>
              <w:rPr>
                <w:rFonts w:eastAsia="Calibri"/>
                <w:sz w:val="20"/>
                <w:lang w:eastAsia="en-US"/>
              </w:rPr>
              <w:t>, исполнитель)</w:t>
            </w:r>
            <w:r w:rsidR="004F5E00" w:rsidRPr="00FA5B5C">
              <w:rPr>
                <w:rFonts w:eastAsia="Calibri"/>
                <w:sz w:val="20"/>
                <w:lang w:eastAsia="en-US"/>
              </w:rPr>
              <w:t xml:space="preserve"> обязан отменить не вступившее в силу решение об одностороннем отказе от исполнения </w:t>
            </w:r>
            <w:r w:rsidR="008E77DB">
              <w:rPr>
                <w:rFonts w:eastAsia="Calibri"/>
                <w:sz w:val="20"/>
                <w:lang w:eastAsia="en-US"/>
              </w:rPr>
              <w:t>контракта</w:t>
            </w:r>
            <w:r w:rsidR="004F5E00" w:rsidRPr="00FA5B5C">
              <w:rPr>
                <w:rFonts w:eastAsia="Calibri"/>
                <w:sz w:val="20"/>
                <w:lang w:eastAsia="en-US"/>
              </w:rPr>
              <w:t xml:space="preserve">, если в течение десятидневного срока с даты надлежащего уведомления заказчика о принятом </w:t>
            </w:r>
            <w:proofErr w:type="gramStart"/>
            <w:r w:rsidR="004F5E00" w:rsidRPr="00FA5B5C">
              <w:rPr>
                <w:rFonts w:eastAsia="Calibri"/>
                <w:sz w:val="20"/>
                <w:lang w:eastAsia="en-US"/>
              </w:rPr>
              <w:t>решении</w:t>
            </w:r>
            <w:proofErr w:type="gramEnd"/>
            <w:r w:rsidR="004F5E00" w:rsidRPr="00FA5B5C">
              <w:rPr>
                <w:rFonts w:eastAsia="Calibri"/>
                <w:sz w:val="20"/>
                <w:lang w:eastAsia="en-US"/>
              </w:rPr>
              <w:t xml:space="preserve"> об одностороннем отказе от исполнения </w:t>
            </w:r>
            <w:r w:rsidR="008E77DB">
              <w:rPr>
                <w:rFonts w:eastAsia="Calibri"/>
                <w:sz w:val="20"/>
                <w:lang w:eastAsia="en-US"/>
              </w:rPr>
              <w:t>контракта</w:t>
            </w:r>
            <w:r w:rsidR="004F5E00" w:rsidRPr="00FA5B5C">
              <w:rPr>
                <w:rFonts w:eastAsia="Calibri"/>
                <w:sz w:val="20"/>
                <w:lang w:eastAsia="en-US"/>
              </w:rPr>
              <w:t xml:space="preserve"> устранены нарушения условий </w:t>
            </w:r>
            <w:r w:rsidR="008E77DB">
              <w:rPr>
                <w:rFonts w:eastAsia="Calibri"/>
                <w:sz w:val="20"/>
                <w:lang w:eastAsia="en-US"/>
              </w:rPr>
              <w:t>контракта</w:t>
            </w:r>
            <w:r w:rsidR="004F5E00" w:rsidRPr="00FA5B5C">
              <w:rPr>
                <w:rFonts w:eastAsia="Calibri"/>
                <w:sz w:val="20"/>
                <w:lang w:eastAsia="en-US"/>
              </w:rPr>
              <w:t>, послужившие основанием для принятия указанного решения.</w:t>
            </w:r>
          </w:p>
          <w:p w:rsidR="004F5E00" w:rsidRPr="00FA5B5C" w:rsidRDefault="004F5E00" w:rsidP="00A16CD6">
            <w:pPr>
              <w:autoSpaceDE w:val="0"/>
              <w:autoSpaceDN w:val="0"/>
              <w:adjustRightInd w:val="0"/>
              <w:ind w:firstLine="34"/>
              <w:jc w:val="both"/>
              <w:rPr>
                <w:rFonts w:eastAsia="Calibri"/>
                <w:sz w:val="20"/>
                <w:lang w:eastAsia="en-US"/>
              </w:rPr>
            </w:pPr>
            <w:r w:rsidRPr="00FA5B5C">
              <w:rPr>
                <w:rFonts w:eastAsia="Calibri"/>
                <w:sz w:val="20"/>
                <w:lang w:eastAsia="en-US"/>
              </w:rPr>
              <w:t xml:space="preserve">При расторжении </w:t>
            </w:r>
            <w:r w:rsidR="008E77DB">
              <w:rPr>
                <w:rFonts w:eastAsia="Calibri"/>
                <w:sz w:val="20"/>
                <w:lang w:eastAsia="en-US"/>
              </w:rPr>
              <w:t>контракта</w:t>
            </w:r>
            <w:r w:rsidRPr="00FA5B5C">
              <w:rPr>
                <w:rFonts w:eastAsia="Calibri"/>
                <w:sz w:val="20"/>
                <w:lang w:eastAsia="en-US"/>
              </w:rPr>
              <w:t xml:space="preserve"> в связи с односторонним отказом стороны </w:t>
            </w:r>
            <w:r w:rsidR="008E77DB">
              <w:rPr>
                <w:rFonts w:eastAsia="Calibri"/>
                <w:sz w:val="20"/>
                <w:lang w:eastAsia="en-US"/>
              </w:rPr>
              <w:t>контракта</w:t>
            </w:r>
            <w:r w:rsidRPr="00FA5B5C">
              <w:rPr>
                <w:rFonts w:eastAsia="Calibri"/>
                <w:sz w:val="20"/>
                <w:lang w:eastAsia="en-US"/>
              </w:rPr>
              <w:t xml:space="preserve"> от исполнения </w:t>
            </w:r>
            <w:r w:rsidR="008E77DB">
              <w:rPr>
                <w:rFonts w:eastAsia="Calibri"/>
                <w:sz w:val="20"/>
                <w:lang w:eastAsia="en-US"/>
              </w:rPr>
              <w:t>контракта</w:t>
            </w:r>
            <w:r w:rsidRPr="00FA5B5C">
              <w:rPr>
                <w:rFonts w:eastAsia="Calibri"/>
                <w:sz w:val="20"/>
                <w:lang w:eastAsia="en-US"/>
              </w:rPr>
              <w:t xml:space="preserve"> другая сторона </w:t>
            </w:r>
            <w:r w:rsidR="008E77DB">
              <w:rPr>
                <w:rFonts w:eastAsia="Calibri"/>
                <w:sz w:val="20"/>
                <w:lang w:eastAsia="en-US"/>
              </w:rPr>
              <w:t>контракта</w:t>
            </w:r>
            <w:r w:rsidRPr="00FA5B5C">
              <w:rPr>
                <w:rFonts w:eastAsia="Calibri"/>
                <w:sz w:val="20"/>
                <w:lang w:eastAsia="en-US"/>
              </w:rPr>
              <w:t xml:space="preserve">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sidR="008E77DB">
              <w:rPr>
                <w:rFonts w:eastAsia="Calibri"/>
                <w:sz w:val="20"/>
                <w:lang w:eastAsia="en-US"/>
              </w:rPr>
              <w:t>контракта</w:t>
            </w:r>
            <w:r w:rsidRPr="00FA5B5C">
              <w:rPr>
                <w:rFonts w:eastAsia="Calibri"/>
                <w:sz w:val="20"/>
                <w:lang w:eastAsia="en-US"/>
              </w:rPr>
              <w:t>.</w:t>
            </w:r>
          </w:p>
          <w:p w:rsidR="004F5E00" w:rsidRPr="00FA5B5C" w:rsidRDefault="004F5E00" w:rsidP="00A16CD6">
            <w:pPr>
              <w:autoSpaceDE w:val="0"/>
              <w:autoSpaceDN w:val="0"/>
              <w:adjustRightInd w:val="0"/>
              <w:ind w:firstLine="34"/>
              <w:jc w:val="both"/>
              <w:rPr>
                <w:rFonts w:eastAsia="Calibri"/>
                <w:sz w:val="20"/>
                <w:lang w:eastAsia="en-US"/>
              </w:rPr>
            </w:pPr>
            <w:r w:rsidRPr="00FA5B5C">
              <w:rPr>
                <w:rFonts w:eastAsia="Calibri"/>
                <w:sz w:val="20"/>
                <w:lang w:eastAsia="en-US"/>
              </w:rPr>
              <w:t xml:space="preserve">В </w:t>
            </w:r>
            <w:proofErr w:type="gramStart"/>
            <w:r w:rsidRPr="00FA5B5C">
              <w:rPr>
                <w:rFonts w:eastAsia="Calibri"/>
                <w:sz w:val="20"/>
                <w:lang w:eastAsia="en-US"/>
              </w:rPr>
              <w:t>случае</w:t>
            </w:r>
            <w:proofErr w:type="gramEnd"/>
            <w:r w:rsidRPr="00FA5B5C">
              <w:rPr>
                <w:rFonts w:eastAsia="Calibri"/>
                <w:sz w:val="20"/>
                <w:lang w:eastAsia="en-US"/>
              </w:rPr>
              <w:t xml:space="preserve"> расторжения </w:t>
            </w:r>
            <w:r w:rsidR="008E77DB">
              <w:rPr>
                <w:rFonts w:eastAsia="Calibri"/>
                <w:sz w:val="20"/>
                <w:lang w:eastAsia="en-US"/>
              </w:rPr>
              <w:t>контракта</w:t>
            </w:r>
            <w:r w:rsidRPr="00FA5B5C">
              <w:rPr>
                <w:rFonts w:eastAsia="Calibri"/>
                <w:sz w:val="20"/>
                <w:lang w:eastAsia="en-US"/>
              </w:rPr>
              <w:t xml:space="preserve"> в связи с односторонним отказом </w:t>
            </w:r>
            <w:r w:rsidR="00C53CED">
              <w:rPr>
                <w:rFonts w:eastAsia="Calibri"/>
                <w:sz w:val="20"/>
                <w:lang w:eastAsia="en-US"/>
              </w:rPr>
              <w:t xml:space="preserve"> поставщика (</w:t>
            </w:r>
            <w:r w:rsidRPr="00FA5B5C">
              <w:rPr>
                <w:rFonts w:eastAsia="Calibri"/>
                <w:sz w:val="20"/>
                <w:lang w:eastAsia="en-US"/>
              </w:rPr>
              <w:t>подрядчика</w:t>
            </w:r>
            <w:r w:rsidR="00C53CED">
              <w:rPr>
                <w:rFonts w:eastAsia="Calibri"/>
                <w:sz w:val="20"/>
                <w:lang w:eastAsia="en-US"/>
              </w:rPr>
              <w:t>, исполнителя)</w:t>
            </w:r>
            <w:r w:rsidRPr="00FA5B5C">
              <w:rPr>
                <w:rFonts w:eastAsia="Calibri"/>
                <w:sz w:val="20"/>
                <w:lang w:eastAsia="en-US"/>
              </w:rPr>
              <w:t xml:space="preserve"> от исполнения </w:t>
            </w:r>
            <w:r w:rsidR="008E77DB">
              <w:rPr>
                <w:rFonts w:eastAsia="Calibri"/>
                <w:sz w:val="20"/>
                <w:lang w:eastAsia="en-US"/>
              </w:rPr>
              <w:t>контракта</w:t>
            </w:r>
            <w:r w:rsidRPr="00FA5B5C">
              <w:rPr>
                <w:rFonts w:eastAsia="Calibri"/>
                <w:sz w:val="20"/>
                <w:lang w:eastAsia="en-US"/>
              </w:rPr>
              <w:t xml:space="preserve"> заказчик осуществляет закупку товара, работы, услуги, поставка, выполнение, оказание которых являлись предметом расторгнутого </w:t>
            </w:r>
            <w:r w:rsidR="008E77DB">
              <w:rPr>
                <w:rFonts w:eastAsia="Calibri"/>
                <w:sz w:val="20"/>
                <w:lang w:eastAsia="en-US"/>
              </w:rPr>
              <w:t>контракта</w:t>
            </w:r>
            <w:r w:rsidRPr="00FA5B5C">
              <w:rPr>
                <w:rFonts w:eastAsia="Calibri"/>
                <w:sz w:val="20"/>
                <w:lang w:eastAsia="en-US"/>
              </w:rPr>
              <w:t>, в соответствии с положениями Федерального закона №44-ФЗ.</w:t>
            </w:r>
          </w:p>
        </w:tc>
      </w:tr>
      <w:tr w:rsidR="00EB61DC" w:rsidRPr="00FA5B5C" w:rsidTr="000C6D48">
        <w:tc>
          <w:tcPr>
            <w:tcW w:w="534" w:type="dxa"/>
            <w:tcBorders>
              <w:top w:val="single" w:sz="4" w:space="0" w:color="000000"/>
              <w:left w:val="single" w:sz="4" w:space="0" w:color="000000"/>
              <w:bottom w:val="single" w:sz="4" w:space="0" w:color="000000"/>
            </w:tcBorders>
            <w:shd w:val="clear" w:color="auto" w:fill="auto"/>
          </w:tcPr>
          <w:p w:rsidR="00EB61DC" w:rsidRPr="00FA5B5C" w:rsidRDefault="00EB61DC" w:rsidP="00822DF7">
            <w:pPr>
              <w:snapToGrid w:val="0"/>
              <w:rPr>
                <w:sz w:val="20"/>
              </w:rPr>
            </w:pPr>
            <w:r>
              <w:rPr>
                <w:sz w:val="20"/>
              </w:rPr>
              <w:lastRenderedPageBreak/>
              <w:t>45</w:t>
            </w:r>
          </w:p>
        </w:tc>
        <w:tc>
          <w:tcPr>
            <w:tcW w:w="2584" w:type="dxa"/>
            <w:tcBorders>
              <w:top w:val="single" w:sz="4" w:space="0" w:color="000000"/>
              <w:left w:val="single" w:sz="4" w:space="0" w:color="000000"/>
              <w:bottom w:val="single" w:sz="4" w:space="0" w:color="000000"/>
            </w:tcBorders>
            <w:shd w:val="clear" w:color="auto" w:fill="auto"/>
          </w:tcPr>
          <w:p w:rsidR="00C00316" w:rsidRPr="00C00316" w:rsidRDefault="00C00316" w:rsidP="00C00316">
            <w:pPr>
              <w:snapToGrid w:val="0"/>
              <w:rPr>
                <w:sz w:val="20"/>
              </w:rPr>
            </w:pPr>
            <w:r>
              <w:rPr>
                <w:sz w:val="20"/>
              </w:rPr>
              <w:t>Условия, запреты и ограничения допуска товаров происходящих из иностранного государства или группы иностранных государств,</w:t>
            </w:r>
            <w:r w:rsidRPr="00C00316">
              <w:rPr>
                <w:sz w:val="20"/>
              </w:rPr>
              <w:t xml:space="preserve"> работ, услуг, соответственно выполняемых, </w:t>
            </w:r>
            <w:r>
              <w:rPr>
                <w:sz w:val="20"/>
              </w:rPr>
              <w:t>оказываемых иностранными лицами</w:t>
            </w:r>
          </w:p>
          <w:p w:rsidR="00EB61DC" w:rsidRPr="00EB61DC" w:rsidRDefault="00EB61DC" w:rsidP="00EB61DC">
            <w:pPr>
              <w:snapToGrid w:val="0"/>
              <w:rPr>
                <w:sz w:val="20"/>
              </w:rPr>
            </w:pPr>
          </w:p>
          <w:p w:rsidR="00EB61DC" w:rsidRPr="00FA5B5C" w:rsidRDefault="00EB61DC" w:rsidP="004B3283">
            <w:pPr>
              <w:snapToGrid w:val="0"/>
              <w:rPr>
                <w:sz w:val="20"/>
              </w:rPr>
            </w:pP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rsidR="00EB61DC" w:rsidRPr="00EB61DC" w:rsidRDefault="00EB61DC" w:rsidP="00A16CD6">
            <w:pPr>
              <w:widowControl w:val="0"/>
              <w:autoSpaceDE w:val="0"/>
              <w:autoSpaceDN w:val="0"/>
              <w:adjustRightInd w:val="0"/>
              <w:jc w:val="both"/>
              <w:rPr>
                <w:rFonts w:eastAsia="Calibri"/>
                <w:sz w:val="20"/>
                <w:lang w:eastAsia="en-US"/>
              </w:rPr>
            </w:pPr>
            <w:r w:rsidRPr="00EB61DC">
              <w:rPr>
                <w:rFonts w:eastAsia="Calibri"/>
                <w:sz w:val="20"/>
                <w:lang w:eastAsia="en-US"/>
              </w:rPr>
              <w:lastRenderedPageBreak/>
              <w:t>1. При осуществлении заказчиками закупок к товарам, происходящим из иностранного государства или группы иностранных государств, работам, услугам, соответственно выполняемым, оказываемым иностранными лицами, применяется национальный режим на равных условиях с товарами российского происхождения, работами, услугами, соответственно выполняемыми, оказываемыми российскими лицами, в случаях и на условиях, которые предусмотрены международными договорами Российской Федерации.</w:t>
            </w:r>
          </w:p>
          <w:p w:rsidR="00EB61DC" w:rsidRPr="00EB61DC" w:rsidRDefault="00EB61DC" w:rsidP="00A16CD6">
            <w:pPr>
              <w:widowControl w:val="0"/>
              <w:autoSpaceDE w:val="0"/>
              <w:autoSpaceDN w:val="0"/>
              <w:adjustRightInd w:val="0"/>
              <w:jc w:val="both"/>
              <w:rPr>
                <w:rFonts w:eastAsia="Calibri"/>
                <w:sz w:val="20"/>
                <w:lang w:eastAsia="en-US"/>
              </w:rPr>
            </w:pPr>
            <w:r w:rsidRPr="00EB61DC">
              <w:rPr>
                <w:rFonts w:eastAsia="Calibri"/>
                <w:sz w:val="20"/>
                <w:lang w:eastAsia="en-US"/>
              </w:rPr>
              <w:t xml:space="preserve">2. </w:t>
            </w:r>
            <w:proofErr w:type="gramStart"/>
            <w:r w:rsidRPr="00EB61DC">
              <w:rPr>
                <w:rFonts w:eastAsia="Calibri"/>
                <w:sz w:val="20"/>
                <w:lang w:eastAsia="en-US"/>
              </w:rPr>
              <w:t xml:space="preserve">В целях защиты основ конституционного строя, обеспечения обороны страны и безопасности государства, защиты внутреннего рынка Российской Федерации, развития национальной экономики, поддержки российских товаропроизводителей </w:t>
            </w:r>
            <w:r w:rsidRPr="00EB61DC">
              <w:rPr>
                <w:rFonts w:eastAsia="Calibri"/>
                <w:sz w:val="20"/>
                <w:lang w:eastAsia="en-US"/>
              </w:rPr>
              <w:lastRenderedPageBreak/>
              <w:t>Правительством Российской Федерации установлен запрет на допуск товаров, происходящих из иностранных государств, работ, услуг, соответственно выполняемых, оказываемых иностранными лицами, и ограничения допуска указанных товаров, работ, услуг для целей осуществления закупок.</w:t>
            </w:r>
            <w:proofErr w:type="gramEnd"/>
            <w:r w:rsidRPr="00EB61DC">
              <w:rPr>
                <w:rFonts w:eastAsia="Calibri"/>
                <w:sz w:val="20"/>
                <w:lang w:eastAsia="en-US"/>
              </w:rPr>
              <w:t xml:space="preserve"> Определение страны происхождения указанных товаров осуществляется в соответствии с законодательством Российской Федерации.</w:t>
            </w:r>
          </w:p>
          <w:p w:rsidR="00EB61DC" w:rsidRPr="00EB61DC" w:rsidRDefault="00EB61DC" w:rsidP="00A16CD6">
            <w:pPr>
              <w:widowControl w:val="0"/>
              <w:autoSpaceDE w:val="0"/>
              <w:autoSpaceDN w:val="0"/>
              <w:adjustRightInd w:val="0"/>
              <w:jc w:val="both"/>
              <w:rPr>
                <w:rFonts w:eastAsia="Calibri"/>
                <w:sz w:val="20"/>
                <w:lang w:eastAsia="en-US"/>
              </w:rPr>
            </w:pPr>
            <w:r w:rsidRPr="00EB61DC">
              <w:rPr>
                <w:rFonts w:eastAsia="Calibri"/>
                <w:sz w:val="20"/>
                <w:lang w:eastAsia="en-US"/>
              </w:rPr>
              <w:t xml:space="preserve">3. </w:t>
            </w:r>
            <w:proofErr w:type="gramStart"/>
            <w:r w:rsidRPr="00EB61DC">
              <w:rPr>
                <w:rFonts w:eastAsia="Calibri"/>
                <w:sz w:val="20"/>
                <w:lang w:eastAsia="en-US"/>
              </w:rPr>
              <w:t>Федеральный орган исполнительной власти по регулированию контрактной системы в сфере закупок по поручению Правительства Российской Федерации устанавливает условия допуска для целей осуществления закупок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за исключением товаров, работ, услуг, в отношении которых Правительством Российской Федерации установлены запрет, ограничения в соответствии с пунктом 2 настоящего раздела.</w:t>
            </w:r>
            <w:proofErr w:type="gramEnd"/>
          </w:p>
          <w:p w:rsidR="00EB61DC" w:rsidRPr="00FA5B5C" w:rsidRDefault="00EB61DC" w:rsidP="00A16CD6">
            <w:pPr>
              <w:widowControl w:val="0"/>
              <w:autoSpaceDE w:val="0"/>
              <w:autoSpaceDN w:val="0"/>
              <w:adjustRightInd w:val="0"/>
              <w:jc w:val="both"/>
              <w:rPr>
                <w:rFonts w:eastAsia="Calibri"/>
                <w:sz w:val="20"/>
                <w:lang w:eastAsia="en-US"/>
              </w:rPr>
            </w:pPr>
            <w:r w:rsidRPr="00EB61DC">
              <w:rPr>
                <w:rFonts w:eastAsia="Calibri"/>
                <w:sz w:val="20"/>
                <w:lang w:eastAsia="en-US"/>
              </w:rPr>
              <w:t xml:space="preserve">4. </w:t>
            </w:r>
            <w:proofErr w:type="gramStart"/>
            <w:r w:rsidRPr="00EB61DC">
              <w:rPr>
                <w:rFonts w:eastAsia="Calibri"/>
                <w:sz w:val="20"/>
                <w:lang w:eastAsia="en-US"/>
              </w:rPr>
              <w:t>Нормативные правовые акты, устанавливающие в соответствии с пунктами 2 и 3 настоящего раздела, запрет на допуск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условия, ограничения допуска указанных товаров, работ, услуг, подлежат обязательному опубликованию в порядке, установленном для официального опубликования нормативных правовых актов Правительства Российской Федерации или нормативных правовых актов федеральных органов</w:t>
            </w:r>
            <w:proofErr w:type="gramEnd"/>
            <w:r w:rsidRPr="00EB61DC">
              <w:rPr>
                <w:rFonts w:eastAsia="Calibri"/>
                <w:sz w:val="20"/>
                <w:lang w:eastAsia="en-US"/>
              </w:rPr>
              <w:t xml:space="preserve"> исполнительной власти, и в течение трех рабочих дней </w:t>
            </w:r>
            <w:proofErr w:type="gramStart"/>
            <w:r w:rsidRPr="00EB61DC">
              <w:rPr>
                <w:rFonts w:eastAsia="Calibri"/>
                <w:sz w:val="20"/>
                <w:lang w:eastAsia="en-US"/>
              </w:rPr>
              <w:t>с даты опубликования</w:t>
            </w:r>
            <w:proofErr w:type="gramEnd"/>
            <w:r w:rsidRPr="00EB61DC">
              <w:rPr>
                <w:rFonts w:eastAsia="Calibri"/>
                <w:sz w:val="20"/>
                <w:lang w:eastAsia="en-US"/>
              </w:rPr>
              <w:t xml:space="preserve"> подлежат размещению в единой информационной системе.</w:t>
            </w:r>
          </w:p>
        </w:tc>
      </w:tr>
    </w:tbl>
    <w:p w:rsidR="00EB7722" w:rsidRDefault="00EB7722" w:rsidP="00EC3FFE">
      <w:pPr>
        <w:tabs>
          <w:tab w:val="left" w:pos="9214"/>
        </w:tabs>
        <w:autoSpaceDE w:val="0"/>
        <w:autoSpaceDN w:val="0"/>
        <w:adjustRightInd w:val="0"/>
        <w:jc w:val="center"/>
        <w:rPr>
          <w:b/>
          <w:bCs/>
          <w:color w:val="000000"/>
          <w:kern w:val="0"/>
          <w:szCs w:val="24"/>
        </w:rPr>
      </w:pPr>
    </w:p>
    <w:p w:rsidR="00A16CD6" w:rsidRDefault="00A16CD6" w:rsidP="00EC3FFE">
      <w:pPr>
        <w:tabs>
          <w:tab w:val="left" w:pos="9214"/>
        </w:tabs>
        <w:autoSpaceDE w:val="0"/>
        <w:autoSpaceDN w:val="0"/>
        <w:adjustRightInd w:val="0"/>
        <w:jc w:val="center"/>
        <w:rPr>
          <w:b/>
          <w:bCs/>
          <w:color w:val="000000"/>
          <w:kern w:val="0"/>
          <w:szCs w:val="24"/>
        </w:rPr>
      </w:pPr>
    </w:p>
    <w:p w:rsidR="00A16CD6" w:rsidRDefault="00A16CD6" w:rsidP="00EC3FFE">
      <w:pPr>
        <w:tabs>
          <w:tab w:val="left" w:pos="9214"/>
        </w:tabs>
        <w:autoSpaceDE w:val="0"/>
        <w:autoSpaceDN w:val="0"/>
        <w:adjustRightInd w:val="0"/>
        <w:jc w:val="center"/>
        <w:rPr>
          <w:b/>
          <w:bCs/>
          <w:color w:val="000000"/>
          <w:kern w:val="0"/>
          <w:szCs w:val="24"/>
        </w:rPr>
      </w:pPr>
    </w:p>
    <w:p w:rsidR="00A16CD6" w:rsidRDefault="00A16CD6" w:rsidP="00EC3FFE">
      <w:pPr>
        <w:tabs>
          <w:tab w:val="left" w:pos="9214"/>
        </w:tabs>
        <w:autoSpaceDE w:val="0"/>
        <w:autoSpaceDN w:val="0"/>
        <w:adjustRightInd w:val="0"/>
        <w:jc w:val="center"/>
        <w:rPr>
          <w:b/>
          <w:bCs/>
          <w:color w:val="000000"/>
          <w:kern w:val="0"/>
          <w:szCs w:val="24"/>
        </w:rPr>
      </w:pPr>
    </w:p>
    <w:p w:rsidR="00A16CD6" w:rsidRDefault="00A16CD6" w:rsidP="00EC3FFE">
      <w:pPr>
        <w:tabs>
          <w:tab w:val="left" w:pos="9214"/>
        </w:tabs>
        <w:autoSpaceDE w:val="0"/>
        <w:autoSpaceDN w:val="0"/>
        <w:adjustRightInd w:val="0"/>
        <w:jc w:val="center"/>
        <w:rPr>
          <w:b/>
          <w:bCs/>
          <w:color w:val="000000"/>
          <w:kern w:val="0"/>
          <w:szCs w:val="24"/>
        </w:rPr>
      </w:pPr>
    </w:p>
    <w:p w:rsidR="00A16CD6" w:rsidRDefault="00A16CD6" w:rsidP="00EC3FFE">
      <w:pPr>
        <w:tabs>
          <w:tab w:val="left" w:pos="9214"/>
        </w:tabs>
        <w:autoSpaceDE w:val="0"/>
        <w:autoSpaceDN w:val="0"/>
        <w:adjustRightInd w:val="0"/>
        <w:jc w:val="center"/>
        <w:rPr>
          <w:b/>
          <w:bCs/>
          <w:color w:val="000000"/>
          <w:kern w:val="0"/>
          <w:szCs w:val="24"/>
        </w:rPr>
      </w:pPr>
    </w:p>
    <w:p w:rsidR="00A16CD6" w:rsidRDefault="00A16CD6" w:rsidP="00EC3FFE">
      <w:pPr>
        <w:tabs>
          <w:tab w:val="left" w:pos="9214"/>
        </w:tabs>
        <w:autoSpaceDE w:val="0"/>
        <w:autoSpaceDN w:val="0"/>
        <w:adjustRightInd w:val="0"/>
        <w:jc w:val="center"/>
        <w:rPr>
          <w:b/>
          <w:bCs/>
          <w:color w:val="000000"/>
          <w:kern w:val="0"/>
          <w:szCs w:val="24"/>
        </w:rPr>
      </w:pPr>
    </w:p>
    <w:p w:rsidR="00A16CD6" w:rsidRDefault="00A16CD6" w:rsidP="00EC3FFE">
      <w:pPr>
        <w:tabs>
          <w:tab w:val="left" w:pos="9214"/>
        </w:tabs>
        <w:autoSpaceDE w:val="0"/>
        <w:autoSpaceDN w:val="0"/>
        <w:adjustRightInd w:val="0"/>
        <w:jc w:val="center"/>
        <w:rPr>
          <w:b/>
          <w:bCs/>
          <w:color w:val="000000"/>
          <w:kern w:val="0"/>
          <w:szCs w:val="24"/>
        </w:rPr>
      </w:pPr>
    </w:p>
    <w:p w:rsidR="00A16CD6" w:rsidRDefault="00A16CD6" w:rsidP="00EC3FFE">
      <w:pPr>
        <w:tabs>
          <w:tab w:val="left" w:pos="9214"/>
        </w:tabs>
        <w:autoSpaceDE w:val="0"/>
        <w:autoSpaceDN w:val="0"/>
        <w:adjustRightInd w:val="0"/>
        <w:jc w:val="center"/>
        <w:rPr>
          <w:b/>
          <w:bCs/>
          <w:color w:val="000000"/>
          <w:kern w:val="0"/>
          <w:szCs w:val="24"/>
        </w:rPr>
      </w:pPr>
    </w:p>
    <w:p w:rsidR="00A16CD6" w:rsidRDefault="00A16CD6" w:rsidP="00EC3FFE">
      <w:pPr>
        <w:tabs>
          <w:tab w:val="left" w:pos="9214"/>
        </w:tabs>
        <w:autoSpaceDE w:val="0"/>
        <w:autoSpaceDN w:val="0"/>
        <w:adjustRightInd w:val="0"/>
        <w:jc w:val="center"/>
        <w:rPr>
          <w:b/>
          <w:bCs/>
          <w:color w:val="000000"/>
          <w:kern w:val="0"/>
          <w:szCs w:val="24"/>
        </w:rPr>
      </w:pPr>
    </w:p>
    <w:p w:rsidR="00A16CD6" w:rsidRDefault="00A16CD6" w:rsidP="00EC3FFE">
      <w:pPr>
        <w:tabs>
          <w:tab w:val="left" w:pos="9214"/>
        </w:tabs>
        <w:autoSpaceDE w:val="0"/>
        <w:autoSpaceDN w:val="0"/>
        <w:adjustRightInd w:val="0"/>
        <w:jc w:val="center"/>
        <w:rPr>
          <w:b/>
          <w:bCs/>
          <w:color w:val="000000"/>
          <w:kern w:val="0"/>
          <w:szCs w:val="24"/>
        </w:rPr>
      </w:pPr>
    </w:p>
    <w:p w:rsidR="00A16CD6" w:rsidRDefault="00A16CD6" w:rsidP="00EC3FFE">
      <w:pPr>
        <w:tabs>
          <w:tab w:val="left" w:pos="9214"/>
        </w:tabs>
        <w:autoSpaceDE w:val="0"/>
        <w:autoSpaceDN w:val="0"/>
        <w:adjustRightInd w:val="0"/>
        <w:jc w:val="center"/>
        <w:rPr>
          <w:b/>
          <w:bCs/>
          <w:color w:val="000000"/>
          <w:kern w:val="0"/>
          <w:szCs w:val="24"/>
        </w:rPr>
      </w:pPr>
    </w:p>
    <w:p w:rsidR="00A16CD6" w:rsidRDefault="00A16CD6" w:rsidP="00EC3FFE">
      <w:pPr>
        <w:tabs>
          <w:tab w:val="left" w:pos="9214"/>
        </w:tabs>
        <w:autoSpaceDE w:val="0"/>
        <w:autoSpaceDN w:val="0"/>
        <w:adjustRightInd w:val="0"/>
        <w:jc w:val="center"/>
        <w:rPr>
          <w:b/>
          <w:bCs/>
          <w:color w:val="000000"/>
          <w:kern w:val="0"/>
          <w:szCs w:val="24"/>
        </w:rPr>
      </w:pPr>
    </w:p>
    <w:p w:rsidR="00A16CD6" w:rsidRDefault="00A16CD6" w:rsidP="00EC3FFE">
      <w:pPr>
        <w:tabs>
          <w:tab w:val="left" w:pos="9214"/>
        </w:tabs>
        <w:autoSpaceDE w:val="0"/>
        <w:autoSpaceDN w:val="0"/>
        <w:adjustRightInd w:val="0"/>
        <w:jc w:val="center"/>
        <w:rPr>
          <w:b/>
          <w:bCs/>
          <w:color w:val="000000"/>
          <w:kern w:val="0"/>
          <w:szCs w:val="24"/>
        </w:rPr>
      </w:pPr>
    </w:p>
    <w:p w:rsidR="00A16CD6" w:rsidRDefault="00A16CD6" w:rsidP="00EC3FFE">
      <w:pPr>
        <w:tabs>
          <w:tab w:val="left" w:pos="9214"/>
        </w:tabs>
        <w:autoSpaceDE w:val="0"/>
        <w:autoSpaceDN w:val="0"/>
        <w:adjustRightInd w:val="0"/>
        <w:jc w:val="center"/>
        <w:rPr>
          <w:b/>
          <w:bCs/>
          <w:color w:val="000000"/>
          <w:kern w:val="0"/>
          <w:szCs w:val="24"/>
        </w:rPr>
      </w:pPr>
    </w:p>
    <w:p w:rsidR="00A16CD6" w:rsidRDefault="00A16CD6" w:rsidP="00EC3FFE">
      <w:pPr>
        <w:tabs>
          <w:tab w:val="left" w:pos="9214"/>
        </w:tabs>
        <w:autoSpaceDE w:val="0"/>
        <w:autoSpaceDN w:val="0"/>
        <w:adjustRightInd w:val="0"/>
        <w:jc w:val="center"/>
        <w:rPr>
          <w:b/>
          <w:bCs/>
          <w:color w:val="000000"/>
          <w:kern w:val="0"/>
          <w:szCs w:val="24"/>
        </w:rPr>
      </w:pPr>
    </w:p>
    <w:p w:rsidR="00A16CD6" w:rsidRDefault="00A16CD6" w:rsidP="00EC3FFE">
      <w:pPr>
        <w:tabs>
          <w:tab w:val="left" w:pos="9214"/>
        </w:tabs>
        <w:autoSpaceDE w:val="0"/>
        <w:autoSpaceDN w:val="0"/>
        <w:adjustRightInd w:val="0"/>
        <w:jc w:val="center"/>
        <w:rPr>
          <w:b/>
          <w:bCs/>
          <w:color w:val="000000"/>
          <w:kern w:val="0"/>
          <w:szCs w:val="24"/>
        </w:rPr>
      </w:pPr>
    </w:p>
    <w:p w:rsidR="00A16CD6" w:rsidRDefault="00A16CD6" w:rsidP="00EC3FFE">
      <w:pPr>
        <w:tabs>
          <w:tab w:val="left" w:pos="9214"/>
        </w:tabs>
        <w:autoSpaceDE w:val="0"/>
        <w:autoSpaceDN w:val="0"/>
        <w:adjustRightInd w:val="0"/>
        <w:jc w:val="center"/>
        <w:rPr>
          <w:b/>
          <w:bCs/>
          <w:color w:val="000000"/>
          <w:kern w:val="0"/>
          <w:szCs w:val="24"/>
        </w:rPr>
      </w:pPr>
    </w:p>
    <w:p w:rsidR="00A16CD6" w:rsidRDefault="00A16CD6" w:rsidP="00EC3FFE">
      <w:pPr>
        <w:tabs>
          <w:tab w:val="left" w:pos="9214"/>
        </w:tabs>
        <w:autoSpaceDE w:val="0"/>
        <w:autoSpaceDN w:val="0"/>
        <w:adjustRightInd w:val="0"/>
        <w:jc w:val="center"/>
        <w:rPr>
          <w:b/>
          <w:bCs/>
          <w:color w:val="000000"/>
          <w:kern w:val="0"/>
          <w:szCs w:val="24"/>
        </w:rPr>
      </w:pPr>
    </w:p>
    <w:p w:rsidR="00A16CD6" w:rsidRDefault="00A16CD6" w:rsidP="00EC3FFE">
      <w:pPr>
        <w:tabs>
          <w:tab w:val="left" w:pos="9214"/>
        </w:tabs>
        <w:autoSpaceDE w:val="0"/>
        <w:autoSpaceDN w:val="0"/>
        <w:adjustRightInd w:val="0"/>
        <w:jc w:val="center"/>
        <w:rPr>
          <w:b/>
          <w:bCs/>
          <w:color w:val="000000"/>
          <w:kern w:val="0"/>
          <w:szCs w:val="24"/>
        </w:rPr>
      </w:pPr>
    </w:p>
    <w:p w:rsidR="00A16CD6" w:rsidRDefault="00A16CD6" w:rsidP="00EC3FFE">
      <w:pPr>
        <w:tabs>
          <w:tab w:val="left" w:pos="9214"/>
        </w:tabs>
        <w:autoSpaceDE w:val="0"/>
        <w:autoSpaceDN w:val="0"/>
        <w:adjustRightInd w:val="0"/>
        <w:jc w:val="center"/>
        <w:rPr>
          <w:b/>
          <w:bCs/>
          <w:color w:val="000000"/>
          <w:kern w:val="0"/>
          <w:szCs w:val="24"/>
        </w:rPr>
      </w:pPr>
    </w:p>
    <w:p w:rsidR="00A16CD6" w:rsidRDefault="00A16CD6" w:rsidP="00EC3FFE">
      <w:pPr>
        <w:tabs>
          <w:tab w:val="left" w:pos="9214"/>
        </w:tabs>
        <w:autoSpaceDE w:val="0"/>
        <w:autoSpaceDN w:val="0"/>
        <w:adjustRightInd w:val="0"/>
        <w:jc w:val="center"/>
        <w:rPr>
          <w:b/>
          <w:bCs/>
          <w:color w:val="000000"/>
          <w:kern w:val="0"/>
          <w:szCs w:val="24"/>
        </w:rPr>
      </w:pPr>
    </w:p>
    <w:p w:rsidR="00A16CD6" w:rsidRDefault="00A16CD6" w:rsidP="00EC3FFE">
      <w:pPr>
        <w:tabs>
          <w:tab w:val="left" w:pos="9214"/>
        </w:tabs>
        <w:autoSpaceDE w:val="0"/>
        <w:autoSpaceDN w:val="0"/>
        <w:adjustRightInd w:val="0"/>
        <w:jc w:val="center"/>
        <w:rPr>
          <w:b/>
          <w:bCs/>
          <w:color w:val="000000"/>
          <w:kern w:val="0"/>
          <w:szCs w:val="24"/>
        </w:rPr>
      </w:pPr>
    </w:p>
    <w:p w:rsidR="00A16CD6" w:rsidRDefault="00A16CD6" w:rsidP="00EC3FFE">
      <w:pPr>
        <w:tabs>
          <w:tab w:val="left" w:pos="9214"/>
        </w:tabs>
        <w:autoSpaceDE w:val="0"/>
        <w:autoSpaceDN w:val="0"/>
        <w:adjustRightInd w:val="0"/>
        <w:jc w:val="center"/>
        <w:rPr>
          <w:b/>
          <w:bCs/>
          <w:color w:val="000000"/>
          <w:kern w:val="0"/>
          <w:szCs w:val="24"/>
        </w:rPr>
      </w:pPr>
    </w:p>
    <w:p w:rsidR="00A16CD6" w:rsidRDefault="00A16CD6" w:rsidP="00EC3FFE">
      <w:pPr>
        <w:tabs>
          <w:tab w:val="left" w:pos="9214"/>
        </w:tabs>
        <w:autoSpaceDE w:val="0"/>
        <w:autoSpaceDN w:val="0"/>
        <w:adjustRightInd w:val="0"/>
        <w:jc w:val="center"/>
        <w:rPr>
          <w:b/>
          <w:bCs/>
          <w:color w:val="000000"/>
          <w:kern w:val="0"/>
          <w:szCs w:val="24"/>
        </w:rPr>
      </w:pPr>
    </w:p>
    <w:p w:rsidR="00A16CD6" w:rsidRDefault="00A16CD6" w:rsidP="00EC3FFE">
      <w:pPr>
        <w:tabs>
          <w:tab w:val="left" w:pos="9214"/>
        </w:tabs>
        <w:autoSpaceDE w:val="0"/>
        <w:autoSpaceDN w:val="0"/>
        <w:adjustRightInd w:val="0"/>
        <w:jc w:val="center"/>
        <w:rPr>
          <w:b/>
          <w:bCs/>
          <w:color w:val="000000"/>
          <w:kern w:val="0"/>
          <w:szCs w:val="24"/>
        </w:rPr>
      </w:pPr>
    </w:p>
    <w:p w:rsidR="00A16CD6" w:rsidRDefault="00A16CD6" w:rsidP="00EC3FFE">
      <w:pPr>
        <w:tabs>
          <w:tab w:val="left" w:pos="9214"/>
        </w:tabs>
        <w:autoSpaceDE w:val="0"/>
        <w:autoSpaceDN w:val="0"/>
        <w:adjustRightInd w:val="0"/>
        <w:jc w:val="center"/>
        <w:rPr>
          <w:b/>
          <w:bCs/>
          <w:color w:val="000000"/>
          <w:kern w:val="0"/>
          <w:szCs w:val="24"/>
        </w:rPr>
      </w:pPr>
    </w:p>
    <w:p w:rsidR="00A16CD6" w:rsidRDefault="00A16CD6" w:rsidP="00EC3FFE">
      <w:pPr>
        <w:tabs>
          <w:tab w:val="left" w:pos="9214"/>
        </w:tabs>
        <w:autoSpaceDE w:val="0"/>
        <w:autoSpaceDN w:val="0"/>
        <w:adjustRightInd w:val="0"/>
        <w:jc w:val="center"/>
        <w:rPr>
          <w:b/>
          <w:bCs/>
          <w:color w:val="000000"/>
          <w:kern w:val="0"/>
          <w:szCs w:val="24"/>
        </w:rPr>
      </w:pPr>
    </w:p>
    <w:p w:rsidR="00A16CD6" w:rsidRDefault="00A16CD6" w:rsidP="00EC3FFE">
      <w:pPr>
        <w:tabs>
          <w:tab w:val="left" w:pos="9214"/>
        </w:tabs>
        <w:autoSpaceDE w:val="0"/>
        <w:autoSpaceDN w:val="0"/>
        <w:adjustRightInd w:val="0"/>
        <w:jc w:val="center"/>
        <w:rPr>
          <w:b/>
          <w:bCs/>
          <w:color w:val="000000"/>
          <w:kern w:val="0"/>
          <w:szCs w:val="24"/>
        </w:rPr>
      </w:pPr>
    </w:p>
    <w:p w:rsidR="000C6D48" w:rsidRDefault="000C6D48" w:rsidP="00EC3FFE">
      <w:pPr>
        <w:tabs>
          <w:tab w:val="left" w:pos="9214"/>
        </w:tabs>
        <w:autoSpaceDE w:val="0"/>
        <w:autoSpaceDN w:val="0"/>
        <w:adjustRightInd w:val="0"/>
        <w:jc w:val="center"/>
        <w:rPr>
          <w:b/>
          <w:bCs/>
          <w:color w:val="000000"/>
          <w:kern w:val="0"/>
          <w:szCs w:val="24"/>
        </w:rPr>
      </w:pPr>
    </w:p>
    <w:p w:rsidR="000C6D48" w:rsidRDefault="000C6D48" w:rsidP="00EC3FFE">
      <w:pPr>
        <w:tabs>
          <w:tab w:val="left" w:pos="9214"/>
        </w:tabs>
        <w:autoSpaceDE w:val="0"/>
        <w:autoSpaceDN w:val="0"/>
        <w:adjustRightInd w:val="0"/>
        <w:jc w:val="center"/>
        <w:rPr>
          <w:b/>
          <w:bCs/>
          <w:color w:val="000000"/>
          <w:kern w:val="0"/>
          <w:szCs w:val="24"/>
        </w:rPr>
      </w:pPr>
    </w:p>
    <w:p w:rsidR="000C6D48" w:rsidRDefault="000C6D48" w:rsidP="00EC3FFE">
      <w:pPr>
        <w:tabs>
          <w:tab w:val="left" w:pos="9214"/>
        </w:tabs>
        <w:autoSpaceDE w:val="0"/>
        <w:autoSpaceDN w:val="0"/>
        <w:adjustRightInd w:val="0"/>
        <w:jc w:val="center"/>
        <w:rPr>
          <w:b/>
          <w:bCs/>
          <w:color w:val="000000"/>
          <w:kern w:val="0"/>
          <w:szCs w:val="24"/>
        </w:rPr>
      </w:pPr>
    </w:p>
    <w:p w:rsidR="000C6D48" w:rsidRDefault="000C6D48" w:rsidP="00EC3FFE">
      <w:pPr>
        <w:tabs>
          <w:tab w:val="left" w:pos="9214"/>
        </w:tabs>
        <w:autoSpaceDE w:val="0"/>
        <w:autoSpaceDN w:val="0"/>
        <w:adjustRightInd w:val="0"/>
        <w:jc w:val="center"/>
        <w:rPr>
          <w:b/>
          <w:bCs/>
          <w:color w:val="000000"/>
          <w:kern w:val="0"/>
          <w:szCs w:val="24"/>
        </w:rPr>
      </w:pPr>
    </w:p>
    <w:p w:rsidR="00A16CD6" w:rsidRDefault="00A16CD6" w:rsidP="00EC3FFE">
      <w:pPr>
        <w:tabs>
          <w:tab w:val="left" w:pos="9214"/>
        </w:tabs>
        <w:autoSpaceDE w:val="0"/>
        <w:autoSpaceDN w:val="0"/>
        <w:adjustRightInd w:val="0"/>
        <w:jc w:val="center"/>
        <w:rPr>
          <w:b/>
          <w:bCs/>
          <w:color w:val="000000"/>
          <w:kern w:val="0"/>
          <w:szCs w:val="24"/>
        </w:rPr>
      </w:pPr>
    </w:p>
    <w:p w:rsidR="00161492" w:rsidRPr="004049CE" w:rsidRDefault="00161492" w:rsidP="00EC3FFE">
      <w:pPr>
        <w:tabs>
          <w:tab w:val="left" w:pos="9214"/>
        </w:tabs>
        <w:autoSpaceDE w:val="0"/>
        <w:autoSpaceDN w:val="0"/>
        <w:adjustRightInd w:val="0"/>
        <w:jc w:val="center"/>
        <w:rPr>
          <w:b/>
          <w:bCs/>
          <w:color w:val="000000"/>
          <w:kern w:val="0"/>
          <w:szCs w:val="24"/>
        </w:rPr>
      </w:pPr>
      <w:r w:rsidRPr="004049CE">
        <w:rPr>
          <w:b/>
          <w:bCs/>
          <w:color w:val="000000"/>
          <w:kern w:val="0"/>
          <w:szCs w:val="24"/>
        </w:rPr>
        <w:lastRenderedPageBreak/>
        <w:t xml:space="preserve">РАЗДЕЛ </w:t>
      </w:r>
      <w:r w:rsidR="00144891">
        <w:rPr>
          <w:b/>
          <w:bCs/>
          <w:color w:val="000000"/>
          <w:kern w:val="0"/>
          <w:szCs w:val="24"/>
        </w:rPr>
        <w:t>2</w:t>
      </w:r>
      <w:r w:rsidRPr="004049CE">
        <w:rPr>
          <w:b/>
          <w:bCs/>
          <w:color w:val="000000"/>
          <w:kern w:val="0"/>
          <w:szCs w:val="24"/>
        </w:rPr>
        <w:t>.</w:t>
      </w:r>
    </w:p>
    <w:p w:rsidR="00AE7222" w:rsidRDefault="00974CB1" w:rsidP="0094074A">
      <w:pPr>
        <w:tabs>
          <w:tab w:val="left" w:pos="9214"/>
        </w:tabs>
        <w:autoSpaceDE w:val="0"/>
        <w:autoSpaceDN w:val="0"/>
        <w:adjustRightInd w:val="0"/>
        <w:jc w:val="center"/>
        <w:rPr>
          <w:b/>
          <w:kern w:val="0"/>
          <w:szCs w:val="24"/>
        </w:rPr>
      </w:pPr>
      <w:r w:rsidRPr="004049CE">
        <w:rPr>
          <w:b/>
          <w:kern w:val="0"/>
          <w:szCs w:val="24"/>
        </w:rPr>
        <w:t>Техническое задание</w:t>
      </w:r>
    </w:p>
    <w:p w:rsidR="004049CE" w:rsidRDefault="004049CE" w:rsidP="0094074A">
      <w:pPr>
        <w:tabs>
          <w:tab w:val="left" w:pos="9214"/>
        </w:tabs>
        <w:autoSpaceDE w:val="0"/>
        <w:autoSpaceDN w:val="0"/>
        <w:adjustRightInd w:val="0"/>
        <w:jc w:val="center"/>
        <w:rPr>
          <w:b/>
          <w:kern w:val="0"/>
          <w:szCs w:val="24"/>
        </w:rPr>
      </w:pPr>
    </w:p>
    <w:p w:rsidR="003C2607" w:rsidRPr="00A16CD6" w:rsidRDefault="003C2607" w:rsidP="00A16CD6">
      <w:pPr>
        <w:tabs>
          <w:tab w:val="left" w:pos="720"/>
        </w:tabs>
        <w:spacing w:line="276" w:lineRule="auto"/>
        <w:ind w:left="284" w:firstLine="283"/>
        <w:jc w:val="both"/>
        <w:rPr>
          <w:b/>
          <w:kern w:val="0"/>
          <w:sz w:val="22"/>
          <w:szCs w:val="22"/>
        </w:rPr>
      </w:pPr>
      <w:r w:rsidRPr="00A16CD6">
        <w:rPr>
          <w:b/>
          <w:kern w:val="0"/>
          <w:sz w:val="22"/>
          <w:szCs w:val="22"/>
        </w:rPr>
        <w:t>Требования к техническим и функциональным характеристикам многоквартирного жилого дома:</w:t>
      </w:r>
    </w:p>
    <w:p w:rsidR="00A16CD6" w:rsidRPr="00A16CD6" w:rsidRDefault="00A16CD6" w:rsidP="00A16CD6">
      <w:pPr>
        <w:tabs>
          <w:tab w:val="left" w:pos="720"/>
        </w:tabs>
        <w:ind w:left="284" w:firstLine="283"/>
        <w:jc w:val="both"/>
        <w:rPr>
          <w:kern w:val="0"/>
          <w:sz w:val="22"/>
          <w:szCs w:val="22"/>
          <w:u w:val="single"/>
        </w:rPr>
      </w:pPr>
    </w:p>
    <w:p w:rsidR="003C2607" w:rsidRPr="00A16CD6" w:rsidRDefault="003C2607" w:rsidP="00A16CD6">
      <w:pPr>
        <w:numPr>
          <w:ilvl w:val="0"/>
          <w:numId w:val="23"/>
        </w:numPr>
        <w:tabs>
          <w:tab w:val="left" w:pos="720"/>
          <w:tab w:val="left" w:pos="851"/>
        </w:tabs>
        <w:spacing w:line="276" w:lineRule="auto"/>
        <w:ind w:left="567" w:firstLine="0"/>
        <w:jc w:val="both"/>
        <w:rPr>
          <w:kern w:val="0"/>
          <w:sz w:val="22"/>
          <w:szCs w:val="22"/>
          <w:u w:val="single"/>
        </w:rPr>
      </w:pPr>
      <w:r w:rsidRPr="00A16CD6">
        <w:rPr>
          <w:kern w:val="0"/>
          <w:sz w:val="22"/>
          <w:szCs w:val="22"/>
          <w:u w:val="single"/>
        </w:rPr>
        <w:t>Квартиры, входящие в состав дома:</w:t>
      </w:r>
    </w:p>
    <w:p w:rsidR="00A16CD6" w:rsidRDefault="00A16CD6" w:rsidP="00A16CD6">
      <w:pPr>
        <w:tabs>
          <w:tab w:val="left" w:pos="720"/>
          <w:tab w:val="left" w:pos="851"/>
        </w:tabs>
        <w:spacing w:line="276" w:lineRule="auto"/>
        <w:ind w:left="567" w:firstLine="142"/>
        <w:jc w:val="both"/>
        <w:rPr>
          <w:kern w:val="0"/>
          <w:sz w:val="22"/>
          <w:szCs w:val="22"/>
        </w:rPr>
      </w:pPr>
      <w:r>
        <w:rPr>
          <w:kern w:val="0"/>
          <w:sz w:val="22"/>
          <w:szCs w:val="22"/>
        </w:rPr>
        <w:t xml:space="preserve">- </w:t>
      </w:r>
      <w:r w:rsidRPr="00A16CD6">
        <w:rPr>
          <w:b/>
          <w:kern w:val="0"/>
          <w:sz w:val="22"/>
          <w:szCs w:val="22"/>
        </w:rPr>
        <w:t>квартира</w:t>
      </w:r>
      <w:r>
        <w:rPr>
          <w:kern w:val="0"/>
          <w:sz w:val="22"/>
          <w:szCs w:val="22"/>
        </w:rPr>
        <w:t>, состоящая не менее чем из 2 (двух) жилых комнат, коридора, кухни. Общая площадь квартиры должна составлять не менее 40,7 кв. м.;</w:t>
      </w:r>
    </w:p>
    <w:p w:rsidR="00A16CD6" w:rsidRDefault="00A16CD6" w:rsidP="00A16CD6">
      <w:pPr>
        <w:tabs>
          <w:tab w:val="left" w:pos="720"/>
          <w:tab w:val="left" w:pos="851"/>
        </w:tabs>
        <w:spacing w:line="276" w:lineRule="auto"/>
        <w:ind w:left="567" w:firstLine="142"/>
        <w:jc w:val="both"/>
        <w:rPr>
          <w:kern w:val="0"/>
          <w:sz w:val="22"/>
          <w:szCs w:val="22"/>
        </w:rPr>
      </w:pPr>
      <w:r>
        <w:rPr>
          <w:kern w:val="0"/>
          <w:sz w:val="22"/>
          <w:szCs w:val="22"/>
        </w:rPr>
        <w:t xml:space="preserve">- </w:t>
      </w:r>
      <w:r w:rsidRPr="00A16CD6">
        <w:rPr>
          <w:b/>
          <w:kern w:val="0"/>
          <w:sz w:val="22"/>
          <w:szCs w:val="22"/>
        </w:rPr>
        <w:t>квартира</w:t>
      </w:r>
      <w:r>
        <w:rPr>
          <w:kern w:val="0"/>
          <w:sz w:val="22"/>
          <w:szCs w:val="22"/>
        </w:rPr>
        <w:t>, состоящая не менее чем из 1 (одной) жилой комнаты, коридора, кухни. Общая площадь квартиры должна составлять не менее 20,35 кв. м.;</w:t>
      </w:r>
    </w:p>
    <w:p w:rsidR="00A16CD6" w:rsidRDefault="00A16CD6" w:rsidP="00A16CD6">
      <w:pPr>
        <w:tabs>
          <w:tab w:val="left" w:pos="720"/>
          <w:tab w:val="left" w:pos="851"/>
        </w:tabs>
        <w:ind w:left="567" w:firstLine="142"/>
        <w:jc w:val="both"/>
        <w:rPr>
          <w:kern w:val="0"/>
          <w:sz w:val="22"/>
          <w:szCs w:val="22"/>
        </w:rPr>
      </w:pPr>
      <w:r>
        <w:rPr>
          <w:kern w:val="0"/>
          <w:sz w:val="22"/>
          <w:szCs w:val="22"/>
        </w:rPr>
        <w:t xml:space="preserve">- </w:t>
      </w:r>
      <w:r w:rsidRPr="00A16CD6">
        <w:rPr>
          <w:b/>
          <w:kern w:val="0"/>
          <w:sz w:val="22"/>
          <w:szCs w:val="22"/>
        </w:rPr>
        <w:t>квартира</w:t>
      </w:r>
      <w:r>
        <w:rPr>
          <w:kern w:val="0"/>
          <w:sz w:val="22"/>
          <w:szCs w:val="22"/>
        </w:rPr>
        <w:t>, состоящая не менее чем из 1 (одной) жилой комнаты, коридора, кухни. Общая площадь квартиры должна составлять не менее 20,35 кв. м.;</w:t>
      </w:r>
    </w:p>
    <w:p w:rsidR="00A16CD6" w:rsidRPr="00A16CD6" w:rsidRDefault="00A16CD6" w:rsidP="00A16CD6">
      <w:pPr>
        <w:tabs>
          <w:tab w:val="left" w:pos="720"/>
          <w:tab w:val="left" w:pos="851"/>
        </w:tabs>
        <w:ind w:left="567" w:firstLine="142"/>
        <w:jc w:val="both"/>
        <w:rPr>
          <w:kern w:val="0"/>
          <w:sz w:val="22"/>
          <w:szCs w:val="22"/>
        </w:rPr>
      </w:pPr>
    </w:p>
    <w:p w:rsidR="003C2607" w:rsidRPr="00A16CD6" w:rsidRDefault="003C2607" w:rsidP="00A16CD6">
      <w:pPr>
        <w:numPr>
          <w:ilvl w:val="0"/>
          <w:numId w:val="23"/>
        </w:numPr>
        <w:tabs>
          <w:tab w:val="left" w:pos="720"/>
          <w:tab w:val="left" w:pos="851"/>
        </w:tabs>
        <w:ind w:left="284" w:firstLine="283"/>
        <w:jc w:val="both"/>
        <w:rPr>
          <w:kern w:val="0"/>
          <w:sz w:val="22"/>
          <w:szCs w:val="22"/>
          <w:u w:val="single"/>
        </w:rPr>
      </w:pPr>
      <w:r w:rsidRPr="00A16CD6">
        <w:rPr>
          <w:kern w:val="0"/>
          <w:sz w:val="22"/>
          <w:szCs w:val="22"/>
          <w:u w:val="single"/>
        </w:rPr>
        <w:t xml:space="preserve">Количество квартир: </w:t>
      </w:r>
    </w:p>
    <w:p w:rsidR="003C2607" w:rsidRDefault="00A16CD6" w:rsidP="00A16CD6">
      <w:pPr>
        <w:tabs>
          <w:tab w:val="left" w:pos="720"/>
        </w:tabs>
        <w:spacing w:line="276" w:lineRule="auto"/>
        <w:ind w:left="567" w:firstLine="142"/>
        <w:jc w:val="both"/>
        <w:rPr>
          <w:kern w:val="0"/>
          <w:sz w:val="22"/>
          <w:szCs w:val="22"/>
        </w:rPr>
      </w:pPr>
      <w:r>
        <w:rPr>
          <w:kern w:val="0"/>
          <w:sz w:val="22"/>
          <w:szCs w:val="22"/>
        </w:rPr>
        <w:t>-</w:t>
      </w:r>
      <w:r w:rsidR="003C2607" w:rsidRPr="00A16CD6">
        <w:rPr>
          <w:kern w:val="0"/>
          <w:sz w:val="22"/>
          <w:szCs w:val="22"/>
        </w:rPr>
        <w:t xml:space="preserve"> </w:t>
      </w:r>
      <w:r>
        <w:rPr>
          <w:kern w:val="0"/>
          <w:sz w:val="22"/>
          <w:szCs w:val="22"/>
        </w:rPr>
        <w:t>3</w:t>
      </w:r>
      <w:r w:rsidR="004C1BF3" w:rsidRPr="00A16CD6">
        <w:rPr>
          <w:kern w:val="0"/>
          <w:sz w:val="22"/>
          <w:szCs w:val="22"/>
        </w:rPr>
        <w:t xml:space="preserve"> (</w:t>
      </w:r>
      <w:r>
        <w:rPr>
          <w:kern w:val="0"/>
          <w:sz w:val="22"/>
          <w:szCs w:val="22"/>
        </w:rPr>
        <w:t>Три</w:t>
      </w:r>
      <w:r w:rsidR="004C1BF3" w:rsidRPr="00A16CD6">
        <w:rPr>
          <w:kern w:val="0"/>
          <w:sz w:val="22"/>
          <w:szCs w:val="22"/>
        </w:rPr>
        <w:t>) квартиры с отдельными входами.</w:t>
      </w:r>
    </w:p>
    <w:p w:rsidR="00A16CD6" w:rsidRPr="00A16CD6" w:rsidRDefault="00A16CD6" w:rsidP="00A16CD6">
      <w:pPr>
        <w:tabs>
          <w:tab w:val="left" w:pos="720"/>
        </w:tabs>
        <w:ind w:left="567"/>
        <w:jc w:val="both"/>
        <w:rPr>
          <w:kern w:val="0"/>
          <w:sz w:val="22"/>
          <w:szCs w:val="22"/>
        </w:rPr>
      </w:pPr>
    </w:p>
    <w:p w:rsidR="003C2607" w:rsidRPr="00A16CD6" w:rsidRDefault="003C2607" w:rsidP="00A16CD6">
      <w:pPr>
        <w:numPr>
          <w:ilvl w:val="0"/>
          <w:numId w:val="23"/>
        </w:numPr>
        <w:tabs>
          <w:tab w:val="left" w:pos="720"/>
          <w:tab w:val="left" w:pos="851"/>
        </w:tabs>
        <w:spacing w:line="276" w:lineRule="auto"/>
        <w:ind w:left="284" w:firstLine="283"/>
        <w:jc w:val="both"/>
        <w:rPr>
          <w:kern w:val="0"/>
          <w:sz w:val="22"/>
          <w:szCs w:val="22"/>
          <w:u w:val="single"/>
        </w:rPr>
      </w:pPr>
      <w:r w:rsidRPr="00A16CD6">
        <w:rPr>
          <w:kern w:val="0"/>
          <w:sz w:val="22"/>
          <w:szCs w:val="22"/>
          <w:u w:val="single"/>
        </w:rPr>
        <w:t>Технические требования к жилому дому:</w:t>
      </w:r>
    </w:p>
    <w:p w:rsidR="003C2607" w:rsidRPr="00A16CD6" w:rsidRDefault="003C2607" w:rsidP="00A16CD6">
      <w:pPr>
        <w:tabs>
          <w:tab w:val="left" w:pos="720"/>
        </w:tabs>
        <w:spacing w:line="276" w:lineRule="auto"/>
        <w:ind w:left="284" w:firstLine="283"/>
        <w:jc w:val="both"/>
        <w:rPr>
          <w:kern w:val="0"/>
          <w:sz w:val="22"/>
          <w:szCs w:val="22"/>
        </w:rPr>
      </w:pPr>
      <w:r w:rsidRPr="00A16CD6">
        <w:rPr>
          <w:kern w:val="0"/>
          <w:sz w:val="22"/>
          <w:szCs w:val="22"/>
        </w:rPr>
        <w:t xml:space="preserve">Объект долевого строительства должен соответствовать следующим требованиям: </w:t>
      </w:r>
    </w:p>
    <w:p w:rsidR="003C2607" w:rsidRPr="00A16CD6" w:rsidRDefault="003C2607" w:rsidP="00A16CD6">
      <w:pPr>
        <w:tabs>
          <w:tab w:val="left" w:pos="720"/>
        </w:tabs>
        <w:spacing w:line="276" w:lineRule="auto"/>
        <w:ind w:left="284" w:firstLine="283"/>
        <w:jc w:val="both"/>
        <w:rPr>
          <w:kern w:val="0"/>
          <w:sz w:val="22"/>
          <w:szCs w:val="22"/>
        </w:rPr>
      </w:pPr>
      <w:r w:rsidRPr="00A16CD6">
        <w:rPr>
          <w:kern w:val="0"/>
          <w:sz w:val="22"/>
          <w:szCs w:val="22"/>
        </w:rPr>
        <w:t xml:space="preserve"> </w:t>
      </w:r>
      <w:r w:rsidR="00A16CD6">
        <w:rPr>
          <w:kern w:val="0"/>
          <w:sz w:val="22"/>
          <w:szCs w:val="22"/>
        </w:rPr>
        <w:t xml:space="preserve">- </w:t>
      </w:r>
      <w:r w:rsidRPr="00A16CD6">
        <w:rPr>
          <w:kern w:val="0"/>
          <w:sz w:val="22"/>
          <w:szCs w:val="22"/>
        </w:rPr>
        <w:t xml:space="preserve">фундаменты – из буронабивных свай с </w:t>
      </w:r>
      <w:proofErr w:type="spellStart"/>
      <w:r w:rsidRPr="00A16CD6">
        <w:rPr>
          <w:kern w:val="0"/>
          <w:sz w:val="22"/>
          <w:szCs w:val="22"/>
        </w:rPr>
        <w:t>межсвайным</w:t>
      </w:r>
      <w:proofErr w:type="spellEnd"/>
      <w:r w:rsidRPr="00A16CD6">
        <w:rPr>
          <w:kern w:val="0"/>
          <w:sz w:val="22"/>
          <w:szCs w:val="22"/>
        </w:rPr>
        <w:t xml:space="preserve"> ленточным фундаментом мелкого заглубления, ленточные из железобетонных блоков, либо бутобетонные ленточные. </w:t>
      </w:r>
    </w:p>
    <w:p w:rsidR="003C2607" w:rsidRPr="00A16CD6" w:rsidRDefault="003C2607" w:rsidP="00A16CD6">
      <w:pPr>
        <w:tabs>
          <w:tab w:val="left" w:pos="720"/>
        </w:tabs>
        <w:spacing w:line="276" w:lineRule="auto"/>
        <w:ind w:left="284" w:firstLine="283"/>
        <w:jc w:val="both"/>
        <w:rPr>
          <w:kern w:val="0"/>
          <w:sz w:val="22"/>
          <w:szCs w:val="22"/>
        </w:rPr>
      </w:pPr>
      <w:r w:rsidRPr="00A16CD6">
        <w:rPr>
          <w:kern w:val="0"/>
          <w:sz w:val="22"/>
          <w:szCs w:val="22"/>
        </w:rPr>
        <w:t xml:space="preserve"> </w:t>
      </w:r>
      <w:r w:rsidR="00A16CD6">
        <w:rPr>
          <w:kern w:val="0"/>
          <w:sz w:val="22"/>
          <w:szCs w:val="22"/>
        </w:rPr>
        <w:t xml:space="preserve">- </w:t>
      </w:r>
      <w:r w:rsidRPr="00A16CD6">
        <w:rPr>
          <w:kern w:val="0"/>
          <w:sz w:val="22"/>
          <w:szCs w:val="22"/>
        </w:rPr>
        <w:t xml:space="preserve">ограждающие конструкции – выполнены из кирпича с эффективным утеплением с облицовкой из облицовочного кирпича, либо </w:t>
      </w:r>
      <w:proofErr w:type="spellStart"/>
      <w:r w:rsidRPr="00A16CD6">
        <w:rPr>
          <w:kern w:val="0"/>
          <w:sz w:val="22"/>
          <w:szCs w:val="22"/>
        </w:rPr>
        <w:t>пеноблочные</w:t>
      </w:r>
      <w:proofErr w:type="spellEnd"/>
      <w:r w:rsidRPr="00A16CD6">
        <w:rPr>
          <w:kern w:val="0"/>
          <w:sz w:val="22"/>
          <w:szCs w:val="22"/>
        </w:rPr>
        <w:t xml:space="preserve"> (с толщиной стены 40 см) с утеплением и обшитые металлическим </w:t>
      </w:r>
      <w:proofErr w:type="spellStart"/>
      <w:r w:rsidRPr="00A16CD6">
        <w:rPr>
          <w:kern w:val="0"/>
          <w:sz w:val="22"/>
          <w:szCs w:val="22"/>
        </w:rPr>
        <w:t>сайдингом</w:t>
      </w:r>
      <w:proofErr w:type="spellEnd"/>
      <w:r w:rsidRPr="00A16CD6">
        <w:rPr>
          <w:kern w:val="0"/>
          <w:sz w:val="22"/>
          <w:szCs w:val="22"/>
        </w:rPr>
        <w:t xml:space="preserve">, либо из блоков многослойных </w:t>
      </w:r>
      <w:proofErr w:type="spellStart"/>
      <w:r w:rsidRPr="00A16CD6">
        <w:rPr>
          <w:kern w:val="0"/>
          <w:sz w:val="22"/>
          <w:szCs w:val="22"/>
        </w:rPr>
        <w:t>теплоэффективных</w:t>
      </w:r>
      <w:proofErr w:type="spellEnd"/>
      <w:r w:rsidRPr="00A16CD6">
        <w:rPr>
          <w:kern w:val="0"/>
          <w:sz w:val="22"/>
          <w:szCs w:val="22"/>
        </w:rPr>
        <w:t xml:space="preserve"> Б-01-40-40-20-02;</w:t>
      </w:r>
    </w:p>
    <w:p w:rsidR="003C2607" w:rsidRPr="00A16CD6" w:rsidRDefault="003C2607" w:rsidP="00A16CD6">
      <w:pPr>
        <w:tabs>
          <w:tab w:val="left" w:pos="720"/>
        </w:tabs>
        <w:spacing w:line="276" w:lineRule="auto"/>
        <w:ind w:left="284" w:firstLine="283"/>
        <w:jc w:val="both"/>
        <w:rPr>
          <w:kern w:val="0"/>
          <w:sz w:val="22"/>
          <w:szCs w:val="22"/>
        </w:rPr>
      </w:pPr>
      <w:r w:rsidRPr="00A16CD6">
        <w:rPr>
          <w:kern w:val="0"/>
          <w:sz w:val="22"/>
          <w:szCs w:val="22"/>
        </w:rPr>
        <w:t xml:space="preserve"> </w:t>
      </w:r>
      <w:r w:rsidR="00A16CD6">
        <w:rPr>
          <w:kern w:val="0"/>
          <w:sz w:val="22"/>
          <w:szCs w:val="22"/>
        </w:rPr>
        <w:t xml:space="preserve">- </w:t>
      </w:r>
      <w:r w:rsidRPr="00A16CD6">
        <w:rPr>
          <w:kern w:val="0"/>
          <w:sz w:val="22"/>
          <w:szCs w:val="22"/>
        </w:rPr>
        <w:t xml:space="preserve">перекрытия – </w:t>
      </w:r>
      <w:r w:rsidR="00AE24C4" w:rsidRPr="00A16CD6">
        <w:rPr>
          <w:kern w:val="0"/>
          <w:sz w:val="22"/>
          <w:szCs w:val="22"/>
        </w:rPr>
        <w:t>деревянные</w:t>
      </w:r>
      <w:r w:rsidRPr="00A16CD6">
        <w:rPr>
          <w:kern w:val="0"/>
          <w:sz w:val="22"/>
          <w:szCs w:val="22"/>
        </w:rPr>
        <w:t xml:space="preserve"> либо сборные железобетонные плиты;</w:t>
      </w:r>
    </w:p>
    <w:p w:rsidR="003C2607" w:rsidRPr="00A16CD6" w:rsidRDefault="003C2607" w:rsidP="00A16CD6">
      <w:pPr>
        <w:tabs>
          <w:tab w:val="left" w:pos="720"/>
        </w:tabs>
        <w:spacing w:line="276" w:lineRule="auto"/>
        <w:ind w:left="284" w:firstLine="283"/>
        <w:jc w:val="both"/>
        <w:rPr>
          <w:kern w:val="0"/>
          <w:sz w:val="22"/>
          <w:szCs w:val="22"/>
        </w:rPr>
      </w:pPr>
      <w:r w:rsidRPr="00A16CD6">
        <w:rPr>
          <w:kern w:val="0"/>
          <w:sz w:val="22"/>
          <w:szCs w:val="22"/>
        </w:rPr>
        <w:t xml:space="preserve"> </w:t>
      </w:r>
      <w:r w:rsidR="00A16CD6">
        <w:rPr>
          <w:kern w:val="0"/>
          <w:sz w:val="22"/>
          <w:szCs w:val="22"/>
        </w:rPr>
        <w:t xml:space="preserve">- </w:t>
      </w:r>
      <w:r w:rsidRPr="00A16CD6">
        <w:rPr>
          <w:kern w:val="0"/>
          <w:sz w:val="22"/>
          <w:szCs w:val="22"/>
        </w:rPr>
        <w:t>перегородки – кирпичные, гипсовые, бетонные, деревянные либо каркасные;</w:t>
      </w:r>
    </w:p>
    <w:p w:rsidR="003C2607" w:rsidRPr="00A16CD6" w:rsidRDefault="003C2607" w:rsidP="00A16CD6">
      <w:pPr>
        <w:tabs>
          <w:tab w:val="left" w:pos="720"/>
        </w:tabs>
        <w:spacing w:line="276" w:lineRule="auto"/>
        <w:ind w:left="284" w:firstLine="283"/>
        <w:jc w:val="both"/>
        <w:rPr>
          <w:kern w:val="0"/>
          <w:sz w:val="22"/>
          <w:szCs w:val="22"/>
        </w:rPr>
      </w:pPr>
      <w:r w:rsidRPr="00A16CD6">
        <w:rPr>
          <w:kern w:val="0"/>
          <w:sz w:val="22"/>
          <w:szCs w:val="22"/>
        </w:rPr>
        <w:t xml:space="preserve"> </w:t>
      </w:r>
      <w:r w:rsidR="00A16CD6">
        <w:rPr>
          <w:kern w:val="0"/>
          <w:sz w:val="22"/>
          <w:szCs w:val="22"/>
        </w:rPr>
        <w:t xml:space="preserve">- </w:t>
      </w:r>
      <w:r w:rsidRPr="00A16CD6">
        <w:rPr>
          <w:kern w:val="0"/>
          <w:sz w:val="22"/>
          <w:szCs w:val="22"/>
        </w:rPr>
        <w:t xml:space="preserve">кровля – </w:t>
      </w:r>
      <w:r w:rsidR="00060096" w:rsidRPr="00A16CD6">
        <w:rPr>
          <w:kern w:val="0"/>
          <w:sz w:val="22"/>
          <w:szCs w:val="22"/>
        </w:rPr>
        <w:t>двух</w:t>
      </w:r>
      <w:r w:rsidRPr="00A16CD6">
        <w:rPr>
          <w:kern w:val="0"/>
          <w:sz w:val="22"/>
          <w:szCs w:val="22"/>
        </w:rPr>
        <w:t>скатная, чер</w:t>
      </w:r>
      <w:r w:rsidR="00DA3A06">
        <w:rPr>
          <w:kern w:val="0"/>
          <w:sz w:val="22"/>
          <w:szCs w:val="22"/>
        </w:rPr>
        <w:t xml:space="preserve">дачная с покрытием из крашеного / </w:t>
      </w:r>
      <w:r w:rsidRPr="00A16CD6">
        <w:rPr>
          <w:kern w:val="0"/>
          <w:sz w:val="22"/>
          <w:szCs w:val="22"/>
        </w:rPr>
        <w:t>оцинкованного профилированного листа</w:t>
      </w:r>
      <w:r w:rsidR="00DA3A06">
        <w:rPr>
          <w:kern w:val="0"/>
          <w:sz w:val="22"/>
          <w:szCs w:val="22"/>
        </w:rPr>
        <w:t xml:space="preserve">, либо </w:t>
      </w:r>
      <w:proofErr w:type="spellStart"/>
      <w:r w:rsidR="00DA3A06">
        <w:rPr>
          <w:kern w:val="0"/>
          <w:sz w:val="22"/>
          <w:szCs w:val="22"/>
        </w:rPr>
        <w:t>ондулин</w:t>
      </w:r>
      <w:proofErr w:type="spellEnd"/>
      <w:r w:rsidR="00DA3A06">
        <w:rPr>
          <w:kern w:val="0"/>
          <w:sz w:val="22"/>
          <w:szCs w:val="22"/>
        </w:rPr>
        <w:t xml:space="preserve">, либо </w:t>
      </w:r>
      <w:proofErr w:type="spellStart"/>
      <w:r w:rsidR="00DA3A06">
        <w:rPr>
          <w:kern w:val="0"/>
          <w:sz w:val="22"/>
          <w:szCs w:val="22"/>
        </w:rPr>
        <w:t>металлочерепица</w:t>
      </w:r>
      <w:proofErr w:type="spellEnd"/>
      <w:r w:rsidRPr="00A16CD6">
        <w:rPr>
          <w:kern w:val="0"/>
          <w:sz w:val="22"/>
          <w:szCs w:val="22"/>
        </w:rPr>
        <w:t xml:space="preserve"> толщиной не менее 0,55 мм; </w:t>
      </w:r>
    </w:p>
    <w:p w:rsidR="003C2607" w:rsidRPr="00A16CD6" w:rsidRDefault="00A16CD6" w:rsidP="00A16CD6">
      <w:pPr>
        <w:tabs>
          <w:tab w:val="left" w:pos="720"/>
        </w:tabs>
        <w:spacing w:line="276" w:lineRule="auto"/>
        <w:ind w:left="284" w:firstLine="283"/>
        <w:jc w:val="both"/>
        <w:rPr>
          <w:kern w:val="0"/>
          <w:sz w:val="22"/>
          <w:szCs w:val="22"/>
        </w:rPr>
      </w:pPr>
      <w:r>
        <w:rPr>
          <w:kern w:val="0"/>
          <w:sz w:val="22"/>
          <w:szCs w:val="22"/>
        </w:rPr>
        <w:t xml:space="preserve">- </w:t>
      </w:r>
      <w:r w:rsidR="003C2607" w:rsidRPr="00A16CD6">
        <w:rPr>
          <w:kern w:val="0"/>
          <w:sz w:val="22"/>
          <w:szCs w:val="22"/>
        </w:rPr>
        <w:t>высота помещений должна быть не менее 2,5 м.</w:t>
      </w:r>
    </w:p>
    <w:p w:rsidR="00A16CD6" w:rsidRDefault="00A16CD6" w:rsidP="00A16CD6">
      <w:pPr>
        <w:tabs>
          <w:tab w:val="left" w:pos="720"/>
        </w:tabs>
        <w:ind w:left="284" w:firstLine="283"/>
        <w:jc w:val="both"/>
        <w:rPr>
          <w:kern w:val="0"/>
          <w:sz w:val="22"/>
          <w:szCs w:val="22"/>
        </w:rPr>
      </w:pPr>
    </w:p>
    <w:p w:rsidR="003C2607" w:rsidRPr="00A16CD6" w:rsidRDefault="003C2607" w:rsidP="00A16CD6">
      <w:pPr>
        <w:tabs>
          <w:tab w:val="left" w:pos="720"/>
        </w:tabs>
        <w:spacing w:line="276" w:lineRule="auto"/>
        <w:ind w:left="284" w:firstLine="283"/>
        <w:jc w:val="both"/>
        <w:rPr>
          <w:kern w:val="0"/>
          <w:sz w:val="22"/>
          <w:szCs w:val="22"/>
        </w:rPr>
      </w:pPr>
      <w:r w:rsidRPr="00A16CD6">
        <w:rPr>
          <w:kern w:val="0"/>
          <w:sz w:val="22"/>
          <w:szCs w:val="22"/>
        </w:rPr>
        <w:t>Объект к</w:t>
      </w:r>
      <w:r w:rsidR="00A16CD6">
        <w:rPr>
          <w:kern w:val="0"/>
          <w:sz w:val="22"/>
          <w:szCs w:val="22"/>
        </w:rPr>
        <w:t>апитального строительства – трёх</w:t>
      </w:r>
      <w:r w:rsidRPr="00A16CD6">
        <w:rPr>
          <w:kern w:val="0"/>
          <w:sz w:val="22"/>
          <w:szCs w:val="22"/>
        </w:rPr>
        <w:t xml:space="preserve">квартирный жилой дом должен </w:t>
      </w:r>
      <w:proofErr w:type="gramStart"/>
      <w:r w:rsidRPr="00A16CD6">
        <w:rPr>
          <w:kern w:val="0"/>
          <w:sz w:val="22"/>
          <w:szCs w:val="22"/>
        </w:rPr>
        <w:t>соответствовать  проекту и принят</w:t>
      </w:r>
      <w:proofErr w:type="gramEnd"/>
      <w:r w:rsidRPr="00A16CD6">
        <w:rPr>
          <w:kern w:val="0"/>
          <w:sz w:val="22"/>
          <w:szCs w:val="22"/>
        </w:rPr>
        <w:t xml:space="preserve"> в эксплуатацию на условиях под «ключ» с предоставлением Заказчику необходимой технической документации для регистрации объекта недвижимости.</w:t>
      </w:r>
    </w:p>
    <w:p w:rsidR="003C2607" w:rsidRPr="00A16CD6" w:rsidRDefault="003C2607" w:rsidP="00A16CD6">
      <w:pPr>
        <w:tabs>
          <w:tab w:val="left" w:pos="720"/>
        </w:tabs>
        <w:spacing w:line="276" w:lineRule="auto"/>
        <w:ind w:left="284" w:firstLine="283"/>
        <w:jc w:val="both"/>
        <w:rPr>
          <w:kern w:val="0"/>
          <w:sz w:val="22"/>
          <w:szCs w:val="22"/>
        </w:rPr>
      </w:pPr>
    </w:p>
    <w:p w:rsidR="003C2607" w:rsidRPr="00A16CD6" w:rsidRDefault="003C2607" w:rsidP="00A16CD6">
      <w:pPr>
        <w:tabs>
          <w:tab w:val="left" w:pos="720"/>
        </w:tabs>
        <w:spacing w:line="276" w:lineRule="auto"/>
        <w:ind w:left="284" w:firstLine="283"/>
        <w:jc w:val="both"/>
        <w:rPr>
          <w:kern w:val="0"/>
          <w:sz w:val="22"/>
          <w:szCs w:val="22"/>
          <w:u w:val="single"/>
        </w:rPr>
      </w:pPr>
      <w:r w:rsidRPr="00A16CD6">
        <w:rPr>
          <w:kern w:val="0"/>
          <w:sz w:val="22"/>
          <w:szCs w:val="22"/>
        </w:rPr>
        <w:t>4.</w:t>
      </w:r>
      <w:r w:rsidR="00A16CD6">
        <w:rPr>
          <w:kern w:val="0"/>
          <w:sz w:val="22"/>
          <w:szCs w:val="22"/>
        </w:rPr>
        <w:t xml:space="preserve"> </w:t>
      </w:r>
      <w:r w:rsidRPr="00A16CD6">
        <w:rPr>
          <w:kern w:val="0"/>
          <w:sz w:val="22"/>
          <w:szCs w:val="22"/>
          <w:u w:val="single"/>
        </w:rPr>
        <w:t>Благоустроенность квартир:</w:t>
      </w:r>
    </w:p>
    <w:p w:rsidR="003C2607" w:rsidRPr="00A16CD6" w:rsidRDefault="003C2607" w:rsidP="00A16CD6">
      <w:pPr>
        <w:tabs>
          <w:tab w:val="left" w:pos="720"/>
        </w:tabs>
        <w:spacing w:line="276" w:lineRule="auto"/>
        <w:ind w:left="284" w:firstLine="283"/>
        <w:jc w:val="both"/>
        <w:rPr>
          <w:kern w:val="0"/>
          <w:sz w:val="22"/>
          <w:szCs w:val="22"/>
        </w:rPr>
      </w:pPr>
      <w:r w:rsidRPr="00A16CD6">
        <w:rPr>
          <w:kern w:val="0"/>
          <w:sz w:val="22"/>
          <w:szCs w:val="22"/>
        </w:rPr>
        <w:t xml:space="preserve"> </w:t>
      </w:r>
      <w:r w:rsidR="00A16CD6" w:rsidRPr="00A16CD6">
        <w:rPr>
          <w:kern w:val="0"/>
          <w:sz w:val="22"/>
          <w:szCs w:val="22"/>
        </w:rPr>
        <w:t>Н</w:t>
      </w:r>
      <w:r w:rsidRPr="00A16CD6">
        <w:rPr>
          <w:kern w:val="0"/>
          <w:sz w:val="22"/>
          <w:szCs w:val="22"/>
        </w:rPr>
        <w:t>аличие</w:t>
      </w:r>
      <w:r w:rsidR="00A16CD6">
        <w:rPr>
          <w:kern w:val="0"/>
          <w:sz w:val="22"/>
          <w:szCs w:val="22"/>
        </w:rPr>
        <w:t>:</w:t>
      </w:r>
    </w:p>
    <w:p w:rsidR="003C2607" w:rsidRPr="00A16CD6" w:rsidRDefault="00A16CD6" w:rsidP="00A16CD6">
      <w:pPr>
        <w:tabs>
          <w:tab w:val="left" w:pos="284"/>
          <w:tab w:val="left" w:pos="720"/>
          <w:tab w:val="left" w:pos="851"/>
        </w:tabs>
        <w:spacing w:line="276" w:lineRule="auto"/>
        <w:ind w:left="567"/>
        <w:jc w:val="both"/>
        <w:rPr>
          <w:kern w:val="0"/>
          <w:sz w:val="22"/>
          <w:szCs w:val="22"/>
        </w:rPr>
      </w:pPr>
      <w:r>
        <w:rPr>
          <w:kern w:val="0"/>
          <w:sz w:val="22"/>
          <w:szCs w:val="22"/>
        </w:rPr>
        <w:t xml:space="preserve">- </w:t>
      </w:r>
      <w:proofErr w:type="gramStart"/>
      <w:r w:rsidR="003C2607" w:rsidRPr="00A16CD6">
        <w:rPr>
          <w:kern w:val="0"/>
          <w:sz w:val="22"/>
          <w:szCs w:val="22"/>
        </w:rPr>
        <w:t>входной</w:t>
      </w:r>
      <w:proofErr w:type="gramEnd"/>
      <w:r w:rsidR="003C2607" w:rsidRPr="00A16CD6">
        <w:rPr>
          <w:kern w:val="0"/>
          <w:sz w:val="22"/>
          <w:szCs w:val="22"/>
        </w:rPr>
        <w:t xml:space="preserve"> и межкомнатных дверей;</w:t>
      </w:r>
    </w:p>
    <w:p w:rsidR="003C2607" w:rsidRPr="00A16CD6" w:rsidRDefault="00A16CD6" w:rsidP="00A16CD6">
      <w:pPr>
        <w:pStyle w:val="a4"/>
        <w:shd w:val="clear" w:color="auto" w:fill="FFFFFF"/>
        <w:tabs>
          <w:tab w:val="left" w:pos="284"/>
          <w:tab w:val="left" w:pos="851"/>
        </w:tabs>
        <w:spacing w:line="276" w:lineRule="auto"/>
        <w:ind w:left="567" w:right="43"/>
        <w:rPr>
          <w:sz w:val="22"/>
          <w:szCs w:val="22"/>
        </w:rPr>
      </w:pPr>
      <w:r>
        <w:rPr>
          <w:sz w:val="22"/>
          <w:szCs w:val="22"/>
        </w:rPr>
        <w:t xml:space="preserve">- </w:t>
      </w:r>
      <w:r w:rsidR="004C1BF3" w:rsidRPr="00A16CD6">
        <w:rPr>
          <w:sz w:val="22"/>
          <w:szCs w:val="22"/>
        </w:rPr>
        <w:t>оконных систем с наличием форточки на кухне, фурнитуры, всех необходимых подоконников и отливов;</w:t>
      </w:r>
    </w:p>
    <w:p w:rsidR="003C2607" w:rsidRPr="00A16CD6" w:rsidRDefault="00A16CD6" w:rsidP="00A16CD6">
      <w:pPr>
        <w:tabs>
          <w:tab w:val="left" w:pos="284"/>
          <w:tab w:val="left" w:pos="709"/>
          <w:tab w:val="left" w:pos="851"/>
        </w:tabs>
        <w:spacing w:line="276" w:lineRule="auto"/>
        <w:ind w:left="567" w:right="-144"/>
        <w:jc w:val="both"/>
        <w:rPr>
          <w:kern w:val="0"/>
          <w:sz w:val="22"/>
          <w:szCs w:val="22"/>
        </w:rPr>
      </w:pPr>
      <w:r>
        <w:rPr>
          <w:kern w:val="0"/>
          <w:sz w:val="22"/>
          <w:szCs w:val="22"/>
        </w:rPr>
        <w:t xml:space="preserve">- </w:t>
      </w:r>
      <w:r w:rsidR="003C2607" w:rsidRPr="00A16CD6">
        <w:rPr>
          <w:kern w:val="0"/>
          <w:sz w:val="22"/>
          <w:szCs w:val="22"/>
        </w:rPr>
        <w:t xml:space="preserve">внутренней </w:t>
      </w:r>
      <w:proofErr w:type="spellStart"/>
      <w:r w:rsidR="003C2607" w:rsidRPr="00A16CD6">
        <w:rPr>
          <w:kern w:val="0"/>
          <w:sz w:val="22"/>
          <w:szCs w:val="22"/>
        </w:rPr>
        <w:t>электроразводки</w:t>
      </w:r>
      <w:proofErr w:type="spellEnd"/>
      <w:r w:rsidR="003C2607" w:rsidRPr="00A16CD6">
        <w:rPr>
          <w:kern w:val="0"/>
          <w:sz w:val="22"/>
          <w:szCs w:val="22"/>
        </w:rPr>
        <w:t xml:space="preserve">, подключенных </w:t>
      </w:r>
      <w:proofErr w:type="spellStart"/>
      <w:r w:rsidR="003C2607" w:rsidRPr="00A16CD6">
        <w:rPr>
          <w:kern w:val="0"/>
          <w:sz w:val="22"/>
          <w:szCs w:val="22"/>
        </w:rPr>
        <w:t>электр</w:t>
      </w:r>
      <w:r>
        <w:rPr>
          <w:kern w:val="0"/>
          <w:sz w:val="22"/>
          <w:szCs w:val="22"/>
        </w:rPr>
        <w:t>орозеток</w:t>
      </w:r>
      <w:proofErr w:type="spellEnd"/>
      <w:r>
        <w:rPr>
          <w:kern w:val="0"/>
          <w:sz w:val="22"/>
          <w:szCs w:val="22"/>
        </w:rPr>
        <w:t xml:space="preserve">, </w:t>
      </w:r>
      <w:proofErr w:type="spellStart"/>
      <w:r>
        <w:rPr>
          <w:kern w:val="0"/>
          <w:sz w:val="22"/>
          <w:szCs w:val="22"/>
        </w:rPr>
        <w:t>электровыключателей</w:t>
      </w:r>
      <w:proofErr w:type="spellEnd"/>
      <w:r>
        <w:rPr>
          <w:kern w:val="0"/>
          <w:sz w:val="22"/>
          <w:szCs w:val="22"/>
        </w:rPr>
        <w:t xml:space="preserve"> и </w:t>
      </w:r>
      <w:proofErr w:type="spellStart"/>
      <w:r w:rsidR="003C2607" w:rsidRPr="00A16CD6">
        <w:rPr>
          <w:kern w:val="0"/>
          <w:sz w:val="22"/>
          <w:szCs w:val="22"/>
        </w:rPr>
        <w:t>электропатронов</w:t>
      </w:r>
      <w:proofErr w:type="spellEnd"/>
      <w:r w:rsidR="003C2607" w:rsidRPr="00A16CD6">
        <w:rPr>
          <w:kern w:val="0"/>
          <w:sz w:val="22"/>
          <w:szCs w:val="22"/>
        </w:rPr>
        <w:t xml:space="preserve">; </w:t>
      </w:r>
    </w:p>
    <w:p w:rsidR="003C2607" w:rsidRPr="00A16CD6" w:rsidRDefault="00A16CD6" w:rsidP="00A16CD6">
      <w:pPr>
        <w:tabs>
          <w:tab w:val="left" w:pos="284"/>
          <w:tab w:val="left" w:pos="720"/>
          <w:tab w:val="left" w:pos="851"/>
        </w:tabs>
        <w:spacing w:line="276" w:lineRule="auto"/>
        <w:ind w:left="567"/>
        <w:jc w:val="both"/>
        <w:rPr>
          <w:kern w:val="0"/>
          <w:sz w:val="22"/>
          <w:szCs w:val="22"/>
        </w:rPr>
      </w:pPr>
      <w:r>
        <w:rPr>
          <w:kern w:val="0"/>
          <w:sz w:val="22"/>
          <w:szCs w:val="22"/>
        </w:rPr>
        <w:t xml:space="preserve">- </w:t>
      </w:r>
      <w:r w:rsidR="003C2607" w:rsidRPr="00A16CD6">
        <w:rPr>
          <w:kern w:val="0"/>
          <w:sz w:val="22"/>
          <w:szCs w:val="22"/>
        </w:rPr>
        <w:t>сантехнического оборудования (мойки);</w:t>
      </w:r>
    </w:p>
    <w:p w:rsidR="003C2607" w:rsidRPr="00A16CD6" w:rsidRDefault="00A16CD6" w:rsidP="00A16CD6">
      <w:pPr>
        <w:tabs>
          <w:tab w:val="left" w:pos="284"/>
          <w:tab w:val="left" w:pos="720"/>
          <w:tab w:val="left" w:pos="851"/>
        </w:tabs>
        <w:spacing w:line="276" w:lineRule="auto"/>
        <w:ind w:left="567"/>
        <w:jc w:val="both"/>
        <w:rPr>
          <w:kern w:val="0"/>
          <w:sz w:val="22"/>
          <w:szCs w:val="22"/>
        </w:rPr>
      </w:pPr>
      <w:r>
        <w:rPr>
          <w:kern w:val="0"/>
          <w:sz w:val="22"/>
          <w:szCs w:val="22"/>
        </w:rPr>
        <w:t xml:space="preserve">- </w:t>
      </w:r>
      <w:r w:rsidR="003C2607" w:rsidRPr="00A16CD6">
        <w:rPr>
          <w:kern w:val="0"/>
          <w:sz w:val="22"/>
          <w:szCs w:val="22"/>
        </w:rPr>
        <w:t>приборов учёта холодно</w:t>
      </w:r>
      <w:r>
        <w:rPr>
          <w:kern w:val="0"/>
          <w:sz w:val="22"/>
          <w:szCs w:val="22"/>
        </w:rPr>
        <w:t>й воды и электроэнергии.</w:t>
      </w:r>
    </w:p>
    <w:p w:rsidR="003C2607" w:rsidRPr="00A16CD6" w:rsidRDefault="003C2607" w:rsidP="00A16CD6">
      <w:pPr>
        <w:tabs>
          <w:tab w:val="left" w:pos="284"/>
          <w:tab w:val="num" w:pos="709"/>
          <w:tab w:val="left" w:pos="851"/>
        </w:tabs>
        <w:spacing w:line="276" w:lineRule="auto"/>
        <w:ind w:left="284" w:firstLine="283"/>
        <w:jc w:val="both"/>
        <w:rPr>
          <w:kern w:val="0"/>
          <w:sz w:val="22"/>
          <w:szCs w:val="22"/>
        </w:rPr>
      </w:pPr>
      <w:r w:rsidRPr="00A16CD6">
        <w:rPr>
          <w:kern w:val="0"/>
          <w:sz w:val="22"/>
          <w:szCs w:val="22"/>
        </w:rPr>
        <w:t xml:space="preserve"> </w:t>
      </w:r>
    </w:p>
    <w:p w:rsidR="00F560EF" w:rsidRPr="00A16CD6" w:rsidRDefault="003C2607" w:rsidP="00A16CD6">
      <w:pPr>
        <w:tabs>
          <w:tab w:val="left" w:pos="284"/>
          <w:tab w:val="num" w:pos="709"/>
          <w:tab w:val="left" w:pos="851"/>
        </w:tabs>
        <w:spacing w:line="276" w:lineRule="auto"/>
        <w:ind w:left="284" w:firstLine="283"/>
        <w:jc w:val="both"/>
        <w:rPr>
          <w:kern w:val="0"/>
          <w:sz w:val="22"/>
          <w:szCs w:val="22"/>
        </w:rPr>
      </w:pPr>
      <w:r w:rsidRPr="00A16CD6">
        <w:rPr>
          <w:kern w:val="0"/>
          <w:sz w:val="22"/>
          <w:szCs w:val="22"/>
        </w:rPr>
        <w:t>Обязательные (минимальные) т</w:t>
      </w:r>
      <w:r w:rsidR="00A16CD6">
        <w:rPr>
          <w:kern w:val="0"/>
          <w:sz w:val="22"/>
          <w:szCs w:val="22"/>
        </w:rPr>
        <w:t>ребования к внутренней отделке:</w:t>
      </w:r>
    </w:p>
    <w:p w:rsidR="003C2607" w:rsidRPr="00A16CD6" w:rsidRDefault="00A16CD6" w:rsidP="00A16CD6">
      <w:pPr>
        <w:pStyle w:val="af9"/>
        <w:tabs>
          <w:tab w:val="left" w:pos="284"/>
          <w:tab w:val="left" w:pos="851"/>
        </w:tabs>
        <w:spacing w:after="0"/>
        <w:ind w:left="567"/>
        <w:jc w:val="both"/>
        <w:rPr>
          <w:rFonts w:ascii="Times New Roman" w:hAnsi="Times New Roman"/>
        </w:rPr>
      </w:pPr>
      <w:r>
        <w:rPr>
          <w:rFonts w:ascii="Times New Roman" w:hAnsi="Times New Roman"/>
        </w:rPr>
        <w:t>- входная дверь – утеплё</w:t>
      </w:r>
      <w:r w:rsidR="003C2607" w:rsidRPr="00A16CD6">
        <w:rPr>
          <w:rFonts w:ascii="Times New Roman" w:hAnsi="Times New Roman"/>
        </w:rPr>
        <w:t>нная, металлическая либо деревянная;</w:t>
      </w:r>
    </w:p>
    <w:p w:rsidR="003C2607" w:rsidRPr="00A16CD6" w:rsidRDefault="00A16CD6" w:rsidP="00A16CD6">
      <w:pPr>
        <w:pStyle w:val="af9"/>
        <w:tabs>
          <w:tab w:val="left" w:pos="284"/>
          <w:tab w:val="left" w:pos="851"/>
        </w:tabs>
        <w:spacing w:after="0"/>
        <w:ind w:left="567"/>
        <w:jc w:val="both"/>
        <w:rPr>
          <w:rFonts w:ascii="Times New Roman" w:hAnsi="Times New Roman"/>
        </w:rPr>
      </w:pPr>
      <w:r>
        <w:rPr>
          <w:rFonts w:ascii="Times New Roman" w:hAnsi="Times New Roman"/>
        </w:rPr>
        <w:t xml:space="preserve">- </w:t>
      </w:r>
      <w:r w:rsidR="003C2607" w:rsidRPr="00A16CD6">
        <w:rPr>
          <w:rFonts w:ascii="Times New Roman" w:hAnsi="Times New Roman"/>
        </w:rPr>
        <w:t>межкомнатные двери: МДФ типа «канадка» либо ламинированные;</w:t>
      </w:r>
    </w:p>
    <w:p w:rsidR="004C1BF3" w:rsidRPr="00A16CD6" w:rsidRDefault="00A16CD6" w:rsidP="00A16CD6">
      <w:pPr>
        <w:pStyle w:val="af9"/>
        <w:tabs>
          <w:tab w:val="left" w:pos="284"/>
          <w:tab w:val="left" w:pos="851"/>
        </w:tabs>
        <w:spacing w:after="0"/>
        <w:ind w:left="567"/>
        <w:jc w:val="both"/>
        <w:rPr>
          <w:rFonts w:ascii="Times New Roman" w:hAnsi="Times New Roman"/>
        </w:rPr>
      </w:pPr>
      <w:r>
        <w:rPr>
          <w:rFonts w:ascii="Times New Roman" w:hAnsi="Times New Roman"/>
        </w:rPr>
        <w:t xml:space="preserve">- </w:t>
      </w:r>
      <w:r w:rsidR="003C2607" w:rsidRPr="00A16CD6">
        <w:rPr>
          <w:rFonts w:ascii="Times New Roman" w:hAnsi="Times New Roman"/>
        </w:rPr>
        <w:t>потолок</w:t>
      </w:r>
      <w:r w:rsidR="00060096" w:rsidRPr="00A16CD6">
        <w:rPr>
          <w:rFonts w:ascii="Times New Roman" w:hAnsi="Times New Roman"/>
        </w:rPr>
        <w:t xml:space="preserve"> </w:t>
      </w:r>
      <w:r w:rsidR="004C1BF3" w:rsidRPr="00A16CD6">
        <w:rPr>
          <w:rFonts w:ascii="Times New Roman" w:hAnsi="Times New Roman"/>
        </w:rPr>
        <w:t>из ГКЛ с чистовой отделкой улучшенной окраской водоэмульсионными составами либо навесной</w:t>
      </w:r>
    </w:p>
    <w:p w:rsidR="003C2607" w:rsidRPr="00A16CD6" w:rsidRDefault="00A16CD6" w:rsidP="00A16CD6">
      <w:pPr>
        <w:pStyle w:val="af9"/>
        <w:tabs>
          <w:tab w:val="left" w:pos="284"/>
          <w:tab w:val="left" w:pos="851"/>
        </w:tabs>
        <w:spacing w:after="0"/>
        <w:ind w:left="567"/>
        <w:rPr>
          <w:rFonts w:ascii="Times New Roman" w:hAnsi="Times New Roman"/>
        </w:rPr>
      </w:pPr>
      <w:r>
        <w:rPr>
          <w:rFonts w:ascii="Times New Roman" w:hAnsi="Times New Roman"/>
        </w:rPr>
        <w:t xml:space="preserve">- </w:t>
      </w:r>
      <w:r w:rsidR="003C2607" w:rsidRPr="00A16CD6">
        <w:rPr>
          <w:rFonts w:ascii="Times New Roman" w:hAnsi="Times New Roman"/>
        </w:rPr>
        <w:t>стены</w:t>
      </w:r>
      <w:r w:rsidR="00060096" w:rsidRPr="00A16CD6">
        <w:rPr>
          <w:rFonts w:ascii="Times New Roman" w:hAnsi="Times New Roman"/>
        </w:rPr>
        <w:t xml:space="preserve"> (жилые комнаты, </w:t>
      </w:r>
      <w:r w:rsidR="0003113E" w:rsidRPr="00A16CD6">
        <w:rPr>
          <w:rFonts w:ascii="Times New Roman" w:hAnsi="Times New Roman"/>
        </w:rPr>
        <w:t>прихожая</w:t>
      </w:r>
      <w:r w:rsidR="00060096" w:rsidRPr="00A16CD6">
        <w:rPr>
          <w:rFonts w:ascii="Times New Roman" w:hAnsi="Times New Roman"/>
        </w:rPr>
        <w:t>, кухня)</w:t>
      </w:r>
      <w:r w:rsidR="003C2607" w:rsidRPr="00A16CD6">
        <w:rPr>
          <w:rFonts w:ascii="Times New Roman" w:hAnsi="Times New Roman"/>
        </w:rPr>
        <w:t>:  чистовая о</w:t>
      </w:r>
      <w:r w:rsidR="00F560EF" w:rsidRPr="00A16CD6">
        <w:rPr>
          <w:rFonts w:ascii="Times New Roman" w:hAnsi="Times New Roman"/>
        </w:rPr>
        <w:t>тделка под обои, наклейка обоев;</w:t>
      </w:r>
    </w:p>
    <w:p w:rsidR="00D827AA" w:rsidRPr="00A16CD6" w:rsidRDefault="00A16CD6" w:rsidP="00A16CD6">
      <w:pPr>
        <w:pStyle w:val="af9"/>
        <w:tabs>
          <w:tab w:val="left" w:pos="284"/>
          <w:tab w:val="left" w:pos="851"/>
        </w:tabs>
        <w:spacing w:after="0"/>
        <w:ind w:left="567"/>
        <w:rPr>
          <w:rFonts w:ascii="Times New Roman" w:hAnsi="Times New Roman"/>
        </w:rPr>
      </w:pPr>
      <w:r>
        <w:rPr>
          <w:rFonts w:ascii="Times New Roman" w:hAnsi="Times New Roman"/>
        </w:rPr>
        <w:t xml:space="preserve">- </w:t>
      </w:r>
      <w:r w:rsidR="004C1BF3" w:rsidRPr="00A16CD6">
        <w:rPr>
          <w:rFonts w:ascii="Times New Roman" w:hAnsi="Times New Roman"/>
        </w:rPr>
        <w:t>полы (</w:t>
      </w:r>
      <w:r w:rsidR="003C2607" w:rsidRPr="00A16CD6">
        <w:rPr>
          <w:rFonts w:ascii="Times New Roman" w:hAnsi="Times New Roman"/>
        </w:rPr>
        <w:t>прихожая, кухня</w:t>
      </w:r>
      <w:r w:rsidR="004C1BF3" w:rsidRPr="00A16CD6">
        <w:rPr>
          <w:rFonts w:ascii="Times New Roman" w:hAnsi="Times New Roman"/>
        </w:rPr>
        <w:t>)</w:t>
      </w:r>
      <w:r w:rsidR="003C2607" w:rsidRPr="00A16CD6">
        <w:rPr>
          <w:rFonts w:ascii="Times New Roman" w:hAnsi="Times New Roman"/>
        </w:rPr>
        <w:t xml:space="preserve"> – дощатые окрашенные либо покрытые линолеумом</w:t>
      </w:r>
      <w:r w:rsidR="00F560EF" w:rsidRPr="00A16CD6">
        <w:rPr>
          <w:rFonts w:ascii="Times New Roman" w:hAnsi="Times New Roman"/>
        </w:rPr>
        <w:t>;</w:t>
      </w:r>
    </w:p>
    <w:p w:rsidR="003C2607" w:rsidRPr="00A16CD6" w:rsidRDefault="00A16CD6" w:rsidP="00A16CD6">
      <w:pPr>
        <w:pStyle w:val="af9"/>
        <w:tabs>
          <w:tab w:val="left" w:pos="284"/>
          <w:tab w:val="left" w:pos="851"/>
        </w:tabs>
        <w:spacing w:after="0"/>
        <w:ind w:left="567"/>
        <w:rPr>
          <w:rFonts w:ascii="Times New Roman" w:hAnsi="Times New Roman"/>
        </w:rPr>
      </w:pPr>
      <w:r>
        <w:rPr>
          <w:rFonts w:ascii="Times New Roman" w:hAnsi="Times New Roman"/>
        </w:rPr>
        <w:t xml:space="preserve">- </w:t>
      </w:r>
      <w:r w:rsidR="004C1BF3" w:rsidRPr="00A16CD6">
        <w:rPr>
          <w:rFonts w:ascii="Times New Roman" w:hAnsi="Times New Roman"/>
        </w:rPr>
        <w:t>полы (</w:t>
      </w:r>
      <w:r w:rsidR="003C2607" w:rsidRPr="00A16CD6">
        <w:rPr>
          <w:rFonts w:ascii="Times New Roman" w:hAnsi="Times New Roman"/>
        </w:rPr>
        <w:t>жилые комнаты</w:t>
      </w:r>
      <w:r w:rsidR="004C1BF3" w:rsidRPr="00A16CD6">
        <w:rPr>
          <w:rFonts w:ascii="Times New Roman" w:hAnsi="Times New Roman"/>
        </w:rPr>
        <w:t>)</w:t>
      </w:r>
      <w:r w:rsidR="003C2607" w:rsidRPr="00A16CD6">
        <w:rPr>
          <w:rFonts w:ascii="Times New Roman" w:hAnsi="Times New Roman"/>
        </w:rPr>
        <w:t xml:space="preserve"> - дощатые окрашенные либо покрытые </w:t>
      </w:r>
      <w:proofErr w:type="spellStart"/>
      <w:r w:rsidR="003C2607" w:rsidRPr="00A16CD6">
        <w:rPr>
          <w:rFonts w:ascii="Times New Roman" w:hAnsi="Times New Roman"/>
        </w:rPr>
        <w:t>ламинатом</w:t>
      </w:r>
      <w:proofErr w:type="spellEnd"/>
      <w:r w:rsidR="00F560EF" w:rsidRPr="00A16CD6">
        <w:rPr>
          <w:rFonts w:ascii="Times New Roman" w:hAnsi="Times New Roman"/>
        </w:rPr>
        <w:t>.</w:t>
      </w:r>
      <w:r w:rsidR="003C2607" w:rsidRPr="00A16CD6">
        <w:rPr>
          <w:rFonts w:ascii="Times New Roman" w:hAnsi="Times New Roman"/>
        </w:rPr>
        <w:t xml:space="preserve"> </w:t>
      </w:r>
    </w:p>
    <w:p w:rsidR="003C2607" w:rsidRDefault="003C2607" w:rsidP="00A16CD6">
      <w:pPr>
        <w:tabs>
          <w:tab w:val="left" w:pos="284"/>
          <w:tab w:val="num" w:pos="709"/>
          <w:tab w:val="left" w:pos="851"/>
        </w:tabs>
        <w:spacing w:line="276" w:lineRule="auto"/>
        <w:ind w:left="284" w:firstLine="283"/>
        <w:jc w:val="both"/>
        <w:rPr>
          <w:kern w:val="0"/>
          <w:sz w:val="22"/>
          <w:szCs w:val="22"/>
        </w:rPr>
      </w:pPr>
    </w:p>
    <w:p w:rsidR="00A16CD6" w:rsidRPr="00A16CD6" w:rsidRDefault="00A16CD6" w:rsidP="00A16CD6">
      <w:pPr>
        <w:tabs>
          <w:tab w:val="left" w:pos="284"/>
          <w:tab w:val="num" w:pos="709"/>
          <w:tab w:val="left" w:pos="851"/>
        </w:tabs>
        <w:spacing w:line="276" w:lineRule="auto"/>
        <w:ind w:left="284" w:firstLine="283"/>
        <w:jc w:val="both"/>
        <w:rPr>
          <w:kern w:val="0"/>
          <w:sz w:val="22"/>
          <w:szCs w:val="22"/>
        </w:rPr>
      </w:pPr>
    </w:p>
    <w:p w:rsidR="003C2607" w:rsidRPr="00A16CD6" w:rsidRDefault="003C2607" w:rsidP="00A16CD6">
      <w:pPr>
        <w:tabs>
          <w:tab w:val="left" w:pos="720"/>
        </w:tabs>
        <w:spacing w:line="276" w:lineRule="auto"/>
        <w:ind w:left="284" w:firstLine="283"/>
        <w:jc w:val="both"/>
        <w:rPr>
          <w:kern w:val="0"/>
          <w:sz w:val="22"/>
          <w:szCs w:val="22"/>
        </w:rPr>
      </w:pPr>
      <w:r w:rsidRPr="00A16CD6">
        <w:rPr>
          <w:kern w:val="0"/>
          <w:sz w:val="22"/>
          <w:szCs w:val="22"/>
        </w:rPr>
        <w:lastRenderedPageBreak/>
        <w:t>Квартиры должны  быть оборудованы:</w:t>
      </w:r>
    </w:p>
    <w:p w:rsidR="003C2607" w:rsidRPr="00A16CD6" w:rsidRDefault="00A16CD6" w:rsidP="00A16CD6">
      <w:pPr>
        <w:tabs>
          <w:tab w:val="left" w:pos="709"/>
          <w:tab w:val="left" w:pos="851"/>
        </w:tabs>
        <w:spacing w:line="276" w:lineRule="auto"/>
        <w:ind w:left="284" w:firstLine="283"/>
        <w:jc w:val="both"/>
        <w:rPr>
          <w:kern w:val="0"/>
          <w:sz w:val="22"/>
          <w:szCs w:val="22"/>
        </w:rPr>
      </w:pPr>
      <w:r>
        <w:rPr>
          <w:kern w:val="0"/>
          <w:sz w:val="22"/>
          <w:szCs w:val="22"/>
        </w:rPr>
        <w:t xml:space="preserve">- </w:t>
      </w:r>
      <w:r w:rsidR="003C2607" w:rsidRPr="00A16CD6">
        <w:rPr>
          <w:kern w:val="0"/>
          <w:sz w:val="22"/>
          <w:szCs w:val="22"/>
        </w:rPr>
        <w:t>Электричество</w:t>
      </w:r>
      <w:r w:rsidR="006A336A" w:rsidRPr="00A16CD6">
        <w:rPr>
          <w:sz w:val="22"/>
          <w:szCs w:val="22"/>
        </w:rPr>
        <w:t xml:space="preserve"> </w:t>
      </w:r>
      <w:r w:rsidR="006A336A" w:rsidRPr="00A16CD6">
        <w:rPr>
          <w:kern w:val="0"/>
          <w:sz w:val="22"/>
          <w:szCs w:val="22"/>
        </w:rPr>
        <w:t>с технологическим подключением к существующим электрическим сетям</w:t>
      </w:r>
      <w:r>
        <w:rPr>
          <w:kern w:val="0"/>
          <w:sz w:val="22"/>
          <w:szCs w:val="22"/>
        </w:rPr>
        <w:t>,</w:t>
      </w:r>
      <w:r w:rsidR="003C2607" w:rsidRPr="00A16CD6">
        <w:rPr>
          <w:kern w:val="0"/>
          <w:sz w:val="22"/>
          <w:szCs w:val="22"/>
        </w:rPr>
        <w:t xml:space="preserve">  наличие внутренней </w:t>
      </w:r>
      <w:proofErr w:type="spellStart"/>
      <w:r w:rsidR="003C2607" w:rsidRPr="00A16CD6">
        <w:rPr>
          <w:kern w:val="0"/>
          <w:sz w:val="22"/>
          <w:szCs w:val="22"/>
        </w:rPr>
        <w:t>электроразводки</w:t>
      </w:r>
      <w:proofErr w:type="spellEnd"/>
      <w:r w:rsidR="003C2607" w:rsidRPr="00A16CD6">
        <w:rPr>
          <w:kern w:val="0"/>
          <w:sz w:val="22"/>
          <w:szCs w:val="22"/>
        </w:rPr>
        <w:t xml:space="preserve">, </w:t>
      </w:r>
      <w:proofErr w:type="gramStart"/>
      <w:r w:rsidR="003C2607" w:rsidRPr="00A16CD6">
        <w:rPr>
          <w:kern w:val="0"/>
          <w:sz w:val="22"/>
          <w:szCs w:val="22"/>
        </w:rPr>
        <w:t>подключенных</w:t>
      </w:r>
      <w:proofErr w:type="gramEnd"/>
      <w:r w:rsidR="003C2607" w:rsidRPr="00A16CD6">
        <w:rPr>
          <w:kern w:val="0"/>
          <w:sz w:val="22"/>
          <w:szCs w:val="22"/>
        </w:rPr>
        <w:t xml:space="preserve"> </w:t>
      </w:r>
      <w:proofErr w:type="spellStart"/>
      <w:r w:rsidR="003C2607" w:rsidRPr="00A16CD6">
        <w:rPr>
          <w:kern w:val="0"/>
          <w:sz w:val="22"/>
          <w:szCs w:val="22"/>
        </w:rPr>
        <w:t>электророзеток</w:t>
      </w:r>
      <w:proofErr w:type="spellEnd"/>
      <w:r w:rsidR="003C2607" w:rsidRPr="00A16CD6">
        <w:rPr>
          <w:kern w:val="0"/>
          <w:sz w:val="22"/>
          <w:szCs w:val="22"/>
        </w:rPr>
        <w:t xml:space="preserve">, </w:t>
      </w:r>
      <w:proofErr w:type="spellStart"/>
      <w:r w:rsidR="003C2607" w:rsidRPr="00A16CD6">
        <w:rPr>
          <w:kern w:val="0"/>
          <w:sz w:val="22"/>
          <w:szCs w:val="22"/>
        </w:rPr>
        <w:t>электровык</w:t>
      </w:r>
      <w:r>
        <w:rPr>
          <w:kern w:val="0"/>
          <w:sz w:val="22"/>
          <w:szCs w:val="22"/>
        </w:rPr>
        <w:t>лючателей</w:t>
      </w:r>
      <w:proofErr w:type="spellEnd"/>
      <w:r>
        <w:rPr>
          <w:kern w:val="0"/>
          <w:sz w:val="22"/>
          <w:szCs w:val="22"/>
        </w:rPr>
        <w:t xml:space="preserve"> и </w:t>
      </w:r>
      <w:proofErr w:type="spellStart"/>
      <w:r>
        <w:rPr>
          <w:kern w:val="0"/>
          <w:sz w:val="22"/>
          <w:szCs w:val="22"/>
        </w:rPr>
        <w:t>электропатронов</w:t>
      </w:r>
      <w:proofErr w:type="spellEnd"/>
      <w:r>
        <w:rPr>
          <w:kern w:val="0"/>
          <w:sz w:val="22"/>
          <w:szCs w:val="22"/>
        </w:rPr>
        <w:t>, счё</w:t>
      </w:r>
      <w:r w:rsidR="003C2607" w:rsidRPr="00A16CD6">
        <w:rPr>
          <w:kern w:val="0"/>
          <w:sz w:val="22"/>
          <w:szCs w:val="22"/>
        </w:rPr>
        <w:t>тчика учета электроэнергии. Расположение электроарматуры – по согласованной с заказчиком схеме.</w:t>
      </w:r>
    </w:p>
    <w:p w:rsidR="003C2607" w:rsidRPr="00A16CD6" w:rsidRDefault="00A16CD6" w:rsidP="00A16CD6">
      <w:pPr>
        <w:tabs>
          <w:tab w:val="left" w:pos="709"/>
          <w:tab w:val="left" w:pos="851"/>
        </w:tabs>
        <w:spacing w:line="276" w:lineRule="auto"/>
        <w:ind w:left="284" w:firstLine="283"/>
        <w:jc w:val="both"/>
        <w:rPr>
          <w:kern w:val="0"/>
          <w:sz w:val="22"/>
          <w:szCs w:val="22"/>
        </w:rPr>
      </w:pPr>
      <w:r>
        <w:rPr>
          <w:kern w:val="0"/>
          <w:sz w:val="22"/>
          <w:szCs w:val="22"/>
        </w:rPr>
        <w:t xml:space="preserve">- </w:t>
      </w:r>
      <w:r w:rsidR="003C2607" w:rsidRPr="00A16CD6">
        <w:rPr>
          <w:kern w:val="0"/>
          <w:sz w:val="22"/>
          <w:szCs w:val="22"/>
        </w:rPr>
        <w:t>Кана</w:t>
      </w:r>
      <w:r>
        <w:rPr>
          <w:kern w:val="0"/>
          <w:sz w:val="22"/>
          <w:szCs w:val="22"/>
        </w:rPr>
        <w:t>лизация: выгребная яма с люком ё</w:t>
      </w:r>
      <w:r w:rsidR="003C2607" w:rsidRPr="00A16CD6">
        <w:rPr>
          <w:kern w:val="0"/>
          <w:sz w:val="22"/>
          <w:szCs w:val="22"/>
        </w:rPr>
        <w:t>мкостью не менее 3 куб.</w:t>
      </w:r>
      <w:r>
        <w:rPr>
          <w:kern w:val="0"/>
          <w:sz w:val="22"/>
          <w:szCs w:val="22"/>
        </w:rPr>
        <w:t xml:space="preserve"> </w:t>
      </w:r>
      <w:r w:rsidR="003C2607" w:rsidRPr="00A16CD6">
        <w:rPr>
          <w:kern w:val="0"/>
          <w:sz w:val="22"/>
          <w:szCs w:val="22"/>
        </w:rPr>
        <w:t>м, заглубленная на глубину не менее 1,8 метра (по дну ямы).</w:t>
      </w:r>
    </w:p>
    <w:p w:rsidR="003C2607" w:rsidRPr="00A16CD6" w:rsidRDefault="00A16CD6" w:rsidP="00A16CD6">
      <w:pPr>
        <w:tabs>
          <w:tab w:val="left" w:pos="709"/>
          <w:tab w:val="left" w:pos="851"/>
        </w:tabs>
        <w:spacing w:line="276" w:lineRule="auto"/>
        <w:ind w:left="284" w:firstLine="283"/>
        <w:jc w:val="both"/>
        <w:rPr>
          <w:kern w:val="0"/>
          <w:sz w:val="22"/>
          <w:szCs w:val="22"/>
        </w:rPr>
      </w:pPr>
      <w:r>
        <w:rPr>
          <w:kern w:val="0"/>
          <w:sz w:val="22"/>
          <w:szCs w:val="22"/>
        </w:rPr>
        <w:t xml:space="preserve">- </w:t>
      </w:r>
      <w:r w:rsidR="003C2607" w:rsidRPr="00A16CD6">
        <w:rPr>
          <w:kern w:val="0"/>
          <w:sz w:val="22"/>
          <w:szCs w:val="22"/>
        </w:rPr>
        <w:t xml:space="preserve">Холодное водоснабжение с технологическим подключением к существующим сетям водоснабжения с установкой индивидуальных приборов учёта холодной воды. </w:t>
      </w:r>
    </w:p>
    <w:p w:rsidR="003C2607" w:rsidRPr="00A16CD6" w:rsidRDefault="00A16CD6" w:rsidP="00A16CD6">
      <w:pPr>
        <w:tabs>
          <w:tab w:val="left" w:pos="709"/>
          <w:tab w:val="left" w:pos="851"/>
        </w:tabs>
        <w:spacing w:line="276" w:lineRule="auto"/>
        <w:ind w:left="284" w:firstLine="283"/>
        <w:jc w:val="both"/>
        <w:rPr>
          <w:kern w:val="0"/>
          <w:sz w:val="22"/>
          <w:szCs w:val="22"/>
        </w:rPr>
      </w:pPr>
      <w:r>
        <w:rPr>
          <w:kern w:val="0"/>
          <w:sz w:val="22"/>
          <w:szCs w:val="22"/>
        </w:rPr>
        <w:t xml:space="preserve">- </w:t>
      </w:r>
      <w:r w:rsidR="003C2607" w:rsidRPr="00A16CD6">
        <w:rPr>
          <w:kern w:val="0"/>
          <w:sz w:val="22"/>
          <w:szCs w:val="22"/>
        </w:rPr>
        <w:t>Сантехника: мойка со смесителем на кухне.</w:t>
      </w:r>
    </w:p>
    <w:p w:rsidR="003C2607" w:rsidRPr="00A16CD6" w:rsidRDefault="00A16CD6" w:rsidP="00A16CD6">
      <w:pPr>
        <w:tabs>
          <w:tab w:val="left" w:pos="709"/>
          <w:tab w:val="left" w:pos="851"/>
        </w:tabs>
        <w:spacing w:line="276" w:lineRule="auto"/>
        <w:ind w:left="284" w:firstLine="283"/>
        <w:jc w:val="both"/>
        <w:rPr>
          <w:kern w:val="0"/>
          <w:sz w:val="22"/>
          <w:szCs w:val="22"/>
        </w:rPr>
      </w:pPr>
      <w:r>
        <w:rPr>
          <w:kern w:val="0"/>
          <w:sz w:val="22"/>
          <w:szCs w:val="22"/>
        </w:rPr>
        <w:t xml:space="preserve">- </w:t>
      </w:r>
      <w:r w:rsidR="003C2607" w:rsidRPr="00A16CD6">
        <w:rPr>
          <w:kern w:val="0"/>
          <w:sz w:val="22"/>
          <w:szCs w:val="22"/>
        </w:rPr>
        <w:t xml:space="preserve">Отопление: печное  либо индивидуальное газовое; разводка системы отопления должна быть выполнена либо с установкой чугунных или биметаллических радиаторов, либо из металлических труб </w:t>
      </w:r>
      <w:r>
        <w:rPr>
          <w:kern w:val="0"/>
          <w:sz w:val="22"/>
          <w:szCs w:val="22"/>
        </w:rPr>
        <w:t>(</w:t>
      </w:r>
      <w:r w:rsidR="003C2607" w:rsidRPr="00A16CD6">
        <w:rPr>
          <w:kern w:val="0"/>
          <w:sz w:val="22"/>
          <w:szCs w:val="22"/>
        </w:rPr>
        <w:t xml:space="preserve">диаметром не менее 76 мм). </w:t>
      </w:r>
      <w:r>
        <w:rPr>
          <w:kern w:val="0"/>
          <w:sz w:val="22"/>
          <w:szCs w:val="22"/>
        </w:rPr>
        <w:t xml:space="preserve"> </w:t>
      </w:r>
      <w:r w:rsidR="003C2607" w:rsidRPr="00A16CD6">
        <w:rPr>
          <w:kern w:val="0"/>
          <w:sz w:val="22"/>
          <w:szCs w:val="22"/>
        </w:rPr>
        <w:t>Печь, включая дымоходы, должна быть оштукатурена, дымоходы на чердаке и выше кровли -  цементным раствором.</w:t>
      </w:r>
    </w:p>
    <w:p w:rsidR="003C2607" w:rsidRPr="00A16CD6" w:rsidRDefault="00A16CD6" w:rsidP="00A16CD6">
      <w:pPr>
        <w:tabs>
          <w:tab w:val="left" w:pos="709"/>
          <w:tab w:val="left" w:pos="851"/>
        </w:tabs>
        <w:spacing w:line="276" w:lineRule="auto"/>
        <w:ind w:left="284" w:firstLine="283"/>
        <w:jc w:val="both"/>
        <w:rPr>
          <w:kern w:val="0"/>
          <w:sz w:val="22"/>
          <w:szCs w:val="22"/>
        </w:rPr>
      </w:pPr>
      <w:r>
        <w:rPr>
          <w:kern w:val="0"/>
          <w:sz w:val="22"/>
          <w:szCs w:val="22"/>
        </w:rPr>
        <w:t xml:space="preserve">- </w:t>
      </w:r>
      <w:r w:rsidR="003C2607" w:rsidRPr="00A16CD6">
        <w:rPr>
          <w:kern w:val="0"/>
          <w:sz w:val="22"/>
          <w:szCs w:val="22"/>
        </w:rPr>
        <w:t>Выносн</w:t>
      </w:r>
      <w:r>
        <w:rPr>
          <w:kern w:val="0"/>
          <w:sz w:val="22"/>
          <w:szCs w:val="22"/>
        </w:rPr>
        <w:t>ой</w:t>
      </w:r>
      <w:r w:rsidR="003C2607" w:rsidRPr="00A16CD6">
        <w:rPr>
          <w:kern w:val="0"/>
          <w:sz w:val="22"/>
          <w:szCs w:val="22"/>
        </w:rPr>
        <w:t xml:space="preserve"> туалет, выполненны</w:t>
      </w:r>
      <w:r>
        <w:rPr>
          <w:kern w:val="0"/>
          <w:sz w:val="22"/>
          <w:szCs w:val="22"/>
        </w:rPr>
        <w:t>й</w:t>
      </w:r>
      <w:r w:rsidR="003C2607" w:rsidRPr="00A16CD6">
        <w:rPr>
          <w:kern w:val="0"/>
          <w:sz w:val="22"/>
          <w:szCs w:val="22"/>
        </w:rPr>
        <w:t xml:space="preserve"> </w:t>
      </w:r>
      <w:proofErr w:type="gramStart"/>
      <w:r w:rsidR="003C2607" w:rsidRPr="00A16CD6">
        <w:rPr>
          <w:kern w:val="0"/>
          <w:sz w:val="22"/>
          <w:szCs w:val="22"/>
        </w:rPr>
        <w:t>согласно требований</w:t>
      </w:r>
      <w:proofErr w:type="gramEnd"/>
      <w:r w:rsidR="003C2607" w:rsidRPr="00A16CD6">
        <w:rPr>
          <w:kern w:val="0"/>
          <w:sz w:val="22"/>
          <w:szCs w:val="22"/>
        </w:rPr>
        <w:t xml:space="preserve"> п. 2.3 СанПин42.</w:t>
      </w:r>
    </w:p>
    <w:p w:rsidR="003C2607" w:rsidRPr="00A16CD6" w:rsidRDefault="00A16CD6" w:rsidP="00A16CD6">
      <w:pPr>
        <w:tabs>
          <w:tab w:val="left" w:pos="709"/>
          <w:tab w:val="left" w:pos="851"/>
        </w:tabs>
        <w:spacing w:line="276" w:lineRule="auto"/>
        <w:ind w:left="284" w:firstLine="283"/>
        <w:jc w:val="both"/>
        <w:rPr>
          <w:kern w:val="0"/>
          <w:sz w:val="22"/>
          <w:szCs w:val="22"/>
        </w:rPr>
      </w:pPr>
      <w:r>
        <w:rPr>
          <w:kern w:val="0"/>
          <w:sz w:val="22"/>
          <w:szCs w:val="22"/>
        </w:rPr>
        <w:t>- Веранда</w:t>
      </w:r>
      <w:r w:rsidR="003C2607" w:rsidRPr="00A16CD6">
        <w:rPr>
          <w:kern w:val="0"/>
          <w:sz w:val="22"/>
          <w:szCs w:val="22"/>
        </w:rPr>
        <w:t>, пл</w:t>
      </w:r>
      <w:r>
        <w:rPr>
          <w:kern w:val="0"/>
          <w:sz w:val="22"/>
          <w:szCs w:val="22"/>
        </w:rPr>
        <w:t xml:space="preserve">ощадью не менее 15 </w:t>
      </w:r>
      <w:proofErr w:type="spellStart"/>
      <w:r>
        <w:rPr>
          <w:kern w:val="0"/>
          <w:sz w:val="22"/>
          <w:szCs w:val="22"/>
        </w:rPr>
        <w:t>кв</w:t>
      </w:r>
      <w:proofErr w:type="gramStart"/>
      <w:r>
        <w:rPr>
          <w:kern w:val="0"/>
          <w:sz w:val="22"/>
          <w:szCs w:val="22"/>
        </w:rPr>
        <w:t>.м</w:t>
      </w:r>
      <w:proofErr w:type="spellEnd"/>
      <w:proofErr w:type="gramEnd"/>
      <w:r>
        <w:rPr>
          <w:kern w:val="0"/>
          <w:sz w:val="22"/>
          <w:szCs w:val="22"/>
        </w:rPr>
        <w:t>, обшитая</w:t>
      </w:r>
      <w:r w:rsidR="003C2607" w:rsidRPr="00A16CD6">
        <w:rPr>
          <w:kern w:val="0"/>
          <w:sz w:val="22"/>
          <w:szCs w:val="22"/>
        </w:rPr>
        <w:t xml:space="preserve"> снаружи </w:t>
      </w:r>
      <w:proofErr w:type="spellStart"/>
      <w:r w:rsidR="003C2607" w:rsidRPr="00A16CD6">
        <w:rPr>
          <w:kern w:val="0"/>
          <w:sz w:val="22"/>
          <w:szCs w:val="22"/>
        </w:rPr>
        <w:t>сайдингом</w:t>
      </w:r>
      <w:proofErr w:type="spellEnd"/>
      <w:r w:rsidR="003C2607" w:rsidRPr="00A16CD6">
        <w:rPr>
          <w:kern w:val="0"/>
          <w:sz w:val="22"/>
          <w:szCs w:val="22"/>
        </w:rPr>
        <w:t>, внутри</w:t>
      </w:r>
      <w:r>
        <w:rPr>
          <w:kern w:val="0"/>
          <w:sz w:val="22"/>
          <w:szCs w:val="22"/>
        </w:rPr>
        <w:t xml:space="preserve"> </w:t>
      </w:r>
      <w:r w:rsidR="003C2607" w:rsidRPr="00A16CD6">
        <w:rPr>
          <w:kern w:val="0"/>
          <w:sz w:val="22"/>
          <w:szCs w:val="22"/>
        </w:rPr>
        <w:t xml:space="preserve">- шпунтованной доской либо плитами </w:t>
      </w:r>
      <w:r w:rsidR="003C2607" w:rsidRPr="00A16CD6">
        <w:rPr>
          <w:kern w:val="0"/>
          <w:sz w:val="22"/>
          <w:szCs w:val="22"/>
          <w:lang w:val="en-US"/>
        </w:rPr>
        <w:t>OSB</w:t>
      </w:r>
      <w:r w:rsidR="003C2607" w:rsidRPr="00A16CD6">
        <w:rPr>
          <w:kern w:val="0"/>
          <w:sz w:val="22"/>
          <w:szCs w:val="22"/>
        </w:rPr>
        <w:t>.</w:t>
      </w:r>
    </w:p>
    <w:p w:rsidR="003C2607" w:rsidRPr="00A16CD6" w:rsidRDefault="00A16CD6" w:rsidP="00A16CD6">
      <w:pPr>
        <w:tabs>
          <w:tab w:val="left" w:pos="709"/>
          <w:tab w:val="left" w:pos="851"/>
        </w:tabs>
        <w:spacing w:line="276" w:lineRule="auto"/>
        <w:ind w:left="284" w:firstLine="283"/>
        <w:jc w:val="both"/>
        <w:rPr>
          <w:kern w:val="0"/>
          <w:sz w:val="22"/>
          <w:szCs w:val="22"/>
        </w:rPr>
      </w:pPr>
      <w:r>
        <w:rPr>
          <w:kern w:val="0"/>
          <w:sz w:val="22"/>
          <w:szCs w:val="22"/>
        </w:rPr>
        <w:t xml:space="preserve">- </w:t>
      </w:r>
      <w:proofErr w:type="spellStart"/>
      <w:r>
        <w:rPr>
          <w:kern w:val="0"/>
          <w:sz w:val="22"/>
          <w:szCs w:val="22"/>
        </w:rPr>
        <w:t>Отмостка</w:t>
      </w:r>
      <w:proofErr w:type="spellEnd"/>
      <w:r w:rsidR="003C2607" w:rsidRPr="00A16CD6">
        <w:rPr>
          <w:kern w:val="0"/>
          <w:sz w:val="22"/>
          <w:szCs w:val="22"/>
        </w:rPr>
        <w:t xml:space="preserve"> шириной не менее 0,7 м. </w:t>
      </w:r>
    </w:p>
    <w:p w:rsidR="003C2607" w:rsidRPr="00A16CD6" w:rsidRDefault="00A16CD6" w:rsidP="00A16CD6">
      <w:pPr>
        <w:tabs>
          <w:tab w:val="left" w:pos="709"/>
          <w:tab w:val="left" w:pos="851"/>
        </w:tabs>
        <w:spacing w:line="276" w:lineRule="auto"/>
        <w:ind w:left="284" w:firstLine="283"/>
        <w:jc w:val="both"/>
        <w:rPr>
          <w:kern w:val="0"/>
          <w:sz w:val="22"/>
          <w:szCs w:val="22"/>
        </w:rPr>
      </w:pPr>
      <w:r>
        <w:rPr>
          <w:kern w:val="0"/>
          <w:sz w:val="22"/>
          <w:szCs w:val="22"/>
        </w:rPr>
        <w:t xml:space="preserve">- </w:t>
      </w:r>
      <w:r w:rsidR="003C2607" w:rsidRPr="00A16CD6">
        <w:rPr>
          <w:kern w:val="0"/>
          <w:sz w:val="22"/>
          <w:szCs w:val="22"/>
        </w:rPr>
        <w:t>Дровяник из обрезных досок с полом, площадью не менее 12 метров</w:t>
      </w:r>
      <w:r>
        <w:rPr>
          <w:kern w:val="0"/>
          <w:sz w:val="22"/>
          <w:szCs w:val="22"/>
        </w:rPr>
        <w:t>.</w:t>
      </w:r>
    </w:p>
    <w:p w:rsidR="003C2607" w:rsidRPr="00A16CD6" w:rsidRDefault="003C2607" w:rsidP="00A16CD6">
      <w:pPr>
        <w:tabs>
          <w:tab w:val="left" w:pos="720"/>
        </w:tabs>
        <w:ind w:left="284" w:firstLine="283"/>
        <w:jc w:val="both"/>
        <w:rPr>
          <w:kern w:val="0"/>
          <w:sz w:val="22"/>
          <w:szCs w:val="22"/>
        </w:rPr>
      </w:pPr>
    </w:p>
    <w:p w:rsidR="003C2607" w:rsidRPr="00A16CD6" w:rsidRDefault="003C2607" w:rsidP="00A16CD6">
      <w:pPr>
        <w:tabs>
          <w:tab w:val="left" w:pos="720"/>
        </w:tabs>
        <w:spacing w:line="276" w:lineRule="auto"/>
        <w:ind w:left="284" w:firstLine="283"/>
        <w:jc w:val="both"/>
        <w:rPr>
          <w:b/>
          <w:kern w:val="0"/>
          <w:sz w:val="22"/>
          <w:szCs w:val="22"/>
        </w:rPr>
      </w:pPr>
      <w:r w:rsidRPr="00A16CD6">
        <w:rPr>
          <w:kern w:val="0"/>
          <w:sz w:val="22"/>
          <w:szCs w:val="22"/>
        </w:rPr>
        <w:t xml:space="preserve">5. </w:t>
      </w:r>
      <w:r w:rsidRPr="00A16CD6">
        <w:rPr>
          <w:kern w:val="0"/>
          <w:sz w:val="22"/>
          <w:szCs w:val="22"/>
          <w:u w:val="single"/>
        </w:rPr>
        <w:t>Требования к качеству  жилого дома и гарантийным срокам</w:t>
      </w:r>
      <w:r w:rsidRPr="00A16CD6">
        <w:rPr>
          <w:b/>
          <w:kern w:val="0"/>
          <w:sz w:val="22"/>
          <w:szCs w:val="22"/>
          <w:u w:val="single"/>
        </w:rPr>
        <w:t>:</w:t>
      </w:r>
    </w:p>
    <w:p w:rsidR="004C1BF3" w:rsidRPr="00A16CD6" w:rsidRDefault="004C1BF3" w:rsidP="00A16CD6">
      <w:pPr>
        <w:tabs>
          <w:tab w:val="left" w:pos="720"/>
        </w:tabs>
        <w:spacing w:line="276" w:lineRule="auto"/>
        <w:ind w:left="284" w:firstLine="283"/>
        <w:jc w:val="both"/>
        <w:rPr>
          <w:kern w:val="0"/>
          <w:sz w:val="22"/>
          <w:szCs w:val="22"/>
        </w:rPr>
      </w:pPr>
      <w:proofErr w:type="gramStart"/>
      <w:r w:rsidRPr="00A16CD6">
        <w:rPr>
          <w:kern w:val="0"/>
          <w:sz w:val="22"/>
          <w:szCs w:val="22"/>
        </w:rPr>
        <w:t>- Объект капитального строительства  должен соответствовать требованиям СП 54. 13330.2011 «Здания жилые многоквартирные», техническое состояние жилых помещений  должно соответствовать требованиям, установленным к жилому помещению разделом 2 постановления Правительства РФ от 28.01.2006 года № 47 «Об утверждении 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СанПиН 2.1.2.2645-10 «Санитарно-эпидемиологические требования к</w:t>
      </w:r>
      <w:proofErr w:type="gramEnd"/>
      <w:r w:rsidRPr="00A16CD6">
        <w:rPr>
          <w:kern w:val="0"/>
          <w:sz w:val="22"/>
          <w:szCs w:val="22"/>
        </w:rPr>
        <w:t xml:space="preserve"> условиям проживания в жилых зданиях и помещениях» (за исключением п.2.9, п.4.7-4.9  и п.8.1.1.), требованиям пожарной безопасности, экологическим и иным нормативным требованиям действующего законодательства РФ.</w:t>
      </w:r>
    </w:p>
    <w:p w:rsidR="00DA3A06" w:rsidRDefault="00A16CD6" w:rsidP="00DA3A06">
      <w:pPr>
        <w:snapToGrid w:val="0"/>
        <w:ind w:left="284" w:firstLine="283"/>
        <w:jc w:val="both"/>
        <w:rPr>
          <w:sz w:val="22"/>
          <w:szCs w:val="22"/>
        </w:rPr>
      </w:pPr>
      <w:r w:rsidRPr="00DA3A06">
        <w:rPr>
          <w:kern w:val="0"/>
          <w:sz w:val="22"/>
          <w:szCs w:val="22"/>
        </w:rPr>
        <w:t xml:space="preserve">-  </w:t>
      </w:r>
      <w:r w:rsidR="00DA3A06" w:rsidRPr="00DA3A06">
        <w:rPr>
          <w:sz w:val="22"/>
          <w:szCs w:val="22"/>
        </w:rPr>
        <w:t xml:space="preserve">Гарантийный срок на объект долевого строительства устанавливается 5 (пять) лет </w:t>
      </w:r>
      <w:proofErr w:type="gramStart"/>
      <w:r w:rsidR="00DA3A06" w:rsidRPr="00DA3A06">
        <w:rPr>
          <w:sz w:val="22"/>
          <w:szCs w:val="22"/>
        </w:rPr>
        <w:t>с даты подписания</w:t>
      </w:r>
      <w:proofErr w:type="gramEnd"/>
      <w:r w:rsidR="00DA3A06" w:rsidRPr="00DA3A06">
        <w:rPr>
          <w:sz w:val="22"/>
          <w:szCs w:val="22"/>
        </w:rPr>
        <w:t xml:space="preserve"> сторонами акта приема-передачи квартир. </w:t>
      </w:r>
    </w:p>
    <w:p w:rsidR="00DA3A06" w:rsidRPr="00DA3A06" w:rsidRDefault="00DA3A06" w:rsidP="00DA3A06">
      <w:pPr>
        <w:snapToGrid w:val="0"/>
        <w:ind w:left="284" w:firstLine="283"/>
        <w:jc w:val="both"/>
        <w:rPr>
          <w:sz w:val="22"/>
          <w:szCs w:val="22"/>
        </w:rPr>
      </w:pPr>
      <w:r w:rsidRPr="00DA3A06">
        <w:rPr>
          <w:sz w:val="22"/>
          <w:szCs w:val="22"/>
        </w:rPr>
        <w:t>Гарантийный срок на технологическое и инженерное оборудование, входящее в состав Дома и Квартир, составляет 3 (Три) года.</w:t>
      </w:r>
    </w:p>
    <w:p w:rsidR="003C2607" w:rsidRPr="00A16CD6" w:rsidRDefault="003C2607" w:rsidP="00DA3A06">
      <w:pPr>
        <w:tabs>
          <w:tab w:val="left" w:pos="720"/>
        </w:tabs>
        <w:spacing w:line="276" w:lineRule="auto"/>
        <w:ind w:firstLine="567"/>
        <w:jc w:val="both"/>
        <w:rPr>
          <w:kern w:val="0"/>
          <w:sz w:val="22"/>
          <w:szCs w:val="22"/>
        </w:rPr>
      </w:pPr>
    </w:p>
    <w:p w:rsidR="003C2607" w:rsidRPr="00A16CD6" w:rsidRDefault="003C2607" w:rsidP="00A16CD6">
      <w:pPr>
        <w:tabs>
          <w:tab w:val="left" w:pos="720"/>
        </w:tabs>
        <w:spacing w:line="276" w:lineRule="auto"/>
        <w:ind w:left="284" w:firstLine="283"/>
        <w:jc w:val="both"/>
        <w:rPr>
          <w:kern w:val="0"/>
          <w:sz w:val="22"/>
          <w:szCs w:val="22"/>
        </w:rPr>
      </w:pPr>
      <w:r w:rsidRPr="00A16CD6">
        <w:rPr>
          <w:kern w:val="0"/>
          <w:sz w:val="22"/>
          <w:szCs w:val="22"/>
        </w:rPr>
        <w:t xml:space="preserve"> Квартиры, входящие в состав многоквартирного жилого дома, на момент передачи заказчику должны находит</w:t>
      </w:r>
      <w:r w:rsidR="00A16CD6">
        <w:rPr>
          <w:kern w:val="0"/>
          <w:sz w:val="22"/>
          <w:szCs w:val="22"/>
        </w:rPr>
        <w:t>ь</w:t>
      </w:r>
      <w:r w:rsidRPr="00A16CD6">
        <w:rPr>
          <w:kern w:val="0"/>
          <w:sz w:val="22"/>
          <w:szCs w:val="22"/>
        </w:rPr>
        <w:t>ся в надлежащем санитарном и техническом состоянии, пригодном для постоянного проживания, позволяющем нормальную эксплуатацию, быть свободными и подготовленными к заселению жильцов. Квартиры должны быть свободны от любых обременений и обязательств по отношению к третьим лицам.</w:t>
      </w:r>
    </w:p>
    <w:p w:rsidR="003C2607" w:rsidRPr="00A16CD6" w:rsidRDefault="003C2607" w:rsidP="00A16CD6">
      <w:pPr>
        <w:tabs>
          <w:tab w:val="left" w:pos="720"/>
        </w:tabs>
        <w:spacing w:line="276" w:lineRule="auto"/>
        <w:ind w:left="284" w:firstLine="283"/>
        <w:jc w:val="both"/>
        <w:rPr>
          <w:b/>
          <w:kern w:val="0"/>
          <w:sz w:val="22"/>
          <w:szCs w:val="22"/>
        </w:rPr>
      </w:pPr>
      <w:r w:rsidRPr="00A16CD6">
        <w:rPr>
          <w:kern w:val="0"/>
          <w:sz w:val="22"/>
          <w:szCs w:val="22"/>
        </w:rPr>
        <w:t xml:space="preserve">В случае, если при проведении инвентаризации квартиры и изготовлении кадастрового паспорта будет установлено превышение фактической площади квартиры </w:t>
      </w:r>
      <w:proofErr w:type="gramStart"/>
      <w:r w:rsidRPr="00A16CD6">
        <w:rPr>
          <w:kern w:val="0"/>
          <w:sz w:val="22"/>
          <w:szCs w:val="22"/>
        </w:rPr>
        <w:t>над</w:t>
      </w:r>
      <w:proofErr w:type="gramEnd"/>
      <w:r w:rsidRPr="00A16CD6">
        <w:rPr>
          <w:kern w:val="0"/>
          <w:sz w:val="22"/>
          <w:szCs w:val="22"/>
        </w:rPr>
        <w:t xml:space="preserve"> проектной, Застройщик не вправе претендовать на оплату излишних площадей.</w:t>
      </w:r>
    </w:p>
    <w:p w:rsidR="003C2607" w:rsidRPr="00A16CD6" w:rsidRDefault="003C2607" w:rsidP="00A16CD6">
      <w:pPr>
        <w:tabs>
          <w:tab w:val="left" w:pos="720"/>
        </w:tabs>
        <w:spacing w:line="276" w:lineRule="auto"/>
        <w:ind w:left="284" w:firstLine="283"/>
        <w:jc w:val="both"/>
        <w:rPr>
          <w:kern w:val="0"/>
          <w:sz w:val="22"/>
          <w:szCs w:val="22"/>
        </w:rPr>
      </w:pPr>
    </w:p>
    <w:p w:rsidR="003C2607" w:rsidRPr="00A16CD6" w:rsidRDefault="00A16CD6" w:rsidP="00A16CD6">
      <w:pPr>
        <w:tabs>
          <w:tab w:val="left" w:pos="720"/>
        </w:tabs>
        <w:spacing w:line="276" w:lineRule="auto"/>
        <w:ind w:left="284" w:firstLine="283"/>
        <w:jc w:val="both"/>
        <w:rPr>
          <w:kern w:val="0"/>
          <w:sz w:val="22"/>
          <w:szCs w:val="22"/>
          <w:u w:val="single"/>
        </w:rPr>
      </w:pPr>
      <w:r w:rsidRPr="00A16CD6">
        <w:rPr>
          <w:kern w:val="0"/>
          <w:sz w:val="22"/>
          <w:szCs w:val="22"/>
        </w:rPr>
        <w:t xml:space="preserve">6. </w:t>
      </w:r>
      <w:r w:rsidR="003C2607" w:rsidRPr="00A16CD6">
        <w:rPr>
          <w:kern w:val="0"/>
          <w:sz w:val="22"/>
          <w:szCs w:val="22"/>
          <w:u w:val="single"/>
        </w:rPr>
        <w:t>Требования к выполнению работ и обеспечению их качества.</w:t>
      </w:r>
    </w:p>
    <w:p w:rsidR="003C2607" w:rsidRPr="00A16CD6" w:rsidRDefault="003C2607" w:rsidP="00A16CD6">
      <w:pPr>
        <w:tabs>
          <w:tab w:val="left" w:pos="720"/>
        </w:tabs>
        <w:spacing w:line="276" w:lineRule="auto"/>
        <w:ind w:left="284" w:firstLine="283"/>
        <w:jc w:val="both"/>
        <w:rPr>
          <w:color w:val="000000" w:themeColor="text1"/>
          <w:kern w:val="0"/>
          <w:sz w:val="22"/>
          <w:szCs w:val="22"/>
        </w:rPr>
      </w:pPr>
      <w:r w:rsidRPr="00A16CD6">
        <w:rPr>
          <w:kern w:val="0"/>
          <w:sz w:val="22"/>
          <w:szCs w:val="22"/>
        </w:rPr>
        <w:t xml:space="preserve">Все работы выполнять в соответствии с утвержденной проектной документацией, требованиями </w:t>
      </w:r>
      <w:hyperlink r:id="rId18" w:history="1">
        <w:r w:rsidRPr="00A16CD6">
          <w:rPr>
            <w:rStyle w:val="af4"/>
            <w:color w:val="000000" w:themeColor="text1"/>
            <w:kern w:val="0"/>
            <w:sz w:val="22"/>
            <w:szCs w:val="22"/>
            <w:u w:val="none"/>
          </w:rPr>
          <w:t>СНиП 12-03-2001 часть 1 «Безопасность труда в строительстве. Общие требования»</w:t>
        </w:r>
      </w:hyperlink>
      <w:r w:rsidRPr="00A16CD6">
        <w:rPr>
          <w:color w:val="000000" w:themeColor="text1"/>
          <w:kern w:val="0"/>
          <w:sz w:val="22"/>
          <w:szCs w:val="22"/>
        </w:rPr>
        <w:t xml:space="preserve">, </w:t>
      </w:r>
      <w:hyperlink r:id="rId19" w:history="1">
        <w:r w:rsidRPr="00A16CD6">
          <w:rPr>
            <w:rStyle w:val="af4"/>
            <w:color w:val="000000" w:themeColor="text1"/>
            <w:kern w:val="0"/>
            <w:sz w:val="22"/>
            <w:szCs w:val="22"/>
            <w:u w:val="none"/>
          </w:rPr>
          <w:t>СНиП 12-04-2002 часть 2. «Безопасность труда в строительстве. Строительное производство»</w:t>
        </w:r>
      </w:hyperlink>
      <w:r w:rsidRPr="00A16CD6">
        <w:rPr>
          <w:color w:val="000000" w:themeColor="text1"/>
          <w:kern w:val="0"/>
          <w:sz w:val="22"/>
          <w:szCs w:val="22"/>
        </w:rPr>
        <w:t xml:space="preserve">, </w:t>
      </w:r>
      <w:hyperlink r:id="rId20" w:history="1">
        <w:r w:rsidRPr="00A16CD6">
          <w:rPr>
            <w:rStyle w:val="af4"/>
            <w:color w:val="000000" w:themeColor="text1"/>
            <w:kern w:val="0"/>
            <w:sz w:val="22"/>
            <w:szCs w:val="22"/>
            <w:u w:val="none"/>
          </w:rPr>
          <w:t>СНиП III-4-80* «Техника безопасности в строительстве».</w:t>
        </w:r>
      </w:hyperlink>
    </w:p>
    <w:p w:rsidR="003C2607" w:rsidRPr="00A16CD6" w:rsidRDefault="003C2607" w:rsidP="00A16CD6">
      <w:pPr>
        <w:tabs>
          <w:tab w:val="left" w:pos="720"/>
        </w:tabs>
        <w:spacing w:line="276" w:lineRule="auto"/>
        <w:ind w:left="284" w:firstLine="283"/>
        <w:jc w:val="both"/>
        <w:rPr>
          <w:color w:val="000000" w:themeColor="text1"/>
          <w:kern w:val="0"/>
          <w:sz w:val="22"/>
          <w:szCs w:val="22"/>
        </w:rPr>
      </w:pPr>
      <w:r w:rsidRPr="00A16CD6">
        <w:rPr>
          <w:color w:val="000000" w:themeColor="text1"/>
          <w:kern w:val="0"/>
          <w:sz w:val="22"/>
          <w:szCs w:val="22"/>
        </w:rPr>
        <w:t xml:space="preserve">Строительные работы производятся с соблюдением требований </w:t>
      </w:r>
      <w:hyperlink r:id="rId21" w:history="1">
        <w:r w:rsidR="00A16CD6">
          <w:rPr>
            <w:rStyle w:val="af4"/>
            <w:color w:val="000000" w:themeColor="text1"/>
            <w:kern w:val="0"/>
            <w:sz w:val="22"/>
            <w:szCs w:val="22"/>
            <w:u w:val="none"/>
          </w:rPr>
          <w:t>СанПиН 2.2.3.1384-03 «</w:t>
        </w:r>
        <w:r w:rsidRPr="00A16CD6">
          <w:rPr>
            <w:rStyle w:val="af4"/>
            <w:color w:val="000000" w:themeColor="text1"/>
            <w:kern w:val="0"/>
            <w:sz w:val="22"/>
            <w:szCs w:val="22"/>
            <w:u w:val="none"/>
          </w:rPr>
          <w:t xml:space="preserve">Гигиенические требования к организации строительного </w:t>
        </w:r>
        <w:r w:rsidR="00A16CD6">
          <w:rPr>
            <w:rStyle w:val="af4"/>
            <w:color w:val="000000" w:themeColor="text1"/>
            <w:kern w:val="0"/>
            <w:sz w:val="22"/>
            <w:szCs w:val="22"/>
            <w:u w:val="none"/>
          </w:rPr>
          <w:t>производства и строительных раб</w:t>
        </w:r>
      </w:hyperlink>
      <w:proofErr w:type="gramStart"/>
      <w:r w:rsidR="00A16CD6">
        <w:rPr>
          <w:rStyle w:val="af4"/>
          <w:color w:val="000000" w:themeColor="text1"/>
          <w:kern w:val="0"/>
          <w:sz w:val="22"/>
          <w:szCs w:val="22"/>
          <w:u w:val="none"/>
        </w:rPr>
        <w:t>от</w:t>
      </w:r>
      <w:proofErr w:type="gramEnd"/>
      <w:r w:rsidR="00A16CD6">
        <w:rPr>
          <w:rStyle w:val="af4"/>
          <w:color w:val="000000" w:themeColor="text1"/>
          <w:kern w:val="0"/>
          <w:sz w:val="22"/>
          <w:szCs w:val="22"/>
          <w:u w:val="none"/>
        </w:rPr>
        <w:t xml:space="preserve">» </w:t>
      </w:r>
      <w:r w:rsidRPr="00A16CD6">
        <w:rPr>
          <w:color w:val="000000" w:themeColor="text1"/>
          <w:kern w:val="0"/>
          <w:sz w:val="22"/>
          <w:szCs w:val="22"/>
        </w:rPr>
        <w:t>(</w:t>
      </w:r>
      <w:proofErr w:type="gramStart"/>
      <w:r w:rsidRPr="00A16CD6">
        <w:rPr>
          <w:color w:val="000000" w:themeColor="text1"/>
          <w:kern w:val="0"/>
          <w:sz w:val="22"/>
          <w:szCs w:val="22"/>
        </w:rPr>
        <w:t>к</w:t>
      </w:r>
      <w:proofErr w:type="gramEnd"/>
      <w:r w:rsidRPr="00A16CD6">
        <w:rPr>
          <w:color w:val="000000" w:themeColor="text1"/>
          <w:kern w:val="0"/>
          <w:sz w:val="22"/>
          <w:szCs w:val="22"/>
        </w:rPr>
        <w:t xml:space="preserve"> условиям труда работающих, организации производственного контроля при выполнении работ, к санитарно-бытовому обеспечению, медико-профилактическому обслуживанию работников, обеспечению спецодеждой и средствами индивидуальной защиты по видам работ).</w:t>
      </w:r>
    </w:p>
    <w:p w:rsidR="003C2607" w:rsidRPr="00A16CD6" w:rsidRDefault="003C2607" w:rsidP="00A16CD6">
      <w:pPr>
        <w:tabs>
          <w:tab w:val="left" w:pos="720"/>
        </w:tabs>
        <w:spacing w:line="276" w:lineRule="auto"/>
        <w:ind w:left="284" w:firstLine="283"/>
        <w:jc w:val="both"/>
        <w:rPr>
          <w:color w:val="000000" w:themeColor="text1"/>
          <w:kern w:val="0"/>
          <w:sz w:val="22"/>
          <w:szCs w:val="22"/>
        </w:rPr>
      </w:pPr>
      <w:r w:rsidRPr="00A16CD6">
        <w:rPr>
          <w:color w:val="000000" w:themeColor="text1"/>
          <w:kern w:val="0"/>
          <w:sz w:val="22"/>
          <w:szCs w:val="22"/>
        </w:rPr>
        <w:lastRenderedPageBreak/>
        <w:t xml:space="preserve">При производстве строительно-монтажных работ строго выполнять требования  </w:t>
      </w:r>
      <w:hyperlink r:id="rId22" w:history="1">
        <w:r w:rsidRPr="00A16CD6">
          <w:rPr>
            <w:rStyle w:val="af4"/>
            <w:color w:val="000000" w:themeColor="text1"/>
            <w:kern w:val="0"/>
            <w:sz w:val="22"/>
            <w:szCs w:val="22"/>
          </w:rPr>
          <w:t>«Правил пожарной безопасности в Российской Федерации» ППБ-01-03</w:t>
        </w:r>
      </w:hyperlink>
      <w:r w:rsidRPr="00A16CD6">
        <w:rPr>
          <w:color w:val="000000" w:themeColor="text1"/>
          <w:kern w:val="0"/>
          <w:sz w:val="22"/>
          <w:szCs w:val="22"/>
        </w:rPr>
        <w:t xml:space="preserve">, </w:t>
      </w:r>
      <w:hyperlink r:id="rId23" w:history="1">
        <w:r w:rsidRPr="00A16CD6">
          <w:rPr>
            <w:rStyle w:val="af4"/>
            <w:color w:val="000000" w:themeColor="text1"/>
            <w:kern w:val="0"/>
            <w:sz w:val="22"/>
            <w:szCs w:val="22"/>
          </w:rPr>
          <w:t>СНиП 21-01-97* «Пожарная безопасность зданий и сооружений».</w:t>
        </w:r>
      </w:hyperlink>
    </w:p>
    <w:p w:rsidR="003C2607" w:rsidRPr="00A16CD6" w:rsidRDefault="003C2607" w:rsidP="00A16CD6">
      <w:pPr>
        <w:tabs>
          <w:tab w:val="left" w:pos="720"/>
        </w:tabs>
        <w:spacing w:line="276" w:lineRule="auto"/>
        <w:ind w:left="284" w:firstLine="283"/>
        <w:jc w:val="both"/>
        <w:rPr>
          <w:kern w:val="0"/>
          <w:sz w:val="22"/>
          <w:szCs w:val="22"/>
        </w:rPr>
      </w:pPr>
      <w:r w:rsidRPr="00A16CD6">
        <w:rPr>
          <w:kern w:val="0"/>
          <w:sz w:val="22"/>
          <w:szCs w:val="22"/>
        </w:rPr>
        <w:t>Качество материалов, применяемых при выполнении работ, должно соответствовать стандартам, техническим условиям и иметь соответствующие сертификаты, пожарные сертификаты и/или другие документы, удостоверяющие их качество и санитарно-гигиенические требования. Не допускается использование материалов с истекшим сроком годности.</w:t>
      </w:r>
    </w:p>
    <w:p w:rsidR="003C2607" w:rsidRPr="00A16CD6" w:rsidRDefault="003C2607" w:rsidP="00A16CD6">
      <w:pPr>
        <w:tabs>
          <w:tab w:val="left" w:pos="720"/>
        </w:tabs>
        <w:spacing w:line="276" w:lineRule="auto"/>
        <w:ind w:left="284" w:firstLine="283"/>
        <w:jc w:val="both"/>
        <w:rPr>
          <w:bCs/>
          <w:iCs/>
          <w:kern w:val="0"/>
          <w:sz w:val="22"/>
          <w:szCs w:val="22"/>
        </w:rPr>
      </w:pPr>
      <w:r w:rsidRPr="00A16CD6">
        <w:rPr>
          <w:bCs/>
          <w:iCs/>
          <w:kern w:val="0"/>
          <w:sz w:val="22"/>
          <w:szCs w:val="22"/>
        </w:rPr>
        <w:t>Выполнить все работы по объекту в объеме и сроки, предусмотренные документацией об аукционе и   контрактом и сдать объект Заказчику в состоянии, обеспечивающем его нормальную эксплуатацию.</w:t>
      </w:r>
    </w:p>
    <w:p w:rsidR="00A16CD6" w:rsidRDefault="003C2607" w:rsidP="00A16CD6">
      <w:pPr>
        <w:tabs>
          <w:tab w:val="left" w:pos="720"/>
        </w:tabs>
        <w:spacing w:line="276" w:lineRule="auto"/>
        <w:ind w:left="284" w:firstLine="283"/>
        <w:jc w:val="both"/>
        <w:rPr>
          <w:bCs/>
          <w:iCs/>
          <w:kern w:val="0"/>
          <w:sz w:val="22"/>
          <w:szCs w:val="22"/>
        </w:rPr>
      </w:pPr>
      <w:r w:rsidRPr="00A16CD6">
        <w:rPr>
          <w:bCs/>
          <w:iCs/>
          <w:kern w:val="0"/>
          <w:sz w:val="22"/>
          <w:szCs w:val="22"/>
        </w:rPr>
        <w:tab/>
      </w:r>
    </w:p>
    <w:p w:rsidR="003C2607" w:rsidRPr="00A16CD6" w:rsidRDefault="003C2607" w:rsidP="00A16CD6">
      <w:pPr>
        <w:tabs>
          <w:tab w:val="left" w:pos="720"/>
        </w:tabs>
        <w:spacing w:line="276" w:lineRule="auto"/>
        <w:ind w:left="284" w:firstLine="283"/>
        <w:jc w:val="both"/>
        <w:rPr>
          <w:bCs/>
          <w:iCs/>
          <w:kern w:val="0"/>
          <w:sz w:val="22"/>
          <w:szCs w:val="22"/>
          <w:u w:val="single"/>
        </w:rPr>
      </w:pPr>
      <w:r w:rsidRPr="00A16CD6">
        <w:rPr>
          <w:b/>
          <w:bCs/>
          <w:iCs/>
          <w:kern w:val="0"/>
          <w:sz w:val="22"/>
          <w:szCs w:val="22"/>
          <w:u w:val="single"/>
        </w:rPr>
        <w:t>Обеспечить</w:t>
      </w:r>
      <w:r w:rsidRPr="00A16CD6">
        <w:rPr>
          <w:bCs/>
          <w:iCs/>
          <w:kern w:val="0"/>
          <w:sz w:val="22"/>
          <w:szCs w:val="22"/>
          <w:u w:val="single"/>
        </w:rPr>
        <w:t>:</w:t>
      </w:r>
    </w:p>
    <w:p w:rsidR="003C2607" w:rsidRPr="00A16CD6" w:rsidRDefault="003C2607" w:rsidP="00A16CD6">
      <w:pPr>
        <w:numPr>
          <w:ilvl w:val="0"/>
          <w:numId w:val="13"/>
        </w:numPr>
        <w:tabs>
          <w:tab w:val="left" w:pos="720"/>
        </w:tabs>
        <w:spacing w:line="276" w:lineRule="auto"/>
        <w:ind w:left="284" w:firstLine="283"/>
        <w:jc w:val="both"/>
        <w:rPr>
          <w:kern w:val="0"/>
          <w:sz w:val="22"/>
          <w:szCs w:val="22"/>
        </w:rPr>
      </w:pPr>
      <w:r w:rsidRPr="00A16CD6">
        <w:rPr>
          <w:bCs/>
          <w:iCs/>
          <w:kern w:val="0"/>
          <w:sz w:val="22"/>
          <w:szCs w:val="22"/>
        </w:rPr>
        <w:t xml:space="preserve">производство работ </w:t>
      </w:r>
      <w:r w:rsidRPr="00A16CD6">
        <w:rPr>
          <w:kern w:val="0"/>
          <w:sz w:val="22"/>
          <w:szCs w:val="22"/>
        </w:rPr>
        <w:t>в полном соответствии с техническим заданием, сметами,   строительными нормами и правилами;</w:t>
      </w:r>
    </w:p>
    <w:p w:rsidR="003C2607" w:rsidRPr="00A16CD6" w:rsidRDefault="003C2607" w:rsidP="00A16CD6">
      <w:pPr>
        <w:tabs>
          <w:tab w:val="left" w:pos="702"/>
        </w:tabs>
        <w:spacing w:line="276" w:lineRule="auto"/>
        <w:ind w:left="284" w:firstLine="283"/>
        <w:jc w:val="both"/>
        <w:rPr>
          <w:kern w:val="0"/>
          <w:sz w:val="22"/>
          <w:szCs w:val="22"/>
        </w:rPr>
      </w:pPr>
      <w:r w:rsidRPr="00A16CD6">
        <w:rPr>
          <w:kern w:val="0"/>
          <w:sz w:val="22"/>
          <w:szCs w:val="22"/>
        </w:rPr>
        <w:t>-</w:t>
      </w:r>
      <w:r w:rsidRPr="00A16CD6">
        <w:rPr>
          <w:kern w:val="0"/>
          <w:sz w:val="22"/>
          <w:szCs w:val="22"/>
        </w:rPr>
        <w:tab/>
        <w:t>качество выполнения всех работ в соответствии с   технической документацией и действующими нормами и техническими условиями;</w:t>
      </w:r>
    </w:p>
    <w:p w:rsidR="003C2607" w:rsidRPr="00A16CD6" w:rsidRDefault="003C2607" w:rsidP="00A16CD6">
      <w:pPr>
        <w:tabs>
          <w:tab w:val="left" w:pos="702"/>
        </w:tabs>
        <w:spacing w:line="276" w:lineRule="auto"/>
        <w:ind w:left="284" w:firstLine="283"/>
        <w:jc w:val="both"/>
        <w:rPr>
          <w:kern w:val="0"/>
          <w:sz w:val="22"/>
          <w:szCs w:val="22"/>
        </w:rPr>
      </w:pPr>
      <w:r w:rsidRPr="00A16CD6">
        <w:rPr>
          <w:kern w:val="0"/>
          <w:sz w:val="22"/>
          <w:szCs w:val="22"/>
        </w:rPr>
        <w:t>-</w:t>
      </w:r>
      <w:r w:rsidRPr="00A16CD6">
        <w:rPr>
          <w:kern w:val="0"/>
          <w:sz w:val="22"/>
          <w:szCs w:val="22"/>
        </w:rPr>
        <w:tab/>
        <w:t>своевременное устранение недостатков и дефектов, выявленных при приемке работ и в течение гарантийного срока эксплуатации объекта;</w:t>
      </w:r>
    </w:p>
    <w:p w:rsidR="003C2607" w:rsidRDefault="003C2607" w:rsidP="00A16CD6">
      <w:pPr>
        <w:tabs>
          <w:tab w:val="left" w:pos="702"/>
        </w:tabs>
        <w:spacing w:line="276" w:lineRule="auto"/>
        <w:ind w:left="284" w:firstLine="283"/>
        <w:jc w:val="both"/>
        <w:rPr>
          <w:kern w:val="0"/>
          <w:sz w:val="22"/>
          <w:szCs w:val="22"/>
        </w:rPr>
      </w:pPr>
      <w:r w:rsidRPr="00A16CD6">
        <w:rPr>
          <w:kern w:val="0"/>
          <w:sz w:val="22"/>
          <w:szCs w:val="22"/>
        </w:rPr>
        <w:t>- предоставить заказчику</w:t>
      </w:r>
      <w:r w:rsidR="00A16CD6">
        <w:rPr>
          <w:kern w:val="0"/>
          <w:sz w:val="22"/>
          <w:szCs w:val="22"/>
        </w:rPr>
        <w:t>: г</w:t>
      </w:r>
      <w:r w:rsidRPr="00A16CD6">
        <w:rPr>
          <w:kern w:val="0"/>
          <w:sz w:val="22"/>
          <w:szCs w:val="22"/>
        </w:rPr>
        <w:t>рафик производства работ, акты на скрытые работы,  журнал производства работ, сертификаты, паспорта качества на материалы.</w:t>
      </w:r>
    </w:p>
    <w:p w:rsidR="00A16CD6" w:rsidRDefault="00A16CD6" w:rsidP="00A16CD6">
      <w:pPr>
        <w:tabs>
          <w:tab w:val="left" w:pos="702"/>
        </w:tabs>
        <w:spacing w:line="276" w:lineRule="auto"/>
        <w:ind w:left="284" w:firstLine="283"/>
        <w:jc w:val="both"/>
        <w:rPr>
          <w:kern w:val="0"/>
          <w:sz w:val="22"/>
          <w:szCs w:val="22"/>
        </w:rPr>
      </w:pPr>
    </w:p>
    <w:p w:rsidR="00A16CD6" w:rsidRDefault="00A16CD6" w:rsidP="00A16CD6">
      <w:pPr>
        <w:tabs>
          <w:tab w:val="left" w:pos="702"/>
        </w:tabs>
        <w:spacing w:line="276" w:lineRule="auto"/>
        <w:ind w:left="284" w:firstLine="283"/>
        <w:jc w:val="both"/>
        <w:rPr>
          <w:kern w:val="0"/>
          <w:sz w:val="22"/>
          <w:szCs w:val="22"/>
        </w:rPr>
      </w:pPr>
    </w:p>
    <w:p w:rsidR="00A16CD6" w:rsidRDefault="00A16CD6" w:rsidP="00A16CD6">
      <w:pPr>
        <w:tabs>
          <w:tab w:val="left" w:pos="702"/>
        </w:tabs>
        <w:spacing w:line="276" w:lineRule="auto"/>
        <w:ind w:left="284" w:firstLine="283"/>
        <w:jc w:val="both"/>
        <w:rPr>
          <w:kern w:val="0"/>
          <w:sz w:val="22"/>
          <w:szCs w:val="22"/>
        </w:rPr>
      </w:pPr>
    </w:p>
    <w:p w:rsidR="00A16CD6" w:rsidRDefault="00A16CD6" w:rsidP="00A16CD6">
      <w:pPr>
        <w:tabs>
          <w:tab w:val="left" w:pos="702"/>
        </w:tabs>
        <w:spacing w:line="276" w:lineRule="auto"/>
        <w:ind w:left="284" w:firstLine="283"/>
        <w:jc w:val="both"/>
        <w:rPr>
          <w:kern w:val="0"/>
          <w:sz w:val="22"/>
          <w:szCs w:val="22"/>
        </w:rPr>
      </w:pPr>
      <w:r>
        <w:rPr>
          <w:kern w:val="0"/>
          <w:sz w:val="22"/>
          <w:szCs w:val="22"/>
        </w:rPr>
        <w:t xml:space="preserve">Заместитель главы Администрации по строительству:                                          </w:t>
      </w:r>
      <w:proofErr w:type="spellStart"/>
      <w:r>
        <w:rPr>
          <w:kern w:val="0"/>
          <w:sz w:val="22"/>
          <w:szCs w:val="22"/>
        </w:rPr>
        <w:t>Т.П.Сигова</w:t>
      </w:r>
      <w:proofErr w:type="spellEnd"/>
    </w:p>
    <w:p w:rsidR="00A16CD6" w:rsidRDefault="00A16CD6" w:rsidP="00A16CD6">
      <w:pPr>
        <w:tabs>
          <w:tab w:val="left" w:pos="702"/>
        </w:tabs>
        <w:spacing w:line="276" w:lineRule="auto"/>
        <w:ind w:left="284" w:firstLine="283"/>
        <w:jc w:val="both"/>
        <w:rPr>
          <w:kern w:val="0"/>
          <w:sz w:val="22"/>
          <w:szCs w:val="22"/>
        </w:rPr>
      </w:pPr>
    </w:p>
    <w:p w:rsidR="00A16CD6" w:rsidRDefault="00A16CD6" w:rsidP="00A16CD6">
      <w:pPr>
        <w:tabs>
          <w:tab w:val="left" w:pos="702"/>
        </w:tabs>
        <w:spacing w:line="276" w:lineRule="auto"/>
        <w:ind w:left="284" w:firstLine="283"/>
        <w:jc w:val="both"/>
        <w:rPr>
          <w:kern w:val="0"/>
          <w:sz w:val="22"/>
          <w:szCs w:val="22"/>
        </w:rPr>
      </w:pPr>
      <w:r>
        <w:rPr>
          <w:kern w:val="0"/>
          <w:sz w:val="22"/>
          <w:szCs w:val="22"/>
        </w:rPr>
        <w:t xml:space="preserve">Начальник отдела строительства:                                                                            </w:t>
      </w:r>
      <w:proofErr w:type="spellStart"/>
      <w:r>
        <w:rPr>
          <w:kern w:val="0"/>
          <w:sz w:val="22"/>
          <w:szCs w:val="22"/>
        </w:rPr>
        <w:t>С.В.Салтыков</w:t>
      </w:r>
      <w:proofErr w:type="spellEnd"/>
    </w:p>
    <w:p w:rsidR="00A16CD6" w:rsidRDefault="00A16CD6" w:rsidP="00A16CD6">
      <w:pPr>
        <w:tabs>
          <w:tab w:val="left" w:pos="702"/>
        </w:tabs>
        <w:spacing w:line="276" w:lineRule="auto"/>
        <w:ind w:left="284" w:firstLine="283"/>
        <w:jc w:val="both"/>
        <w:rPr>
          <w:kern w:val="0"/>
          <w:sz w:val="22"/>
          <w:szCs w:val="22"/>
        </w:rPr>
      </w:pPr>
    </w:p>
    <w:p w:rsidR="00A16CD6" w:rsidRPr="00A16CD6" w:rsidRDefault="00A16CD6" w:rsidP="00A16CD6">
      <w:pPr>
        <w:tabs>
          <w:tab w:val="left" w:pos="702"/>
        </w:tabs>
        <w:spacing w:line="276" w:lineRule="auto"/>
        <w:ind w:left="284" w:firstLine="283"/>
        <w:jc w:val="both"/>
        <w:rPr>
          <w:kern w:val="0"/>
          <w:sz w:val="22"/>
          <w:szCs w:val="22"/>
        </w:rPr>
      </w:pPr>
      <w:r>
        <w:rPr>
          <w:kern w:val="0"/>
          <w:sz w:val="22"/>
          <w:szCs w:val="22"/>
        </w:rPr>
        <w:t xml:space="preserve">Исполнитель:                                                                                                             </w:t>
      </w:r>
      <w:proofErr w:type="spellStart"/>
      <w:r>
        <w:rPr>
          <w:kern w:val="0"/>
          <w:sz w:val="22"/>
          <w:szCs w:val="22"/>
        </w:rPr>
        <w:t>О.В.Перминова</w:t>
      </w:r>
      <w:proofErr w:type="spellEnd"/>
      <w:r>
        <w:rPr>
          <w:kern w:val="0"/>
          <w:sz w:val="22"/>
          <w:szCs w:val="22"/>
        </w:rPr>
        <w:t xml:space="preserve">           </w:t>
      </w:r>
    </w:p>
    <w:p w:rsidR="00A96FE4" w:rsidRPr="00A16CD6" w:rsidRDefault="00A96FE4" w:rsidP="00A16CD6">
      <w:pPr>
        <w:tabs>
          <w:tab w:val="left" w:pos="720"/>
        </w:tabs>
        <w:spacing w:line="276" w:lineRule="auto"/>
        <w:ind w:left="284" w:firstLine="283"/>
        <w:jc w:val="both"/>
        <w:rPr>
          <w:kern w:val="0"/>
          <w:sz w:val="22"/>
          <w:szCs w:val="22"/>
        </w:rPr>
      </w:pPr>
      <w:r w:rsidRPr="00A16CD6">
        <w:rPr>
          <w:kern w:val="0"/>
          <w:sz w:val="22"/>
          <w:szCs w:val="22"/>
        </w:rPr>
        <w:tab/>
      </w:r>
    </w:p>
    <w:p w:rsidR="007D7001" w:rsidRDefault="007D7001" w:rsidP="00A16CD6">
      <w:pPr>
        <w:tabs>
          <w:tab w:val="left" w:pos="720"/>
        </w:tabs>
        <w:ind w:left="284" w:firstLine="283"/>
        <w:jc w:val="both"/>
        <w:rPr>
          <w:kern w:val="0"/>
          <w:sz w:val="20"/>
        </w:rPr>
      </w:pPr>
    </w:p>
    <w:p w:rsidR="007D7001" w:rsidRDefault="007D7001" w:rsidP="00A96FE4">
      <w:pPr>
        <w:tabs>
          <w:tab w:val="left" w:pos="720"/>
        </w:tabs>
        <w:jc w:val="both"/>
        <w:rPr>
          <w:kern w:val="0"/>
          <w:sz w:val="20"/>
        </w:rPr>
      </w:pPr>
    </w:p>
    <w:p w:rsidR="007D7001" w:rsidRDefault="007D7001" w:rsidP="00A96FE4">
      <w:pPr>
        <w:tabs>
          <w:tab w:val="left" w:pos="720"/>
        </w:tabs>
        <w:jc w:val="both"/>
        <w:rPr>
          <w:kern w:val="0"/>
          <w:sz w:val="20"/>
        </w:rPr>
      </w:pPr>
    </w:p>
    <w:p w:rsidR="007D7001" w:rsidRDefault="007D7001" w:rsidP="00A96FE4">
      <w:pPr>
        <w:tabs>
          <w:tab w:val="left" w:pos="720"/>
        </w:tabs>
        <w:jc w:val="both"/>
        <w:rPr>
          <w:kern w:val="0"/>
          <w:sz w:val="20"/>
        </w:rPr>
      </w:pPr>
    </w:p>
    <w:p w:rsidR="007D7001" w:rsidRDefault="007D7001" w:rsidP="00A96FE4">
      <w:pPr>
        <w:tabs>
          <w:tab w:val="left" w:pos="720"/>
        </w:tabs>
        <w:jc w:val="both"/>
        <w:rPr>
          <w:kern w:val="0"/>
          <w:sz w:val="20"/>
        </w:rPr>
      </w:pPr>
    </w:p>
    <w:p w:rsidR="00D512E9" w:rsidRDefault="00D512E9" w:rsidP="00A96FE4">
      <w:pPr>
        <w:tabs>
          <w:tab w:val="left" w:pos="720"/>
        </w:tabs>
        <w:jc w:val="both"/>
        <w:rPr>
          <w:kern w:val="0"/>
          <w:sz w:val="20"/>
        </w:rPr>
      </w:pPr>
    </w:p>
    <w:p w:rsidR="00A16CD6" w:rsidRDefault="00A16CD6" w:rsidP="00A96FE4">
      <w:pPr>
        <w:tabs>
          <w:tab w:val="left" w:pos="720"/>
        </w:tabs>
        <w:jc w:val="both"/>
        <w:rPr>
          <w:kern w:val="0"/>
          <w:sz w:val="20"/>
        </w:rPr>
      </w:pPr>
    </w:p>
    <w:p w:rsidR="00A16CD6" w:rsidRDefault="00A16CD6" w:rsidP="00A96FE4">
      <w:pPr>
        <w:tabs>
          <w:tab w:val="left" w:pos="720"/>
        </w:tabs>
        <w:jc w:val="both"/>
        <w:rPr>
          <w:kern w:val="0"/>
          <w:sz w:val="20"/>
        </w:rPr>
      </w:pPr>
    </w:p>
    <w:p w:rsidR="00A16CD6" w:rsidRDefault="00A16CD6" w:rsidP="00A96FE4">
      <w:pPr>
        <w:tabs>
          <w:tab w:val="left" w:pos="720"/>
        </w:tabs>
        <w:jc w:val="both"/>
        <w:rPr>
          <w:kern w:val="0"/>
          <w:sz w:val="20"/>
        </w:rPr>
      </w:pPr>
    </w:p>
    <w:p w:rsidR="00A16CD6" w:rsidRDefault="00A16CD6" w:rsidP="00A96FE4">
      <w:pPr>
        <w:tabs>
          <w:tab w:val="left" w:pos="720"/>
        </w:tabs>
        <w:jc w:val="both"/>
        <w:rPr>
          <w:kern w:val="0"/>
          <w:sz w:val="20"/>
        </w:rPr>
      </w:pPr>
    </w:p>
    <w:p w:rsidR="00A16CD6" w:rsidRDefault="00A16CD6" w:rsidP="00A96FE4">
      <w:pPr>
        <w:tabs>
          <w:tab w:val="left" w:pos="720"/>
        </w:tabs>
        <w:jc w:val="both"/>
        <w:rPr>
          <w:kern w:val="0"/>
          <w:sz w:val="20"/>
        </w:rPr>
      </w:pPr>
    </w:p>
    <w:p w:rsidR="00A16CD6" w:rsidRDefault="00A16CD6" w:rsidP="00A96FE4">
      <w:pPr>
        <w:tabs>
          <w:tab w:val="left" w:pos="720"/>
        </w:tabs>
        <w:jc w:val="both"/>
        <w:rPr>
          <w:kern w:val="0"/>
          <w:sz w:val="20"/>
        </w:rPr>
      </w:pPr>
    </w:p>
    <w:p w:rsidR="00A16CD6" w:rsidRDefault="00A16CD6" w:rsidP="00A96FE4">
      <w:pPr>
        <w:tabs>
          <w:tab w:val="left" w:pos="720"/>
        </w:tabs>
        <w:jc w:val="both"/>
        <w:rPr>
          <w:kern w:val="0"/>
          <w:sz w:val="20"/>
        </w:rPr>
      </w:pPr>
    </w:p>
    <w:p w:rsidR="00A16CD6" w:rsidRDefault="00A16CD6" w:rsidP="00A96FE4">
      <w:pPr>
        <w:tabs>
          <w:tab w:val="left" w:pos="720"/>
        </w:tabs>
        <w:jc w:val="both"/>
        <w:rPr>
          <w:kern w:val="0"/>
          <w:sz w:val="20"/>
        </w:rPr>
      </w:pPr>
    </w:p>
    <w:p w:rsidR="00A16CD6" w:rsidRDefault="00A16CD6" w:rsidP="00A96FE4">
      <w:pPr>
        <w:tabs>
          <w:tab w:val="left" w:pos="720"/>
        </w:tabs>
        <w:jc w:val="both"/>
        <w:rPr>
          <w:kern w:val="0"/>
          <w:sz w:val="20"/>
        </w:rPr>
      </w:pPr>
    </w:p>
    <w:p w:rsidR="00A16CD6" w:rsidRDefault="00A16CD6" w:rsidP="00A96FE4">
      <w:pPr>
        <w:tabs>
          <w:tab w:val="left" w:pos="720"/>
        </w:tabs>
        <w:jc w:val="both"/>
        <w:rPr>
          <w:kern w:val="0"/>
          <w:sz w:val="20"/>
        </w:rPr>
      </w:pPr>
    </w:p>
    <w:p w:rsidR="00A16CD6" w:rsidRDefault="00A16CD6" w:rsidP="00A96FE4">
      <w:pPr>
        <w:tabs>
          <w:tab w:val="left" w:pos="720"/>
        </w:tabs>
        <w:jc w:val="both"/>
        <w:rPr>
          <w:kern w:val="0"/>
          <w:sz w:val="20"/>
        </w:rPr>
      </w:pPr>
    </w:p>
    <w:p w:rsidR="00A16CD6" w:rsidRDefault="00A16CD6" w:rsidP="00A96FE4">
      <w:pPr>
        <w:tabs>
          <w:tab w:val="left" w:pos="720"/>
        </w:tabs>
        <w:jc w:val="both"/>
        <w:rPr>
          <w:kern w:val="0"/>
          <w:sz w:val="20"/>
        </w:rPr>
      </w:pPr>
    </w:p>
    <w:p w:rsidR="00A16CD6" w:rsidRDefault="00A16CD6" w:rsidP="00A96FE4">
      <w:pPr>
        <w:tabs>
          <w:tab w:val="left" w:pos="720"/>
        </w:tabs>
        <w:jc w:val="both"/>
        <w:rPr>
          <w:kern w:val="0"/>
          <w:sz w:val="20"/>
        </w:rPr>
      </w:pPr>
    </w:p>
    <w:p w:rsidR="00A16CD6" w:rsidRDefault="00A16CD6" w:rsidP="00A96FE4">
      <w:pPr>
        <w:tabs>
          <w:tab w:val="left" w:pos="720"/>
        </w:tabs>
        <w:jc w:val="both"/>
        <w:rPr>
          <w:kern w:val="0"/>
          <w:sz w:val="20"/>
        </w:rPr>
      </w:pPr>
    </w:p>
    <w:p w:rsidR="00A16CD6" w:rsidRDefault="00A16CD6" w:rsidP="00A96FE4">
      <w:pPr>
        <w:tabs>
          <w:tab w:val="left" w:pos="720"/>
        </w:tabs>
        <w:jc w:val="both"/>
        <w:rPr>
          <w:kern w:val="0"/>
          <w:sz w:val="20"/>
        </w:rPr>
      </w:pPr>
    </w:p>
    <w:p w:rsidR="00A16CD6" w:rsidRDefault="00A16CD6" w:rsidP="00A96FE4">
      <w:pPr>
        <w:tabs>
          <w:tab w:val="left" w:pos="720"/>
        </w:tabs>
        <w:jc w:val="both"/>
        <w:rPr>
          <w:kern w:val="0"/>
          <w:sz w:val="20"/>
        </w:rPr>
      </w:pPr>
    </w:p>
    <w:p w:rsidR="00A16CD6" w:rsidRDefault="00A16CD6" w:rsidP="00A96FE4">
      <w:pPr>
        <w:tabs>
          <w:tab w:val="left" w:pos="720"/>
        </w:tabs>
        <w:jc w:val="both"/>
        <w:rPr>
          <w:kern w:val="0"/>
          <w:sz w:val="20"/>
        </w:rPr>
      </w:pPr>
    </w:p>
    <w:p w:rsidR="00A16CD6" w:rsidRDefault="00A16CD6" w:rsidP="00A96FE4">
      <w:pPr>
        <w:tabs>
          <w:tab w:val="left" w:pos="720"/>
        </w:tabs>
        <w:jc w:val="both"/>
        <w:rPr>
          <w:kern w:val="0"/>
          <w:sz w:val="20"/>
        </w:rPr>
      </w:pPr>
    </w:p>
    <w:p w:rsidR="00A16CD6" w:rsidRDefault="00A16CD6" w:rsidP="00A96FE4">
      <w:pPr>
        <w:tabs>
          <w:tab w:val="left" w:pos="720"/>
        </w:tabs>
        <w:jc w:val="both"/>
        <w:rPr>
          <w:kern w:val="0"/>
          <w:sz w:val="20"/>
        </w:rPr>
      </w:pPr>
    </w:p>
    <w:p w:rsidR="00A16CD6" w:rsidRDefault="00A16CD6" w:rsidP="00A96FE4">
      <w:pPr>
        <w:tabs>
          <w:tab w:val="left" w:pos="720"/>
        </w:tabs>
        <w:jc w:val="both"/>
        <w:rPr>
          <w:kern w:val="0"/>
          <w:sz w:val="20"/>
        </w:rPr>
      </w:pPr>
    </w:p>
    <w:p w:rsidR="00A16CD6" w:rsidRDefault="00A16CD6" w:rsidP="00A96FE4">
      <w:pPr>
        <w:tabs>
          <w:tab w:val="left" w:pos="720"/>
        </w:tabs>
        <w:jc w:val="both"/>
        <w:rPr>
          <w:kern w:val="0"/>
          <w:sz w:val="20"/>
        </w:rPr>
      </w:pPr>
    </w:p>
    <w:p w:rsidR="00A16CD6" w:rsidRDefault="00A16CD6" w:rsidP="00A96FE4">
      <w:pPr>
        <w:tabs>
          <w:tab w:val="left" w:pos="720"/>
        </w:tabs>
        <w:jc w:val="both"/>
        <w:rPr>
          <w:kern w:val="0"/>
          <w:sz w:val="20"/>
        </w:rPr>
      </w:pPr>
    </w:p>
    <w:p w:rsidR="00D512E9" w:rsidRDefault="00D512E9" w:rsidP="00A96FE4">
      <w:pPr>
        <w:tabs>
          <w:tab w:val="left" w:pos="720"/>
        </w:tabs>
        <w:jc w:val="both"/>
        <w:rPr>
          <w:kern w:val="0"/>
          <w:sz w:val="20"/>
        </w:rPr>
      </w:pPr>
    </w:p>
    <w:p w:rsidR="00AE7222" w:rsidRPr="00D512E9" w:rsidRDefault="00AE7222" w:rsidP="00AE7222">
      <w:pPr>
        <w:tabs>
          <w:tab w:val="left" w:pos="9214"/>
        </w:tabs>
        <w:autoSpaceDE w:val="0"/>
        <w:autoSpaceDN w:val="0"/>
        <w:adjustRightInd w:val="0"/>
        <w:jc w:val="center"/>
        <w:rPr>
          <w:b/>
          <w:bCs/>
          <w:color w:val="000000"/>
          <w:kern w:val="0"/>
          <w:szCs w:val="24"/>
        </w:rPr>
      </w:pPr>
      <w:r w:rsidRPr="00D512E9">
        <w:rPr>
          <w:b/>
          <w:bCs/>
          <w:color w:val="000000"/>
          <w:kern w:val="0"/>
          <w:szCs w:val="24"/>
        </w:rPr>
        <w:lastRenderedPageBreak/>
        <w:t xml:space="preserve">РАЗДЕЛ </w:t>
      </w:r>
      <w:r w:rsidR="00144891">
        <w:rPr>
          <w:b/>
          <w:bCs/>
          <w:color w:val="000000"/>
          <w:kern w:val="0"/>
          <w:szCs w:val="24"/>
        </w:rPr>
        <w:t>3</w:t>
      </w:r>
      <w:r w:rsidRPr="00D512E9">
        <w:rPr>
          <w:b/>
          <w:bCs/>
          <w:color w:val="000000"/>
          <w:kern w:val="0"/>
          <w:szCs w:val="24"/>
        </w:rPr>
        <w:t>.</w:t>
      </w:r>
    </w:p>
    <w:p w:rsidR="00AE7222" w:rsidRPr="00161492" w:rsidRDefault="00AE7222" w:rsidP="00AE7222">
      <w:pPr>
        <w:tabs>
          <w:tab w:val="left" w:pos="9214"/>
        </w:tabs>
        <w:autoSpaceDE w:val="0"/>
        <w:autoSpaceDN w:val="0"/>
        <w:adjustRightInd w:val="0"/>
        <w:jc w:val="center"/>
        <w:rPr>
          <w:b/>
          <w:kern w:val="0"/>
          <w:szCs w:val="24"/>
        </w:rPr>
      </w:pPr>
      <w:r w:rsidRPr="00D512E9">
        <w:rPr>
          <w:b/>
          <w:kern w:val="0"/>
          <w:szCs w:val="24"/>
        </w:rPr>
        <w:t>Обоснование начальной (максимальной) цены контракта</w:t>
      </w:r>
      <w:r w:rsidRPr="00161492">
        <w:rPr>
          <w:b/>
          <w:kern w:val="0"/>
          <w:szCs w:val="24"/>
        </w:rPr>
        <w:t xml:space="preserve"> </w:t>
      </w:r>
    </w:p>
    <w:p w:rsidR="00AE7222" w:rsidRDefault="00AE7222" w:rsidP="00AE7222">
      <w:pPr>
        <w:tabs>
          <w:tab w:val="left" w:pos="9214"/>
        </w:tabs>
        <w:autoSpaceDE w:val="0"/>
        <w:autoSpaceDN w:val="0"/>
        <w:adjustRightInd w:val="0"/>
        <w:rPr>
          <w:kern w:val="0"/>
          <w:sz w:val="22"/>
          <w:szCs w:val="22"/>
        </w:rPr>
      </w:pPr>
    </w:p>
    <w:tbl>
      <w:tblPr>
        <w:tblW w:w="4974" w:type="pct"/>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844"/>
        <w:gridCol w:w="2448"/>
        <w:gridCol w:w="6197"/>
      </w:tblGrid>
      <w:tr w:rsidR="0043468C" w:rsidRPr="00A16CD6" w:rsidTr="00A16CD6">
        <w:tc>
          <w:tcPr>
            <w:tcW w:w="879" w:type="pct"/>
            <w:tcBorders>
              <w:top w:val="single" w:sz="4" w:space="0" w:color="auto"/>
              <w:left w:val="single" w:sz="4" w:space="0" w:color="auto"/>
              <w:bottom w:val="single" w:sz="4" w:space="0" w:color="auto"/>
              <w:right w:val="single" w:sz="4" w:space="0" w:color="auto"/>
            </w:tcBorders>
          </w:tcPr>
          <w:p w:rsidR="0043468C" w:rsidRPr="00A16CD6" w:rsidRDefault="0043468C" w:rsidP="00A16CD6">
            <w:pPr>
              <w:rPr>
                <w:b/>
                <w:bCs/>
                <w:kern w:val="0"/>
                <w:sz w:val="21"/>
                <w:szCs w:val="21"/>
                <w:lang w:eastAsia="en-US"/>
              </w:rPr>
            </w:pPr>
            <w:r w:rsidRPr="00A16CD6">
              <w:rPr>
                <w:b/>
                <w:bCs/>
                <w:kern w:val="0"/>
                <w:sz w:val="21"/>
                <w:szCs w:val="21"/>
                <w:lang w:eastAsia="en-US"/>
              </w:rPr>
              <w:t xml:space="preserve">Основные </w:t>
            </w:r>
          </w:p>
          <w:p w:rsidR="0043468C" w:rsidRPr="00A16CD6" w:rsidRDefault="0043468C" w:rsidP="00A16CD6">
            <w:pPr>
              <w:rPr>
                <w:b/>
                <w:bCs/>
                <w:kern w:val="0"/>
                <w:sz w:val="21"/>
                <w:szCs w:val="21"/>
                <w:u w:val="single"/>
                <w:lang w:eastAsia="en-US"/>
              </w:rPr>
            </w:pPr>
            <w:r w:rsidRPr="00A16CD6">
              <w:rPr>
                <w:b/>
                <w:bCs/>
                <w:kern w:val="0"/>
                <w:sz w:val="21"/>
                <w:szCs w:val="21"/>
                <w:lang w:eastAsia="en-US"/>
              </w:rPr>
              <w:t>характеристики объекта закупки</w:t>
            </w:r>
          </w:p>
        </w:tc>
        <w:tc>
          <w:tcPr>
            <w:tcW w:w="4121" w:type="pct"/>
            <w:gridSpan w:val="2"/>
            <w:tcBorders>
              <w:top w:val="single" w:sz="4" w:space="0" w:color="auto"/>
              <w:left w:val="single" w:sz="4" w:space="0" w:color="auto"/>
              <w:bottom w:val="single" w:sz="4" w:space="0" w:color="auto"/>
              <w:right w:val="single" w:sz="4" w:space="0" w:color="auto"/>
            </w:tcBorders>
          </w:tcPr>
          <w:p w:rsidR="0043468C" w:rsidRPr="00A16CD6" w:rsidRDefault="0043468C" w:rsidP="00A16CD6">
            <w:pPr>
              <w:ind w:right="113" w:firstLine="112"/>
              <w:jc w:val="both"/>
              <w:rPr>
                <w:kern w:val="0"/>
                <w:sz w:val="21"/>
                <w:szCs w:val="21"/>
                <w:lang w:eastAsia="en-US"/>
              </w:rPr>
            </w:pPr>
            <w:r w:rsidRPr="00A16CD6">
              <w:rPr>
                <w:kern w:val="0"/>
                <w:sz w:val="21"/>
                <w:szCs w:val="21"/>
                <w:lang w:eastAsia="en-US"/>
              </w:rPr>
              <w:t>Приобретение в муниципальную собственность жилых квартир путём учас</w:t>
            </w:r>
            <w:r w:rsidR="00A16CD6">
              <w:rPr>
                <w:kern w:val="0"/>
                <w:sz w:val="21"/>
                <w:szCs w:val="21"/>
                <w:lang w:eastAsia="en-US"/>
              </w:rPr>
              <w:t>тия в долевом строительстве трёх</w:t>
            </w:r>
            <w:r w:rsidRPr="00A16CD6">
              <w:rPr>
                <w:kern w:val="0"/>
                <w:sz w:val="21"/>
                <w:szCs w:val="21"/>
                <w:lang w:eastAsia="en-US"/>
              </w:rPr>
              <w:t xml:space="preserve">квартирного одноэтажного дома для переселения граждан из аварийного жилищного фонда (Удмуртская Республика, Красногорский район, с. </w:t>
            </w:r>
            <w:proofErr w:type="spellStart"/>
            <w:r w:rsidRPr="00A16CD6">
              <w:rPr>
                <w:kern w:val="0"/>
                <w:sz w:val="21"/>
                <w:szCs w:val="21"/>
                <w:lang w:eastAsia="en-US"/>
              </w:rPr>
              <w:t>Кокман</w:t>
            </w:r>
            <w:proofErr w:type="spellEnd"/>
            <w:r w:rsidRPr="00A16CD6">
              <w:rPr>
                <w:kern w:val="0"/>
                <w:sz w:val="21"/>
                <w:szCs w:val="21"/>
                <w:lang w:eastAsia="en-US"/>
              </w:rPr>
              <w:t>) с площадями каждой из квартир не менее 40,</w:t>
            </w:r>
            <w:r w:rsidR="00A16CD6">
              <w:rPr>
                <w:kern w:val="0"/>
                <w:sz w:val="21"/>
                <w:szCs w:val="21"/>
                <w:lang w:eastAsia="en-US"/>
              </w:rPr>
              <w:t>7</w:t>
            </w:r>
            <w:r w:rsidRPr="00A16CD6">
              <w:rPr>
                <w:kern w:val="0"/>
                <w:sz w:val="21"/>
                <w:szCs w:val="21"/>
                <w:lang w:eastAsia="en-US"/>
              </w:rPr>
              <w:t xml:space="preserve"> </w:t>
            </w:r>
            <w:proofErr w:type="spellStart"/>
            <w:r w:rsidRPr="00A16CD6">
              <w:rPr>
                <w:kern w:val="0"/>
                <w:sz w:val="21"/>
                <w:szCs w:val="21"/>
                <w:lang w:eastAsia="en-US"/>
              </w:rPr>
              <w:t>кв.м</w:t>
            </w:r>
            <w:proofErr w:type="spellEnd"/>
            <w:r w:rsidRPr="00A16CD6">
              <w:rPr>
                <w:kern w:val="0"/>
                <w:sz w:val="21"/>
                <w:szCs w:val="21"/>
                <w:lang w:eastAsia="en-US"/>
              </w:rPr>
              <w:t>.</w:t>
            </w:r>
            <w:r w:rsidR="00A16CD6">
              <w:rPr>
                <w:kern w:val="0"/>
                <w:sz w:val="21"/>
                <w:szCs w:val="21"/>
                <w:lang w:eastAsia="en-US"/>
              </w:rPr>
              <w:t xml:space="preserve">, 20,35 </w:t>
            </w:r>
            <w:proofErr w:type="spellStart"/>
            <w:r w:rsidR="00A16CD6">
              <w:rPr>
                <w:kern w:val="0"/>
                <w:sz w:val="21"/>
                <w:szCs w:val="21"/>
                <w:lang w:eastAsia="en-US"/>
              </w:rPr>
              <w:t>кв.м</w:t>
            </w:r>
            <w:proofErr w:type="spellEnd"/>
            <w:r w:rsidR="00A16CD6">
              <w:rPr>
                <w:kern w:val="0"/>
                <w:sz w:val="21"/>
                <w:szCs w:val="21"/>
                <w:lang w:eastAsia="en-US"/>
              </w:rPr>
              <w:t xml:space="preserve">., 20,35 </w:t>
            </w:r>
            <w:proofErr w:type="spellStart"/>
            <w:r w:rsidR="00A16CD6">
              <w:rPr>
                <w:kern w:val="0"/>
                <w:sz w:val="21"/>
                <w:szCs w:val="21"/>
                <w:lang w:eastAsia="en-US"/>
              </w:rPr>
              <w:t>кв.м</w:t>
            </w:r>
            <w:proofErr w:type="spellEnd"/>
            <w:r w:rsidR="00A16CD6">
              <w:rPr>
                <w:kern w:val="0"/>
                <w:sz w:val="21"/>
                <w:szCs w:val="21"/>
                <w:lang w:eastAsia="en-US"/>
              </w:rPr>
              <w:t xml:space="preserve">. </w:t>
            </w:r>
            <w:proofErr w:type="gramStart"/>
            <w:r w:rsidRPr="00A16CD6">
              <w:rPr>
                <w:kern w:val="0"/>
                <w:sz w:val="21"/>
                <w:szCs w:val="21"/>
                <w:lang w:eastAsia="en-US"/>
              </w:rPr>
              <w:t>согласно</w:t>
            </w:r>
            <w:proofErr w:type="gramEnd"/>
            <w:r w:rsidRPr="00A16CD6">
              <w:rPr>
                <w:kern w:val="0"/>
                <w:sz w:val="21"/>
                <w:szCs w:val="21"/>
                <w:lang w:eastAsia="en-US"/>
              </w:rPr>
              <w:t xml:space="preserve"> </w:t>
            </w:r>
            <w:r w:rsidR="00A16CD6">
              <w:rPr>
                <w:kern w:val="0"/>
                <w:sz w:val="21"/>
                <w:szCs w:val="21"/>
                <w:lang w:eastAsia="en-US"/>
              </w:rPr>
              <w:t>Технического задания.</w:t>
            </w:r>
          </w:p>
        </w:tc>
      </w:tr>
      <w:tr w:rsidR="0043468C" w:rsidRPr="00A16CD6" w:rsidTr="00A16CD6">
        <w:tc>
          <w:tcPr>
            <w:tcW w:w="879" w:type="pct"/>
            <w:vMerge w:val="restart"/>
            <w:tcBorders>
              <w:top w:val="single" w:sz="4" w:space="0" w:color="auto"/>
              <w:left w:val="single" w:sz="4" w:space="0" w:color="auto"/>
              <w:right w:val="single" w:sz="4" w:space="0" w:color="auto"/>
            </w:tcBorders>
          </w:tcPr>
          <w:p w:rsidR="0043468C" w:rsidRPr="00A16CD6" w:rsidRDefault="00A16CD6" w:rsidP="00A16CD6">
            <w:pPr>
              <w:rPr>
                <w:b/>
                <w:bCs/>
                <w:kern w:val="0"/>
                <w:sz w:val="21"/>
                <w:szCs w:val="21"/>
                <w:lang w:eastAsia="en-US"/>
              </w:rPr>
            </w:pPr>
            <w:r w:rsidRPr="00A16CD6">
              <w:rPr>
                <w:b/>
                <w:bCs/>
                <w:kern w:val="0"/>
                <w:sz w:val="21"/>
                <w:szCs w:val="21"/>
                <w:lang w:eastAsia="en-US"/>
              </w:rPr>
              <w:t xml:space="preserve">Используемый </w:t>
            </w:r>
            <w:r w:rsidR="0043468C" w:rsidRPr="00A16CD6">
              <w:rPr>
                <w:b/>
                <w:bCs/>
                <w:kern w:val="0"/>
                <w:sz w:val="21"/>
                <w:szCs w:val="21"/>
                <w:lang w:eastAsia="en-US"/>
              </w:rPr>
              <w:t xml:space="preserve">метод определения НМЦК </w:t>
            </w:r>
            <w:r w:rsidR="0043468C" w:rsidRPr="00A16CD6">
              <w:rPr>
                <w:b/>
                <w:bCs/>
                <w:kern w:val="0"/>
                <w:sz w:val="21"/>
                <w:szCs w:val="21"/>
                <w:lang w:eastAsia="en-US"/>
              </w:rPr>
              <w:br/>
              <w:t>с обоснованием:</w:t>
            </w:r>
          </w:p>
        </w:tc>
        <w:tc>
          <w:tcPr>
            <w:tcW w:w="1167" w:type="pct"/>
            <w:tcBorders>
              <w:top w:val="single" w:sz="4" w:space="0" w:color="auto"/>
              <w:left w:val="single" w:sz="4" w:space="0" w:color="auto"/>
              <w:bottom w:val="single" w:sz="4" w:space="0" w:color="auto"/>
              <w:right w:val="single" w:sz="4" w:space="0" w:color="auto"/>
            </w:tcBorders>
          </w:tcPr>
          <w:p w:rsidR="0043468C" w:rsidRPr="00A16CD6" w:rsidRDefault="0043468C" w:rsidP="00A16CD6">
            <w:pPr>
              <w:ind w:left="112"/>
              <w:jc w:val="center"/>
              <w:rPr>
                <w:kern w:val="0"/>
                <w:sz w:val="21"/>
                <w:szCs w:val="21"/>
                <w:lang w:eastAsia="en-US"/>
              </w:rPr>
            </w:pPr>
            <w:r w:rsidRPr="00A16CD6">
              <w:rPr>
                <w:b/>
                <w:kern w:val="0"/>
                <w:sz w:val="21"/>
                <w:szCs w:val="21"/>
                <w:lang w:eastAsia="en-US"/>
              </w:rPr>
              <w:t>Метод сопоставимых рыночных цен</w:t>
            </w:r>
          </w:p>
          <w:p w:rsidR="0043468C" w:rsidRPr="00A16CD6" w:rsidRDefault="0043468C" w:rsidP="00A16CD6">
            <w:pPr>
              <w:ind w:left="112"/>
              <w:jc w:val="center"/>
              <w:rPr>
                <w:kern w:val="0"/>
                <w:sz w:val="21"/>
                <w:szCs w:val="21"/>
                <w:lang w:eastAsia="en-US"/>
              </w:rPr>
            </w:pPr>
            <w:r w:rsidRPr="00A16CD6">
              <w:rPr>
                <w:kern w:val="0"/>
                <w:sz w:val="21"/>
                <w:szCs w:val="21"/>
                <w:lang w:eastAsia="en-US"/>
              </w:rPr>
              <w:t xml:space="preserve">(анализ рынка) (ч. 2 </w:t>
            </w:r>
            <w:r w:rsidR="00A16CD6" w:rsidRPr="00A16CD6">
              <w:rPr>
                <w:kern w:val="0"/>
                <w:sz w:val="21"/>
                <w:szCs w:val="21"/>
                <w:lang w:eastAsia="en-US"/>
              </w:rPr>
              <w:t>ст. 22 ФЗ от 05.04.2013 № 44-ФЗ)</w:t>
            </w:r>
          </w:p>
        </w:tc>
        <w:tc>
          <w:tcPr>
            <w:tcW w:w="2955" w:type="pct"/>
            <w:tcBorders>
              <w:top w:val="single" w:sz="4" w:space="0" w:color="auto"/>
              <w:left w:val="single" w:sz="4" w:space="0" w:color="auto"/>
              <w:bottom w:val="single" w:sz="4" w:space="0" w:color="auto"/>
              <w:right w:val="single" w:sz="4" w:space="0" w:color="auto"/>
            </w:tcBorders>
          </w:tcPr>
          <w:p w:rsidR="0043468C" w:rsidRPr="00A16CD6" w:rsidRDefault="0043468C" w:rsidP="00A16CD6">
            <w:pPr>
              <w:ind w:left="74" w:right="113"/>
              <w:jc w:val="both"/>
              <w:rPr>
                <w:kern w:val="0"/>
                <w:sz w:val="21"/>
                <w:szCs w:val="21"/>
                <w:lang w:eastAsia="en-US"/>
              </w:rPr>
            </w:pPr>
            <w:r w:rsidRPr="00A16CD6">
              <w:rPr>
                <w:kern w:val="0"/>
                <w:sz w:val="21"/>
                <w:szCs w:val="21"/>
                <w:lang w:eastAsia="en-US"/>
              </w:rPr>
              <w:t>Применить невозможно, рыночные цены на данный вид работ, услуг в муниципальном образовании «Красногорский район» превысят лимиты бюджетных обязательств, что противоречит п. 2 ст. 72 Бюджетного кодекса РФ</w:t>
            </w:r>
            <w:r w:rsidR="00A16CD6">
              <w:rPr>
                <w:kern w:val="0"/>
                <w:sz w:val="21"/>
                <w:szCs w:val="21"/>
                <w:lang w:eastAsia="en-US"/>
              </w:rPr>
              <w:t>.</w:t>
            </w:r>
          </w:p>
        </w:tc>
      </w:tr>
      <w:tr w:rsidR="0043468C" w:rsidRPr="00A16CD6" w:rsidTr="00A16CD6">
        <w:tc>
          <w:tcPr>
            <w:tcW w:w="879" w:type="pct"/>
            <w:vMerge/>
            <w:tcBorders>
              <w:left w:val="single" w:sz="4" w:space="0" w:color="auto"/>
              <w:right w:val="single" w:sz="4" w:space="0" w:color="auto"/>
            </w:tcBorders>
          </w:tcPr>
          <w:p w:rsidR="0043468C" w:rsidRPr="00A16CD6" w:rsidRDefault="0043468C" w:rsidP="00A16CD6">
            <w:pPr>
              <w:spacing w:line="276" w:lineRule="auto"/>
              <w:ind w:left="567"/>
              <w:rPr>
                <w:b/>
                <w:bCs/>
                <w:kern w:val="0"/>
                <w:sz w:val="21"/>
                <w:szCs w:val="21"/>
                <w:u w:val="single"/>
                <w:lang w:eastAsia="en-US"/>
              </w:rPr>
            </w:pPr>
          </w:p>
        </w:tc>
        <w:tc>
          <w:tcPr>
            <w:tcW w:w="1167" w:type="pct"/>
            <w:tcBorders>
              <w:top w:val="single" w:sz="4" w:space="0" w:color="auto"/>
              <w:left w:val="single" w:sz="4" w:space="0" w:color="auto"/>
              <w:bottom w:val="single" w:sz="4" w:space="0" w:color="auto"/>
              <w:right w:val="single" w:sz="4" w:space="0" w:color="auto"/>
            </w:tcBorders>
          </w:tcPr>
          <w:p w:rsidR="0043468C" w:rsidRPr="00A16CD6" w:rsidRDefault="0043468C" w:rsidP="00A16CD6">
            <w:pPr>
              <w:ind w:left="112"/>
              <w:jc w:val="center"/>
              <w:rPr>
                <w:kern w:val="0"/>
                <w:sz w:val="21"/>
                <w:szCs w:val="21"/>
                <w:lang w:eastAsia="en-US"/>
              </w:rPr>
            </w:pPr>
            <w:r w:rsidRPr="00A16CD6">
              <w:rPr>
                <w:b/>
                <w:kern w:val="0"/>
                <w:sz w:val="21"/>
                <w:szCs w:val="21"/>
                <w:lang w:eastAsia="en-US"/>
              </w:rPr>
              <w:t>Нормативный метод</w:t>
            </w:r>
          </w:p>
          <w:p w:rsidR="0043468C" w:rsidRPr="00A16CD6" w:rsidRDefault="0043468C" w:rsidP="00A16CD6">
            <w:pPr>
              <w:ind w:left="112"/>
              <w:jc w:val="center"/>
              <w:rPr>
                <w:kern w:val="0"/>
                <w:sz w:val="21"/>
                <w:szCs w:val="21"/>
                <w:lang w:eastAsia="en-US"/>
              </w:rPr>
            </w:pPr>
            <w:r w:rsidRPr="00A16CD6">
              <w:rPr>
                <w:kern w:val="0"/>
                <w:sz w:val="21"/>
                <w:szCs w:val="21"/>
                <w:lang w:eastAsia="en-US"/>
              </w:rPr>
              <w:t xml:space="preserve">(ч. 7 </w:t>
            </w:r>
            <w:r w:rsidR="00A16CD6" w:rsidRPr="00A16CD6">
              <w:rPr>
                <w:kern w:val="0"/>
                <w:sz w:val="21"/>
                <w:szCs w:val="21"/>
                <w:lang w:eastAsia="en-US"/>
              </w:rPr>
              <w:t>ст. 22 ФЗ от 05.04.2013 № 44-ФЗ)</w:t>
            </w:r>
          </w:p>
        </w:tc>
        <w:tc>
          <w:tcPr>
            <w:tcW w:w="2955" w:type="pct"/>
            <w:tcBorders>
              <w:top w:val="single" w:sz="4" w:space="0" w:color="auto"/>
              <w:left w:val="single" w:sz="4" w:space="0" w:color="auto"/>
              <w:bottom w:val="single" w:sz="4" w:space="0" w:color="auto"/>
              <w:right w:val="single" w:sz="4" w:space="0" w:color="auto"/>
            </w:tcBorders>
          </w:tcPr>
          <w:p w:rsidR="0043468C" w:rsidRPr="00A16CD6" w:rsidRDefault="0043468C" w:rsidP="00A16CD6">
            <w:pPr>
              <w:ind w:left="74" w:right="113"/>
              <w:jc w:val="both"/>
              <w:rPr>
                <w:kern w:val="0"/>
                <w:sz w:val="21"/>
                <w:szCs w:val="21"/>
                <w:lang w:eastAsia="en-US"/>
              </w:rPr>
            </w:pPr>
            <w:r w:rsidRPr="00A16CD6">
              <w:rPr>
                <w:kern w:val="0"/>
                <w:sz w:val="21"/>
                <w:szCs w:val="21"/>
                <w:lang w:eastAsia="en-US"/>
              </w:rPr>
              <w:t xml:space="preserve">Применить невозможно, так как указанный метод заключается в расчете начальной (максимальной) цены контракта на основе требований к закупаемым товарам, работам, услугам, установленных в соответствии со ст. 19 «Нормирование в сфере закупок» указанного закона, которая вступает в действие с 01 января </w:t>
            </w:r>
            <w:smartTag w:uri="urn:schemas-microsoft-com:office:smarttags" w:element="metricconverter">
              <w:smartTagPr>
                <w:attr w:name="ProductID" w:val="2016 г"/>
              </w:smartTagPr>
              <w:r w:rsidRPr="00A16CD6">
                <w:rPr>
                  <w:kern w:val="0"/>
                  <w:sz w:val="21"/>
                  <w:szCs w:val="21"/>
                  <w:lang w:eastAsia="en-US"/>
                </w:rPr>
                <w:t>2016 г</w:t>
              </w:r>
            </w:smartTag>
            <w:r w:rsidRPr="00A16CD6">
              <w:rPr>
                <w:kern w:val="0"/>
                <w:sz w:val="21"/>
                <w:szCs w:val="21"/>
                <w:lang w:eastAsia="en-US"/>
              </w:rPr>
              <w:t>.</w:t>
            </w:r>
          </w:p>
        </w:tc>
      </w:tr>
      <w:tr w:rsidR="0043468C" w:rsidRPr="00A16CD6" w:rsidTr="00A16CD6">
        <w:tc>
          <w:tcPr>
            <w:tcW w:w="879" w:type="pct"/>
            <w:vMerge/>
            <w:tcBorders>
              <w:left w:val="single" w:sz="4" w:space="0" w:color="auto"/>
              <w:right w:val="single" w:sz="4" w:space="0" w:color="auto"/>
            </w:tcBorders>
          </w:tcPr>
          <w:p w:rsidR="0043468C" w:rsidRPr="00A16CD6" w:rsidRDefault="0043468C" w:rsidP="00A16CD6">
            <w:pPr>
              <w:spacing w:line="276" w:lineRule="auto"/>
              <w:ind w:left="567"/>
              <w:rPr>
                <w:b/>
                <w:bCs/>
                <w:kern w:val="0"/>
                <w:sz w:val="21"/>
                <w:szCs w:val="21"/>
                <w:u w:val="single"/>
                <w:lang w:eastAsia="en-US"/>
              </w:rPr>
            </w:pPr>
          </w:p>
        </w:tc>
        <w:tc>
          <w:tcPr>
            <w:tcW w:w="1167" w:type="pct"/>
            <w:tcBorders>
              <w:top w:val="single" w:sz="4" w:space="0" w:color="auto"/>
              <w:left w:val="single" w:sz="4" w:space="0" w:color="auto"/>
              <w:bottom w:val="single" w:sz="4" w:space="0" w:color="auto"/>
              <w:right w:val="single" w:sz="4" w:space="0" w:color="auto"/>
            </w:tcBorders>
          </w:tcPr>
          <w:p w:rsidR="0043468C" w:rsidRPr="00A16CD6" w:rsidRDefault="0043468C" w:rsidP="00A16CD6">
            <w:pPr>
              <w:ind w:left="112"/>
              <w:jc w:val="center"/>
              <w:rPr>
                <w:kern w:val="0"/>
                <w:sz w:val="21"/>
                <w:szCs w:val="21"/>
                <w:lang w:eastAsia="en-US"/>
              </w:rPr>
            </w:pPr>
            <w:r w:rsidRPr="00A16CD6">
              <w:rPr>
                <w:b/>
                <w:kern w:val="0"/>
                <w:sz w:val="21"/>
                <w:szCs w:val="21"/>
                <w:lang w:eastAsia="en-US"/>
              </w:rPr>
              <w:t>Тарифный метод</w:t>
            </w:r>
          </w:p>
          <w:p w:rsidR="0043468C" w:rsidRPr="00A16CD6" w:rsidRDefault="0043468C" w:rsidP="00A16CD6">
            <w:pPr>
              <w:ind w:left="112"/>
              <w:jc w:val="center"/>
              <w:rPr>
                <w:kern w:val="0"/>
                <w:sz w:val="21"/>
                <w:szCs w:val="21"/>
                <w:lang w:eastAsia="en-US"/>
              </w:rPr>
            </w:pPr>
            <w:r w:rsidRPr="00A16CD6">
              <w:rPr>
                <w:kern w:val="0"/>
                <w:sz w:val="21"/>
                <w:szCs w:val="21"/>
                <w:lang w:eastAsia="en-US"/>
              </w:rPr>
              <w:t>(ч. 8 ст. 22 ФЗ от 05.04.2013 № 44-ФЗ</w:t>
            </w:r>
            <w:r w:rsidR="00A16CD6" w:rsidRPr="00A16CD6">
              <w:rPr>
                <w:kern w:val="0"/>
                <w:sz w:val="21"/>
                <w:szCs w:val="21"/>
                <w:lang w:eastAsia="en-US"/>
              </w:rPr>
              <w:t>)</w:t>
            </w:r>
          </w:p>
        </w:tc>
        <w:tc>
          <w:tcPr>
            <w:tcW w:w="2955" w:type="pct"/>
            <w:tcBorders>
              <w:top w:val="single" w:sz="4" w:space="0" w:color="auto"/>
              <w:left w:val="single" w:sz="4" w:space="0" w:color="auto"/>
              <w:bottom w:val="single" w:sz="4" w:space="0" w:color="auto"/>
              <w:right w:val="single" w:sz="4" w:space="0" w:color="auto"/>
            </w:tcBorders>
          </w:tcPr>
          <w:p w:rsidR="0043468C" w:rsidRPr="00A16CD6" w:rsidRDefault="0043468C" w:rsidP="00A16CD6">
            <w:pPr>
              <w:ind w:left="74" w:right="113"/>
              <w:jc w:val="both"/>
              <w:rPr>
                <w:kern w:val="0"/>
                <w:sz w:val="21"/>
                <w:szCs w:val="21"/>
                <w:lang w:eastAsia="en-US"/>
              </w:rPr>
            </w:pPr>
            <w:r w:rsidRPr="00A16CD6">
              <w:rPr>
                <w:kern w:val="0"/>
                <w:sz w:val="21"/>
                <w:szCs w:val="21"/>
                <w:lang w:eastAsia="en-US"/>
              </w:rPr>
              <w:t>Применяться не может, так как в соответствии с законодательством Российской Федерации цена закупаемых товаров, работ, услуг для обеспечения государственных и муниципальных нужд на данный вид работ не подлежит государственному/муниципальному регулированию.</w:t>
            </w:r>
          </w:p>
        </w:tc>
      </w:tr>
      <w:tr w:rsidR="0043468C" w:rsidRPr="00A16CD6" w:rsidTr="00A16CD6">
        <w:tc>
          <w:tcPr>
            <w:tcW w:w="879" w:type="pct"/>
            <w:vMerge/>
            <w:tcBorders>
              <w:left w:val="single" w:sz="4" w:space="0" w:color="auto"/>
              <w:right w:val="single" w:sz="4" w:space="0" w:color="auto"/>
            </w:tcBorders>
          </w:tcPr>
          <w:p w:rsidR="0043468C" w:rsidRPr="00A16CD6" w:rsidRDefault="0043468C" w:rsidP="00A16CD6">
            <w:pPr>
              <w:spacing w:line="276" w:lineRule="auto"/>
              <w:ind w:left="567"/>
              <w:rPr>
                <w:b/>
                <w:bCs/>
                <w:kern w:val="0"/>
                <w:sz w:val="21"/>
                <w:szCs w:val="21"/>
                <w:u w:val="single"/>
                <w:lang w:eastAsia="en-US"/>
              </w:rPr>
            </w:pPr>
          </w:p>
        </w:tc>
        <w:tc>
          <w:tcPr>
            <w:tcW w:w="1167" w:type="pct"/>
            <w:tcBorders>
              <w:top w:val="single" w:sz="4" w:space="0" w:color="auto"/>
              <w:left w:val="single" w:sz="4" w:space="0" w:color="auto"/>
              <w:bottom w:val="single" w:sz="4" w:space="0" w:color="auto"/>
              <w:right w:val="single" w:sz="4" w:space="0" w:color="auto"/>
            </w:tcBorders>
          </w:tcPr>
          <w:p w:rsidR="0043468C" w:rsidRPr="00A16CD6" w:rsidRDefault="0043468C" w:rsidP="00A16CD6">
            <w:pPr>
              <w:ind w:left="112"/>
              <w:jc w:val="center"/>
              <w:rPr>
                <w:kern w:val="0"/>
                <w:sz w:val="21"/>
                <w:szCs w:val="21"/>
                <w:lang w:eastAsia="en-US"/>
              </w:rPr>
            </w:pPr>
            <w:r w:rsidRPr="00A16CD6">
              <w:rPr>
                <w:b/>
                <w:kern w:val="0"/>
                <w:sz w:val="21"/>
                <w:szCs w:val="21"/>
                <w:lang w:eastAsia="en-US"/>
              </w:rPr>
              <w:t>Проектно-сметный метод</w:t>
            </w:r>
          </w:p>
          <w:p w:rsidR="0043468C" w:rsidRPr="00A16CD6" w:rsidRDefault="0043468C" w:rsidP="00A16CD6">
            <w:pPr>
              <w:ind w:left="112"/>
              <w:jc w:val="center"/>
              <w:rPr>
                <w:kern w:val="0"/>
                <w:sz w:val="21"/>
                <w:szCs w:val="21"/>
                <w:lang w:eastAsia="en-US"/>
              </w:rPr>
            </w:pPr>
            <w:r w:rsidRPr="00A16CD6">
              <w:rPr>
                <w:kern w:val="0"/>
                <w:sz w:val="21"/>
                <w:szCs w:val="21"/>
                <w:lang w:eastAsia="en-US"/>
              </w:rPr>
              <w:t>(ч. 9 ст. 22 ФЗ от 05.04.2013 № 44-ФЗ</w:t>
            </w:r>
            <w:r w:rsidR="00A16CD6" w:rsidRPr="00A16CD6">
              <w:rPr>
                <w:kern w:val="0"/>
                <w:sz w:val="21"/>
                <w:szCs w:val="21"/>
                <w:lang w:eastAsia="en-US"/>
              </w:rPr>
              <w:t>)</w:t>
            </w:r>
          </w:p>
        </w:tc>
        <w:tc>
          <w:tcPr>
            <w:tcW w:w="2955" w:type="pct"/>
            <w:tcBorders>
              <w:top w:val="single" w:sz="4" w:space="0" w:color="auto"/>
              <w:left w:val="single" w:sz="4" w:space="0" w:color="auto"/>
              <w:bottom w:val="single" w:sz="4" w:space="0" w:color="auto"/>
              <w:right w:val="single" w:sz="4" w:space="0" w:color="auto"/>
            </w:tcBorders>
          </w:tcPr>
          <w:p w:rsidR="0043468C" w:rsidRPr="00A16CD6" w:rsidRDefault="0043468C" w:rsidP="00A16CD6">
            <w:pPr>
              <w:ind w:left="74" w:right="113"/>
              <w:jc w:val="both"/>
              <w:rPr>
                <w:kern w:val="0"/>
                <w:sz w:val="21"/>
                <w:szCs w:val="21"/>
                <w:lang w:eastAsia="en-US"/>
              </w:rPr>
            </w:pPr>
            <w:r w:rsidRPr="00A16CD6">
              <w:rPr>
                <w:kern w:val="0"/>
                <w:sz w:val="21"/>
                <w:szCs w:val="21"/>
                <w:lang w:eastAsia="en-US"/>
              </w:rPr>
              <w:t>Не применяется, так как данный вид работ не отнесен к перечню, установленному ч.9 ст. 22 Федерального закона от 05.04.2013 № 44-ФЗ «О контрактной системе в сфере закупок товаров, работ, услуг для обеспечения государственных и муниципальных нужд».</w:t>
            </w:r>
          </w:p>
        </w:tc>
      </w:tr>
      <w:tr w:rsidR="0043468C" w:rsidRPr="00A16CD6" w:rsidTr="00A16CD6">
        <w:tc>
          <w:tcPr>
            <w:tcW w:w="879" w:type="pct"/>
            <w:vMerge/>
            <w:tcBorders>
              <w:left w:val="single" w:sz="4" w:space="0" w:color="auto"/>
              <w:right w:val="single" w:sz="4" w:space="0" w:color="auto"/>
            </w:tcBorders>
          </w:tcPr>
          <w:p w:rsidR="0043468C" w:rsidRPr="00A16CD6" w:rsidRDefault="0043468C" w:rsidP="00A16CD6">
            <w:pPr>
              <w:spacing w:line="276" w:lineRule="auto"/>
              <w:ind w:left="567"/>
              <w:rPr>
                <w:b/>
                <w:bCs/>
                <w:kern w:val="0"/>
                <w:sz w:val="21"/>
                <w:szCs w:val="21"/>
                <w:u w:val="single"/>
                <w:lang w:eastAsia="en-US"/>
              </w:rPr>
            </w:pPr>
          </w:p>
        </w:tc>
        <w:tc>
          <w:tcPr>
            <w:tcW w:w="1167" w:type="pct"/>
            <w:tcBorders>
              <w:top w:val="single" w:sz="4" w:space="0" w:color="auto"/>
              <w:left w:val="single" w:sz="4" w:space="0" w:color="auto"/>
              <w:bottom w:val="single" w:sz="4" w:space="0" w:color="auto"/>
              <w:right w:val="single" w:sz="4" w:space="0" w:color="auto"/>
            </w:tcBorders>
          </w:tcPr>
          <w:p w:rsidR="00A16CD6" w:rsidRPr="00A16CD6" w:rsidRDefault="0043468C" w:rsidP="00A16CD6">
            <w:pPr>
              <w:ind w:left="112"/>
              <w:jc w:val="center"/>
              <w:rPr>
                <w:b/>
                <w:kern w:val="0"/>
                <w:sz w:val="21"/>
                <w:szCs w:val="21"/>
                <w:lang w:eastAsia="en-US"/>
              </w:rPr>
            </w:pPr>
            <w:r w:rsidRPr="00A16CD6">
              <w:rPr>
                <w:b/>
                <w:kern w:val="0"/>
                <w:sz w:val="21"/>
                <w:szCs w:val="21"/>
                <w:lang w:eastAsia="en-US"/>
              </w:rPr>
              <w:t>Затратный метод</w:t>
            </w:r>
          </w:p>
          <w:p w:rsidR="0043468C" w:rsidRPr="00A16CD6" w:rsidRDefault="0043468C" w:rsidP="00A16CD6">
            <w:pPr>
              <w:ind w:left="112"/>
              <w:jc w:val="center"/>
              <w:rPr>
                <w:kern w:val="0"/>
                <w:sz w:val="21"/>
                <w:szCs w:val="21"/>
                <w:lang w:eastAsia="en-US"/>
              </w:rPr>
            </w:pPr>
            <w:r w:rsidRPr="00A16CD6">
              <w:rPr>
                <w:kern w:val="0"/>
                <w:sz w:val="21"/>
                <w:szCs w:val="21"/>
                <w:lang w:eastAsia="en-US"/>
              </w:rPr>
              <w:t>(ч. 10 ст. 22 ФЗ от 05.04.2013 № 44-ФЗ</w:t>
            </w:r>
            <w:r w:rsidR="00A16CD6" w:rsidRPr="00A16CD6">
              <w:rPr>
                <w:kern w:val="0"/>
                <w:sz w:val="21"/>
                <w:szCs w:val="21"/>
                <w:lang w:eastAsia="en-US"/>
              </w:rPr>
              <w:t>)</w:t>
            </w:r>
          </w:p>
        </w:tc>
        <w:tc>
          <w:tcPr>
            <w:tcW w:w="2955" w:type="pct"/>
            <w:tcBorders>
              <w:top w:val="single" w:sz="4" w:space="0" w:color="auto"/>
              <w:left w:val="single" w:sz="4" w:space="0" w:color="auto"/>
              <w:bottom w:val="single" w:sz="4" w:space="0" w:color="auto"/>
              <w:right w:val="single" w:sz="4" w:space="0" w:color="auto"/>
            </w:tcBorders>
          </w:tcPr>
          <w:p w:rsidR="0043468C" w:rsidRPr="00A16CD6" w:rsidRDefault="0043468C" w:rsidP="00A16CD6">
            <w:pPr>
              <w:ind w:left="74" w:right="113"/>
              <w:jc w:val="both"/>
              <w:rPr>
                <w:kern w:val="0"/>
                <w:sz w:val="21"/>
                <w:szCs w:val="21"/>
                <w:lang w:eastAsia="en-US"/>
              </w:rPr>
            </w:pPr>
            <w:r w:rsidRPr="00A16CD6">
              <w:rPr>
                <w:kern w:val="0"/>
                <w:sz w:val="21"/>
                <w:szCs w:val="21"/>
                <w:lang w:eastAsia="en-US"/>
              </w:rPr>
              <w:t>Применить невозможно, в связи с тем, что метод заключается в определении начальной (максимальной) цены контракта, как суммы произведенных затрат и обычной для определенной сферы деятельности прибыли. Информация о структуре затрат и норме прибыли в единой информационной системе и других общедоступных источниках информация отсутствует.</w:t>
            </w:r>
          </w:p>
        </w:tc>
      </w:tr>
      <w:tr w:rsidR="0043468C" w:rsidRPr="00A16CD6" w:rsidTr="00A16CD6">
        <w:trPr>
          <w:trHeight w:val="1431"/>
        </w:trPr>
        <w:tc>
          <w:tcPr>
            <w:tcW w:w="879" w:type="pct"/>
            <w:vMerge/>
            <w:tcBorders>
              <w:left w:val="single" w:sz="4" w:space="0" w:color="auto"/>
              <w:right w:val="single" w:sz="4" w:space="0" w:color="auto"/>
            </w:tcBorders>
          </w:tcPr>
          <w:p w:rsidR="0043468C" w:rsidRPr="00A16CD6" w:rsidRDefault="0043468C" w:rsidP="0043468C">
            <w:pPr>
              <w:spacing w:after="200" w:line="276" w:lineRule="auto"/>
              <w:ind w:left="567"/>
              <w:rPr>
                <w:b/>
                <w:bCs/>
                <w:kern w:val="0"/>
                <w:sz w:val="21"/>
                <w:szCs w:val="21"/>
                <w:u w:val="single"/>
                <w:lang w:eastAsia="en-US"/>
              </w:rPr>
            </w:pPr>
          </w:p>
        </w:tc>
        <w:tc>
          <w:tcPr>
            <w:tcW w:w="4121" w:type="pct"/>
            <w:gridSpan w:val="2"/>
            <w:tcBorders>
              <w:top w:val="single" w:sz="4" w:space="0" w:color="auto"/>
              <w:left w:val="single" w:sz="4" w:space="0" w:color="auto"/>
              <w:bottom w:val="single" w:sz="4" w:space="0" w:color="auto"/>
              <w:right w:val="single" w:sz="4" w:space="0" w:color="auto"/>
            </w:tcBorders>
          </w:tcPr>
          <w:p w:rsidR="0043468C" w:rsidRPr="00A16CD6" w:rsidRDefault="0043468C" w:rsidP="00A16CD6">
            <w:pPr>
              <w:ind w:right="113" w:firstLine="112"/>
              <w:jc w:val="both"/>
              <w:rPr>
                <w:kern w:val="0"/>
                <w:sz w:val="21"/>
                <w:szCs w:val="21"/>
                <w:lang w:eastAsia="en-US"/>
              </w:rPr>
            </w:pPr>
            <w:r w:rsidRPr="00A16CD6">
              <w:rPr>
                <w:kern w:val="0"/>
                <w:sz w:val="21"/>
                <w:szCs w:val="21"/>
                <w:lang w:eastAsia="en-US"/>
              </w:rPr>
              <w:t>На основании ч. 12 ст. 22 ФЗ от 05.04.2013 № 44-ФЗ «О контрактной системе в сфере закупок товаров, работ, услуг для обеспечения государственных и муниципальных нужд» в случае невозможности применения для определения начальной (максимальной) цены контракта методов,  указанных  в ч.1 ст.22 ФЗ от 05.04.2013 № 44-ФЗ, заказчик вправе применить иные методы. В связи с вышеизложенным, для определения начальной (максимальной) цены контракта применяется иной метод.</w:t>
            </w:r>
          </w:p>
        </w:tc>
      </w:tr>
      <w:tr w:rsidR="0043468C" w:rsidRPr="00A16CD6" w:rsidTr="00A16CD6">
        <w:tc>
          <w:tcPr>
            <w:tcW w:w="879" w:type="pct"/>
            <w:vMerge/>
            <w:tcBorders>
              <w:left w:val="single" w:sz="4" w:space="0" w:color="auto"/>
              <w:bottom w:val="single" w:sz="4" w:space="0" w:color="auto"/>
              <w:right w:val="single" w:sz="4" w:space="0" w:color="auto"/>
            </w:tcBorders>
          </w:tcPr>
          <w:p w:rsidR="0043468C" w:rsidRPr="00A16CD6" w:rsidRDefault="0043468C" w:rsidP="0043468C">
            <w:pPr>
              <w:spacing w:after="200" w:line="276" w:lineRule="auto"/>
              <w:ind w:left="567"/>
              <w:rPr>
                <w:b/>
                <w:bCs/>
                <w:kern w:val="0"/>
                <w:sz w:val="21"/>
                <w:szCs w:val="21"/>
                <w:u w:val="single"/>
                <w:lang w:eastAsia="en-US"/>
              </w:rPr>
            </w:pPr>
          </w:p>
        </w:tc>
        <w:tc>
          <w:tcPr>
            <w:tcW w:w="4121" w:type="pct"/>
            <w:gridSpan w:val="2"/>
            <w:tcBorders>
              <w:top w:val="single" w:sz="4" w:space="0" w:color="auto"/>
              <w:left w:val="single" w:sz="4" w:space="0" w:color="auto"/>
              <w:bottom w:val="single" w:sz="4" w:space="0" w:color="auto"/>
              <w:right w:val="single" w:sz="4" w:space="0" w:color="auto"/>
            </w:tcBorders>
          </w:tcPr>
          <w:p w:rsidR="0043468C" w:rsidRPr="00A16CD6" w:rsidRDefault="0043468C" w:rsidP="00A16CD6">
            <w:pPr>
              <w:ind w:right="113" w:firstLine="112"/>
              <w:jc w:val="both"/>
              <w:rPr>
                <w:kern w:val="0"/>
                <w:sz w:val="21"/>
                <w:szCs w:val="21"/>
                <w:lang w:eastAsia="en-US"/>
              </w:rPr>
            </w:pPr>
            <w:r w:rsidRPr="00A16CD6">
              <w:rPr>
                <w:kern w:val="0"/>
                <w:sz w:val="21"/>
                <w:szCs w:val="21"/>
                <w:lang w:eastAsia="en-US"/>
              </w:rPr>
              <w:t>Данная закупка осуществляется Заказчиком в целях реализации «Региональной адресной программе по переселению граждан из аварийного жилищного фонда в Удмуртской Республике», утверждённой постановлением Правительства Удмуртской Республики от 15 апреля 2013 г. N 169 «Об утверждении региональной адресной программы по переселению граждан из аварийного жилого фонда в Удмуртской Республике на 2013-2017 годы»</w:t>
            </w:r>
            <w:r w:rsidR="00A16CD6">
              <w:rPr>
                <w:kern w:val="0"/>
                <w:sz w:val="21"/>
                <w:szCs w:val="21"/>
                <w:lang w:eastAsia="en-US"/>
              </w:rPr>
              <w:t>.</w:t>
            </w:r>
          </w:p>
        </w:tc>
      </w:tr>
      <w:tr w:rsidR="0043468C" w:rsidRPr="00A16CD6" w:rsidTr="00A16CD6">
        <w:tc>
          <w:tcPr>
            <w:tcW w:w="879" w:type="pct"/>
            <w:tcBorders>
              <w:top w:val="single" w:sz="4" w:space="0" w:color="auto"/>
              <w:left w:val="single" w:sz="4" w:space="0" w:color="auto"/>
              <w:bottom w:val="single" w:sz="4" w:space="0" w:color="auto"/>
              <w:right w:val="single" w:sz="4" w:space="0" w:color="auto"/>
            </w:tcBorders>
          </w:tcPr>
          <w:p w:rsidR="0043468C" w:rsidRPr="00A16CD6" w:rsidRDefault="00A16CD6" w:rsidP="0043468C">
            <w:pPr>
              <w:spacing w:after="200" w:line="276" w:lineRule="auto"/>
              <w:ind w:left="567"/>
              <w:rPr>
                <w:b/>
                <w:bCs/>
                <w:kern w:val="0"/>
                <w:sz w:val="21"/>
                <w:szCs w:val="21"/>
                <w:lang w:eastAsia="en-US"/>
              </w:rPr>
            </w:pPr>
            <w:r w:rsidRPr="00A16CD6">
              <w:rPr>
                <w:b/>
                <w:bCs/>
                <w:kern w:val="0"/>
                <w:sz w:val="21"/>
                <w:szCs w:val="21"/>
                <w:lang w:eastAsia="en-US"/>
              </w:rPr>
              <w:t>Расчё</w:t>
            </w:r>
            <w:r w:rsidR="0043468C" w:rsidRPr="00A16CD6">
              <w:rPr>
                <w:b/>
                <w:bCs/>
                <w:kern w:val="0"/>
                <w:sz w:val="21"/>
                <w:szCs w:val="21"/>
                <w:lang w:eastAsia="en-US"/>
              </w:rPr>
              <w:t>т Н</w:t>
            </w:r>
            <w:r>
              <w:rPr>
                <w:b/>
                <w:bCs/>
                <w:kern w:val="0"/>
                <w:sz w:val="21"/>
                <w:szCs w:val="21"/>
                <w:lang w:eastAsia="en-US"/>
              </w:rPr>
              <w:t>(</w:t>
            </w:r>
            <w:r w:rsidR="0043468C" w:rsidRPr="00A16CD6">
              <w:rPr>
                <w:b/>
                <w:bCs/>
                <w:kern w:val="0"/>
                <w:sz w:val="21"/>
                <w:szCs w:val="21"/>
                <w:lang w:eastAsia="en-US"/>
              </w:rPr>
              <w:t>М</w:t>
            </w:r>
            <w:r>
              <w:rPr>
                <w:b/>
                <w:bCs/>
                <w:kern w:val="0"/>
                <w:sz w:val="21"/>
                <w:szCs w:val="21"/>
                <w:lang w:eastAsia="en-US"/>
              </w:rPr>
              <w:t>)</w:t>
            </w:r>
            <w:r w:rsidR="0043468C" w:rsidRPr="00A16CD6">
              <w:rPr>
                <w:b/>
                <w:bCs/>
                <w:kern w:val="0"/>
                <w:sz w:val="21"/>
                <w:szCs w:val="21"/>
                <w:lang w:eastAsia="en-US"/>
              </w:rPr>
              <w:t>ЦК</w:t>
            </w:r>
          </w:p>
        </w:tc>
        <w:tc>
          <w:tcPr>
            <w:tcW w:w="4121" w:type="pct"/>
            <w:gridSpan w:val="2"/>
            <w:tcBorders>
              <w:top w:val="single" w:sz="4" w:space="0" w:color="auto"/>
              <w:left w:val="single" w:sz="4" w:space="0" w:color="auto"/>
              <w:bottom w:val="single" w:sz="4" w:space="0" w:color="auto"/>
              <w:right w:val="single" w:sz="4" w:space="0" w:color="auto"/>
            </w:tcBorders>
          </w:tcPr>
          <w:p w:rsidR="0043468C" w:rsidRPr="00A16CD6" w:rsidRDefault="0043468C" w:rsidP="00A16CD6">
            <w:pPr>
              <w:ind w:right="113" w:firstLine="112"/>
              <w:jc w:val="both"/>
              <w:rPr>
                <w:kern w:val="0"/>
                <w:sz w:val="21"/>
                <w:szCs w:val="21"/>
                <w:lang w:eastAsia="en-US"/>
              </w:rPr>
            </w:pPr>
            <w:r w:rsidRPr="00A16CD6">
              <w:rPr>
                <w:kern w:val="0"/>
                <w:sz w:val="21"/>
                <w:szCs w:val="21"/>
                <w:lang w:eastAsia="en-US"/>
              </w:rPr>
              <w:t xml:space="preserve">В соответствии с Приложениями 1 и 2 к Региональной адресной программе, стоимость жилого помещения в муниципальном образовании «Красногорский район», с расселяемой площадью жилого помещения </w:t>
            </w:r>
            <w:r w:rsidR="00A16CD6">
              <w:rPr>
                <w:b/>
                <w:kern w:val="0"/>
                <w:sz w:val="21"/>
                <w:szCs w:val="21"/>
                <w:lang w:eastAsia="en-US"/>
              </w:rPr>
              <w:t>81,4 м</w:t>
            </w:r>
            <w:r w:rsidR="00A16CD6" w:rsidRPr="00A16CD6">
              <w:rPr>
                <w:b/>
                <w:kern w:val="0"/>
                <w:sz w:val="21"/>
                <w:szCs w:val="21"/>
                <w:vertAlign w:val="superscript"/>
                <w:lang w:eastAsia="en-US"/>
              </w:rPr>
              <w:t>2</w:t>
            </w:r>
            <w:r w:rsidRPr="00A16CD6">
              <w:rPr>
                <w:kern w:val="0"/>
                <w:sz w:val="21"/>
                <w:szCs w:val="21"/>
                <w:lang w:eastAsia="en-US"/>
              </w:rPr>
              <w:t>, составляет</w:t>
            </w:r>
            <w:r w:rsidR="00A16CD6">
              <w:rPr>
                <w:kern w:val="0"/>
                <w:sz w:val="21"/>
                <w:szCs w:val="21"/>
                <w:lang w:eastAsia="en-US"/>
              </w:rPr>
              <w:t>:</w:t>
            </w:r>
            <w:r w:rsidRPr="00A16CD6">
              <w:rPr>
                <w:kern w:val="0"/>
                <w:sz w:val="21"/>
                <w:szCs w:val="21"/>
                <w:lang w:eastAsia="en-US"/>
              </w:rPr>
              <w:t xml:space="preserve"> </w:t>
            </w:r>
          </w:p>
          <w:p w:rsidR="0043468C" w:rsidRDefault="0043468C" w:rsidP="00A16CD6">
            <w:pPr>
              <w:ind w:right="113" w:firstLine="112"/>
              <w:rPr>
                <w:b/>
                <w:kern w:val="0"/>
                <w:sz w:val="21"/>
                <w:szCs w:val="21"/>
                <w:lang w:eastAsia="en-US"/>
              </w:rPr>
            </w:pPr>
            <w:r w:rsidRPr="00A16CD6">
              <w:rPr>
                <w:b/>
                <w:kern w:val="0"/>
                <w:sz w:val="21"/>
                <w:szCs w:val="21"/>
                <w:lang w:eastAsia="en-US"/>
              </w:rPr>
              <w:t>2 2</w:t>
            </w:r>
            <w:r w:rsidR="00A16CD6">
              <w:rPr>
                <w:b/>
                <w:kern w:val="0"/>
                <w:sz w:val="21"/>
                <w:szCs w:val="21"/>
                <w:lang w:eastAsia="en-US"/>
              </w:rPr>
              <w:t>79</w:t>
            </w:r>
            <w:r w:rsidRPr="00A16CD6">
              <w:rPr>
                <w:b/>
                <w:kern w:val="0"/>
                <w:sz w:val="21"/>
                <w:szCs w:val="21"/>
                <w:lang w:eastAsia="en-US"/>
              </w:rPr>
              <w:t xml:space="preserve"> </w:t>
            </w:r>
            <w:r w:rsidR="00A16CD6">
              <w:rPr>
                <w:b/>
                <w:kern w:val="0"/>
                <w:sz w:val="21"/>
                <w:szCs w:val="21"/>
                <w:lang w:eastAsia="en-US"/>
              </w:rPr>
              <w:t>2</w:t>
            </w:r>
            <w:r w:rsidRPr="00A16CD6">
              <w:rPr>
                <w:b/>
                <w:kern w:val="0"/>
                <w:sz w:val="21"/>
                <w:szCs w:val="21"/>
                <w:lang w:eastAsia="en-US"/>
              </w:rPr>
              <w:t>00,00 руб.</w:t>
            </w:r>
            <w:r w:rsidR="00A16CD6">
              <w:rPr>
                <w:b/>
                <w:kern w:val="0"/>
                <w:sz w:val="21"/>
                <w:szCs w:val="21"/>
                <w:lang w:eastAsia="en-US"/>
              </w:rPr>
              <w:t xml:space="preserve"> (Два миллиона двести семьдесят девять тысяч двести) рублей</w:t>
            </w:r>
          </w:p>
          <w:p w:rsidR="00A16CD6" w:rsidRPr="00A16CD6" w:rsidRDefault="00A16CD6" w:rsidP="00A16CD6">
            <w:pPr>
              <w:ind w:right="113" w:firstLine="112"/>
              <w:rPr>
                <w:b/>
                <w:kern w:val="0"/>
                <w:sz w:val="21"/>
                <w:szCs w:val="21"/>
                <w:lang w:eastAsia="en-US"/>
              </w:rPr>
            </w:pPr>
          </w:p>
        </w:tc>
      </w:tr>
    </w:tbl>
    <w:p w:rsidR="00A16CD6" w:rsidRDefault="00A16CD6" w:rsidP="00A16CD6">
      <w:pPr>
        <w:spacing w:line="276" w:lineRule="auto"/>
        <w:ind w:left="284"/>
        <w:rPr>
          <w:kern w:val="0"/>
          <w:sz w:val="22"/>
          <w:szCs w:val="22"/>
          <w:lang w:eastAsia="en-US"/>
        </w:rPr>
      </w:pPr>
    </w:p>
    <w:p w:rsidR="00D512E9" w:rsidRPr="00D512E9" w:rsidRDefault="00D512E9" w:rsidP="00A16CD6">
      <w:pPr>
        <w:spacing w:line="276" w:lineRule="auto"/>
        <w:ind w:left="284"/>
        <w:rPr>
          <w:kern w:val="0"/>
          <w:sz w:val="22"/>
          <w:szCs w:val="22"/>
          <w:lang w:eastAsia="en-US"/>
        </w:rPr>
      </w:pPr>
      <w:r w:rsidRPr="00D512E9">
        <w:rPr>
          <w:kern w:val="0"/>
          <w:sz w:val="22"/>
          <w:szCs w:val="22"/>
          <w:lang w:eastAsia="en-US"/>
        </w:rPr>
        <w:t>Дата подготовки обоснов</w:t>
      </w:r>
      <w:r w:rsidR="00A16CD6">
        <w:rPr>
          <w:kern w:val="0"/>
          <w:sz w:val="22"/>
          <w:szCs w:val="22"/>
          <w:lang w:eastAsia="en-US"/>
        </w:rPr>
        <w:t>ания НМЦК: 15.05.2015 г.</w:t>
      </w:r>
      <w:r w:rsidR="00A16CD6">
        <w:rPr>
          <w:kern w:val="0"/>
          <w:sz w:val="22"/>
          <w:szCs w:val="22"/>
          <w:lang w:eastAsia="en-US"/>
        </w:rPr>
        <w:tab/>
      </w:r>
      <w:r w:rsidR="00A16CD6">
        <w:rPr>
          <w:kern w:val="0"/>
          <w:sz w:val="22"/>
          <w:szCs w:val="22"/>
          <w:lang w:eastAsia="en-US"/>
        </w:rPr>
        <w:tab/>
      </w:r>
      <w:r w:rsidR="00A16CD6">
        <w:rPr>
          <w:kern w:val="0"/>
          <w:sz w:val="22"/>
          <w:szCs w:val="22"/>
          <w:lang w:eastAsia="en-US"/>
        </w:rPr>
        <w:tab/>
      </w:r>
      <w:r w:rsidR="00A16CD6">
        <w:rPr>
          <w:kern w:val="0"/>
          <w:sz w:val="22"/>
          <w:szCs w:val="22"/>
          <w:lang w:eastAsia="en-US"/>
        </w:rPr>
        <w:tab/>
      </w:r>
      <w:r w:rsidR="00A16CD6">
        <w:rPr>
          <w:kern w:val="0"/>
          <w:sz w:val="22"/>
          <w:szCs w:val="22"/>
          <w:lang w:eastAsia="en-US"/>
        </w:rPr>
        <w:tab/>
      </w:r>
      <w:r w:rsidR="00A16CD6">
        <w:rPr>
          <w:kern w:val="0"/>
          <w:sz w:val="22"/>
          <w:szCs w:val="22"/>
          <w:lang w:eastAsia="en-US"/>
        </w:rPr>
        <w:tab/>
      </w:r>
      <w:r w:rsidRPr="00D512E9">
        <w:rPr>
          <w:kern w:val="0"/>
          <w:sz w:val="22"/>
          <w:szCs w:val="22"/>
          <w:lang w:eastAsia="en-US"/>
        </w:rPr>
        <w:tab/>
      </w:r>
      <w:r w:rsidRPr="00D512E9">
        <w:rPr>
          <w:kern w:val="0"/>
          <w:sz w:val="22"/>
          <w:szCs w:val="22"/>
          <w:lang w:eastAsia="en-US"/>
        </w:rPr>
        <w:tab/>
      </w:r>
      <w:r w:rsidRPr="00D512E9">
        <w:rPr>
          <w:kern w:val="0"/>
          <w:sz w:val="22"/>
          <w:szCs w:val="22"/>
          <w:lang w:eastAsia="en-US"/>
        </w:rPr>
        <w:tab/>
      </w:r>
      <w:r w:rsidRPr="00D512E9">
        <w:rPr>
          <w:kern w:val="0"/>
          <w:sz w:val="22"/>
          <w:szCs w:val="22"/>
          <w:lang w:eastAsia="en-US"/>
        </w:rPr>
        <w:tab/>
      </w:r>
      <w:r w:rsidRPr="00D512E9">
        <w:rPr>
          <w:kern w:val="0"/>
          <w:sz w:val="22"/>
          <w:szCs w:val="22"/>
          <w:lang w:eastAsia="en-US"/>
        </w:rPr>
        <w:tab/>
      </w:r>
      <w:r w:rsidRPr="00D512E9">
        <w:rPr>
          <w:kern w:val="0"/>
          <w:sz w:val="22"/>
          <w:szCs w:val="22"/>
          <w:lang w:eastAsia="en-US"/>
        </w:rPr>
        <w:tab/>
      </w:r>
      <w:r w:rsidR="00A16CD6">
        <w:rPr>
          <w:kern w:val="0"/>
          <w:sz w:val="22"/>
          <w:szCs w:val="22"/>
          <w:lang w:eastAsia="en-US"/>
        </w:rPr>
        <w:tab/>
      </w:r>
      <w:r w:rsidR="00A16CD6">
        <w:rPr>
          <w:kern w:val="0"/>
          <w:sz w:val="22"/>
          <w:szCs w:val="22"/>
          <w:lang w:eastAsia="en-US"/>
        </w:rPr>
        <w:tab/>
      </w:r>
      <w:r w:rsidR="00A16CD6">
        <w:rPr>
          <w:kern w:val="0"/>
          <w:sz w:val="22"/>
          <w:szCs w:val="22"/>
          <w:lang w:eastAsia="en-US"/>
        </w:rPr>
        <w:tab/>
      </w:r>
    </w:p>
    <w:p w:rsidR="00D512E9" w:rsidRPr="00D512E9" w:rsidRDefault="00D512E9" w:rsidP="00A16CD6">
      <w:pPr>
        <w:spacing w:line="276" w:lineRule="auto"/>
        <w:ind w:left="284"/>
        <w:rPr>
          <w:kern w:val="0"/>
          <w:sz w:val="22"/>
          <w:szCs w:val="22"/>
          <w:lang w:eastAsia="en-US"/>
        </w:rPr>
      </w:pPr>
      <w:r w:rsidRPr="00D512E9">
        <w:rPr>
          <w:kern w:val="0"/>
          <w:sz w:val="22"/>
          <w:szCs w:val="22"/>
          <w:lang w:eastAsia="en-US"/>
        </w:rPr>
        <w:t>Контрактный у</w:t>
      </w:r>
      <w:r w:rsidR="00A16CD6">
        <w:rPr>
          <w:kern w:val="0"/>
          <w:sz w:val="22"/>
          <w:szCs w:val="22"/>
          <w:lang w:eastAsia="en-US"/>
        </w:rPr>
        <w:t>правляющий</w:t>
      </w:r>
      <w:r w:rsidR="00A16CD6">
        <w:rPr>
          <w:kern w:val="0"/>
          <w:sz w:val="22"/>
          <w:szCs w:val="22"/>
          <w:lang w:eastAsia="en-US"/>
        </w:rPr>
        <w:tab/>
      </w:r>
      <w:r w:rsidR="00A16CD6">
        <w:rPr>
          <w:kern w:val="0"/>
          <w:sz w:val="22"/>
          <w:szCs w:val="22"/>
          <w:lang w:eastAsia="en-US"/>
        </w:rPr>
        <w:tab/>
      </w:r>
      <w:r w:rsidR="00A16CD6">
        <w:rPr>
          <w:kern w:val="0"/>
          <w:sz w:val="22"/>
          <w:szCs w:val="22"/>
          <w:lang w:eastAsia="en-US"/>
        </w:rPr>
        <w:tab/>
      </w:r>
      <w:r w:rsidR="00A16CD6">
        <w:rPr>
          <w:kern w:val="0"/>
          <w:sz w:val="22"/>
          <w:szCs w:val="22"/>
          <w:lang w:eastAsia="en-US"/>
        </w:rPr>
        <w:tab/>
      </w:r>
      <w:r w:rsidR="00A16CD6">
        <w:rPr>
          <w:kern w:val="0"/>
          <w:sz w:val="22"/>
          <w:szCs w:val="22"/>
          <w:lang w:eastAsia="en-US"/>
        </w:rPr>
        <w:tab/>
      </w:r>
      <w:r w:rsidR="00A16CD6">
        <w:rPr>
          <w:kern w:val="0"/>
          <w:sz w:val="22"/>
          <w:szCs w:val="22"/>
          <w:lang w:eastAsia="en-US"/>
        </w:rPr>
        <w:tab/>
      </w:r>
      <w:r w:rsidR="00A16CD6">
        <w:rPr>
          <w:kern w:val="0"/>
          <w:sz w:val="22"/>
          <w:szCs w:val="22"/>
          <w:lang w:eastAsia="en-US"/>
        </w:rPr>
        <w:tab/>
        <w:t>Филиппова Ю.В.</w:t>
      </w:r>
    </w:p>
    <w:p w:rsidR="00D512E9" w:rsidRPr="00A16CD6" w:rsidRDefault="00D512E9" w:rsidP="00A16CD6">
      <w:pPr>
        <w:ind w:left="284"/>
        <w:rPr>
          <w:kern w:val="0"/>
          <w:sz w:val="20"/>
          <w:lang w:eastAsia="en-US"/>
        </w:rPr>
      </w:pPr>
      <w:r w:rsidRPr="00A16CD6">
        <w:rPr>
          <w:kern w:val="0"/>
          <w:sz w:val="20"/>
          <w:lang w:eastAsia="en-US"/>
        </w:rPr>
        <w:t>тел. 8(34164) 2</w:t>
      </w:r>
      <w:r w:rsidR="00A16CD6">
        <w:rPr>
          <w:kern w:val="0"/>
          <w:sz w:val="20"/>
          <w:lang w:eastAsia="en-US"/>
        </w:rPr>
        <w:t>-</w:t>
      </w:r>
      <w:r w:rsidRPr="00A16CD6">
        <w:rPr>
          <w:kern w:val="0"/>
          <w:sz w:val="20"/>
          <w:lang w:eastAsia="en-US"/>
        </w:rPr>
        <w:t>19</w:t>
      </w:r>
      <w:r w:rsidR="00A16CD6">
        <w:rPr>
          <w:kern w:val="0"/>
          <w:sz w:val="20"/>
          <w:lang w:eastAsia="en-US"/>
        </w:rPr>
        <w:t>-</w:t>
      </w:r>
      <w:r w:rsidRPr="00A16CD6">
        <w:rPr>
          <w:kern w:val="0"/>
          <w:sz w:val="20"/>
          <w:lang w:eastAsia="en-US"/>
        </w:rPr>
        <w:t>32</w:t>
      </w:r>
      <w:r w:rsidRPr="00A16CD6">
        <w:rPr>
          <w:kern w:val="0"/>
          <w:sz w:val="20"/>
          <w:lang w:eastAsia="en-US"/>
        </w:rPr>
        <w:tab/>
      </w:r>
      <w:r w:rsidRPr="00A16CD6">
        <w:rPr>
          <w:kern w:val="0"/>
          <w:sz w:val="20"/>
          <w:lang w:eastAsia="en-US"/>
        </w:rPr>
        <w:tab/>
      </w:r>
      <w:r w:rsidRPr="00A16CD6">
        <w:rPr>
          <w:kern w:val="0"/>
          <w:sz w:val="20"/>
          <w:lang w:eastAsia="en-US"/>
        </w:rPr>
        <w:tab/>
      </w:r>
    </w:p>
    <w:p w:rsidR="00D512E9" w:rsidRDefault="00D512E9" w:rsidP="00D512E9">
      <w:pPr>
        <w:autoSpaceDE w:val="0"/>
        <w:autoSpaceDN w:val="0"/>
        <w:adjustRightInd w:val="0"/>
        <w:jc w:val="center"/>
        <w:rPr>
          <w:kern w:val="0"/>
          <w:sz w:val="22"/>
          <w:szCs w:val="22"/>
          <w:lang w:eastAsia="en-US"/>
        </w:rPr>
      </w:pPr>
    </w:p>
    <w:p w:rsidR="00D512E9" w:rsidRDefault="00D512E9" w:rsidP="00D512E9">
      <w:pPr>
        <w:autoSpaceDE w:val="0"/>
        <w:autoSpaceDN w:val="0"/>
        <w:adjustRightInd w:val="0"/>
        <w:jc w:val="center"/>
        <w:rPr>
          <w:kern w:val="0"/>
          <w:sz w:val="22"/>
          <w:szCs w:val="22"/>
          <w:lang w:eastAsia="en-US"/>
        </w:rPr>
      </w:pPr>
    </w:p>
    <w:p w:rsidR="00D512E9" w:rsidRDefault="00D512E9" w:rsidP="00D512E9">
      <w:pPr>
        <w:autoSpaceDE w:val="0"/>
        <w:autoSpaceDN w:val="0"/>
        <w:adjustRightInd w:val="0"/>
        <w:jc w:val="center"/>
        <w:rPr>
          <w:kern w:val="0"/>
          <w:sz w:val="22"/>
          <w:szCs w:val="22"/>
          <w:lang w:eastAsia="en-US"/>
        </w:rPr>
      </w:pPr>
    </w:p>
    <w:p w:rsidR="009A455D" w:rsidRDefault="009A455D" w:rsidP="00A16CD6">
      <w:pPr>
        <w:autoSpaceDE w:val="0"/>
        <w:autoSpaceDN w:val="0"/>
        <w:adjustRightInd w:val="0"/>
        <w:rPr>
          <w:kern w:val="0"/>
          <w:sz w:val="22"/>
          <w:szCs w:val="22"/>
          <w:lang w:eastAsia="en-US"/>
        </w:rPr>
      </w:pPr>
    </w:p>
    <w:p w:rsidR="005A3D49" w:rsidRPr="005A3D49" w:rsidRDefault="005A3D49" w:rsidP="00D512E9">
      <w:pPr>
        <w:autoSpaceDE w:val="0"/>
        <w:autoSpaceDN w:val="0"/>
        <w:adjustRightInd w:val="0"/>
        <w:jc w:val="center"/>
        <w:rPr>
          <w:b/>
          <w:bCs/>
          <w:color w:val="000000"/>
          <w:kern w:val="0"/>
          <w:szCs w:val="24"/>
        </w:rPr>
      </w:pPr>
      <w:r w:rsidRPr="005A3D49">
        <w:rPr>
          <w:b/>
          <w:bCs/>
          <w:color w:val="000000"/>
          <w:kern w:val="0"/>
          <w:szCs w:val="24"/>
        </w:rPr>
        <w:lastRenderedPageBreak/>
        <w:t xml:space="preserve">РАЗДЕЛ </w:t>
      </w:r>
      <w:r w:rsidR="00144891">
        <w:rPr>
          <w:b/>
          <w:bCs/>
          <w:color w:val="000000"/>
          <w:kern w:val="0"/>
          <w:szCs w:val="24"/>
        </w:rPr>
        <w:t>4</w:t>
      </w:r>
      <w:r w:rsidRPr="005A3D49">
        <w:rPr>
          <w:b/>
          <w:bCs/>
          <w:color w:val="000000"/>
          <w:kern w:val="0"/>
          <w:szCs w:val="24"/>
        </w:rPr>
        <w:t>.</w:t>
      </w:r>
    </w:p>
    <w:p w:rsidR="005A3D49" w:rsidRPr="005A3D49" w:rsidRDefault="00A02692" w:rsidP="005A3D49">
      <w:pPr>
        <w:autoSpaceDE w:val="0"/>
        <w:autoSpaceDN w:val="0"/>
        <w:adjustRightInd w:val="0"/>
        <w:jc w:val="right"/>
        <w:rPr>
          <w:b/>
          <w:bCs/>
          <w:kern w:val="0"/>
          <w:sz w:val="22"/>
          <w:szCs w:val="22"/>
        </w:rPr>
      </w:pPr>
      <w:r>
        <w:rPr>
          <w:b/>
          <w:bCs/>
          <w:kern w:val="0"/>
          <w:sz w:val="22"/>
          <w:szCs w:val="22"/>
        </w:rPr>
        <w:t>Проект</w:t>
      </w:r>
    </w:p>
    <w:p w:rsidR="005A3D49" w:rsidRPr="005A3D49" w:rsidRDefault="005A3D49" w:rsidP="005A3D49">
      <w:pPr>
        <w:widowControl w:val="0"/>
        <w:jc w:val="center"/>
        <w:rPr>
          <w:b/>
          <w:kern w:val="0"/>
          <w:szCs w:val="24"/>
          <w:lang w:val="x-none" w:eastAsia="x-none"/>
        </w:rPr>
      </w:pPr>
    </w:p>
    <w:p w:rsidR="00EC3FFE" w:rsidRPr="0050633C" w:rsidRDefault="00EC3FFE" w:rsidP="00EC3FFE">
      <w:pPr>
        <w:pStyle w:val="af2"/>
        <w:rPr>
          <w:color w:val="000000" w:themeColor="text1"/>
          <w:sz w:val="22"/>
          <w:szCs w:val="22"/>
        </w:rPr>
      </w:pPr>
      <w:r w:rsidRPr="0050633C">
        <w:rPr>
          <w:color w:val="000000" w:themeColor="text1"/>
          <w:sz w:val="22"/>
          <w:szCs w:val="22"/>
        </w:rPr>
        <w:t>МУНИЦИПАЛЬНЫЙ КОНТРАКТ № ____</w:t>
      </w:r>
    </w:p>
    <w:p w:rsidR="00DA3A06" w:rsidRDefault="004C7C6A" w:rsidP="00DA3A06">
      <w:pPr>
        <w:ind w:left="142"/>
        <w:jc w:val="center"/>
        <w:rPr>
          <w:b/>
          <w:sz w:val="22"/>
          <w:szCs w:val="22"/>
        </w:rPr>
      </w:pPr>
      <w:proofErr w:type="gramStart"/>
      <w:r w:rsidRPr="004C7C6A">
        <w:rPr>
          <w:b/>
          <w:sz w:val="22"/>
          <w:szCs w:val="22"/>
        </w:rPr>
        <w:t>на приобретение в муниципальную собственность жилых квартир путем учас</w:t>
      </w:r>
      <w:r w:rsidR="00A16CD6">
        <w:rPr>
          <w:b/>
          <w:sz w:val="22"/>
          <w:szCs w:val="22"/>
        </w:rPr>
        <w:t>тия в долевом строительстве трёх</w:t>
      </w:r>
      <w:r w:rsidRPr="004C7C6A">
        <w:rPr>
          <w:b/>
          <w:sz w:val="22"/>
          <w:szCs w:val="22"/>
        </w:rPr>
        <w:t>квартирного одноэтажного дома</w:t>
      </w:r>
      <w:r w:rsidR="00DA3A06">
        <w:rPr>
          <w:b/>
          <w:sz w:val="22"/>
          <w:szCs w:val="22"/>
        </w:rPr>
        <w:t xml:space="preserve"> для переселения граждан из аварийного жилищного фонда</w:t>
      </w:r>
      <w:proofErr w:type="gramEnd"/>
      <w:r w:rsidR="00DA3A06">
        <w:rPr>
          <w:b/>
          <w:sz w:val="22"/>
          <w:szCs w:val="22"/>
        </w:rPr>
        <w:t xml:space="preserve"> (Удмуртская Республика, Красногорский район, с. </w:t>
      </w:r>
      <w:proofErr w:type="spellStart"/>
      <w:r w:rsidR="00DA3A06">
        <w:rPr>
          <w:b/>
          <w:sz w:val="22"/>
          <w:szCs w:val="22"/>
        </w:rPr>
        <w:t>Кокман</w:t>
      </w:r>
      <w:proofErr w:type="spellEnd"/>
      <w:r w:rsidR="00DA3A06">
        <w:rPr>
          <w:b/>
          <w:sz w:val="22"/>
          <w:szCs w:val="22"/>
        </w:rPr>
        <w:t xml:space="preserve">) </w:t>
      </w:r>
    </w:p>
    <w:p w:rsidR="00E52DF0" w:rsidRDefault="00DA3A06" w:rsidP="00DA3A06">
      <w:pPr>
        <w:ind w:left="142"/>
        <w:jc w:val="center"/>
        <w:rPr>
          <w:b/>
          <w:sz w:val="22"/>
          <w:szCs w:val="22"/>
        </w:rPr>
      </w:pPr>
      <w:r>
        <w:rPr>
          <w:b/>
          <w:sz w:val="22"/>
          <w:szCs w:val="22"/>
        </w:rPr>
        <w:t>с площадями каждой из квартир не менее 40,7 кв. м. 20,35 кв. м., 20,35 кв. м. среди субъектов малого предпринимательства, социально ориентированных некоммерческих организаций</w:t>
      </w:r>
    </w:p>
    <w:p w:rsidR="00A16CD6" w:rsidRPr="0050633C" w:rsidRDefault="00A16CD6" w:rsidP="00772896">
      <w:pPr>
        <w:jc w:val="center"/>
        <w:rPr>
          <w:sz w:val="22"/>
          <w:szCs w:val="22"/>
        </w:rPr>
      </w:pPr>
    </w:p>
    <w:tbl>
      <w:tblPr>
        <w:tblW w:w="4635" w:type="pct"/>
        <w:tblInd w:w="675" w:type="dxa"/>
        <w:tblLook w:val="04A0" w:firstRow="1" w:lastRow="0" w:firstColumn="1" w:lastColumn="0" w:noHBand="0" w:noVBand="1"/>
      </w:tblPr>
      <w:tblGrid>
        <w:gridCol w:w="4217"/>
        <w:gridCol w:w="5706"/>
      </w:tblGrid>
      <w:tr w:rsidR="00EC3FFE" w:rsidRPr="00A16CD6" w:rsidTr="00A16CD6">
        <w:tc>
          <w:tcPr>
            <w:tcW w:w="2125" w:type="pct"/>
          </w:tcPr>
          <w:p w:rsidR="00EC3FFE" w:rsidRPr="00A16CD6" w:rsidRDefault="00EC3FFE" w:rsidP="00FA33F4">
            <w:pPr>
              <w:rPr>
                <w:sz w:val="21"/>
                <w:szCs w:val="21"/>
              </w:rPr>
            </w:pPr>
            <w:r w:rsidRPr="00A16CD6">
              <w:rPr>
                <w:sz w:val="21"/>
                <w:szCs w:val="21"/>
              </w:rPr>
              <w:t xml:space="preserve">с. Красногорское                                                                                              </w:t>
            </w:r>
          </w:p>
        </w:tc>
        <w:tc>
          <w:tcPr>
            <w:tcW w:w="2875" w:type="pct"/>
          </w:tcPr>
          <w:p w:rsidR="00EC3FFE" w:rsidRPr="00A16CD6" w:rsidRDefault="00EC3FFE" w:rsidP="00FA33F4">
            <w:pPr>
              <w:jc w:val="right"/>
              <w:rPr>
                <w:sz w:val="21"/>
                <w:szCs w:val="21"/>
              </w:rPr>
            </w:pPr>
            <w:r w:rsidRPr="00A16CD6">
              <w:rPr>
                <w:sz w:val="21"/>
                <w:szCs w:val="21"/>
              </w:rPr>
              <w:t xml:space="preserve">                                      «___» __</w:t>
            </w:r>
            <w:r w:rsidR="00A16CD6">
              <w:rPr>
                <w:sz w:val="21"/>
                <w:szCs w:val="21"/>
              </w:rPr>
              <w:t>__</w:t>
            </w:r>
            <w:r w:rsidRPr="00A16CD6">
              <w:rPr>
                <w:sz w:val="21"/>
                <w:szCs w:val="21"/>
              </w:rPr>
              <w:t>________ 2015 г.</w:t>
            </w:r>
          </w:p>
          <w:p w:rsidR="00EC3FFE" w:rsidRPr="00A16CD6" w:rsidRDefault="00EC3FFE" w:rsidP="00FA33F4">
            <w:pPr>
              <w:jc w:val="right"/>
              <w:rPr>
                <w:sz w:val="21"/>
                <w:szCs w:val="21"/>
              </w:rPr>
            </w:pPr>
          </w:p>
        </w:tc>
      </w:tr>
    </w:tbl>
    <w:p w:rsidR="00EC3FFE" w:rsidRPr="00A16CD6" w:rsidRDefault="004C7C6A" w:rsidP="00A16CD6">
      <w:pPr>
        <w:ind w:left="142" w:firstLine="425"/>
        <w:jc w:val="both"/>
        <w:rPr>
          <w:kern w:val="0"/>
          <w:sz w:val="22"/>
          <w:szCs w:val="22"/>
          <w:lang w:val="x-none" w:eastAsia="x-none"/>
        </w:rPr>
      </w:pPr>
      <w:proofErr w:type="gramStart"/>
      <w:r w:rsidRPr="005A3D49">
        <w:rPr>
          <w:b/>
          <w:iCs/>
          <w:kern w:val="0"/>
          <w:sz w:val="22"/>
          <w:szCs w:val="22"/>
          <w:lang w:eastAsia="x-none"/>
        </w:rPr>
        <w:t>Администрация</w:t>
      </w:r>
      <w:r w:rsidRPr="005A3D49">
        <w:rPr>
          <w:b/>
          <w:iCs/>
          <w:kern w:val="0"/>
          <w:sz w:val="22"/>
          <w:szCs w:val="22"/>
          <w:lang w:val="x-none" w:eastAsia="x-none"/>
        </w:rPr>
        <w:t xml:space="preserve"> муниципального образования «</w:t>
      </w:r>
      <w:r w:rsidRPr="005A3D49">
        <w:rPr>
          <w:b/>
          <w:iCs/>
          <w:kern w:val="0"/>
          <w:sz w:val="22"/>
          <w:szCs w:val="22"/>
          <w:lang w:eastAsia="x-none"/>
        </w:rPr>
        <w:t>Красногорский район</w:t>
      </w:r>
      <w:r w:rsidRPr="005A3D49">
        <w:rPr>
          <w:b/>
          <w:iCs/>
          <w:kern w:val="0"/>
          <w:sz w:val="22"/>
          <w:szCs w:val="22"/>
          <w:lang w:val="x-none" w:eastAsia="x-none"/>
        </w:rPr>
        <w:t>»</w:t>
      </w:r>
      <w:r w:rsidRPr="005A3D49">
        <w:rPr>
          <w:iCs/>
          <w:kern w:val="0"/>
          <w:sz w:val="22"/>
          <w:szCs w:val="22"/>
          <w:lang w:val="x-none" w:eastAsia="x-none"/>
        </w:rPr>
        <w:t xml:space="preserve">, в лице </w:t>
      </w:r>
      <w:r w:rsidRPr="005A3D49">
        <w:rPr>
          <w:iCs/>
          <w:kern w:val="0"/>
          <w:sz w:val="22"/>
          <w:szCs w:val="22"/>
          <w:lang w:eastAsia="x-none"/>
        </w:rPr>
        <w:t xml:space="preserve">главы Администрации муниципального образования </w:t>
      </w:r>
      <w:r>
        <w:rPr>
          <w:iCs/>
          <w:kern w:val="0"/>
          <w:sz w:val="22"/>
          <w:szCs w:val="22"/>
          <w:lang w:eastAsia="x-none"/>
        </w:rPr>
        <w:t>Прокашева Игоря Борисовича</w:t>
      </w:r>
      <w:r w:rsidRPr="005A3D49">
        <w:rPr>
          <w:iCs/>
          <w:kern w:val="0"/>
          <w:sz w:val="22"/>
          <w:szCs w:val="22"/>
          <w:lang w:eastAsia="x-none"/>
        </w:rPr>
        <w:t>,</w:t>
      </w:r>
      <w:r w:rsidRPr="005A3D49">
        <w:rPr>
          <w:iCs/>
          <w:kern w:val="0"/>
          <w:sz w:val="22"/>
          <w:szCs w:val="22"/>
          <w:lang w:val="x-none" w:eastAsia="x-none"/>
        </w:rPr>
        <w:t xml:space="preserve"> действующ</w:t>
      </w:r>
      <w:r w:rsidRPr="005A3D49">
        <w:rPr>
          <w:iCs/>
          <w:kern w:val="0"/>
          <w:sz w:val="22"/>
          <w:szCs w:val="22"/>
          <w:lang w:eastAsia="x-none"/>
        </w:rPr>
        <w:t>его</w:t>
      </w:r>
      <w:r w:rsidRPr="005A3D49">
        <w:rPr>
          <w:iCs/>
          <w:kern w:val="0"/>
          <w:sz w:val="22"/>
          <w:szCs w:val="22"/>
          <w:lang w:val="x-none" w:eastAsia="x-none"/>
        </w:rPr>
        <w:t xml:space="preserve"> на основании Устава</w:t>
      </w:r>
      <w:r w:rsidRPr="005A3D49">
        <w:rPr>
          <w:iCs/>
          <w:kern w:val="0"/>
          <w:sz w:val="22"/>
          <w:szCs w:val="22"/>
          <w:lang w:eastAsia="x-none"/>
        </w:rPr>
        <w:t xml:space="preserve"> от имени муниципального образования «Красногорский район»</w:t>
      </w:r>
      <w:r w:rsidRPr="005A3D49">
        <w:rPr>
          <w:kern w:val="0"/>
          <w:sz w:val="22"/>
          <w:szCs w:val="22"/>
          <w:lang w:val="x-none" w:eastAsia="x-none"/>
        </w:rPr>
        <w:t>, именуем</w:t>
      </w:r>
      <w:r w:rsidR="00DA3A06">
        <w:rPr>
          <w:kern w:val="0"/>
          <w:sz w:val="22"/>
          <w:szCs w:val="22"/>
          <w:lang w:eastAsia="x-none"/>
        </w:rPr>
        <w:t>ая</w:t>
      </w:r>
      <w:r w:rsidRPr="005A3D49">
        <w:rPr>
          <w:kern w:val="0"/>
          <w:sz w:val="22"/>
          <w:szCs w:val="22"/>
          <w:lang w:val="x-none" w:eastAsia="x-none"/>
        </w:rPr>
        <w:t xml:space="preserve"> в дальнейшем </w:t>
      </w:r>
      <w:r w:rsidRPr="005A3D49">
        <w:rPr>
          <w:b/>
          <w:kern w:val="0"/>
          <w:sz w:val="22"/>
          <w:szCs w:val="22"/>
          <w:lang w:val="x-none" w:eastAsia="x-none"/>
        </w:rPr>
        <w:t>«</w:t>
      </w:r>
      <w:r w:rsidRPr="005A3D49">
        <w:rPr>
          <w:b/>
          <w:kern w:val="0"/>
          <w:sz w:val="22"/>
          <w:szCs w:val="22"/>
          <w:lang w:eastAsia="x-none"/>
        </w:rPr>
        <w:t>Участник долевого строительства</w:t>
      </w:r>
      <w:r w:rsidRPr="005A3D49">
        <w:rPr>
          <w:b/>
          <w:kern w:val="0"/>
          <w:sz w:val="22"/>
          <w:szCs w:val="22"/>
          <w:lang w:val="x-none" w:eastAsia="x-none"/>
        </w:rPr>
        <w:t>»</w:t>
      </w:r>
      <w:r w:rsidRPr="005A3D49">
        <w:rPr>
          <w:kern w:val="0"/>
          <w:sz w:val="22"/>
          <w:szCs w:val="22"/>
          <w:lang w:val="x-none" w:eastAsia="x-none"/>
        </w:rPr>
        <w:t xml:space="preserve">, с одной стороны, и </w:t>
      </w:r>
      <w:r w:rsidRPr="005A3D49">
        <w:rPr>
          <w:kern w:val="0"/>
          <w:sz w:val="22"/>
          <w:szCs w:val="22"/>
          <w:lang w:eastAsia="x-none"/>
        </w:rPr>
        <w:t>_____________________</w:t>
      </w:r>
      <w:r w:rsidRPr="005A3D49">
        <w:rPr>
          <w:kern w:val="0"/>
          <w:sz w:val="22"/>
          <w:szCs w:val="22"/>
          <w:lang w:val="x-none" w:eastAsia="x-none"/>
        </w:rPr>
        <w:t>,  в лице ____________________, действующ</w:t>
      </w:r>
      <w:r w:rsidRPr="005A3D49">
        <w:rPr>
          <w:kern w:val="0"/>
          <w:sz w:val="22"/>
          <w:szCs w:val="22"/>
          <w:lang w:eastAsia="x-none"/>
        </w:rPr>
        <w:t>его</w:t>
      </w:r>
      <w:r w:rsidRPr="005A3D49">
        <w:rPr>
          <w:kern w:val="0"/>
          <w:sz w:val="22"/>
          <w:szCs w:val="22"/>
          <w:lang w:val="x-none" w:eastAsia="x-none"/>
        </w:rPr>
        <w:t xml:space="preserve"> на основании _______________, далее именуемый </w:t>
      </w:r>
      <w:r w:rsidRPr="005A3D49">
        <w:rPr>
          <w:b/>
          <w:kern w:val="0"/>
          <w:sz w:val="22"/>
          <w:szCs w:val="22"/>
          <w:lang w:eastAsia="x-none"/>
        </w:rPr>
        <w:t>«Застройщик»</w:t>
      </w:r>
      <w:r w:rsidRPr="005A3D49">
        <w:rPr>
          <w:kern w:val="0"/>
          <w:sz w:val="22"/>
          <w:szCs w:val="22"/>
          <w:lang w:val="x-none" w:eastAsia="x-none"/>
        </w:rPr>
        <w:t xml:space="preserve"> с другой стороны, совместно именуемые </w:t>
      </w:r>
      <w:r w:rsidRPr="005A3D49">
        <w:rPr>
          <w:kern w:val="0"/>
          <w:sz w:val="22"/>
          <w:szCs w:val="22"/>
          <w:lang w:eastAsia="x-none"/>
        </w:rPr>
        <w:t xml:space="preserve">в дальнейшем </w:t>
      </w:r>
      <w:r w:rsidRPr="005A3D49">
        <w:rPr>
          <w:b/>
          <w:kern w:val="0"/>
          <w:sz w:val="22"/>
          <w:szCs w:val="22"/>
          <w:lang w:val="x-none" w:eastAsia="x-none"/>
        </w:rPr>
        <w:t>Стороны</w:t>
      </w:r>
      <w:r w:rsidRPr="005A3D49">
        <w:rPr>
          <w:kern w:val="0"/>
          <w:sz w:val="22"/>
          <w:szCs w:val="22"/>
          <w:lang w:val="x-none" w:eastAsia="x-none"/>
        </w:rPr>
        <w:t xml:space="preserve">, руководствуясь </w:t>
      </w:r>
      <w:r w:rsidRPr="005A3D49">
        <w:rPr>
          <w:bCs/>
          <w:kern w:val="0"/>
          <w:sz w:val="22"/>
          <w:szCs w:val="22"/>
          <w:lang w:val="x-none" w:eastAsia="x-none"/>
        </w:rPr>
        <w:t>Федеральным</w:t>
      </w:r>
      <w:r w:rsidRPr="005A3D49">
        <w:rPr>
          <w:kern w:val="0"/>
          <w:sz w:val="22"/>
          <w:szCs w:val="22"/>
          <w:lang w:val="x-none" w:eastAsia="x-none"/>
        </w:rPr>
        <w:t xml:space="preserve"> </w:t>
      </w:r>
      <w:r w:rsidRPr="005A3D49">
        <w:rPr>
          <w:bCs/>
          <w:kern w:val="0"/>
          <w:sz w:val="22"/>
          <w:szCs w:val="22"/>
          <w:lang w:val="x-none" w:eastAsia="x-none"/>
        </w:rPr>
        <w:t>законом от 30.12.2004 № 214-ФЗ</w:t>
      </w:r>
      <w:r w:rsidRPr="005A3D49">
        <w:rPr>
          <w:kern w:val="0"/>
          <w:sz w:val="22"/>
          <w:szCs w:val="22"/>
          <w:lang w:val="x-none" w:eastAsia="x-none"/>
        </w:rPr>
        <w:t> «</w:t>
      </w:r>
      <w:r w:rsidRPr="005A3D49">
        <w:rPr>
          <w:bCs/>
          <w:kern w:val="0"/>
          <w:sz w:val="22"/>
          <w:szCs w:val="22"/>
          <w:lang w:val="x-none" w:eastAsia="x-none"/>
        </w:rPr>
        <w:t>Об участии в долевом</w:t>
      </w:r>
      <w:proofErr w:type="gramEnd"/>
      <w:r w:rsidRPr="005A3D49">
        <w:rPr>
          <w:bCs/>
          <w:kern w:val="0"/>
          <w:sz w:val="22"/>
          <w:szCs w:val="22"/>
          <w:lang w:val="x-none" w:eastAsia="x-none"/>
        </w:rPr>
        <w:t xml:space="preserve"> строительстве многоквартирных домов и иных объектов недвижимости и о внесении изменений в некоторые законодательные акты Российской Федерации», </w:t>
      </w:r>
      <w:r w:rsidRPr="005A3D49">
        <w:rPr>
          <w:kern w:val="0"/>
          <w:sz w:val="22"/>
          <w:szCs w:val="22"/>
          <w:lang w:val="x-none" w:eastAsia="x-none"/>
        </w:rPr>
        <w:t xml:space="preserve">Федеральным законом от </w:t>
      </w:r>
      <w:r w:rsidRPr="005A3D49">
        <w:rPr>
          <w:kern w:val="0"/>
          <w:sz w:val="22"/>
          <w:szCs w:val="22"/>
          <w:lang w:eastAsia="x-none"/>
        </w:rPr>
        <w:t>05</w:t>
      </w:r>
      <w:r w:rsidRPr="005A3D49">
        <w:rPr>
          <w:kern w:val="0"/>
          <w:sz w:val="22"/>
          <w:szCs w:val="22"/>
          <w:lang w:val="x-none" w:eastAsia="x-none"/>
        </w:rPr>
        <w:t>.0</w:t>
      </w:r>
      <w:r w:rsidRPr="005A3D49">
        <w:rPr>
          <w:kern w:val="0"/>
          <w:sz w:val="22"/>
          <w:szCs w:val="22"/>
          <w:lang w:eastAsia="x-none"/>
        </w:rPr>
        <w:t>4</w:t>
      </w:r>
      <w:r w:rsidRPr="005A3D49">
        <w:rPr>
          <w:kern w:val="0"/>
          <w:sz w:val="22"/>
          <w:szCs w:val="22"/>
          <w:lang w:val="x-none" w:eastAsia="x-none"/>
        </w:rPr>
        <w:t>.20</w:t>
      </w:r>
      <w:r w:rsidRPr="005A3D49">
        <w:rPr>
          <w:kern w:val="0"/>
          <w:sz w:val="22"/>
          <w:szCs w:val="22"/>
          <w:lang w:eastAsia="x-none"/>
        </w:rPr>
        <w:t>13</w:t>
      </w:r>
      <w:r>
        <w:rPr>
          <w:kern w:val="0"/>
          <w:sz w:val="22"/>
          <w:szCs w:val="22"/>
          <w:lang w:eastAsia="x-none"/>
        </w:rPr>
        <w:t xml:space="preserve"> г.</w:t>
      </w:r>
      <w:r w:rsidRPr="005A3D49">
        <w:rPr>
          <w:kern w:val="0"/>
          <w:sz w:val="22"/>
          <w:szCs w:val="22"/>
          <w:lang w:val="x-none" w:eastAsia="x-none"/>
        </w:rPr>
        <w:t xml:space="preserve"> № </w:t>
      </w:r>
      <w:r w:rsidRPr="005A3D49">
        <w:rPr>
          <w:kern w:val="0"/>
          <w:sz w:val="22"/>
          <w:szCs w:val="22"/>
          <w:lang w:eastAsia="x-none"/>
        </w:rPr>
        <w:t>4</w:t>
      </w:r>
      <w:r w:rsidRPr="005A3D49">
        <w:rPr>
          <w:kern w:val="0"/>
          <w:sz w:val="22"/>
          <w:szCs w:val="22"/>
          <w:lang w:val="x-none" w:eastAsia="x-none"/>
        </w:rPr>
        <w:t xml:space="preserve">4-ФЗ «О </w:t>
      </w:r>
      <w:r w:rsidRPr="005A3D49">
        <w:rPr>
          <w:kern w:val="0"/>
          <w:sz w:val="22"/>
          <w:szCs w:val="22"/>
          <w:lang w:eastAsia="x-none"/>
        </w:rPr>
        <w:t>контрактной системе в сфере закупок товаров, работ, услуг для обеспечения</w:t>
      </w:r>
      <w:r w:rsidRPr="005A3D49">
        <w:rPr>
          <w:kern w:val="0"/>
          <w:sz w:val="22"/>
          <w:szCs w:val="22"/>
          <w:lang w:val="x-none" w:eastAsia="x-none"/>
        </w:rPr>
        <w:t xml:space="preserve"> государственных и муниципальных нужд», Федеральным законом от 21.07.2007 № 185-ФЗ «О Фонде содействия реформированию жилищно-коммунального хозяйства»,  Региональной адресной программой по переселению граждан из аварийного жилищного фонда в Удмуртской Республике на 2013-201</w:t>
      </w:r>
      <w:r w:rsidRPr="005A3D49">
        <w:rPr>
          <w:kern w:val="0"/>
          <w:sz w:val="22"/>
          <w:szCs w:val="22"/>
          <w:lang w:eastAsia="x-none"/>
        </w:rPr>
        <w:t>7</w:t>
      </w:r>
      <w:r w:rsidRPr="005A3D49">
        <w:rPr>
          <w:kern w:val="0"/>
          <w:sz w:val="22"/>
          <w:szCs w:val="22"/>
          <w:lang w:val="x-none" w:eastAsia="x-none"/>
        </w:rPr>
        <w:t xml:space="preserve"> годы,</w:t>
      </w:r>
      <w:r w:rsidRPr="005A3D49">
        <w:rPr>
          <w:rFonts w:eastAsia="Calibri"/>
          <w:kern w:val="0"/>
          <w:sz w:val="22"/>
          <w:szCs w:val="22"/>
          <w:lang w:val="x-none" w:eastAsia="en-US"/>
        </w:rPr>
        <w:t xml:space="preserve"> утверждённой постановлением Правительства Удмуртской Республики от 15 апреля 2013 года</w:t>
      </w:r>
      <w:r w:rsidRPr="005A3D49">
        <w:rPr>
          <w:rFonts w:eastAsia="Calibri"/>
          <w:kern w:val="0"/>
          <w:sz w:val="22"/>
          <w:szCs w:val="22"/>
          <w:lang w:eastAsia="en-US"/>
        </w:rPr>
        <w:t xml:space="preserve"> </w:t>
      </w:r>
      <w:r w:rsidRPr="005A3D49">
        <w:rPr>
          <w:rFonts w:eastAsia="Calibri"/>
          <w:kern w:val="0"/>
          <w:sz w:val="22"/>
          <w:szCs w:val="22"/>
          <w:lang w:val="x-none" w:eastAsia="en-US"/>
        </w:rPr>
        <w:t>№ 169</w:t>
      </w:r>
      <w:r w:rsidRPr="005A3D49">
        <w:rPr>
          <w:rFonts w:eastAsia="Calibri"/>
          <w:kern w:val="0"/>
          <w:sz w:val="22"/>
          <w:szCs w:val="22"/>
          <w:lang w:eastAsia="en-US"/>
        </w:rPr>
        <w:t>,</w:t>
      </w:r>
      <w:r w:rsidRPr="005A3D49">
        <w:rPr>
          <w:kern w:val="0"/>
          <w:sz w:val="22"/>
          <w:szCs w:val="22"/>
          <w:lang w:val="x-none" w:eastAsia="x-none"/>
        </w:rPr>
        <w:t xml:space="preserve"> заключили настоящий муниципальный контракт (далее – Контракт), по результатам электронного аукциона (протокол </w:t>
      </w:r>
      <w:r w:rsidRPr="005A3D49">
        <w:rPr>
          <w:kern w:val="0"/>
          <w:sz w:val="22"/>
          <w:szCs w:val="22"/>
          <w:lang w:eastAsia="x-none"/>
        </w:rPr>
        <w:t xml:space="preserve">подведения итогов электронного аукциона </w:t>
      </w:r>
      <w:r w:rsidR="00A16CD6">
        <w:rPr>
          <w:kern w:val="0"/>
          <w:sz w:val="22"/>
          <w:szCs w:val="22"/>
          <w:lang w:val="x-none" w:eastAsia="x-none"/>
        </w:rPr>
        <w:t>№____ от «_» _____</w:t>
      </w:r>
      <w:r w:rsidRPr="005A3D49">
        <w:rPr>
          <w:kern w:val="0"/>
          <w:sz w:val="22"/>
          <w:szCs w:val="22"/>
          <w:lang w:val="x-none" w:eastAsia="x-none"/>
        </w:rPr>
        <w:t>___ 201</w:t>
      </w:r>
      <w:r>
        <w:rPr>
          <w:kern w:val="0"/>
          <w:sz w:val="22"/>
          <w:szCs w:val="22"/>
          <w:lang w:eastAsia="x-none"/>
        </w:rPr>
        <w:t>5</w:t>
      </w:r>
      <w:r w:rsidRPr="005A3D49">
        <w:rPr>
          <w:kern w:val="0"/>
          <w:sz w:val="22"/>
          <w:szCs w:val="22"/>
          <w:lang w:val="x-none" w:eastAsia="x-none"/>
        </w:rPr>
        <w:t>г.), о нижеследующем:</w:t>
      </w:r>
    </w:p>
    <w:p w:rsidR="004C7C6A" w:rsidRPr="005A3D49" w:rsidRDefault="00A16CD6" w:rsidP="00A16CD6">
      <w:pPr>
        <w:keepNext/>
        <w:keepLines/>
        <w:jc w:val="center"/>
        <w:outlineLvl w:val="0"/>
        <w:rPr>
          <w:b/>
          <w:sz w:val="22"/>
          <w:szCs w:val="22"/>
        </w:rPr>
      </w:pPr>
      <w:bookmarkStart w:id="3" w:name="_ref_21031204"/>
      <w:r>
        <w:rPr>
          <w:b/>
          <w:sz w:val="22"/>
          <w:szCs w:val="22"/>
        </w:rPr>
        <w:t xml:space="preserve">1. </w:t>
      </w:r>
      <w:r w:rsidR="004C7C6A" w:rsidRPr="005A3D49">
        <w:rPr>
          <w:b/>
          <w:sz w:val="22"/>
          <w:szCs w:val="22"/>
        </w:rPr>
        <w:t xml:space="preserve">Предмет </w:t>
      </w:r>
      <w:bookmarkEnd w:id="3"/>
      <w:r w:rsidR="004C7C6A" w:rsidRPr="005A3D49">
        <w:rPr>
          <w:b/>
          <w:sz w:val="22"/>
          <w:szCs w:val="22"/>
        </w:rPr>
        <w:t>контракта</w:t>
      </w:r>
    </w:p>
    <w:p w:rsidR="004C7C6A" w:rsidRPr="005A3D49" w:rsidRDefault="004C7C6A" w:rsidP="00A16CD6">
      <w:pPr>
        <w:ind w:left="142" w:firstLine="425"/>
        <w:jc w:val="both"/>
        <w:rPr>
          <w:sz w:val="22"/>
          <w:szCs w:val="22"/>
        </w:rPr>
      </w:pPr>
      <w:r w:rsidRPr="005A3D49">
        <w:rPr>
          <w:sz w:val="22"/>
          <w:szCs w:val="22"/>
        </w:rPr>
        <w:t xml:space="preserve">1.1. По настоящему контракту Застройщик обязуется своими силами построить (создать) </w:t>
      </w:r>
      <w:r w:rsidR="00A16CD6">
        <w:rPr>
          <w:sz w:val="22"/>
          <w:szCs w:val="22"/>
        </w:rPr>
        <w:t>трёх</w:t>
      </w:r>
      <w:r w:rsidRPr="005A3D49">
        <w:rPr>
          <w:sz w:val="22"/>
          <w:szCs w:val="22"/>
        </w:rPr>
        <w:t xml:space="preserve">квартирный жилой дом в с. </w:t>
      </w:r>
      <w:proofErr w:type="spellStart"/>
      <w:r w:rsidRPr="005A3D49">
        <w:rPr>
          <w:sz w:val="22"/>
          <w:szCs w:val="22"/>
        </w:rPr>
        <w:t>Кокман</w:t>
      </w:r>
      <w:proofErr w:type="spellEnd"/>
      <w:r w:rsidRPr="005A3D49">
        <w:rPr>
          <w:sz w:val="22"/>
          <w:szCs w:val="22"/>
        </w:rPr>
        <w:t xml:space="preserve">, Красногорского района, Удмуртской Республики </w:t>
      </w:r>
      <w:r w:rsidRPr="00E37EED">
        <w:rPr>
          <w:sz w:val="22"/>
          <w:szCs w:val="22"/>
        </w:rPr>
        <w:t>площа</w:t>
      </w:r>
      <w:r w:rsidR="00A16CD6">
        <w:rPr>
          <w:sz w:val="22"/>
          <w:szCs w:val="22"/>
        </w:rPr>
        <w:t>дью  квартир не менее чем 40,7</w:t>
      </w:r>
      <w:r w:rsidRPr="00E37EED">
        <w:rPr>
          <w:sz w:val="22"/>
          <w:szCs w:val="22"/>
        </w:rPr>
        <w:t xml:space="preserve"> кв. м.</w:t>
      </w:r>
      <w:r w:rsidR="00A16CD6">
        <w:rPr>
          <w:sz w:val="22"/>
          <w:szCs w:val="22"/>
        </w:rPr>
        <w:t>, 20,35 кв. м., 20,35 кв. м.</w:t>
      </w:r>
      <w:r w:rsidRPr="00E37EED">
        <w:rPr>
          <w:sz w:val="22"/>
          <w:szCs w:val="22"/>
        </w:rPr>
        <w:t xml:space="preserve"> (далее – «Дом»)</w:t>
      </w:r>
      <w:r w:rsidRPr="005A3D49">
        <w:rPr>
          <w:sz w:val="22"/>
          <w:szCs w:val="22"/>
        </w:rPr>
        <w:t xml:space="preserve"> и после завершения строительства и получения разрешения на ввод Дома в эксплуатацию в срок, установленный настоящим контрактом, передать Участнику долевого строительства Квартиры – объекты долевого строительства, входящие в состав Дома (далее – «Квартиры»), указанные в </w:t>
      </w:r>
      <w:r w:rsidRPr="00E37EED">
        <w:rPr>
          <w:sz w:val="22"/>
          <w:szCs w:val="22"/>
        </w:rPr>
        <w:t>п. 1.5</w:t>
      </w:r>
      <w:r w:rsidRPr="005A3D49">
        <w:rPr>
          <w:sz w:val="22"/>
          <w:szCs w:val="22"/>
        </w:rPr>
        <w:t xml:space="preserve"> настоящего контракта, а Участник долевого строительства обязуется принять Квартиры и оплатить обусловленную настоящим Контрактом цену</w:t>
      </w:r>
      <w:r w:rsidR="00A16CD6">
        <w:rPr>
          <w:sz w:val="22"/>
          <w:szCs w:val="22"/>
        </w:rPr>
        <w:t xml:space="preserve"> при налич</w:t>
      </w:r>
      <w:r w:rsidR="00C00316">
        <w:rPr>
          <w:sz w:val="22"/>
          <w:szCs w:val="22"/>
        </w:rPr>
        <w:t>ии разрешения на ввод в эксплуатацию дома</w:t>
      </w:r>
      <w:r w:rsidRPr="005A3D49">
        <w:rPr>
          <w:sz w:val="22"/>
          <w:szCs w:val="22"/>
        </w:rPr>
        <w:t>.</w:t>
      </w:r>
    </w:p>
    <w:p w:rsidR="004C7C6A" w:rsidRPr="005A3D49" w:rsidRDefault="004C7C6A" w:rsidP="00A16CD6">
      <w:pPr>
        <w:ind w:left="142" w:firstLine="425"/>
        <w:jc w:val="both"/>
        <w:rPr>
          <w:sz w:val="22"/>
          <w:szCs w:val="22"/>
        </w:rPr>
      </w:pPr>
      <w:r w:rsidRPr="005A3D49">
        <w:rPr>
          <w:sz w:val="22"/>
          <w:szCs w:val="22"/>
        </w:rPr>
        <w:t xml:space="preserve">1.2. </w:t>
      </w:r>
      <w:r w:rsidRPr="005A3D49">
        <w:rPr>
          <w:color w:val="000000"/>
          <w:sz w:val="22"/>
          <w:szCs w:val="22"/>
        </w:rPr>
        <w:t xml:space="preserve">Срок окончания строительства (создания) Дома и передачи Застройщиком Квартир Участнику долевого строительства: </w:t>
      </w:r>
      <w:r w:rsidR="00F93B98">
        <w:rPr>
          <w:color w:val="000000"/>
          <w:sz w:val="22"/>
          <w:szCs w:val="22"/>
        </w:rPr>
        <w:t>01 декабря</w:t>
      </w:r>
      <w:r w:rsidRPr="005A3D49">
        <w:rPr>
          <w:color w:val="000000"/>
          <w:sz w:val="22"/>
          <w:szCs w:val="22"/>
        </w:rPr>
        <w:t xml:space="preserve"> 201</w:t>
      </w:r>
      <w:r>
        <w:rPr>
          <w:color w:val="000000"/>
          <w:sz w:val="22"/>
          <w:szCs w:val="22"/>
        </w:rPr>
        <w:t>5</w:t>
      </w:r>
      <w:r w:rsidRPr="005A3D49">
        <w:rPr>
          <w:color w:val="000000"/>
          <w:sz w:val="22"/>
          <w:szCs w:val="22"/>
        </w:rPr>
        <w:t xml:space="preserve"> г.</w:t>
      </w:r>
      <w:r w:rsidR="00A16CD6">
        <w:rPr>
          <w:color w:val="000000"/>
          <w:sz w:val="22"/>
          <w:szCs w:val="22"/>
        </w:rPr>
        <w:t xml:space="preserve"> </w:t>
      </w:r>
      <w:r w:rsidR="00F93B98">
        <w:rPr>
          <w:color w:val="000000"/>
          <w:sz w:val="22"/>
          <w:szCs w:val="22"/>
        </w:rPr>
        <w:t>(включительно).</w:t>
      </w:r>
    </w:p>
    <w:p w:rsidR="004C7C6A" w:rsidRPr="005A3D49" w:rsidRDefault="004C7C6A" w:rsidP="00A16CD6">
      <w:pPr>
        <w:widowControl w:val="0"/>
        <w:autoSpaceDE w:val="0"/>
        <w:autoSpaceDN w:val="0"/>
        <w:adjustRightInd w:val="0"/>
        <w:ind w:left="142" w:firstLine="425"/>
        <w:jc w:val="both"/>
        <w:rPr>
          <w:kern w:val="0"/>
          <w:sz w:val="22"/>
          <w:szCs w:val="22"/>
        </w:rPr>
      </w:pPr>
      <w:r w:rsidRPr="005A3D49">
        <w:rPr>
          <w:kern w:val="0"/>
          <w:sz w:val="22"/>
          <w:szCs w:val="22"/>
        </w:rPr>
        <w:t xml:space="preserve">1.3. Гарантийный срок на объект долевого строительства, за исключением технологического и инженерного оборудования, входящего в состав Дома и Квартир, составляет 5 (Пять) лет с момента подписания сторонами Актов приема-передачи квартир. </w:t>
      </w:r>
    </w:p>
    <w:p w:rsidR="004C7C6A" w:rsidRPr="005A3D49" w:rsidRDefault="004C7C6A" w:rsidP="00A16CD6">
      <w:pPr>
        <w:autoSpaceDE w:val="0"/>
        <w:autoSpaceDN w:val="0"/>
        <w:adjustRightInd w:val="0"/>
        <w:ind w:left="142" w:firstLine="425"/>
        <w:jc w:val="both"/>
        <w:rPr>
          <w:kern w:val="0"/>
          <w:sz w:val="22"/>
          <w:szCs w:val="22"/>
        </w:rPr>
      </w:pPr>
      <w:r w:rsidRPr="005A3D49">
        <w:rPr>
          <w:kern w:val="0"/>
          <w:sz w:val="22"/>
          <w:szCs w:val="22"/>
        </w:rPr>
        <w:t>Гарантийный срок на технологическое и инженерное оборудование, входящее в состав Дома и Квартир, составляет 3 (Три) года с момента подписания Актов приема-передачи Квартир.</w:t>
      </w:r>
    </w:p>
    <w:p w:rsidR="004C7C6A" w:rsidRPr="005A3D49" w:rsidRDefault="004C7C6A" w:rsidP="00A16CD6">
      <w:pPr>
        <w:autoSpaceDE w:val="0"/>
        <w:autoSpaceDN w:val="0"/>
        <w:adjustRightInd w:val="0"/>
        <w:ind w:left="142" w:firstLine="425"/>
        <w:jc w:val="both"/>
        <w:rPr>
          <w:kern w:val="0"/>
          <w:sz w:val="22"/>
          <w:szCs w:val="22"/>
        </w:rPr>
      </w:pPr>
      <w:r w:rsidRPr="005A3D49">
        <w:rPr>
          <w:kern w:val="0"/>
          <w:sz w:val="22"/>
          <w:szCs w:val="22"/>
        </w:rPr>
        <w:t>1.4. Риск случайной гибели или случайного повреждения Дома и Квартир до их передачи Участнику долевого строительства по Акту приема-передачи несет Застройщик.</w:t>
      </w:r>
    </w:p>
    <w:p w:rsidR="004C7C6A" w:rsidRPr="00E37EED" w:rsidRDefault="004C7C6A" w:rsidP="00A16CD6">
      <w:pPr>
        <w:autoSpaceDE w:val="0"/>
        <w:autoSpaceDN w:val="0"/>
        <w:adjustRightInd w:val="0"/>
        <w:ind w:left="142" w:firstLine="425"/>
        <w:jc w:val="both"/>
        <w:rPr>
          <w:kern w:val="0"/>
          <w:sz w:val="22"/>
          <w:szCs w:val="22"/>
        </w:rPr>
      </w:pPr>
      <w:r w:rsidRPr="00E37EED">
        <w:rPr>
          <w:kern w:val="0"/>
          <w:sz w:val="22"/>
          <w:szCs w:val="22"/>
        </w:rPr>
        <w:t>1.5. Предварительное описание Квартир, входящих в состав Дома:</w:t>
      </w:r>
    </w:p>
    <w:p w:rsidR="004C7C6A" w:rsidRPr="00E37EED" w:rsidRDefault="00A16CD6" w:rsidP="00A16CD6">
      <w:pPr>
        <w:autoSpaceDE w:val="0"/>
        <w:autoSpaceDN w:val="0"/>
        <w:adjustRightInd w:val="0"/>
        <w:ind w:left="142" w:firstLine="425"/>
        <w:jc w:val="both"/>
        <w:rPr>
          <w:kern w:val="0"/>
          <w:sz w:val="22"/>
          <w:szCs w:val="22"/>
        </w:rPr>
      </w:pPr>
      <w:r>
        <w:rPr>
          <w:kern w:val="0"/>
          <w:sz w:val="22"/>
          <w:szCs w:val="22"/>
        </w:rPr>
        <w:t xml:space="preserve">Квартира, состоящая </w:t>
      </w:r>
      <w:r w:rsidR="004C7C6A" w:rsidRPr="00E37EED">
        <w:rPr>
          <w:kern w:val="0"/>
          <w:sz w:val="22"/>
          <w:szCs w:val="22"/>
        </w:rPr>
        <w:t xml:space="preserve">не менее, чем из </w:t>
      </w:r>
      <w:r w:rsidR="004C7C6A" w:rsidRPr="00E37EED">
        <w:rPr>
          <w:kern w:val="0"/>
          <w:sz w:val="22"/>
          <w:szCs w:val="22"/>
          <w:lang w:eastAsia="en-US"/>
        </w:rPr>
        <w:t>2 (двух)</w:t>
      </w:r>
      <w:r w:rsidR="004C7C6A" w:rsidRPr="00E37EED">
        <w:rPr>
          <w:kern w:val="0"/>
          <w:sz w:val="22"/>
          <w:szCs w:val="22"/>
        </w:rPr>
        <w:t xml:space="preserve"> жилых комнат, коридора, </w:t>
      </w:r>
      <w:r w:rsidR="004C7C6A" w:rsidRPr="00E37EED">
        <w:rPr>
          <w:kern w:val="0"/>
          <w:sz w:val="22"/>
          <w:szCs w:val="22"/>
          <w:lang w:eastAsia="en-US"/>
        </w:rPr>
        <w:t xml:space="preserve">кухни </w:t>
      </w:r>
      <w:r>
        <w:rPr>
          <w:kern w:val="0"/>
          <w:sz w:val="22"/>
          <w:szCs w:val="22"/>
        </w:rPr>
        <w:t>будет находиться в трёх</w:t>
      </w:r>
      <w:r w:rsidR="004C7C6A" w:rsidRPr="00E37EED">
        <w:rPr>
          <w:kern w:val="0"/>
          <w:sz w:val="22"/>
          <w:szCs w:val="22"/>
        </w:rPr>
        <w:t>квартирном жилом Доме по адресу: __________________________________. Общая площадь квартиры составля</w:t>
      </w:r>
      <w:r w:rsidR="0043468C">
        <w:rPr>
          <w:kern w:val="0"/>
          <w:sz w:val="22"/>
          <w:szCs w:val="22"/>
        </w:rPr>
        <w:t>ет</w:t>
      </w:r>
      <w:r w:rsidR="004C7C6A" w:rsidRPr="00E37EED">
        <w:rPr>
          <w:kern w:val="0"/>
          <w:sz w:val="22"/>
          <w:szCs w:val="22"/>
        </w:rPr>
        <w:t xml:space="preserve"> не менее 40,</w:t>
      </w:r>
      <w:r>
        <w:rPr>
          <w:kern w:val="0"/>
          <w:sz w:val="22"/>
          <w:szCs w:val="22"/>
        </w:rPr>
        <w:t>7</w:t>
      </w:r>
      <w:r w:rsidR="004C7C6A" w:rsidRPr="00E37EED">
        <w:rPr>
          <w:kern w:val="0"/>
          <w:sz w:val="22"/>
          <w:szCs w:val="22"/>
        </w:rPr>
        <w:t xml:space="preserve"> кв. м. (Сорок целых </w:t>
      </w:r>
      <w:r>
        <w:rPr>
          <w:kern w:val="0"/>
          <w:sz w:val="22"/>
          <w:szCs w:val="22"/>
        </w:rPr>
        <w:t>семь</w:t>
      </w:r>
      <w:r w:rsidR="004C7C6A" w:rsidRPr="00E37EED">
        <w:rPr>
          <w:kern w:val="0"/>
          <w:sz w:val="22"/>
          <w:szCs w:val="22"/>
        </w:rPr>
        <w:t xml:space="preserve"> десятых) квадратных метров; </w:t>
      </w:r>
    </w:p>
    <w:p w:rsidR="004C7C6A" w:rsidRDefault="00A16CD6" w:rsidP="00A16CD6">
      <w:pPr>
        <w:autoSpaceDE w:val="0"/>
        <w:autoSpaceDN w:val="0"/>
        <w:adjustRightInd w:val="0"/>
        <w:ind w:left="142" w:firstLine="425"/>
        <w:jc w:val="both"/>
        <w:rPr>
          <w:kern w:val="0"/>
          <w:sz w:val="22"/>
          <w:szCs w:val="22"/>
        </w:rPr>
      </w:pPr>
      <w:r>
        <w:rPr>
          <w:kern w:val="0"/>
          <w:sz w:val="22"/>
          <w:szCs w:val="22"/>
        </w:rPr>
        <w:t xml:space="preserve">Квартира, состоящая </w:t>
      </w:r>
      <w:r w:rsidR="004C7C6A" w:rsidRPr="00E37EED">
        <w:rPr>
          <w:kern w:val="0"/>
          <w:sz w:val="22"/>
          <w:szCs w:val="22"/>
        </w:rPr>
        <w:t xml:space="preserve">не менее, чем из </w:t>
      </w:r>
      <w:r>
        <w:rPr>
          <w:kern w:val="0"/>
          <w:sz w:val="22"/>
          <w:szCs w:val="22"/>
          <w:lang w:eastAsia="en-US"/>
        </w:rPr>
        <w:t>1</w:t>
      </w:r>
      <w:r w:rsidR="004C7C6A" w:rsidRPr="00E37EED">
        <w:rPr>
          <w:kern w:val="0"/>
          <w:sz w:val="22"/>
          <w:szCs w:val="22"/>
          <w:lang w:eastAsia="en-US"/>
        </w:rPr>
        <w:t xml:space="preserve"> (</w:t>
      </w:r>
      <w:r>
        <w:rPr>
          <w:kern w:val="0"/>
          <w:sz w:val="22"/>
          <w:szCs w:val="22"/>
          <w:lang w:eastAsia="en-US"/>
        </w:rPr>
        <w:t>одной</w:t>
      </w:r>
      <w:r w:rsidR="004C7C6A" w:rsidRPr="00E37EED">
        <w:rPr>
          <w:kern w:val="0"/>
          <w:sz w:val="22"/>
          <w:szCs w:val="22"/>
          <w:lang w:eastAsia="en-US"/>
        </w:rPr>
        <w:t>)</w:t>
      </w:r>
      <w:r w:rsidR="004C7C6A" w:rsidRPr="00E37EED">
        <w:rPr>
          <w:kern w:val="0"/>
          <w:sz w:val="22"/>
          <w:szCs w:val="22"/>
        </w:rPr>
        <w:t xml:space="preserve"> жил</w:t>
      </w:r>
      <w:r>
        <w:rPr>
          <w:kern w:val="0"/>
          <w:sz w:val="22"/>
          <w:szCs w:val="22"/>
        </w:rPr>
        <w:t>ой</w:t>
      </w:r>
      <w:r w:rsidR="004C7C6A" w:rsidRPr="00E37EED">
        <w:rPr>
          <w:kern w:val="0"/>
          <w:sz w:val="22"/>
          <w:szCs w:val="22"/>
        </w:rPr>
        <w:t xml:space="preserve"> комнат</w:t>
      </w:r>
      <w:r>
        <w:rPr>
          <w:kern w:val="0"/>
          <w:sz w:val="22"/>
          <w:szCs w:val="22"/>
        </w:rPr>
        <w:t>ы</w:t>
      </w:r>
      <w:r w:rsidR="004C7C6A" w:rsidRPr="00E37EED">
        <w:rPr>
          <w:kern w:val="0"/>
          <w:sz w:val="22"/>
          <w:szCs w:val="22"/>
        </w:rPr>
        <w:t xml:space="preserve">, коридора, </w:t>
      </w:r>
      <w:r w:rsidR="004C7C6A" w:rsidRPr="00E37EED">
        <w:rPr>
          <w:kern w:val="0"/>
          <w:sz w:val="22"/>
          <w:szCs w:val="22"/>
          <w:lang w:eastAsia="en-US"/>
        </w:rPr>
        <w:t xml:space="preserve">кухни </w:t>
      </w:r>
      <w:r>
        <w:rPr>
          <w:kern w:val="0"/>
          <w:sz w:val="22"/>
          <w:szCs w:val="22"/>
        </w:rPr>
        <w:t>будет находиться в трёх</w:t>
      </w:r>
      <w:r w:rsidR="004C7C6A" w:rsidRPr="00E37EED">
        <w:rPr>
          <w:kern w:val="0"/>
          <w:sz w:val="22"/>
          <w:szCs w:val="22"/>
        </w:rPr>
        <w:t xml:space="preserve">квартирном жилом Доме по адресу: __________________________________. Общая площадь квартиры </w:t>
      </w:r>
      <w:r w:rsidR="00E37EED">
        <w:rPr>
          <w:kern w:val="0"/>
          <w:sz w:val="22"/>
          <w:szCs w:val="22"/>
        </w:rPr>
        <w:t>составля</w:t>
      </w:r>
      <w:r w:rsidR="0043468C">
        <w:rPr>
          <w:kern w:val="0"/>
          <w:sz w:val="22"/>
          <w:szCs w:val="22"/>
        </w:rPr>
        <w:t>е</w:t>
      </w:r>
      <w:r w:rsidR="00E37EED">
        <w:rPr>
          <w:kern w:val="0"/>
          <w:sz w:val="22"/>
          <w:szCs w:val="22"/>
        </w:rPr>
        <w:t xml:space="preserve">т не менее </w:t>
      </w:r>
      <w:r>
        <w:rPr>
          <w:kern w:val="0"/>
          <w:sz w:val="22"/>
          <w:szCs w:val="22"/>
        </w:rPr>
        <w:t>20,35</w:t>
      </w:r>
      <w:r w:rsidR="004C7C6A" w:rsidRPr="00E37EED">
        <w:rPr>
          <w:kern w:val="0"/>
          <w:sz w:val="22"/>
          <w:szCs w:val="22"/>
        </w:rPr>
        <w:t xml:space="preserve"> кв. м. (</w:t>
      </w:r>
      <w:r>
        <w:rPr>
          <w:kern w:val="0"/>
          <w:sz w:val="22"/>
          <w:szCs w:val="22"/>
        </w:rPr>
        <w:t>Двадцать</w:t>
      </w:r>
      <w:r w:rsidR="004C7C6A" w:rsidRPr="00E37EED">
        <w:rPr>
          <w:kern w:val="0"/>
          <w:sz w:val="22"/>
          <w:szCs w:val="22"/>
        </w:rPr>
        <w:t xml:space="preserve"> целых </w:t>
      </w:r>
      <w:r>
        <w:rPr>
          <w:kern w:val="0"/>
          <w:sz w:val="22"/>
          <w:szCs w:val="22"/>
        </w:rPr>
        <w:t>тридцать пять</w:t>
      </w:r>
      <w:r w:rsidR="004C7C6A" w:rsidRPr="00E37EED">
        <w:rPr>
          <w:kern w:val="0"/>
          <w:sz w:val="22"/>
          <w:szCs w:val="22"/>
        </w:rPr>
        <w:t xml:space="preserve"> </w:t>
      </w:r>
      <w:r>
        <w:rPr>
          <w:kern w:val="0"/>
          <w:sz w:val="22"/>
          <w:szCs w:val="22"/>
        </w:rPr>
        <w:t>сотых) квадратных метров;</w:t>
      </w:r>
    </w:p>
    <w:p w:rsidR="00A16CD6" w:rsidRPr="005A3D49" w:rsidRDefault="00A16CD6" w:rsidP="00A16CD6">
      <w:pPr>
        <w:autoSpaceDE w:val="0"/>
        <w:autoSpaceDN w:val="0"/>
        <w:adjustRightInd w:val="0"/>
        <w:ind w:left="142" w:firstLine="425"/>
        <w:jc w:val="both"/>
        <w:rPr>
          <w:kern w:val="0"/>
          <w:sz w:val="22"/>
          <w:szCs w:val="22"/>
        </w:rPr>
      </w:pPr>
      <w:r>
        <w:rPr>
          <w:kern w:val="0"/>
          <w:sz w:val="22"/>
          <w:szCs w:val="22"/>
        </w:rPr>
        <w:t>Квартира, состоящая</w:t>
      </w:r>
      <w:r w:rsidRPr="00E37EED">
        <w:rPr>
          <w:kern w:val="0"/>
          <w:sz w:val="22"/>
          <w:szCs w:val="22"/>
        </w:rPr>
        <w:t xml:space="preserve"> не менее, чем из </w:t>
      </w:r>
      <w:r>
        <w:rPr>
          <w:kern w:val="0"/>
          <w:sz w:val="22"/>
          <w:szCs w:val="22"/>
          <w:lang w:eastAsia="en-US"/>
        </w:rPr>
        <w:t>1</w:t>
      </w:r>
      <w:r w:rsidRPr="00E37EED">
        <w:rPr>
          <w:kern w:val="0"/>
          <w:sz w:val="22"/>
          <w:szCs w:val="22"/>
          <w:lang w:eastAsia="en-US"/>
        </w:rPr>
        <w:t xml:space="preserve"> (</w:t>
      </w:r>
      <w:r>
        <w:rPr>
          <w:kern w:val="0"/>
          <w:sz w:val="22"/>
          <w:szCs w:val="22"/>
          <w:lang w:eastAsia="en-US"/>
        </w:rPr>
        <w:t>одной</w:t>
      </w:r>
      <w:r w:rsidRPr="00E37EED">
        <w:rPr>
          <w:kern w:val="0"/>
          <w:sz w:val="22"/>
          <w:szCs w:val="22"/>
          <w:lang w:eastAsia="en-US"/>
        </w:rPr>
        <w:t>)</w:t>
      </w:r>
      <w:r w:rsidRPr="00E37EED">
        <w:rPr>
          <w:kern w:val="0"/>
          <w:sz w:val="22"/>
          <w:szCs w:val="22"/>
        </w:rPr>
        <w:t xml:space="preserve"> жил</w:t>
      </w:r>
      <w:r>
        <w:rPr>
          <w:kern w:val="0"/>
          <w:sz w:val="22"/>
          <w:szCs w:val="22"/>
        </w:rPr>
        <w:t>ой</w:t>
      </w:r>
      <w:r w:rsidRPr="00E37EED">
        <w:rPr>
          <w:kern w:val="0"/>
          <w:sz w:val="22"/>
          <w:szCs w:val="22"/>
        </w:rPr>
        <w:t xml:space="preserve"> комнат</w:t>
      </w:r>
      <w:r>
        <w:rPr>
          <w:kern w:val="0"/>
          <w:sz w:val="22"/>
          <w:szCs w:val="22"/>
        </w:rPr>
        <w:t>ы</w:t>
      </w:r>
      <w:r w:rsidRPr="00E37EED">
        <w:rPr>
          <w:kern w:val="0"/>
          <w:sz w:val="22"/>
          <w:szCs w:val="22"/>
        </w:rPr>
        <w:t xml:space="preserve">, коридора, </w:t>
      </w:r>
      <w:r w:rsidRPr="00E37EED">
        <w:rPr>
          <w:kern w:val="0"/>
          <w:sz w:val="22"/>
          <w:szCs w:val="22"/>
          <w:lang w:eastAsia="en-US"/>
        </w:rPr>
        <w:t xml:space="preserve">кухни </w:t>
      </w:r>
      <w:r>
        <w:rPr>
          <w:kern w:val="0"/>
          <w:sz w:val="22"/>
          <w:szCs w:val="22"/>
        </w:rPr>
        <w:t>будет находиться в трёх</w:t>
      </w:r>
      <w:r w:rsidRPr="00E37EED">
        <w:rPr>
          <w:kern w:val="0"/>
          <w:sz w:val="22"/>
          <w:szCs w:val="22"/>
        </w:rPr>
        <w:t xml:space="preserve">квартирном жилом Доме по адресу: __________________________________. Общая площадь квартиры </w:t>
      </w:r>
      <w:r>
        <w:rPr>
          <w:kern w:val="0"/>
          <w:sz w:val="22"/>
          <w:szCs w:val="22"/>
        </w:rPr>
        <w:t>составляет не менее 20,35</w:t>
      </w:r>
      <w:r w:rsidRPr="00E37EED">
        <w:rPr>
          <w:kern w:val="0"/>
          <w:sz w:val="22"/>
          <w:szCs w:val="22"/>
        </w:rPr>
        <w:t xml:space="preserve"> кв. м. (</w:t>
      </w:r>
      <w:r>
        <w:rPr>
          <w:kern w:val="0"/>
          <w:sz w:val="22"/>
          <w:szCs w:val="22"/>
        </w:rPr>
        <w:t>Двадцать</w:t>
      </w:r>
      <w:r w:rsidRPr="00E37EED">
        <w:rPr>
          <w:kern w:val="0"/>
          <w:sz w:val="22"/>
          <w:szCs w:val="22"/>
        </w:rPr>
        <w:t xml:space="preserve"> целых </w:t>
      </w:r>
      <w:r>
        <w:rPr>
          <w:kern w:val="0"/>
          <w:sz w:val="22"/>
          <w:szCs w:val="22"/>
        </w:rPr>
        <w:t>тридцать пять</w:t>
      </w:r>
      <w:r w:rsidRPr="00E37EED">
        <w:rPr>
          <w:kern w:val="0"/>
          <w:sz w:val="22"/>
          <w:szCs w:val="22"/>
        </w:rPr>
        <w:t xml:space="preserve"> </w:t>
      </w:r>
      <w:r>
        <w:rPr>
          <w:kern w:val="0"/>
          <w:sz w:val="22"/>
          <w:szCs w:val="22"/>
        </w:rPr>
        <w:t>сотых) квадратных метров.</w:t>
      </w:r>
    </w:p>
    <w:p w:rsidR="004C7C6A" w:rsidRPr="005A3D49" w:rsidRDefault="004C7C6A" w:rsidP="00A16CD6">
      <w:pPr>
        <w:autoSpaceDE w:val="0"/>
        <w:autoSpaceDN w:val="0"/>
        <w:adjustRightInd w:val="0"/>
        <w:ind w:left="142" w:firstLine="425"/>
        <w:jc w:val="both"/>
        <w:rPr>
          <w:kern w:val="0"/>
          <w:sz w:val="22"/>
          <w:szCs w:val="22"/>
        </w:rPr>
      </w:pPr>
      <w:r w:rsidRPr="005A3D49">
        <w:rPr>
          <w:kern w:val="0"/>
          <w:sz w:val="22"/>
          <w:szCs w:val="22"/>
        </w:rPr>
        <w:t>1.6. Стадия строительства Дома – новое.</w:t>
      </w:r>
    </w:p>
    <w:p w:rsidR="004C7C6A" w:rsidRPr="005A3D49" w:rsidRDefault="004C7C6A" w:rsidP="00A16CD6">
      <w:pPr>
        <w:ind w:left="142" w:firstLine="425"/>
        <w:jc w:val="both"/>
        <w:rPr>
          <w:sz w:val="22"/>
          <w:szCs w:val="22"/>
        </w:rPr>
      </w:pPr>
      <w:r w:rsidRPr="005A3D49">
        <w:rPr>
          <w:color w:val="000000"/>
          <w:kern w:val="0"/>
          <w:sz w:val="22"/>
          <w:szCs w:val="22"/>
        </w:rPr>
        <w:t>1.7.</w:t>
      </w:r>
      <w:r w:rsidRPr="005A3D49">
        <w:rPr>
          <w:sz w:val="22"/>
          <w:szCs w:val="22"/>
        </w:rPr>
        <w:t xml:space="preserve"> Технические и функциональные характеристики Объекта долевого строительства </w:t>
      </w:r>
      <w:r w:rsidR="00BE5731">
        <w:rPr>
          <w:sz w:val="22"/>
          <w:szCs w:val="22"/>
        </w:rPr>
        <w:t xml:space="preserve">должны соответствовать </w:t>
      </w:r>
      <w:r w:rsidRPr="005A3D49">
        <w:rPr>
          <w:sz w:val="22"/>
          <w:szCs w:val="22"/>
        </w:rPr>
        <w:t>указан</w:t>
      </w:r>
      <w:r w:rsidR="00BE5731">
        <w:rPr>
          <w:sz w:val="22"/>
          <w:szCs w:val="22"/>
        </w:rPr>
        <w:t>н</w:t>
      </w:r>
      <w:r w:rsidRPr="005A3D49">
        <w:rPr>
          <w:sz w:val="22"/>
          <w:szCs w:val="22"/>
        </w:rPr>
        <w:t>ы</w:t>
      </w:r>
      <w:r w:rsidR="00BE5731">
        <w:rPr>
          <w:sz w:val="22"/>
          <w:szCs w:val="22"/>
        </w:rPr>
        <w:t>м</w:t>
      </w:r>
      <w:r w:rsidRPr="005A3D49">
        <w:rPr>
          <w:sz w:val="22"/>
          <w:szCs w:val="22"/>
        </w:rPr>
        <w:t xml:space="preserve"> в Приложении № 1 к настоящему  муниципальному контракту. </w:t>
      </w:r>
    </w:p>
    <w:p w:rsidR="004C7C6A" w:rsidRPr="005A3D49" w:rsidRDefault="004C7C6A" w:rsidP="00A16CD6">
      <w:pPr>
        <w:autoSpaceDE w:val="0"/>
        <w:autoSpaceDN w:val="0"/>
        <w:adjustRightInd w:val="0"/>
        <w:ind w:left="142" w:firstLine="425"/>
        <w:jc w:val="both"/>
        <w:rPr>
          <w:kern w:val="0"/>
          <w:sz w:val="22"/>
          <w:szCs w:val="22"/>
        </w:rPr>
      </w:pPr>
      <w:r w:rsidRPr="005A3D49">
        <w:rPr>
          <w:kern w:val="0"/>
          <w:sz w:val="22"/>
          <w:szCs w:val="22"/>
        </w:rPr>
        <w:lastRenderedPageBreak/>
        <w:t>1.8. Право Застройщика на привлечение денежных средств для строительства (создания) Квартир, а также право Застройщика на осуществления строительства в рамках настоящего Контракта, подтверждают следующие документы:</w:t>
      </w:r>
    </w:p>
    <w:p w:rsidR="004C7C6A" w:rsidRPr="005A3D49" w:rsidRDefault="004C7C6A" w:rsidP="00A16CD6">
      <w:pPr>
        <w:autoSpaceDE w:val="0"/>
        <w:autoSpaceDN w:val="0"/>
        <w:adjustRightInd w:val="0"/>
        <w:ind w:left="142" w:firstLine="425"/>
        <w:jc w:val="both"/>
        <w:rPr>
          <w:kern w:val="0"/>
          <w:sz w:val="22"/>
          <w:szCs w:val="22"/>
        </w:rPr>
      </w:pPr>
      <w:r w:rsidRPr="005A3D49">
        <w:rPr>
          <w:kern w:val="0"/>
          <w:sz w:val="22"/>
          <w:szCs w:val="22"/>
        </w:rPr>
        <w:t>-</w:t>
      </w:r>
      <w:r w:rsidR="00A16CD6">
        <w:rPr>
          <w:kern w:val="0"/>
          <w:sz w:val="22"/>
          <w:szCs w:val="22"/>
        </w:rPr>
        <w:t xml:space="preserve"> </w:t>
      </w:r>
      <w:r w:rsidRPr="005A3D49">
        <w:rPr>
          <w:kern w:val="0"/>
          <w:sz w:val="22"/>
          <w:szCs w:val="22"/>
        </w:rPr>
        <w:t>разрешение на строительство № ___________ от ____, выдано _______________________ (кем);</w:t>
      </w:r>
    </w:p>
    <w:p w:rsidR="004C7C6A" w:rsidRPr="005A3D49" w:rsidRDefault="004C7C6A" w:rsidP="00A16CD6">
      <w:pPr>
        <w:ind w:left="142" w:firstLine="425"/>
        <w:jc w:val="both"/>
        <w:rPr>
          <w:sz w:val="22"/>
          <w:szCs w:val="22"/>
        </w:rPr>
      </w:pPr>
      <w:r w:rsidRPr="005A3D49">
        <w:rPr>
          <w:kern w:val="0"/>
          <w:sz w:val="22"/>
          <w:szCs w:val="22"/>
        </w:rPr>
        <w:t>- документы, подтверждающие право Застройщика на земельный участок, предоставленный д</w:t>
      </w:r>
      <w:r w:rsidR="00A16CD6">
        <w:rPr>
          <w:kern w:val="0"/>
          <w:sz w:val="22"/>
          <w:szCs w:val="22"/>
        </w:rPr>
        <w:t>ля строительства (создания) трёх</w:t>
      </w:r>
      <w:r w:rsidRPr="005A3D49">
        <w:rPr>
          <w:kern w:val="0"/>
          <w:sz w:val="22"/>
          <w:szCs w:val="22"/>
        </w:rPr>
        <w:t xml:space="preserve">квартирного одноэтажного жилого дома: </w:t>
      </w:r>
      <w:r w:rsidRPr="005A3D49">
        <w:rPr>
          <w:sz w:val="22"/>
          <w:szCs w:val="22"/>
        </w:rPr>
        <w:t>кадастровый номер __________, адрес _____________ наименование ___________________, принадлежащем Застройщику на праве ____________, что подтверждается ___________________;</w:t>
      </w:r>
    </w:p>
    <w:p w:rsidR="004C7C6A" w:rsidRPr="005A3D49" w:rsidRDefault="00A16CD6" w:rsidP="00A16CD6">
      <w:pPr>
        <w:autoSpaceDE w:val="0"/>
        <w:autoSpaceDN w:val="0"/>
        <w:adjustRightInd w:val="0"/>
        <w:ind w:left="567"/>
        <w:jc w:val="both"/>
        <w:rPr>
          <w:kern w:val="0"/>
          <w:sz w:val="22"/>
          <w:szCs w:val="22"/>
        </w:rPr>
      </w:pPr>
      <w:r>
        <w:rPr>
          <w:kern w:val="0"/>
          <w:sz w:val="22"/>
          <w:szCs w:val="22"/>
        </w:rPr>
        <w:t xml:space="preserve">- </w:t>
      </w:r>
      <w:r w:rsidR="004C7C6A" w:rsidRPr="005A3D49">
        <w:rPr>
          <w:kern w:val="0"/>
          <w:sz w:val="22"/>
          <w:szCs w:val="22"/>
        </w:rPr>
        <w:t>проектная декларация.</w:t>
      </w:r>
    </w:p>
    <w:p w:rsidR="004C7C6A" w:rsidRPr="005A3D49" w:rsidRDefault="004C7C6A" w:rsidP="00A16CD6">
      <w:pPr>
        <w:ind w:left="142" w:firstLine="425"/>
        <w:jc w:val="both"/>
        <w:rPr>
          <w:kern w:val="0"/>
          <w:sz w:val="22"/>
          <w:szCs w:val="22"/>
        </w:rPr>
      </w:pPr>
      <w:r w:rsidRPr="005A3D49">
        <w:rPr>
          <w:kern w:val="0"/>
          <w:sz w:val="22"/>
          <w:szCs w:val="22"/>
        </w:rPr>
        <w:t>1.9. В случае</w:t>
      </w:r>
      <w:r w:rsidR="00A16CD6">
        <w:rPr>
          <w:kern w:val="0"/>
          <w:sz w:val="22"/>
          <w:szCs w:val="22"/>
        </w:rPr>
        <w:t>,</w:t>
      </w:r>
      <w:r w:rsidRPr="005A3D49">
        <w:rPr>
          <w:kern w:val="0"/>
          <w:sz w:val="22"/>
          <w:szCs w:val="22"/>
        </w:rPr>
        <w:t xml:space="preserve"> если при проведении</w:t>
      </w:r>
      <w:r w:rsidR="00BE5731">
        <w:rPr>
          <w:kern w:val="0"/>
          <w:sz w:val="22"/>
          <w:szCs w:val="22"/>
        </w:rPr>
        <w:t xml:space="preserve"> технической</w:t>
      </w:r>
      <w:r w:rsidR="005F2FB9">
        <w:rPr>
          <w:kern w:val="0"/>
          <w:sz w:val="22"/>
          <w:szCs w:val="22"/>
        </w:rPr>
        <w:t xml:space="preserve"> </w:t>
      </w:r>
      <w:r w:rsidRPr="005A3D49">
        <w:rPr>
          <w:kern w:val="0"/>
          <w:sz w:val="22"/>
          <w:szCs w:val="22"/>
        </w:rPr>
        <w:t xml:space="preserve"> инвентаризации квартиры и изготовлении кадастрового паспорта будет установлено превышение фактической площади квартиры над проектной площадью, Застройщик не вправе претендовать на оплату излишних площадей.</w:t>
      </w:r>
    </w:p>
    <w:p w:rsidR="004C7C6A" w:rsidRDefault="004C7C6A" w:rsidP="00A16CD6">
      <w:pPr>
        <w:autoSpaceDE w:val="0"/>
        <w:autoSpaceDN w:val="0"/>
        <w:adjustRightInd w:val="0"/>
        <w:ind w:left="142" w:firstLine="425"/>
        <w:jc w:val="both"/>
        <w:rPr>
          <w:rFonts w:eastAsia="Calibri"/>
          <w:kern w:val="0"/>
          <w:sz w:val="22"/>
          <w:szCs w:val="22"/>
          <w:lang w:eastAsia="en-US"/>
        </w:rPr>
      </w:pPr>
      <w:r w:rsidRPr="005A3D49">
        <w:rPr>
          <w:kern w:val="0"/>
          <w:sz w:val="22"/>
          <w:szCs w:val="22"/>
        </w:rPr>
        <w:t xml:space="preserve">1.10. Правоотношения Застройщика и Участника долевого строительства, не урегулированные настоящим контрактом, регламентируются Гражданским кодексом Российской Федерации, </w:t>
      </w:r>
      <w:r w:rsidRPr="005A3D49">
        <w:rPr>
          <w:rFonts w:eastAsia="Calibri"/>
          <w:bCs/>
          <w:kern w:val="0"/>
          <w:sz w:val="22"/>
          <w:szCs w:val="22"/>
          <w:lang w:eastAsia="en-US"/>
        </w:rPr>
        <w:t>Федеральным</w:t>
      </w:r>
      <w:r w:rsidRPr="005A3D49">
        <w:rPr>
          <w:rFonts w:eastAsia="Calibri"/>
          <w:kern w:val="0"/>
          <w:sz w:val="22"/>
          <w:szCs w:val="22"/>
        </w:rPr>
        <w:t xml:space="preserve"> </w:t>
      </w:r>
      <w:r w:rsidRPr="005A3D49">
        <w:rPr>
          <w:rFonts w:eastAsia="Calibri"/>
          <w:bCs/>
          <w:kern w:val="0"/>
          <w:sz w:val="22"/>
          <w:szCs w:val="22"/>
          <w:lang w:eastAsia="en-US"/>
        </w:rPr>
        <w:t>законом от 30.12.2004 № 214-ФЗ</w:t>
      </w:r>
      <w:r w:rsidRPr="005A3D49">
        <w:rPr>
          <w:kern w:val="0"/>
          <w:sz w:val="22"/>
          <w:szCs w:val="22"/>
        </w:rPr>
        <w:t> «</w:t>
      </w:r>
      <w:r w:rsidRPr="005A3D49">
        <w:rPr>
          <w:rFonts w:eastAsia="Calibri"/>
          <w:bCs/>
          <w:kern w:val="0"/>
          <w:sz w:val="22"/>
          <w:szCs w:val="22"/>
          <w:lang w:eastAsia="en-US"/>
        </w:rPr>
        <w:t xml:space="preserve">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w:t>
      </w:r>
      <w:r w:rsidRPr="005A3D49">
        <w:rPr>
          <w:rFonts w:eastAsia="Calibri"/>
          <w:kern w:val="0"/>
          <w:sz w:val="22"/>
          <w:szCs w:val="22"/>
          <w:lang w:eastAsia="en-US"/>
        </w:rPr>
        <w:t>Федеральным законом от 05.04.2013 г. № 44-ФЗ «</w:t>
      </w:r>
      <w:r w:rsidRPr="005A3D49">
        <w:rPr>
          <w:kern w:val="0"/>
          <w:sz w:val="22"/>
          <w:szCs w:val="22"/>
        </w:rPr>
        <w:t>О контрактной системе в сфере закупок товаров, работ, услуг для обеспечения государственных и муниципальных нужд</w:t>
      </w:r>
      <w:r w:rsidRPr="005A3D49">
        <w:rPr>
          <w:rFonts w:eastAsia="Calibri"/>
          <w:kern w:val="0"/>
          <w:sz w:val="22"/>
          <w:szCs w:val="22"/>
          <w:lang w:eastAsia="en-US"/>
        </w:rPr>
        <w:t>», Федеральным законом от 21.07.2007 № 185-ФЗ</w:t>
      </w:r>
      <w:r w:rsidRPr="005A3D49">
        <w:rPr>
          <w:kern w:val="0"/>
          <w:sz w:val="22"/>
          <w:szCs w:val="22"/>
        </w:rPr>
        <w:t xml:space="preserve"> «</w:t>
      </w:r>
      <w:r w:rsidRPr="005A3D49">
        <w:rPr>
          <w:rFonts w:eastAsia="Calibri"/>
          <w:kern w:val="0"/>
          <w:sz w:val="22"/>
          <w:szCs w:val="22"/>
          <w:lang w:eastAsia="en-US"/>
        </w:rPr>
        <w:t xml:space="preserve">О Фонде содействия реформированию жилищно-коммунального хозяйства», </w:t>
      </w:r>
      <w:r w:rsidRPr="005A3D49">
        <w:rPr>
          <w:kern w:val="0"/>
          <w:sz w:val="22"/>
          <w:szCs w:val="22"/>
        </w:rPr>
        <w:t xml:space="preserve">Региональной адресной программой по переселению граждан из аварийного жилищного фонда в Удмуртской Республике </w:t>
      </w:r>
      <w:r w:rsidRPr="00AE24C4">
        <w:rPr>
          <w:kern w:val="0"/>
          <w:sz w:val="22"/>
          <w:szCs w:val="22"/>
        </w:rPr>
        <w:t xml:space="preserve">на 2013-2017 годы </w:t>
      </w:r>
      <w:r w:rsidRPr="00AE24C4">
        <w:rPr>
          <w:rFonts w:eastAsia="Calibri"/>
          <w:kern w:val="0"/>
          <w:sz w:val="22"/>
          <w:szCs w:val="22"/>
          <w:lang w:eastAsia="en-US"/>
        </w:rPr>
        <w:t>от 15 апреля 2013 года № 169.</w:t>
      </w:r>
    </w:p>
    <w:p w:rsidR="004C7C6A" w:rsidRPr="005A3D49" w:rsidRDefault="004C7C6A" w:rsidP="00A16CD6">
      <w:pPr>
        <w:autoSpaceDE w:val="0"/>
        <w:autoSpaceDN w:val="0"/>
        <w:adjustRightInd w:val="0"/>
        <w:ind w:left="142" w:firstLine="425"/>
        <w:jc w:val="both"/>
        <w:rPr>
          <w:rFonts w:eastAsia="Calibri"/>
          <w:kern w:val="0"/>
          <w:sz w:val="22"/>
          <w:szCs w:val="22"/>
          <w:lang w:eastAsia="en-US"/>
        </w:rPr>
      </w:pPr>
      <w:r>
        <w:rPr>
          <w:rFonts w:eastAsia="Calibri"/>
          <w:kern w:val="0"/>
          <w:sz w:val="22"/>
          <w:szCs w:val="22"/>
          <w:lang w:eastAsia="en-US"/>
        </w:rPr>
        <w:t>1.11.</w:t>
      </w:r>
      <w:r w:rsidRPr="001766FE">
        <w:rPr>
          <w:color w:val="000000"/>
          <w:sz w:val="22"/>
          <w:szCs w:val="22"/>
        </w:rPr>
        <w:t xml:space="preserve"> </w:t>
      </w:r>
      <w:r>
        <w:rPr>
          <w:color w:val="000000"/>
          <w:sz w:val="22"/>
          <w:szCs w:val="22"/>
        </w:rPr>
        <w:t>С</w:t>
      </w:r>
      <w:r w:rsidRPr="001766FE">
        <w:rPr>
          <w:rFonts w:eastAsia="Calibri"/>
          <w:kern w:val="0"/>
          <w:sz w:val="22"/>
          <w:szCs w:val="22"/>
          <w:lang w:eastAsia="en-US"/>
        </w:rPr>
        <w:t>троител</w:t>
      </w:r>
      <w:r>
        <w:rPr>
          <w:rFonts w:eastAsia="Calibri"/>
          <w:kern w:val="0"/>
          <w:sz w:val="22"/>
          <w:szCs w:val="22"/>
          <w:lang w:eastAsia="en-US"/>
        </w:rPr>
        <w:t>ьства (создания) Дома и передача</w:t>
      </w:r>
      <w:r w:rsidRPr="001766FE">
        <w:rPr>
          <w:rFonts w:eastAsia="Calibri"/>
          <w:kern w:val="0"/>
          <w:sz w:val="22"/>
          <w:szCs w:val="22"/>
          <w:lang w:eastAsia="en-US"/>
        </w:rPr>
        <w:t xml:space="preserve"> Застройщиком Квартир Участнику</w:t>
      </w:r>
      <w:r>
        <w:rPr>
          <w:rFonts w:eastAsia="Calibri"/>
          <w:kern w:val="0"/>
          <w:sz w:val="22"/>
          <w:szCs w:val="22"/>
          <w:lang w:eastAsia="en-US"/>
        </w:rPr>
        <w:t>, считается одним этапом выполнения</w:t>
      </w:r>
      <w:r w:rsidRPr="001766FE">
        <w:rPr>
          <w:rFonts w:eastAsia="Calibri"/>
          <w:kern w:val="0"/>
          <w:sz w:val="22"/>
          <w:szCs w:val="22"/>
          <w:lang w:eastAsia="en-US"/>
        </w:rPr>
        <w:t xml:space="preserve"> долевого строительства</w:t>
      </w:r>
      <w:r>
        <w:rPr>
          <w:rFonts w:eastAsia="Calibri"/>
          <w:kern w:val="0"/>
          <w:sz w:val="22"/>
          <w:szCs w:val="22"/>
          <w:lang w:eastAsia="en-US"/>
        </w:rPr>
        <w:t>.</w:t>
      </w:r>
    </w:p>
    <w:p w:rsidR="007E77BA" w:rsidRDefault="007E77BA" w:rsidP="00A16CD6">
      <w:pPr>
        <w:ind w:firstLine="567"/>
        <w:jc w:val="center"/>
        <w:rPr>
          <w:b/>
          <w:sz w:val="22"/>
          <w:szCs w:val="22"/>
        </w:rPr>
      </w:pPr>
    </w:p>
    <w:p w:rsidR="00E572FA" w:rsidRPr="005A3D49" w:rsidRDefault="00E572FA" w:rsidP="00A16CD6">
      <w:pPr>
        <w:ind w:firstLine="567"/>
        <w:jc w:val="center"/>
        <w:rPr>
          <w:b/>
          <w:sz w:val="22"/>
          <w:szCs w:val="22"/>
        </w:rPr>
      </w:pPr>
      <w:r w:rsidRPr="005A3D49">
        <w:rPr>
          <w:b/>
          <w:sz w:val="22"/>
          <w:szCs w:val="22"/>
        </w:rPr>
        <w:t>2. Цена контракта и порядок оплаты</w:t>
      </w:r>
    </w:p>
    <w:p w:rsidR="00E572FA" w:rsidRPr="00A16CD6" w:rsidRDefault="00E572FA" w:rsidP="00A16CD6">
      <w:pPr>
        <w:autoSpaceDE w:val="0"/>
        <w:autoSpaceDN w:val="0"/>
        <w:adjustRightInd w:val="0"/>
        <w:ind w:left="142" w:firstLine="425"/>
        <w:jc w:val="both"/>
        <w:outlineLvl w:val="1"/>
        <w:rPr>
          <w:sz w:val="22"/>
          <w:szCs w:val="22"/>
        </w:rPr>
      </w:pPr>
      <w:r w:rsidRPr="005A3D49">
        <w:rPr>
          <w:kern w:val="0"/>
          <w:sz w:val="22"/>
          <w:szCs w:val="22"/>
        </w:rPr>
        <w:t>2.1. Цена настоящего Контракта составляет _____ (_______________________________) рублей</w:t>
      </w:r>
      <w:r w:rsidRPr="005A3D49">
        <w:rPr>
          <w:sz w:val="22"/>
          <w:szCs w:val="22"/>
        </w:rPr>
        <w:t>, в том числе НДС ___________ (____________) рублей</w:t>
      </w:r>
      <w:r w:rsidR="00A16CD6">
        <w:rPr>
          <w:sz w:val="22"/>
          <w:szCs w:val="22"/>
        </w:rPr>
        <w:t xml:space="preserve"> </w:t>
      </w:r>
      <w:r w:rsidRPr="005A3D49">
        <w:rPr>
          <w:sz w:val="22"/>
          <w:szCs w:val="22"/>
        </w:rPr>
        <w:t xml:space="preserve">____коп. </w:t>
      </w:r>
      <w:r w:rsidRPr="005A3D49">
        <w:rPr>
          <w:kern w:val="0"/>
          <w:sz w:val="22"/>
          <w:szCs w:val="22"/>
        </w:rPr>
        <w:t>и включает в себя стоимость:</w:t>
      </w:r>
    </w:p>
    <w:p w:rsidR="00E572FA" w:rsidRPr="005A3D49" w:rsidRDefault="00A16CD6" w:rsidP="00A16CD6">
      <w:pPr>
        <w:autoSpaceDE w:val="0"/>
        <w:autoSpaceDN w:val="0"/>
        <w:adjustRightInd w:val="0"/>
        <w:ind w:left="567"/>
        <w:jc w:val="both"/>
        <w:rPr>
          <w:kern w:val="0"/>
          <w:sz w:val="22"/>
          <w:szCs w:val="22"/>
        </w:rPr>
      </w:pPr>
      <w:r>
        <w:rPr>
          <w:kern w:val="0"/>
          <w:sz w:val="22"/>
          <w:szCs w:val="22"/>
        </w:rPr>
        <w:t xml:space="preserve">- </w:t>
      </w:r>
      <w:r w:rsidR="00E572FA" w:rsidRPr="005A3D49">
        <w:rPr>
          <w:kern w:val="0"/>
          <w:sz w:val="22"/>
          <w:szCs w:val="22"/>
        </w:rPr>
        <w:t>строительства</w:t>
      </w:r>
      <w:r w:rsidR="00E572FA" w:rsidRPr="005A3D49">
        <w:rPr>
          <w:color w:val="000000"/>
          <w:kern w:val="0"/>
          <w:sz w:val="22"/>
          <w:szCs w:val="22"/>
        </w:rPr>
        <w:t xml:space="preserve"> (создания) Дома, в состав которого входят Квартиры</w:t>
      </w:r>
      <w:r w:rsidR="00E572FA" w:rsidRPr="005A3D49">
        <w:rPr>
          <w:kern w:val="0"/>
          <w:sz w:val="22"/>
          <w:szCs w:val="22"/>
        </w:rPr>
        <w:t>;</w:t>
      </w:r>
    </w:p>
    <w:p w:rsidR="00E572FA" w:rsidRPr="005A3D49" w:rsidRDefault="00A16CD6" w:rsidP="00A16CD6">
      <w:pPr>
        <w:autoSpaceDE w:val="0"/>
        <w:autoSpaceDN w:val="0"/>
        <w:adjustRightInd w:val="0"/>
        <w:ind w:left="142" w:firstLine="425"/>
        <w:jc w:val="both"/>
        <w:rPr>
          <w:kern w:val="0"/>
          <w:sz w:val="22"/>
          <w:szCs w:val="22"/>
        </w:rPr>
      </w:pPr>
      <w:r>
        <w:rPr>
          <w:kern w:val="0"/>
          <w:sz w:val="22"/>
          <w:szCs w:val="22"/>
        </w:rPr>
        <w:t xml:space="preserve">- </w:t>
      </w:r>
      <w:r w:rsidR="00E572FA" w:rsidRPr="005A3D49">
        <w:rPr>
          <w:kern w:val="0"/>
          <w:sz w:val="22"/>
          <w:szCs w:val="22"/>
        </w:rPr>
        <w:t>коммуникаций и других инженерных сооружений; приобретения, поставки и монтажа необходимого оборудования, конструкций и материалов;</w:t>
      </w:r>
    </w:p>
    <w:p w:rsidR="00E572FA" w:rsidRPr="005A3D49" w:rsidRDefault="00A16CD6" w:rsidP="00A16CD6">
      <w:pPr>
        <w:autoSpaceDE w:val="0"/>
        <w:autoSpaceDN w:val="0"/>
        <w:adjustRightInd w:val="0"/>
        <w:ind w:left="567"/>
        <w:jc w:val="both"/>
        <w:rPr>
          <w:kern w:val="0"/>
          <w:sz w:val="22"/>
          <w:szCs w:val="22"/>
        </w:rPr>
      </w:pPr>
      <w:r>
        <w:rPr>
          <w:kern w:val="0"/>
          <w:sz w:val="22"/>
          <w:szCs w:val="22"/>
        </w:rPr>
        <w:t xml:space="preserve">- </w:t>
      </w:r>
      <w:r w:rsidR="00E572FA" w:rsidRPr="005A3D49">
        <w:rPr>
          <w:kern w:val="0"/>
          <w:sz w:val="22"/>
          <w:szCs w:val="22"/>
        </w:rPr>
        <w:t>затрат, связанных с обеспечением строительства рабочими, включая заработную плату;</w:t>
      </w:r>
    </w:p>
    <w:p w:rsidR="00E572FA" w:rsidRPr="005A3D49" w:rsidRDefault="00A16CD6" w:rsidP="00A16CD6">
      <w:pPr>
        <w:autoSpaceDE w:val="0"/>
        <w:autoSpaceDN w:val="0"/>
        <w:adjustRightInd w:val="0"/>
        <w:ind w:left="142" w:firstLine="425"/>
        <w:jc w:val="both"/>
        <w:rPr>
          <w:kern w:val="0"/>
          <w:sz w:val="22"/>
          <w:szCs w:val="22"/>
        </w:rPr>
      </w:pPr>
      <w:r>
        <w:rPr>
          <w:kern w:val="0"/>
          <w:sz w:val="22"/>
          <w:szCs w:val="22"/>
        </w:rPr>
        <w:t xml:space="preserve">- </w:t>
      </w:r>
      <w:r w:rsidR="00E572FA" w:rsidRPr="005A3D49">
        <w:rPr>
          <w:kern w:val="0"/>
          <w:sz w:val="22"/>
          <w:szCs w:val="22"/>
        </w:rPr>
        <w:t xml:space="preserve">транспортных и командировочных расходов, питания, проживания, страхования; затрат по эксплуатации строительной площадки (в том числе коммунальные платежи, обслуживание, охрана, пожарная безопасность и др.), а также стоимость других затрат, в том числе сезонного характера, необходимых для функционирования строительной площадки  до момента передачи квартир </w:t>
      </w:r>
      <w:r w:rsidR="005B4556">
        <w:rPr>
          <w:kern w:val="0"/>
          <w:sz w:val="22"/>
          <w:szCs w:val="22"/>
        </w:rPr>
        <w:t>участник</w:t>
      </w:r>
      <w:r w:rsidR="00E572FA" w:rsidRPr="005A3D49">
        <w:rPr>
          <w:kern w:val="0"/>
          <w:sz w:val="22"/>
          <w:szCs w:val="22"/>
        </w:rPr>
        <w:t xml:space="preserve">у; </w:t>
      </w:r>
    </w:p>
    <w:p w:rsidR="00E572FA" w:rsidRPr="005A3D49" w:rsidRDefault="00A16CD6" w:rsidP="00A16CD6">
      <w:pPr>
        <w:autoSpaceDE w:val="0"/>
        <w:autoSpaceDN w:val="0"/>
        <w:adjustRightInd w:val="0"/>
        <w:ind w:left="567"/>
        <w:jc w:val="both"/>
        <w:rPr>
          <w:kern w:val="0"/>
          <w:sz w:val="22"/>
          <w:szCs w:val="22"/>
        </w:rPr>
      </w:pPr>
      <w:r>
        <w:rPr>
          <w:kern w:val="0"/>
          <w:sz w:val="22"/>
          <w:szCs w:val="22"/>
        </w:rPr>
        <w:t xml:space="preserve">- </w:t>
      </w:r>
      <w:r w:rsidR="00E572FA" w:rsidRPr="005A3D49">
        <w:rPr>
          <w:kern w:val="0"/>
          <w:sz w:val="22"/>
          <w:szCs w:val="22"/>
        </w:rPr>
        <w:t>благоустройства прилегающей территории;</w:t>
      </w:r>
    </w:p>
    <w:p w:rsidR="00E572FA" w:rsidRPr="005A3D49" w:rsidRDefault="00A16CD6" w:rsidP="00A16CD6">
      <w:pPr>
        <w:autoSpaceDE w:val="0"/>
        <w:autoSpaceDN w:val="0"/>
        <w:adjustRightInd w:val="0"/>
        <w:ind w:left="142" w:firstLine="425"/>
        <w:jc w:val="both"/>
        <w:rPr>
          <w:kern w:val="0"/>
          <w:sz w:val="22"/>
          <w:szCs w:val="22"/>
        </w:rPr>
      </w:pPr>
      <w:r>
        <w:rPr>
          <w:kern w:val="0"/>
          <w:sz w:val="22"/>
          <w:szCs w:val="22"/>
        </w:rPr>
        <w:t xml:space="preserve">- </w:t>
      </w:r>
      <w:r w:rsidR="00E572FA" w:rsidRPr="005A3D49">
        <w:rPr>
          <w:kern w:val="0"/>
          <w:sz w:val="22"/>
          <w:szCs w:val="22"/>
        </w:rPr>
        <w:t>природоохранных и иных необходимых работ, предусмотренных проектно-сметной и разрешительной документацией;</w:t>
      </w:r>
    </w:p>
    <w:p w:rsidR="00E572FA" w:rsidRPr="005A3D49" w:rsidRDefault="00A16CD6" w:rsidP="00A16CD6">
      <w:pPr>
        <w:autoSpaceDE w:val="0"/>
        <w:autoSpaceDN w:val="0"/>
        <w:adjustRightInd w:val="0"/>
        <w:ind w:left="567"/>
        <w:jc w:val="both"/>
        <w:rPr>
          <w:kern w:val="0"/>
          <w:sz w:val="22"/>
          <w:szCs w:val="22"/>
        </w:rPr>
      </w:pPr>
      <w:r>
        <w:rPr>
          <w:kern w:val="0"/>
          <w:sz w:val="22"/>
          <w:szCs w:val="22"/>
        </w:rPr>
        <w:t xml:space="preserve">- </w:t>
      </w:r>
      <w:r w:rsidR="00E572FA" w:rsidRPr="005A3D49">
        <w:rPr>
          <w:kern w:val="0"/>
          <w:sz w:val="22"/>
          <w:szCs w:val="22"/>
        </w:rPr>
        <w:t xml:space="preserve">расходы по государственной регистрации настоящего Контракта; </w:t>
      </w:r>
    </w:p>
    <w:p w:rsidR="00E572FA" w:rsidRPr="005A3D49" w:rsidRDefault="00A16CD6" w:rsidP="00A16CD6">
      <w:pPr>
        <w:autoSpaceDE w:val="0"/>
        <w:autoSpaceDN w:val="0"/>
        <w:adjustRightInd w:val="0"/>
        <w:ind w:left="567"/>
        <w:jc w:val="both"/>
        <w:rPr>
          <w:kern w:val="0"/>
          <w:sz w:val="22"/>
          <w:szCs w:val="22"/>
        </w:rPr>
      </w:pPr>
      <w:r>
        <w:rPr>
          <w:kern w:val="0"/>
          <w:sz w:val="22"/>
          <w:szCs w:val="22"/>
        </w:rPr>
        <w:t xml:space="preserve">- </w:t>
      </w:r>
      <w:r w:rsidR="00E572FA" w:rsidRPr="005A3D49">
        <w:rPr>
          <w:kern w:val="0"/>
          <w:sz w:val="22"/>
          <w:szCs w:val="22"/>
        </w:rPr>
        <w:t>налоги и обязательные платежи;</w:t>
      </w:r>
    </w:p>
    <w:p w:rsidR="00E572FA" w:rsidRPr="005A3D49" w:rsidRDefault="00A16CD6" w:rsidP="00A16CD6">
      <w:pPr>
        <w:autoSpaceDE w:val="0"/>
        <w:autoSpaceDN w:val="0"/>
        <w:adjustRightInd w:val="0"/>
        <w:ind w:left="567"/>
        <w:jc w:val="both"/>
        <w:rPr>
          <w:kern w:val="0"/>
          <w:sz w:val="22"/>
          <w:szCs w:val="22"/>
        </w:rPr>
      </w:pPr>
      <w:r>
        <w:rPr>
          <w:kern w:val="0"/>
          <w:sz w:val="22"/>
          <w:szCs w:val="22"/>
        </w:rPr>
        <w:t xml:space="preserve">- </w:t>
      </w:r>
      <w:r w:rsidR="00E572FA" w:rsidRPr="005A3D49">
        <w:rPr>
          <w:kern w:val="0"/>
          <w:sz w:val="22"/>
          <w:szCs w:val="22"/>
        </w:rPr>
        <w:t>затраты по технической инвентаризации Квартир.</w:t>
      </w:r>
    </w:p>
    <w:p w:rsidR="00E572FA" w:rsidRPr="005A3D49" w:rsidRDefault="00E572FA" w:rsidP="00A16CD6">
      <w:pPr>
        <w:ind w:left="142" w:firstLine="425"/>
        <w:jc w:val="both"/>
        <w:rPr>
          <w:sz w:val="22"/>
          <w:szCs w:val="22"/>
        </w:rPr>
      </w:pPr>
      <w:r w:rsidRPr="005A3D49">
        <w:rPr>
          <w:kern w:val="0"/>
          <w:sz w:val="22"/>
          <w:szCs w:val="22"/>
        </w:rPr>
        <w:t xml:space="preserve">2.2. Цена настоящего Контракта является твёрдой и </w:t>
      </w:r>
      <w:r>
        <w:rPr>
          <w:kern w:val="0"/>
          <w:sz w:val="22"/>
          <w:szCs w:val="22"/>
        </w:rPr>
        <w:t>определяется на весь срок исполнения контракта. Цена контракта не может и</w:t>
      </w:r>
      <w:r w:rsidR="004A0E75">
        <w:rPr>
          <w:kern w:val="0"/>
          <w:sz w:val="22"/>
          <w:szCs w:val="22"/>
        </w:rPr>
        <w:t>зменяться в ходе его исполнения</w:t>
      </w:r>
      <w:r w:rsidRPr="005A3D49">
        <w:rPr>
          <w:kern w:val="0"/>
          <w:sz w:val="22"/>
          <w:szCs w:val="22"/>
        </w:rPr>
        <w:t xml:space="preserve">. </w:t>
      </w:r>
      <w:r w:rsidRPr="005A3D49">
        <w:rPr>
          <w:sz w:val="22"/>
          <w:szCs w:val="22"/>
        </w:rPr>
        <w:t>В случае, если контракт заключается с физическим лицом, за исключением индивидуального предпринимателя или иного занимающегося частной практикой лица, сумма, связанная с оплатой контракта уменьшается на размер налоговых платежей, подлежащей уплате физическому лицу.</w:t>
      </w:r>
    </w:p>
    <w:p w:rsidR="00E572FA" w:rsidRPr="00AD3E47" w:rsidRDefault="00E572FA" w:rsidP="00A16CD6">
      <w:pPr>
        <w:shd w:val="clear" w:color="auto" w:fill="FFFFFF"/>
        <w:autoSpaceDE w:val="0"/>
        <w:autoSpaceDN w:val="0"/>
        <w:adjustRightInd w:val="0"/>
        <w:ind w:left="142" w:firstLine="425"/>
        <w:jc w:val="both"/>
        <w:rPr>
          <w:bCs/>
          <w:color w:val="000000" w:themeColor="text1"/>
          <w:kern w:val="0"/>
          <w:sz w:val="22"/>
          <w:szCs w:val="22"/>
        </w:rPr>
      </w:pPr>
      <w:r w:rsidRPr="00AD3E47">
        <w:rPr>
          <w:color w:val="000000" w:themeColor="text1"/>
          <w:kern w:val="0"/>
          <w:sz w:val="22"/>
          <w:szCs w:val="22"/>
        </w:rPr>
        <w:t>2.</w:t>
      </w:r>
      <w:r w:rsidR="00E37EED" w:rsidRPr="00AD3E47">
        <w:rPr>
          <w:color w:val="000000" w:themeColor="text1"/>
          <w:kern w:val="0"/>
          <w:sz w:val="22"/>
          <w:szCs w:val="22"/>
        </w:rPr>
        <w:t>3</w:t>
      </w:r>
      <w:r w:rsidRPr="00AD3E47">
        <w:rPr>
          <w:color w:val="000000" w:themeColor="text1"/>
          <w:kern w:val="0"/>
          <w:sz w:val="22"/>
          <w:szCs w:val="22"/>
        </w:rPr>
        <w:t>. Цена настоящего Контракта оплачивается Участником долевого строительства:</w:t>
      </w:r>
    </w:p>
    <w:p w:rsidR="00E572FA" w:rsidRPr="00AD3E47" w:rsidRDefault="00E572FA" w:rsidP="00A16CD6">
      <w:pPr>
        <w:numPr>
          <w:ilvl w:val="0"/>
          <w:numId w:val="16"/>
        </w:numPr>
        <w:shd w:val="clear" w:color="auto" w:fill="FFFFFF"/>
        <w:autoSpaceDE w:val="0"/>
        <w:autoSpaceDN w:val="0"/>
        <w:adjustRightInd w:val="0"/>
        <w:ind w:left="142" w:firstLine="425"/>
        <w:jc w:val="both"/>
        <w:rPr>
          <w:rFonts w:eastAsia="Calibri"/>
          <w:color w:val="000000" w:themeColor="text1"/>
          <w:kern w:val="0"/>
          <w:sz w:val="22"/>
          <w:szCs w:val="22"/>
          <w:lang w:eastAsia="en-US"/>
        </w:rPr>
      </w:pPr>
      <w:r w:rsidRPr="00AD3E47">
        <w:rPr>
          <w:rFonts w:eastAsia="Calibri"/>
          <w:color w:val="000000" w:themeColor="text1"/>
          <w:kern w:val="0"/>
          <w:sz w:val="22"/>
          <w:szCs w:val="22"/>
          <w:lang w:eastAsia="en-US"/>
        </w:rPr>
        <w:t>за счёт средств финансовой поддержки Фонда содействия реформированию жилищно-коммунального хозяйства – 49,</w:t>
      </w:r>
      <w:r w:rsidR="00AD3E47">
        <w:rPr>
          <w:rFonts w:eastAsia="Calibri"/>
          <w:color w:val="000000" w:themeColor="text1"/>
          <w:kern w:val="0"/>
          <w:sz w:val="22"/>
          <w:szCs w:val="22"/>
          <w:lang w:eastAsia="en-US"/>
        </w:rPr>
        <w:t>14</w:t>
      </w:r>
      <w:r w:rsidRPr="00AD3E47">
        <w:rPr>
          <w:rFonts w:eastAsia="Calibri"/>
          <w:color w:val="000000" w:themeColor="text1"/>
          <w:kern w:val="0"/>
          <w:sz w:val="22"/>
          <w:szCs w:val="22"/>
          <w:lang w:eastAsia="en-US"/>
        </w:rPr>
        <w:t>%;</w:t>
      </w:r>
    </w:p>
    <w:p w:rsidR="00E572FA" w:rsidRPr="00AD3E47" w:rsidRDefault="00E572FA" w:rsidP="00A16CD6">
      <w:pPr>
        <w:numPr>
          <w:ilvl w:val="0"/>
          <w:numId w:val="16"/>
        </w:numPr>
        <w:shd w:val="clear" w:color="auto" w:fill="FFFFFF"/>
        <w:autoSpaceDE w:val="0"/>
        <w:autoSpaceDN w:val="0"/>
        <w:adjustRightInd w:val="0"/>
        <w:ind w:left="142" w:firstLine="425"/>
        <w:jc w:val="both"/>
        <w:rPr>
          <w:rFonts w:eastAsia="Calibri"/>
          <w:color w:val="000000" w:themeColor="text1"/>
          <w:kern w:val="0"/>
          <w:sz w:val="22"/>
          <w:szCs w:val="22"/>
          <w:lang w:eastAsia="en-US"/>
        </w:rPr>
      </w:pPr>
      <w:r w:rsidRPr="00AD3E47">
        <w:rPr>
          <w:rFonts w:eastAsia="Calibri"/>
          <w:color w:val="000000" w:themeColor="text1"/>
          <w:kern w:val="0"/>
          <w:sz w:val="22"/>
          <w:szCs w:val="22"/>
          <w:lang w:eastAsia="en-US"/>
        </w:rPr>
        <w:t>за счёт средств бюджета Удмуртской Республики  – 50,</w:t>
      </w:r>
      <w:r w:rsidR="00AD3E47">
        <w:rPr>
          <w:rFonts w:eastAsia="Calibri"/>
          <w:color w:val="000000" w:themeColor="text1"/>
          <w:kern w:val="0"/>
          <w:sz w:val="22"/>
          <w:szCs w:val="22"/>
          <w:lang w:eastAsia="en-US"/>
        </w:rPr>
        <w:t>86</w:t>
      </w:r>
      <w:r w:rsidRPr="00AD3E47">
        <w:rPr>
          <w:rFonts w:eastAsia="Calibri"/>
          <w:color w:val="000000" w:themeColor="text1"/>
          <w:kern w:val="0"/>
          <w:sz w:val="22"/>
          <w:szCs w:val="22"/>
          <w:lang w:eastAsia="en-US"/>
        </w:rPr>
        <w:t>%;</w:t>
      </w:r>
    </w:p>
    <w:p w:rsidR="00E572FA" w:rsidRPr="005A3D49" w:rsidRDefault="00E572FA" w:rsidP="00A16CD6">
      <w:pPr>
        <w:shd w:val="clear" w:color="auto" w:fill="FFFFFF"/>
        <w:autoSpaceDE w:val="0"/>
        <w:autoSpaceDN w:val="0"/>
        <w:adjustRightInd w:val="0"/>
        <w:ind w:left="142" w:firstLine="425"/>
        <w:jc w:val="both"/>
        <w:rPr>
          <w:kern w:val="0"/>
          <w:sz w:val="22"/>
          <w:szCs w:val="22"/>
        </w:rPr>
      </w:pPr>
      <w:r w:rsidRPr="00D66F18">
        <w:rPr>
          <w:rFonts w:eastAsia="Calibri"/>
          <w:kern w:val="0"/>
          <w:sz w:val="22"/>
          <w:szCs w:val="22"/>
          <w:lang w:eastAsia="en-US"/>
        </w:rPr>
        <w:t>в пределах лимита бюджетных обязательств, предусмотренных</w:t>
      </w:r>
      <w:r w:rsidRPr="005A3D49">
        <w:rPr>
          <w:rFonts w:eastAsia="Calibri"/>
          <w:kern w:val="0"/>
          <w:sz w:val="22"/>
          <w:szCs w:val="22"/>
          <w:lang w:eastAsia="en-US"/>
        </w:rPr>
        <w:t xml:space="preserve"> </w:t>
      </w:r>
      <w:r w:rsidRPr="005A3D49">
        <w:rPr>
          <w:kern w:val="0"/>
          <w:sz w:val="22"/>
          <w:szCs w:val="22"/>
        </w:rPr>
        <w:t>Региональной адресной программой по переселению граждан из аварийного жилищного фонда в Удмуртской Республике на 2013-2017 годы.</w:t>
      </w:r>
    </w:p>
    <w:p w:rsidR="00E572FA" w:rsidRPr="005B6413" w:rsidRDefault="00E572FA" w:rsidP="00A16CD6">
      <w:pPr>
        <w:widowControl w:val="0"/>
        <w:shd w:val="clear" w:color="auto" w:fill="FFFFFF"/>
        <w:autoSpaceDE w:val="0"/>
        <w:autoSpaceDN w:val="0"/>
        <w:adjustRightInd w:val="0"/>
        <w:ind w:left="142" w:firstLine="425"/>
        <w:jc w:val="both"/>
        <w:rPr>
          <w:bCs/>
          <w:color w:val="244061" w:themeColor="accent1" w:themeShade="80"/>
          <w:kern w:val="0"/>
          <w:sz w:val="22"/>
          <w:szCs w:val="22"/>
          <w:shd w:val="clear" w:color="auto" w:fill="FFFFFF"/>
        </w:rPr>
      </w:pPr>
      <w:r w:rsidRPr="005A3D49">
        <w:rPr>
          <w:bCs/>
          <w:kern w:val="0"/>
          <w:sz w:val="22"/>
          <w:szCs w:val="22"/>
          <w:shd w:val="clear" w:color="auto" w:fill="FFFFFF"/>
        </w:rPr>
        <w:t>2.</w:t>
      </w:r>
      <w:r w:rsidR="00E37EED">
        <w:rPr>
          <w:bCs/>
          <w:kern w:val="0"/>
          <w:sz w:val="22"/>
          <w:szCs w:val="22"/>
          <w:shd w:val="clear" w:color="auto" w:fill="FFFFFF"/>
        </w:rPr>
        <w:t>4</w:t>
      </w:r>
      <w:r w:rsidRPr="005A3D49">
        <w:rPr>
          <w:bCs/>
          <w:kern w:val="0"/>
          <w:sz w:val="22"/>
          <w:szCs w:val="22"/>
          <w:shd w:val="clear" w:color="auto" w:fill="FFFFFF"/>
        </w:rPr>
        <w:t xml:space="preserve">. Участник долевого строительства оплачивает аванс в размере 30% в течение </w:t>
      </w:r>
      <w:r>
        <w:rPr>
          <w:bCs/>
          <w:kern w:val="0"/>
          <w:sz w:val="22"/>
          <w:szCs w:val="22"/>
          <w:shd w:val="clear" w:color="auto" w:fill="FFFFFF"/>
        </w:rPr>
        <w:t>3</w:t>
      </w:r>
      <w:r w:rsidRPr="005A3D49">
        <w:rPr>
          <w:bCs/>
          <w:kern w:val="0"/>
          <w:sz w:val="22"/>
          <w:szCs w:val="22"/>
          <w:shd w:val="clear" w:color="auto" w:fill="FFFFFF"/>
        </w:rPr>
        <w:t>0 (</w:t>
      </w:r>
      <w:r>
        <w:rPr>
          <w:bCs/>
          <w:kern w:val="0"/>
          <w:sz w:val="22"/>
          <w:szCs w:val="22"/>
          <w:shd w:val="clear" w:color="auto" w:fill="FFFFFF"/>
        </w:rPr>
        <w:t>Тридцати</w:t>
      </w:r>
      <w:r w:rsidRPr="008444FD">
        <w:rPr>
          <w:bCs/>
          <w:kern w:val="0"/>
          <w:sz w:val="22"/>
          <w:szCs w:val="22"/>
          <w:shd w:val="clear" w:color="auto" w:fill="FFFFFF"/>
        </w:rPr>
        <w:t xml:space="preserve">) </w:t>
      </w:r>
      <w:r w:rsidRPr="008444FD">
        <w:rPr>
          <w:bCs/>
          <w:kern w:val="0"/>
          <w:sz w:val="22"/>
          <w:szCs w:val="22"/>
        </w:rPr>
        <w:t xml:space="preserve">дней с </w:t>
      </w:r>
      <w:r>
        <w:rPr>
          <w:bCs/>
          <w:kern w:val="0"/>
          <w:sz w:val="22"/>
          <w:szCs w:val="22"/>
        </w:rPr>
        <w:t>даты</w:t>
      </w:r>
      <w:r w:rsidRPr="008444FD">
        <w:rPr>
          <w:bCs/>
          <w:kern w:val="0"/>
          <w:sz w:val="22"/>
          <w:szCs w:val="22"/>
        </w:rPr>
        <w:t xml:space="preserve"> регистрации</w:t>
      </w:r>
      <w:r>
        <w:rPr>
          <w:bCs/>
          <w:kern w:val="0"/>
          <w:sz w:val="22"/>
          <w:szCs w:val="22"/>
        </w:rPr>
        <w:t xml:space="preserve"> контракта.</w:t>
      </w:r>
      <w:r>
        <w:rPr>
          <w:bCs/>
          <w:kern w:val="0"/>
          <w:sz w:val="22"/>
          <w:szCs w:val="22"/>
          <w:shd w:val="clear" w:color="auto" w:fill="FFFFFF"/>
        </w:rPr>
        <w:t xml:space="preserve"> </w:t>
      </w:r>
    </w:p>
    <w:p w:rsidR="00E572FA" w:rsidRPr="005A3D49" w:rsidRDefault="00E572FA" w:rsidP="00A16CD6">
      <w:pPr>
        <w:shd w:val="clear" w:color="auto" w:fill="FFFFFF"/>
        <w:autoSpaceDE w:val="0"/>
        <w:autoSpaceDN w:val="0"/>
        <w:adjustRightInd w:val="0"/>
        <w:ind w:left="142" w:firstLine="425"/>
        <w:jc w:val="both"/>
        <w:rPr>
          <w:bCs/>
          <w:kern w:val="0"/>
          <w:sz w:val="22"/>
          <w:szCs w:val="22"/>
          <w:shd w:val="clear" w:color="auto" w:fill="FFFFFF"/>
        </w:rPr>
      </w:pPr>
      <w:r w:rsidRPr="005A3D49">
        <w:rPr>
          <w:bCs/>
          <w:sz w:val="22"/>
          <w:szCs w:val="22"/>
          <w:shd w:val="clear" w:color="auto" w:fill="FFFFFF"/>
        </w:rPr>
        <w:t>2.</w:t>
      </w:r>
      <w:r w:rsidR="00E37EED">
        <w:rPr>
          <w:bCs/>
          <w:sz w:val="22"/>
          <w:szCs w:val="22"/>
          <w:shd w:val="clear" w:color="auto" w:fill="FFFFFF"/>
        </w:rPr>
        <w:t>5</w:t>
      </w:r>
      <w:r w:rsidRPr="005A3D49">
        <w:rPr>
          <w:bCs/>
          <w:sz w:val="22"/>
          <w:szCs w:val="22"/>
          <w:shd w:val="clear" w:color="auto" w:fill="FFFFFF"/>
        </w:rPr>
        <w:t>. Окончательный расчёт будет произведён путём безналичного перечисления денежных средств на расчётный счёт Застройщика в соответствии с утверждённым порядком финансирования мероприятий</w:t>
      </w:r>
      <w:r w:rsidRPr="005A3D49">
        <w:rPr>
          <w:bCs/>
          <w:kern w:val="0"/>
          <w:sz w:val="22"/>
          <w:szCs w:val="22"/>
          <w:shd w:val="clear" w:color="auto" w:fill="FFFFFF"/>
        </w:rPr>
        <w:t xml:space="preserve"> </w:t>
      </w:r>
      <w:r w:rsidRPr="005A3D49">
        <w:rPr>
          <w:kern w:val="0"/>
          <w:sz w:val="22"/>
          <w:szCs w:val="22"/>
        </w:rPr>
        <w:t>Региональной адресной программы по переселению граждан из аварийного жилищного фонда в Удмуртской Республике на 2013-2017 годы</w:t>
      </w:r>
      <w:r w:rsidRPr="005A3D49">
        <w:rPr>
          <w:bCs/>
          <w:kern w:val="0"/>
          <w:sz w:val="22"/>
          <w:szCs w:val="22"/>
          <w:shd w:val="clear" w:color="auto" w:fill="FFFFFF"/>
        </w:rPr>
        <w:t xml:space="preserve"> </w:t>
      </w:r>
      <w:r>
        <w:rPr>
          <w:bCs/>
          <w:kern w:val="0"/>
          <w:sz w:val="22"/>
          <w:szCs w:val="22"/>
          <w:shd w:val="clear" w:color="auto" w:fill="FFFFFF"/>
        </w:rPr>
        <w:t>не более чем в течение 3</w:t>
      </w:r>
      <w:r w:rsidRPr="005A3D49">
        <w:rPr>
          <w:bCs/>
          <w:kern w:val="0"/>
          <w:sz w:val="22"/>
          <w:szCs w:val="22"/>
          <w:shd w:val="clear" w:color="auto" w:fill="FFFFFF"/>
        </w:rPr>
        <w:t>0</w:t>
      </w:r>
      <w:r>
        <w:rPr>
          <w:bCs/>
          <w:kern w:val="0"/>
          <w:sz w:val="22"/>
          <w:szCs w:val="22"/>
          <w:shd w:val="clear" w:color="auto" w:fill="FFFFFF"/>
        </w:rPr>
        <w:t xml:space="preserve"> </w:t>
      </w:r>
      <w:r w:rsidRPr="005A3D49">
        <w:rPr>
          <w:bCs/>
          <w:kern w:val="0"/>
          <w:sz w:val="22"/>
          <w:szCs w:val="22"/>
          <w:shd w:val="clear" w:color="auto" w:fill="FFFFFF"/>
        </w:rPr>
        <w:t>(</w:t>
      </w:r>
      <w:r>
        <w:rPr>
          <w:bCs/>
          <w:kern w:val="0"/>
          <w:sz w:val="22"/>
          <w:szCs w:val="22"/>
          <w:shd w:val="clear" w:color="auto" w:fill="FFFFFF"/>
        </w:rPr>
        <w:t>тридцати</w:t>
      </w:r>
      <w:r w:rsidRPr="005A3D49">
        <w:rPr>
          <w:bCs/>
          <w:kern w:val="0"/>
          <w:sz w:val="22"/>
          <w:szCs w:val="22"/>
          <w:shd w:val="clear" w:color="auto" w:fill="FFFFFF"/>
        </w:rPr>
        <w:t xml:space="preserve">)  дней с </w:t>
      </w:r>
      <w:r>
        <w:rPr>
          <w:bCs/>
          <w:kern w:val="0"/>
          <w:sz w:val="22"/>
          <w:szCs w:val="22"/>
          <w:shd w:val="clear" w:color="auto" w:fill="FFFFFF"/>
        </w:rPr>
        <w:t>даты</w:t>
      </w:r>
      <w:r w:rsidRPr="005A3D49">
        <w:rPr>
          <w:bCs/>
          <w:kern w:val="0"/>
          <w:sz w:val="22"/>
          <w:szCs w:val="22"/>
          <w:shd w:val="clear" w:color="auto" w:fill="FFFFFF"/>
        </w:rPr>
        <w:t xml:space="preserve"> подписания акта приёма-передачи жилого помещения участником долевого строительства</w:t>
      </w:r>
      <w:r>
        <w:rPr>
          <w:bCs/>
          <w:kern w:val="0"/>
          <w:sz w:val="22"/>
          <w:szCs w:val="22"/>
          <w:shd w:val="clear" w:color="auto" w:fill="FFFFFF"/>
        </w:rPr>
        <w:t xml:space="preserve">  и предоставлением счёта, счёт-фактуры.</w:t>
      </w:r>
    </w:p>
    <w:p w:rsidR="00823D05" w:rsidRDefault="00E572FA" w:rsidP="00A16CD6">
      <w:pPr>
        <w:autoSpaceDE w:val="0"/>
        <w:autoSpaceDN w:val="0"/>
        <w:adjustRightInd w:val="0"/>
        <w:ind w:left="142" w:firstLine="425"/>
        <w:jc w:val="both"/>
        <w:rPr>
          <w:kern w:val="0"/>
          <w:sz w:val="22"/>
          <w:szCs w:val="22"/>
        </w:rPr>
      </w:pPr>
      <w:r w:rsidRPr="005A3D49">
        <w:rPr>
          <w:kern w:val="0"/>
          <w:sz w:val="22"/>
          <w:szCs w:val="22"/>
        </w:rPr>
        <w:lastRenderedPageBreak/>
        <w:t>2.</w:t>
      </w:r>
      <w:r w:rsidR="00E37EED">
        <w:rPr>
          <w:kern w:val="0"/>
          <w:sz w:val="22"/>
          <w:szCs w:val="22"/>
        </w:rPr>
        <w:t>6</w:t>
      </w:r>
      <w:r w:rsidRPr="005A3D49">
        <w:rPr>
          <w:kern w:val="0"/>
          <w:sz w:val="22"/>
          <w:szCs w:val="22"/>
        </w:rPr>
        <w:t>. Факт произведения оплаты Участником долевого строительства по настоящему Контракту подтверждается копиями платёжных поручений с отметкой банка об исполнении. Обязательство Участника долевого строительства по оплате признаётся исполненным с момента списания денежных средств с лицевого счёта Уч</w:t>
      </w:r>
      <w:r w:rsidR="00A16CD6">
        <w:rPr>
          <w:kern w:val="0"/>
          <w:sz w:val="22"/>
          <w:szCs w:val="22"/>
        </w:rPr>
        <w:t>астника долевого строительства.</w:t>
      </w:r>
    </w:p>
    <w:p w:rsidR="00A16CD6" w:rsidRPr="00A16CD6" w:rsidRDefault="00A16CD6" w:rsidP="00A16CD6">
      <w:pPr>
        <w:autoSpaceDE w:val="0"/>
        <w:autoSpaceDN w:val="0"/>
        <w:adjustRightInd w:val="0"/>
        <w:spacing w:line="276" w:lineRule="auto"/>
        <w:ind w:left="142" w:firstLine="425"/>
        <w:jc w:val="both"/>
        <w:rPr>
          <w:kern w:val="0"/>
          <w:sz w:val="22"/>
          <w:szCs w:val="22"/>
        </w:rPr>
      </w:pPr>
    </w:p>
    <w:p w:rsidR="00C53FB3" w:rsidRPr="005A3D49" w:rsidRDefault="00C53FB3" w:rsidP="00C53FB3">
      <w:pPr>
        <w:ind w:firstLine="567"/>
        <w:jc w:val="center"/>
        <w:rPr>
          <w:b/>
          <w:sz w:val="22"/>
          <w:szCs w:val="22"/>
        </w:rPr>
      </w:pPr>
      <w:r w:rsidRPr="005A3D49">
        <w:rPr>
          <w:b/>
          <w:sz w:val="22"/>
          <w:szCs w:val="22"/>
        </w:rPr>
        <w:t>3. Обязанности Сторон</w:t>
      </w:r>
    </w:p>
    <w:p w:rsidR="00C53FB3" w:rsidRPr="005A3D49" w:rsidRDefault="00C53FB3" w:rsidP="00A16CD6">
      <w:pPr>
        <w:autoSpaceDE w:val="0"/>
        <w:autoSpaceDN w:val="0"/>
        <w:adjustRightInd w:val="0"/>
        <w:ind w:left="142" w:firstLine="425"/>
        <w:jc w:val="both"/>
        <w:rPr>
          <w:kern w:val="0"/>
          <w:sz w:val="22"/>
          <w:szCs w:val="22"/>
        </w:rPr>
      </w:pPr>
      <w:r w:rsidRPr="005A3D49">
        <w:rPr>
          <w:kern w:val="0"/>
          <w:sz w:val="22"/>
          <w:szCs w:val="22"/>
        </w:rPr>
        <w:t xml:space="preserve">3.1. </w:t>
      </w:r>
      <w:r w:rsidRPr="00A16CD6">
        <w:rPr>
          <w:i/>
          <w:kern w:val="0"/>
          <w:sz w:val="22"/>
          <w:szCs w:val="22"/>
        </w:rPr>
        <w:t>Застройщик обязуется:</w:t>
      </w:r>
    </w:p>
    <w:p w:rsidR="00C53FB3" w:rsidRPr="005A3D49" w:rsidRDefault="00C53FB3" w:rsidP="00A16CD6">
      <w:pPr>
        <w:autoSpaceDE w:val="0"/>
        <w:autoSpaceDN w:val="0"/>
        <w:adjustRightInd w:val="0"/>
        <w:ind w:left="142" w:firstLine="425"/>
        <w:jc w:val="both"/>
        <w:rPr>
          <w:kern w:val="0"/>
          <w:sz w:val="22"/>
          <w:szCs w:val="22"/>
        </w:rPr>
      </w:pPr>
      <w:r w:rsidRPr="005A3D49">
        <w:rPr>
          <w:kern w:val="0"/>
          <w:sz w:val="22"/>
          <w:szCs w:val="22"/>
        </w:rPr>
        <w:t>3.1.1. В  предусмотренный настоящим контрактом срок своими силами и (или) с привле</w:t>
      </w:r>
      <w:r w:rsidR="00A16CD6">
        <w:rPr>
          <w:kern w:val="0"/>
          <w:sz w:val="22"/>
          <w:szCs w:val="22"/>
        </w:rPr>
        <w:t>чением других лиц построить трёх</w:t>
      </w:r>
      <w:r w:rsidRPr="005A3D49">
        <w:rPr>
          <w:kern w:val="0"/>
          <w:sz w:val="22"/>
          <w:szCs w:val="22"/>
        </w:rPr>
        <w:t xml:space="preserve">квартирный жилой Дом, в состав которого входят </w:t>
      </w:r>
      <w:r w:rsidR="00A16CD6">
        <w:rPr>
          <w:kern w:val="0"/>
          <w:sz w:val="22"/>
          <w:szCs w:val="22"/>
        </w:rPr>
        <w:t>Квартиры, указанные в Приложении</w:t>
      </w:r>
      <w:r w:rsidRPr="005A3D49">
        <w:rPr>
          <w:kern w:val="0"/>
          <w:sz w:val="22"/>
          <w:szCs w:val="22"/>
        </w:rPr>
        <w:t xml:space="preserve"> №</w:t>
      </w:r>
      <w:r w:rsidR="00A16CD6">
        <w:rPr>
          <w:kern w:val="0"/>
          <w:sz w:val="22"/>
          <w:szCs w:val="22"/>
        </w:rPr>
        <w:t xml:space="preserve"> </w:t>
      </w:r>
      <w:r w:rsidRPr="005A3D49">
        <w:rPr>
          <w:kern w:val="0"/>
          <w:sz w:val="22"/>
          <w:szCs w:val="22"/>
        </w:rPr>
        <w:t>1 к настоящему Контракту, в соответствии с</w:t>
      </w:r>
      <w:r>
        <w:rPr>
          <w:kern w:val="0"/>
          <w:sz w:val="22"/>
          <w:szCs w:val="22"/>
        </w:rPr>
        <w:t xml:space="preserve"> условиями настоящего Контракта.</w:t>
      </w:r>
    </w:p>
    <w:p w:rsidR="00C53FB3" w:rsidRPr="005A3D49" w:rsidRDefault="00C53FB3" w:rsidP="00A16CD6">
      <w:pPr>
        <w:autoSpaceDE w:val="0"/>
        <w:autoSpaceDN w:val="0"/>
        <w:adjustRightInd w:val="0"/>
        <w:ind w:left="142" w:firstLine="425"/>
        <w:jc w:val="both"/>
        <w:rPr>
          <w:kern w:val="0"/>
          <w:sz w:val="22"/>
          <w:szCs w:val="22"/>
        </w:rPr>
      </w:pPr>
      <w:r w:rsidRPr="005A3D49">
        <w:rPr>
          <w:kern w:val="0"/>
          <w:sz w:val="22"/>
          <w:szCs w:val="22"/>
        </w:rPr>
        <w:t>3.1.2. Зарегистрировать настоящий Контракт в установленном законом порядке в органе по государственной регистрации прав на недвижимое имущество и сделок с ним.</w:t>
      </w:r>
    </w:p>
    <w:p w:rsidR="00C53FB3" w:rsidRPr="005A3D49" w:rsidRDefault="00C53FB3" w:rsidP="00A16CD6">
      <w:pPr>
        <w:autoSpaceDE w:val="0"/>
        <w:autoSpaceDN w:val="0"/>
        <w:adjustRightInd w:val="0"/>
        <w:ind w:left="142" w:firstLine="425"/>
        <w:jc w:val="both"/>
        <w:rPr>
          <w:kern w:val="0"/>
          <w:sz w:val="22"/>
          <w:szCs w:val="22"/>
        </w:rPr>
      </w:pPr>
      <w:r w:rsidRPr="005A3D49">
        <w:rPr>
          <w:kern w:val="0"/>
          <w:sz w:val="22"/>
          <w:szCs w:val="22"/>
        </w:rPr>
        <w:t>3.1.3. Добросовестно исполнять все обязательства по настоящему Контракту.</w:t>
      </w:r>
    </w:p>
    <w:p w:rsidR="00C53FB3" w:rsidRPr="005A3D49" w:rsidRDefault="00C53FB3" w:rsidP="00A16CD6">
      <w:pPr>
        <w:autoSpaceDE w:val="0"/>
        <w:autoSpaceDN w:val="0"/>
        <w:adjustRightInd w:val="0"/>
        <w:ind w:left="142" w:firstLine="425"/>
        <w:jc w:val="both"/>
        <w:rPr>
          <w:kern w:val="0"/>
          <w:sz w:val="22"/>
          <w:szCs w:val="22"/>
        </w:rPr>
      </w:pPr>
      <w:r w:rsidRPr="005A3D49">
        <w:rPr>
          <w:kern w:val="0"/>
          <w:sz w:val="22"/>
          <w:szCs w:val="22"/>
        </w:rPr>
        <w:t>3.1.4. Использовать денежные средства, уплачиваемые Участником долевого строительства по настоящему Контракту, на цели строительства (создания) Дома, в состав которого входят Квартиры, указанные в Приложени</w:t>
      </w:r>
      <w:r w:rsidR="00A16CD6">
        <w:rPr>
          <w:kern w:val="0"/>
          <w:sz w:val="22"/>
          <w:szCs w:val="22"/>
        </w:rPr>
        <w:t>и</w:t>
      </w:r>
      <w:r w:rsidRPr="005A3D49">
        <w:rPr>
          <w:kern w:val="0"/>
          <w:sz w:val="22"/>
          <w:szCs w:val="22"/>
        </w:rPr>
        <w:t xml:space="preserve"> №</w:t>
      </w:r>
      <w:r w:rsidR="00A16CD6">
        <w:rPr>
          <w:kern w:val="0"/>
          <w:sz w:val="22"/>
          <w:szCs w:val="22"/>
        </w:rPr>
        <w:t xml:space="preserve"> </w:t>
      </w:r>
      <w:r w:rsidRPr="005A3D49">
        <w:rPr>
          <w:kern w:val="0"/>
          <w:sz w:val="22"/>
          <w:szCs w:val="22"/>
        </w:rPr>
        <w:t>1 к настоящему Контракту.</w:t>
      </w:r>
    </w:p>
    <w:p w:rsidR="00C53FB3" w:rsidRPr="005A3D49" w:rsidRDefault="00C53FB3" w:rsidP="00A16CD6">
      <w:pPr>
        <w:autoSpaceDE w:val="0"/>
        <w:autoSpaceDN w:val="0"/>
        <w:adjustRightInd w:val="0"/>
        <w:ind w:left="142" w:firstLine="425"/>
        <w:jc w:val="both"/>
        <w:rPr>
          <w:kern w:val="0"/>
          <w:sz w:val="22"/>
          <w:szCs w:val="22"/>
        </w:rPr>
      </w:pPr>
      <w:r w:rsidRPr="005A3D49">
        <w:rPr>
          <w:kern w:val="0"/>
          <w:sz w:val="22"/>
          <w:szCs w:val="22"/>
        </w:rPr>
        <w:t xml:space="preserve">3.1.5. Получить в установленном порядке разрешение на ввод в эксплуатацию Дома, в состав которого входят </w:t>
      </w:r>
      <w:r w:rsidR="00A16CD6">
        <w:rPr>
          <w:kern w:val="0"/>
          <w:sz w:val="22"/>
          <w:szCs w:val="22"/>
        </w:rPr>
        <w:t>Квартиры, указанные в Приложении</w:t>
      </w:r>
      <w:r w:rsidRPr="005A3D49">
        <w:rPr>
          <w:kern w:val="0"/>
          <w:sz w:val="22"/>
          <w:szCs w:val="22"/>
        </w:rPr>
        <w:t xml:space="preserve"> №</w:t>
      </w:r>
      <w:r w:rsidR="00A16CD6">
        <w:rPr>
          <w:kern w:val="0"/>
          <w:sz w:val="22"/>
          <w:szCs w:val="22"/>
        </w:rPr>
        <w:t xml:space="preserve"> </w:t>
      </w:r>
      <w:r w:rsidRPr="005A3D49">
        <w:rPr>
          <w:kern w:val="0"/>
          <w:sz w:val="22"/>
          <w:szCs w:val="22"/>
        </w:rPr>
        <w:t>1 к настоящему Контракту.</w:t>
      </w:r>
    </w:p>
    <w:p w:rsidR="00C53FB3" w:rsidRPr="005A3D49" w:rsidRDefault="00C53FB3" w:rsidP="00A16CD6">
      <w:pPr>
        <w:autoSpaceDE w:val="0"/>
        <w:autoSpaceDN w:val="0"/>
        <w:adjustRightInd w:val="0"/>
        <w:ind w:left="142" w:firstLine="425"/>
        <w:jc w:val="both"/>
        <w:rPr>
          <w:kern w:val="0"/>
          <w:sz w:val="22"/>
          <w:szCs w:val="22"/>
        </w:rPr>
      </w:pPr>
      <w:r w:rsidRPr="005A3D49">
        <w:rPr>
          <w:kern w:val="0"/>
          <w:sz w:val="22"/>
          <w:szCs w:val="22"/>
        </w:rPr>
        <w:t xml:space="preserve">3.1.6. Передать Участнику долевого строительства </w:t>
      </w:r>
      <w:r w:rsidR="00A16CD6">
        <w:rPr>
          <w:kern w:val="0"/>
          <w:sz w:val="22"/>
          <w:szCs w:val="22"/>
        </w:rPr>
        <w:t>Квартиры, указанные в Приложении</w:t>
      </w:r>
      <w:r w:rsidRPr="005A3D49">
        <w:rPr>
          <w:kern w:val="0"/>
          <w:sz w:val="22"/>
          <w:szCs w:val="22"/>
        </w:rPr>
        <w:t xml:space="preserve"> №</w:t>
      </w:r>
      <w:r w:rsidR="00A16CD6">
        <w:rPr>
          <w:kern w:val="0"/>
          <w:sz w:val="22"/>
          <w:szCs w:val="22"/>
        </w:rPr>
        <w:t xml:space="preserve"> </w:t>
      </w:r>
      <w:r w:rsidRPr="005A3D49">
        <w:rPr>
          <w:kern w:val="0"/>
          <w:sz w:val="22"/>
          <w:szCs w:val="22"/>
        </w:rPr>
        <w:t xml:space="preserve">1 к настоящему Контракту, не позднее срока, предусмотренного </w:t>
      </w:r>
      <w:r w:rsidRPr="00E37EED">
        <w:rPr>
          <w:kern w:val="0"/>
          <w:sz w:val="22"/>
          <w:szCs w:val="22"/>
        </w:rPr>
        <w:t>п. 1.2</w:t>
      </w:r>
      <w:r w:rsidRPr="005A3D49">
        <w:rPr>
          <w:kern w:val="0"/>
          <w:sz w:val="22"/>
          <w:szCs w:val="22"/>
        </w:rPr>
        <w:t xml:space="preserve"> настоящего Контракта, в состоянии, соответствующем требованиям настоящего Контракта, технических регламентов, проектной документации, а также иным обязательным требованиям.</w:t>
      </w:r>
    </w:p>
    <w:p w:rsidR="00C53FB3" w:rsidRPr="005A3D49" w:rsidRDefault="00C53FB3" w:rsidP="00A16CD6">
      <w:pPr>
        <w:suppressAutoHyphens/>
        <w:autoSpaceDE w:val="0"/>
        <w:autoSpaceDN w:val="0"/>
        <w:adjustRightInd w:val="0"/>
        <w:ind w:left="142" w:firstLine="425"/>
        <w:jc w:val="both"/>
        <w:rPr>
          <w:sz w:val="22"/>
          <w:szCs w:val="22"/>
          <w:lang w:eastAsia="ar-SA"/>
        </w:rPr>
      </w:pPr>
      <w:r w:rsidRPr="005A3D49">
        <w:rPr>
          <w:kern w:val="0"/>
          <w:sz w:val="22"/>
          <w:szCs w:val="22"/>
        </w:rPr>
        <w:t xml:space="preserve">3.1.7. </w:t>
      </w:r>
      <w:r w:rsidRPr="005A3D49">
        <w:rPr>
          <w:sz w:val="22"/>
          <w:szCs w:val="22"/>
          <w:lang w:eastAsia="ar-SA"/>
        </w:rPr>
        <w:t>Застройщик в течение 30 дней с момент</w:t>
      </w:r>
      <w:r w:rsidR="00A16CD6">
        <w:rPr>
          <w:sz w:val="22"/>
          <w:szCs w:val="22"/>
          <w:lang w:eastAsia="ar-SA"/>
        </w:rPr>
        <w:t>а выдачи разрешения на ввод трёх</w:t>
      </w:r>
      <w:r w:rsidRPr="005A3D49">
        <w:rPr>
          <w:sz w:val="22"/>
          <w:szCs w:val="22"/>
          <w:lang w:eastAsia="ar-SA"/>
        </w:rPr>
        <w:t xml:space="preserve">квартирного одноэтажного дома в эксплуатацию обязан направить для подписания Участнику долевого строительства подписанный со стороны Застройщика </w:t>
      </w:r>
      <w:r w:rsidRPr="005A3D49">
        <w:rPr>
          <w:color w:val="000000"/>
          <w:sz w:val="22"/>
          <w:szCs w:val="22"/>
          <w:lang w:eastAsia="ar-SA"/>
        </w:rPr>
        <w:t xml:space="preserve">передаточный </w:t>
      </w:r>
      <w:r w:rsidRPr="005A3D49">
        <w:rPr>
          <w:sz w:val="22"/>
          <w:szCs w:val="22"/>
          <w:lang w:eastAsia="ar-SA"/>
        </w:rPr>
        <w:t xml:space="preserve">акт Объектов долевого строительства, кадастровые (технические) паспорта Объектов долевого строительства (отдельно на каждую квартиру), правоустанавливающие документы на земельный </w:t>
      </w:r>
      <w:r w:rsidR="00A16CD6">
        <w:rPr>
          <w:sz w:val="22"/>
          <w:szCs w:val="22"/>
          <w:lang w:eastAsia="ar-SA"/>
        </w:rPr>
        <w:t>участок, разрешение на ввод трёх</w:t>
      </w:r>
      <w:r w:rsidRPr="005A3D49">
        <w:rPr>
          <w:sz w:val="22"/>
          <w:szCs w:val="22"/>
          <w:lang w:eastAsia="ar-SA"/>
        </w:rPr>
        <w:t xml:space="preserve">квартирного одноэтажного дома в эксплуатацию, и иные документы, необходимые для регистрации права муниципальной собственности  на жилые помещения (квартиры), согласно действующему законодательству Российской Федерации. </w:t>
      </w:r>
    </w:p>
    <w:p w:rsidR="00C53FB3" w:rsidRPr="005A3D49" w:rsidRDefault="00C53FB3" w:rsidP="00A16CD6">
      <w:pPr>
        <w:autoSpaceDE w:val="0"/>
        <w:autoSpaceDN w:val="0"/>
        <w:adjustRightInd w:val="0"/>
        <w:ind w:left="142" w:firstLine="425"/>
        <w:jc w:val="both"/>
        <w:rPr>
          <w:kern w:val="0"/>
          <w:sz w:val="22"/>
          <w:szCs w:val="22"/>
        </w:rPr>
      </w:pPr>
      <w:r w:rsidRPr="005A3D49">
        <w:rPr>
          <w:kern w:val="0"/>
          <w:sz w:val="22"/>
          <w:szCs w:val="22"/>
        </w:rPr>
        <w:t>3.1.8. При возникновении оснований для обращения взыскания на предмет залога, зарегистрировать право собственности на незавершённый строительством Дом. При уклонении Застройщика от государственной регистрации права собственности на незавершённый строительством Дом, государственная регистрация права собственности осуществляется на основании решения суда, принятого по иску Участника долевого строительства об обращении взыскания на предмет залога.</w:t>
      </w:r>
    </w:p>
    <w:p w:rsidR="00C53FB3" w:rsidRPr="005A3D49" w:rsidRDefault="00C53FB3" w:rsidP="00A16CD6">
      <w:pPr>
        <w:autoSpaceDE w:val="0"/>
        <w:autoSpaceDN w:val="0"/>
        <w:adjustRightInd w:val="0"/>
        <w:ind w:left="142" w:firstLine="425"/>
        <w:jc w:val="both"/>
        <w:rPr>
          <w:kern w:val="0"/>
          <w:sz w:val="22"/>
          <w:szCs w:val="22"/>
        </w:rPr>
      </w:pPr>
      <w:r w:rsidRPr="005A3D49">
        <w:rPr>
          <w:kern w:val="0"/>
          <w:sz w:val="22"/>
          <w:szCs w:val="22"/>
        </w:rPr>
        <w:t>3.1.9. Возвратить денежные средства, уплаченные Участником долевого строительства по настоящему Контракту, и уплатить проценты в случае признания сделки недействительной и в других случаях, указанных в настоящем Контракте.</w:t>
      </w:r>
    </w:p>
    <w:p w:rsidR="00C53FB3" w:rsidRPr="005A3D49" w:rsidRDefault="00C53FB3" w:rsidP="00A16CD6">
      <w:pPr>
        <w:autoSpaceDE w:val="0"/>
        <w:autoSpaceDN w:val="0"/>
        <w:adjustRightInd w:val="0"/>
        <w:ind w:left="142" w:firstLine="425"/>
        <w:jc w:val="both"/>
        <w:rPr>
          <w:kern w:val="0"/>
          <w:sz w:val="22"/>
          <w:szCs w:val="22"/>
        </w:rPr>
      </w:pPr>
      <w:r w:rsidRPr="005A3D49">
        <w:rPr>
          <w:kern w:val="0"/>
          <w:sz w:val="22"/>
          <w:szCs w:val="22"/>
        </w:rPr>
        <w:t xml:space="preserve">3.2. Основанием для государственной регистрации права собственности на Квартиры являются документы, подтверждающие факт постройки (создания) Дома, в состав которого входят </w:t>
      </w:r>
      <w:r w:rsidR="00A16CD6">
        <w:rPr>
          <w:kern w:val="0"/>
          <w:sz w:val="22"/>
          <w:szCs w:val="22"/>
        </w:rPr>
        <w:t>Квартиры, указанные в Приложении</w:t>
      </w:r>
      <w:r w:rsidRPr="005A3D49">
        <w:rPr>
          <w:kern w:val="0"/>
          <w:sz w:val="22"/>
          <w:szCs w:val="22"/>
        </w:rPr>
        <w:t xml:space="preserve"> №</w:t>
      </w:r>
      <w:r w:rsidR="00A16CD6">
        <w:rPr>
          <w:kern w:val="0"/>
          <w:sz w:val="22"/>
          <w:szCs w:val="22"/>
        </w:rPr>
        <w:t xml:space="preserve"> </w:t>
      </w:r>
      <w:r w:rsidRPr="005A3D49">
        <w:rPr>
          <w:kern w:val="0"/>
          <w:sz w:val="22"/>
          <w:szCs w:val="22"/>
        </w:rPr>
        <w:t>1 к настоящему Контракту:</w:t>
      </w:r>
    </w:p>
    <w:p w:rsidR="00C53FB3" w:rsidRPr="005A3D49" w:rsidRDefault="00A16CD6" w:rsidP="00A16CD6">
      <w:pPr>
        <w:tabs>
          <w:tab w:val="left" w:pos="709"/>
        </w:tabs>
        <w:autoSpaceDE w:val="0"/>
        <w:autoSpaceDN w:val="0"/>
        <w:adjustRightInd w:val="0"/>
        <w:ind w:left="567"/>
        <w:jc w:val="both"/>
        <w:rPr>
          <w:kern w:val="0"/>
          <w:sz w:val="22"/>
          <w:szCs w:val="22"/>
        </w:rPr>
      </w:pPr>
      <w:r>
        <w:rPr>
          <w:kern w:val="0"/>
          <w:sz w:val="22"/>
          <w:szCs w:val="22"/>
        </w:rPr>
        <w:t xml:space="preserve">- </w:t>
      </w:r>
      <w:r w:rsidR="00C53FB3" w:rsidRPr="005A3D49">
        <w:rPr>
          <w:kern w:val="0"/>
          <w:sz w:val="22"/>
          <w:szCs w:val="22"/>
        </w:rPr>
        <w:t>разрешение на ввод в эксплуатацию Дома;</w:t>
      </w:r>
    </w:p>
    <w:p w:rsidR="00C53FB3" w:rsidRPr="005A3D49" w:rsidRDefault="00A16CD6" w:rsidP="00A16CD6">
      <w:pPr>
        <w:tabs>
          <w:tab w:val="left" w:pos="709"/>
        </w:tabs>
        <w:autoSpaceDE w:val="0"/>
        <w:autoSpaceDN w:val="0"/>
        <w:adjustRightInd w:val="0"/>
        <w:ind w:left="567"/>
        <w:jc w:val="both"/>
        <w:rPr>
          <w:kern w:val="0"/>
          <w:sz w:val="22"/>
          <w:szCs w:val="22"/>
        </w:rPr>
      </w:pPr>
      <w:r>
        <w:rPr>
          <w:kern w:val="0"/>
          <w:sz w:val="22"/>
          <w:szCs w:val="22"/>
        </w:rPr>
        <w:t xml:space="preserve">- </w:t>
      </w:r>
      <w:r w:rsidR="00C53FB3" w:rsidRPr="005A3D49">
        <w:rPr>
          <w:kern w:val="0"/>
          <w:sz w:val="22"/>
          <w:szCs w:val="22"/>
        </w:rPr>
        <w:t>акт приёма-передачи Квартир.</w:t>
      </w:r>
    </w:p>
    <w:p w:rsidR="00C53FB3" w:rsidRPr="005A3D49" w:rsidRDefault="00C53FB3" w:rsidP="00A16CD6">
      <w:pPr>
        <w:autoSpaceDE w:val="0"/>
        <w:autoSpaceDN w:val="0"/>
        <w:adjustRightInd w:val="0"/>
        <w:ind w:left="142" w:firstLine="425"/>
        <w:jc w:val="both"/>
        <w:rPr>
          <w:kern w:val="0"/>
          <w:sz w:val="22"/>
          <w:szCs w:val="22"/>
        </w:rPr>
      </w:pPr>
      <w:r w:rsidRPr="005A3D49">
        <w:rPr>
          <w:kern w:val="0"/>
          <w:sz w:val="22"/>
          <w:szCs w:val="22"/>
        </w:rPr>
        <w:t>3.3. Участник долевого строительства обязуется:</w:t>
      </w:r>
    </w:p>
    <w:p w:rsidR="00C53FB3" w:rsidRPr="005A3D49" w:rsidRDefault="00C53FB3" w:rsidP="00A16CD6">
      <w:pPr>
        <w:autoSpaceDE w:val="0"/>
        <w:autoSpaceDN w:val="0"/>
        <w:adjustRightInd w:val="0"/>
        <w:ind w:left="142" w:firstLine="425"/>
        <w:jc w:val="both"/>
        <w:rPr>
          <w:kern w:val="0"/>
          <w:sz w:val="22"/>
          <w:szCs w:val="22"/>
        </w:rPr>
      </w:pPr>
      <w:r w:rsidRPr="005A3D49">
        <w:rPr>
          <w:kern w:val="0"/>
          <w:sz w:val="22"/>
          <w:szCs w:val="22"/>
        </w:rPr>
        <w:t>3.3.1. Своевременно осуществлять оплату работ Застройщика по настоящему Контракту.</w:t>
      </w:r>
    </w:p>
    <w:p w:rsidR="00C53FB3" w:rsidRPr="005A3D49" w:rsidRDefault="00C53FB3" w:rsidP="00A16CD6">
      <w:pPr>
        <w:autoSpaceDE w:val="0"/>
        <w:autoSpaceDN w:val="0"/>
        <w:adjustRightInd w:val="0"/>
        <w:ind w:left="142" w:firstLine="425"/>
        <w:jc w:val="both"/>
        <w:rPr>
          <w:kern w:val="0"/>
          <w:sz w:val="22"/>
          <w:szCs w:val="22"/>
        </w:rPr>
      </w:pPr>
      <w:r w:rsidRPr="005A3D49">
        <w:rPr>
          <w:kern w:val="0"/>
          <w:sz w:val="22"/>
          <w:szCs w:val="22"/>
        </w:rPr>
        <w:t xml:space="preserve">3.3.2. Принять Квартиры от Застройщика по Акту приёма-передачи в течение 5 (Пяти) календарных дней с момента получения сообщения Застройщика о завершении строительства (создании) Дома, в состав которого входят </w:t>
      </w:r>
      <w:r w:rsidR="00A16CD6">
        <w:rPr>
          <w:kern w:val="0"/>
          <w:sz w:val="22"/>
          <w:szCs w:val="22"/>
        </w:rPr>
        <w:t>Квартиры, указанные в Приложении</w:t>
      </w:r>
      <w:r w:rsidRPr="005A3D49">
        <w:rPr>
          <w:kern w:val="0"/>
          <w:sz w:val="22"/>
          <w:szCs w:val="22"/>
        </w:rPr>
        <w:t xml:space="preserve"> №</w:t>
      </w:r>
      <w:r w:rsidR="00A16CD6">
        <w:rPr>
          <w:kern w:val="0"/>
          <w:sz w:val="22"/>
          <w:szCs w:val="22"/>
        </w:rPr>
        <w:t xml:space="preserve"> </w:t>
      </w:r>
      <w:r w:rsidRPr="005A3D49">
        <w:rPr>
          <w:kern w:val="0"/>
          <w:sz w:val="22"/>
          <w:szCs w:val="22"/>
        </w:rPr>
        <w:t>1 к настоящему Контракту, и готовности Квартир к передаче, но не позднее срока,  установленного п. 1.2 настоящего Контракта.</w:t>
      </w:r>
    </w:p>
    <w:p w:rsidR="00C53FB3" w:rsidRPr="005A3D49" w:rsidRDefault="00C53FB3" w:rsidP="00A16CD6">
      <w:pPr>
        <w:autoSpaceDE w:val="0"/>
        <w:autoSpaceDN w:val="0"/>
        <w:adjustRightInd w:val="0"/>
        <w:ind w:left="142" w:firstLine="425"/>
        <w:jc w:val="both"/>
        <w:rPr>
          <w:kern w:val="0"/>
          <w:sz w:val="22"/>
          <w:szCs w:val="22"/>
        </w:rPr>
      </w:pPr>
      <w:r w:rsidRPr="005A3D49">
        <w:rPr>
          <w:kern w:val="0"/>
          <w:sz w:val="22"/>
          <w:szCs w:val="22"/>
        </w:rPr>
        <w:t>3.3.3. В случае обнаружения несоответствия качества и характеристик Квартир или общего имущества в жилом доме условиям настоящего Контракта, требованиям настоящего Контракта, технических регламентов, проектной документации, а также иным обязательным требованиям, немедленно заявить об этом Застройщику.</w:t>
      </w:r>
    </w:p>
    <w:p w:rsidR="00C53FB3" w:rsidRPr="005A3D49" w:rsidRDefault="00C53FB3" w:rsidP="00A16CD6">
      <w:pPr>
        <w:autoSpaceDE w:val="0"/>
        <w:autoSpaceDN w:val="0"/>
        <w:adjustRightInd w:val="0"/>
        <w:ind w:left="142" w:firstLine="425"/>
        <w:jc w:val="both"/>
        <w:rPr>
          <w:kern w:val="0"/>
          <w:sz w:val="22"/>
          <w:szCs w:val="22"/>
        </w:rPr>
      </w:pPr>
      <w:r w:rsidRPr="005A3D49">
        <w:rPr>
          <w:kern w:val="0"/>
          <w:sz w:val="22"/>
          <w:szCs w:val="22"/>
        </w:rPr>
        <w:t>3.3.4. Заключить на момент подписания Акта приёма-передачи Квартир, указанных в Приложени</w:t>
      </w:r>
      <w:r w:rsidR="00A16CD6">
        <w:rPr>
          <w:kern w:val="0"/>
          <w:sz w:val="22"/>
          <w:szCs w:val="22"/>
        </w:rPr>
        <w:t>и</w:t>
      </w:r>
      <w:r w:rsidRPr="005A3D49">
        <w:rPr>
          <w:kern w:val="0"/>
          <w:sz w:val="22"/>
          <w:szCs w:val="22"/>
        </w:rPr>
        <w:t xml:space="preserve"> №</w:t>
      </w:r>
      <w:r w:rsidR="00A16CD6">
        <w:rPr>
          <w:kern w:val="0"/>
          <w:sz w:val="22"/>
          <w:szCs w:val="22"/>
        </w:rPr>
        <w:t xml:space="preserve"> </w:t>
      </w:r>
      <w:r w:rsidRPr="005A3D49">
        <w:rPr>
          <w:kern w:val="0"/>
          <w:sz w:val="22"/>
          <w:szCs w:val="22"/>
        </w:rPr>
        <w:t>1 к настоящему Контракту, договор с управляющей компанией на содержание и ремонт Дома, снабжение холодной водой, отопление, электроснабжение, водоотведение и другие коммунальные услуги.</w:t>
      </w:r>
    </w:p>
    <w:p w:rsidR="00C53FB3" w:rsidRPr="005A3D49" w:rsidRDefault="00C53FB3" w:rsidP="00A16CD6">
      <w:pPr>
        <w:autoSpaceDE w:val="0"/>
        <w:autoSpaceDN w:val="0"/>
        <w:adjustRightInd w:val="0"/>
        <w:ind w:left="142" w:firstLine="425"/>
        <w:jc w:val="both"/>
        <w:rPr>
          <w:kern w:val="0"/>
          <w:sz w:val="22"/>
          <w:szCs w:val="22"/>
        </w:rPr>
      </w:pPr>
      <w:r w:rsidRPr="005A3D49">
        <w:rPr>
          <w:kern w:val="0"/>
          <w:sz w:val="22"/>
          <w:szCs w:val="22"/>
        </w:rPr>
        <w:t>3.3.5. Обязательства Застройщика по настоящему Контракту считаются исполненными с момента подписания обеими Сторонами Акта приёма-передачи Квартир.</w:t>
      </w:r>
    </w:p>
    <w:p w:rsidR="00C53FB3" w:rsidRPr="005A3D49" w:rsidRDefault="00C53FB3" w:rsidP="00A16CD6">
      <w:pPr>
        <w:autoSpaceDE w:val="0"/>
        <w:autoSpaceDN w:val="0"/>
        <w:adjustRightInd w:val="0"/>
        <w:ind w:left="142" w:firstLine="425"/>
        <w:jc w:val="both"/>
        <w:rPr>
          <w:kern w:val="0"/>
          <w:sz w:val="22"/>
          <w:szCs w:val="22"/>
        </w:rPr>
      </w:pPr>
      <w:r w:rsidRPr="005A3D49">
        <w:rPr>
          <w:kern w:val="0"/>
          <w:sz w:val="22"/>
          <w:szCs w:val="22"/>
        </w:rPr>
        <w:lastRenderedPageBreak/>
        <w:t>3.3.6. Обязательства Участника долевого строительства по настоящему Контракту считаются исполненными с момента уплаты в полном объёме денежных средств в соответствии с настоящим Контрактом.</w:t>
      </w:r>
    </w:p>
    <w:p w:rsidR="00C53FB3" w:rsidRPr="005A3D49" w:rsidRDefault="00C53FB3" w:rsidP="00A16CD6">
      <w:pPr>
        <w:jc w:val="center"/>
        <w:rPr>
          <w:b/>
          <w:sz w:val="22"/>
          <w:szCs w:val="22"/>
        </w:rPr>
      </w:pPr>
      <w:r w:rsidRPr="005A3D49">
        <w:rPr>
          <w:b/>
          <w:sz w:val="22"/>
          <w:szCs w:val="22"/>
        </w:rPr>
        <w:t>4. Права Сторон</w:t>
      </w:r>
    </w:p>
    <w:p w:rsidR="00C53FB3" w:rsidRPr="005A3D49" w:rsidRDefault="00C53FB3" w:rsidP="00A16CD6">
      <w:pPr>
        <w:autoSpaceDE w:val="0"/>
        <w:autoSpaceDN w:val="0"/>
        <w:adjustRightInd w:val="0"/>
        <w:ind w:left="142" w:firstLine="425"/>
        <w:jc w:val="both"/>
        <w:rPr>
          <w:kern w:val="0"/>
          <w:sz w:val="22"/>
          <w:szCs w:val="22"/>
        </w:rPr>
      </w:pPr>
      <w:r w:rsidRPr="005A3D49">
        <w:rPr>
          <w:kern w:val="0"/>
          <w:sz w:val="22"/>
          <w:szCs w:val="22"/>
        </w:rPr>
        <w:t>4.1. Застройщик вправе:</w:t>
      </w:r>
    </w:p>
    <w:p w:rsidR="00C53FB3" w:rsidRPr="005A3D49" w:rsidRDefault="00C53FB3" w:rsidP="00A16CD6">
      <w:pPr>
        <w:tabs>
          <w:tab w:val="left" w:pos="1276"/>
        </w:tabs>
        <w:autoSpaceDE w:val="0"/>
        <w:autoSpaceDN w:val="0"/>
        <w:adjustRightInd w:val="0"/>
        <w:ind w:left="142" w:firstLine="425"/>
        <w:jc w:val="both"/>
        <w:rPr>
          <w:kern w:val="0"/>
          <w:sz w:val="22"/>
          <w:szCs w:val="22"/>
        </w:rPr>
      </w:pPr>
      <w:r w:rsidRPr="005A3D49">
        <w:rPr>
          <w:kern w:val="0"/>
          <w:sz w:val="22"/>
          <w:szCs w:val="22"/>
        </w:rPr>
        <w:t>4.1.1. Оказать Участнику долевого строительства содействие в регистрации права собственности на Квартиры.</w:t>
      </w:r>
    </w:p>
    <w:p w:rsidR="00C53FB3" w:rsidRPr="005A3D49" w:rsidRDefault="00C53FB3" w:rsidP="00A16CD6">
      <w:pPr>
        <w:tabs>
          <w:tab w:val="left" w:pos="1276"/>
        </w:tabs>
        <w:autoSpaceDE w:val="0"/>
        <w:autoSpaceDN w:val="0"/>
        <w:adjustRightInd w:val="0"/>
        <w:ind w:left="142" w:firstLine="425"/>
        <w:jc w:val="both"/>
        <w:rPr>
          <w:kern w:val="0"/>
          <w:sz w:val="22"/>
          <w:szCs w:val="22"/>
        </w:rPr>
      </w:pPr>
      <w:r w:rsidRPr="005A3D49">
        <w:rPr>
          <w:kern w:val="0"/>
          <w:sz w:val="22"/>
          <w:szCs w:val="22"/>
        </w:rPr>
        <w:t xml:space="preserve">4.1.2. Реализовать Квартиры в случае </w:t>
      </w:r>
      <w:r w:rsidR="00DA3A06">
        <w:rPr>
          <w:kern w:val="0"/>
          <w:sz w:val="22"/>
          <w:szCs w:val="22"/>
        </w:rPr>
        <w:t>безосновательно</w:t>
      </w:r>
      <w:r w:rsidR="00FF644A">
        <w:rPr>
          <w:kern w:val="0"/>
          <w:sz w:val="22"/>
          <w:szCs w:val="22"/>
        </w:rPr>
        <w:t>го</w:t>
      </w:r>
      <w:bookmarkStart w:id="4" w:name="_GoBack"/>
      <w:bookmarkEnd w:id="4"/>
      <w:r w:rsidR="00DA3A06">
        <w:rPr>
          <w:kern w:val="0"/>
          <w:sz w:val="22"/>
          <w:szCs w:val="22"/>
        </w:rPr>
        <w:t xml:space="preserve"> </w:t>
      </w:r>
      <w:r w:rsidRPr="005A3D49">
        <w:rPr>
          <w:kern w:val="0"/>
          <w:sz w:val="22"/>
          <w:szCs w:val="22"/>
        </w:rPr>
        <w:t>неосуществления их приёмки или уклонения от приёмки Участником долевого строительства более трёх месяцев с момента получения уведомления Застройщика о готовности Квартир к передаче. Из денежных средств, вырученных от реализации Квартир, Участнику долевого строительства возвращаются уплаченные Застройщику по настоящему Контракту денежные средства.</w:t>
      </w:r>
    </w:p>
    <w:p w:rsidR="00C53FB3" w:rsidRPr="005A3D49" w:rsidRDefault="00C53FB3" w:rsidP="00A16CD6">
      <w:pPr>
        <w:autoSpaceDE w:val="0"/>
        <w:autoSpaceDN w:val="0"/>
        <w:adjustRightInd w:val="0"/>
        <w:ind w:left="142" w:firstLine="425"/>
        <w:jc w:val="both"/>
        <w:rPr>
          <w:kern w:val="0"/>
          <w:sz w:val="22"/>
          <w:szCs w:val="22"/>
        </w:rPr>
      </w:pPr>
      <w:r w:rsidRPr="005A3D49">
        <w:rPr>
          <w:kern w:val="0"/>
          <w:sz w:val="22"/>
          <w:szCs w:val="22"/>
        </w:rPr>
        <w:t>4.2. Участник долевого строительства вправе:</w:t>
      </w:r>
    </w:p>
    <w:p w:rsidR="00C53FB3" w:rsidRPr="005A3D49" w:rsidRDefault="00C53FB3" w:rsidP="00A16CD6">
      <w:pPr>
        <w:tabs>
          <w:tab w:val="left" w:pos="1276"/>
        </w:tabs>
        <w:autoSpaceDE w:val="0"/>
        <w:autoSpaceDN w:val="0"/>
        <w:adjustRightInd w:val="0"/>
        <w:ind w:left="142" w:firstLine="425"/>
        <w:jc w:val="both"/>
        <w:rPr>
          <w:kern w:val="0"/>
          <w:sz w:val="22"/>
          <w:szCs w:val="22"/>
        </w:rPr>
      </w:pPr>
      <w:r w:rsidRPr="005A3D49">
        <w:rPr>
          <w:kern w:val="0"/>
          <w:sz w:val="22"/>
          <w:szCs w:val="22"/>
        </w:rPr>
        <w:t>4.2.1. Обратиться в органы, осуществляющие государственную регистрацию прав на недвижимое имущество и сделок с ним, с заявлением о государственной регистрации права собственности на Квартиры после подписания с Застройщиком Акта приёма-передачи Квартир.</w:t>
      </w:r>
    </w:p>
    <w:p w:rsidR="00C53FB3" w:rsidRPr="005A3D49" w:rsidRDefault="00C53FB3" w:rsidP="00A16CD6">
      <w:pPr>
        <w:autoSpaceDE w:val="0"/>
        <w:autoSpaceDN w:val="0"/>
        <w:adjustRightInd w:val="0"/>
        <w:ind w:left="142" w:firstLine="425"/>
        <w:jc w:val="both"/>
        <w:rPr>
          <w:kern w:val="0"/>
          <w:sz w:val="22"/>
          <w:szCs w:val="22"/>
        </w:rPr>
      </w:pPr>
      <w:r w:rsidRPr="005A3D49">
        <w:rPr>
          <w:kern w:val="0"/>
          <w:sz w:val="22"/>
          <w:szCs w:val="22"/>
        </w:rPr>
        <w:t>4.3. Участник долевого строительства в одностороннем порядке вправе отказаться от исполнения настоящего Контракта в случае:</w:t>
      </w:r>
    </w:p>
    <w:p w:rsidR="00C53FB3" w:rsidRPr="005A3D49" w:rsidRDefault="00A16CD6" w:rsidP="00A16CD6">
      <w:pPr>
        <w:tabs>
          <w:tab w:val="left" w:pos="709"/>
        </w:tabs>
        <w:autoSpaceDE w:val="0"/>
        <w:autoSpaceDN w:val="0"/>
        <w:adjustRightInd w:val="0"/>
        <w:ind w:left="142" w:firstLine="425"/>
        <w:jc w:val="both"/>
        <w:rPr>
          <w:kern w:val="0"/>
          <w:sz w:val="22"/>
          <w:szCs w:val="22"/>
        </w:rPr>
      </w:pPr>
      <w:r>
        <w:rPr>
          <w:kern w:val="0"/>
          <w:sz w:val="22"/>
          <w:szCs w:val="22"/>
        </w:rPr>
        <w:t xml:space="preserve">- </w:t>
      </w:r>
      <w:r w:rsidR="00C53FB3" w:rsidRPr="005A3D49">
        <w:rPr>
          <w:kern w:val="0"/>
          <w:sz w:val="22"/>
          <w:szCs w:val="22"/>
        </w:rPr>
        <w:t>неисполнения Застройщиком обязательства по передаче Квартир в срок более чем один месяц с момента ввода Дома, в состав которого входят Квартиры, указанные в Приложени</w:t>
      </w:r>
      <w:r>
        <w:rPr>
          <w:kern w:val="0"/>
          <w:sz w:val="22"/>
          <w:szCs w:val="22"/>
        </w:rPr>
        <w:t>и</w:t>
      </w:r>
      <w:r w:rsidR="00C53FB3" w:rsidRPr="005A3D49">
        <w:rPr>
          <w:kern w:val="0"/>
          <w:sz w:val="22"/>
          <w:szCs w:val="22"/>
        </w:rPr>
        <w:t xml:space="preserve"> №</w:t>
      </w:r>
      <w:r>
        <w:rPr>
          <w:kern w:val="0"/>
          <w:sz w:val="22"/>
          <w:szCs w:val="22"/>
        </w:rPr>
        <w:t xml:space="preserve"> </w:t>
      </w:r>
      <w:r w:rsidR="00C53FB3" w:rsidRPr="005A3D49">
        <w:rPr>
          <w:kern w:val="0"/>
          <w:sz w:val="22"/>
          <w:szCs w:val="22"/>
        </w:rPr>
        <w:t>1 к настоящему Контракту, в эксплуатацию;</w:t>
      </w:r>
    </w:p>
    <w:p w:rsidR="00C53FB3" w:rsidRPr="005A3D49" w:rsidRDefault="00A16CD6" w:rsidP="00A16CD6">
      <w:pPr>
        <w:tabs>
          <w:tab w:val="left" w:pos="709"/>
        </w:tabs>
        <w:autoSpaceDE w:val="0"/>
        <w:autoSpaceDN w:val="0"/>
        <w:adjustRightInd w:val="0"/>
        <w:ind w:left="142" w:firstLine="425"/>
        <w:jc w:val="both"/>
        <w:rPr>
          <w:kern w:val="0"/>
          <w:sz w:val="22"/>
          <w:szCs w:val="22"/>
        </w:rPr>
      </w:pPr>
      <w:r>
        <w:rPr>
          <w:kern w:val="0"/>
          <w:sz w:val="22"/>
          <w:szCs w:val="22"/>
        </w:rPr>
        <w:t xml:space="preserve">- </w:t>
      </w:r>
      <w:r w:rsidR="00C53FB3" w:rsidRPr="005A3D49">
        <w:rPr>
          <w:kern w:val="0"/>
          <w:sz w:val="22"/>
          <w:szCs w:val="22"/>
        </w:rPr>
        <w:t>прекращения или приостановления строительства Дома, в состав которого входят Квартиры, указанные в Приложени</w:t>
      </w:r>
      <w:r>
        <w:rPr>
          <w:kern w:val="0"/>
          <w:sz w:val="22"/>
          <w:szCs w:val="22"/>
        </w:rPr>
        <w:t>и</w:t>
      </w:r>
      <w:r w:rsidR="00C53FB3" w:rsidRPr="005A3D49">
        <w:rPr>
          <w:kern w:val="0"/>
          <w:sz w:val="22"/>
          <w:szCs w:val="22"/>
        </w:rPr>
        <w:t xml:space="preserve"> №</w:t>
      </w:r>
      <w:r>
        <w:rPr>
          <w:kern w:val="0"/>
          <w:sz w:val="22"/>
          <w:szCs w:val="22"/>
        </w:rPr>
        <w:t xml:space="preserve"> </w:t>
      </w:r>
      <w:r w:rsidR="00C53FB3" w:rsidRPr="005A3D49">
        <w:rPr>
          <w:kern w:val="0"/>
          <w:sz w:val="22"/>
          <w:szCs w:val="22"/>
        </w:rPr>
        <w:t>1 к настоящему Контракту, при наличии обстоятельств, очевидно свидетельствующих о том, что в предусмотренный настоящим Контрактом срок Квартиры не будут переданы Участнику долевого строительства;</w:t>
      </w:r>
    </w:p>
    <w:p w:rsidR="00C53FB3" w:rsidRPr="005A3D49" w:rsidRDefault="00A16CD6" w:rsidP="00A16CD6">
      <w:pPr>
        <w:tabs>
          <w:tab w:val="left" w:pos="709"/>
        </w:tabs>
        <w:autoSpaceDE w:val="0"/>
        <w:autoSpaceDN w:val="0"/>
        <w:adjustRightInd w:val="0"/>
        <w:ind w:left="142" w:firstLine="425"/>
        <w:jc w:val="both"/>
        <w:rPr>
          <w:kern w:val="0"/>
          <w:sz w:val="22"/>
          <w:szCs w:val="22"/>
        </w:rPr>
      </w:pPr>
      <w:r>
        <w:rPr>
          <w:kern w:val="0"/>
          <w:sz w:val="22"/>
          <w:szCs w:val="22"/>
        </w:rPr>
        <w:t xml:space="preserve">- </w:t>
      </w:r>
      <w:r w:rsidR="00C53FB3" w:rsidRPr="005A3D49">
        <w:rPr>
          <w:kern w:val="0"/>
          <w:sz w:val="22"/>
          <w:szCs w:val="22"/>
        </w:rPr>
        <w:t>существенного изменения проектной документации Дома, в состав которого входят Квартиры, указанные в Прило</w:t>
      </w:r>
      <w:r>
        <w:rPr>
          <w:kern w:val="0"/>
          <w:sz w:val="22"/>
          <w:szCs w:val="22"/>
        </w:rPr>
        <w:t>жении</w:t>
      </w:r>
      <w:r w:rsidR="00C53FB3" w:rsidRPr="005A3D49">
        <w:rPr>
          <w:kern w:val="0"/>
          <w:sz w:val="22"/>
          <w:szCs w:val="22"/>
        </w:rPr>
        <w:t xml:space="preserve"> №</w:t>
      </w:r>
      <w:r>
        <w:rPr>
          <w:kern w:val="0"/>
          <w:sz w:val="22"/>
          <w:szCs w:val="22"/>
        </w:rPr>
        <w:t xml:space="preserve"> </w:t>
      </w:r>
      <w:r w:rsidR="00C53FB3" w:rsidRPr="005A3D49">
        <w:rPr>
          <w:kern w:val="0"/>
          <w:sz w:val="22"/>
          <w:szCs w:val="22"/>
        </w:rPr>
        <w:t>1 к настоящему Контракту;</w:t>
      </w:r>
    </w:p>
    <w:p w:rsidR="00C53FB3" w:rsidRDefault="00C53FB3" w:rsidP="00A16CD6">
      <w:pPr>
        <w:ind w:left="142" w:firstLine="425"/>
        <w:jc w:val="both"/>
        <w:rPr>
          <w:kern w:val="0"/>
          <w:sz w:val="22"/>
          <w:szCs w:val="22"/>
        </w:rPr>
      </w:pPr>
      <w:r w:rsidRPr="005A3D49">
        <w:rPr>
          <w:kern w:val="0"/>
          <w:sz w:val="22"/>
          <w:szCs w:val="22"/>
        </w:rPr>
        <w:t>- отступления Застройщиком от условий настоящего Контракта, приведшего к ухудшению качества Квартир, или иных недостатков, которые не могут быть устранены в сроки, предусмотренные настоящим Контрактом для передачи Квартир Участнику долевого строительства.</w:t>
      </w:r>
    </w:p>
    <w:p w:rsidR="0056122B" w:rsidRPr="005A3D49" w:rsidRDefault="0056122B" w:rsidP="00A16CD6">
      <w:pPr>
        <w:ind w:left="142" w:firstLine="425"/>
        <w:jc w:val="both"/>
        <w:rPr>
          <w:b/>
          <w:sz w:val="22"/>
          <w:szCs w:val="22"/>
        </w:rPr>
      </w:pPr>
      <w:proofErr w:type="gramStart"/>
      <w:r>
        <w:rPr>
          <w:kern w:val="0"/>
          <w:sz w:val="22"/>
          <w:szCs w:val="22"/>
        </w:rPr>
        <w:t>-</w:t>
      </w:r>
      <w:r w:rsidR="00A16CD6">
        <w:rPr>
          <w:kern w:val="0"/>
          <w:sz w:val="22"/>
          <w:szCs w:val="22"/>
        </w:rPr>
        <w:t xml:space="preserve"> </w:t>
      </w:r>
      <w:r>
        <w:rPr>
          <w:kern w:val="0"/>
          <w:sz w:val="22"/>
          <w:szCs w:val="22"/>
        </w:rPr>
        <w:t xml:space="preserve">в случае неисполнения или ненадлежащего исполнения </w:t>
      </w:r>
      <w:r w:rsidR="005F2FB9">
        <w:rPr>
          <w:kern w:val="0"/>
          <w:sz w:val="22"/>
          <w:szCs w:val="22"/>
        </w:rPr>
        <w:t>З</w:t>
      </w:r>
      <w:r>
        <w:rPr>
          <w:kern w:val="0"/>
          <w:sz w:val="22"/>
          <w:szCs w:val="22"/>
        </w:rPr>
        <w:t>астройщиком</w:t>
      </w:r>
      <w:r w:rsidRPr="0056122B">
        <w:rPr>
          <w:kern w:val="0"/>
          <w:sz w:val="22"/>
          <w:szCs w:val="22"/>
        </w:rPr>
        <w:t xml:space="preserve"> обязательства по передаче Квартир в срок более чем </w:t>
      </w:r>
      <w:r w:rsidR="005F2FB9">
        <w:rPr>
          <w:kern w:val="0"/>
          <w:sz w:val="22"/>
          <w:szCs w:val="22"/>
        </w:rPr>
        <w:t xml:space="preserve">на </w:t>
      </w:r>
      <w:r w:rsidRPr="0056122B">
        <w:rPr>
          <w:kern w:val="0"/>
          <w:sz w:val="22"/>
          <w:szCs w:val="22"/>
        </w:rPr>
        <w:t>один месяц с момента ввода Дома, в состав которого входят Квартиры, указанные в Приложени</w:t>
      </w:r>
      <w:r w:rsidR="005F2FB9">
        <w:rPr>
          <w:kern w:val="0"/>
          <w:sz w:val="22"/>
          <w:szCs w:val="22"/>
        </w:rPr>
        <w:t>и</w:t>
      </w:r>
      <w:r w:rsidRPr="0056122B">
        <w:rPr>
          <w:kern w:val="0"/>
          <w:sz w:val="22"/>
          <w:szCs w:val="22"/>
        </w:rPr>
        <w:t xml:space="preserve"> №</w:t>
      </w:r>
      <w:r w:rsidR="00A16CD6">
        <w:rPr>
          <w:kern w:val="0"/>
          <w:sz w:val="22"/>
          <w:szCs w:val="22"/>
        </w:rPr>
        <w:t xml:space="preserve"> </w:t>
      </w:r>
      <w:r w:rsidRPr="0056122B">
        <w:rPr>
          <w:kern w:val="0"/>
          <w:sz w:val="22"/>
          <w:szCs w:val="22"/>
        </w:rPr>
        <w:t>1 к настоящему Контракту, в эксплуатацию</w:t>
      </w:r>
      <w:r w:rsidR="005F2FB9">
        <w:rPr>
          <w:kern w:val="0"/>
          <w:sz w:val="22"/>
          <w:szCs w:val="22"/>
        </w:rPr>
        <w:t xml:space="preserve"> З</w:t>
      </w:r>
      <w:r w:rsidR="00D049CE">
        <w:rPr>
          <w:kern w:val="0"/>
          <w:sz w:val="22"/>
          <w:szCs w:val="22"/>
        </w:rPr>
        <w:t xml:space="preserve">астройщик оплачивает </w:t>
      </w:r>
      <w:r w:rsidR="005F2FB9">
        <w:rPr>
          <w:kern w:val="0"/>
          <w:sz w:val="22"/>
          <w:szCs w:val="22"/>
        </w:rPr>
        <w:t>У</w:t>
      </w:r>
      <w:r w:rsidR="00D049CE">
        <w:rPr>
          <w:kern w:val="0"/>
          <w:sz w:val="22"/>
          <w:szCs w:val="22"/>
        </w:rPr>
        <w:t xml:space="preserve">частнику </w:t>
      </w:r>
      <w:r w:rsidR="005F2FB9">
        <w:rPr>
          <w:kern w:val="0"/>
          <w:sz w:val="22"/>
          <w:szCs w:val="22"/>
        </w:rPr>
        <w:t xml:space="preserve">долевого строительства </w:t>
      </w:r>
      <w:r w:rsidR="00A16CD6">
        <w:rPr>
          <w:kern w:val="0"/>
          <w:sz w:val="22"/>
          <w:szCs w:val="22"/>
        </w:rPr>
        <w:t>5000,00 (П</w:t>
      </w:r>
      <w:r w:rsidR="00D049CE">
        <w:rPr>
          <w:kern w:val="0"/>
          <w:sz w:val="22"/>
          <w:szCs w:val="22"/>
        </w:rPr>
        <w:t>ять) тысяч рублей за каждый день просрочки за каждое  жилое помещение (квартиры),</w:t>
      </w:r>
      <w:r w:rsidR="00D049CE" w:rsidRPr="00D049CE">
        <w:rPr>
          <w:kern w:val="0"/>
          <w:sz w:val="22"/>
          <w:szCs w:val="22"/>
        </w:rPr>
        <w:t xml:space="preserve"> указанные в Приложени</w:t>
      </w:r>
      <w:r w:rsidR="00DA3A06">
        <w:rPr>
          <w:kern w:val="0"/>
          <w:sz w:val="22"/>
          <w:szCs w:val="22"/>
        </w:rPr>
        <w:t>и</w:t>
      </w:r>
      <w:r w:rsidR="00D049CE" w:rsidRPr="00D049CE">
        <w:rPr>
          <w:kern w:val="0"/>
          <w:sz w:val="22"/>
          <w:szCs w:val="22"/>
        </w:rPr>
        <w:t xml:space="preserve"> №1 к настоящему</w:t>
      </w:r>
      <w:proofErr w:type="gramEnd"/>
      <w:r w:rsidR="00D049CE" w:rsidRPr="00D049CE">
        <w:rPr>
          <w:kern w:val="0"/>
          <w:sz w:val="22"/>
          <w:szCs w:val="22"/>
        </w:rPr>
        <w:t xml:space="preserve"> Контракту</w:t>
      </w:r>
      <w:r w:rsidR="00D049CE">
        <w:rPr>
          <w:kern w:val="0"/>
          <w:sz w:val="22"/>
          <w:szCs w:val="22"/>
        </w:rPr>
        <w:t>.</w:t>
      </w:r>
    </w:p>
    <w:p w:rsidR="00C53FB3" w:rsidRDefault="00C53FB3" w:rsidP="00C53FB3">
      <w:pPr>
        <w:rPr>
          <w:b/>
          <w:sz w:val="22"/>
          <w:szCs w:val="22"/>
        </w:rPr>
      </w:pPr>
    </w:p>
    <w:p w:rsidR="00C53FB3" w:rsidRPr="005A3D49" w:rsidRDefault="00C53FB3" w:rsidP="00A16CD6">
      <w:pPr>
        <w:ind w:left="142" w:firstLine="425"/>
        <w:jc w:val="center"/>
        <w:rPr>
          <w:b/>
          <w:sz w:val="22"/>
          <w:szCs w:val="22"/>
        </w:rPr>
      </w:pPr>
      <w:r w:rsidRPr="005A3D49">
        <w:rPr>
          <w:b/>
          <w:sz w:val="22"/>
          <w:szCs w:val="22"/>
        </w:rPr>
        <w:t>5. Гарантии качества</w:t>
      </w:r>
    </w:p>
    <w:p w:rsidR="00C53FB3" w:rsidRPr="005A3D49" w:rsidRDefault="00C53FB3" w:rsidP="00A16CD6">
      <w:pPr>
        <w:autoSpaceDE w:val="0"/>
        <w:autoSpaceDN w:val="0"/>
        <w:adjustRightInd w:val="0"/>
        <w:ind w:left="142" w:firstLine="425"/>
        <w:jc w:val="both"/>
        <w:rPr>
          <w:kern w:val="0"/>
          <w:sz w:val="22"/>
          <w:szCs w:val="22"/>
        </w:rPr>
      </w:pPr>
      <w:r w:rsidRPr="005A3D49">
        <w:rPr>
          <w:kern w:val="0"/>
          <w:sz w:val="22"/>
          <w:szCs w:val="22"/>
        </w:rPr>
        <w:t xml:space="preserve">5.1. Дом, в состав которого входят </w:t>
      </w:r>
      <w:r w:rsidR="00A16CD6">
        <w:rPr>
          <w:kern w:val="0"/>
          <w:sz w:val="22"/>
          <w:szCs w:val="22"/>
        </w:rPr>
        <w:t>Квартиры, указанные в Приложении</w:t>
      </w:r>
      <w:r w:rsidRPr="005A3D49">
        <w:rPr>
          <w:kern w:val="0"/>
          <w:sz w:val="22"/>
          <w:szCs w:val="22"/>
        </w:rPr>
        <w:t xml:space="preserve"> №</w:t>
      </w:r>
      <w:r w:rsidR="00A16CD6">
        <w:rPr>
          <w:kern w:val="0"/>
          <w:sz w:val="22"/>
          <w:szCs w:val="22"/>
        </w:rPr>
        <w:t xml:space="preserve"> </w:t>
      </w:r>
      <w:r w:rsidRPr="005A3D49">
        <w:rPr>
          <w:kern w:val="0"/>
          <w:sz w:val="22"/>
          <w:szCs w:val="22"/>
        </w:rPr>
        <w:t xml:space="preserve">1 к настоящему Контракту, должны соответствовать по качеству условиям настоящего Контракта, требованиям </w:t>
      </w:r>
      <w:proofErr w:type="spellStart"/>
      <w:r w:rsidRPr="005A3D49">
        <w:rPr>
          <w:kern w:val="0"/>
          <w:sz w:val="22"/>
          <w:szCs w:val="22"/>
        </w:rPr>
        <w:t>СниП</w:t>
      </w:r>
      <w:proofErr w:type="spellEnd"/>
      <w:r w:rsidRPr="005A3D49">
        <w:rPr>
          <w:kern w:val="0"/>
          <w:sz w:val="22"/>
          <w:szCs w:val="22"/>
        </w:rPr>
        <w:t xml:space="preserve"> и технических регламентов, проектной документации, а также иным обязательным требованиям, установленным действующим законодательством Российской Федерации.</w:t>
      </w:r>
    </w:p>
    <w:p w:rsidR="00C53FB3" w:rsidRPr="005A3D49" w:rsidRDefault="00C53FB3" w:rsidP="00A16CD6">
      <w:pPr>
        <w:autoSpaceDE w:val="0"/>
        <w:autoSpaceDN w:val="0"/>
        <w:adjustRightInd w:val="0"/>
        <w:ind w:left="142" w:firstLine="425"/>
        <w:jc w:val="both"/>
        <w:rPr>
          <w:kern w:val="0"/>
          <w:sz w:val="22"/>
          <w:szCs w:val="22"/>
        </w:rPr>
      </w:pPr>
      <w:r w:rsidRPr="005A3D49">
        <w:rPr>
          <w:kern w:val="0"/>
          <w:sz w:val="22"/>
          <w:szCs w:val="22"/>
        </w:rPr>
        <w:t xml:space="preserve">5.2. В случае если Дом, в состав которого входят </w:t>
      </w:r>
      <w:r w:rsidR="00A16CD6">
        <w:rPr>
          <w:kern w:val="0"/>
          <w:sz w:val="22"/>
          <w:szCs w:val="22"/>
        </w:rPr>
        <w:t>Квартиры, указанные в Приложении</w:t>
      </w:r>
      <w:r w:rsidRPr="005A3D49">
        <w:rPr>
          <w:kern w:val="0"/>
          <w:sz w:val="22"/>
          <w:szCs w:val="22"/>
        </w:rPr>
        <w:t xml:space="preserve"> №</w:t>
      </w:r>
      <w:r w:rsidR="00A16CD6">
        <w:rPr>
          <w:kern w:val="0"/>
          <w:sz w:val="22"/>
          <w:szCs w:val="22"/>
        </w:rPr>
        <w:t xml:space="preserve"> </w:t>
      </w:r>
      <w:r w:rsidRPr="005A3D49">
        <w:rPr>
          <w:kern w:val="0"/>
          <w:sz w:val="22"/>
          <w:szCs w:val="22"/>
        </w:rPr>
        <w:t>1 к настоящему Контракту, построен (создан) Застройщиком с отступлениями от условий настоящего Контракта, приведшими к ухудшению качества Квартир или с иными недостатками, Застройщик безвозмездно устраняет недостатки в разумный срок, с момента составления сторонами Акта о выявленных недостатках, который должен содержать сроки их устранения.</w:t>
      </w:r>
    </w:p>
    <w:p w:rsidR="00C53FB3" w:rsidRDefault="00C53FB3" w:rsidP="00A16CD6">
      <w:pPr>
        <w:autoSpaceDE w:val="0"/>
        <w:autoSpaceDN w:val="0"/>
        <w:adjustRightInd w:val="0"/>
        <w:ind w:left="142" w:firstLine="425"/>
        <w:jc w:val="both"/>
        <w:rPr>
          <w:kern w:val="0"/>
          <w:sz w:val="22"/>
          <w:szCs w:val="22"/>
        </w:rPr>
      </w:pPr>
      <w:r w:rsidRPr="005A3D49">
        <w:rPr>
          <w:kern w:val="0"/>
          <w:sz w:val="22"/>
          <w:szCs w:val="22"/>
        </w:rPr>
        <w:t xml:space="preserve">5.3. Участник долевого строительства вправе предъявить Застройщику требования, в связи с ненадлежащим качеством Квартир при условии, если такое качество выявлено в течение гарантийного срока, установленного </w:t>
      </w:r>
      <w:r w:rsidRPr="00BF5DAF">
        <w:rPr>
          <w:kern w:val="0"/>
          <w:sz w:val="22"/>
          <w:szCs w:val="22"/>
        </w:rPr>
        <w:t>п. 1.3.</w:t>
      </w:r>
      <w:r w:rsidRPr="005A3D49">
        <w:rPr>
          <w:kern w:val="0"/>
          <w:sz w:val="22"/>
          <w:szCs w:val="22"/>
        </w:rPr>
        <w:t xml:space="preserve"> настоящего Контракта.</w:t>
      </w:r>
    </w:p>
    <w:p w:rsidR="00E00901" w:rsidRPr="005A3D49" w:rsidRDefault="00E00901" w:rsidP="00C53FB3">
      <w:pPr>
        <w:autoSpaceDE w:val="0"/>
        <w:autoSpaceDN w:val="0"/>
        <w:adjustRightInd w:val="0"/>
        <w:ind w:firstLine="567"/>
        <w:jc w:val="both"/>
        <w:rPr>
          <w:kern w:val="0"/>
          <w:sz w:val="22"/>
          <w:szCs w:val="22"/>
        </w:rPr>
      </w:pPr>
    </w:p>
    <w:p w:rsidR="00C53FB3" w:rsidRPr="005A3D49" w:rsidRDefault="00C53FB3" w:rsidP="00A16CD6">
      <w:pPr>
        <w:tabs>
          <w:tab w:val="left" w:pos="1326"/>
        </w:tabs>
        <w:spacing w:line="276" w:lineRule="auto"/>
        <w:jc w:val="center"/>
        <w:rPr>
          <w:b/>
          <w:sz w:val="22"/>
          <w:szCs w:val="22"/>
        </w:rPr>
      </w:pPr>
      <w:r w:rsidRPr="005A3D49">
        <w:rPr>
          <w:b/>
          <w:sz w:val="22"/>
          <w:szCs w:val="22"/>
        </w:rPr>
        <w:t>6. Передача Квартир (объекта)</w:t>
      </w:r>
      <w:r w:rsidR="005F2FB9">
        <w:rPr>
          <w:b/>
          <w:sz w:val="22"/>
          <w:szCs w:val="22"/>
        </w:rPr>
        <w:t>. Порядок и сроки оформления приемки</w:t>
      </w:r>
    </w:p>
    <w:p w:rsidR="00C53FB3" w:rsidRPr="005A3D49" w:rsidRDefault="00C53FB3" w:rsidP="000C6D48">
      <w:pPr>
        <w:autoSpaceDE w:val="0"/>
        <w:autoSpaceDN w:val="0"/>
        <w:adjustRightInd w:val="0"/>
        <w:ind w:left="142" w:firstLine="425"/>
        <w:jc w:val="both"/>
        <w:rPr>
          <w:kern w:val="0"/>
          <w:sz w:val="22"/>
          <w:szCs w:val="22"/>
        </w:rPr>
      </w:pPr>
      <w:r w:rsidRPr="005A3D49">
        <w:rPr>
          <w:kern w:val="0"/>
          <w:sz w:val="22"/>
          <w:szCs w:val="22"/>
        </w:rPr>
        <w:t>6.1. Передача Квартир Застройщиком и принятие их Участником долевого строительства осуществляются по двустороннему Акту приёма-передачи. Форму акта определяет Участник долевого строительства.</w:t>
      </w:r>
    </w:p>
    <w:p w:rsidR="00C53FB3" w:rsidRPr="005A3D49" w:rsidRDefault="00C53FB3" w:rsidP="000C6D48">
      <w:pPr>
        <w:autoSpaceDE w:val="0"/>
        <w:autoSpaceDN w:val="0"/>
        <w:adjustRightInd w:val="0"/>
        <w:ind w:left="142" w:firstLine="425"/>
        <w:jc w:val="both"/>
        <w:rPr>
          <w:kern w:val="0"/>
          <w:sz w:val="22"/>
          <w:szCs w:val="22"/>
        </w:rPr>
      </w:pPr>
      <w:r w:rsidRPr="005A3D49">
        <w:rPr>
          <w:kern w:val="0"/>
          <w:sz w:val="22"/>
          <w:szCs w:val="22"/>
        </w:rPr>
        <w:t xml:space="preserve">6.2. Передача Квартир осуществляется не ранее, чем после получения Застройщиком в установленном законом порядке разрешения на ввод в эксплуатацию Дома, в состав которого входят </w:t>
      </w:r>
      <w:r w:rsidR="00A16CD6">
        <w:rPr>
          <w:kern w:val="0"/>
          <w:sz w:val="22"/>
          <w:szCs w:val="22"/>
        </w:rPr>
        <w:t>Квартиры, указанные в Приложении</w:t>
      </w:r>
      <w:r w:rsidRPr="005A3D49">
        <w:rPr>
          <w:kern w:val="0"/>
          <w:sz w:val="22"/>
          <w:szCs w:val="22"/>
        </w:rPr>
        <w:t xml:space="preserve"> №</w:t>
      </w:r>
      <w:r w:rsidR="00A16CD6">
        <w:rPr>
          <w:kern w:val="0"/>
          <w:sz w:val="22"/>
          <w:szCs w:val="22"/>
        </w:rPr>
        <w:t xml:space="preserve"> </w:t>
      </w:r>
      <w:r w:rsidRPr="005A3D49">
        <w:rPr>
          <w:kern w:val="0"/>
          <w:sz w:val="22"/>
          <w:szCs w:val="22"/>
        </w:rPr>
        <w:t xml:space="preserve">1 к настоящему Контракту, но не позднее срока, предусмотренного </w:t>
      </w:r>
      <w:r w:rsidRPr="00BF5DAF">
        <w:rPr>
          <w:kern w:val="0"/>
          <w:sz w:val="22"/>
          <w:szCs w:val="22"/>
        </w:rPr>
        <w:t>п. 1.2</w:t>
      </w:r>
      <w:r w:rsidRPr="005A3D49">
        <w:rPr>
          <w:kern w:val="0"/>
          <w:sz w:val="22"/>
          <w:szCs w:val="22"/>
        </w:rPr>
        <w:t xml:space="preserve"> настоящего </w:t>
      </w:r>
      <w:r w:rsidRPr="005A3D49">
        <w:rPr>
          <w:kern w:val="0"/>
          <w:sz w:val="22"/>
          <w:szCs w:val="22"/>
        </w:rPr>
        <w:lastRenderedPageBreak/>
        <w:t>Контракта. Настоящим Контрактом допускается досрочное исполнение Застройщиком обязательств по передаче Квартир.</w:t>
      </w:r>
    </w:p>
    <w:p w:rsidR="00C53FB3" w:rsidRPr="005A3D49" w:rsidRDefault="00C53FB3" w:rsidP="000C6D48">
      <w:pPr>
        <w:autoSpaceDE w:val="0"/>
        <w:autoSpaceDN w:val="0"/>
        <w:adjustRightInd w:val="0"/>
        <w:ind w:left="142" w:firstLine="425"/>
        <w:jc w:val="both"/>
        <w:rPr>
          <w:kern w:val="0"/>
          <w:sz w:val="22"/>
          <w:szCs w:val="22"/>
        </w:rPr>
      </w:pPr>
      <w:r w:rsidRPr="005A3D49">
        <w:rPr>
          <w:kern w:val="0"/>
          <w:sz w:val="22"/>
          <w:szCs w:val="22"/>
        </w:rPr>
        <w:t>6.3. Участник долевого строительства, получивший сообщение Застройщика о завершении строительства (создании) Дома, в состав которого входят Кв</w:t>
      </w:r>
      <w:r w:rsidR="00A16CD6">
        <w:rPr>
          <w:kern w:val="0"/>
          <w:sz w:val="22"/>
          <w:szCs w:val="22"/>
        </w:rPr>
        <w:t>артиры, указанные в Приложении</w:t>
      </w:r>
      <w:r w:rsidRPr="005A3D49">
        <w:rPr>
          <w:kern w:val="0"/>
          <w:sz w:val="22"/>
          <w:szCs w:val="22"/>
        </w:rPr>
        <w:t xml:space="preserve"> №</w:t>
      </w:r>
      <w:r w:rsidR="00A16CD6">
        <w:rPr>
          <w:kern w:val="0"/>
          <w:sz w:val="22"/>
          <w:szCs w:val="22"/>
        </w:rPr>
        <w:t xml:space="preserve"> </w:t>
      </w:r>
      <w:r w:rsidRPr="005A3D49">
        <w:rPr>
          <w:kern w:val="0"/>
          <w:sz w:val="22"/>
          <w:szCs w:val="22"/>
        </w:rPr>
        <w:t>1 к настоящему Контракту, и готовности Квартир к передаче, обязан осуществить приёмку Квартир в течение 5 (Пяти) дней со дня получения указанного сообщения, но не позднее срока, предусмотренного п. 1.2 настоящего Контракта.</w:t>
      </w:r>
    </w:p>
    <w:p w:rsidR="00C53FB3" w:rsidRPr="005A3D49" w:rsidRDefault="00C53FB3" w:rsidP="000C6D48">
      <w:pPr>
        <w:autoSpaceDE w:val="0"/>
        <w:autoSpaceDN w:val="0"/>
        <w:adjustRightInd w:val="0"/>
        <w:ind w:left="142" w:firstLine="425"/>
        <w:jc w:val="both"/>
        <w:rPr>
          <w:kern w:val="0"/>
          <w:sz w:val="22"/>
          <w:szCs w:val="22"/>
        </w:rPr>
      </w:pPr>
      <w:r w:rsidRPr="005A3D49">
        <w:rPr>
          <w:kern w:val="0"/>
          <w:sz w:val="22"/>
          <w:szCs w:val="22"/>
        </w:rPr>
        <w:t xml:space="preserve">6.4. Право собственности на </w:t>
      </w:r>
      <w:r w:rsidRPr="005A3D49">
        <w:rPr>
          <w:color w:val="000000"/>
          <w:kern w:val="0"/>
          <w:sz w:val="22"/>
          <w:szCs w:val="22"/>
        </w:rPr>
        <w:t xml:space="preserve">Квартиры </w:t>
      </w:r>
      <w:r w:rsidRPr="005A3D49">
        <w:rPr>
          <w:kern w:val="0"/>
          <w:sz w:val="22"/>
          <w:szCs w:val="22"/>
        </w:rPr>
        <w:t xml:space="preserve">возникает у муниципального образования «Красногорский район» </w:t>
      </w:r>
      <w:r w:rsidRPr="005A3D49">
        <w:rPr>
          <w:color w:val="000000"/>
          <w:kern w:val="0"/>
          <w:sz w:val="22"/>
          <w:szCs w:val="22"/>
        </w:rPr>
        <w:t>после государственной</w:t>
      </w:r>
      <w:r w:rsidRPr="005A3D49">
        <w:rPr>
          <w:kern w:val="0"/>
          <w:sz w:val="22"/>
          <w:szCs w:val="22"/>
        </w:rPr>
        <w:t xml:space="preserve"> регистрации.</w:t>
      </w:r>
    </w:p>
    <w:p w:rsidR="00C53FB3" w:rsidRPr="005A3D49" w:rsidRDefault="00C53FB3" w:rsidP="00C53FB3">
      <w:pPr>
        <w:tabs>
          <w:tab w:val="left" w:pos="1326"/>
        </w:tabs>
        <w:rPr>
          <w:b/>
          <w:sz w:val="22"/>
          <w:szCs w:val="22"/>
        </w:rPr>
      </w:pPr>
    </w:p>
    <w:p w:rsidR="00C53FB3" w:rsidRPr="005A3D49" w:rsidRDefault="00C53FB3" w:rsidP="00C53FB3">
      <w:pPr>
        <w:tabs>
          <w:tab w:val="left" w:pos="1326"/>
        </w:tabs>
        <w:jc w:val="center"/>
        <w:rPr>
          <w:b/>
          <w:sz w:val="22"/>
          <w:szCs w:val="22"/>
        </w:rPr>
      </w:pPr>
      <w:r w:rsidRPr="005A3D49">
        <w:rPr>
          <w:b/>
          <w:sz w:val="22"/>
          <w:szCs w:val="22"/>
        </w:rPr>
        <w:t>7. Обеспечение исполнения обязательств</w:t>
      </w:r>
    </w:p>
    <w:p w:rsidR="00C53FB3" w:rsidRPr="005A3D49" w:rsidRDefault="00C53FB3" w:rsidP="000C6D48">
      <w:pPr>
        <w:autoSpaceDE w:val="0"/>
        <w:autoSpaceDN w:val="0"/>
        <w:adjustRightInd w:val="0"/>
        <w:ind w:left="142" w:firstLine="425"/>
        <w:jc w:val="both"/>
        <w:rPr>
          <w:color w:val="000000"/>
          <w:kern w:val="0"/>
          <w:sz w:val="22"/>
          <w:szCs w:val="22"/>
        </w:rPr>
      </w:pPr>
      <w:r w:rsidRPr="005A3D49">
        <w:rPr>
          <w:kern w:val="0"/>
          <w:sz w:val="22"/>
          <w:szCs w:val="22"/>
        </w:rPr>
        <w:t xml:space="preserve">7.1. </w:t>
      </w:r>
      <w:r w:rsidRPr="005A3D49">
        <w:rPr>
          <w:color w:val="000000"/>
          <w:kern w:val="0"/>
          <w:sz w:val="22"/>
          <w:szCs w:val="22"/>
        </w:rPr>
        <w:t>По настоящему Контракту применяется обеспечение исполнения обязательств Застройщика, предусмотренное Федеральным законом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настоящей документацией об электронном аукционе.</w:t>
      </w:r>
    </w:p>
    <w:p w:rsidR="00C53FB3" w:rsidRPr="005A3D49" w:rsidRDefault="00C53FB3" w:rsidP="000C6D48">
      <w:pPr>
        <w:autoSpaceDE w:val="0"/>
        <w:autoSpaceDN w:val="0"/>
        <w:adjustRightInd w:val="0"/>
        <w:ind w:left="142" w:firstLine="425"/>
        <w:jc w:val="both"/>
        <w:rPr>
          <w:color w:val="000000"/>
          <w:kern w:val="0"/>
          <w:sz w:val="22"/>
          <w:szCs w:val="22"/>
        </w:rPr>
      </w:pPr>
      <w:r w:rsidRPr="005A3D49">
        <w:rPr>
          <w:color w:val="000000"/>
          <w:kern w:val="0"/>
          <w:sz w:val="22"/>
          <w:szCs w:val="22"/>
        </w:rPr>
        <w:t>7.2. В обеспечении исполнения обязательств Застройщика (залогодателя) по настоящему Контракту с момента государственной регистрации настоящего Контракта у Участника долевого строительства (залогодержателя) считаются находящимися в залоге предоставленные для строительства (создания) Дома, в состав которого входят Квартиры, указанные в п. 1.5 настоящего Контракта:</w:t>
      </w:r>
    </w:p>
    <w:p w:rsidR="00C53FB3" w:rsidRPr="005A3D49" w:rsidRDefault="00A16CD6" w:rsidP="000C6D48">
      <w:pPr>
        <w:autoSpaceDE w:val="0"/>
        <w:autoSpaceDN w:val="0"/>
        <w:adjustRightInd w:val="0"/>
        <w:ind w:left="142" w:firstLine="425"/>
        <w:jc w:val="both"/>
        <w:rPr>
          <w:color w:val="000000"/>
          <w:kern w:val="0"/>
          <w:sz w:val="22"/>
          <w:szCs w:val="22"/>
        </w:rPr>
      </w:pPr>
      <w:r>
        <w:rPr>
          <w:color w:val="000000"/>
          <w:kern w:val="0"/>
          <w:sz w:val="22"/>
          <w:szCs w:val="22"/>
        </w:rPr>
        <w:t xml:space="preserve">- </w:t>
      </w:r>
      <w:r w:rsidR="00C53FB3" w:rsidRPr="005A3D49">
        <w:rPr>
          <w:color w:val="000000"/>
          <w:kern w:val="0"/>
          <w:sz w:val="22"/>
          <w:szCs w:val="22"/>
        </w:rPr>
        <w:t>земельный участок;</w:t>
      </w:r>
    </w:p>
    <w:p w:rsidR="00C53FB3" w:rsidRPr="005A3D49" w:rsidRDefault="00A16CD6" w:rsidP="000C6D48">
      <w:pPr>
        <w:autoSpaceDE w:val="0"/>
        <w:autoSpaceDN w:val="0"/>
        <w:adjustRightInd w:val="0"/>
        <w:ind w:left="142" w:firstLine="425"/>
        <w:jc w:val="both"/>
        <w:rPr>
          <w:color w:val="000000"/>
          <w:kern w:val="0"/>
          <w:sz w:val="22"/>
          <w:szCs w:val="22"/>
        </w:rPr>
      </w:pPr>
      <w:r>
        <w:rPr>
          <w:color w:val="000000"/>
          <w:kern w:val="0"/>
          <w:sz w:val="22"/>
          <w:szCs w:val="22"/>
        </w:rPr>
        <w:t xml:space="preserve">- </w:t>
      </w:r>
      <w:r w:rsidR="00C53FB3" w:rsidRPr="005A3D49">
        <w:rPr>
          <w:color w:val="000000"/>
          <w:kern w:val="0"/>
          <w:sz w:val="22"/>
          <w:szCs w:val="22"/>
        </w:rPr>
        <w:t xml:space="preserve">объект незавершённого строительства – строящийся (создаваемый) Дом, в состав которого входят Квартиры, указанные </w:t>
      </w:r>
      <w:r>
        <w:rPr>
          <w:kern w:val="0"/>
          <w:sz w:val="22"/>
          <w:szCs w:val="22"/>
        </w:rPr>
        <w:t>в Приложении</w:t>
      </w:r>
      <w:r w:rsidR="00C53FB3" w:rsidRPr="005A3D49">
        <w:rPr>
          <w:kern w:val="0"/>
          <w:sz w:val="22"/>
          <w:szCs w:val="22"/>
        </w:rPr>
        <w:t xml:space="preserve"> №</w:t>
      </w:r>
      <w:r>
        <w:rPr>
          <w:kern w:val="0"/>
          <w:sz w:val="22"/>
          <w:szCs w:val="22"/>
        </w:rPr>
        <w:t xml:space="preserve"> </w:t>
      </w:r>
      <w:r w:rsidR="00C53FB3" w:rsidRPr="005A3D49">
        <w:rPr>
          <w:kern w:val="0"/>
          <w:sz w:val="22"/>
          <w:szCs w:val="22"/>
        </w:rPr>
        <w:t>1 к настоящему Контракту</w:t>
      </w:r>
      <w:r w:rsidR="00C53FB3" w:rsidRPr="005A3D49">
        <w:rPr>
          <w:color w:val="000000"/>
          <w:kern w:val="0"/>
          <w:sz w:val="22"/>
          <w:szCs w:val="22"/>
        </w:rPr>
        <w:t>.</w:t>
      </w:r>
    </w:p>
    <w:p w:rsidR="00C53FB3" w:rsidRPr="005A3D49" w:rsidRDefault="00C53FB3" w:rsidP="000C6D48">
      <w:pPr>
        <w:autoSpaceDE w:val="0"/>
        <w:autoSpaceDN w:val="0"/>
        <w:adjustRightInd w:val="0"/>
        <w:ind w:left="142" w:firstLine="425"/>
        <w:jc w:val="both"/>
        <w:rPr>
          <w:color w:val="000000"/>
          <w:kern w:val="0"/>
          <w:sz w:val="22"/>
          <w:szCs w:val="22"/>
        </w:rPr>
      </w:pPr>
      <w:r w:rsidRPr="005A3D49">
        <w:rPr>
          <w:color w:val="000000"/>
          <w:kern w:val="0"/>
          <w:sz w:val="22"/>
          <w:szCs w:val="22"/>
        </w:rPr>
        <w:t xml:space="preserve">7.3. При государственной регистрации права собственности Застройщика на незавершённый строительством Дом, в состав которого входят Квартиры, указанные </w:t>
      </w:r>
      <w:r w:rsidR="00A16CD6">
        <w:rPr>
          <w:kern w:val="0"/>
          <w:sz w:val="22"/>
          <w:szCs w:val="22"/>
        </w:rPr>
        <w:t>в Приложении</w:t>
      </w:r>
      <w:r w:rsidRPr="005A3D49">
        <w:rPr>
          <w:kern w:val="0"/>
          <w:sz w:val="22"/>
          <w:szCs w:val="22"/>
        </w:rPr>
        <w:t xml:space="preserve"> №</w:t>
      </w:r>
      <w:r w:rsidR="00A16CD6">
        <w:rPr>
          <w:kern w:val="0"/>
          <w:sz w:val="22"/>
          <w:szCs w:val="22"/>
        </w:rPr>
        <w:t xml:space="preserve"> </w:t>
      </w:r>
      <w:r w:rsidRPr="005A3D49">
        <w:rPr>
          <w:kern w:val="0"/>
          <w:sz w:val="22"/>
          <w:szCs w:val="22"/>
        </w:rPr>
        <w:t>1 к настоящему Контракту</w:t>
      </w:r>
      <w:r w:rsidRPr="005A3D49">
        <w:rPr>
          <w:color w:val="000000"/>
          <w:kern w:val="0"/>
          <w:sz w:val="22"/>
          <w:szCs w:val="22"/>
        </w:rPr>
        <w:t>, такой объект считается находящимся в залоге у Участника долевого строительства с момента государственной регистрации права собственности Застройщика.</w:t>
      </w:r>
    </w:p>
    <w:p w:rsidR="00C53FB3" w:rsidRPr="005A3D49" w:rsidRDefault="00C53FB3" w:rsidP="000C6D48">
      <w:pPr>
        <w:autoSpaceDE w:val="0"/>
        <w:autoSpaceDN w:val="0"/>
        <w:adjustRightInd w:val="0"/>
        <w:ind w:left="142" w:firstLine="425"/>
        <w:jc w:val="both"/>
        <w:rPr>
          <w:color w:val="000000"/>
          <w:kern w:val="0"/>
          <w:sz w:val="22"/>
          <w:szCs w:val="22"/>
        </w:rPr>
      </w:pPr>
      <w:r w:rsidRPr="005A3D49">
        <w:rPr>
          <w:color w:val="000000"/>
          <w:kern w:val="0"/>
          <w:sz w:val="22"/>
          <w:szCs w:val="22"/>
        </w:rPr>
        <w:t>7.4. Залогом имущества обеспечивается исполнение следующих обязательств Застройщика:</w:t>
      </w:r>
    </w:p>
    <w:p w:rsidR="00C53FB3" w:rsidRPr="005A3D49" w:rsidRDefault="00A16CD6" w:rsidP="000C6D48">
      <w:pPr>
        <w:autoSpaceDE w:val="0"/>
        <w:autoSpaceDN w:val="0"/>
        <w:adjustRightInd w:val="0"/>
        <w:ind w:left="142" w:firstLine="425"/>
        <w:jc w:val="both"/>
        <w:rPr>
          <w:color w:val="000000"/>
          <w:kern w:val="0"/>
          <w:sz w:val="22"/>
          <w:szCs w:val="22"/>
        </w:rPr>
      </w:pPr>
      <w:r>
        <w:rPr>
          <w:color w:val="000000"/>
          <w:kern w:val="0"/>
          <w:sz w:val="22"/>
          <w:szCs w:val="22"/>
        </w:rPr>
        <w:t xml:space="preserve">- </w:t>
      </w:r>
      <w:r w:rsidR="00C53FB3" w:rsidRPr="005A3D49">
        <w:rPr>
          <w:color w:val="000000"/>
          <w:kern w:val="0"/>
          <w:sz w:val="22"/>
          <w:szCs w:val="22"/>
        </w:rPr>
        <w:t>возврат денежных средств, внесённых Участником долевого строительства;</w:t>
      </w:r>
    </w:p>
    <w:p w:rsidR="00C53FB3" w:rsidRPr="005A3D49" w:rsidRDefault="00A16CD6" w:rsidP="000C6D48">
      <w:pPr>
        <w:autoSpaceDE w:val="0"/>
        <w:autoSpaceDN w:val="0"/>
        <w:adjustRightInd w:val="0"/>
        <w:ind w:left="142" w:firstLine="425"/>
        <w:jc w:val="both"/>
        <w:rPr>
          <w:kern w:val="0"/>
          <w:sz w:val="22"/>
          <w:szCs w:val="22"/>
        </w:rPr>
      </w:pPr>
      <w:r>
        <w:rPr>
          <w:color w:val="000000"/>
          <w:kern w:val="0"/>
          <w:sz w:val="22"/>
          <w:szCs w:val="22"/>
        </w:rPr>
        <w:t xml:space="preserve">- </w:t>
      </w:r>
      <w:r w:rsidR="00C53FB3" w:rsidRPr="005A3D49">
        <w:rPr>
          <w:color w:val="000000"/>
          <w:kern w:val="0"/>
          <w:sz w:val="22"/>
          <w:szCs w:val="22"/>
        </w:rPr>
        <w:t>уплата Участнику долевого строительства денежных средств, причитающихся ему в возмещение убытков и (или) в качестве неустойки (штрафа, пеней)</w:t>
      </w:r>
      <w:r w:rsidR="00C53FB3" w:rsidRPr="005A3D49">
        <w:rPr>
          <w:kern w:val="0"/>
          <w:sz w:val="22"/>
          <w:szCs w:val="22"/>
        </w:rPr>
        <w:t xml:space="preserve"> вследствие неисполнения, просрочки исполнения или иного ненадлежащего исполнения обязательства по передаче Участнику долевого строительства Квартир, и иных денежных средств, причитающихся ему в соответствии с условиями настоящего Контракта.</w:t>
      </w:r>
    </w:p>
    <w:p w:rsidR="00C53FB3" w:rsidRPr="005A3D49" w:rsidRDefault="00C53FB3" w:rsidP="000C6D48">
      <w:pPr>
        <w:autoSpaceDE w:val="0"/>
        <w:autoSpaceDN w:val="0"/>
        <w:adjustRightInd w:val="0"/>
        <w:ind w:left="142" w:firstLine="425"/>
        <w:jc w:val="both"/>
        <w:rPr>
          <w:color w:val="000000"/>
          <w:kern w:val="0"/>
          <w:sz w:val="22"/>
          <w:szCs w:val="22"/>
        </w:rPr>
      </w:pPr>
      <w:r w:rsidRPr="005A3D49">
        <w:rPr>
          <w:kern w:val="0"/>
          <w:sz w:val="22"/>
          <w:szCs w:val="22"/>
        </w:rPr>
        <w:t xml:space="preserve">7.5. С момента </w:t>
      </w:r>
      <w:r w:rsidRPr="005A3D49">
        <w:rPr>
          <w:color w:val="000000"/>
          <w:kern w:val="0"/>
          <w:sz w:val="22"/>
          <w:szCs w:val="22"/>
        </w:rPr>
        <w:t>подписания Сторонами Акта приёма-передачи Квартир право залога, возникшее на основании настоящего Контракта, не распространяется на Квартиры.</w:t>
      </w:r>
    </w:p>
    <w:p w:rsidR="00C53FB3" w:rsidRPr="005A3D49" w:rsidRDefault="00C53FB3" w:rsidP="000C6D48">
      <w:pPr>
        <w:autoSpaceDE w:val="0"/>
        <w:autoSpaceDN w:val="0"/>
        <w:adjustRightInd w:val="0"/>
        <w:ind w:left="142" w:firstLine="425"/>
        <w:jc w:val="both"/>
        <w:rPr>
          <w:color w:val="000000"/>
          <w:kern w:val="0"/>
          <w:sz w:val="22"/>
          <w:szCs w:val="22"/>
        </w:rPr>
      </w:pPr>
      <w:r w:rsidRPr="005A3D49">
        <w:rPr>
          <w:color w:val="000000"/>
          <w:kern w:val="0"/>
          <w:sz w:val="22"/>
          <w:szCs w:val="22"/>
        </w:rPr>
        <w:t xml:space="preserve">7.6. К отношениям, вытекающим из залога, возникающего на основании настоящего Контракта, применяются положения Гражданского кодекса Российской Федерации и </w:t>
      </w:r>
      <w:r w:rsidRPr="005F2FB9">
        <w:rPr>
          <w:color w:val="000000"/>
          <w:kern w:val="0"/>
          <w:sz w:val="22"/>
          <w:szCs w:val="22"/>
        </w:rPr>
        <w:t>Федерального закона от 16.07.1998 № 102-ФЗ «Об ипотеке (залоге недвижимости)»</w:t>
      </w:r>
      <w:r w:rsidR="005F2FB9">
        <w:rPr>
          <w:color w:val="000000"/>
          <w:kern w:val="0"/>
          <w:sz w:val="22"/>
          <w:szCs w:val="22"/>
        </w:rPr>
        <w:t xml:space="preserve"> </w:t>
      </w:r>
      <w:r w:rsidR="005F2FB9" w:rsidRPr="005F2FB9">
        <w:rPr>
          <w:color w:val="000000"/>
          <w:kern w:val="0"/>
          <w:sz w:val="22"/>
          <w:szCs w:val="22"/>
        </w:rPr>
        <w:t>с учетом особенностей, установленных</w:t>
      </w:r>
      <w:r w:rsidR="0018172F" w:rsidRPr="0018172F">
        <w:rPr>
          <w:rFonts w:eastAsia="SimSun"/>
          <w:szCs w:val="24"/>
          <w:lang w:eastAsia="zh-CN"/>
        </w:rPr>
        <w:t xml:space="preserve"> </w:t>
      </w:r>
      <w:r w:rsidR="0018172F" w:rsidRPr="0018172F">
        <w:rPr>
          <w:color w:val="000000"/>
          <w:kern w:val="0"/>
          <w:sz w:val="22"/>
          <w:szCs w:val="22"/>
        </w:rPr>
        <w:t>Федеральн</w:t>
      </w:r>
      <w:r w:rsidR="0018172F">
        <w:rPr>
          <w:color w:val="000000"/>
          <w:kern w:val="0"/>
          <w:sz w:val="22"/>
          <w:szCs w:val="22"/>
        </w:rPr>
        <w:t>ым</w:t>
      </w:r>
      <w:r w:rsidR="0018172F" w:rsidRPr="0018172F">
        <w:rPr>
          <w:color w:val="000000"/>
          <w:kern w:val="0"/>
          <w:sz w:val="22"/>
          <w:szCs w:val="22"/>
        </w:rPr>
        <w:t xml:space="preserve"> закон</w:t>
      </w:r>
      <w:r w:rsidR="0018172F">
        <w:rPr>
          <w:color w:val="000000"/>
          <w:kern w:val="0"/>
          <w:sz w:val="22"/>
          <w:szCs w:val="22"/>
        </w:rPr>
        <w:t>ом</w:t>
      </w:r>
      <w:r w:rsidR="0018172F" w:rsidRPr="0018172F">
        <w:rPr>
          <w:color w:val="000000"/>
          <w:kern w:val="0"/>
          <w:sz w:val="22"/>
          <w:szCs w:val="22"/>
        </w:rPr>
        <w:t xml:space="preserve"> № 214-ФЗ</w:t>
      </w:r>
      <w:r w:rsidRPr="005F2FB9">
        <w:rPr>
          <w:color w:val="000000"/>
          <w:kern w:val="0"/>
          <w:sz w:val="22"/>
          <w:szCs w:val="22"/>
        </w:rPr>
        <w:t>.</w:t>
      </w:r>
    </w:p>
    <w:p w:rsidR="00C53FB3" w:rsidRPr="005A3D49" w:rsidRDefault="00C53FB3" w:rsidP="000C6D48">
      <w:pPr>
        <w:autoSpaceDE w:val="0"/>
        <w:autoSpaceDN w:val="0"/>
        <w:adjustRightInd w:val="0"/>
        <w:ind w:left="142" w:firstLine="425"/>
        <w:jc w:val="both"/>
        <w:rPr>
          <w:color w:val="000000"/>
          <w:kern w:val="0"/>
          <w:sz w:val="22"/>
          <w:szCs w:val="22"/>
        </w:rPr>
      </w:pPr>
      <w:r w:rsidRPr="005A3D49">
        <w:rPr>
          <w:color w:val="000000"/>
          <w:kern w:val="0"/>
          <w:sz w:val="22"/>
          <w:szCs w:val="22"/>
        </w:rPr>
        <w:t>7.7. Взыскание на предмет залога может быть обращено не ранее чем через шесть месяцев после:</w:t>
      </w:r>
    </w:p>
    <w:p w:rsidR="00C53FB3" w:rsidRPr="005A3D49" w:rsidRDefault="00A16CD6" w:rsidP="000C6D48">
      <w:pPr>
        <w:autoSpaceDE w:val="0"/>
        <w:autoSpaceDN w:val="0"/>
        <w:adjustRightInd w:val="0"/>
        <w:ind w:left="142" w:firstLine="425"/>
        <w:jc w:val="both"/>
        <w:rPr>
          <w:color w:val="000000"/>
          <w:kern w:val="0"/>
          <w:sz w:val="22"/>
          <w:szCs w:val="22"/>
        </w:rPr>
      </w:pPr>
      <w:r>
        <w:rPr>
          <w:color w:val="000000"/>
          <w:kern w:val="0"/>
          <w:sz w:val="22"/>
          <w:szCs w:val="22"/>
        </w:rPr>
        <w:t xml:space="preserve">- </w:t>
      </w:r>
      <w:r w:rsidR="00C53FB3" w:rsidRPr="005A3D49">
        <w:rPr>
          <w:color w:val="000000"/>
          <w:kern w:val="0"/>
          <w:sz w:val="22"/>
          <w:szCs w:val="22"/>
        </w:rPr>
        <w:t>наступления предусмотренного настоящим Контрактом срока передачи Застройщиком Квартир;</w:t>
      </w:r>
    </w:p>
    <w:p w:rsidR="00C53FB3" w:rsidRPr="005A3D49" w:rsidRDefault="00A16CD6" w:rsidP="000C6D48">
      <w:pPr>
        <w:autoSpaceDE w:val="0"/>
        <w:autoSpaceDN w:val="0"/>
        <w:adjustRightInd w:val="0"/>
        <w:ind w:left="142" w:firstLine="425"/>
        <w:jc w:val="both"/>
        <w:rPr>
          <w:color w:val="000000"/>
          <w:kern w:val="0"/>
          <w:sz w:val="22"/>
          <w:szCs w:val="22"/>
        </w:rPr>
      </w:pPr>
      <w:r>
        <w:rPr>
          <w:color w:val="000000"/>
          <w:kern w:val="0"/>
          <w:sz w:val="22"/>
          <w:szCs w:val="22"/>
        </w:rPr>
        <w:t xml:space="preserve">- </w:t>
      </w:r>
      <w:r w:rsidR="00C53FB3" w:rsidRPr="005A3D49">
        <w:rPr>
          <w:color w:val="000000"/>
          <w:kern w:val="0"/>
          <w:sz w:val="22"/>
          <w:szCs w:val="22"/>
        </w:rPr>
        <w:t xml:space="preserve">прекращения или приостановления строительства (создания) Дома, в состав которого входят Квартиры, указанные </w:t>
      </w:r>
      <w:r>
        <w:rPr>
          <w:kern w:val="0"/>
          <w:sz w:val="22"/>
          <w:szCs w:val="22"/>
        </w:rPr>
        <w:t>в Приложении</w:t>
      </w:r>
      <w:r w:rsidR="00C53FB3" w:rsidRPr="005A3D49">
        <w:rPr>
          <w:kern w:val="0"/>
          <w:sz w:val="22"/>
          <w:szCs w:val="22"/>
        </w:rPr>
        <w:t xml:space="preserve"> №</w:t>
      </w:r>
      <w:r>
        <w:rPr>
          <w:kern w:val="0"/>
          <w:sz w:val="22"/>
          <w:szCs w:val="22"/>
        </w:rPr>
        <w:t xml:space="preserve"> </w:t>
      </w:r>
      <w:r w:rsidR="00C53FB3" w:rsidRPr="005A3D49">
        <w:rPr>
          <w:kern w:val="0"/>
          <w:sz w:val="22"/>
          <w:szCs w:val="22"/>
        </w:rPr>
        <w:t>1 к настоящему Контракту</w:t>
      </w:r>
      <w:r w:rsidR="00C53FB3" w:rsidRPr="005A3D49">
        <w:rPr>
          <w:color w:val="000000"/>
          <w:kern w:val="0"/>
          <w:sz w:val="22"/>
          <w:szCs w:val="22"/>
        </w:rPr>
        <w:t>, при наличии обстоятельств, очевидно свидетельствующих о том, что в предусмотренный настоящим Контрактом срок Квартиры не будут переданы Участнику долевого строительства.</w:t>
      </w:r>
    </w:p>
    <w:p w:rsidR="00C53FB3" w:rsidRPr="005A3D49" w:rsidRDefault="00C53FB3" w:rsidP="000C6D48">
      <w:pPr>
        <w:autoSpaceDE w:val="0"/>
        <w:autoSpaceDN w:val="0"/>
        <w:adjustRightInd w:val="0"/>
        <w:ind w:left="142" w:firstLine="425"/>
        <w:jc w:val="both"/>
        <w:rPr>
          <w:color w:val="000000"/>
          <w:kern w:val="0"/>
          <w:sz w:val="22"/>
          <w:szCs w:val="22"/>
        </w:rPr>
      </w:pPr>
      <w:r w:rsidRPr="005A3D49">
        <w:rPr>
          <w:color w:val="000000"/>
          <w:kern w:val="0"/>
          <w:sz w:val="22"/>
          <w:szCs w:val="22"/>
        </w:rPr>
        <w:t xml:space="preserve">7.8. Взыскание на предмет залога может быть обращено в сроки, установленные </w:t>
      </w:r>
      <w:r w:rsidRPr="00AD3E47">
        <w:rPr>
          <w:color w:val="000000"/>
          <w:kern w:val="0"/>
          <w:sz w:val="22"/>
          <w:szCs w:val="22"/>
        </w:rPr>
        <w:t>п. 7.7.</w:t>
      </w:r>
      <w:r w:rsidRPr="005A3D49">
        <w:rPr>
          <w:color w:val="000000"/>
          <w:kern w:val="0"/>
          <w:sz w:val="22"/>
          <w:szCs w:val="22"/>
        </w:rPr>
        <w:t xml:space="preserve"> настоящего Контракта, независимо от сроков исполнения Застройщиком обязательств перед залогодержателями.</w:t>
      </w:r>
    </w:p>
    <w:p w:rsidR="00C53FB3" w:rsidRPr="005A3D49" w:rsidRDefault="00C53FB3" w:rsidP="000C6D48">
      <w:pPr>
        <w:autoSpaceDE w:val="0"/>
        <w:autoSpaceDN w:val="0"/>
        <w:adjustRightInd w:val="0"/>
        <w:ind w:left="142" w:firstLine="425"/>
        <w:jc w:val="both"/>
        <w:rPr>
          <w:szCs w:val="24"/>
          <w:lang w:eastAsia="ar-SA"/>
        </w:rPr>
      </w:pPr>
      <w:r w:rsidRPr="005A3D49">
        <w:rPr>
          <w:color w:val="000000"/>
          <w:kern w:val="0"/>
          <w:sz w:val="22"/>
          <w:szCs w:val="22"/>
        </w:rPr>
        <w:t>7.9.</w:t>
      </w:r>
      <w:r w:rsidRPr="005A3D49">
        <w:rPr>
          <w:rFonts w:eastAsia="SimSun"/>
          <w:szCs w:val="24"/>
          <w:lang w:eastAsia="zh-CN"/>
        </w:rPr>
        <w:t xml:space="preserve"> Исполнение обязательств Застройщика по передаче жилого дома Участнику долевого строительства в соответствии с Федеральным </w:t>
      </w:r>
      <w:r w:rsidRPr="005A3D49">
        <w:rPr>
          <w:szCs w:val="24"/>
          <w:lang w:eastAsia="ar-SA"/>
        </w:rPr>
        <w:t>законом № 214-ФЗ обеспечивается:</w:t>
      </w:r>
    </w:p>
    <w:p w:rsidR="00C53FB3" w:rsidRPr="005A3D49" w:rsidRDefault="00C53FB3" w:rsidP="000C6D48">
      <w:pPr>
        <w:autoSpaceDE w:val="0"/>
        <w:autoSpaceDN w:val="0"/>
        <w:adjustRightInd w:val="0"/>
        <w:ind w:left="142" w:firstLine="425"/>
        <w:jc w:val="both"/>
        <w:rPr>
          <w:rFonts w:eastAsia="SimSun"/>
          <w:szCs w:val="24"/>
          <w:lang w:eastAsia="zh-CN"/>
        </w:rPr>
      </w:pPr>
      <w:r w:rsidRPr="005A3D49">
        <w:rPr>
          <w:rFonts w:eastAsia="SimSun"/>
          <w:szCs w:val="24"/>
          <w:lang w:eastAsia="zh-CN"/>
        </w:rPr>
        <w:t xml:space="preserve">- страхованием гражданской ответственности Застройщика за неисполнение или ненадлежащее исполнение им обязательств по передаче жилого дома путем заключения договора страхования гражданской ответственности со страховой организацией, имеющей лицензию на осуществление этого вида страхования в соответствии с законодательством Российской Федерации о страховании и удовлетворяющей требованиям законодательства Российской Федерации, в порядке, предусмотренном статьей 15.2 Федерального </w:t>
      </w:r>
      <w:r w:rsidRPr="005A3D49">
        <w:rPr>
          <w:szCs w:val="24"/>
          <w:lang w:eastAsia="ar-SA"/>
        </w:rPr>
        <w:t>закона № 214-ФЗ</w:t>
      </w:r>
      <w:r w:rsidRPr="005A3D49">
        <w:rPr>
          <w:rFonts w:eastAsia="SimSun"/>
          <w:szCs w:val="24"/>
          <w:lang w:eastAsia="zh-CN"/>
        </w:rPr>
        <w:t>.</w:t>
      </w:r>
    </w:p>
    <w:p w:rsidR="00C53FB3" w:rsidRPr="005A3D49" w:rsidRDefault="00C53FB3" w:rsidP="000C6D48">
      <w:pPr>
        <w:autoSpaceDE w:val="0"/>
        <w:autoSpaceDN w:val="0"/>
        <w:adjustRightInd w:val="0"/>
        <w:ind w:left="142" w:firstLine="425"/>
        <w:jc w:val="both"/>
        <w:rPr>
          <w:szCs w:val="24"/>
          <w:lang w:eastAsia="ar-SA"/>
        </w:rPr>
      </w:pPr>
      <w:r w:rsidRPr="005A3D49">
        <w:rPr>
          <w:szCs w:val="24"/>
        </w:rPr>
        <w:t>- поручительство банка в порядке, установленном статьей 15.1 ФЗ № 214-ФЗ</w:t>
      </w:r>
      <w:r w:rsidRPr="005A3D49">
        <w:rPr>
          <w:szCs w:val="24"/>
          <w:lang w:eastAsia="ar-SA"/>
        </w:rPr>
        <w:t>.</w:t>
      </w:r>
    </w:p>
    <w:p w:rsidR="00A16CD6" w:rsidRDefault="00A16CD6" w:rsidP="000C6D48">
      <w:pPr>
        <w:widowControl w:val="0"/>
        <w:autoSpaceDE w:val="0"/>
        <w:autoSpaceDN w:val="0"/>
        <w:adjustRightInd w:val="0"/>
        <w:spacing w:line="276" w:lineRule="auto"/>
        <w:rPr>
          <w:b/>
          <w:bCs/>
          <w:color w:val="000000"/>
          <w:sz w:val="22"/>
          <w:szCs w:val="22"/>
        </w:rPr>
      </w:pPr>
    </w:p>
    <w:p w:rsidR="000C6D48" w:rsidRDefault="000C6D48" w:rsidP="000C6D48">
      <w:pPr>
        <w:widowControl w:val="0"/>
        <w:autoSpaceDE w:val="0"/>
        <w:autoSpaceDN w:val="0"/>
        <w:adjustRightInd w:val="0"/>
        <w:spacing w:line="276" w:lineRule="auto"/>
        <w:rPr>
          <w:b/>
          <w:bCs/>
          <w:color w:val="000000"/>
          <w:sz w:val="22"/>
          <w:szCs w:val="22"/>
        </w:rPr>
      </w:pPr>
    </w:p>
    <w:p w:rsidR="000C6D48" w:rsidRDefault="000C6D48" w:rsidP="000C6D48">
      <w:pPr>
        <w:widowControl w:val="0"/>
        <w:autoSpaceDE w:val="0"/>
        <w:autoSpaceDN w:val="0"/>
        <w:adjustRightInd w:val="0"/>
        <w:spacing w:line="276" w:lineRule="auto"/>
        <w:rPr>
          <w:b/>
          <w:bCs/>
          <w:color w:val="000000"/>
          <w:sz w:val="22"/>
          <w:szCs w:val="22"/>
        </w:rPr>
      </w:pPr>
    </w:p>
    <w:p w:rsidR="0006069A" w:rsidRPr="007E77BA" w:rsidRDefault="000C6D48" w:rsidP="00A16CD6">
      <w:pPr>
        <w:widowControl w:val="0"/>
        <w:autoSpaceDE w:val="0"/>
        <w:autoSpaceDN w:val="0"/>
        <w:adjustRightInd w:val="0"/>
        <w:spacing w:line="276" w:lineRule="auto"/>
        <w:jc w:val="center"/>
        <w:rPr>
          <w:b/>
          <w:bCs/>
          <w:color w:val="000000"/>
          <w:sz w:val="22"/>
          <w:szCs w:val="22"/>
        </w:rPr>
      </w:pPr>
      <w:r>
        <w:rPr>
          <w:b/>
          <w:bCs/>
          <w:color w:val="000000"/>
          <w:sz w:val="22"/>
          <w:szCs w:val="22"/>
        </w:rPr>
        <w:lastRenderedPageBreak/>
        <w:t>8</w:t>
      </w:r>
      <w:r w:rsidR="0006069A" w:rsidRPr="007E77BA">
        <w:rPr>
          <w:b/>
          <w:bCs/>
          <w:color w:val="000000"/>
          <w:sz w:val="22"/>
          <w:szCs w:val="22"/>
        </w:rPr>
        <w:t xml:space="preserve">. Ответственность сторон </w:t>
      </w:r>
    </w:p>
    <w:p w:rsidR="00DF6D4D" w:rsidRPr="007E77BA" w:rsidRDefault="000C6D48" w:rsidP="000C6D48">
      <w:pPr>
        <w:autoSpaceDE w:val="0"/>
        <w:autoSpaceDN w:val="0"/>
        <w:adjustRightInd w:val="0"/>
        <w:ind w:left="142" w:firstLine="425"/>
        <w:jc w:val="both"/>
        <w:rPr>
          <w:sz w:val="22"/>
          <w:szCs w:val="22"/>
        </w:rPr>
      </w:pPr>
      <w:r>
        <w:rPr>
          <w:sz w:val="22"/>
          <w:szCs w:val="22"/>
        </w:rPr>
        <w:t>8</w:t>
      </w:r>
      <w:r w:rsidR="00DF6D4D" w:rsidRPr="007E77BA">
        <w:rPr>
          <w:sz w:val="22"/>
          <w:szCs w:val="22"/>
        </w:rPr>
        <w:t xml:space="preserve">.1. В случае просрочки исполнения </w:t>
      </w:r>
      <w:r w:rsidR="005B4556">
        <w:rPr>
          <w:sz w:val="22"/>
          <w:szCs w:val="22"/>
        </w:rPr>
        <w:t>Участник</w:t>
      </w:r>
      <w:r w:rsidR="00DF6D4D" w:rsidRPr="007E77BA">
        <w:rPr>
          <w:sz w:val="22"/>
          <w:szCs w:val="22"/>
        </w:rPr>
        <w:t xml:space="preserve">ом обязательств, предусмотренных контрактом, а также в иных случаях неисполнения или ненадлежащего исполнения </w:t>
      </w:r>
      <w:r w:rsidR="005B4556">
        <w:rPr>
          <w:sz w:val="22"/>
          <w:szCs w:val="22"/>
        </w:rPr>
        <w:t>Участник</w:t>
      </w:r>
      <w:r w:rsidR="00DF6D4D" w:rsidRPr="007E77BA">
        <w:rPr>
          <w:sz w:val="22"/>
          <w:szCs w:val="22"/>
        </w:rPr>
        <w:t xml:space="preserve">ом обязательств, предусмотренных контрактом, </w:t>
      </w:r>
      <w:r w:rsidR="005B4556">
        <w:rPr>
          <w:sz w:val="22"/>
          <w:szCs w:val="22"/>
        </w:rPr>
        <w:t>Застройщик</w:t>
      </w:r>
      <w:r w:rsidR="00DF6D4D" w:rsidRPr="007E77BA">
        <w:rPr>
          <w:sz w:val="22"/>
          <w:szCs w:val="22"/>
        </w:rPr>
        <w:t xml:space="preserve"> вправе потребовать уплаты неустоек (штрафов, пеней).</w:t>
      </w:r>
    </w:p>
    <w:p w:rsidR="00DF6D4D" w:rsidRPr="007E77BA" w:rsidRDefault="000C6D48" w:rsidP="000C6D48">
      <w:pPr>
        <w:autoSpaceDE w:val="0"/>
        <w:autoSpaceDN w:val="0"/>
        <w:adjustRightInd w:val="0"/>
        <w:ind w:left="142" w:firstLine="425"/>
        <w:jc w:val="both"/>
        <w:rPr>
          <w:sz w:val="22"/>
          <w:szCs w:val="22"/>
        </w:rPr>
      </w:pPr>
      <w:r>
        <w:rPr>
          <w:sz w:val="22"/>
          <w:szCs w:val="22"/>
        </w:rPr>
        <w:t>8</w:t>
      </w:r>
      <w:r w:rsidR="00DF6D4D" w:rsidRPr="007E77BA">
        <w:rPr>
          <w:sz w:val="22"/>
          <w:szCs w:val="22"/>
        </w:rPr>
        <w:t xml:space="preserve">.2. Пеня начисляется за каждый день просрочки исполнения </w:t>
      </w:r>
      <w:r w:rsidR="005B4556">
        <w:rPr>
          <w:sz w:val="22"/>
          <w:szCs w:val="22"/>
        </w:rPr>
        <w:t>Участник</w:t>
      </w:r>
      <w:r w:rsidR="00DF6D4D" w:rsidRPr="007E77BA">
        <w:rPr>
          <w:sz w:val="22"/>
          <w:szCs w:val="22"/>
        </w:rPr>
        <w:t>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ставки рефинансирования Центрального банка Российской Федерации от неуплаченной в срок суммы.</w:t>
      </w:r>
    </w:p>
    <w:p w:rsidR="00DF6D4D" w:rsidRPr="007E77BA" w:rsidRDefault="000C6D48" w:rsidP="000C6D48">
      <w:pPr>
        <w:autoSpaceDE w:val="0"/>
        <w:autoSpaceDN w:val="0"/>
        <w:adjustRightInd w:val="0"/>
        <w:ind w:left="142" w:firstLine="425"/>
        <w:jc w:val="both"/>
        <w:rPr>
          <w:sz w:val="22"/>
          <w:szCs w:val="22"/>
        </w:rPr>
      </w:pPr>
      <w:r>
        <w:rPr>
          <w:sz w:val="22"/>
          <w:szCs w:val="22"/>
        </w:rPr>
        <w:t>8</w:t>
      </w:r>
      <w:r w:rsidR="00DF6D4D" w:rsidRPr="007E77BA">
        <w:rPr>
          <w:sz w:val="22"/>
          <w:szCs w:val="22"/>
        </w:rPr>
        <w:t xml:space="preserve">.3. В случае ненадлежащего исполнения </w:t>
      </w:r>
      <w:r w:rsidR="005B4556">
        <w:rPr>
          <w:sz w:val="22"/>
          <w:szCs w:val="22"/>
        </w:rPr>
        <w:t>Участник</w:t>
      </w:r>
      <w:r w:rsidR="00DF6D4D" w:rsidRPr="007E77BA">
        <w:rPr>
          <w:sz w:val="22"/>
          <w:szCs w:val="22"/>
        </w:rPr>
        <w:t xml:space="preserve">ом обязательств, предусмотренных контрактом, за исключением просрочки исполнения обязательств </w:t>
      </w:r>
      <w:r w:rsidR="005B4556">
        <w:rPr>
          <w:sz w:val="22"/>
          <w:szCs w:val="22"/>
        </w:rPr>
        <w:t>Застройщик</w:t>
      </w:r>
      <w:r w:rsidR="00DF6D4D" w:rsidRPr="007E77BA">
        <w:rPr>
          <w:sz w:val="22"/>
          <w:szCs w:val="22"/>
        </w:rPr>
        <w:t xml:space="preserve"> вправе взыскать с </w:t>
      </w:r>
      <w:r w:rsidR="005B4556">
        <w:rPr>
          <w:sz w:val="22"/>
          <w:szCs w:val="22"/>
        </w:rPr>
        <w:t>Участник</w:t>
      </w:r>
      <w:r w:rsidR="00DF6D4D" w:rsidRPr="007E77BA">
        <w:rPr>
          <w:sz w:val="22"/>
          <w:szCs w:val="22"/>
        </w:rPr>
        <w:t>а штраф в размере ___________________руб. *: 2,5 процентов цены контракта в случае, если цена контракта не превышает 3 млн. рублей.</w:t>
      </w:r>
    </w:p>
    <w:p w:rsidR="00DF6D4D" w:rsidRPr="007E77BA" w:rsidRDefault="00DF6D4D" w:rsidP="000C6D48">
      <w:pPr>
        <w:autoSpaceDE w:val="0"/>
        <w:autoSpaceDN w:val="0"/>
        <w:adjustRightInd w:val="0"/>
        <w:ind w:left="142" w:firstLine="425"/>
        <w:jc w:val="both"/>
        <w:rPr>
          <w:sz w:val="22"/>
          <w:szCs w:val="22"/>
        </w:rPr>
      </w:pPr>
      <w:r w:rsidRPr="007E77BA">
        <w:rPr>
          <w:sz w:val="22"/>
          <w:szCs w:val="22"/>
        </w:rPr>
        <w:t>*Размер штрафа включается в контракт в виде фиксированной суммы, рассчитанной исходя из цены контракта на момент заключения контракта в соответствии с Постановлением Правительства Российской Федерации от 25.11.2013 № 1063.</w:t>
      </w:r>
    </w:p>
    <w:p w:rsidR="00DF6D4D" w:rsidRPr="007E77BA" w:rsidRDefault="000C6D48" w:rsidP="000C6D48">
      <w:pPr>
        <w:autoSpaceDE w:val="0"/>
        <w:autoSpaceDN w:val="0"/>
        <w:adjustRightInd w:val="0"/>
        <w:ind w:left="142" w:firstLine="425"/>
        <w:jc w:val="both"/>
        <w:rPr>
          <w:sz w:val="22"/>
          <w:szCs w:val="22"/>
        </w:rPr>
      </w:pPr>
      <w:r>
        <w:rPr>
          <w:sz w:val="22"/>
          <w:szCs w:val="22"/>
        </w:rPr>
        <w:t>8</w:t>
      </w:r>
      <w:r w:rsidR="00DF6D4D" w:rsidRPr="007E77BA">
        <w:rPr>
          <w:sz w:val="22"/>
          <w:szCs w:val="22"/>
        </w:rPr>
        <w:t xml:space="preserve">.4. В случае просрочки исполнения </w:t>
      </w:r>
      <w:r w:rsidR="005B4556">
        <w:rPr>
          <w:sz w:val="22"/>
          <w:szCs w:val="22"/>
        </w:rPr>
        <w:t>Застройщик</w:t>
      </w:r>
      <w:r w:rsidR="00DF6D4D" w:rsidRPr="007E77BA">
        <w:rPr>
          <w:sz w:val="22"/>
          <w:szCs w:val="22"/>
        </w:rPr>
        <w:t xml:space="preserve">ом обязательств, предусмотренных контрактом, а также в иных случаях неисполнения или ненадлежащего исполнения </w:t>
      </w:r>
      <w:r w:rsidR="005B4556">
        <w:rPr>
          <w:sz w:val="22"/>
          <w:szCs w:val="22"/>
        </w:rPr>
        <w:t>Застройщик</w:t>
      </w:r>
      <w:r w:rsidR="00DF6D4D" w:rsidRPr="007E77BA">
        <w:rPr>
          <w:sz w:val="22"/>
          <w:szCs w:val="22"/>
        </w:rPr>
        <w:t xml:space="preserve">ом обязательств, предусмотренных контрактом, </w:t>
      </w:r>
      <w:r w:rsidR="005B4556">
        <w:rPr>
          <w:sz w:val="22"/>
          <w:szCs w:val="22"/>
        </w:rPr>
        <w:t>Участник</w:t>
      </w:r>
      <w:r w:rsidR="00DF6D4D" w:rsidRPr="007E77BA">
        <w:rPr>
          <w:sz w:val="22"/>
          <w:szCs w:val="22"/>
        </w:rPr>
        <w:t xml:space="preserve"> направляет </w:t>
      </w:r>
      <w:r w:rsidR="005B4556">
        <w:rPr>
          <w:sz w:val="22"/>
          <w:szCs w:val="22"/>
        </w:rPr>
        <w:t>Застройщик</w:t>
      </w:r>
      <w:r w:rsidR="00DF6D4D" w:rsidRPr="007E77BA">
        <w:rPr>
          <w:sz w:val="22"/>
          <w:szCs w:val="22"/>
        </w:rPr>
        <w:t>у требование об уплате неустоек (штрафов, пеней).</w:t>
      </w:r>
    </w:p>
    <w:p w:rsidR="00DF6D4D" w:rsidRPr="007E77BA" w:rsidRDefault="000C6D48" w:rsidP="000C6D48">
      <w:pPr>
        <w:autoSpaceDE w:val="0"/>
        <w:autoSpaceDN w:val="0"/>
        <w:adjustRightInd w:val="0"/>
        <w:ind w:left="142" w:firstLine="425"/>
        <w:jc w:val="both"/>
        <w:rPr>
          <w:sz w:val="22"/>
          <w:szCs w:val="22"/>
        </w:rPr>
      </w:pPr>
      <w:r>
        <w:rPr>
          <w:sz w:val="22"/>
          <w:szCs w:val="22"/>
        </w:rPr>
        <w:t>8</w:t>
      </w:r>
      <w:r w:rsidR="00DF6D4D" w:rsidRPr="007E77BA">
        <w:rPr>
          <w:sz w:val="22"/>
          <w:szCs w:val="22"/>
        </w:rPr>
        <w:t xml:space="preserve">.5. Пеня начисляется за каждый день просрочки исполнения </w:t>
      </w:r>
      <w:r w:rsidR="005B4556">
        <w:rPr>
          <w:sz w:val="22"/>
          <w:szCs w:val="22"/>
        </w:rPr>
        <w:t>Застройщик</w:t>
      </w:r>
      <w:r w:rsidR="00DF6D4D" w:rsidRPr="007E77BA">
        <w:rPr>
          <w:sz w:val="22"/>
          <w:szCs w:val="22"/>
        </w:rPr>
        <w:t xml:space="preserve">ом обязательства, предусмотренного контрактом, и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sidR="005B4556">
        <w:rPr>
          <w:sz w:val="22"/>
          <w:szCs w:val="22"/>
        </w:rPr>
        <w:t>застройщик</w:t>
      </w:r>
      <w:r w:rsidR="00DF6D4D" w:rsidRPr="007E77BA">
        <w:rPr>
          <w:sz w:val="22"/>
          <w:szCs w:val="22"/>
        </w:rPr>
        <w:t xml:space="preserve">ом, и определяется по формуле П = (Ц - В) x С  (где Ц - цена контракта; В – стоимость фактически исполненного в установленный срок </w:t>
      </w:r>
      <w:r w:rsidR="005B4556">
        <w:rPr>
          <w:sz w:val="22"/>
          <w:szCs w:val="22"/>
        </w:rPr>
        <w:t>Застройщик</w:t>
      </w:r>
      <w:r w:rsidR="00DF6D4D" w:rsidRPr="007E77BA">
        <w:rPr>
          <w:sz w:val="22"/>
          <w:szCs w:val="22"/>
        </w:rPr>
        <w:t>ом обязательства по контракту, определяемая на основании документа о приемке товаров, в том числе отдельных этапов исполнения контракта; С - размер ставки).</w:t>
      </w:r>
    </w:p>
    <w:p w:rsidR="00DF6D4D" w:rsidRPr="007E77BA" w:rsidRDefault="00DF6D4D" w:rsidP="000C6D48">
      <w:pPr>
        <w:autoSpaceDE w:val="0"/>
        <w:autoSpaceDN w:val="0"/>
        <w:adjustRightInd w:val="0"/>
        <w:ind w:left="142" w:firstLine="425"/>
        <w:jc w:val="both"/>
        <w:rPr>
          <w:sz w:val="22"/>
          <w:szCs w:val="22"/>
        </w:rPr>
      </w:pPr>
      <w:r w:rsidRPr="007E77BA">
        <w:rPr>
          <w:sz w:val="22"/>
          <w:szCs w:val="22"/>
        </w:rPr>
        <w:t>Размер ставки определяется по формуле С = СЦБ х ДП (где СЦБ – размер ставки рефинансирования, установленной Центральным банком Российской Федерации на дату уплаты пени, определяемый с учетом коэффициента К;  ДП - количество дней просрочки).</w:t>
      </w:r>
    </w:p>
    <w:p w:rsidR="00DF6D4D" w:rsidRPr="007E77BA" w:rsidRDefault="00DF6D4D" w:rsidP="000C6D48">
      <w:pPr>
        <w:autoSpaceDE w:val="0"/>
        <w:autoSpaceDN w:val="0"/>
        <w:adjustRightInd w:val="0"/>
        <w:ind w:left="142" w:firstLine="425"/>
        <w:jc w:val="both"/>
        <w:rPr>
          <w:sz w:val="22"/>
          <w:szCs w:val="22"/>
        </w:rPr>
      </w:pPr>
      <w:r w:rsidRPr="007E77BA">
        <w:rPr>
          <w:sz w:val="22"/>
          <w:szCs w:val="22"/>
        </w:rPr>
        <w:t>Коэффициент К определяется по формуле К = ДП/ДК х 100% (где ДП - количество дней просрочки;  ДК - срок исполнения обязательства по контракту (количество дней).</w:t>
      </w:r>
    </w:p>
    <w:p w:rsidR="00DF6D4D" w:rsidRPr="007E77BA" w:rsidRDefault="00DF6D4D" w:rsidP="000C6D48">
      <w:pPr>
        <w:autoSpaceDE w:val="0"/>
        <w:autoSpaceDN w:val="0"/>
        <w:adjustRightInd w:val="0"/>
        <w:ind w:left="142" w:firstLine="425"/>
        <w:jc w:val="both"/>
        <w:rPr>
          <w:sz w:val="22"/>
          <w:szCs w:val="22"/>
        </w:rPr>
      </w:pPr>
      <w:r w:rsidRPr="007E77BA">
        <w:rPr>
          <w:sz w:val="22"/>
          <w:szCs w:val="22"/>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DF6D4D" w:rsidRPr="007E77BA" w:rsidRDefault="00DF6D4D" w:rsidP="000C6D48">
      <w:pPr>
        <w:autoSpaceDE w:val="0"/>
        <w:autoSpaceDN w:val="0"/>
        <w:adjustRightInd w:val="0"/>
        <w:ind w:left="142" w:firstLine="425"/>
        <w:jc w:val="both"/>
        <w:rPr>
          <w:sz w:val="22"/>
          <w:szCs w:val="22"/>
        </w:rPr>
      </w:pPr>
      <w:r w:rsidRPr="007E77BA">
        <w:rPr>
          <w:sz w:val="22"/>
          <w:szCs w:val="22"/>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DF6D4D" w:rsidRPr="007E77BA" w:rsidRDefault="00DF6D4D" w:rsidP="000C6D48">
      <w:pPr>
        <w:autoSpaceDE w:val="0"/>
        <w:autoSpaceDN w:val="0"/>
        <w:adjustRightInd w:val="0"/>
        <w:ind w:left="142" w:firstLine="425"/>
        <w:jc w:val="both"/>
        <w:rPr>
          <w:sz w:val="22"/>
          <w:szCs w:val="22"/>
        </w:rPr>
      </w:pPr>
      <w:r w:rsidRPr="007E77BA">
        <w:rPr>
          <w:sz w:val="22"/>
          <w:szCs w:val="22"/>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DF6D4D" w:rsidRPr="007E77BA" w:rsidRDefault="000C6D48" w:rsidP="000C6D48">
      <w:pPr>
        <w:autoSpaceDE w:val="0"/>
        <w:autoSpaceDN w:val="0"/>
        <w:adjustRightInd w:val="0"/>
        <w:ind w:left="142" w:firstLine="425"/>
        <w:jc w:val="both"/>
        <w:rPr>
          <w:sz w:val="22"/>
          <w:szCs w:val="22"/>
        </w:rPr>
      </w:pPr>
      <w:r>
        <w:rPr>
          <w:sz w:val="22"/>
          <w:szCs w:val="22"/>
        </w:rPr>
        <w:t>8</w:t>
      </w:r>
      <w:r w:rsidR="00DF6D4D" w:rsidRPr="007E77BA">
        <w:rPr>
          <w:sz w:val="22"/>
          <w:szCs w:val="22"/>
        </w:rPr>
        <w:t xml:space="preserve">.6. За ненадлежащее исполнение </w:t>
      </w:r>
      <w:r w:rsidR="005B4556">
        <w:rPr>
          <w:sz w:val="22"/>
          <w:szCs w:val="22"/>
        </w:rPr>
        <w:t>Застройщик</w:t>
      </w:r>
      <w:r w:rsidR="00DF6D4D" w:rsidRPr="007E77BA">
        <w:rPr>
          <w:sz w:val="22"/>
          <w:szCs w:val="22"/>
        </w:rPr>
        <w:t xml:space="preserve">ом обязательств, предусмотренных контрактом, за исключением просрочки исполнения </w:t>
      </w:r>
      <w:r w:rsidR="005B4556">
        <w:rPr>
          <w:sz w:val="22"/>
          <w:szCs w:val="22"/>
        </w:rPr>
        <w:t>Участник</w:t>
      </w:r>
      <w:r w:rsidR="00DF6D4D" w:rsidRPr="007E77BA">
        <w:rPr>
          <w:sz w:val="22"/>
          <w:szCs w:val="22"/>
        </w:rPr>
        <w:t xml:space="preserve">ом, </w:t>
      </w:r>
      <w:r w:rsidR="005B4556">
        <w:rPr>
          <w:sz w:val="22"/>
          <w:szCs w:val="22"/>
        </w:rPr>
        <w:t>Застройщик</w:t>
      </w:r>
      <w:r w:rsidR="00DF6D4D" w:rsidRPr="007E77BA">
        <w:rPr>
          <w:sz w:val="22"/>
          <w:szCs w:val="22"/>
        </w:rPr>
        <w:t xml:space="preserve">ом обязательств (в том числе гарантийного обязательства), предусмотренных контрактом, </w:t>
      </w:r>
      <w:r w:rsidR="005B4556">
        <w:rPr>
          <w:sz w:val="22"/>
          <w:szCs w:val="22"/>
        </w:rPr>
        <w:t>Застройщик</w:t>
      </w:r>
      <w:r w:rsidR="00DF6D4D" w:rsidRPr="007E77BA">
        <w:rPr>
          <w:sz w:val="22"/>
          <w:szCs w:val="22"/>
        </w:rPr>
        <w:t xml:space="preserve"> выплачивает </w:t>
      </w:r>
      <w:r w:rsidR="005B4556">
        <w:rPr>
          <w:sz w:val="22"/>
          <w:szCs w:val="22"/>
        </w:rPr>
        <w:t>Участник</w:t>
      </w:r>
      <w:r w:rsidR="00DF6D4D" w:rsidRPr="007E77BA">
        <w:rPr>
          <w:sz w:val="22"/>
          <w:szCs w:val="22"/>
        </w:rPr>
        <w:t>у штраф в размере _________________ руб. *:10 процентов цены контракта в случае, если цена контракта не превышает 3 млн. рублей.</w:t>
      </w:r>
    </w:p>
    <w:p w:rsidR="00DF6D4D" w:rsidRPr="007E77BA" w:rsidRDefault="00DF6D4D" w:rsidP="000C6D48">
      <w:pPr>
        <w:autoSpaceDE w:val="0"/>
        <w:autoSpaceDN w:val="0"/>
        <w:adjustRightInd w:val="0"/>
        <w:ind w:left="142" w:firstLine="425"/>
        <w:jc w:val="both"/>
        <w:rPr>
          <w:sz w:val="22"/>
          <w:szCs w:val="22"/>
        </w:rPr>
      </w:pPr>
      <w:r w:rsidRPr="007E77BA">
        <w:rPr>
          <w:sz w:val="22"/>
          <w:szCs w:val="22"/>
        </w:rPr>
        <w:t>*Размер штрафа включается в контракт в виде фиксированной суммы, рассчитанной исходя из цены контракта на момент заключения контракта в соответствии с Постановлением Правительства Российской Федерации от 25.11.2013 № 1063.</w:t>
      </w:r>
    </w:p>
    <w:p w:rsidR="00DF6D4D" w:rsidRPr="007E77BA" w:rsidRDefault="000C6D48" w:rsidP="000C6D48">
      <w:pPr>
        <w:widowControl w:val="0"/>
        <w:autoSpaceDE w:val="0"/>
        <w:autoSpaceDN w:val="0"/>
        <w:adjustRightInd w:val="0"/>
        <w:ind w:left="142" w:firstLine="425"/>
        <w:jc w:val="both"/>
        <w:rPr>
          <w:sz w:val="22"/>
          <w:szCs w:val="22"/>
        </w:rPr>
      </w:pPr>
      <w:r>
        <w:rPr>
          <w:sz w:val="22"/>
          <w:szCs w:val="22"/>
        </w:rPr>
        <w:t>8</w:t>
      </w:r>
      <w:r w:rsidR="00DF6D4D" w:rsidRPr="007E77BA">
        <w:rPr>
          <w:sz w:val="22"/>
          <w:szCs w:val="22"/>
        </w:rPr>
        <w:t>.7.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0C6D48" w:rsidRDefault="000C6D48" w:rsidP="000C6D48">
      <w:pPr>
        <w:autoSpaceDE w:val="0"/>
        <w:autoSpaceDN w:val="0"/>
        <w:adjustRightInd w:val="0"/>
        <w:ind w:left="142" w:firstLine="425"/>
        <w:jc w:val="both"/>
        <w:rPr>
          <w:sz w:val="22"/>
          <w:szCs w:val="22"/>
        </w:rPr>
      </w:pPr>
      <w:r>
        <w:rPr>
          <w:sz w:val="22"/>
          <w:szCs w:val="22"/>
        </w:rPr>
        <w:t>8</w:t>
      </w:r>
      <w:r w:rsidR="00DF6D4D" w:rsidRPr="007E77BA">
        <w:rPr>
          <w:sz w:val="22"/>
          <w:szCs w:val="22"/>
        </w:rPr>
        <w:t>.8. Уплата неустойки (штрафа, пени) не освобождает стороны от исполнения принятых на себя обязательств по контракту.</w:t>
      </w:r>
    </w:p>
    <w:p w:rsidR="000C6D48" w:rsidRDefault="000C6D48" w:rsidP="000C6D48">
      <w:pPr>
        <w:widowControl w:val="0"/>
        <w:autoSpaceDE w:val="0"/>
        <w:rPr>
          <w:rFonts w:eastAsia="Calibri"/>
          <w:b/>
          <w:bCs/>
          <w:sz w:val="22"/>
          <w:szCs w:val="22"/>
          <w:lang w:eastAsia="en-US"/>
        </w:rPr>
      </w:pPr>
    </w:p>
    <w:p w:rsidR="00DF6D4D" w:rsidRPr="007E77BA" w:rsidRDefault="000C6D48" w:rsidP="00D512E9">
      <w:pPr>
        <w:widowControl w:val="0"/>
        <w:autoSpaceDE w:val="0"/>
        <w:jc w:val="center"/>
        <w:rPr>
          <w:rFonts w:eastAsia="Calibri"/>
          <w:b/>
          <w:bCs/>
          <w:sz w:val="22"/>
          <w:szCs w:val="22"/>
          <w:lang w:eastAsia="en-US"/>
        </w:rPr>
      </w:pPr>
      <w:r>
        <w:rPr>
          <w:rFonts w:eastAsia="Calibri"/>
          <w:b/>
          <w:bCs/>
          <w:sz w:val="22"/>
          <w:szCs w:val="22"/>
          <w:lang w:eastAsia="en-US"/>
        </w:rPr>
        <w:t>9</w:t>
      </w:r>
      <w:r w:rsidR="00DF6D4D" w:rsidRPr="007E77BA">
        <w:rPr>
          <w:rFonts w:eastAsia="Calibri"/>
          <w:b/>
          <w:bCs/>
          <w:sz w:val="22"/>
          <w:szCs w:val="22"/>
          <w:lang w:eastAsia="en-US"/>
        </w:rPr>
        <w:t>. Обстоятельства непреодолимой силы</w:t>
      </w:r>
    </w:p>
    <w:p w:rsidR="00DF6D4D" w:rsidRPr="007E77BA" w:rsidRDefault="000C6D48" w:rsidP="000C6D48">
      <w:pPr>
        <w:ind w:left="142" w:firstLine="425"/>
        <w:jc w:val="both"/>
        <w:rPr>
          <w:rFonts w:eastAsia="Calibri"/>
          <w:sz w:val="22"/>
          <w:szCs w:val="22"/>
          <w:lang w:eastAsia="en-US"/>
        </w:rPr>
      </w:pPr>
      <w:r>
        <w:rPr>
          <w:rFonts w:eastAsia="Calibri"/>
          <w:sz w:val="22"/>
          <w:szCs w:val="22"/>
          <w:lang w:eastAsia="en-US"/>
        </w:rPr>
        <w:lastRenderedPageBreak/>
        <w:t>9</w:t>
      </w:r>
      <w:r w:rsidR="00DF6D4D" w:rsidRPr="007E77BA">
        <w:rPr>
          <w:rFonts w:eastAsia="Calibri"/>
          <w:sz w:val="22"/>
          <w:szCs w:val="22"/>
          <w:lang w:eastAsia="en-US"/>
        </w:rPr>
        <w:t>.1. При наступлении обстоятельств непреодолимой силы (чрезвычайных, непреодолимых при данных условиях и препятствующих исполнению сторонами обязательств по контракту) сроки исполнения обязательств отодвигаются соразмерно времени, в течение которого будут иметь место такие обстоятельства.</w:t>
      </w:r>
    </w:p>
    <w:p w:rsidR="00DF6D4D" w:rsidRPr="007E77BA" w:rsidRDefault="000C6D48" w:rsidP="000C6D48">
      <w:pPr>
        <w:ind w:left="142" w:firstLine="425"/>
        <w:jc w:val="both"/>
        <w:rPr>
          <w:rFonts w:eastAsia="Calibri"/>
          <w:sz w:val="22"/>
          <w:szCs w:val="22"/>
          <w:lang w:eastAsia="en-US"/>
        </w:rPr>
      </w:pPr>
      <w:r>
        <w:rPr>
          <w:rFonts w:eastAsia="Calibri"/>
          <w:sz w:val="22"/>
          <w:szCs w:val="22"/>
          <w:lang w:eastAsia="en-US"/>
        </w:rPr>
        <w:t>9</w:t>
      </w:r>
      <w:r w:rsidR="00DF6D4D" w:rsidRPr="007E77BA">
        <w:rPr>
          <w:rFonts w:eastAsia="Calibri"/>
          <w:sz w:val="22"/>
          <w:szCs w:val="22"/>
          <w:lang w:eastAsia="en-US"/>
        </w:rPr>
        <w:t>.2. К обстоя</w:t>
      </w:r>
      <w:r>
        <w:rPr>
          <w:rFonts w:eastAsia="Calibri"/>
          <w:sz w:val="22"/>
          <w:szCs w:val="22"/>
          <w:lang w:eastAsia="en-US"/>
        </w:rPr>
        <w:t>тельствам, указанным в пункте 9</w:t>
      </w:r>
      <w:r w:rsidR="00DF6D4D" w:rsidRPr="007E77BA">
        <w:rPr>
          <w:rFonts w:eastAsia="Calibri"/>
          <w:sz w:val="22"/>
          <w:szCs w:val="22"/>
          <w:lang w:eastAsia="en-US"/>
        </w:rPr>
        <w:t>.1 контракта, в частности, относятся: стихийные бедствия, национальные и отраслевые забастовки, военные действия, эпидемии, акты органов власти и естественных монополий (в том числе зарубежных) запретительного (ограничительного) характера по ограничению перевозок в определенных направлениях, по ограничению подачи видов энергии, эмбарго на определенные виды продукции, сырья.</w:t>
      </w:r>
    </w:p>
    <w:p w:rsidR="00DF6D4D" w:rsidRPr="007E77BA" w:rsidRDefault="000C6D48" w:rsidP="000C6D48">
      <w:pPr>
        <w:ind w:left="142" w:firstLine="425"/>
        <w:jc w:val="both"/>
        <w:rPr>
          <w:rFonts w:eastAsia="Calibri"/>
          <w:sz w:val="22"/>
          <w:szCs w:val="22"/>
          <w:lang w:eastAsia="en-US"/>
        </w:rPr>
      </w:pPr>
      <w:r>
        <w:rPr>
          <w:rFonts w:eastAsia="Calibri"/>
          <w:sz w:val="22"/>
          <w:szCs w:val="22"/>
          <w:lang w:eastAsia="en-US"/>
        </w:rPr>
        <w:t>9</w:t>
      </w:r>
      <w:r w:rsidR="00DF6D4D" w:rsidRPr="007E77BA">
        <w:rPr>
          <w:rFonts w:eastAsia="Calibri"/>
          <w:sz w:val="22"/>
          <w:szCs w:val="22"/>
          <w:lang w:eastAsia="en-US"/>
        </w:rPr>
        <w:t>.3. Сторона, для которой создалась невозможность исполнения обязательств по контракту, должна незамедлительно известить другую сторону о наступлении и прекращении обст</w:t>
      </w:r>
      <w:r>
        <w:rPr>
          <w:rFonts w:eastAsia="Calibri"/>
          <w:sz w:val="22"/>
          <w:szCs w:val="22"/>
          <w:lang w:eastAsia="en-US"/>
        </w:rPr>
        <w:t>оятельств, указанных в пункте 9</w:t>
      </w:r>
      <w:r w:rsidR="00DF6D4D" w:rsidRPr="007E77BA">
        <w:rPr>
          <w:rFonts w:eastAsia="Calibri"/>
          <w:sz w:val="22"/>
          <w:szCs w:val="22"/>
          <w:lang w:eastAsia="en-US"/>
        </w:rPr>
        <w:t>.2 контракта.</w:t>
      </w:r>
    </w:p>
    <w:p w:rsidR="00DF6D4D" w:rsidRPr="007E77BA" w:rsidRDefault="000C6D48" w:rsidP="000C6D48">
      <w:pPr>
        <w:ind w:left="142" w:firstLine="425"/>
        <w:jc w:val="both"/>
        <w:rPr>
          <w:rFonts w:eastAsia="Calibri"/>
          <w:sz w:val="22"/>
          <w:szCs w:val="22"/>
          <w:lang w:eastAsia="en-US"/>
        </w:rPr>
      </w:pPr>
      <w:r>
        <w:rPr>
          <w:rFonts w:eastAsia="Calibri"/>
          <w:sz w:val="22"/>
          <w:szCs w:val="22"/>
          <w:lang w:eastAsia="en-US"/>
        </w:rPr>
        <w:t>9</w:t>
      </w:r>
      <w:r w:rsidR="00DF6D4D" w:rsidRPr="007E77BA">
        <w:rPr>
          <w:rFonts w:eastAsia="Calibri"/>
          <w:sz w:val="22"/>
          <w:szCs w:val="22"/>
          <w:lang w:eastAsia="en-US"/>
        </w:rPr>
        <w:t>.4. Надлежащим доказательством наличия обстоятельств и их продолжительности будут служить справки, выдаваемые торгово-промышленной палатой или иным компетентным органом, равно как и иное документальное и достаточное подтверждение обстоятельств непреодолимой силы.</w:t>
      </w:r>
    </w:p>
    <w:p w:rsidR="000C6D48" w:rsidRDefault="000C6D48" w:rsidP="00543A3A">
      <w:pPr>
        <w:overflowPunct w:val="0"/>
        <w:autoSpaceDE w:val="0"/>
        <w:jc w:val="center"/>
        <w:textAlignment w:val="baseline"/>
        <w:rPr>
          <w:rFonts w:eastAsia="Calibri"/>
          <w:b/>
          <w:bCs/>
          <w:sz w:val="22"/>
          <w:szCs w:val="22"/>
          <w:lang w:eastAsia="en-US"/>
        </w:rPr>
      </w:pPr>
    </w:p>
    <w:p w:rsidR="00DF6D4D" w:rsidRPr="007E77BA" w:rsidRDefault="000C6D48" w:rsidP="00543A3A">
      <w:pPr>
        <w:overflowPunct w:val="0"/>
        <w:autoSpaceDE w:val="0"/>
        <w:jc w:val="center"/>
        <w:textAlignment w:val="baseline"/>
        <w:rPr>
          <w:rFonts w:eastAsia="Calibri"/>
          <w:b/>
          <w:bCs/>
          <w:sz w:val="22"/>
          <w:szCs w:val="22"/>
          <w:lang w:eastAsia="en-US"/>
        </w:rPr>
      </w:pPr>
      <w:r>
        <w:rPr>
          <w:rFonts w:eastAsia="Calibri"/>
          <w:b/>
          <w:bCs/>
          <w:sz w:val="22"/>
          <w:szCs w:val="22"/>
          <w:lang w:eastAsia="en-US"/>
        </w:rPr>
        <w:t>10</w:t>
      </w:r>
      <w:r w:rsidR="00DF6D4D" w:rsidRPr="007E77BA">
        <w:rPr>
          <w:rFonts w:eastAsia="Calibri"/>
          <w:b/>
          <w:bCs/>
          <w:sz w:val="22"/>
          <w:szCs w:val="22"/>
          <w:lang w:eastAsia="en-US"/>
        </w:rPr>
        <w:t>. Порядок рассмотрения споров</w:t>
      </w:r>
    </w:p>
    <w:p w:rsidR="00DF6D4D" w:rsidRPr="007E77BA" w:rsidRDefault="00DF6D4D" w:rsidP="000C6D48">
      <w:pPr>
        <w:ind w:left="142" w:firstLine="425"/>
        <w:jc w:val="both"/>
        <w:rPr>
          <w:rFonts w:eastAsia="Calibri"/>
          <w:sz w:val="22"/>
          <w:szCs w:val="22"/>
          <w:lang w:eastAsia="en-US"/>
        </w:rPr>
      </w:pPr>
      <w:r w:rsidRPr="007E77BA">
        <w:rPr>
          <w:rFonts w:eastAsia="Calibri"/>
          <w:sz w:val="22"/>
          <w:szCs w:val="22"/>
          <w:lang w:eastAsia="en-US"/>
        </w:rPr>
        <w:t>1</w:t>
      </w:r>
      <w:r w:rsidR="000C6D48">
        <w:rPr>
          <w:rFonts w:eastAsia="Calibri"/>
          <w:sz w:val="22"/>
          <w:szCs w:val="22"/>
          <w:lang w:eastAsia="en-US"/>
        </w:rPr>
        <w:t>0</w:t>
      </w:r>
      <w:r w:rsidRPr="007E77BA">
        <w:rPr>
          <w:rFonts w:eastAsia="Calibri"/>
          <w:sz w:val="22"/>
          <w:szCs w:val="22"/>
          <w:lang w:eastAsia="en-US"/>
        </w:rPr>
        <w:t>.1. Споры и разногласия, возникающие при исполнении контракта, будут решаться сторонами путем переговоров, обмена письмами, обмена телеграммами, факсимильными сообщениями.</w:t>
      </w:r>
    </w:p>
    <w:p w:rsidR="00DF6D4D" w:rsidRPr="007E77BA" w:rsidRDefault="000C6D48" w:rsidP="000C6D48">
      <w:pPr>
        <w:autoSpaceDE w:val="0"/>
        <w:ind w:left="142" w:firstLine="425"/>
        <w:jc w:val="both"/>
        <w:rPr>
          <w:rFonts w:eastAsia="Calibri"/>
          <w:sz w:val="22"/>
          <w:szCs w:val="22"/>
          <w:lang w:eastAsia="en-US"/>
        </w:rPr>
      </w:pPr>
      <w:r>
        <w:rPr>
          <w:rFonts w:eastAsia="Calibri"/>
          <w:sz w:val="22"/>
          <w:szCs w:val="22"/>
          <w:lang w:eastAsia="en-US"/>
        </w:rPr>
        <w:t>10</w:t>
      </w:r>
      <w:r w:rsidR="00DF6D4D" w:rsidRPr="007E77BA">
        <w:rPr>
          <w:rFonts w:eastAsia="Calibri"/>
          <w:sz w:val="22"/>
          <w:szCs w:val="22"/>
          <w:lang w:eastAsia="en-US"/>
        </w:rPr>
        <w:t>.2. В случае не достижения взаимоприемлемого решения стороны вправе передать спорный вопрос на разрешение в Арбитражный суд Удмуртской Республики в соответствии с законодательством Российской Федерации.</w:t>
      </w:r>
    </w:p>
    <w:p w:rsidR="00DF6D4D" w:rsidRPr="007E77BA" w:rsidRDefault="000C6D48" w:rsidP="00DF6D4D">
      <w:pPr>
        <w:keepLines/>
        <w:tabs>
          <w:tab w:val="left" w:pos="851"/>
          <w:tab w:val="left" w:pos="1134"/>
        </w:tabs>
        <w:jc w:val="center"/>
        <w:outlineLvl w:val="1"/>
        <w:rPr>
          <w:b/>
          <w:sz w:val="22"/>
          <w:szCs w:val="22"/>
        </w:rPr>
      </w:pPr>
      <w:r>
        <w:rPr>
          <w:b/>
          <w:sz w:val="22"/>
          <w:szCs w:val="22"/>
        </w:rPr>
        <w:t>11</w:t>
      </w:r>
      <w:r w:rsidR="00DF6D4D" w:rsidRPr="007E77BA">
        <w:rPr>
          <w:b/>
          <w:sz w:val="22"/>
          <w:szCs w:val="22"/>
        </w:rPr>
        <w:t>. Обеспечение исполнения контракта</w:t>
      </w:r>
    </w:p>
    <w:p w:rsidR="009A140C" w:rsidRPr="007E77BA" w:rsidRDefault="000C6D48" w:rsidP="000C6D48">
      <w:pPr>
        <w:ind w:left="142" w:firstLine="425"/>
        <w:jc w:val="both"/>
        <w:rPr>
          <w:b/>
          <w:sz w:val="22"/>
          <w:szCs w:val="22"/>
        </w:rPr>
      </w:pPr>
      <w:bookmarkStart w:id="5" w:name="_ref_21936950"/>
      <w:r>
        <w:rPr>
          <w:rFonts w:eastAsia="Calibri"/>
          <w:sz w:val="22"/>
          <w:szCs w:val="22"/>
        </w:rPr>
        <w:t>11</w:t>
      </w:r>
      <w:r w:rsidR="00DF6D4D" w:rsidRPr="007E77BA">
        <w:rPr>
          <w:rFonts w:eastAsia="Calibri"/>
          <w:sz w:val="22"/>
          <w:szCs w:val="22"/>
        </w:rPr>
        <w:t xml:space="preserve">.1. Исполнение контракта может обеспечиваться предоставлением банковской гарантии, выданной банком и соответствующей требованиям </w:t>
      </w:r>
      <w:hyperlink r:id="rId24" w:history="1">
        <w:r w:rsidR="00DF6D4D" w:rsidRPr="007E77BA">
          <w:rPr>
            <w:rFonts w:eastAsia="Calibri"/>
            <w:sz w:val="22"/>
            <w:szCs w:val="22"/>
          </w:rPr>
          <w:t>статьи 45</w:t>
        </w:r>
      </w:hyperlink>
      <w:r w:rsidR="00DF6D4D" w:rsidRPr="007E77BA">
        <w:rPr>
          <w:rFonts w:eastAsia="Calibri"/>
          <w:sz w:val="22"/>
          <w:szCs w:val="22"/>
        </w:rPr>
        <w:t xml:space="preserve"> Федерального закона 44-ФЗ, или внесением денежных средств на указанный </w:t>
      </w:r>
      <w:r w:rsidR="005B4556">
        <w:rPr>
          <w:rFonts w:eastAsia="Calibri"/>
          <w:sz w:val="22"/>
          <w:szCs w:val="22"/>
        </w:rPr>
        <w:t>участник</w:t>
      </w:r>
      <w:r w:rsidR="00DF6D4D" w:rsidRPr="007E77BA">
        <w:rPr>
          <w:rFonts w:eastAsia="Calibri"/>
          <w:sz w:val="22"/>
          <w:szCs w:val="22"/>
        </w:rPr>
        <w:t xml:space="preserve">ом счет, на котором в соответствии с законодательством Российской Федерации учитываются операции со средствами, поступающими </w:t>
      </w:r>
      <w:r w:rsidR="005B4556">
        <w:rPr>
          <w:rFonts w:eastAsia="Calibri"/>
          <w:sz w:val="22"/>
          <w:szCs w:val="22"/>
        </w:rPr>
        <w:t>участник</w:t>
      </w:r>
      <w:r w:rsidR="00DF6D4D" w:rsidRPr="007E77BA">
        <w:rPr>
          <w:rFonts w:eastAsia="Calibri"/>
          <w:sz w:val="22"/>
          <w:szCs w:val="22"/>
        </w:rPr>
        <w:t xml:space="preserve">у, </w:t>
      </w:r>
      <w:r w:rsidR="00DF6D4D" w:rsidRPr="007E77BA">
        <w:rPr>
          <w:sz w:val="22"/>
          <w:szCs w:val="22"/>
        </w:rPr>
        <w:t xml:space="preserve">в размере 5% (пяти) процентов от начальной (максимальной) цены контракта, что составляет   </w:t>
      </w:r>
      <w:bookmarkEnd w:id="5"/>
      <w:r w:rsidR="00AE24C4">
        <w:rPr>
          <w:b/>
          <w:sz w:val="22"/>
          <w:szCs w:val="22"/>
        </w:rPr>
        <w:t>1</w:t>
      </w:r>
      <w:r>
        <w:rPr>
          <w:b/>
          <w:sz w:val="22"/>
          <w:szCs w:val="22"/>
        </w:rPr>
        <w:t>13 960</w:t>
      </w:r>
      <w:r w:rsidR="00AE24C4">
        <w:rPr>
          <w:b/>
          <w:sz w:val="22"/>
          <w:szCs w:val="22"/>
        </w:rPr>
        <w:t>,00</w:t>
      </w:r>
      <w:r w:rsidR="009A140C" w:rsidRPr="00AE24C4">
        <w:rPr>
          <w:b/>
          <w:sz w:val="22"/>
          <w:szCs w:val="22"/>
        </w:rPr>
        <w:t xml:space="preserve"> (С</w:t>
      </w:r>
      <w:r w:rsidR="00AE24C4">
        <w:rPr>
          <w:b/>
          <w:sz w:val="22"/>
          <w:szCs w:val="22"/>
        </w:rPr>
        <w:t xml:space="preserve">то </w:t>
      </w:r>
      <w:r>
        <w:rPr>
          <w:b/>
          <w:sz w:val="22"/>
          <w:szCs w:val="22"/>
        </w:rPr>
        <w:t>тринадцать</w:t>
      </w:r>
      <w:r w:rsidR="00AE24C4">
        <w:rPr>
          <w:b/>
          <w:sz w:val="22"/>
          <w:szCs w:val="22"/>
        </w:rPr>
        <w:t xml:space="preserve"> тысяч </w:t>
      </w:r>
      <w:r>
        <w:rPr>
          <w:b/>
          <w:sz w:val="22"/>
          <w:szCs w:val="22"/>
        </w:rPr>
        <w:t>девятьсот шестьдесят)</w:t>
      </w:r>
      <w:r w:rsidR="009A140C" w:rsidRPr="00AE24C4">
        <w:rPr>
          <w:b/>
          <w:sz w:val="22"/>
          <w:szCs w:val="22"/>
        </w:rPr>
        <w:t xml:space="preserve"> рублей </w:t>
      </w:r>
      <w:r w:rsidR="00AE24C4">
        <w:rPr>
          <w:b/>
          <w:sz w:val="22"/>
          <w:szCs w:val="22"/>
        </w:rPr>
        <w:t>00</w:t>
      </w:r>
      <w:r w:rsidR="009A140C" w:rsidRPr="00AE24C4">
        <w:rPr>
          <w:b/>
          <w:sz w:val="22"/>
          <w:szCs w:val="22"/>
        </w:rPr>
        <w:t xml:space="preserve"> копеек.</w:t>
      </w:r>
      <w:r w:rsidR="009A140C" w:rsidRPr="007E77BA">
        <w:rPr>
          <w:b/>
          <w:sz w:val="22"/>
          <w:szCs w:val="22"/>
        </w:rPr>
        <w:t xml:space="preserve"> </w:t>
      </w:r>
    </w:p>
    <w:p w:rsidR="00DF6D4D" w:rsidRPr="007E77BA" w:rsidRDefault="000C6D48" w:rsidP="000C6D48">
      <w:pPr>
        <w:ind w:left="142" w:firstLine="425"/>
        <w:jc w:val="both"/>
        <w:rPr>
          <w:sz w:val="22"/>
          <w:szCs w:val="22"/>
        </w:rPr>
      </w:pPr>
      <w:r>
        <w:rPr>
          <w:sz w:val="22"/>
          <w:szCs w:val="22"/>
        </w:rPr>
        <w:t>11</w:t>
      </w:r>
      <w:r w:rsidR="00DF6D4D" w:rsidRPr="007E77BA">
        <w:rPr>
          <w:sz w:val="22"/>
          <w:szCs w:val="22"/>
        </w:rPr>
        <w:t>.2. Если при проведении аукциона начальная (максимальная) цена контракта составляет пятнадцать миллионов рублей и менее и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электронном аукционе, но не менее чем в размере аванса (если контрактом предусмотрена выплата аванса), что составляет __________</w:t>
      </w:r>
      <w:r w:rsidR="00DF6D4D" w:rsidRPr="007E77BA">
        <w:rPr>
          <w:b/>
          <w:sz w:val="22"/>
          <w:szCs w:val="22"/>
        </w:rPr>
        <w:t> рублей (___________________________) рублей ____копеек</w:t>
      </w:r>
      <w:r w:rsidR="00DF6D4D" w:rsidRPr="007E77BA">
        <w:rPr>
          <w:sz w:val="22"/>
          <w:szCs w:val="22"/>
        </w:rPr>
        <w:t xml:space="preserve"> или информации, подтверждающей добросовестность участника закупки, относится информация, содержащаяся в реестре контрактов, заключенных </w:t>
      </w:r>
      <w:r w:rsidR="005B4556">
        <w:rPr>
          <w:sz w:val="22"/>
          <w:szCs w:val="22"/>
        </w:rPr>
        <w:t>участник</w:t>
      </w:r>
      <w:r w:rsidR="00DF6D4D" w:rsidRPr="007E77BA">
        <w:rPr>
          <w:sz w:val="22"/>
          <w:szCs w:val="22"/>
        </w:rPr>
        <w:t>ами, и подтверждающая исполнение таким участником в течение одного года до даты подачи заявки на участие в электронном аукционе трех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 на 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 В этих случаях цена одного из контрактов должна составлять не менее чем двадцать процентов цены.</w:t>
      </w:r>
    </w:p>
    <w:p w:rsidR="00DF6D4D" w:rsidRPr="007E77BA" w:rsidRDefault="000C6D48" w:rsidP="000C6D48">
      <w:pPr>
        <w:ind w:left="142" w:firstLine="425"/>
        <w:jc w:val="both"/>
        <w:rPr>
          <w:sz w:val="22"/>
          <w:szCs w:val="22"/>
        </w:rPr>
      </w:pPr>
      <w:r>
        <w:rPr>
          <w:sz w:val="22"/>
          <w:szCs w:val="22"/>
        </w:rPr>
        <w:t>11</w:t>
      </w:r>
      <w:r w:rsidR="00DF6D4D" w:rsidRPr="007E77BA">
        <w:rPr>
          <w:sz w:val="22"/>
          <w:szCs w:val="22"/>
        </w:rPr>
        <w:t>.3. Способ обеспечения исполнения контракта участником электронного аукциона, с которым заключается контракт, определяется самостоятельно.</w:t>
      </w:r>
    </w:p>
    <w:p w:rsidR="00DF6D4D" w:rsidRPr="007E77BA" w:rsidRDefault="00DF6D4D" w:rsidP="000C6D48">
      <w:pPr>
        <w:autoSpaceDE w:val="0"/>
        <w:autoSpaceDN w:val="0"/>
        <w:adjustRightInd w:val="0"/>
        <w:ind w:left="142" w:firstLine="425"/>
        <w:jc w:val="both"/>
        <w:rPr>
          <w:sz w:val="22"/>
          <w:szCs w:val="22"/>
        </w:rPr>
      </w:pPr>
      <w:r w:rsidRPr="007E77BA">
        <w:rPr>
          <w:sz w:val="22"/>
          <w:szCs w:val="22"/>
        </w:rPr>
        <w:t>1</w:t>
      </w:r>
      <w:r w:rsidR="000C6D48">
        <w:rPr>
          <w:sz w:val="22"/>
          <w:szCs w:val="22"/>
        </w:rPr>
        <w:t>1</w:t>
      </w:r>
      <w:r w:rsidRPr="007E77BA">
        <w:rPr>
          <w:sz w:val="22"/>
          <w:szCs w:val="22"/>
        </w:rPr>
        <w:t>.4. Срок действия банковской гарантии должен превышать срок действия контракта не менее чем на один месяц.</w:t>
      </w:r>
    </w:p>
    <w:p w:rsidR="00DF6D4D" w:rsidRPr="007E77BA" w:rsidRDefault="000C6D48" w:rsidP="000C6D48">
      <w:pPr>
        <w:ind w:left="142" w:firstLine="425"/>
        <w:jc w:val="both"/>
        <w:rPr>
          <w:rFonts w:eastAsia="Calibri"/>
          <w:sz w:val="22"/>
          <w:szCs w:val="22"/>
        </w:rPr>
      </w:pPr>
      <w:r>
        <w:rPr>
          <w:rFonts w:eastAsia="Calibri"/>
          <w:sz w:val="22"/>
          <w:szCs w:val="22"/>
        </w:rPr>
        <w:t>11</w:t>
      </w:r>
      <w:r w:rsidR="00DF6D4D" w:rsidRPr="007E77BA">
        <w:rPr>
          <w:rFonts w:eastAsia="Calibri"/>
          <w:sz w:val="22"/>
          <w:szCs w:val="22"/>
        </w:rPr>
        <w:t>.5. Реквизиты для перечисления денежных средств:</w:t>
      </w:r>
    </w:p>
    <w:tbl>
      <w:tblPr>
        <w:tblStyle w:val="62"/>
        <w:tblW w:w="0" w:type="auto"/>
        <w:tblInd w:w="108" w:type="dxa"/>
        <w:tblLayout w:type="fixed"/>
        <w:tblLook w:val="04A0" w:firstRow="1" w:lastRow="0" w:firstColumn="1" w:lastColumn="0" w:noHBand="0" w:noVBand="1"/>
      </w:tblPr>
      <w:tblGrid>
        <w:gridCol w:w="2366"/>
        <w:gridCol w:w="8124"/>
      </w:tblGrid>
      <w:tr w:rsidR="00DF6D4D" w:rsidRPr="007E77BA" w:rsidTr="007E77BA">
        <w:tc>
          <w:tcPr>
            <w:tcW w:w="2366" w:type="dxa"/>
          </w:tcPr>
          <w:p w:rsidR="00DF6D4D" w:rsidRPr="007E77BA" w:rsidRDefault="00DF6D4D" w:rsidP="000C6D48">
            <w:pPr>
              <w:autoSpaceDE w:val="0"/>
              <w:autoSpaceDN w:val="0"/>
              <w:adjustRightInd w:val="0"/>
              <w:ind w:left="142" w:firstLine="34"/>
              <w:jc w:val="both"/>
              <w:rPr>
                <w:kern w:val="0"/>
                <w:sz w:val="22"/>
                <w:szCs w:val="22"/>
              </w:rPr>
            </w:pPr>
            <w:r w:rsidRPr="007E77BA">
              <w:rPr>
                <w:kern w:val="0"/>
                <w:sz w:val="22"/>
                <w:szCs w:val="22"/>
              </w:rPr>
              <w:t>Банк получателя</w:t>
            </w:r>
          </w:p>
        </w:tc>
        <w:tc>
          <w:tcPr>
            <w:tcW w:w="8124" w:type="dxa"/>
          </w:tcPr>
          <w:p w:rsidR="00DF6D4D" w:rsidRPr="007E77BA" w:rsidRDefault="00DF6D4D" w:rsidP="000C6D48">
            <w:pPr>
              <w:autoSpaceDE w:val="0"/>
              <w:autoSpaceDN w:val="0"/>
              <w:adjustRightInd w:val="0"/>
              <w:ind w:left="142" w:firstLine="425"/>
              <w:jc w:val="both"/>
              <w:rPr>
                <w:kern w:val="0"/>
                <w:sz w:val="22"/>
                <w:szCs w:val="22"/>
              </w:rPr>
            </w:pPr>
            <w:r w:rsidRPr="007E77BA">
              <w:rPr>
                <w:kern w:val="0"/>
                <w:sz w:val="22"/>
                <w:szCs w:val="22"/>
              </w:rPr>
              <w:t>Отделение – НБ Удмуртская Республика г. Ижевск</w:t>
            </w:r>
          </w:p>
        </w:tc>
      </w:tr>
      <w:tr w:rsidR="00DF6D4D" w:rsidRPr="007E77BA" w:rsidTr="007E77BA">
        <w:tc>
          <w:tcPr>
            <w:tcW w:w="2366" w:type="dxa"/>
          </w:tcPr>
          <w:p w:rsidR="00DF6D4D" w:rsidRPr="007E77BA" w:rsidRDefault="00DF6D4D" w:rsidP="000C6D48">
            <w:pPr>
              <w:autoSpaceDE w:val="0"/>
              <w:autoSpaceDN w:val="0"/>
              <w:adjustRightInd w:val="0"/>
              <w:ind w:left="142" w:firstLine="34"/>
              <w:jc w:val="both"/>
              <w:rPr>
                <w:kern w:val="0"/>
                <w:sz w:val="22"/>
                <w:szCs w:val="22"/>
              </w:rPr>
            </w:pPr>
            <w:r w:rsidRPr="007E77BA">
              <w:rPr>
                <w:kern w:val="0"/>
                <w:sz w:val="22"/>
                <w:szCs w:val="22"/>
              </w:rPr>
              <w:t>БИК</w:t>
            </w:r>
          </w:p>
        </w:tc>
        <w:tc>
          <w:tcPr>
            <w:tcW w:w="8124" w:type="dxa"/>
          </w:tcPr>
          <w:p w:rsidR="00DF6D4D" w:rsidRPr="007E77BA" w:rsidRDefault="00DF6D4D" w:rsidP="000C6D48">
            <w:pPr>
              <w:autoSpaceDE w:val="0"/>
              <w:autoSpaceDN w:val="0"/>
              <w:adjustRightInd w:val="0"/>
              <w:ind w:left="142" w:firstLine="425"/>
              <w:jc w:val="both"/>
              <w:rPr>
                <w:kern w:val="0"/>
                <w:sz w:val="22"/>
                <w:szCs w:val="22"/>
              </w:rPr>
            </w:pPr>
            <w:r w:rsidRPr="007E77BA">
              <w:rPr>
                <w:kern w:val="0"/>
                <w:sz w:val="22"/>
                <w:szCs w:val="22"/>
              </w:rPr>
              <w:t>049401001</w:t>
            </w:r>
          </w:p>
        </w:tc>
      </w:tr>
      <w:tr w:rsidR="00DF6D4D" w:rsidRPr="007E77BA" w:rsidTr="007E77BA">
        <w:tc>
          <w:tcPr>
            <w:tcW w:w="2366" w:type="dxa"/>
          </w:tcPr>
          <w:p w:rsidR="00DF6D4D" w:rsidRPr="007E77BA" w:rsidRDefault="00DF6D4D" w:rsidP="000C6D48">
            <w:pPr>
              <w:autoSpaceDE w:val="0"/>
              <w:autoSpaceDN w:val="0"/>
              <w:adjustRightInd w:val="0"/>
              <w:ind w:left="142" w:firstLine="34"/>
              <w:jc w:val="both"/>
              <w:rPr>
                <w:kern w:val="0"/>
                <w:sz w:val="22"/>
                <w:szCs w:val="22"/>
              </w:rPr>
            </w:pPr>
            <w:r w:rsidRPr="007E77BA">
              <w:rPr>
                <w:kern w:val="0"/>
                <w:sz w:val="22"/>
                <w:szCs w:val="22"/>
              </w:rPr>
              <w:t>Получатель</w:t>
            </w:r>
          </w:p>
        </w:tc>
        <w:tc>
          <w:tcPr>
            <w:tcW w:w="8124" w:type="dxa"/>
          </w:tcPr>
          <w:p w:rsidR="00DF6D4D" w:rsidRPr="007E77BA" w:rsidRDefault="00DF6D4D" w:rsidP="000C6D48">
            <w:pPr>
              <w:autoSpaceDE w:val="0"/>
              <w:autoSpaceDN w:val="0"/>
              <w:adjustRightInd w:val="0"/>
              <w:ind w:left="142" w:firstLine="425"/>
              <w:jc w:val="both"/>
              <w:rPr>
                <w:kern w:val="0"/>
                <w:sz w:val="22"/>
                <w:szCs w:val="22"/>
              </w:rPr>
            </w:pPr>
            <w:r w:rsidRPr="007E77BA">
              <w:rPr>
                <w:sz w:val="22"/>
                <w:szCs w:val="22"/>
              </w:rPr>
              <w:t>УФК по Удмуртской Республике (Администрация муниципального образования «Красногорский район», л/с 05133005550)</w:t>
            </w:r>
          </w:p>
        </w:tc>
      </w:tr>
      <w:tr w:rsidR="00DF6D4D" w:rsidRPr="007E77BA" w:rsidTr="007E77BA">
        <w:tc>
          <w:tcPr>
            <w:tcW w:w="2366" w:type="dxa"/>
          </w:tcPr>
          <w:p w:rsidR="00DF6D4D" w:rsidRPr="007E77BA" w:rsidRDefault="00DF6D4D" w:rsidP="000C6D48">
            <w:pPr>
              <w:autoSpaceDE w:val="0"/>
              <w:autoSpaceDN w:val="0"/>
              <w:adjustRightInd w:val="0"/>
              <w:ind w:left="142" w:firstLine="34"/>
              <w:jc w:val="both"/>
              <w:rPr>
                <w:kern w:val="0"/>
                <w:sz w:val="22"/>
                <w:szCs w:val="22"/>
              </w:rPr>
            </w:pPr>
            <w:r w:rsidRPr="007E77BA">
              <w:rPr>
                <w:kern w:val="0"/>
                <w:sz w:val="22"/>
                <w:szCs w:val="22"/>
              </w:rPr>
              <w:t>ИНН/КПП</w:t>
            </w:r>
          </w:p>
        </w:tc>
        <w:tc>
          <w:tcPr>
            <w:tcW w:w="8124" w:type="dxa"/>
          </w:tcPr>
          <w:p w:rsidR="00DF6D4D" w:rsidRPr="007E77BA" w:rsidRDefault="00DF6D4D" w:rsidP="000C6D48">
            <w:pPr>
              <w:autoSpaceDE w:val="0"/>
              <w:autoSpaceDN w:val="0"/>
              <w:adjustRightInd w:val="0"/>
              <w:ind w:left="142" w:firstLine="425"/>
              <w:jc w:val="both"/>
              <w:rPr>
                <w:sz w:val="22"/>
                <w:szCs w:val="22"/>
              </w:rPr>
            </w:pPr>
            <w:r w:rsidRPr="007E77BA">
              <w:rPr>
                <w:sz w:val="22"/>
                <w:szCs w:val="22"/>
              </w:rPr>
              <w:t>1815001093 / 183701001</w:t>
            </w:r>
          </w:p>
        </w:tc>
      </w:tr>
      <w:tr w:rsidR="00DF6D4D" w:rsidRPr="007E77BA" w:rsidTr="007E77BA">
        <w:tc>
          <w:tcPr>
            <w:tcW w:w="2366" w:type="dxa"/>
          </w:tcPr>
          <w:p w:rsidR="00DF6D4D" w:rsidRPr="007E77BA" w:rsidRDefault="00DF6D4D" w:rsidP="000C6D48">
            <w:pPr>
              <w:autoSpaceDE w:val="0"/>
              <w:autoSpaceDN w:val="0"/>
              <w:adjustRightInd w:val="0"/>
              <w:ind w:left="142" w:firstLine="34"/>
              <w:jc w:val="both"/>
              <w:rPr>
                <w:kern w:val="0"/>
                <w:sz w:val="22"/>
                <w:szCs w:val="22"/>
              </w:rPr>
            </w:pPr>
            <w:proofErr w:type="spellStart"/>
            <w:r w:rsidRPr="007E77BA">
              <w:rPr>
                <w:kern w:val="0"/>
                <w:sz w:val="22"/>
                <w:szCs w:val="22"/>
              </w:rPr>
              <w:t>Сч</w:t>
            </w:r>
            <w:proofErr w:type="spellEnd"/>
            <w:r w:rsidRPr="007E77BA">
              <w:rPr>
                <w:kern w:val="0"/>
                <w:sz w:val="22"/>
                <w:szCs w:val="22"/>
              </w:rPr>
              <w:t>. №</w:t>
            </w:r>
          </w:p>
        </w:tc>
        <w:tc>
          <w:tcPr>
            <w:tcW w:w="8124" w:type="dxa"/>
          </w:tcPr>
          <w:p w:rsidR="00DF6D4D" w:rsidRPr="007E77BA" w:rsidRDefault="00DF6D4D" w:rsidP="000C6D48">
            <w:pPr>
              <w:autoSpaceDE w:val="0"/>
              <w:autoSpaceDN w:val="0"/>
              <w:adjustRightInd w:val="0"/>
              <w:ind w:left="142" w:firstLine="425"/>
              <w:jc w:val="both"/>
              <w:rPr>
                <w:sz w:val="22"/>
                <w:szCs w:val="22"/>
              </w:rPr>
            </w:pPr>
            <w:r w:rsidRPr="007E77BA">
              <w:rPr>
                <w:sz w:val="22"/>
                <w:szCs w:val="22"/>
              </w:rPr>
              <w:t>40302810294013000127</w:t>
            </w:r>
          </w:p>
        </w:tc>
      </w:tr>
      <w:tr w:rsidR="00DF6D4D" w:rsidRPr="007E77BA" w:rsidTr="007E77BA">
        <w:tc>
          <w:tcPr>
            <w:tcW w:w="2366" w:type="dxa"/>
          </w:tcPr>
          <w:p w:rsidR="00DF6D4D" w:rsidRPr="007E77BA" w:rsidRDefault="00DF6D4D" w:rsidP="000C6D48">
            <w:pPr>
              <w:autoSpaceDE w:val="0"/>
              <w:autoSpaceDN w:val="0"/>
              <w:adjustRightInd w:val="0"/>
              <w:ind w:left="142" w:firstLine="34"/>
              <w:jc w:val="both"/>
              <w:rPr>
                <w:kern w:val="0"/>
                <w:sz w:val="22"/>
                <w:szCs w:val="22"/>
              </w:rPr>
            </w:pPr>
            <w:r w:rsidRPr="007E77BA">
              <w:rPr>
                <w:kern w:val="0"/>
                <w:sz w:val="22"/>
                <w:szCs w:val="22"/>
              </w:rPr>
              <w:t>Назначение платежа</w:t>
            </w:r>
          </w:p>
        </w:tc>
        <w:tc>
          <w:tcPr>
            <w:tcW w:w="8124" w:type="dxa"/>
          </w:tcPr>
          <w:p w:rsidR="00DF6D4D" w:rsidRPr="007E77BA" w:rsidRDefault="00DF6D4D" w:rsidP="000C6D48">
            <w:pPr>
              <w:autoSpaceDE w:val="0"/>
              <w:autoSpaceDN w:val="0"/>
              <w:adjustRightInd w:val="0"/>
              <w:ind w:left="142" w:firstLine="425"/>
              <w:jc w:val="both"/>
              <w:rPr>
                <w:sz w:val="22"/>
                <w:szCs w:val="22"/>
              </w:rPr>
            </w:pPr>
            <w:r w:rsidRPr="007E77BA">
              <w:rPr>
                <w:sz w:val="22"/>
                <w:szCs w:val="22"/>
              </w:rPr>
              <w:t>Обеспечение исполнения муниципального контракта на ….</w:t>
            </w:r>
          </w:p>
        </w:tc>
      </w:tr>
    </w:tbl>
    <w:p w:rsidR="004B0C34" w:rsidRPr="005A3D49" w:rsidRDefault="000C6D48" w:rsidP="000C6D48">
      <w:pPr>
        <w:ind w:left="142" w:firstLine="425"/>
        <w:jc w:val="both"/>
        <w:rPr>
          <w:sz w:val="22"/>
          <w:szCs w:val="22"/>
        </w:rPr>
      </w:pPr>
      <w:r>
        <w:rPr>
          <w:sz w:val="22"/>
          <w:szCs w:val="22"/>
        </w:rPr>
        <w:lastRenderedPageBreak/>
        <w:t>11</w:t>
      </w:r>
      <w:r w:rsidR="004B0C34" w:rsidRPr="005A3D49">
        <w:rPr>
          <w:sz w:val="22"/>
          <w:szCs w:val="22"/>
        </w:rPr>
        <w:t xml:space="preserve">.6. Денежные средства, внесенные в качестве обеспечения исполнения контракта, возвращаются </w:t>
      </w:r>
      <w:r w:rsidR="004B0C34">
        <w:rPr>
          <w:sz w:val="22"/>
          <w:szCs w:val="22"/>
        </w:rPr>
        <w:t>Участником  Застройщику</w:t>
      </w:r>
      <w:r w:rsidR="004B0C34" w:rsidRPr="005A3D49">
        <w:rPr>
          <w:sz w:val="22"/>
          <w:szCs w:val="22"/>
        </w:rPr>
        <w:t xml:space="preserve"> после подписания Акта приема-передачи квартир по контракту в течение 10 календарных дней со дня получения </w:t>
      </w:r>
      <w:r w:rsidR="004B0C34">
        <w:rPr>
          <w:sz w:val="22"/>
          <w:szCs w:val="22"/>
        </w:rPr>
        <w:t>Участником</w:t>
      </w:r>
      <w:r w:rsidR="004B0C34" w:rsidRPr="005A3D49">
        <w:rPr>
          <w:sz w:val="22"/>
          <w:szCs w:val="22"/>
        </w:rPr>
        <w:t xml:space="preserve"> </w:t>
      </w:r>
      <w:r w:rsidR="0018172F">
        <w:rPr>
          <w:sz w:val="22"/>
          <w:szCs w:val="22"/>
        </w:rPr>
        <w:t xml:space="preserve">долевого строительства </w:t>
      </w:r>
      <w:r w:rsidR="004B0C34" w:rsidRPr="005A3D49">
        <w:rPr>
          <w:sz w:val="22"/>
          <w:szCs w:val="22"/>
        </w:rPr>
        <w:t xml:space="preserve">соответствующего письменного требования </w:t>
      </w:r>
      <w:r w:rsidR="004B0C34">
        <w:rPr>
          <w:sz w:val="22"/>
          <w:szCs w:val="22"/>
        </w:rPr>
        <w:t>Застройщика</w:t>
      </w:r>
      <w:r w:rsidR="004B0C34" w:rsidRPr="005A3D49">
        <w:rPr>
          <w:sz w:val="22"/>
          <w:szCs w:val="22"/>
        </w:rPr>
        <w:t xml:space="preserve"> и при условии надлежащего исполнения </w:t>
      </w:r>
      <w:r w:rsidR="004B0C34">
        <w:rPr>
          <w:sz w:val="22"/>
          <w:szCs w:val="22"/>
        </w:rPr>
        <w:t>Застройщиком</w:t>
      </w:r>
      <w:r w:rsidR="004B0C34" w:rsidRPr="005A3D49">
        <w:rPr>
          <w:sz w:val="22"/>
          <w:szCs w:val="22"/>
        </w:rPr>
        <w:t xml:space="preserve"> своих обязательств по настоящему контракту. Денежные средства возвращаются на счет, указанный </w:t>
      </w:r>
      <w:r w:rsidR="004B0C34">
        <w:rPr>
          <w:sz w:val="22"/>
          <w:szCs w:val="22"/>
        </w:rPr>
        <w:t>Застройщиком</w:t>
      </w:r>
      <w:r w:rsidR="004B0C34" w:rsidRPr="005A3D49">
        <w:rPr>
          <w:sz w:val="22"/>
          <w:szCs w:val="22"/>
        </w:rPr>
        <w:t xml:space="preserve"> в его письменном требовании.</w:t>
      </w:r>
    </w:p>
    <w:p w:rsidR="004B0C34" w:rsidRPr="005A3D49" w:rsidRDefault="000C6D48" w:rsidP="000C6D48">
      <w:pPr>
        <w:autoSpaceDE w:val="0"/>
        <w:autoSpaceDN w:val="0"/>
        <w:adjustRightInd w:val="0"/>
        <w:ind w:left="142" w:firstLine="425"/>
        <w:jc w:val="both"/>
        <w:rPr>
          <w:sz w:val="22"/>
          <w:szCs w:val="22"/>
        </w:rPr>
      </w:pPr>
      <w:r>
        <w:rPr>
          <w:sz w:val="22"/>
          <w:szCs w:val="22"/>
        </w:rPr>
        <w:t>11</w:t>
      </w:r>
      <w:r w:rsidR="004B0C34" w:rsidRPr="005A3D49">
        <w:rPr>
          <w:sz w:val="22"/>
          <w:szCs w:val="22"/>
        </w:rPr>
        <w:t xml:space="preserve">.7. В ходе исполнения контракта </w:t>
      </w:r>
      <w:r w:rsidR="004B0C34">
        <w:rPr>
          <w:sz w:val="22"/>
          <w:szCs w:val="22"/>
        </w:rPr>
        <w:t>Застройщик</w:t>
      </w:r>
      <w:r w:rsidR="004B0C34" w:rsidRPr="005A3D49">
        <w:rPr>
          <w:sz w:val="22"/>
          <w:szCs w:val="22"/>
        </w:rPr>
        <w:t xml:space="preserve"> вправе предоставить </w:t>
      </w:r>
      <w:r w:rsidR="004B0C34">
        <w:rPr>
          <w:sz w:val="22"/>
          <w:szCs w:val="22"/>
        </w:rPr>
        <w:t>Участнику</w:t>
      </w:r>
      <w:r w:rsidR="004B0C34" w:rsidRPr="005A3D49">
        <w:rPr>
          <w:sz w:val="22"/>
          <w:szCs w:val="22"/>
        </w:rPr>
        <w:t xml:space="preserve">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4B0C34" w:rsidRDefault="000C6D48" w:rsidP="000C6D48">
      <w:pPr>
        <w:autoSpaceDE w:val="0"/>
        <w:autoSpaceDN w:val="0"/>
        <w:adjustRightInd w:val="0"/>
        <w:ind w:left="142" w:firstLine="425"/>
        <w:jc w:val="both"/>
        <w:rPr>
          <w:sz w:val="22"/>
          <w:szCs w:val="22"/>
        </w:rPr>
      </w:pPr>
      <w:r>
        <w:rPr>
          <w:sz w:val="22"/>
          <w:szCs w:val="22"/>
        </w:rPr>
        <w:t>11</w:t>
      </w:r>
      <w:r w:rsidR="004B0C34" w:rsidRPr="005A3D49">
        <w:rPr>
          <w:sz w:val="22"/>
          <w:szCs w:val="22"/>
        </w:rPr>
        <w:t xml:space="preserve">.8. Обеспечение исполнения контракта распространяется, в том числе, на обязательства по возврату авансового платежа (при его наличии) в случае неисполнения обязательств по контракту, уплате неустоек в виде штрафа, пени, предусмотренных контрактом, а также убытков, понесенных </w:t>
      </w:r>
      <w:r w:rsidR="004B0C34">
        <w:rPr>
          <w:sz w:val="22"/>
          <w:szCs w:val="22"/>
        </w:rPr>
        <w:t>Участником</w:t>
      </w:r>
      <w:r w:rsidR="004B0C34" w:rsidRPr="005A3D49">
        <w:rPr>
          <w:sz w:val="22"/>
          <w:szCs w:val="22"/>
        </w:rPr>
        <w:t xml:space="preserve"> в связи с неисполнением или ненадлежащим исполнением </w:t>
      </w:r>
      <w:r w:rsidR="004B0C34">
        <w:rPr>
          <w:sz w:val="22"/>
          <w:szCs w:val="22"/>
        </w:rPr>
        <w:t>Застройщиком</w:t>
      </w:r>
      <w:r w:rsidR="004B0C34" w:rsidRPr="005A3D49">
        <w:rPr>
          <w:sz w:val="22"/>
          <w:szCs w:val="22"/>
        </w:rPr>
        <w:t xml:space="preserve"> своих обязательств по контракту.</w:t>
      </w:r>
    </w:p>
    <w:p w:rsidR="000C6D48" w:rsidRDefault="000C6D48" w:rsidP="00DF6D4D">
      <w:pPr>
        <w:overflowPunct w:val="0"/>
        <w:autoSpaceDE w:val="0"/>
        <w:ind w:firstLine="709"/>
        <w:jc w:val="center"/>
        <w:textAlignment w:val="baseline"/>
        <w:rPr>
          <w:rFonts w:eastAsia="Calibri"/>
          <w:b/>
          <w:bCs/>
          <w:sz w:val="22"/>
          <w:szCs w:val="22"/>
          <w:lang w:eastAsia="en-US"/>
        </w:rPr>
      </w:pPr>
    </w:p>
    <w:p w:rsidR="00DF6D4D" w:rsidRPr="007E77BA" w:rsidRDefault="00DF6D4D" w:rsidP="00DF6D4D">
      <w:pPr>
        <w:overflowPunct w:val="0"/>
        <w:autoSpaceDE w:val="0"/>
        <w:ind w:firstLine="709"/>
        <w:jc w:val="center"/>
        <w:textAlignment w:val="baseline"/>
        <w:rPr>
          <w:rFonts w:eastAsia="Calibri"/>
          <w:b/>
          <w:bCs/>
          <w:sz w:val="22"/>
          <w:szCs w:val="22"/>
          <w:lang w:eastAsia="en-US"/>
        </w:rPr>
      </w:pPr>
      <w:r w:rsidRPr="007E77BA">
        <w:rPr>
          <w:rFonts w:eastAsia="Calibri"/>
          <w:b/>
          <w:bCs/>
          <w:sz w:val="22"/>
          <w:szCs w:val="22"/>
          <w:lang w:eastAsia="en-US"/>
        </w:rPr>
        <w:t>1</w:t>
      </w:r>
      <w:r w:rsidR="000C6D48">
        <w:rPr>
          <w:rFonts w:eastAsia="Calibri"/>
          <w:b/>
          <w:bCs/>
          <w:sz w:val="22"/>
          <w:szCs w:val="22"/>
          <w:lang w:eastAsia="en-US"/>
        </w:rPr>
        <w:t>2</w:t>
      </w:r>
      <w:r w:rsidRPr="007E77BA">
        <w:rPr>
          <w:rFonts w:eastAsia="Calibri"/>
          <w:b/>
          <w:bCs/>
          <w:sz w:val="22"/>
          <w:szCs w:val="22"/>
          <w:lang w:eastAsia="en-US"/>
        </w:rPr>
        <w:t>. Заключительные положения</w:t>
      </w:r>
    </w:p>
    <w:p w:rsidR="005405BD" w:rsidRPr="007E77BA" w:rsidRDefault="000C6D48" w:rsidP="007E77BA">
      <w:pPr>
        <w:ind w:firstLine="709"/>
        <w:jc w:val="both"/>
        <w:rPr>
          <w:rFonts w:eastAsia="Calibri"/>
          <w:sz w:val="22"/>
          <w:szCs w:val="22"/>
          <w:lang w:eastAsia="en-US"/>
        </w:rPr>
      </w:pPr>
      <w:r>
        <w:rPr>
          <w:rFonts w:eastAsia="Calibri"/>
          <w:sz w:val="22"/>
          <w:szCs w:val="22"/>
          <w:lang w:eastAsia="en-US"/>
        </w:rPr>
        <w:t>12</w:t>
      </w:r>
      <w:r w:rsidR="00576CBD" w:rsidRPr="007E77BA">
        <w:rPr>
          <w:rFonts w:eastAsia="Calibri"/>
          <w:sz w:val="22"/>
          <w:szCs w:val="22"/>
          <w:lang w:eastAsia="en-US"/>
        </w:rPr>
        <w:t xml:space="preserve">.1. </w:t>
      </w:r>
      <w:r w:rsidR="0018172F" w:rsidRPr="0018172F">
        <w:rPr>
          <w:rFonts w:eastAsia="Calibri"/>
          <w:sz w:val="22"/>
          <w:szCs w:val="22"/>
          <w:lang w:eastAsia="en-US"/>
        </w:rPr>
        <w:t>Настоящий Контра</w:t>
      </w:r>
      <w:r w:rsidR="0018172F">
        <w:rPr>
          <w:rFonts w:eastAsia="Calibri"/>
          <w:sz w:val="22"/>
          <w:szCs w:val="22"/>
          <w:lang w:eastAsia="en-US"/>
        </w:rPr>
        <w:t>кт составлен в трех</w:t>
      </w:r>
      <w:r w:rsidR="0018172F" w:rsidRPr="0018172F">
        <w:rPr>
          <w:rFonts w:eastAsia="Calibri"/>
          <w:sz w:val="22"/>
          <w:szCs w:val="22"/>
          <w:lang w:eastAsia="en-US"/>
        </w:rPr>
        <w:t xml:space="preserve"> экземплярах</w:t>
      </w:r>
      <w:r w:rsidR="00887A36" w:rsidRPr="00887A36">
        <w:rPr>
          <w:rFonts w:eastAsia="Calibri"/>
          <w:sz w:val="22"/>
          <w:szCs w:val="22"/>
          <w:lang w:eastAsia="en-US"/>
        </w:rPr>
        <w:t xml:space="preserve"> </w:t>
      </w:r>
      <w:r w:rsidR="00887A36" w:rsidRPr="0018172F">
        <w:rPr>
          <w:rFonts w:eastAsia="Calibri"/>
          <w:sz w:val="22"/>
          <w:szCs w:val="22"/>
          <w:lang w:eastAsia="en-US"/>
        </w:rPr>
        <w:t>имеющих одинаковую юридическую силу</w:t>
      </w:r>
      <w:r w:rsidR="0018172F" w:rsidRPr="0018172F">
        <w:rPr>
          <w:rFonts w:eastAsia="Calibri"/>
          <w:sz w:val="22"/>
          <w:szCs w:val="22"/>
          <w:lang w:eastAsia="en-US"/>
        </w:rPr>
        <w:t>,</w:t>
      </w:r>
      <w:r w:rsidR="0018172F">
        <w:rPr>
          <w:rFonts w:eastAsia="Calibri"/>
          <w:sz w:val="22"/>
          <w:szCs w:val="22"/>
          <w:lang w:eastAsia="en-US"/>
        </w:rPr>
        <w:t xml:space="preserve"> подлежит государственной регистрации и считается заключенным с момента такой регистрации </w:t>
      </w:r>
      <w:r w:rsidR="0018172F" w:rsidRPr="0018172F">
        <w:rPr>
          <w:rFonts w:eastAsia="Calibri"/>
          <w:sz w:val="22"/>
          <w:szCs w:val="22"/>
          <w:lang w:eastAsia="en-US"/>
        </w:rPr>
        <w:t xml:space="preserve"> </w:t>
      </w:r>
      <w:r w:rsidR="00576CBD" w:rsidRPr="007E77BA">
        <w:rPr>
          <w:rFonts w:eastAsia="Calibri"/>
          <w:sz w:val="22"/>
          <w:szCs w:val="22"/>
          <w:lang w:eastAsia="en-US"/>
        </w:rPr>
        <w:t>и действует до полного  исполнения сторонами своих обязательств</w:t>
      </w:r>
      <w:r w:rsidR="007E77BA">
        <w:rPr>
          <w:rFonts w:eastAsia="Calibri"/>
          <w:sz w:val="22"/>
          <w:szCs w:val="22"/>
          <w:lang w:eastAsia="en-US"/>
        </w:rPr>
        <w:t>,</w:t>
      </w:r>
      <w:r w:rsidR="00576CBD" w:rsidRPr="007E77BA">
        <w:rPr>
          <w:rFonts w:eastAsia="Calibri"/>
          <w:sz w:val="22"/>
          <w:szCs w:val="22"/>
          <w:lang w:eastAsia="en-US"/>
        </w:rPr>
        <w:t xml:space="preserve"> но не позднее </w:t>
      </w:r>
      <w:r w:rsidR="00576CBD" w:rsidRPr="007E77BA">
        <w:rPr>
          <w:rFonts w:eastAsia="Calibri"/>
          <w:bCs/>
          <w:sz w:val="22"/>
          <w:szCs w:val="22"/>
          <w:lang w:eastAsia="en-US"/>
        </w:rPr>
        <w:t>31 декабря 2015 года</w:t>
      </w:r>
      <w:r w:rsidR="00576CBD" w:rsidRPr="007E77BA">
        <w:rPr>
          <w:rFonts w:eastAsia="Calibri"/>
          <w:sz w:val="22"/>
          <w:szCs w:val="22"/>
          <w:lang w:eastAsia="en-US"/>
        </w:rPr>
        <w:t xml:space="preserve">  (включительно).</w:t>
      </w:r>
    </w:p>
    <w:p w:rsidR="00DF6D4D" w:rsidRPr="007E77BA" w:rsidRDefault="000C6D48" w:rsidP="00DF6D4D">
      <w:pPr>
        <w:ind w:firstLine="709"/>
        <w:jc w:val="both"/>
        <w:rPr>
          <w:rFonts w:eastAsia="Calibri"/>
          <w:sz w:val="22"/>
          <w:szCs w:val="22"/>
          <w:lang w:eastAsia="en-US"/>
        </w:rPr>
      </w:pPr>
      <w:r>
        <w:rPr>
          <w:rFonts w:eastAsia="Calibri"/>
          <w:sz w:val="22"/>
          <w:szCs w:val="22"/>
          <w:lang w:eastAsia="en-US"/>
        </w:rPr>
        <w:t>12</w:t>
      </w:r>
      <w:r w:rsidR="00DF6D4D" w:rsidRPr="007E77BA">
        <w:rPr>
          <w:rFonts w:eastAsia="Calibri"/>
          <w:sz w:val="22"/>
          <w:szCs w:val="22"/>
          <w:lang w:eastAsia="en-US"/>
        </w:rPr>
        <w:t>.2. Контракт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и в порядке,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DF6D4D" w:rsidRPr="007E77BA" w:rsidRDefault="000C6D48" w:rsidP="00DF6D4D">
      <w:pPr>
        <w:autoSpaceDE w:val="0"/>
        <w:autoSpaceDN w:val="0"/>
        <w:adjustRightInd w:val="0"/>
        <w:ind w:firstLine="709"/>
        <w:jc w:val="both"/>
        <w:rPr>
          <w:rFonts w:eastAsia="Calibri"/>
          <w:sz w:val="22"/>
          <w:szCs w:val="22"/>
          <w:lang w:eastAsia="en-US"/>
        </w:rPr>
      </w:pPr>
      <w:r>
        <w:rPr>
          <w:rFonts w:eastAsia="Calibri"/>
          <w:sz w:val="22"/>
          <w:szCs w:val="22"/>
          <w:lang w:eastAsia="en-US"/>
        </w:rPr>
        <w:t>12</w:t>
      </w:r>
      <w:r w:rsidR="00DF6D4D" w:rsidRPr="007E77BA">
        <w:rPr>
          <w:rFonts w:eastAsia="Calibri"/>
          <w:sz w:val="22"/>
          <w:szCs w:val="22"/>
          <w:lang w:eastAsia="en-US"/>
        </w:rPr>
        <w:t xml:space="preserve">.3. </w:t>
      </w:r>
      <w:r w:rsidR="005B4556">
        <w:rPr>
          <w:rFonts w:eastAsia="Calibri"/>
          <w:sz w:val="22"/>
          <w:szCs w:val="22"/>
          <w:lang w:eastAsia="en-US"/>
        </w:rPr>
        <w:t>Участник</w:t>
      </w:r>
      <w:r w:rsidR="00DF6D4D" w:rsidRPr="007E77BA">
        <w:rPr>
          <w:rFonts w:eastAsia="Calibri"/>
          <w:sz w:val="22"/>
          <w:szCs w:val="22"/>
          <w:lang w:eastAsia="en-US"/>
        </w:rPr>
        <w:t xml:space="preserve">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DF6D4D" w:rsidRPr="007E77BA" w:rsidRDefault="000C6D48" w:rsidP="00DF6D4D">
      <w:pPr>
        <w:ind w:firstLine="709"/>
        <w:jc w:val="both"/>
        <w:rPr>
          <w:rFonts w:eastAsia="Calibri"/>
          <w:sz w:val="22"/>
          <w:szCs w:val="22"/>
          <w:lang w:eastAsia="en-US"/>
        </w:rPr>
      </w:pPr>
      <w:r>
        <w:rPr>
          <w:rFonts w:eastAsia="Calibri"/>
          <w:sz w:val="22"/>
          <w:szCs w:val="22"/>
          <w:lang w:eastAsia="en-US"/>
        </w:rPr>
        <w:t>12</w:t>
      </w:r>
      <w:r w:rsidR="00DF6D4D" w:rsidRPr="007E77BA">
        <w:rPr>
          <w:rFonts w:eastAsia="Calibri"/>
          <w:sz w:val="22"/>
          <w:szCs w:val="22"/>
          <w:lang w:eastAsia="en-US"/>
        </w:rPr>
        <w:t xml:space="preserve">.4. Адреса сторон, указанные в контракте, являются надлежащими для любых уведомлений и сообщений. Стороны обязуются письменно извещать друг друга об изменениях реквизитов, указанных в контракте, в течение </w:t>
      </w:r>
      <w:r w:rsidR="00DF6D4D" w:rsidRPr="007E77BA">
        <w:rPr>
          <w:rFonts w:eastAsia="Calibri"/>
          <w:bCs/>
          <w:sz w:val="22"/>
          <w:szCs w:val="22"/>
          <w:lang w:eastAsia="en-US"/>
        </w:rPr>
        <w:t>5 рабочих дней</w:t>
      </w:r>
      <w:r w:rsidR="00DF6D4D" w:rsidRPr="007E77BA">
        <w:rPr>
          <w:rFonts w:eastAsia="Calibri"/>
          <w:sz w:val="22"/>
          <w:szCs w:val="22"/>
          <w:lang w:eastAsia="en-US"/>
        </w:rPr>
        <w:t>. Такие изменения считаются вступившими в силу с даты получения другой стороной уведомления об этом изменении. Все риски, связанные с не уведомлением или возникшие в результате не уведомления, несет сторона, не исполнившая свои обязательства в соответствии с настоящим пунктом.</w:t>
      </w:r>
    </w:p>
    <w:p w:rsidR="00DF6D4D" w:rsidRPr="007E77BA" w:rsidRDefault="000C6D48" w:rsidP="00DF6D4D">
      <w:pPr>
        <w:ind w:firstLine="709"/>
        <w:jc w:val="both"/>
        <w:rPr>
          <w:rFonts w:eastAsia="Calibri"/>
          <w:sz w:val="22"/>
          <w:szCs w:val="22"/>
          <w:lang w:eastAsia="en-US"/>
        </w:rPr>
      </w:pPr>
      <w:r>
        <w:rPr>
          <w:rFonts w:eastAsia="Calibri"/>
          <w:sz w:val="22"/>
          <w:szCs w:val="22"/>
          <w:lang w:eastAsia="en-US"/>
        </w:rPr>
        <w:t>12.</w:t>
      </w:r>
      <w:r w:rsidR="00DF6D4D" w:rsidRPr="007E77BA">
        <w:rPr>
          <w:rFonts w:eastAsia="Calibri"/>
          <w:sz w:val="22"/>
          <w:szCs w:val="22"/>
          <w:lang w:eastAsia="en-US"/>
        </w:rPr>
        <w:t>5. По соглашению сторон допускается изменение существенных условий контракта в случаях и в порядке, предусмотренн</w:t>
      </w:r>
      <w:r w:rsidR="00F23F2F" w:rsidRPr="007E77BA">
        <w:rPr>
          <w:rFonts w:eastAsia="Calibri"/>
          <w:sz w:val="22"/>
          <w:szCs w:val="22"/>
          <w:lang w:eastAsia="en-US"/>
        </w:rPr>
        <w:t>ом</w:t>
      </w:r>
      <w:r w:rsidR="00DF6D4D" w:rsidRPr="007E77BA">
        <w:rPr>
          <w:rFonts w:eastAsia="Calibri"/>
          <w:color w:val="FF0000"/>
          <w:sz w:val="22"/>
          <w:szCs w:val="22"/>
          <w:lang w:eastAsia="en-US"/>
        </w:rPr>
        <w:t xml:space="preserve"> </w:t>
      </w:r>
      <w:r w:rsidR="00DF6D4D" w:rsidRPr="007E77BA">
        <w:rPr>
          <w:rFonts w:eastAsia="Calibri"/>
          <w:sz w:val="22"/>
          <w:szCs w:val="22"/>
          <w:lang w:eastAsia="en-US"/>
        </w:rPr>
        <w:t>пункт</w:t>
      </w:r>
      <w:r w:rsidR="00F23F2F" w:rsidRPr="007E77BA">
        <w:rPr>
          <w:rFonts w:eastAsia="Calibri"/>
          <w:sz w:val="22"/>
          <w:szCs w:val="22"/>
          <w:lang w:eastAsia="en-US"/>
        </w:rPr>
        <w:t>ом 6</w:t>
      </w:r>
      <w:r w:rsidR="00DF6D4D" w:rsidRPr="007E77BA">
        <w:rPr>
          <w:rFonts w:eastAsia="Calibri"/>
          <w:sz w:val="22"/>
          <w:szCs w:val="22"/>
          <w:lang w:eastAsia="en-US"/>
        </w:rPr>
        <w:t xml:space="preserve"> части 1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DF6D4D" w:rsidRPr="007E77BA" w:rsidRDefault="000C6D48" w:rsidP="00DF6D4D">
      <w:pPr>
        <w:ind w:firstLine="709"/>
        <w:jc w:val="both"/>
        <w:rPr>
          <w:rFonts w:eastAsia="Calibri"/>
          <w:sz w:val="22"/>
          <w:szCs w:val="22"/>
          <w:lang w:eastAsia="en-US"/>
        </w:rPr>
      </w:pPr>
      <w:r>
        <w:rPr>
          <w:rFonts w:eastAsia="Calibri"/>
          <w:sz w:val="22"/>
          <w:szCs w:val="22"/>
          <w:lang w:eastAsia="en-US"/>
        </w:rPr>
        <w:t>12</w:t>
      </w:r>
      <w:r w:rsidR="00DF6D4D" w:rsidRPr="007E77BA">
        <w:rPr>
          <w:rFonts w:eastAsia="Calibri"/>
          <w:sz w:val="22"/>
          <w:szCs w:val="22"/>
          <w:lang w:eastAsia="en-US"/>
        </w:rPr>
        <w:t xml:space="preserve">.6. При исполнении контракта не допускается перемена </w:t>
      </w:r>
      <w:r w:rsidR="005B4556">
        <w:rPr>
          <w:rFonts w:eastAsia="Calibri"/>
          <w:sz w:val="22"/>
          <w:szCs w:val="22"/>
          <w:lang w:eastAsia="en-US"/>
        </w:rPr>
        <w:t>Застройщик</w:t>
      </w:r>
      <w:r w:rsidR="00DF6D4D" w:rsidRPr="007E77BA">
        <w:rPr>
          <w:rFonts w:eastAsia="Calibri"/>
          <w:sz w:val="22"/>
          <w:szCs w:val="22"/>
          <w:lang w:eastAsia="en-US"/>
        </w:rPr>
        <w:t xml:space="preserve">а, за исключением случаев, если новый </w:t>
      </w:r>
      <w:r w:rsidR="005B4556">
        <w:rPr>
          <w:rFonts w:eastAsia="Calibri"/>
          <w:sz w:val="22"/>
          <w:szCs w:val="22"/>
          <w:lang w:eastAsia="en-US"/>
        </w:rPr>
        <w:t>Застройщик</w:t>
      </w:r>
      <w:r w:rsidR="00DF6D4D" w:rsidRPr="007E77BA">
        <w:rPr>
          <w:rFonts w:eastAsia="Calibri"/>
          <w:sz w:val="22"/>
          <w:szCs w:val="22"/>
          <w:lang w:eastAsia="en-US"/>
        </w:rPr>
        <w:t xml:space="preserve"> является правопреемником </w:t>
      </w:r>
      <w:r w:rsidR="005B4556">
        <w:rPr>
          <w:rFonts w:eastAsia="Calibri"/>
          <w:sz w:val="22"/>
          <w:szCs w:val="22"/>
          <w:lang w:eastAsia="en-US"/>
        </w:rPr>
        <w:t>Застройщик</w:t>
      </w:r>
      <w:r w:rsidR="00DF6D4D" w:rsidRPr="007E77BA">
        <w:rPr>
          <w:rFonts w:eastAsia="Calibri"/>
          <w:sz w:val="22"/>
          <w:szCs w:val="22"/>
          <w:lang w:eastAsia="en-US"/>
        </w:rPr>
        <w:t>а по контракту вследствие реорганизации юридического лица в форме преобразования, слияния или присоединения.</w:t>
      </w:r>
    </w:p>
    <w:p w:rsidR="00DF6D4D" w:rsidRPr="007E77BA" w:rsidRDefault="000C6D48" w:rsidP="00DF6D4D">
      <w:pPr>
        <w:ind w:firstLine="709"/>
        <w:jc w:val="both"/>
        <w:rPr>
          <w:rFonts w:eastAsia="Calibri"/>
          <w:sz w:val="22"/>
          <w:szCs w:val="22"/>
          <w:lang w:eastAsia="en-US"/>
        </w:rPr>
      </w:pPr>
      <w:r>
        <w:rPr>
          <w:rFonts w:eastAsia="Calibri"/>
          <w:sz w:val="22"/>
          <w:szCs w:val="22"/>
          <w:lang w:eastAsia="en-US"/>
        </w:rPr>
        <w:t>12</w:t>
      </w:r>
      <w:r w:rsidR="00DF6D4D" w:rsidRPr="007E77BA">
        <w:rPr>
          <w:rFonts w:eastAsia="Calibri"/>
          <w:sz w:val="22"/>
          <w:szCs w:val="22"/>
          <w:lang w:eastAsia="en-US"/>
        </w:rPr>
        <w:t>.7. Все изменения и дополнения к контракту имеют силу, если они подписаны обеими сторонами, в случаях, если такие изменения и дополнения допускаются законодательством Российской Федерации.</w:t>
      </w:r>
    </w:p>
    <w:p w:rsidR="00DF6D4D" w:rsidRPr="007E77BA" w:rsidRDefault="00DF6D4D" w:rsidP="00DF6D4D">
      <w:pPr>
        <w:widowControl w:val="0"/>
        <w:tabs>
          <w:tab w:val="left" w:pos="3828"/>
        </w:tabs>
        <w:autoSpaceDE w:val="0"/>
        <w:autoSpaceDN w:val="0"/>
        <w:adjustRightInd w:val="0"/>
        <w:ind w:firstLine="709"/>
        <w:jc w:val="both"/>
        <w:rPr>
          <w:rFonts w:eastAsia="Calibri"/>
          <w:sz w:val="22"/>
          <w:szCs w:val="22"/>
          <w:lang w:eastAsia="en-US"/>
        </w:rPr>
      </w:pPr>
      <w:r w:rsidRPr="007E77BA">
        <w:rPr>
          <w:rFonts w:eastAsia="Calibri"/>
          <w:sz w:val="22"/>
          <w:szCs w:val="22"/>
          <w:lang w:eastAsia="en-US"/>
        </w:rPr>
        <w:t>1</w:t>
      </w:r>
      <w:r w:rsidR="000C6D48">
        <w:rPr>
          <w:rFonts w:eastAsia="Calibri"/>
          <w:sz w:val="22"/>
          <w:szCs w:val="22"/>
          <w:lang w:eastAsia="en-US"/>
        </w:rPr>
        <w:t>2</w:t>
      </w:r>
      <w:r w:rsidRPr="007E77BA">
        <w:rPr>
          <w:rFonts w:eastAsia="Calibri"/>
          <w:sz w:val="22"/>
          <w:szCs w:val="22"/>
          <w:lang w:eastAsia="en-US"/>
        </w:rPr>
        <w:t xml:space="preserve">.8. По требованию </w:t>
      </w:r>
      <w:r w:rsidR="005B4556">
        <w:rPr>
          <w:rFonts w:eastAsia="Calibri"/>
          <w:sz w:val="22"/>
          <w:szCs w:val="22"/>
          <w:lang w:eastAsia="en-US"/>
        </w:rPr>
        <w:t>Участник</w:t>
      </w:r>
      <w:r w:rsidRPr="007E77BA">
        <w:rPr>
          <w:rFonts w:eastAsia="Calibri"/>
          <w:sz w:val="22"/>
          <w:szCs w:val="22"/>
          <w:lang w:eastAsia="en-US"/>
        </w:rPr>
        <w:t xml:space="preserve">а </w:t>
      </w:r>
      <w:r w:rsidR="005B4556">
        <w:rPr>
          <w:rFonts w:eastAsia="Calibri"/>
          <w:sz w:val="22"/>
          <w:szCs w:val="22"/>
          <w:lang w:eastAsia="en-US"/>
        </w:rPr>
        <w:t>Застройщик</w:t>
      </w:r>
      <w:r w:rsidRPr="007E77BA">
        <w:rPr>
          <w:rFonts w:eastAsia="Calibri"/>
          <w:sz w:val="22"/>
          <w:szCs w:val="22"/>
          <w:lang w:eastAsia="en-US"/>
        </w:rPr>
        <w:t xml:space="preserve"> обязан предоставлять достоверную информацию о ходе исполнения своих обязательств по контракту в течение 3 рабочих дней</w:t>
      </w:r>
      <w:r w:rsidRPr="007E77BA">
        <w:rPr>
          <w:rFonts w:eastAsia="Calibri"/>
          <w:bCs/>
          <w:i/>
          <w:sz w:val="22"/>
          <w:szCs w:val="22"/>
          <w:lang w:eastAsia="en-US"/>
        </w:rPr>
        <w:t xml:space="preserve"> </w:t>
      </w:r>
      <w:r w:rsidRPr="007E77BA">
        <w:rPr>
          <w:rFonts w:eastAsia="Calibri"/>
          <w:sz w:val="22"/>
          <w:szCs w:val="22"/>
          <w:lang w:eastAsia="en-US"/>
        </w:rPr>
        <w:t>со дня получения такого требования.</w:t>
      </w:r>
    </w:p>
    <w:p w:rsidR="00DF6D4D" w:rsidRPr="007E77BA" w:rsidRDefault="000C6D48" w:rsidP="00DF6D4D">
      <w:pPr>
        <w:widowControl w:val="0"/>
        <w:autoSpaceDE w:val="0"/>
        <w:autoSpaceDN w:val="0"/>
        <w:adjustRightInd w:val="0"/>
        <w:ind w:firstLine="709"/>
        <w:jc w:val="both"/>
        <w:rPr>
          <w:rFonts w:eastAsia="Calibri"/>
          <w:sz w:val="22"/>
          <w:szCs w:val="22"/>
          <w:lang w:eastAsia="en-US"/>
        </w:rPr>
      </w:pPr>
      <w:r>
        <w:rPr>
          <w:rFonts w:eastAsia="Calibri"/>
          <w:sz w:val="22"/>
          <w:szCs w:val="22"/>
          <w:lang w:eastAsia="en-US"/>
        </w:rPr>
        <w:t>12</w:t>
      </w:r>
      <w:r w:rsidR="00DF6D4D" w:rsidRPr="007E77BA">
        <w:rPr>
          <w:rFonts w:eastAsia="Calibri"/>
          <w:sz w:val="22"/>
          <w:szCs w:val="22"/>
          <w:lang w:eastAsia="en-US"/>
        </w:rPr>
        <w:t xml:space="preserve">.9. В случае возникновения сложностей при исполнении контракта Подрядчик обязан незамедлительно уведомить об этом </w:t>
      </w:r>
      <w:r w:rsidR="005B4556">
        <w:rPr>
          <w:rFonts w:eastAsia="Calibri"/>
          <w:sz w:val="22"/>
          <w:szCs w:val="22"/>
          <w:lang w:eastAsia="en-US"/>
        </w:rPr>
        <w:t>Участник</w:t>
      </w:r>
      <w:r w:rsidR="00DF6D4D" w:rsidRPr="007E77BA">
        <w:rPr>
          <w:rFonts w:eastAsia="Calibri"/>
          <w:sz w:val="22"/>
          <w:szCs w:val="22"/>
          <w:lang w:eastAsia="en-US"/>
        </w:rPr>
        <w:t>а в письменной форме с указанием характера сложностей и причин их возникновения.</w:t>
      </w:r>
    </w:p>
    <w:p w:rsidR="00DF6D4D" w:rsidRPr="007E77BA" w:rsidRDefault="00DF6D4D" w:rsidP="00DF6D4D">
      <w:pPr>
        <w:ind w:firstLine="709"/>
        <w:jc w:val="both"/>
        <w:rPr>
          <w:rFonts w:eastAsia="Calibri"/>
          <w:sz w:val="22"/>
          <w:szCs w:val="22"/>
          <w:lang w:eastAsia="en-US"/>
        </w:rPr>
      </w:pPr>
      <w:r w:rsidRPr="007E77BA">
        <w:rPr>
          <w:rFonts w:eastAsia="Calibri"/>
          <w:sz w:val="22"/>
          <w:szCs w:val="22"/>
          <w:lang w:eastAsia="en-US"/>
        </w:rPr>
        <w:t>1</w:t>
      </w:r>
      <w:r w:rsidR="000C6D48">
        <w:rPr>
          <w:rFonts w:eastAsia="Calibri"/>
          <w:sz w:val="22"/>
          <w:szCs w:val="22"/>
          <w:lang w:eastAsia="en-US"/>
        </w:rPr>
        <w:t>2</w:t>
      </w:r>
      <w:r w:rsidRPr="007E77BA">
        <w:rPr>
          <w:rFonts w:eastAsia="Calibri"/>
          <w:sz w:val="22"/>
          <w:szCs w:val="22"/>
          <w:lang w:eastAsia="en-US"/>
        </w:rPr>
        <w:t>.10. Во всем остальном, не предусмотренном контрактом, стороны будут руководствоваться законодательством Российской Федерации.</w:t>
      </w:r>
    </w:p>
    <w:p w:rsidR="00EC3FFE" w:rsidRPr="0050633C" w:rsidRDefault="00EC3FFE" w:rsidP="00EC3FFE">
      <w:pPr>
        <w:spacing w:line="276" w:lineRule="auto"/>
        <w:jc w:val="center"/>
        <w:rPr>
          <w:b/>
          <w:bCs/>
          <w:sz w:val="22"/>
          <w:szCs w:val="22"/>
        </w:rPr>
      </w:pPr>
    </w:p>
    <w:p w:rsidR="000C6D48" w:rsidRDefault="000C6D48" w:rsidP="00C05336">
      <w:pPr>
        <w:spacing w:line="276" w:lineRule="auto"/>
        <w:jc w:val="center"/>
        <w:rPr>
          <w:b/>
          <w:bCs/>
          <w:sz w:val="22"/>
          <w:szCs w:val="22"/>
        </w:rPr>
      </w:pPr>
    </w:p>
    <w:p w:rsidR="000C6D48" w:rsidRDefault="000C6D48" w:rsidP="00C05336">
      <w:pPr>
        <w:spacing w:line="276" w:lineRule="auto"/>
        <w:jc w:val="center"/>
        <w:rPr>
          <w:b/>
          <w:bCs/>
          <w:sz w:val="22"/>
          <w:szCs w:val="22"/>
        </w:rPr>
      </w:pPr>
    </w:p>
    <w:p w:rsidR="000C6D48" w:rsidRDefault="000C6D48" w:rsidP="00C05336">
      <w:pPr>
        <w:spacing w:line="276" w:lineRule="auto"/>
        <w:jc w:val="center"/>
        <w:rPr>
          <w:b/>
          <w:bCs/>
          <w:sz w:val="22"/>
          <w:szCs w:val="22"/>
        </w:rPr>
      </w:pPr>
    </w:p>
    <w:p w:rsidR="000C6D48" w:rsidRDefault="000C6D48" w:rsidP="00C05336">
      <w:pPr>
        <w:spacing w:line="276" w:lineRule="auto"/>
        <w:jc w:val="center"/>
        <w:rPr>
          <w:b/>
          <w:bCs/>
          <w:sz w:val="22"/>
          <w:szCs w:val="22"/>
        </w:rPr>
      </w:pPr>
    </w:p>
    <w:p w:rsidR="000C6D48" w:rsidRDefault="000C6D48" w:rsidP="00C05336">
      <w:pPr>
        <w:spacing w:line="276" w:lineRule="auto"/>
        <w:jc w:val="center"/>
        <w:rPr>
          <w:b/>
          <w:bCs/>
          <w:sz w:val="22"/>
          <w:szCs w:val="22"/>
        </w:rPr>
      </w:pPr>
    </w:p>
    <w:p w:rsidR="000C6D48" w:rsidRDefault="000C6D48" w:rsidP="00C05336">
      <w:pPr>
        <w:spacing w:line="276" w:lineRule="auto"/>
        <w:jc w:val="center"/>
        <w:rPr>
          <w:b/>
          <w:bCs/>
          <w:sz w:val="22"/>
          <w:szCs w:val="22"/>
        </w:rPr>
      </w:pPr>
    </w:p>
    <w:p w:rsidR="000C6D48" w:rsidRDefault="000C6D48" w:rsidP="00C05336">
      <w:pPr>
        <w:spacing w:line="276" w:lineRule="auto"/>
        <w:jc w:val="center"/>
        <w:rPr>
          <w:b/>
          <w:bCs/>
          <w:sz w:val="22"/>
          <w:szCs w:val="22"/>
        </w:rPr>
      </w:pPr>
    </w:p>
    <w:p w:rsidR="00EC3FFE" w:rsidRPr="0050633C" w:rsidRDefault="00EC3FFE" w:rsidP="00C05336">
      <w:pPr>
        <w:spacing w:line="276" w:lineRule="auto"/>
        <w:jc w:val="center"/>
        <w:rPr>
          <w:b/>
          <w:bCs/>
          <w:sz w:val="22"/>
          <w:szCs w:val="22"/>
        </w:rPr>
      </w:pPr>
      <w:r w:rsidRPr="0050633C">
        <w:rPr>
          <w:b/>
          <w:bCs/>
          <w:sz w:val="22"/>
          <w:szCs w:val="22"/>
        </w:rPr>
        <w:lastRenderedPageBreak/>
        <w:t>1</w:t>
      </w:r>
      <w:r w:rsidR="000C6D48">
        <w:rPr>
          <w:b/>
          <w:bCs/>
          <w:sz w:val="22"/>
          <w:szCs w:val="22"/>
        </w:rPr>
        <w:t>3</w:t>
      </w:r>
      <w:r w:rsidRPr="0050633C">
        <w:rPr>
          <w:b/>
          <w:bCs/>
          <w:sz w:val="22"/>
          <w:szCs w:val="22"/>
        </w:rPr>
        <w:t>. Реквизиты и подписи сторон</w:t>
      </w:r>
    </w:p>
    <w:tbl>
      <w:tblPr>
        <w:tblpPr w:leftFromText="180" w:rightFromText="180" w:vertAnchor="text" w:horzAnchor="margin" w:tblpY="306"/>
        <w:tblW w:w="10726" w:type="dxa"/>
        <w:tblLook w:val="04A0" w:firstRow="1" w:lastRow="0" w:firstColumn="1" w:lastColumn="0" w:noHBand="0" w:noVBand="1"/>
      </w:tblPr>
      <w:tblGrid>
        <w:gridCol w:w="5670"/>
        <w:gridCol w:w="5056"/>
      </w:tblGrid>
      <w:tr w:rsidR="00C05336" w:rsidRPr="007E77BA" w:rsidTr="00266D7C">
        <w:trPr>
          <w:trHeight w:val="3553"/>
        </w:trPr>
        <w:tc>
          <w:tcPr>
            <w:tcW w:w="5670" w:type="dxa"/>
          </w:tcPr>
          <w:p w:rsidR="00C05336" w:rsidRPr="005B4556" w:rsidRDefault="00C05336" w:rsidP="00266D7C">
            <w:pPr>
              <w:jc w:val="center"/>
              <w:rPr>
                <w:b/>
                <w:color w:val="000000"/>
                <w:sz w:val="20"/>
              </w:rPr>
            </w:pPr>
            <w:r w:rsidRPr="007E77BA">
              <w:rPr>
                <w:sz w:val="20"/>
              </w:rPr>
              <w:br w:type="page"/>
            </w:r>
            <w:r w:rsidRPr="005B4556">
              <w:rPr>
                <w:b/>
                <w:sz w:val="20"/>
              </w:rPr>
              <w:t>Участник</w:t>
            </w:r>
            <w:r w:rsidRPr="005B4556">
              <w:rPr>
                <w:b/>
                <w:color w:val="000000"/>
                <w:sz w:val="20"/>
              </w:rPr>
              <w:t>:</w:t>
            </w:r>
          </w:p>
          <w:p w:rsidR="00C05336" w:rsidRPr="007E77BA" w:rsidRDefault="00C05336" w:rsidP="00266D7C">
            <w:pPr>
              <w:autoSpaceDN w:val="0"/>
              <w:adjustRightInd w:val="0"/>
              <w:jc w:val="center"/>
              <w:rPr>
                <w:b/>
                <w:sz w:val="20"/>
              </w:rPr>
            </w:pPr>
            <w:r w:rsidRPr="007E77BA">
              <w:rPr>
                <w:b/>
                <w:color w:val="000000"/>
                <w:sz w:val="20"/>
              </w:rPr>
              <w:t xml:space="preserve"> </w:t>
            </w:r>
            <w:r w:rsidRPr="007E77BA">
              <w:rPr>
                <w:b/>
                <w:sz w:val="20"/>
              </w:rPr>
              <w:t xml:space="preserve">Администрация муниципального образования </w:t>
            </w:r>
          </w:p>
          <w:p w:rsidR="00C05336" w:rsidRPr="007E77BA" w:rsidRDefault="00C05336" w:rsidP="00266D7C">
            <w:pPr>
              <w:autoSpaceDN w:val="0"/>
              <w:adjustRightInd w:val="0"/>
              <w:jc w:val="center"/>
              <w:rPr>
                <w:b/>
                <w:sz w:val="20"/>
              </w:rPr>
            </w:pPr>
            <w:r w:rsidRPr="007E77BA">
              <w:rPr>
                <w:b/>
                <w:sz w:val="20"/>
              </w:rPr>
              <w:t>«Красногорский район»</w:t>
            </w:r>
          </w:p>
          <w:p w:rsidR="00C05336" w:rsidRPr="007E77BA" w:rsidRDefault="00C05336" w:rsidP="00266D7C">
            <w:pPr>
              <w:autoSpaceDN w:val="0"/>
              <w:adjustRightInd w:val="0"/>
              <w:jc w:val="center"/>
              <w:rPr>
                <w:b/>
                <w:sz w:val="20"/>
              </w:rPr>
            </w:pPr>
          </w:p>
          <w:p w:rsidR="00C05336" w:rsidRPr="007804A6" w:rsidRDefault="00C05336" w:rsidP="00266D7C">
            <w:pPr>
              <w:autoSpaceDN w:val="0"/>
              <w:adjustRightInd w:val="0"/>
              <w:rPr>
                <w:sz w:val="20"/>
              </w:rPr>
            </w:pPr>
            <w:r w:rsidRPr="007804A6">
              <w:rPr>
                <w:sz w:val="20"/>
              </w:rPr>
              <w:t xml:space="preserve">ИНН 1815001093, КПП 183701001                          Адрес:427650, Удмуртская Республика, с. Красногорское, ул. Ленина, 64                                     </w:t>
            </w:r>
          </w:p>
          <w:p w:rsidR="00C05336" w:rsidRPr="007804A6" w:rsidRDefault="00C05336" w:rsidP="00266D7C">
            <w:pPr>
              <w:autoSpaceDN w:val="0"/>
              <w:adjustRightInd w:val="0"/>
              <w:rPr>
                <w:sz w:val="20"/>
              </w:rPr>
            </w:pPr>
            <w:r w:rsidRPr="007804A6">
              <w:rPr>
                <w:sz w:val="20"/>
              </w:rPr>
              <w:t xml:space="preserve">Тел.\факс 8 (34164) 2-16-00, 2-17-51 </w:t>
            </w:r>
          </w:p>
          <w:p w:rsidR="00C05336" w:rsidRPr="007804A6" w:rsidRDefault="00C05336" w:rsidP="00266D7C">
            <w:pPr>
              <w:autoSpaceDN w:val="0"/>
              <w:adjustRightInd w:val="0"/>
              <w:rPr>
                <w:sz w:val="20"/>
              </w:rPr>
            </w:pPr>
            <w:r w:rsidRPr="007804A6">
              <w:rPr>
                <w:sz w:val="20"/>
              </w:rPr>
              <w:t xml:space="preserve">УФК по Удмуртской Республике (Администрация муниципального образования «Красногорский район»                         л/с 05133005550)  р/с 40302810294013000127                             </w:t>
            </w:r>
          </w:p>
          <w:p w:rsidR="00C05336" w:rsidRPr="007804A6" w:rsidRDefault="00C05336" w:rsidP="00266D7C">
            <w:pPr>
              <w:autoSpaceDN w:val="0"/>
              <w:adjustRightInd w:val="0"/>
              <w:rPr>
                <w:sz w:val="20"/>
              </w:rPr>
            </w:pPr>
            <w:r w:rsidRPr="007804A6">
              <w:rPr>
                <w:sz w:val="20"/>
              </w:rPr>
              <w:t xml:space="preserve"> Отделение - НБ Удмуртская Республика  г. Ижевск </w:t>
            </w:r>
          </w:p>
          <w:p w:rsidR="00C05336" w:rsidRPr="007804A6" w:rsidRDefault="00C05336" w:rsidP="00266D7C">
            <w:pPr>
              <w:autoSpaceDN w:val="0"/>
              <w:adjustRightInd w:val="0"/>
              <w:rPr>
                <w:sz w:val="20"/>
              </w:rPr>
            </w:pPr>
            <w:r w:rsidRPr="007804A6">
              <w:rPr>
                <w:sz w:val="20"/>
              </w:rPr>
              <w:t>БИК 049401001</w:t>
            </w:r>
          </w:p>
          <w:p w:rsidR="00C05336" w:rsidRPr="007E77BA" w:rsidRDefault="00C05336" w:rsidP="00266D7C">
            <w:pPr>
              <w:autoSpaceDN w:val="0"/>
              <w:adjustRightInd w:val="0"/>
              <w:rPr>
                <w:sz w:val="20"/>
              </w:rPr>
            </w:pPr>
          </w:p>
          <w:p w:rsidR="00C05336" w:rsidRPr="007E77BA" w:rsidRDefault="00C05336" w:rsidP="00266D7C">
            <w:pPr>
              <w:autoSpaceDN w:val="0"/>
              <w:adjustRightInd w:val="0"/>
              <w:rPr>
                <w:sz w:val="20"/>
              </w:rPr>
            </w:pPr>
            <w:r w:rsidRPr="007E77BA">
              <w:rPr>
                <w:sz w:val="20"/>
              </w:rPr>
              <w:t xml:space="preserve"> Глава Администрации________________/</w:t>
            </w:r>
            <w:proofErr w:type="spellStart"/>
            <w:r w:rsidRPr="007E77BA">
              <w:rPr>
                <w:sz w:val="20"/>
              </w:rPr>
              <w:t>И.Б.Прокашев</w:t>
            </w:r>
            <w:proofErr w:type="spellEnd"/>
            <w:r w:rsidRPr="007E77BA">
              <w:rPr>
                <w:sz w:val="20"/>
              </w:rPr>
              <w:t>/</w:t>
            </w:r>
          </w:p>
          <w:p w:rsidR="00C05336" w:rsidRPr="007E77BA" w:rsidRDefault="00C05336" w:rsidP="00266D7C">
            <w:pPr>
              <w:jc w:val="center"/>
              <w:rPr>
                <w:sz w:val="20"/>
              </w:rPr>
            </w:pPr>
            <w:r w:rsidRPr="007E77BA">
              <w:rPr>
                <w:sz w:val="20"/>
              </w:rPr>
              <w:t xml:space="preserve">                 </w:t>
            </w:r>
            <w:proofErr w:type="spellStart"/>
            <w:r w:rsidRPr="007E77BA">
              <w:rPr>
                <w:sz w:val="20"/>
              </w:rPr>
              <w:t>м.п</w:t>
            </w:r>
            <w:proofErr w:type="spellEnd"/>
            <w:r w:rsidRPr="007E77BA">
              <w:rPr>
                <w:sz w:val="20"/>
              </w:rPr>
              <w:t>.</w:t>
            </w:r>
          </w:p>
        </w:tc>
        <w:tc>
          <w:tcPr>
            <w:tcW w:w="5056" w:type="dxa"/>
          </w:tcPr>
          <w:p w:rsidR="00C05336" w:rsidRPr="007E77BA" w:rsidRDefault="00C05336" w:rsidP="00266D7C">
            <w:pPr>
              <w:jc w:val="center"/>
              <w:rPr>
                <w:b/>
                <w:color w:val="000000"/>
                <w:sz w:val="20"/>
              </w:rPr>
            </w:pPr>
            <w:r>
              <w:rPr>
                <w:b/>
                <w:color w:val="000000"/>
                <w:sz w:val="20"/>
              </w:rPr>
              <w:t>Застройщик</w:t>
            </w:r>
            <w:r w:rsidRPr="007E77BA">
              <w:rPr>
                <w:b/>
                <w:color w:val="000000"/>
                <w:sz w:val="20"/>
              </w:rPr>
              <w:t>:</w:t>
            </w:r>
          </w:p>
          <w:p w:rsidR="00C05336" w:rsidRPr="007E77BA" w:rsidRDefault="00C05336" w:rsidP="00266D7C">
            <w:pPr>
              <w:jc w:val="center"/>
              <w:rPr>
                <w:b/>
                <w:color w:val="000000"/>
                <w:sz w:val="20"/>
              </w:rPr>
            </w:pPr>
          </w:p>
          <w:p w:rsidR="00C05336" w:rsidRPr="007E77BA" w:rsidRDefault="00C05336" w:rsidP="00266D7C">
            <w:pPr>
              <w:jc w:val="center"/>
              <w:rPr>
                <w:b/>
                <w:color w:val="000000"/>
                <w:sz w:val="20"/>
              </w:rPr>
            </w:pPr>
          </w:p>
          <w:p w:rsidR="00C05336" w:rsidRPr="007E77BA" w:rsidRDefault="00C05336" w:rsidP="00266D7C">
            <w:pPr>
              <w:jc w:val="center"/>
              <w:rPr>
                <w:b/>
                <w:color w:val="000000"/>
                <w:sz w:val="20"/>
              </w:rPr>
            </w:pPr>
          </w:p>
        </w:tc>
      </w:tr>
    </w:tbl>
    <w:p w:rsidR="00887A36" w:rsidRDefault="00887A36" w:rsidP="004F63EB">
      <w:pPr>
        <w:autoSpaceDE w:val="0"/>
        <w:autoSpaceDN w:val="0"/>
        <w:adjustRightInd w:val="0"/>
        <w:jc w:val="center"/>
        <w:rPr>
          <w:b/>
          <w:bCs/>
          <w:color w:val="000000"/>
          <w:kern w:val="0"/>
          <w:sz w:val="20"/>
        </w:rPr>
      </w:pPr>
    </w:p>
    <w:p w:rsidR="000C6D48" w:rsidRDefault="00887A36" w:rsidP="004F63EB">
      <w:pPr>
        <w:autoSpaceDE w:val="0"/>
        <w:autoSpaceDN w:val="0"/>
        <w:adjustRightInd w:val="0"/>
        <w:jc w:val="center"/>
        <w:rPr>
          <w:b/>
          <w:bCs/>
          <w:color w:val="000000"/>
          <w:kern w:val="0"/>
          <w:sz w:val="20"/>
        </w:rPr>
      </w:pPr>
      <w:r>
        <w:rPr>
          <w:b/>
          <w:bCs/>
          <w:color w:val="000000"/>
          <w:kern w:val="0"/>
          <w:sz w:val="20"/>
        </w:rPr>
        <w:t xml:space="preserve">                                                                                            </w:t>
      </w:r>
    </w:p>
    <w:p w:rsidR="000C6D48" w:rsidRDefault="000C6D48" w:rsidP="004F63EB">
      <w:pPr>
        <w:autoSpaceDE w:val="0"/>
        <w:autoSpaceDN w:val="0"/>
        <w:adjustRightInd w:val="0"/>
        <w:jc w:val="center"/>
        <w:rPr>
          <w:b/>
          <w:bCs/>
          <w:color w:val="000000"/>
          <w:kern w:val="0"/>
          <w:sz w:val="20"/>
        </w:rPr>
      </w:pPr>
    </w:p>
    <w:p w:rsidR="000C6D48" w:rsidRDefault="000C6D48" w:rsidP="004F63EB">
      <w:pPr>
        <w:autoSpaceDE w:val="0"/>
        <w:autoSpaceDN w:val="0"/>
        <w:adjustRightInd w:val="0"/>
        <w:jc w:val="center"/>
        <w:rPr>
          <w:b/>
          <w:bCs/>
          <w:color w:val="000000"/>
          <w:kern w:val="0"/>
          <w:sz w:val="20"/>
        </w:rPr>
      </w:pPr>
    </w:p>
    <w:p w:rsidR="000C6D48" w:rsidRDefault="000C6D48" w:rsidP="004F63EB">
      <w:pPr>
        <w:autoSpaceDE w:val="0"/>
        <w:autoSpaceDN w:val="0"/>
        <w:adjustRightInd w:val="0"/>
        <w:jc w:val="center"/>
        <w:rPr>
          <w:b/>
          <w:bCs/>
          <w:color w:val="000000"/>
          <w:kern w:val="0"/>
          <w:sz w:val="20"/>
        </w:rPr>
      </w:pPr>
    </w:p>
    <w:p w:rsidR="000C6D48" w:rsidRDefault="000C6D48" w:rsidP="004F63EB">
      <w:pPr>
        <w:autoSpaceDE w:val="0"/>
        <w:autoSpaceDN w:val="0"/>
        <w:adjustRightInd w:val="0"/>
        <w:jc w:val="center"/>
        <w:rPr>
          <w:b/>
          <w:bCs/>
          <w:color w:val="000000"/>
          <w:kern w:val="0"/>
          <w:sz w:val="20"/>
        </w:rPr>
      </w:pPr>
    </w:p>
    <w:p w:rsidR="000C6D48" w:rsidRDefault="000C6D48" w:rsidP="004F63EB">
      <w:pPr>
        <w:autoSpaceDE w:val="0"/>
        <w:autoSpaceDN w:val="0"/>
        <w:adjustRightInd w:val="0"/>
        <w:jc w:val="center"/>
        <w:rPr>
          <w:b/>
          <w:bCs/>
          <w:color w:val="000000"/>
          <w:kern w:val="0"/>
          <w:sz w:val="20"/>
        </w:rPr>
      </w:pPr>
    </w:p>
    <w:p w:rsidR="000C6D48" w:rsidRDefault="000C6D48" w:rsidP="004F63EB">
      <w:pPr>
        <w:autoSpaceDE w:val="0"/>
        <w:autoSpaceDN w:val="0"/>
        <w:adjustRightInd w:val="0"/>
        <w:jc w:val="center"/>
        <w:rPr>
          <w:b/>
          <w:bCs/>
          <w:color w:val="000000"/>
          <w:kern w:val="0"/>
          <w:sz w:val="20"/>
        </w:rPr>
      </w:pPr>
    </w:p>
    <w:p w:rsidR="000C6D48" w:rsidRDefault="000C6D48" w:rsidP="004F63EB">
      <w:pPr>
        <w:autoSpaceDE w:val="0"/>
        <w:autoSpaceDN w:val="0"/>
        <w:adjustRightInd w:val="0"/>
        <w:jc w:val="center"/>
        <w:rPr>
          <w:b/>
          <w:bCs/>
          <w:color w:val="000000"/>
          <w:kern w:val="0"/>
          <w:sz w:val="20"/>
        </w:rPr>
      </w:pPr>
    </w:p>
    <w:p w:rsidR="000C6D48" w:rsidRDefault="000C6D48" w:rsidP="004F63EB">
      <w:pPr>
        <w:autoSpaceDE w:val="0"/>
        <w:autoSpaceDN w:val="0"/>
        <w:adjustRightInd w:val="0"/>
        <w:jc w:val="center"/>
        <w:rPr>
          <w:b/>
          <w:bCs/>
          <w:color w:val="000000"/>
          <w:kern w:val="0"/>
          <w:sz w:val="20"/>
        </w:rPr>
      </w:pPr>
    </w:p>
    <w:p w:rsidR="000C6D48" w:rsidRDefault="000C6D48" w:rsidP="004F63EB">
      <w:pPr>
        <w:autoSpaceDE w:val="0"/>
        <w:autoSpaceDN w:val="0"/>
        <w:adjustRightInd w:val="0"/>
        <w:jc w:val="center"/>
        <w:rPr>
          <w:b/>
          <w:bCs/>
          <w:color w:val="000000"/>
          <w:kern w:val="0"/>
          <w:sz w:val="20"/>
        </w:rPr>
      </w:pPr>
    </w:p>
    <w:p w:rsidR="000C6D48" w:rsidRDefault="000C6D48" w:rsidP="004F63EB">
      <w:pPr>
        <w:autoSpaceDE w:val="0"/>
        <w:autoSpaceDN w:val="0"/>
        <w:adjustRightInd w:val="0"/>
        <w:jc w:val="center"/>
        <w:rPr>
          <w:b/>
          <w:bCs/>
          <w:color w:val="000000"/>
          <w:kern w:val="0"/>
          <w:sz w:val="20"/>
        </w:rPr>
      </w:pPr>
    </w:p>
    <w:p w:rsidR="000C6D48" w:rsidRDefault="000C6D48" w:rsidP="004F63EB">
      <w:pPr>
        <w:autoSpaceDE w:val="0"/>
        <w:autoSpaceDN w:val="0"/>
        <w:adjustRightInd w:val="0"/>
        <w:jc w:val="center"/>
        <w:rPr>
          <w:b/>
          <w:bCs/>
          <w:color w:val="000000"/>
          <w:kern w:val="0"/>
          <w:sz w:val="20"/>
        </w:rPr>
      </w:pPr>
    </w:p>
    <w:p w:rsidR="000C6D48" w:rsidRDefault="000C6D48" w:rsidP="004F63EB">
      <w:pPr>
        <w:autoSpaceDE w:val="0"/>
        <w:autoSpaceDN w:val="0"/>
        <w:adjustRightInd w:val="0"/>
        <w:jc w:val="center"/>
        <w:rPr>
          <w:b/>
          <w:bCs/>
          <w:color w:val="000000"/>
          <w:kern w:val="0"/>
          <w:sz w:val="20"/>
        </w:rPr>
      </w:pPr>
    </w:p>
    <w:p w:rsidR="000C6D48" w:rsidRDefault="000C6D48" w:rsidP="004F63EB">
      <w:pPr>
        <w:autoSpaceDE w:val="0"/>
        <w:autoSpaceDN w:val="0"/>
        <w:adjustRightInd w:val="0"/>
        <w:jc w:val="center"/>
        <w:rPr>
          <w:b/>
          <w:bCs/>
          <w:color w:val="000000"/>
          <w:kern w:val="0"/>
          <w:sz w:val="20"/>
        </w:rPr>
      </w:pPr>
    </w:p>
    <w:p w:rsidR="000C6D48" w:rsidRDefault="000C6D48" w:rsidP="004F63EB">
      <w:pPr>
        <w:autoSpaceDE w:val="0"/>
        <w:autoSpaceDN w:val="0"/>
        <w:adjustRightInd w:val="0"/>
        <w:jc w:val="center"/>
        <w:rPr>
          <w:b/>
          <w:bCs/>
          <w:color w:val="000000"/>
          <w:kern w:val="0"/>
          <w:sz w:val="20"/>
        </w:rPr>
      </w:pPr>
    </w:p>
    <w:p w:rsidR="000C6D48" w:rsidRDefault="000C6D48" w:rsidP="004F63EB">
      <w:pPr>
        <w:autoSpaceDE w:val="0"/>
        <w:autoSpaceDN w:val="0"/>
        <w:adjustRightInd w:val="0"/>
        <w:jc w:val="center"/>
        <w:rPr>
          <w:b/>
          <w:bCs/>
          <w:color w:val="000000"/>
          <w:kern w:val="0"/>
          <w:sz w:val="20"/>
        </w:rPr>
      </w:pPr>
    </w:p>
    <w:p w:rsidR="000C6D48" w:rsidRDefault="000C6D48" w:rsidP="004F63EB">
      <w:pPr>
        <w:autoSpaceDE w:val="0"/>
        <w:autoSpaceDN w:val="0"/>
        <w:adjustRightInd w:val="0"/>
        <w:jc w:val="center"/>
        <w:rPr>
          <w:b/>
          <w:bCs/>
          <w:color w:val="000000"/>
          <w:kern w:val="0"/>
          <w:sz w:val="20"/>
        </w:rPr>
      </w:pPr>
    </w:p>
    <w:p w:rsidR="000C6D48" w:rsidRDefault="000C6D48" w:rsidP="004F63EB">
      <w:pPr>
        <w:autoSpaceDE w:val="0"/>
        <w:autoSpaceDN w:val="0"/>
        <w:adjustRightInd w:val="0"/>
        <w:jc w:val="center"/>
        <w:rPr>
          <w:b/>
          <w:bCs/>
          <w:color w:val="000000"/>
          <w:kern w:val="0"/>
          <w:sz w:val="20"/>
        </w:rPr>
      </w:pPr>
    </w:p>
    <w:p w:rsidR="000C6D48" w:rsidRDefault="000C6D48" w:rsidP="004F63EB">
      <w:pPr>
        <w:autoSpaceDE w:val="0"/>
        <w:autoSpaceDN w:val="0"/>
        <w:adjustRightInd w:val="0"/>
        <w:jc w:val="center"/>
        <w:rPr>
          <w:b/>
          <w:bCs/>
          <w:color w:val="000000"/>
          <w:kern w:val="0"/>
          <w:sz w:val="20"/>
        </w:rPr>
      </w:pPr>
    </w:p>
    <w:p w:rsidR="000C6D48" w:rsidRDefault="000C6D48" w:rsidP="004F63EB">
      <w:pPr>
        <w:autoSpaceDE w:val="0"/>
        <w:autoSpaceDN w:val="0"/>
        <w:adjustRightInd w:val="0"/>
        <w:jc w:val="center"/>
        <w:rPr>
          <w:b/>
          <w:bCs/>
          <w:color w:val="000000"/>
          <w:kern w:val="0"/>
          <w:sz w:val="20"/>
        </w:rPr>
      </w:pPr>
    </w:p>
    <w:p w:rsidR="000C6D48" w:rsidRDefault="000C6D48" w:rsidP="004F63EB">
      <w:pPr>
        <w:autoSpaceDE w:val="0"/>
        <w:autoSpaceDN w:val="0"/>
        <w:adjustRightInd w:val="0"/>
        <w:jc w:val="center"/>
        <w:rPr>
          <w:b/>
          <w:bCs/>
          <w:color w:val="000000"/>
          <w:kern w:val="0"/>
          <w:sz w:val="20"/>
        </w:rPr>
      </w:pPr>
    </w:p>
    <w:p w:rsidR="000C6D48" w:rsidRDefault="000C6D48" w:rsidP="004F63EB">
      <w:pPr>
        <w:autoSpaceDE w:val="0"/>
        <w:autoSpaceDN w:val="0"/>
        <w:adjustRightInd w:val="0"/>
        <w:jc w:val="center"/>
        <w:rPr>
          <w:b/>
          <w:bCs/>
          <w:color w:val="000000"/>
          <w:kern w:val="0"/>
          <w:sz w:val="20"/>
        </w:rPr>
      </w:pPr>
    </w:p>
    <w:p w:rsidR="000C6D48" w:rsidRDefault="000C6D48" w:rsidP="004F63EB">
      <w:pPr>
        <w:autoSpaceDE w:val="0"/>
        <w:autoSpaceDN w:val="0"/>
        <w:adjustRightInd w:val="0"/>
        <w:jc w:val="center"/>
        <w:rPr>
          <w:b/>
          <w:bCs/>
          <w:color w:val="000000"/>
          <w:kern w:val="0"/>
          <w:sz w:val="20"/>
        </w:rPr>
      </w:pPr>
    </w:p>
    <w:p w:rsidR="000C6D48" w:rsidRDefault="000C6D48" w:rsidP="004F63EB">
      <w:pPr>
        <w:autoSpaceDE w:val="0"/>
        <w:autoSpaceDN w:val="0"/>
        <w:adjustRightInd w:val="0"/>
        <w:jc w:val="center"/>
        <w:rPr>
          <w:b/>
          <w:bCs/>
          <w:color w:val="000000"/>
          <w:kern w:val="0"/>
          <w:sz w:val="20"/>
        </w:rPr>
      </w:pPr>
    </w:p>
    <w:p w:rsidR="000C6D48" w:rsidRDefault="000C6D48" w:rsidP="004F63EB">
      <w:pPr>
        <w:autoSpaceDE w:val="0"/>
        <w:autoSpaceDN w:val="0"/>
        <w:adjustRightInd w:val="0"/>
        <w:jc w:val="center"/>
        <w:rPr>
          <w:b/>
          <w:bCs/>
          <w:color w:val="000000"/>
          <w:kern w:val="0"/>
          <w:sz w:val="20"/>
        </w:rPr>
      </w:pPr>
    </w:p>
    <w:p w:rsidR="000C6D48" w:rsidRDefault="000C6D48" w:rsidP="004F63EB">
      <w:pPr>
        <w:autoSpaceDE w:val="0"/>
        <w:autoSpaceDN w:val="0"/>
        <w:adjustRightInd w:val="0"/>
        <w:jc w:val="center"/>
        <w:rPr>
          <w:b/>
          <w:bCs/>
          <w:color w:val="000000"/>
          <w:kern w:val="0"/>
          <w:sz w:val="20"/>
        </w:rPr>
      </w:pPr>
    </w:p>
    <w:p w:rsidR="000C6D48" w:rsidRDefault="000C6D48" w:rsidP="004F63EB">
      <w:pPr>
        <w:autoSpaceDE w:val="0"/>
        <w:autoSpaceDN w:val="0"/>
        <w:adjustRightInd w:val="0"/>
        <w:jc w:val="center"/>
        <w:rPr>
          <w:b/>
          <w:bCs/>
          <w:color w:val="000000"/>
          <w:kern w:val="0"/>
          <w:sz w:val="20"/>
        </w:rPr>
      </w:pPr>
    </w:p>
    <w:p w:rsidR="000C6D48" w:rsidRDefault="000C6D48" w:rsidP="004F63EB">
      <w:pPr>
        <w:autoSpaceDE w:val="0"/>
        <w:autoSpaceDN w:val="0"/>
        <w:adjustRightInd w:val="0"/>
        <w:jc w:val="center"/>
        <w:rPr>
          <w:b/>
          <w:bCs/>
          <w:color w:val="000000"/>
          <w:kern w:val="0"/>
          <w:sz w:val="20"/>
        </w:rPr>
      </w:pPr>
    </w:p>
    <w:p w:rsidR="000C6D48" w:rsidRDefault="000C6D48" w:rsidP="004F63EB">
      <w:pPr>
        <w:autoSpaceDE w:val="0"/>
        <w:autoSpaceDN w:val="0"/>
        <w:adjustRightInd w:val="0"/>
        <w:jc w:val="center"/>
        <w:rPr>
          <w:b/>
          <w:bCs/>
          <w:color w:val="000000"/>
          <w:kern w:val="0"/>
          <w:sz w:val="20"/>
        </w:rPr>
      </w:pPr>
    </w:p>
    <w:p w:rsidR="000C6D48" w:rsidRDefault="000C6D48" w:rsidP="004F63EB">
      <w:pPr>
        <w:autoSpaceDE w:val="0"/>
        <w:autoSpaceDN w:val="0"/>
        <w:adjustRightInd w:val="0"/>
        <w:jc w:val="center"/>
        <w:rPr>
          <w:b/>
          <w:bCs/>
          <w:color w:val="000000"/>
          <w:kern w:val="0"/>
          <w:sz w:val="20"/>
        </w:rPr>
      </w:pPr>
    </w:p>
    <w:p w:rsidR="000C6D48" w:rsidRDefault="000C6D48" w:rsidP="004F63EB">
      <w:pPr>
        <w:autoSpaceDE w:val="0"/>
        <w:autoSpaceDN w:val="0"/>
        <w:adjustRightInd w:val="0"/>
        <w:jc w:val="center"/>
        <w:rPr>
          <w:b/>
          <w:bCs/>
          <w:color w:val="000000"/>
          <w:kern w:val="0"/>
          <w:sz w:val="20"/>
        </w:rPr>
      </w:pPr>
    </w:p>
    <w:p w:rsidR="000C6D48" w:rsidRDefault="000C6D48" w:rsidP="004F63EB">
      <w:pPr>
        <w:autoSpaceDE w:val="0"/>
        <w:autoSpaceDN w:val="0"/>
        <w:adjustRightInd w:val="0"/>
        <w:jc w:val="center"/>
        <w:rPr>
          <w:b/>
          <w:bCs/>
          <w:color w:val="000000"/>
          <w:kern w:val="0"/>
          <w:sz w:val="20"/>
        </w:rPr>
      </w:pPr>
    </w:p>
    <w:p w:rsidR="000C6D48" w:rsidRDefault="000C6D48" w:rsidP="004F63EB">
      <w:pPr>
        <w:autoSpaceDE w:val="0"/>
        <w:autoSpaceDN w:val="0"/>
        <w:adjustRightInd w:val="0"/>
        <w:jc w:val="center"/>
        <w:rPr>
          <w:b/>
          <w:bCs/>
          <w:color w:val="000000"/>
          <w:kern w:val="0"/>
          <w:sz w:val="20"/>
        </w:rPr>
      </w:pPr>
    </w:p>
    <w:p w:rsidR="000C6D48" w:rsidRDefault="000C6D48" w:rsidP="004F63EB">
      <w:pPr>
        <w:autoSpaceDE w:val="0"/>
        <w:autoSpaceDN w:val="0"/>
        <w:adjustRightInd w:val="0"/>
        <w:jc w:val="center"/>
        <w:rPr>
          <w:b/>
          <w:bCs/>
          <w:color w:val="000000"/>
          <w:kern w:val="0"/>
          <w:sz w:val="20"/>
        </w:rPr>
      </w:pPr>
    </w:p>
    <w:p w:rsidR="000C6D48" w:rsidRDefault="000C6D48" w:rsidP="004F63EB">
      <w:pPr>
        <w:autoSpaceDE w:val="0"/>
        <w:autoSpaceDN w:val="0"/>
        <w:adjustRightInd w:val="0"/>
        <w:jc w:val="center"/>
        <w:rPr>
          <w:b/>
          <w:bCs/>
          <w:color w:val="000000"/>
          <w:kern w:val="0"/>
          <w:sz w:val="20"/>
        </w:rPr>
      </w:pPr>
    </w:p>
    <w:p w:rsidR="000C6D48" w:rsidRDefault="000C6D48" w:rsidP="004F63EB">
      <w:pPr>
        <w:autoSpaceDE w:val="0"/>
        <w:autoSpaceDN w:val="0"/>
        <w:adjustRightInd w:val="0"/>
        <w:jc w:val="center"/>
        <w:rPr>
          <w:b/>
          <w:bCs/>
          <w:color w:val="000000"/>
          <w:kern w:val="0"/>
          <w:sz w:val="20"/>
        </w:rPr>
      </w:pPr>
    </w:p>
    <w:p w:rsidR="000C6D48" w:rsidRDefault="000C6D48" w:rsidP="004F63EB">
      <w:pPr>
        <w:autoSpaceDE w:val="0"/>
        <w:autoSpaceDN w:val="0"/>
        <w:adjustRightInd w:val="0"/>
        <w:jc w:val="center"/>
        <w:rPr>
          <w:b/>
          <w:bCs/>
          <w:color w:val="000000"/>
          <w:kern w:val="0"/>
          <w:sz w:val="20"/>
        </w:rPr>
      </w:pPr>
    </w:p>
    <w:p w:rsidR="000C6D48" w:rsidRDefault="000C6D48" w:rsidP="004F63EB">
      <w:pPr>
        <w:autoSpaceDE w:val="0"/>
        <w:autoSpaceDN w:val="0"/>
        <w:adjustRightInd w:val="0"/>
        <w:jc w:val="center"/>
        <w:rPr>
          <w:b/>
          <w:bCs/>
          <w:color w:val="000000"/>
          <w:kern w:val="0"/>
          <w:sz w:val="20"/>
        </w:rPr>
      </w:pPr>
    </w:p>
    <w:p w:rsidR="000C6D48" w:rsidRDefault="000C6D48" w:rsidP="004F63EB">
      <w:pPr>
        <w:autoSpaceDE w:val="0"/>
        <w:autoSpaceDN w:val="0"/>
        <w:adjustRightInd w:val="0"/>
        <w:jc w:val="center"/>
        <w:rPr>
          <w:b/>
          <w:bCs/>
          <w:color w:val="000000"/>
          <w:kern w:val="0"/>
          <w:sz w:val="20"/>
        </w:rPr>
      </w:pPr>
    </w:p>
    <w:p w:rsidR="000C6D48" w:rsidRDefault="000C6D48" w:rsidP="004F63EB">
      <w:pPr>
        <w:autoSpaceDE w:val="0"/>
        <w:autoSpaceDN w:val="0"/>
        <w:adjustRightInd w:val="0"/>
        <w:jc w:val="center"/>
        <w:rPr>
          <w:b/>
          <w:bCs/>
          <w:color w:val="000000"/>
          <w:kern w:val="0"/>
          <w:sz w:val="20"/>
        </w:rPr>
      </w:pPr>
    </w:p>
    <w:p w:rsidR="000C6D48" w:rsidRDefault="000C6D48" w:rsidP="004F63EB">
      <w:pPr>
        <w:autoSpaceDE w:val="0"/>
        <w:autoSpaceDN w:val="0"/>
        <w:adjustRightInd w:val="0"/>
        <w:jc w:val="center"/>
        <w:rPr>
          <w:b/>
          <w:bCs/>
          <w:color w:val="000000"/>
          <w:kern w:val="0"/>
          <w:sz w:val="20"/>
        </w:rPr>
      </w:pPr>
    </w:p>
    <w:p w:rsidR="000C6D48" w:rsidRDefault="000C6D48" w:rsidP="004F63EB">
      <w:pPr>
        <w:autoSpaceDE w:val="0"/>
        <w:autoSpaceDN w:val="0"/>
        <w:adjustRightInd w:val="0"/>
        <w:jc w:val="center"/>
        <w:rPr>
          <w:b/>
          <w:bCs/>
          <w:color w:val="000000"/>
          <w:kern w:val="0"/>
          <w:sz w:val="20"/>
        </w:rPr>
      </w:pPr>
    </w:p>
    <w:p w:rsidR="000C6D48" w:rsidRDefault="000C6D48" w:rsidP="004F63EB">
      <w:pPr>
        <w:autoSpaceDE w:val="0"/>
        <w:autoSpaceDN w:val="0"/>
        <w:adjustRightInd w:val="0"/>
        <w:jc w:val="center"/>
        <w:rPr>
          <w:b/>
          <w:bCs/>
          <w:color w:val="000000"/>
          <w:kern w:val="0"/>
          <w:sz w:val="20"/>
        </w:rPr>
      </w:pPr>
    </w:p>
    <w:p w:rsidR="000C6D48" w:rsidRDefault="000C6D48" w:rsidP="004F63EB">
      <w:pPr>
        <w:autoSpaceDE w:val="0"/>
        <w:autoSpaceDN w:val="0"/>
        <w:adjustRightInd w:val="0"/>
        <w:jc w:val="center"/>
        <w:rPr>
          <w:b/>
          <w:bCs/>
          <w:color w:val="000000"/>
          <w:kern w:val="0"/>
          <w:sz w:val="20"/>
        </w:rPr>
      </w:pPr>
    </w:p>
    <w:p w:rsidR="000C6D48" w:rsidRDefault="000C6D48" w:rsidP="004F63EB">
      <w:pPr>
        <w:autoSpaceDE w:val="0"/>
        <w:autoSpaceDN w:val="0"/>
        <w:adjustRightInd w:val="0"/>
        <w:jc w:val="center"/>
        <w:rPr>
          <w:b/>
          <w:bCs/>
          <w:color w:val="000000"/>
          <w:kern w:val="0"/>
          <w:sz w:val="20"/>
        </w:rPr>
      </w:pPr>
    </w:p>
    <w:p w:rsidR="000C6D48" w:rsidRDefault="000C6D48" w:rsidP="004F63EB">
      <w:pPr>
        <w:autoSpaceDE w:val="0"/>
        <w:autoSpaceDN w:val="0"/>
        <w:adjustRightInd w:val="0"/>
        <w:jc w:val="center"/>
        <w:rPr>
          <w:b/>
          <w:bCs/>
          <w:color w:val="000000"/>
          <w:kern w:val="0"/>
          <w:sz w:val="20"/>
        </w:rPr>
      </w:pPr>
    </w:p>
    <w:p w:rsidR="004F63EB" w:rsidRDefault="000C6D48" w:rsidP="004F63EB">
      <w:pPr>
        <w:autoSpaceDE w:val="0"/>
        <w:autoSpaceDN w:val="0"/>
        <w:adjustRightInd w:val="0"/>
        <w:jc w:val="center"/>
        <w:rPr>
          <w:b/>
          <w:bCs/>
          <w:color w:val="000000"/>
          <w:kern w:val="0"/>
          <w:sz w:val="20"/>
        </w:rPr>
      </w:pPr>
      <w:r>
        <w:rPr>
          <w:b/>
          <w:bCs/>
          <w:color w:val="000000"/>
          <w:kern w:val="0"/>
          <w:sz w:val="20"/>
        </w:rPr>
        <w:lastRenderedPageBreak/>
        <w:t xml:space="preserve">                                                                                           </w:t>
      </w:r>
      <w:r w:rsidR="00887A36">
        <w:rPr>
          <w:b/>
          <w:bCs/>
          <w:color w:val="000000"/>
          <w:kern w:val="0"/>
          <w:sz w:val="20"/>
        </w:rPr>
        <w:t xml:space="preserve"> </w:t>
      </w:r>
      <w:r w:rsidR="004F63EB">
        <w:rPr>
          <w:b/>
          <w:bCs/>
          <w:color w:val="000000"/>
          <w:kern w:val="0"/>
          <w:sz w:val="20"/>
        </w:rPr>
        <w:t xml:space="preserve"> </w:t>
      </w:r>
      <w:r w:rsidR="004F63EB" w:rsidRPr="00D66F18">
        <w:rPr>
          <w:b/>
          <w:bCs/>
          <w:color w:val="000000"/>
          <w:kern w:val="0"/>
          <w:sz w:val="20"/>
        </w:rPr>
        <w:t xml:space="preserve">Приложение № 1 </w:t>
      </w:r>
    </w:p>
    <w:p w:rsidR="004F63EB" w:rsidRPr="00D66F18" w:rsidRDefault="004F63EB" w:rsidP="004F63EB">
      <w:pPr>
        <w:autoSpaceDE w:val="0"/>
        <w:autoSpaceDN w:val="0"/>
        <w:adjustRightInd w:val="0"/>
        <w:jc w:val="center"/>
        <w:rPr>
          <w:b/>
          <w:bCs/>
          <w:color w:val="000000"/>
          <w:kern w:val="0"/>
          <w:sz w:val="20"/>
        </w:rPr>
      </w:pPr>
      <w:r>
        <w:rPr>
          <w:b/>
          <w:bCs/>
          <w:color w:val="000000"/>
          <w:kern w:val="0"/>
          <w:sz w:val="20"/>
        </w:rPr>
        <w:t xml:space="preserve">                                                                                                                        </w:t>
      </w:r>
      <w:r w:rsidRPr="00D66F18">
        <w:rPr>
          <w:b/>
          <w:bCs/>
          <w:color w:val="000000"/>
          <w:kern w:val="0"/>
          <w:sz w:val="20"/>
        </w:rPr>
        <w:t>к муниципальному контракту</w:t>
      </w:r>
    </w:p>
    <w:p w:rsidR="004F63EB" w:rsidRPr="00D66F18" w:rsidRDefault="004F63EB" w:rsidP="004F63EB">
      <w:pPr>
        <w:autoSpaceDE w:val="0"/>
        <w:autoSpaceDN w:val="0"/>
        <w:adjustRightInd w:val="0"/>
        <w:jc w:val="center"/>
        <w:rPr>
          <w:b/>
          <w:bCs/>
          <w:color w:val="000000"/>
          <w:kern w:val="0"/>
          <w:sz w:val="20"/>
        </w:rPr>
      </w:pPr>
      <w:r>
        <w:rPr>
          <w:b/>
          <w:bCs/>
          <w:color w:val="000000"/>
          <w:kern w:val="0"/>
          <w:sz w:val="20"/>
        </w:rPr>
        <w:t xml:space="preserve">                                                                                                                          №___</w:t>
      </w:r>
      <w:r w:rsidRPr="00D66F18">
        <w:rPr>
          <w:b/>
          <w:bCs/>
          <w:color w:val="000000"/>
          <w:kern w:val="0"/>
          <w:sz w:val="20"/>
        </w:rPr>
        <w:t xml:space="preserve"> </w:t>
      </w:r>
      <w:r>
        <w:rPr>
          <w:b/>
          <w:bCs/>
          <w:color w:val="000000"/>
          <w:kern w:val="0"/>
          <w:sz w:val="20"/>
        </w:rPr>
        <w:t xml:space="preserve"> от «__»_</w:t>
      </w:r>
      <w:r w:rsidRPr="00D66F18">
        <w:rPr>
          <w:b/>
          <w:bCs/>
          <w:color w:val="000000"/>
          <w:kern w:val="0"/>
          <w:sz w:val="20"/>
        </w:rPr>
        <w:t>_</w:t>
      </w:r>
      <w:r>
        <w:rPr>
          <w:b/>
          <w:bCs/>
          <w:color w:val="000000"/>
          <w:kern w:val="0"/>
          <w:sz w:val="20"/>
        </w:rPr>
        <w:t>__</w:t>
      </w:r>
      <w:r w:rsidRPr="00D66F18">
        <w:rPr>
          <w:b/>
          <w:bCs/>
          <w:color w:val="000000"/>
          <w:kern w:val="0"/>
          <w:sz w:val="20"/>
        </w:rPr>
        <w:t>_____ 201</w:t>
      </w:r>
      <w:r w:rsidR="00D512E9">
        <w:rPr>
          <w:b/>
          <w:bCs/>
          <w:color w:val="000000"/>
          <w:kern w:val="0"/>
          <w:sz w:val="20"/>
        </w:rPr>
        <w:t>5</w:t>
      </w:r>
      <w:r w:rsidRPr="00D66F18">
        <w:rPr>
          <w:b/>
          <w:bCs/>
          <w:color w:val="000000"/>
          <w:kern w:val="0"/>
          <w:sz w:val="20"/>
        </w:rPr>
        <w:t xml:space="preserve"> г.</w:t>
      </w:r>
    </w:p>
    <w:p w:rsidR="004F63EB" w:rsidRDefault="004F63EB" w:rsidP="004F63EB">
      <w:pPr>
        <w:autoSpaceDE w:val="0"/>
        <w:autoSpaceDN w:val="0"/>
        <w:adjustRightInd w:val="0"/>
        <w:jc w:val="center"/>
        <w:rPr>
          <w:b/>
          <w:bCs/>
          <w:color w:val="000000"/>
          <w:kern w:val="0"/>
          <w:szCs w:val="24"/>
        </w:rPr>
      </w:pPr>
      <w:r>
        <w:rPr>
          <w:b/>
          <w:bCs/>
          <w:color w:val="000000"/>
          <w:kern w:val="0"/>
          <w:szCs w:val="24"/>
        </w:rPr>
        <w:t xml:space="preserve"> </w:t>
      </w:r>
    </w:p>
    <w:p w:rsidR="004F63EB" w:rsidRPr="00D66F18" w:rsidRDefault="004F63EB" w:rsidP="004F63EB">
      <w:pPr>
        <w:autoSpaceDE w:val="0"/>
        <w:autoSpaceDN w:val="0"/>
        <w:adjustRightInd w:val="0"/>
        <w:jc w:val="center"/>
        <w:rPr>
          <w:b/>
          <w:bCs/>
          <w:color w:val="000000"/>
          <w:kern w:val="0"/>
          <w:szCs w:val="24"/>
        </w:rPr>
      </w:pPr>
      <w:r w:rsidRPr="005A3D49">
        <w:rPr>
          <w:b/>
          <w:bCs/>
          <w:color w:val="000000"/>
          <w:kern w:val="0"/>
          <w:szCs w:val="24"/>
        </w:rPr>
        <w:t>Техническое задание</w:t>
      </w:r>
    </w:p>
    <w:p w:rsidR="004F63EB" w:rsidRPr="005A3D49" w:rsidRDefault="004F63EB" w:rsidP="004F63EB">
      <w:pPr>
        <w:autoSpaceDE w:val="0"/>
        <w:autoSpaceDN w:val="0"/>
        <w:adjustRightInd w:val="0"/>
        <w:rPr>
          <w:b/>
          <w:bCs/>
          <w:color w:val="FF0000"/>
          <w:kern w:val="0"/>
          <w:sz w:val="20"/>
        </w:rPr>
      </w:pPr>
      <w:r w:rsidRPr="005A3D49">
        <w:rPr>
          <w:b/>
          <w:bCs/>
          <w:color w:val="FF0000"/>
          <w:kern w:val="0"/>
          <w:sz w:val="20"/>
        </w:rPr>
        <w:t xml:space="preserve"> </w:t>
      </w:r>
    </w:p>
    <w:tbl>
      <w:tblPr>
        <w:tblW w:w="10072" w:type="dxa"/>
        <w:tblInd w:w="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742"/>
        <w:gridCol w:w="5629"/>
        <w:gridCol w:w="2167"/>
      </w:tblGrid>
      <w:tr w:rsidR="004F63EB" w:rsidRPr="005A3D49" w:rsidTr="000C6D48">
        <w:tc>
          <w:tcPr>
            <w:tcW w:w="534" w:type="dxa"/>
            <w:tcBorders>
              <w:top w:val="single" w:sz="4" w:space="0" w:color="auto"/>
              <w:left w:val="single" w:sz="4" w:space="0" w:color="auto"/>
              <w:bottom w:val="single" w:sz="4" w:space="0" w:color="auto"/>
              <w:right w:val="single" w:sz="4" w:space="0" w:color="auto"/>
            </w:tcBorders>
          </w:tcPr>
          <w:p w:rsidR="004F63EB" w:rsidRPr="005A3D49" w:rsidRDefault="004F63EB" w:rsidP="00E37EED">
            <w:pPr>
              <w:snapToGrid w:val="0"/>
              <w:ind w:right="-13"/>
              <w:jc w:val="center"/>
              <w:rPr>
                <w:b/>
                <w:bCs/>
                <w:sz w:val="20"/>
              </w:rPr>
            </w:pPr>
            <w:r w:rsidRPr="005A3D49">
              <w:rPr>
                <w:b/>
                <w:bCs/>
                <w:sz w:val="20"/>
              </w:rPr>
              <w:t>№ п/п</w:t>
            </w:r>
          </w:p>
        </w:tc>
        <w:tc>
          <w:tcPr>
            <w:tcW w:w="1742" w:type="dxa"/>
            <w:tcBorders>
              <w:top w:val="single" w:sz="4" w:space="0" w:color="auto"/>
              <w:left w:val="single" w:sz="4" w:space="0" w:color="auto"/>
              <w:bottom w:val="single" w:sz="4" w:space="0" w:color="auto"/>
              <w:right w:val="single" w:sz="4" w:space="0" w:color="auto"/>
            </w:tcBorders>
          </w:tcPr>
          <w:p w:rsidR="004F63EB" w:rsidRPr="005A3D49" w:rsidRDefault="004F63EB" w:rsidP="00E37EED">
            <w:pPr>
              <w:snapToGrid w:val="0"/>
              <w:ind w:right="-13"/>
              <w:jc w:val="center"/>
              <w:rPr>
                <w:b/>
                <w:bCs/>
                <w:sz w:val="20"/>
              </w:rPr>
            </w:pPr>
            <w:r w:rsidRPr="005A3D49">
              <w:rPr>
                <w:b/>
                <w:bCs/>
                <w:sz w:val="20"/>
              </w:rPr>
              <w:t>Наименование характеристик</w:t>
            </w:r>
          </w:p>
        </w:tc>
        <w:tc>
          <w:tcPr>
            <w:tcW w:w="5629" w:type="dxa"/>
            <w:tcBorders>
              <w:top w:val="single" w:sz="4" w:space="0" w:color="auto"/>
              <w:left w:val="single" w:sz="4" w:space="0" w:color="auto"/>
              <w:bottom w:val="single" w:sz="4" w:space="0" w:color="auto"/>
              <w:right w:val="single" w:sz="4" w:space="0" w:color="auto"/>
            </w:tcBorders>
          </w:tcPr>
          <w:p w:rsidR="004F63EB" w:rsidRPr="005A3D49" w:rsidRDefault="004F63EB" w:rsidP="00E37EED">
            <w:pPr>
              <w:snapToGrid w:val="0"/>
              <w:ind w:left="-108" w:right="-108"/>
              <w:jc w:val="center"/>
              <w:rPr>
                <w:b/>
                <w:bCs/>
                <w:sz w:val="20"/>
              </w:rPr>
            </w:pPr>
            <w:r w:rsidRPr="005A3D49">
              <w:rPr>
                <w:b/>
                <w:bCs/>
                <w:sz w:val="20"/>
              </w:rPr>
              <w:t xml:space="preserve">Характеристика, </w:t>
            </w:r>
          </w:p>
          <w:p w:rsidR="004F63EB" w:rsidRPr="005A3D49" w:rsidRDefault="004F63EB" w:rsidP="00E37EED">
            <w:pPr>
              <w:snapToGrid w:val="0"/>
              <w:ind w:left="-108" w:right="-108"/>
              <w:jc w:val="center"/>
              <w:rPr>
                <w:b/>
                <w:bCs/>
                <w:sz w:val="20"/>
              </w:rPr>
            </w:pPr>
            <w:r w:rsidRPr="005A3D49">
              <w:rPr>
                <w:b/>
                <w:bCs/>
                <w:sz w:val="20"/>
              </w:rPr>
              <w:t>заданная по ТЗ</w:t>
            </w:r>
          </w:p>
          <w:p w:rsidR="000C6D48" w:rsidRDefault="004F63EB" w:rsidP="00E37EED">
            <w:pPr>
              <w:widowControl w:val="0"/>
              <w:autoSpaceDE w:val="0"/>
              <w:snapToGrid w:val="0"/>
              <w:ind w:left="-108" w:right="-108"/>
              <w:jc w:val="center"/>
              <w:rPr>
                <w:sz w:val="20"/>
              </w:rPr>
            </w:pPr>
            <w:r w:rsidRPr="005A3D49">
              <w:rPr>
                <w:sz w:val="20"/>
              </w:rPr>
              <w:t>(Технические и функциональные характеристики</w:t>
            </w:r>
            <w:r w:rsidR="000C6D48">
              <w:rPr>
                <w:sz w:val="20"/>
              </w:rPr>
              <w:t>,</w:t>
            </w:r>
          </w:p>
          <w:p w:rsidR="004F63EB" w:rsidRPr="005A3D49" w:rsidRDefault="004F63EB" w:rsidP="00E37EED">
            <w:pPr>
              <w:widowControl w:val="0"/>
              <w:autoSpaceDE w:val="0"/>
              <w:snapToGrid w:val="0"/>
              <w:ind w:left="-108" w:right="-108"/>
              <w:jc w:val="center"/>
              <w:rPr>
                <w:sz w:val="20"/>
              </w:rPr>
            </w:pPr>
            <w:r w:rsidRPr="005A3D49">
              <w:rPr>
                <w:sz w:val="20"/>
              </w:rPr>
              <w:t xml:space="preserve"> предъявляемые к квартирам)</w:t>
            </w:r>
          </w:p>
        </w:tc>
        <w:tc>
          <w:tcPr>
            <w:tcW w:w="2167" w:type="dxa"/>
            <w:tcBorders>
              <w:top w:val="single" w:sz="4" w:space="0" w:color="auto"/>
              <w:left w:val="single" w:sz="4" w:space="0" w:color="auto"/>
              <w:bottom w:val="single" w:sz="4" w:space="0" w:color="auto"/>
              <w:right w:val="single" w:sz="4" w:space="0" w:color="auto"/>
            </w:tcBorders>
          </w:tcPr>
          <w:p w:rsidR="004F63EB" w:rsidRPr="005A3D49" w:rsidRDefault="004F63EB" w:rsidP="00E37EED">
            <w:pPr>
              <w:widowControl w:val="0"/>
              <w:autoSpaceDE w:val="0"/>
              <w:autoSpaceDN w:val="0"/>
              <w:adjustRightInd w:val="0"/>
              <w:spacing w:line="240" w:lineRule="atLeast"/>
              <w:jc w:val="center"/>
              <w:rPr>
                <w:b/>
                <w:iCs/>
                <w:kern w:val="0"/>
                <w:sz w:val="20"/>
              </w:rPr>
            </w:pPr>
            <w:r w:rsidRPr="005A3D49">
              <w:rPr>
                <w:b/>
                <w:iCs/>
                <w:kern w:val="0"/>
                <w:sz w:val="20"/>
              </w:rPr>
              <w:t xml:space="preserve">Конкретные показатели товара </w:t>
            </w:r>
          </w:p>
          <w:p w:rsidR="004F63EB" w:rsidRPr="005A3D49" w:rsidRDefault="004F63EB" w:rsidP="00E37EED">
            <w:pPr>
              <w:widowControl w:val="0"/>
              <w:autoSpaceDE w:val="0"/>
              <w:autoSpaceDN w:val="0"/>
              <w:adjustRightInd w:val="0"/>
              <w:spacing w:line="240" w:lineRule="atLeast"/>
              <w:jc w:val="center"/>
              <w:rPr>
                <w:b/>
                <w:iCs/>
                <w:kern w:val="0"/>
                <w:sz w:val="20"/>
              </w:rPr>
            </w:pPr>
            <w:r w:rsidRPr="005A3D49">
              <w:rPr>
                <w:b/>
                <w:iCs/>
                <w:kern w:val="0"/>
                <w:sz w:val="20"/>
              </w:rPr>
              <w:t>Участника закупки</w:t>
            </w:r>
          </w:p>
          <w:p w:rsidR="004F63EB" w:rsidRPr="005A3D49" w:rsidRDefault="004F63EB" w:rsidP="00E37EED">
            <w:pPr>
              <w:widowControl w:val="0"/>
              <w:autoSpaceDE w:val="0"/>
              <w:autoSpaceDN w:val="0"/>
              <w:adjustRightInd w:val="0"/>
              <w:spacing w:line="240" w:lineRule="atLeast"/>
              <w:jc w:val="center"/>
              <w:rPr>
                <w:b/>
                <w:iCs/>
                <w:kern w:val="0"/>
                <w:sz w:val="20"/>
              </w:rPr>
            </w:pPr>
          </w:p>
        </w:tc>
      </w:tr>
      <w:tr w:rsidR="004F63EB" w:rsidRPr="005A3D49" w:rsidTr="000C6D48">
        <w:tc>
          <w:tcPr>
            <w:tcW w:w="534" w:type="dxa"/>
            <w:tcBorders>
              <w:top w:val="single" w:sz="4" w:space="0" w:color="auto"/>
              <w:left w:val="single" w:sz="4" w:space="0" w:color="auto"/>
              <w:bottom w:val="single" w:sz="4" w:space="0" w:color="auto"/>
              <w:right w:val="single" w:sz="4" w:space="0" w:color="auto"/>
            </w:tcBorders>
          </w:tcPr>
          <w:p w:rsidR="004F63EB" w:rsidRPr="005A3D49" w:rsidRDefault="004F63EB" w:rsidP="00E37EED">
            <w:pPr>
              <w:widowControl w:val="0"/>
              <w:autoSpaceDE w:val="0"/>
              <w:autoSpaceDN w:val="0"/>
              <w:adjustRightInd w:val="0"/>
              <w:spacing w:line="276" w:lineRule="auto"/>
              <w:rPr>
                <w:kern w:val="0"/>
                <w:sz w:val="20"/>
                <w:lang w:eastAsia="en-US"/>
              </w:rPr>
            </w:pPr>
            <w:r w:rsidRPr="005A3D49">
              <w:rPr>
                <w:kern w:val="0"/>
                <w:sz w:val="20"/>
                <w:lang w:eastAsia="en-US"/>
              </w:rPr>
              <w:t>1.</w:t>
            </w:r>
          </w:p>
        </w:tc>
        <w:tc>
          <w:tcPr>
            <w:tcW w:w="1742" w:type="dxa"/>
            <w:tcBorders>
              <w:top w:val="single" w:sz="4" w:space="0" w:color="auto"/>
              <w:left w:val="single" w:sz="4" w:space="0" w:color="auto"/>
              <w:bottom w:val="single" w:sz="4" w:space="0" w:color="auto"/>
              <w:right w:val="single" w:sz="4" w:space="0" w:color="auto"/>
            </w:tcBorders>
          </w:tcPr>
          <w:p w:rsidR="004F63EB" w:rsidRPr="005A3D49" w:rsidRDefault="004F63EB" w:rsidP="00E37EED">
            <w:pPr>
              <w:widowControl w:val="0"/>
              <w:autoSpaceDE w:val="0"/>
              <w:autoSpaceDN w:val="0"/>
              <w:adjustRightInd w:val="0"/>
              <w:rPr>
                <w:kern w:val="0"/>
                <w:sz w:val="20"/>
                <w:lang w:eastAsia="en-US"/>
              </w:rPr>
            </w:pPr>
            <w:r w:rsidRPr="005A3D49">
              <w:rPr>
                <w:rFonts w:eastAsia="Calibri"/>
                <w:bCs/>
                <w:kern w:val="0"/>
                <w:sz w:val="20"/>
                <w:lang w:eastAsia="en-US"/>
              </w:rPr>
              <w:t xml:space="preserve">Информация о  </w:t>
            </w:r>
            <w:r w:rsidRPr="005A3D49">
              <w:rPr>
                <w:kern w:val="0"/>
                <w:sz w:val="20"/>
                <w:lang w:eastAsia="en-US"/>
              </w:rPr>
              <w:t>местоположении строящегося (создаваемого) жилого дома и его описание</w:t>
            </w:r>
          </w:p>
        </w:tc>
        <w:tc>
          <w:tcPr>
            <w:tcW w:w="5629" w:type="dxa"/>
            <w:tcBorders>
              <w:top w:val="single" w:sz="4" w:space="0" w:color="auto"/>
              <w:left w:val="single" w:sz="4" w:space="0" w:color="auto"/>
              <w:bottom w:val="single" w:sz="4" w:space="0" w:color="auto"/>
              <w:right w:val="single" w:sz="4" w:space="0" w:color="auto"/>
            </w:tcBorders>
          </w:tcPr>
          <w:p w:rsidR="004F63EB" w:rsidRPr="005A3D49" w:rsidRDefault="004F63EB" w:rsidP="00E37EED">
            <w:pPr>
              <w:spacing w:line="276" w:lineRule="auto"/>
              <w:rPr>
                <w:sz w:val="20"/>
                <w:lang w:eastAsia="en-US"/>
              </w:rPr>
            </w:pPr>
            <w:r w:rsidRPr="005A3D49">
              <w:rPr>
                <w:bCs/>
                <w:color w:val="000000"/>
                <w:sz w:val="20"/>
              </w:rPr>
              <w:t xml:space="preserve">Удмуртская Республика, Красногорский район, с. </w:t>
            </w:r>
            <w:proofErr w:type="spellStart"/>
            <w:r w:rsidRPr="005A3D49">
              <w:rPr>
                <w:bCs/>
                <w:color w:val="000000"/>
                <w:sz w:val="20"/>
              </w:rPr>
              <w:t>Кокман</w:t>
            </w:r>
            <w:proofErr w:type="spellEnd"/>
          </w:p>
        </w:tc>
        <w:tc>
          <w:tcPr>
            <w:tcW w:w="2167" w:type="dxa"/>
            <w:tcBorders>
              <w:top w:val="single" w:sz="4" w:space="0" w:color="auto"/>
              <w:left w:val="single" w:sz="4" w:space="0" w:color="auto"/>
              <w:bottom w:val="single" w:sz="4" w:space="0" w:color="auto"/>
              <w:right w:val="single" w:sz="4" w:space="0" w:color="auto"/>
            </w:tcBorders>
          </w:tcPr>
          <w:p w:rsidR="004F63EB" w:rsidRPr="005A3D49" w:rsidRDefault="004F63EB" w:rsidP="00E37EED">
            <w:pPr>
              <w:spacing w:line="276" w:lineRule="auto"/>
              <w:rPr>
                <w:sz w:val="20"/>
                <w:lang w:eastAsia="en-US"/>
              </w:rPr>
            </w:pPr>
          </w:p>
        </w:tc>
      </w:tr>
      <w:tr w:rsidR="004F63EB" w:rsidRPr="005A3D49" w:rsidTr="000C6D48">
        <w:trPr>
          <w:trHeight w:val="1970"/>
        </w:trPr>
        <w:tc>
          <w:tcPr>
            <w:tcW w:w="534" w:type="dxa"/>
            <w:tcBorders>
              <w:top w:val="single" w:sz="4" w:space="0" w:color="auto"/>
              <w:left w:val="single" w:sz="4" w:space="0" w:color="auto"/>
              <w:bottom w:val="single" w:sz="4" w:space="0" w:color="auto"/>
              <w:right w:val="single" w:sz="4" w:space="0" w:color="auto"/>
            </w:tcBorders>
            <w:shd w:val="clear" w:color="auto" w:fill="FFFFFF"/>
          </w:tcPr>
          <w:p w:rsidR="004F63EB" w:rsidRPr="005A3D49" w:rsidRDefault="004F63EB" w:rsidP="00E37EED">
            <w:pPr>
              <w:spacing w:line="276" w:lineRule="auto"/>
              <w:rPr>
                <w:sz w:val="20"/>
                <w:lang w:eastAsia="en-US"/>
              </w:rPr>
            </w:pPr>
            <w:r w:rsidRPr="005A3D49">
              <w:rPr>
                <w:sz w:val="20"/>
                <w:lang w:eastAsia="en-US"/>
              </w:rPr>
              <w:t>2.</w:t>
            </w:r>
          </w:p>
        </w:tc>
        <w:tc>
          <w:tcPr>
            <w:tcW w:w="1742" w:type="dxa"/>
            <w:tcBorders>
              <w:top w:val="single" w:sz="4" w:space="0" w:color="auto"/>
              <w:left w:val="single" w:sz="4" w:space="0" w:color="auto"/>
              <w:bottom w:val="single" w:sz="4" w:space="0" w:color="auto"/>
              <w:right w:val="single" w:sz="4" w:space="0" w:color="auto"/>
            </w:tcBorders>
            <w:shd w:val="clear" w:color="auto" w:fill="FFFFFF"/>
          </w:tcPr>
          <w:p w:rsidR="004F63EB" w:rsidRPr="005A3D49" w:rsidRDefault="004F63EB" w:rsidP="00E37EED">
            <w:pPr>
              <w:rPr>
                <w:sz w:val="20"/>
                <w:lang w:eastAsia="en-US"/>
              </w:rPr>
            </w:pPr>
            <w:r w:rsidRPr="005A3D49">
              <w:rPr>
                <w:sz w:val="20"/>
                <w:lang w:eastAsia="en-US"/>
              </w:rPr>
              <w:t>Описание квартир, входящих в состав строящегося (создаваемого) жилого дома</w:t>
            </w:r>
          </w:p>
        </w:tc>
        <w:tc>
          <w:tcPr>
            <w:tcW w:w="5629" w:type="dxa"/>
            <w:tcBorders>
              <w:top w:val="single" w:sz="4" w:space="0" w:color="auto"/>
              <w:left w:val="single" w:sz="4" w:space="0" w:color="auto"/>
              <w:bottom w:val="single" w:sz="4" w:space="0" w:color="auto"/>
              <w:right w:val="single" w:sz="4" w:space="0" w:color="auto"/>
            </w:tcBorders>
            <w:shd w:val="clear" w:color="auto" w:fill="FFFFFF"/>
          </w:tcPr>
          <w:p w:rsidR="004F63EB" w:rsidRPr="005A3D49" w:rsidRDefault="004F63EB" w:rsidP="00E37EED">
            <w:pPr>
              <w:jc w:val="both"/>
              <w:rPr>
                <w:sz w:val="20"/>
                <w:lang w:eastAsia="en-US"/>
              </w:rPr>
            </w:pPr>
            <w:r w:rsidRPr="005A3D49">
              <w:rPr>
                <w:sz w:val="20"/>
                <w:lang w:eastAsia="en-US"/>
              </w:rPr>
              <w:t>Квартиры, входящие в состав дома:</w:t>
            </w:r>
          </w:p>
          <w:p w:rsidR="004F63EB" w:rsidRPr="005A3D49" w:rsidRDefault="004F63EB" w:rsidP="00E37EED">
            <w:pPr>
              <w:jc w:val="both"/>
              <w:rPr>
                <w:sz w:val="20"/>
                <w:lang w:eastAsia="en-US"/>
              </w:rPr>
            </w:pPr>
            <w:r w:rsidRPr="005A3D49">
              <w:rPr>
                <w:sz w:val="20"/>
                <w:lang w:eastAsia="en-US"/>
              </w:rPr>
              <w:t xml:space="preserve">1. Квартира, состоящая  из _____(______) жилых(ой) комнат(ы), </w:t>
            </w:r>
            <w:r w:rsidR="00795DC6">
              <w:rPr>
                <w:sz w:val="20"/>
                <w:lang w:eastAsia="en-US"/>
              </w:rPr>
              <w:t>прихожей</w:t>
            </w:r>
            <w:r w:rsidRPr="005A3D49">
              <w:rPr>
                <w:sz w:val="20"/>
                <w:lang w:eastAsia="en-US"/>
              </w:rPr>
              <w:t>, кухни,   общей площадью составляющей ______________  квадратных метров</w:t>
            </w:r>
            <w:r w:rsidR="0043468C">
              <w:rPr>
                <w:sz w:val="20"/>
                <w:lang w:eastAsia="en-US"/>
              </w:rPr>
              <w:t xml:space="preserve"> с отдельным входом</w:t>
            </w:r>
            <w:r w:rsidRPr="005A3D49">
              <w:rPr>
                <w:sz w:val="20"/>
                <w:lang w:eastAsia="en-US"/>
              </w:rPr>
              <w:t xml:space="preserve">.  </w:t>
            </w:r>
          </w:p>
          <w:p w:rsidR="004F63EB" w:rsidRDefault="004F63EB" w:rsidP="0043468C">
            <w:pPr>
              <w:jc w:val="both"/>
              <w:rPr>
                <w:sz w:val="20"/>
                <w:lang w:eastAsia="en-US"/>
              </w:rPr>
            </w:pPr>
            <w:r w:rsidRPr="005A3D49">
              <w:rPr>
                <w:sz w:val="20"/>
                <w:lang w:eastAsia="en-US"/>
              </w:rPr>
              <w:t xml:space="preserve">2. Квартира, состоящая  из _____(______) жилых(ой) комнат(ы), </w:t>
            </w:r>
            <w:r w:rsidR="00795DC6">
              <w:rPr>
                <w:sz w:val="20"/>
                <w:lang w:eastAsia="en-US"/>
              </w:rPr>
              <w:t>прихожей</w:t>
            </w:r>
            <w:r w:rsidRPr="005A3D49">
              <w:rPr>
                <w:sz w:val="20"/>
                <w:lang w:eastAsia="en-US"/>
              </w:rPr>
              <w:t>, кухни,   общей площадью составляющей ______________  квадратных метров</w:t>
            </w:r>
            <w:r w:rsidR="0043468C">
              <w:rPr>
                <w:sz w:val="20"/>
                <w:lang w:eastAsia="en-US"/>
              </w:rPr>
              <w:t xml:space="preserve"> с отдельным входом</w:t>
            </w:r>
            <w:r w:rsidRPr="005A3D49">
              <w:rPr>
                <w:sz w:val="20"/>
                <w:lang w:eastAsia="en-US"/>
              </w:rPr>
              <w:t xml:space="preserve">.  </w:t>
            </w:r>
          </w:p>
          <w:p w:rsidR="000C6D48" w:rsidRPr="005A3D49" w:rsidRDefault="000C6D48" w:rsidP="0043468C">
            <w:pPr>
              <w:jc w:val="both"/>
              <w:rPr>
                <w:sz w:val="20"/>
                <w:lang w:eastAsia="en-US"/>
              </w:rPr>
            </w:pPr>
            <w:r>
              <w:rPr>
                <w:sz w:val="20"/>
                <w:lang w:eastAsia="en-US"/>
              </w:rPr>
              <w:t xml:space="preserve">3. </w:t>
            </w:r>
            <w:r w:rsidRPr="005A3D49">
              <w:rPr>
                <w:sz w:val="20"/>
                <w:lang w:eastAsia="en-US"/>
              </w:rPr>
              <w:t xml:space="preserve">Квартира, состоящая  из _____(______) жилых(ой) комнат(ы), </w:t>
            </w:r>
            <w:r>
              <w:rPr>
                <w:sz w:val="20"/>
                <w:lang w:eastAsia="en-US"/>
              </w:rPr>
              <w:t>прихожей</w:t>
            </w:r>
            <w:r w:rsidRPr="005A3D49">
              <w:rPr>
                <w:sz w:val="20"/>
                <w:lang w:eastAsia="en-US"/>
              </w:rPr>
              <w:t>, кухни,   общей площадью составляющей ______________  квадратных метров</w:t>
            </w:r>
            <w:r>
              <w:rPr>
                <w:sz w:val="20"/>
                <w:lang w:eastAsia="en-US"/>
              </w:rPr>
              <w:t xml:space="preserve"> с отдельным входом</w:t>
            </w:r>
            <w:r w:rsidRPr="005A3D49">
              <w:rPr>
                <w:sz w:val="20"/>
                <w:lang w:eastAsia="en-US"/>
              </w:rPr>
              <w:t xml:space="preserve">.  </w:t>
            </w:r>
          </w:p>
        </w:tc>
        <w:tc>
          <w:tcPr>
            <w:tcW w:w="2167" w:type="dxa"/>
            <w:tcBorders>
              <w:top w:val="single" w:sz="4" w:space="0" w:color="auto"/>
              <w:left w:val="single" w:sz="4" w:space="0" w:color="auto"/>
              <w:bottom w:val="single" w:sz="4" w:space="0" w:color="auto"/>
              <w:right w:val="single" w:sz="4" w:space="0" w:color="auto"/>
            </w:tcBorders>
            <w:shd w:val="clear" w:color="auto" w:fill="FFFFFF"/>
          </w:tcPr>
          <w:p w:rsidR="004F63EB" w:rsidRPr="005A3D49" w:rsidRDefault="004F63EB" w:rsidP="00E37EED">
            <w:pPr>
              <w:jc w:val="both"/>
              <w:rPr>
                <w:sz w:val="20"/>
                <w:lang w:eastAsia="en-US"/>
              </w:rPr>
            </w:pPr>
          </w:p>
        </w:tc>
      </w:tr>
      <w:tr w:rsidR="004F63EB" w:rsidRPr="005A3D49" w:rsidTr="000C6D48">
        <w:tc>
          <w:tcPr>
            <w:tcW w:w="534" w:type="dxa"/>
            <w:tcBorders>
              <w:top w:val="single" w:sz="4" w:space="0" w:color="auto"/>
              <w:left w:val="single" w:sz="4" w:space="0" w:color="auto"/>
              <w:bottom w:val="single" w:sz="4" w:space="0" w:color="auto"/>
              <w:right w:val="single" w:sz="4" w:space="0" w:color="auto"/>
            </w:tcBorders>
            <w:shd w:val="clear" w:color="auto" w:fill="FFFFFF"/>
          </w:tcPr>
          <w:p w:rsidR="004F63EB" w:rsidRPr="005A3D49" w:rsidRDefault="000C6D48" w:rsidP="00E37EED">
            <w:pPr>
              <w:spacing w:line="240" w:lineRule="atLeast"/>
              <w:rPr>
                <w:sz w:val="20"/>
              </w:rPr>
            </w:pPr>
            <w:r>
              <w:rPr>
                <w:sz w:val="20"/>
              </w:rPr>
              <w:t>3.</w:t>
            </w:r>
          </w:p>
        </w:tc>
        <w:tc>
          <w:tcPr>
            <w:tcW w:w="1742" w:type="dxa"/>
            <w:tcBorders>
              <w:top w:val="single" w:sz="4" w:space="0" w:color="auto"/>
              <w:left w:val="single" w:sz="4" w:space="0" w:color="auto"/>
              <w:bottom w:val="single" w:sz="4" w:space="0" w:color="auto"/>
              <w:right w:val="single" w:sz="4" w:space="0" w:color="auto"/>
            </w:tcBorders>
            <w:shd w:val="clear" w:color="auto" w:fill="FFFFFF"/>
          </w:tcPr>
          <w:p w:rsidR="004F63EB" w:rsidRPr="005A3D49" w:rsidRDefault="004F63EB" w:rsidP="00E37EED">
            <w:pPr>
              <w:rPr>
                <w:sz w:val="20"/>
              </w:rPr>
            </w:pPr>
            <w:r w:rsidRPr="005A3D49">
              <w:rPr>
                <w:sz w:val="20"/>
              </w:rPr>
              <w:t>Тип несущих конструкций</w:t>
            </w:r>
          </w:p>
        </w:tc>
        <w:tc>
          <w:tcPr>
            <w:tcW w:w="5629" w:type="dxa"/>
            <w:tcBorders>
              <w:top w:val="single" w:sz="4" w:space="0" w:color="auto"/>
              <w:left w:val="single" w:sz="4" w:space="0" w:color="auto"/>
              <w:bottom w:val="single" w:sz="4" w:space="0" w:color="auto"/>
              <w:right w:val="single" w:sz="4" w:space="0" w:color="auto"/>
            </w:tcBorders>
            <w:shd w:val="clear" w:color="auto" w:fill="FFFFFF"/>
          </w:tcPr>
          <w:p w:rsidR="004F63EB" w:rsidRPr="00D512E9" w:rsidRDefault="004F63EB" w:rsidP="00E37EED">
            <w:pPr>
              <w:spacing w:line="240" w:lineRule="atLeast"/>
              <w:jc w:val="both"/>
              <w:rPr>
                <w:sz w:val="20"/>
              </w:rPr>
            </w:pPr>
            <w:r w:rsidRPr="005A3D49">
              <w:rPr>
                <w:sz w:val="20"/>
              </w:rPr>
              <w:t>1)</w:t>
            </w:r>
            <w:r>
              <w:rPr>
                <w:sz w:val="20"/>
              </w:rPr>
              <w:t xml:space="preserve"> </w:t>
            </w:r>
            <w:r w:rsidRPr="005A3D49">
              <w:rPr>
                <w:sz w:val="20"/>
              </w:rPr>
              <w:t>Фундаменты из буронабивных свай</w:t>
            </w:r>
            <w:r>
              <w:rPr>
                <w:sz w:val="20"/>
              </w:rPr>
              <w:t xml:space="preserve"> </w:t>
            </w:r>
            <w:r w:rsidR="00D512E9">
              <w:rPr>
                <w:sz w:val="20"/>
              </w:rPr>
              <w:t xml:space="preserve"> с </w:t>
            </w:r>
            <w:proofErr w:type="spellStart"/>
            <w:r w:rsidR="00D512E9">
              <w:rPr>
                <w:sz w:val="20"/>
              </w:rPr>
              <w:t>межсвайным</w:t>
            </w:r>
            <w:proofErr w:type="spellEnd"/>
            <w:r w:rsidR="00D512E9">
              <w:rPr>
                <w:sz w:val="20"/>
              </w:rPr>
              <w:t xml:space="preserve"> ленточным фундаментом мелкого заглубления </w:t>
            </w:r>
            <w:r>
              <w:rPr>
                <w:b/>
                <w:sz w:val="20"/>
              </w:rPr>
              <w:t xml:space="preserve">или </w:t>
            </w:r>
            <w:r w:rsidRPr="005A3D49">
              <w:rPr>
                <w:sz w:val="20"/>
              </w:rPr>
              <w:t>ленточные из железобетонных блоков</w:t>
            </w:r>
            <w:r w:rsidR="00887A36">
              <w:rPr>
                <w:sz w:val="20"/>
              </w:rPr>
              <w:t>,</w:t>
            </w:r>
            <w:r w:rsidR="00D512E9">
              <w:rPr>
                <w:sz w:val="20"/>
              </w:rPr>
              <w:t xml:space="preserve"> </w:t>
            </w:r>
            <w:r w:rsidR="00D512E9">
              <w:rPr>
                <w:b/>
                <w:sz w:val="20"/>
              </w:rPr>
              <w:t xml:space="preserve">или </w:t>
            </w:r>
            <w:r w:rsidR="00D512E9" w:rsidRPr="00D512E9">
              <w:rPr>
                <w:sz w:val="20"/>
              </w:rPr>
              <w:t>бутобетонные ленточные</w:t>
            </w:r>
          </w:p>
          <w:p w:rsidR="00F340F7" w:rsidRPr="00F340F7" w:rsidRDefault="004F63EB" w:rsidP="00F340F7">
            <w:pPr>
              <w:spacing w:line="240" w:lineRule="atLeast"/>
              <w:jc w:val="both"/>
              <w:rPr>
                <w:sz w:val="20"/>
              </w:rPr>
            </w:pPr>
            <w:r w:rsidRPr="005A3D49">
              <w:rPr>
                <w:sz w:val="20"/>
              </w:rPr>
              <w:t>2)</w:t>
            </w:r>
            <w:r>
              <w:rPr>
                <w:sz w:val="20"/>
              </w:rPr>
              <w:t xml:space="preserve"> </w:t>
            </w:r>
            <w:r w:rsidR="00795DC6" w:rsidRPr="00795DC6">
              <w:rPr>
                <w:sz w:val="20"/>
              </w:rPr>
              <w:t xml:space="preserve">ограждающие конструкции – выполнены из кирпича </w:t>
            </w:r>
            <w:r w:rsidR="00D512E9">
              <w:rPr>
                <w:sz w:val="20"/>
              </w:rPr>
              <w:t>с эффективным утеплением</w:t>
            </w:r>
            <w:r w:rsidR="00795DC6">
              <w:rPr>
                <w:sz w:val="20"/>
              </w:rPr>
              <w:t xml:space="preserve"> </w:t>
            </w:r>
            <w:r w:rsidR="00D512E9">
              <w:rPr>
                <w:sz w:val="20"/>
              </w:rPr>
              <w:t>с облицовкой кирпича</w:t>
            </w:r>
            <w:r w:rsidRPr="005A3D49">
              <w:rPr>
                <w:sz w:val="20"/>
              </w:rPr>
              <w:t xml:space="preserve"> </w:t>
            </w:r>
            <w:r w:rsidRPr="005A3D49">
              <w:rPr>
                <w:b/>
                <w:sz w:val="20"/>
              </w:rPr>
              <w:t>или</w:t>
            </w:r>
            <w:r>
              <w:rPr>
                <w:sz w:val="20"/>
              </w:rPr>
              <w:t xml:space="preserve"> </w:t>
            </w:r>
            <w:proofErr w:type="spellStart"/>
            <w:r w:rsidRPr="005A3D49">
              <w:rPr>
                <w:sz w:val="20"/>
              </w:rPr>
              <w:t>пеноблочные</w:t>
            </w:r>
            <w:proofErr w:type="spellEnd"/>
            <w:r w:rsidRPr="005A3D49">
              <w:rPr>
                <w:sz w:val="20"/>
              </w:rPr>
              <w:t xml:space="preserve"> (толщиной стены 40 см.) с утеплением, обшитые металлическим </w:t>
            </w:r>
            <w:proofErr w:type="spellStart"/>
            <w:r w:rsidRPr="005A3D49">
              <w:rPr>
                <w:sz w:val="20"/>
              </w:rPr>
              <w:t>сайдингом</w:t>
            </w:r>
            <w:proofErr w:type="spellEnd"/>
            <w:r w:rsidR="00887A36">
              <w:rPr>
                <w:sz w:val="20"/>
              </w:rPr>
              <w:t>,</w:t>
            </w:r>
            <w:r w:rsidR="00F340F7">
              <w:rPr>
                <w:sz w:val="20"/>
              </w:rPr>
              <w:t xml:space="preserve"> </w:t>
            </w:r>
            <w:r w:rsidR="00F340F7" w:rsidRPr="00F340F7">
              <w:rPr>
                <w:b/>
                <w:sz w:val="20"/>
              </w:rPr>
              <w:t>или</w:t>
            </w:r>
            <w:r w:rsidR="00F340F7" w:rsidRPr="00F340F7">
              <w:rPr>
                <w:kern w:val="0"/>
                <w:szCs w:val="24"/>
              </w:rPr>
              <w:t xml:space="preserve"> </w:t>
            </w:r>
            <w:r w:rsidR="00F340F7" w:rsidRPr="00F340F7">
              <w:rPr>
                <w:sz w:val="20"/>
              </w:rPr>
              <w:t xml:space="preserve">блоки многослойные </w:t>
            </w:r>
            <w:proofErr w:type="spellStart"/>
            <w:r w:rsidR="00F340F7" w:rsidRPr="00F340F7">
              <w:rPr>
                <w:sz w:val="20"/>
              </w:rPr>
              <w:t>теплоэффективные</w:t>
            </w:r>
            <w:proofErr w:type="spellEnd"/>
            <w:r w:rsidR="00F340F7" w:rsidRPr="00F340F7">
              <w:rPr>
                <w:sz w:val="20"/>
              </w:rPr>
              <w:t xml:space="preserve"> Б-01-40-40-20-02;</w:t>
            </w:r>
          </w:p>
          <w:p w:rsidR="004F63EB" w:rsidRDefault="004F63EB" w:rsidP="00E37EED">
            <w:pPr>
              <w:spacing w:line="240" w:lineRule="atLeast"/>
              <w:jc w:val="both"/>
              <w:rPr>
                <w:sz w:val="20"/>
              </w:rPr>
            </w:pPr>
            <w:r>
              <w:rPr>
                <w:sz w:val="20"/>
              </w:rPr>
              <w:t xml:space="preserve">3) перекрытия деревянные </w:t>
            </w:r>
            <w:r w:rsidRPr="005A3D49">
              <w:rPr>
                <w:b/>
                <w:sz w:val="20"/>
              </w:rPr>
              <w:t>или</w:t>
            </w:r>
            <w:r w:rsidRPr="005A3D49">
              <w:rPr>
                <w:sz w:val="20"/>
              </w:rPr>
              <w:t xml:space="preserve"> сборные железобетонные плиты</w:t>
            </w:r>
          </w:p>
          <w:p w:rsidR="00F340F7" w:rsidRPr="005A3D49" w:rsidRDefault="00F340F7" w:rsidP="00E37EED">
            <w:pPr>
              <w:spacing w:line="240" w:lineRule="atLeast"/>
              <w:jc w:val="both"/>
              <w:rPr>
                <w:sz w:val="20"/>
              </w:rPr>
            </w:pPr>
            <w:r>
              <w:rPr>
                <w:sz w:val="20"/>
              </w:rPr>
              <w:t>4) перегородки</w:t>
            </w:r>
            <w:r w:rsidRPr="00F340F7">
              <w:rPr>
                <w:kern w:val="0"/>
                <w:szCs w:val="24"/>
              </w:rPr>
              <w:t xml:space="preserve"> </w:t>
            </w:r>
            <w:r w:rsidRPr="00F340F7">
              <w:rPr>
                <w:sz w:val="20"/>
              </w:rPr>
              <w:t>кирпичные</w:t>
            </w:r>
            <w:r w:rsidRPr="00F340F7">
              <w:rPr>
                <w:b/>
                <w:sz w:val="20"/>
              </w:rPr>
              <w:t xml:space="preserve"> или</w:t>
            </w:r>
            <w:r w:rsidRPr="00F340F7">
              <w:rPr>
                <w:sz w:val="20"/>
              </w:rPr>
              <w:t xml:space="preserve"> гипсовые</w:t>
            </w:r>
            <w:r w:rsidR="00CD477F">
              <w:rPr>
                <w:sz w:val="20"/>
              </w:rPr>
              <w:t>,</w:t>
            </w:r>
            <w:r w:rsidRPr="005A3D49">
              <w:rPr>
                <w:b/>
                <w:sz w:val="20"/>
              </w:rPr>
              <w:t xml:space="preserve"> или</w:t>
            </w:r>
            <w:r w:rsidRPr="00F340F7">
              <w:rPr>
                <w:sz w:val="20"/>
              </w:rPr>
              <w:t xml:space="preserve"> бетонные</w:t>
            </w:r>
            <w:r w:rsidR="00CD477F">
              <w:rPr>
                <w:sz w:val="20"/>
              </w:rPr>
              <w:t>,</w:t>
            </w:r>
            <w:r w:rsidRPr="005A3D49">
              <w:rPr>
                <w:b/>
                <w:sz w:val="20"/>
              </w:rPr>
              <w:t xml:space="preserve"> или</w:t>
            </w:r>
            <w:r w:rsidRPr="00F340F7">
              <w:rPr>
                <w:sz w:val="20"/>
              </w:rPr>
              <w:t xml:space="preserve"> деревянные</w:t>
            </w:r>
            <w:r w:rsidR="00CD477F">
              <w:rPr>
                <w:sz w:val="20"/>
              </w:rPr>
              <w:t>,</w:t>
            </w:r>
            <w:r w:rsidRPr="00F340F7">
              <w:rPr>
                <w:sz w:val="20"/>
              </w:rPr>
              <w:t xml:space="preserve"> </w:t>
            </w:r>
            <w:r w:rsidRPr="005A3D49">
              <w:rPr>
                <w:b/>
                <w:sz w:val="20"/>
              </w:rPr>
              <w:t>или</w:t>
            </w:r>
            <w:r w:rsidRPr="00F340F7">
              <w:rPr>
                <w:sz w:val="20"/>
              </w:rPr>
              <w:t xml:space="preserve"> каркасные</w:t>
            </w:r>
          </w:p>
          <w:p w:rsidR="004F63EB" w:rsidRDefault="00F340F7" w:rsidP="00F340F7">
            <w:pPr>
              <w:spacing w:line="240" w:lineRule="atLeast"/>
              <w:jc w:val="both"/>
              <w:rPr>
                <w:sz w:val="20"/>
              </w:rPr>
            </w:pPr>
            <w:r>
              <w:rPr>
                <w:sz w:val="20"/>
              </w:rPr>
              <w:t>5</w:t>
            </w:r>
            <w:r w:rsidR="004F63EB">
              <w:rPr>
                <w:sz w:val="20"/>
              </w:rPr>
              <w:t xml:space="preserve">) </w:t>
            </w:r>
            <w:r w:rsidR="004F63EB" w:rsidRPr="005A3D49">
              <w:rPr>
                <w:sz w:val="20"/>
              </w:rPr>
              <w:t xml:space="preserve">кровля двухскатная  </w:t>
            </w:r>
            <w:r w:rsidRPr="00F340F7">
              <w:rPr>
                <w:sz w:val="20"/>
              </w:rPr>
              <w:t xml:space="preserve">чердачная с покрытием из крашеного </w:t>
            </w:r>
            <w:r>
              <w:rPr>
                <w:b/>
                <w:sz w:val="20"/>
              </w:rPr>
              <w:t>или</w:t>
            </w:r>
            <w:r w:rsidRPr="00F340F7">
              <w:rPr>
                <w:sz w:val="20"/>
              </w:rPr>
              <w:t xml:space="preserve"> оцинкованного профилированного листа толщиной не менее 0,55 мм</w:t>
            </w:r>
          </w:p>
          <w:p w:rsidR="00F340F7" w:rsidRPr="00F340F7" w:rsidRDefault="00F340F7" w:rsidP="00F340F7">
            <w:pPr>
              <w:spacing w:line="240" w:lineRule="atLeast"/>
              <w:jc w:val="both"/>
              <w:rPr>
                <w:sz w:val="20"/>
              </w:rPr>
            </w:pPr>
            <w:r>
              <w:rPr>
                <w:sz w:val="20"/>
              </w:rPr>
              <w:t>6)</w:t>
            </w:r>
            <w:r w:rsidRPr="00F340F7">
              <w:rPr>
                <w:kern w:val="0"/>
                <w:szCs w:val="24"/>
              </w:rPr>
              <w:t xml:space="preserve"> </w:t>
            </w:r>
            <w:r w:rsidRPr="00F340F7">
              <w:rPr>
                <w:sz w:val="20"/>
              </w:rPr>
              <w:t xml:space="preserve">высота помещений </w:t>
            </w:r>
            <w:r>
              <w:rPr>
                <w:sz w:val="20"/>
              </w:rPr>
              <w:t>не менее 2,5 м.</w:t>
            </w:r>
          </w:p>
        </w:tc>
        <w:tc>
          <w:tcPr>
            <w:tcW w:w="2167" w:type="dxa"/>
            <w:tcBorders>
              <w:top w:val="single" w:sz="4" w:space="0" w:color="auto"/>
              <w:left w:val="single" w:sz="4" w:space="0" w:color="auto"/>
              <w:bottom w:val="single" w:sz="4" w:space="0" w:color="auto"/>
              <w:right w:val="single" w:sz="4" w:space="0" w:color="auto"/>
            </w:tcBorders>
            <w:shd w:val="clear" w:color="auto" w:fill="FFFFFF"/>
          </w:tcPr>
          <w:p w:rsidR="004F63EB" w:rsidRPr="005A3D49" w:rsidRDefault="004F63EB" w:rsidP="00E37EED">
            <w:pPr>
              <w:spacing w:line="276" w:lineRule="auto"/>
              <w:ind w:right="43"/>
              <w:jc w:val="both"/>
              <w:rPr>
                <w:sz w:val="20"/>
                <w:lang w:eastAsia="en-US"/>
              </w:rPr>
            </w:pPr>
          </w:p>
        </w:tc>
      </w:tr>
      <w:tr w:rsidR="004F63EB" w:rsidRPr="005A3D49" w:rsidTr="000C6D48">
        <w:tc>
          <w:tcPr>
            <w:tcW w:w="534" w:type="dxa"/>
            <w:tcBorders>
              <w:top w:val="single" w:sz="4" w:space="0" w:color="auto"/>
              <w:left w:val="single" w:sz="4" w:space="0" w:color="auto"/>
              <w:bottom w:val="single" w:sz="4" w:space="0" w:color="auto"/>
              <w:right w:val="single" w:sz="4" w:space="0" w:color="auto"/>
            </w:tcBorders>
            <w:shd w:val="clear" w:color="auto" w:fill="FFFFFF"/>
          </w:tcPr>
          <w:p w:rsidR="004F63EB" w:rsidRPr="005A3D49" w:rsidRDefault="000C6D48" w:rsidP="00E37EED">
            <w:pPr>
              <w:spacing w:line="240" w:lineRule="atLeast"/>
              <w:rPr>
                <w:sz w:val="20"/>
              </w:rPr>
            </w:pPr>
            <w:r>
              <w:rPr>
                <w:sz w:val="20"/>
              </w:rPr>
              <w:t>4.</w:t>
            </w:r>
          </w:p>
          <w:p w:rsidR="004F63EB" w:rsidRPr="005A3D49" w:rsidRDefault="004F63EB" w:rsidP="00E37EED">
            <w:pPr>
              <w:spacing w:line="240" w:lineRule="atLeast"/>
              <w:rPr>
                <w:sz w:val="20"/>
              </w:rPr>
            </w:pPr>
          </w:p>
        </w:tc>
        <w:tc>
          <w:tcPr>
            <w:tcW w:w="1742" w:type="dxa"/>
            <w:tcBorders>
              <w:top w:val="single" w:sz="4" w:space="0" w:color="auto"/>
              <w:left w:val="single" w:sz="4" w:space="0" w:color="auto"/>
              <w:bottom w:val="single" w:sz="4" w:space="0" w:color="auto"/>
              <w:right w:val="single" w:sz="4" w:space="0" w:color="auto"/>
            </w:tcBorders>
            <w:shd w:val="clear" w:color="auto" w:fill="FFFFFF"/>
          </w:tcPr>
          <w:p w:rsidR="004F63EB" w:rsidRPr="005A3D49" w:rsidRDefault="004F63EB" w:rsidP="00E37EED">
            <w:pPr>
              <w:rPr>
                <w:sz w:val="20"/>
              </w:rPr>
            </w:pPr>
            <w:r w:rsidRPr="00F36976">
              <w:rPr>
                <w:sz w:val="20"/>
              </w:rPr>
              <w:t>Наличие систем жизнеобеспечения и безопасности</w:t>
            </w:r>
          </w:p>
        </w:tc>
        <w:tc>
          <w:tcPr>
            <w:tcW w:w="5629" w:type="dxa"/>
            <w:tcBorders>
              <w:top w:val="single" w:sz="4" w:space="0" w:color="auto"/>
              <w:left w:val="single" w:sz="4" w:space="0" w:color="auto"/>
              <w:bottom w:val="single" w:sz="4" w:space="0" w:color="auto"/>
              <w:right w:val="single" w:sz="4" w:space="0" w:color="auto"/>
            </w:tcBorders>
            <w:shd w:val="clear" w:color="auto" w:fill="FFFFFF"/>
          </w:tcPr>
          <w:p w:rsidR="004F63EB" w:rsidRPr="005A3D49" w:rsidRDefault="004F63EB" w:rsidP="00E37EED">
            <w:pPr>
              <w:spacing w:line="240" w:lineRule="atLeast"/>
              <w:jc w:val="both"/>
              <w:rPr>
                <w:sz w:val="20"/>
              </w:rPr>
            </w:pPr>
            <w:r w:rsidRPr="005A3D49">
              <w:rPr>
                <w:sz w:val="20"/>
              </w:rPr>
              <w:t>1) электроснабжение с технологическим подключением к существующим электрическим сетям с установкой индивидуальных приборов учета электроэнергии</w:t>
            </w:r>
            <w:r w:rsidR="000B2E95">
              <w:rPr>
                <w:sz w:val="20"/>
              </w:rPr>
              <w:t xml:space="preserve">                                 (</w:t>
            </w:r>
            <w:r w:rsidR="000B2E95" w:rsidRPr="000B2E95">
              <w:rPr>
                <w:sz w:val="20"/>
              </w:rPr>
              <w:t xml:space="preserve">внутренней </w:t>
            </w:r>
            <w:proofErr w:type="spellStart"/>
            <w:r w:rsidR="000B2E95" w:rsidRPr="000B2E95">
              <w:rPr>
                <w:sz w:val="20"/>
              </w:rPr>
              <w:t>электроразводки</w:t>
            </w:r>
            <w:proofErr w:type="spellEnd"/>
            <w:r w:rsidR="000B2E95" w:rsidRPr="000B2E95">
              <w:rPr>
                <w:sz w:val="20"/>
              </w:rPr>
              <w:t xml:space="preserve">, </w:t>
            </w:r>
            <w:proofErr w:type="spellStart"/>
            <w:r w:rsidR="000B2E95" w:rsidRPr="000B2E95">
              <w:rPr>
                <w:sz w:val="20"/>
              </w:rPr>
              <w:t>элект</w:t>
            </w:r>
            <w:r w:rsidR="000B2E95">
              <w:rPr>
                <w:sz w:val="20"/>
              </w:rPr>
              <w:t>ророзеток</w:t>
            </w:r>
            <w:proofErr w:type="spellEnd"/>
            <w:r w:rsidR="000B2E95">
              <w:rPr>
                <w:sz w:val="20"/>
              </w:rPr>
              <w:t xml:space="preserve">, </w:t>
            </w:r>
            <w:proofErr w:type="spellStart"/>
            <w:r w:rsidR="000B2E95">
              <w:rPr>
                <w:sz w:val="20"/>
              </w:rPr>
              <w:t>электровыключателей</w:t>
            </w:r>
            <w:proofErr w:type="spellEnd"/>
            <w:r w:rsidR="000B2E95">
              <w:rPr>
                <w:sz w:val="20"/>
              </w:rPr>
              <w:t>,</w:t>
            </w:r>
            <w:r w:rsidR="000B2E95" w:rsidRPr="000B2E95">
              <w:rPr>
                <w:sz w:val="20"/>
              </w:rPr>
              <w:t xml:space="preserve"> </w:t>
            </w:r>
            <w:proofErr w:type="spellStart"/>
            <w:r w:rsidR="000B2E95" w:rsidRPr="000B2E95">
              <w:rPr>
                <w:sz w:val="20"/>
              </w:rPr>
              <w:t>электропатронов</w:t>
            </w:r>
            <w:proofErr w:type="spellEnd"/>
            <w:r w:rsidR="000B2E95" w:rsidRPr="000B2E95">
              <w:rPr>
                <w:sz w:val="20"/>
              </w:rPr>
              <w:t>, счетчика учета электроэнергии</w:t>
            </w:r>
            <w:r w:rsidR="000B2E95">
              <w:rPr>
                <w:sz w:val="20"/>
              </w:rPr>
              <w:t>)</w:t>
            </w:r>
          </w:p>
          <w:p w:rsidR="000B2E95" w:rsidRDefault="004F63EB" w:rsidP="00E37EED">
            <w:pPr>
              <w:spacing w:line="240" w:lineRule="atLeast"/>
              <w:jc w:val="both"/>
              <w:rPr>
                <w:sz w:val="20"/>
              </w:rPr>
            </w:pPr>
            <w:r w:rsidRPr="005A3D49">
              <w:rPr>
                <w:sz w:val="20"/>
              </w:rPr>
              <w:t xml:space="preserve">2) </w:t>
            </w:r>
            <w:r w:rsidR="000B2E95" w:rsidRPr="000B2E95">
              <w:rPr>
                <w:sz w:val="20"/>
              </w:rPr>
              <w:t>Канализация: выгребная яма с люком</w:t>
            </w:r>
            <w:r w:rsidR="00FC2437">
              <w:rPr>
                <w:sz w:val="20"/>
              </w:rPr>
              <w:t>,</w:t>
            </w:r>
            <w:r w:rsidR="000B2E95" w:rsidRPr="000B2E95">
              <w:rPr>
                <w:sz w:val="20"/>
              </w:rPr>
              <w:t xml:space="preserve"> емкостью не менее 3 </w:t>
            </w:r>
            <w:proofErr w:type="spellStart"/>
            <w:r w:rsidR="000B2E95" w:rsidRPr="000B2E95">
              <w:rPr>
                <w:sz w:val="20"/>
              </w:rPr>
              <w:t>куб.м</w:t>
            </w:r>
            <w:proofErr w:type="spellEnd"/>
            <w:r w:rsidR="000B2E95" w:rsidRPr="000B2E95">
              <w:rPr>
                <w:sz w:val="20"/>
              </w:rPr>
              <w:t>, заглубленная на глубину не менее 1,8 метра (по дну ямы).</w:t>
            </w:r>
          </w:p>
          <w:p w:rsidR="004F63EB" w:rsidRPr="005A3D49" w:rsidRDefault="000B2E95" w:rsidP="00E37EED">
            <w:pPr>
              <w:spacing w:line="240" w:lineRule="atLeast"/>
              <w:jc w:val="both"/>
              <w:rPr>
                <w:sz w:val="20"/>
              </w:rPr>
            </w:pPr>
            <w:r>
              <w:rPr>
                <w:sz w:val="20"/>
              </w:rPr>
              <w:t xml:space="preserve">3) отопление печное </w:t>
            </w:r>
            <w:r w:rsidR="004F63EB" w:rsidRPr="005A3D49">
              <w:rPr>
                <w:b/>
                <w:sz w:val="20"/>
              </w:rPr>
              <w:t xml:space="preserve">или </w:t>
            </w:r>
            <w:r w:rsidR="004F63EB" w:rsidRPr="005A3D49">
              <w:rPr>
                <w:sz w:val="20"/>
              </w:rPr>
              <w:t>индивидуальное газовое</w:t>
            </w:r>
          </w:p>
          <w:p w:rsidR="004F63EB" w:rsidRPr="005A3D49" w:rsidRDefault="004F63EB" w:rsidP="00E37EED">
            <w:pPr>
              <w:spacing w:line="240" w:lineRule="atLeast"/>
              <w:jc w:val="both"/>
              <w:rPr>
                <w:sz w:val="20"/>
              </w:rPr>
            </w:pPr>
            <w:r w:rsidRPr="005A3D49">
              <w:rPr>
                <w:sz w:val="20"/>
              </w:rPr>
              <w:t>4) холодное водоснабжение с технологическим подключением к существующим сетям водоснабжения с установкой индивидуальных приборов учета холодной воды</w:t>
            </w:r>
          </w:p>
        </w:tc>
        <w:tc>
          <w:tcPr>
            <w:tcW w:w="2167" w:type="dxa"/>
            <w:tcBorders>
              <w:top w:val="single" w:sz="4" w:space="0" w:color="auto"/>
              <w:left w:val="single" w:sz="4" w:space="0" w:color="auto"/>
              <w:bottom w:val="single" w:sz="4" w:space="0" w:color="auto"/>
              <w:right w:val="single" w:sz="4" w:space="0" w:color="auto"/>
            </w:tcBorders>
            <w:shd w:val="clear" w:color="auto" w:fill="FFFFFF"/>
          </w:tcPr>
          <w:p w:rsidR="004F63EB" w:rsidRPr="005A3D49" w:rsidRDefault="004F63EB" w:rsidP="00E37EED">
            <w:pPr>
              <w:spacing w:line="276" w:lineRule="auto"/>
              <w:ind w:right="43"/>
              <w:jc w:val="both"/>
              <w:rPr>
                <w:sz w:val="20"/>
                <w:lang w:eastAsia="en-US"/>
              </w:rPr>
            </w:pPr>
          </w:p>
        </w:tc>
      </w:tr>
      <w:tr w:rsidR="004F63EB" w:rsidRPr="005A3D49" w:rsidTr="000C6D48">
        <w:tc>
          <w:tcPr>
            <w:tcW w:w="534" w:type="dxa"/>
            <w:tcBorders>
              <w:top w:val="single" w:sz="4" w:space="0" w:color="auto"/>
              <w:left w:val="single" w:sz="4" w:space="0" w:color="auto"/>
              <w:bottom w:val="single" w:sz="4" w:space="0" w:color="auto"/>
              <w:right w:val="single" w:sz="4" w:space="0" w:color="auto"/>
            </w:tcBorders>
            <w:shd w:val="clear" w:color="auto" w:fill="FFFFFF"/>
          </w:tcPr>
          <w:p w:rsidR="004F63EB" w:rsidRPr="005A3D49" w:rsidRDefault="000C6D48" w:rsidP="00E37EED">
            <w:pPr>
              <w:spacing w:line="240" w:lineRule="atLeast"/>
              <w:rPr>
                <w:sz w:val="20"/>
              </w:rPr>
            </w:pPr>
            <w:r>
              <w:rPr>
                <w:sz w:val="20"/>
              </w:rPr>
              <w:t>5.</w:t>
            </w:r>
          </w:p>
        </w:tc>
        <w:tc>
          <w:tcPr>
            <w:tcW w:w="1742" w:type="dxa"/>
            <w:tcBorders>
              <w:top w:val="single" w:sz="4" w:space="0" w:color="auto"/>
              <w:left w:val="single" w:sz="4" w:space="0" w:color="auto"/>
              <w:bottom w:val="single" w:sz="4" w:space="0" w:color="auto"/>
              <w:right w:val="single" w:sz="4" w:space="0" w:color="auto"/>
            </w:tcBorders>
            <w:shd w:val="clear" w:color="auto" w:fill="FFFFFF"/>
          </w:tcPr>
          <w:p w:rsidR="004F63EB" w:rsidRPr="005A3D49" w:rsidRDefault="004F63EB" w:rsidP="00E37EED">
            <w:pPr>
              <w:rPr>
                <w:sz w:val="20"/>
              </w:rPr>
            </w:pPr>
            <w:r w:rsidRPr="005A3D49">
              <w:rPr>
                <w:sz w:val="20"/>
              </w:rPr>
              <w:t>Благоустроенность квартир</w:t>
            </w:r>
          </w:p>
        </w:tc>
        <w:tc>
          <w:tcPr>
            <w:tcW w:w="5629" w:type="dxa"/>
            <w:tcBorders>
              <w:top w:val="single" w:sz="4" w:space="0" w:color="auto"/>
              <w:left w:val="single" w:sz="4" w:space="0" w:color="auto"/>
              <w:bottom w:val="single" w:sz="4" w:space="0" w:color="auto"/>
              <w:right w:val="single" w:sz="4" w:space="0" w:color="auto"/>
            </w:tcBorders>
            <w:shd w:val="clear" w:color="auto" w:fill="FFFFFF"/>
          </w:tcPr>
          <w:p w:rsidR="004F63EB" w:rsidRDefault="004F63EB" w:rsidP="00E37EED">
            <w:pPr>
              <w:spacing w:line="240" w:lineRule="atLeast"/>
              <w:jc w:val="both"/>
              <w:rPr>
                <w:sz w:val="20"/>
              </w:rPr>
            </w:pPr>
            <w:r w:rsidRPr="005A3D49">
              <w:rPr>
                <w:sz w:val="20"/>
              </w:rPr>
              <w:t>1) входные и межкомнатные двери</w:t>
            </w:r>
          </w:p>
          <w:p w:rsidR="00795DC6" w:rsidRPr="00795DC6" w:rsidRDefault="00795DC6" w:rsidP="00795DC6">
            <w:pPr>
              <w:spacing w:line="240" w:lineRule="atLeast"/>
              <w:jc w:val="both"/>
              <w:rPr>
                <w:sz w:val="20"/>
              </w:rPr>
            </w:pPr>
            <w:r w:rsidRPr="00795DC6">
              <w:rPr>
                <w:sz w:val="20"/>
              </w:rPr>
              <w:t xml:space="preserve">входная дверь – утепленная, металлическая </w:t>
            </w:r>
            <w:r>
              <w:rPr>
                <w:sz w:val="20"/>
              </w:rPr>
              <w:t>или</w:t>
            </w:r>
            <w:r w:rsidRPr="00795DC6">
              <w:rPr>
                <w:sz w:val="20"/>
              </w:rPr>
              <w:t xml:space="preserve"> деревянная;</w:t>
            </w:r>
          </w:p>
          <w:p w:rsidR="00795DC6" w:rsidRPr="005A3D49" w:rsidRDefault="00795DC6" w:rsidP="00795DC6">
            <w:pPr>
              <w:spacing w:line="240" w:lineRule="atLeast"/>
              <w:jc w:val="both"/>
              <w:rPr>
                <w:sz w:val="20"/>
              </w:rPr>
            </w:pPr>
            <w:r w:rsidRPr="00795DC6">
              <w:rPr>
                <w:sz w:val="20"/>
              </w:rPr>
              <w:t xml:space="preserve">межкомнатные двери: МДФ типа «канадка» </w:t>
            </w:r>
            <w:r>
              <w:rPr>
                <w:sz w:val="20"/>
              </w:rPr>
              <w:t>или</w:t>
            </w:r>
            <w:r w:rsidRPr="00795DC6">
              <w:rPr>
                <w:sz w:val="20"/>
              </w:rPr>
              <w:t xml:space="preserve"> ламинированные;</w:t>
            </w:r>
          </w:p>
          <w:p w:rsidR="004F63EB" w:rsidRPr="005A3D49" w:rsidRDefault="004F63EB" w:rsidP="00E37EED">
            <w:pPr>
              <w:spacing w:line="240" w:lineRule="atLeast"/>
              <w:jc w:val="both"/>
              <w:rPr>
                <w:sz w:val="20"/>
              </w:rPr>
            </w:pPr>
            <w:r w:rsidRPr="005A3D49">
              <w:rPr>
                <w:sz w:val="20"/>
              </w:rPr>
              <w:lastRenderedPageBreak/>
              <w:t>2) оконные системы</w:t>
            </w:r>
            <w:r w:rsidR="0043468C" w:rsidRPr="0043468C">
              <w:rPr>
                <w:kern w:val="0"/>
                <w:szCs w:val="24"/>
              </w:rPr>
              <w:t xml:space="preserve"> </w:t>
            </w:r>
            <w:r w:rsidR="0043468C" w:rsidRPr="0043468C">
              <w:rPr>
                <w:sz w:val="20"/>
              </w:rPr>
              <w:t>с наличием форточки на кухне, фурнитуры, всех необходимых подоконников и отливов</w:t>
            </w:r>
          </w:p>
          <w:p w:rsidR="004F63EB" w:rsidRPr="005A3D49" w:rsidRDefault="004F63EB" w:rsidP="00E37EED">
            <w:pPr>
              <w:spacing w:line="240" w:lineRule="atLeast"/>
              <w:jc w:val="both"/>
              <w:rPr>
                <w:sz w:val="20"/>
              </w:rPr>
            </w:pPr>
            <w:r w:rsidRPr="005A3D49">
              <w:rPr>
                <w:sz w:val="20"/>
              </w:rPr>
              <w:t xml:space="preserve">3) внутренней </w:t>
            </w:r>
            <w:proofErr w:type="spellStart"/>
            <w:r w:rsidRPr="005A3D49">
              <w:rPr>
                <w:sz w:val="20"/>
              </w:rPr>
              <w:t>электроразводки</w:t>
            </w:r>
            <w:proofErr w:type="spellEnd"/>
            <w:r w:rsidRPr="005A3D49">
              <w:rPr>
                <w:sz w:val="20"/>
              </w:rPr>
              <w:t xml:space="preserve">, подключенных </w:t>
            </w:r>
            <w:proofErr w:type="spellStart"/>
            <w:r w:rsidRPr="005A3D49">
              <w:rPr>
                <w:sz w:val="20"/>
              </w:rPr>
              <w:t>электророзеток</w:t>
            </w:r>
            <w:proofErr w:type="spellEnd"/>
            <w:r w:rsidRPr="005A3D49">
              <w:rPr>
                <w:sz w:val="20"/>
              </w:rPr>
              <w:t xml:space="preserve">, </w:t>
            </w:r>
            <w:proofErr w:type="spellStart"/>
            <w:r w:rsidRPr="005A3D49">
              <w:rPr>
                <w:sz w:val="20"/>
              </w:rPr>
              <w:t>электровыключателей</w:t>
            </w:r>
            <w:proofErr w:type="spellEnd"/>
            <w:r w:rsidRPr="005A3D49">
              <w:rPr>
                <w:sz w:val="20"/>
              </w:rPr>
              <w:t xml:space="preserve"> и </w:t>
            </w:r>
            <w:proofErr w:type="spellStart"/>
            <w:r w:rsidRPr="005A3D49">
              <w:rPr>
                <w:sz w:val="20"/>
              </w:rPr>
              <w:t>электропатронов</w:t>
            </w:r>
            <w:proofErr w:type="spellEnd"/>
          </w:p>
          <w:p w:rsidR="004F63EB" w:rsidRPr="005A3D49" w:rsidRDefault="004F63EB" w:rsidP="00E37EED">
            <w:pPr>
              <w:spacing w:line="240" w:lineRule="atLeast"/>
              <w:jc w:val="both"/>
              <w:rPr>
                <w:sz w:val="20"/>
              </w:rPr>
            </w:pPr>
            <w:r w:rsidRPr="005A3D49">
              <w:rPr>
                <w:sz w:val="20"/>
              </w:rPr>
              <w:t>4)</w:t>
            </w:r>
            <w:r>
              <w:rPr>
                <w:sz w:val="20"/>
              </w:rPr>
              <w:t xml:space="preserve"> с</w:t>
            </w:r>
            <w:r w:rsidRPr="005A3D49">
              <w:rPr>
                <w:sz w:val="20"/>
              </w:rPr>
              <w:t>антехническое оборудование (мойка)</w:t>
            </w:r>
            <w:r w:rsidR="00795DC6" w:rsidRPr="00795DC6">
              <w:rPr>
                <w:kern w:val="0"/>
                <w:szCs w:val="24"/>
              </w:rPr>
              <w:t xml:space="preserve"> </w:t>
            </w:r>
            <w:r w:rsidR="00795DC6" w:rsidRPr="00795DC6">
              <w:rPr>
                <w:sz w:val="20"/>
              </w:rPr>
              <w:t>со смесителем</w:t>
            </w:r>
          </w:p>
          <w:p w:rsidR="00795DC6" w:rsidRDefault="004F63EB" w:rsidP="00E37EED">
            <w:pPr>
              <w:spacing w:line="240" w:lineRule="atLeast"/>
              <w:jc w:val="both"/>
              <w:rPr>
                <w:sz w:val="20"/>
              </w:rPr>
            </w:pPr>
            <w:r w:rsidRPr="005A3D49">
              <w:rPr>
                <w:sz w:val="20"/>
              </w:rPr>
              <w:t xml:space="preserve">5) приборы учета холодной воды </w:t>
            </w:r>
          </w:p>
          <w:p w:rsidR="004F63EB" w:rsidRDefault="00795DC6" w:rsidP="00795DC6">
            <w:pPr>
              <w:spacing w:line="240" w:lineRule="atLeast"/>
              <w:jc w:val="both"/>
              <w:rPr>
                <w:sz w:val="20"/>
              </w:rPr>
            </w:pPr>
            <w:r>
              <w:rPr>
                <w:sz w:val="20"/>
              </w:rPr>
              <w:t>6) приборы учета</w:t>
            </w:r>
            <w:r w:rsidR="004F63EB" w:rsidRPr="005A3D49">
              <w:rPr>
                <w:sz w:val="20"/>
              </w:rPr>
              <w:t xml:space="preserve"> электроэнергии</w:t>
            </w:r>
          </w:p>
          <w:p w:rsidR="004329B1" w:rsidRDefault="004329B1" w:rsidP="00795DC6">
            <w:pPr>
              <w:spacing w:line="240" w:lineRule="atLeast"/>
              <w:jc w:val="both"/>
              <w:rPr>
                <w:sz w:val="20"/>
              </w:rPr>
            </w:pPr>
            <w:r>
              <w:rPr>
                <w:sz w:val="20"/>
              </w:rPr>
              <w:t>7) канализация</w:t>
            </w:r>
            <w:r w:rsidRPr="004329B1">
              <w:rPr>
                <w:kern w:val="0"/>
                <w:szCs w:val="24"/>
              </w:rPr>
              <w:t xml:space="preserve"> </w:t>
            </w:r>
            <w:r w:rsidRPr="004329B1">
              <w:rPr>
                <w:sz w:val="20"/>
              </w:rPr>
              <w:t>выгребная яма с люком</w:t>
            </w:r>
            <w:r w:rsidR="00FC2437">
              <w:rPr>
                <w:sz w:val="20"/>
              </w:rPr>
              <w:t>,</w:t>
            </w:r>
            <w:r w:rsidRPr="004329B1">
              <w:rPr>
                <w:sz w:val="20"/>
              </w:rPr>
              <w:t xml:space="preserve"> емкостью не менее 3 </w:t>
            </w:r>
            <w:proofErr w:type="spellStart"/>
            <w:r w:rsidRPr="004329B1">
              <w:rPr>
                <w:sz w:val="20"/>
              </w:rPr>
              <w:t>куб.м</w:t>
            </w:r>
            <w:proofErr w:type="spellEnd"/>
            <w:r w:rsidRPr="004329B1">
              <w:rPr>
                <w:sz w:val="20"/>
              </w:rPr>
              <w:t>, заглубленная на глубину не менее 1,8 метра (по дну ямы).</w:t>
            </w:r>
          </w:p>
          <w:p w:rsidR="004329B1" w:rsidRDefault="004329B1" w:rsidP="004329B1">
            <w:pPr>
              <w:spacing w:line="240" w:lineRule="atLeast"/>
              <w:jc w:val="both"/>
              <w:rPr>
                <w:sz w:val="20"/>
              </w:rPr>
            </w:pPr>
            <w:r>
              <w:rPr>
                <w:sz w:val="20"/>
              </w:rPr>
              <w:t xml:space="preserve">8) отопление </w:t>
            </w:r>
            <w:r w:rsidRPr="004329B1">
              <w:rPr>
                <w:sz w:val="20"/>
              </w:rPr>
              <w:t xml:space="preserve">печное  </w:t>
            </w:r>
            <w:r>
              <w:rPr>
                <w:sz w:val="20"/>
              </w:rPr>
              <w:t>или</w:t>
            </w:r>
            <w:r w:rsidRPr="004329B1">
              <w:rPr>
                <w:sz w:val="20"/>
              </w:rPr>
              <w:t xml:space="preserve"> индивидуальное газовое; разводка системы отопления должна быть выполнена либо с установкой чугунных или биметаллических радиаторов, </w:t>
            </w:r>
            <w:r>
              <w:rPr>
                <w:sz w:val="20"/>
              </w:rPr>
              <w:t>или</w:t>
            </w:r>
            <w:r w:rsidRPr="004329B1">
              <w:rPr>
                <w:sz w:val="20"/>
              </w:rPr>
              <w:t xml:space="preserve"> из металлических труб диаметром не менее 76 мм). Печь, включая дымоходы, должна быть оштукатурена, дымоходы на чердаке и выше кровли -  цементным раствором.</w:t>
            </w:r>
          </w:p>
          <w:p w:rsidR="004329B1" w:rsidRDefault="004329B1" w:rsidP="004329B1">
            <w:pPr>
              <w:spacing w:line="240" w:lineRule="atLeast"/>
              <w:jc w:val="both"/>
              <w:rPr>
                <w:sz w:val="20"/>
              </w:rPr>
            </w:pPr>
            <w:r>
              <w:rPr>
                <w:sz w:val="20"/>
              </w:rPr>
              <w:t>9) выносной туалет</w:t>
            </w:r>
            <w:r w:rsidRPr="004329B1">
              <w:rPr>
                <w:color w:val="000000"/>
                <w:kern w:val="0"/>
                <w:szCs w:val="24"/>
              </w:rPr>
              <w:t xml:space="preserve"> </w:t>
            </w:r>
            <w:r>
              <w:rPr>
                <w:sz w:val="20"/>
              </w:rPr>
              <w:t>выполненный</w:t>
            </w:r>
            <w:r w:rsidRPr="004329B1">
              <w:rPr>
                <w:sz w:val="20"/>
              </w:rPr>
              <w:t xml:space="preserve"> согласно требований п. 2.3 СанПин42</w:t>
            </w:r>
          </w:p>
          <w:p w:rsidR="004329B1" w:rsidRDefault="004329B1" w:rsidP="004329B1">
            <w:pPr>
              <w:spacing w:line="240" w:lineRule="atLeast"/>
              <w:jc w:val="both"/>
              <w:rPr>
                <w:sz w:val="20"/>
              </w:rPr>
            </w:pPr>
            <w:r>
              <w:rPr>
                <w:sz w:val="20"/>
              </w:rPr>
              <w:t>10) веранда</w:t>
            </w:r>
            <w:r w:rsidRPr="004329B1">
              <w:rPr>
                <w:color w:val="000000"/>
                <w:kern w:val="0"/>
                <w:szCs w:val="24"/>
              </w:rPr>
              <w:t xml:space="preserve"> </w:t>
            </w:r>
            <w:r w:rsidRPr="004329B1">
              <w:rPr>
                <w:sz w:val="20"/>
              </w:rPr>
              <w:t xml:space="preserve">площадью не менее 15 </w:t>
            </w:r>
            <w:proofErr w:type="spellStart"/>
            <w:r w:rsidRPr="004329B1">
              <w:rPr>
                <w:sz w:val="20"/>
              </w:rPr>
              <w:t>кв.м</w:t>
            </w:r>
            <w:proofErr w:type="spellEnd"/>
            <w:r w:rsidRPr="004329B1">
              <w:rPr>
                <w:sz w:val="20"/>
              </w:rPr>
              <w:t xml:space="preserve">, обшитой снаружи </w:t>
            </w:r>
            <w:proofErr w:type="spellStart"/>
            <w:r w:rsidRPr="004329B1">
              <w:rPr>
                <w:sz w:val="20"/>
              </w:rPr>
              <w:t>сайдингом</w:t>
            </w:r>
            <w:proofErr w:type="spellEnd"/>
            <w:r w:rsidRPr="004329B1">
              <w:rPr>
                <w:sz w:val="20"/>
              </w:rPr>
              <w:t xml:space="preserve">, внутри- шпунтованной доской </w:t>
            </w:r>
            <w:r>
              <w:rPr>
                <w:sz w:val="20"/>
              </w:rPr>
              <w:t>или</w:t>
            </w:r>
            <w:r w:rsidRPr="004329B1">
              <w:rPr>
                <w:sz w:val="20"/>
              </w:rPr>
              <w:t xml:space="preserve"> плитами </w:t>
            </w:r>
            <w:r w:rsidRPr="004329B1">
              <w:rPr>
                <w:sz w:val="20"/>
                <w:lang w:val="en-US"/>
              </w:rPr>
              <w:t>OSB</w:t>
            </w:r>
          </w:p>
          <w:p w:rsidR="004329B1" w:rsidRPr="004329B1" w:rsidRDefault="004329B1" w:rsidP="004329B1">
            <w:pPr>
              <w:spacing w:line="240" w:lineRule="atLeast"/>
              <w:jc w:val="both"/>
              <w:rPr>
                <w:sz w:val="20"/>
              </w:rPr>
            </w:pPr>
            <w:r>
              <w:rPr>
                <w:sz w:val="20"/>
              </w:rPr>
              <w:t>11)</w:t>
            </w:r>
            <w:r w:rsidRPr="004329B1">
              <w:rPr>
                <w:kern w:val="0"/>
                <w:szCs w:val="24"/>
              </w:rPr>
              <w:t xml:space="preserve"> </w:t>
            </w:r>
            <w:proofErr w:type="spellStart"/>
            <w:r w:rsidRPr="004329B1">
              <w:rPr>
                <w:sz w:val="20"/>
              </w:rPr>
              <w:t>Отмостк</w:t>
            </w:r>
            <w:r>
              <w:rPr>
                <w:sz w:val="20"/>
              </w:rPr>
              <w:t>а</w:t>
            </w:r>
            <w:proofErr w:type="spellEnd"/>
            <w:r w:rsidRPr="004329B1">
              <w:rPr>
                <w:sz w:val="20"/>
              </w:rPr>
              <w:t xml:space="preserve"> шириной не менее 0,7 м. </w:t>
            </w:r>
          </w:p>
          <w:p w:rsidR="004329B1" w:rsidRPr="004329B1" w:rsidRDefault="004329B1" w:rsidP="004329B1">
            <w:pPr>
              <w:spacing w:line="240" w:lineRule="atLeast"/>
              <w:jc w:val="both"/>
              <w:rPr>
                <w:sz w:val="20"/>
              </w:rPr>
            </w:pPr>
            <w:r>
              <w:rPr>
                <w:sz w:val="20"/>
              </w:rPr>
              <w:t>12)</w:t>
            </w:r>
            <w:r w:rsidRPr="004329B1">
              <w:rPr>
                <w:color w:val="000000"/>
                <w:kern w:val="0"/>
                <w:szCs w:val="24"/>
              </w:rPr>
              <w:t xml:space="preserve"> </w:t>
            </w:r>
            <w:r w:rsidRPr="004329B1">
              <w:rPr>
                <w:sz w:val="20"/>
              </w:rPr>
              <w:t>Дровяник из обрезных досок с полом, площадью не менее 12 метров</w:t>
            </w:r>
          </w:p>
        </w:tc>
        <w:tc>
          <w:tcPr>
            <w:tcW w:w="2167" w:type="dxa"/>
            <w:tcBorders>
              <w:top w:val="single" w:sz="4" w:space="0" w:color="auto"/>
              <w:left w:val="single" w:sz="4" w:space="0" w:color="auto"/>
              <w:bottom w:val="single" w:sz="4" w:space="0" w:color="auto"/>
              <w:right w:val="single" w:sz="4" w:space="0" w:color="auto"/>
            </w:tcBorders>
            <w:shd w:val="clear" w:color="auto" w:fill="FFFFFF"/>
          </w:tcPr>
          <w:p w:rsidR="004F63EB" w:rsidRPr="005A3D49" w:rsidRDefault="004F63EB" w:rsidP="00E37EED">
            <w:pPr>
              <w:spacing w:line="276" w:lineRule="auto"/>
              <w:ind w:right="43"/>
              <w:jc w:val="both"/>
              <w:rPr>
                <w:sz w:val="20"/>
                <w:lang w:eastAsia="en-US"/>
              </w:rPr>
            </w:pPr>
          </w:p>
        </w:tc>
      </w:tr>
      <w:tr w:rsidR="004F63EB" w:rsidRPr="005A3D49" w:rsidTr="000C6D48">
        <w:tc>
          <w:tcPr>
            <w:tcW w:w="534" w:type="dxa"/>
            <w:tcBorders>
              <w:top w:val="single" w:sz="4" w:space="0" w:color="auto"/>
              <w:left w:val="single" w:sz="4" w:space="0" w:color="auto"/>
              <w:bottom w:val="single" w:sz="4" w:space="0" w:color="auto"/>
              <w:right w:val="single" w:sz="4" w:space="0" w:color="auto"/>
            </w:tcBorders>
            <w:shd w:val="clear" w:color="auto" w:fill="FFFFFF"/>
          </w:tcPr>
          <w:p w:rsidR="004F63EB" w:rsidRPr="005A3D49" w:rsidRDefault="000C6D48" w:rsidP="00E37EED">
            <w:pPr>
              <w:spacing w:line="240" w:lineRule="atLeast"/>
              <w:rPr>
                <w:sz w:val="20"/>
              </w:rPr>
            </w:pPr>
            <w:r>
              <w:rPr>
                <w:sz w:val="20"/>
              </w:rPr>
              <w:lastRenderedPageBreak/>
              <w:t>6.</w:t>
            </w:r>
          </w:p>
        </w:tc>
        <w:tc>
          <w:tcPr>
            <w:tcW w:w="1742" w:type="dxa"/>
            <w:tcBorders>
              <w:top w:val="single" w:sz="4" w:space="0" w:color="auto"/>
              <w:left w:val="single" w:sz="4" w:space="0" w:color="auto"/>
              <w:bottom w:val="single" w:sz="4" w:space="0" w:color="auto"/>
              <w:right w:val="single" w:sz="4" w:space="0" w:color="auto"/>
            </w:tcBorders>
            <w:shd w:val="clear" w:color="auto" w:fill="FFFFFF"/>
          </w:tcPr>
          <w:p w:rsidR="004F63EB" w:rsidRPr="005A3D49" w:rsidRDefault="004F63EB" w:rsidP="00E37EED">
            <w:pPr>
              <w:spacing w:line="240" w:lineRule="atLeast"/>
              <w:rPr>
                <w:sz w:val="20"/>
              </w:rPr>
            </w:pPr>
            <w:r w:rsidRPr="005A3D49">
              <w:rPr>
                <w:sz w:val="20"/>
              </w:rPr>
              <w:t>Отделка квартир</w:t>
            </w:r>
          </w:p>
        </w:tc>
        <w:tc>
          <w:tcPr>
            <w:tcW w:w="5629" w:type="dxa"/>
            <w:tcBorders>
              <w:top w:val="single" w:sz="4" w:space="0" w:color="auto"/>
              <w:left w:val="single" w:sz="4" w:space="0" w:color="auto"/>
              <w:bottom w:val="single" w:sz="4" w:space="0" w:color="auto"/>
              <w:right w:val="single" w:sz="4" w:space="0" w:color="auto"/>
            </w:tcBorders>
            <w:shd w:val="clear" w:color="auto" w:fill="FFFFFF"/>
          </w:tcPr>
          <w:p w:rsidR="004F63EB" w:rsidRPr="00D66F18" w:rsidRDefault="004F63EB" w:rsidP="00E37EED">
            <w:pPr>
              <w:spacing w:line="240" w:lineRule="atLeast"/>
              <w:jc w:val="both"/>
              <w:rPr>
                <w:sz w:val="20"/>
              </w:rPr>
            </w:pPr>
            <w:r>
              <w:rPr>
                <w:sz w:val="20"/>
              </w:rPr>
              <w:t xml:space="preserve">1) потолки из ГКЛ </w:t>
            </w:r>
            <w:r w:rsidR="0043468C" w:rsidRPr="0043468C">
              <w:rPr>
                <w:sz w:val="20"/>
              </w:rPr>
              <w:t>с чистовой отделкой улучшенной окраской водоэмульс</w:t>
            </w:r>
            <w:r w:rsidR="00040EAD">
              <w:rPr>
                <w:sz w:val="20"/>
              </w:rPr>
              <w:t xml:space="preserve">ионными составами </w:t>
            </w:r>
            <w:r>
              <w:rPr>
                <w:sz w:val="20"/>
              </w:rPr>
              <w:t xml:space="preserve"> </w:t>
            </w:r>
            <w:r w:rsidR="00C8012F" w:rsidRPr="00C8012F">
              <w:rPr>
                <w:b/>
                <w:sz w:val="20"/>
              </w:rPr>
              <w:t>или</w:t>
            </w:r>
            <w:r w:rsidR="00C8012F">
              <w:rPr>
                <w:sz w:val="20"/>
              </w:rPr>
              <w:t xml:space="preserve"> навесн</w:t>
            </w:r>
            <w:r w:rsidR="00040EAD">
              <w:rPr>
                <w:sz w:val="20"/>
              </w:rPr>
              <w:t>ой</w:t>
            </w:r>
          </w:p>
          <w:p w:rsidR="00C8012F" w:rsidRDefault="004F63EB" w:rsidP="00E37EED">
            <w:pPr>
              <w:spacing w:line="240" w:lineRule="atLeast"/>
              <w:jc w:val="both"/>
              <w:rPr>
                <w:sz w:val="20"/>
              </w:rPr>
            </w:pPr>
            <w:r w:rsidRPr="005A3D49">
              <w:rPr>
                <w:sz w:val="20"/>
              </w:rPr>
              <w:t>2) стены (жилы</w:t>
            </w:r>
            <w:r w:rsidR="004329B1">
              <w:rPr>
                <w:sz w:val="20"/>
              </w:rPr>
              <w:t>е комнаты, прихожая</w:t>
            </w:r>
            <w:r>
              <w:rPr>
                <w:sz w:val="20"/>
              </w:rPr>
              <w:t xml:space="preserve">, кухня) обои </w:t>
            </w:r>
          </w:p>
          <w:p w:rsidR="00C8012F" w:rsidRDefault="004F63EB" w:rsidP="00E37EED">
            <w:pPr>
              <w:spacing w:line="240" w:lineRule="atLeast"/>
              <w:jc w:val="both"/>
              <w:rPr>
                <w:sz w:val="20"/>
              </w:rPr>
            </w:pPr>
            <w:r w:rsidRPr="005A3D49">
              <w:rPr>
                <w:sz w:val="20"/>
              </w:rPr>
              <w:t xml:space="preserve">3) полы </w:t>
            </w:r>
            <w:r w:rsidR="00C8012F">
              <w:rPr>
                <w:sz w:val="20"/>
              </w:rPr>
              <w:t xml:space="preserve"> (прихожая, кухня) дощатые </w:t>
            </w:r>
            <w:r w:rsidR="00C8012F" w:rsidRPr="00FC2437">
              <w:rPr>
                <w:b/>
                <w:sz w:val="20"/>
              </w:rPr>
              <w:t>или</w:t>
            </w:r>
            <w:r w:rsidR="00C8012F">
              <w:rPr>
                <w:sz w:val="20"/>
              </w:rPr>
              <w:t xml:space="preserve"> покрытые линолеумом </w:t>
            </w:r>
          </w:p>
          <w:p w:rsidR="004F63EB" w:rsidRPr="005A3D49" w:rsidRDefault="004F63EB" w:rsidP="00E37EED">
            <w:pPr>
              <w:spacing w:line="240" w:lineRule="atLeast"/>
              <w:jc w:val="both"/>
              <w:rPr>
                <w:sz w:val="20"/>
              </w:rPr>
            </w:pPr>
            <w:r>
              <w:rPr>
                <w:sz w:val="20"/>
              </w:rPr>
              <w:t xml:space="preserve">4) </w:t>
            </w:r>
            <w:r w:rsidRPr="005A3D49">
              <w:rPr>
                <w:sz w:val="20"/>
              </w:rPr>
              <w:t xml:space="preserve">полы </w:t>
            </w:r>
            <w:r w:rsidR="00C8012F" w:rsidRPr="00C8012F">
              <w:rPr>
                <w:sz w:val="20"/>
              </w:rPr>
              <w:t xml:space="preserve">(жилые комнаты) дощатые окрашенные </w:t>
            </w:r>
            <w:r w:rsidR="00C8012F" w:rsidRPr="00C8012F">
              <w:rPr>
                <w:b/>
                <w:sz w:val="20"/>
              </w:rPr>
              <w:t>или</w:t>
            </w:r>
            <w:r w:rsidR="00C8012F" w:rsidRPr="00C8012F">
              <w:rPr>
                <w:sz w:val="20"/>
              </w:rPr>
              <w:t xml:space="preserve"> покрытые </w:t>
            </w:r>
            <w:proofErr w:type="spellStart"/>
            <w:r w:rsidR="00C8012F" w:rsidRPr="00C8012F">
              <w:rPr>
                <w:sz w:val="20"/>
              </w:rPr>
              <w:t>ламинатом</w:t>
            </w:r>
            <w:proofErr w:type="spellEnd"/>
          </w:p>
        </w:tc>
        <w:tc>
          <w:tcPr>
            <w:tcW w:w="2167" w:type="dxa"/>
            <w:tcBorders>
              <w:top w:val="single" w:sz="4" w:space="0" w:color="auto"/>
              <w:left w:val="single" w:sz="4" w:space="0" w:color="auto"/>
              <w:bottom w:val="single" w:sz="4" w:space="0" w:color="auto"/>
              <w:right w:val="single" w:sz="4" w:space="0" w:color="auto"/>
            </w:tcBorders>
            <w:shd w:val="clear" w:color="auto" w:fill="FFFFFF"/>
          </w:tcPr>
          <w:p w:rsidR="004F63EB" w:rsidRPr="005A3D49" w:rsidRDefault="004F63EB" w:rsidP="00E37EED">
            <w:pPr>
              <w:spacing w:line="276" w:lineRule="auto"/>
              <w:ind w:right="43"/>
              <w:jc w:val="both"/>
              <w:rPr>
                <w:sz w:val="20"/>
                <w:lang w:eastAsia="en-US"/>
              </w:rPr>
            </w:pPr>
          </w:p>
        </w:tc>
      </w:tr>
    </w:tbl>
    <w:p w:rsidR="004B0C34" w:rsidRDefault="004B0C34" w:rsidP="004F63EB">
      <w:pPr>
        <w:spacing w:line="240" w:lineRule="atLeast"/>
        <w:ind w:firstLine="284"/>
        <w:jc w:val="both"/>
        <w:rPr>
          <w:b/>
          <w:sz w:val="22"/>
          <w:szCs w:val="22"/>
        </w:rPr>
      </w:pPr>
    </w:p>
    <w:p w:rsidR="004F63EB" w:rsidRPr="00AD3E47" w:rsidRDefault="004F63EB" w:rsidP="000C6D48">
      <w:pPr>
        <w:spacing w:line="240" w:lineRule="atLeast"/>
        <w:ind w:left="284" w:firstLine="284"/>
        <w:jc w:val="both"/>
        <w:rPr>
          <w:b/>
          <w:szCs w:val="24"/>
        </w:rPr>
      </w:pPr>
      <w:r w:rsidRPr="00AD3E47">
        <w:rPr>
          <w:b/>
          <w:szCs w:val="24"/>
        </w:rPr>
        <w:t>Документы, которые необходимо предоставить Застройщику при заключении контракта, а именно:</w:t>
      </w:r>
    </w:p>
    <w:p w:rsidR="004F63EB" w:rsidRPr="00AD3E47" w:rsidRDefault="004F63EB" w:rsidP="000C6D48">
      <w:pPr>
        <w:spacing w:before="120" w:after="120" w:line="276" w:lineRule="auto"/>
        <w:ind w:left="284"/>
        <w:jc w:val="both"/>
        <w:rPr>
          <w:kern w:val="0"/>
          <w:szCs w:val="24"/>
        </w:rPr>
      </w:pPr>
      <w:r w:rsidRPr="00AD3E47">
        <w:rPr>
          <w:kern w:val="0"/>
          <w:szCs w:val="24"/>
        </w:rPr>
        <w:t>а) копию свидетельства о праве собственности на земельный участок, представленный для строительства (создания) многоквартирного дома или копия договора аренды такого земельного участка, или копия договора субаренды такого земельного участка, или копия договора безвозмездного срочного пользования таким земельным участком (</w:t>
      </w:r>
      <w:r w:rsidRPr="00AD3E47">
        <w:rPr>
          <w:i/>
          <w:kern w:val="0"/>
          <w:szCs w:val="24"/>
        </w:rPr>
        <w:t>Федеральный закон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РФ»);</w:t>
      </w:r>
    </w:p>
    <w:p w:rsidR="004F63EB" w:rsidRPr="00AD3E47" w:rsidRDefault="004F63EB" w:rsidP="000C6D48">
      <w:pPr>
        <w:spacing w:before="120" w:after="120" w:line="276" w:lineRule="auto"/>
        <w:ind w:left="284"/>
        <w:jc w:val="both"/>
        <w:rPr>
          <w:kern w:val="0"/>
          <w:szCs w:val="24"/>
        </w:rPr>
      </w:pPr>
      <w:r w:rsidRPr="00AD3E47">
        <w:rPr>
          <w:kern w:val="0"/>
          <w:szCs w:val="24"/>
        </w:rPr>
        <w:t>б) копию действующего разрешения на строительство (</w:t>
      </w:r>
      <w:r w:rsidRPr="00AD3E47">
        <w:rPr>
          <w:i/>
          <w:kern w:val="0"/>
          <w:szCs w:val="24"/>
        </w:rPr>
        <w:t>Федеральный закон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РФ»</w:t>
      </w:r>
      <w:r w:rsidRPr="00AD3E47">
        <w:rPr>
          <w:kern w:val="0"/>
          <w:szCs w:val="24"/>
        </w:rPr>
        <w:t>);</w:t>
      </w:r>
    </w:p>
    <w:p w:rsidR="004F63EB" w:rsidRPr="00AD3E47" w:rsidRDefault="004F63EB" w:rsidP="000C6D48">
      <w:pPr>
        <w:suppressAutoHyphens/>
        <w:ind w:left="284"/>
        <w:jc w:val="both"/>
        <w:rPr>
          <w:szCs w:val="24"/>
        </w:rPr>
      </w:pPr>
      <w:r w:rsidRPr="00AD3E47">
        <w:rPr>
          <w:szCs w:val="24"/>
        </w:rPr>
        <w:t xml:space="preserve">в) копию проектной декларации на строительство многоквартирного жилого дома </w:t>
      </w:r>
      <w:r w:rsidRPr="00AD3E47">
        <w:rPr>
          <w:i/>
          <w:szCs w:val="24"/>
        </w:rPr>
        <w:t>(Федеральный закон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РФ»)</w:t>
      </w:r>
      <w:r w:rsidRPr="00AD3E47">
        <w:rPr>
          <w:szCs w:val="24"/>
        </w:rPr>
        <w:t>.</w:t>
      </w:r>
    </w:p>
    <w:p w:rsidR="004F63EB" w:rsidRPr="00AD3E47" w:rsidRDefault="004F63EB" w:rsidP="000C6D48">
      <w:pPr>
        <w:suppressAutoHyphens/>
        <w:ind w:left="284"/>
        <w:jc w:val="both"/>
        <w:rPr>
          <w:szCs w:val="24"/>
        </w:rPr>
      </w:pPr>
    </w:p>
    <w:p w:rsidR="004F63EB" w:rsidRPr="00AD3E47" w:rsidRDefault="004F63EB" w:rsidP="000C6D48">
      <w:pPr>
        <w:spacing w:after="240"/>
        <w:ind w:left="284" w:firstLine="284"/>
        <w:jc w:val="both"/>
        <w:rPr>
          <w:szCs w:val="24"/>
        </w:rPr>
      </w:pPr>
      <w:r w:rsidRPr="00AD3E47">
        <w:rPr>
          <w:szCs w:val="24"/>
        </w:rPr>
        <w:t>Все материалы и оборудование, конструкции, необходимые для производства работ по строительству, должны иметь сертификаты, технические паспорта и другие документы, соответствующие требованиям пожарной безопасности зданий и сооружений, удостоверяющие их качество.</w:t>
      </w:r>
      <w:r w:rsidRPr="00AD3E47">
        <w:rPr>
          <w:b/>
          <w:szCs w:val="24"/>
        </w:rPr>
        <w:t xml:space="preserve"> </w:t>
      </w:r>
    </w:p>
    <w:p w:rsidR="004F63EB" w:rsidRPr="00AD3E47" w:rsidRDefault="004F63EB" w:rsidP="000C6D48">
      <w:pPr>
        <w:widowControl w:val="0"/>
        <w:ind w:left="284" w:firstLine="284"/>
        <w:jc w:val="both"/>
        <w:rPr>
          <w:szCs w:val="24"/>
        </w:rPr>
      </w:pPr>
      <w:r w:rsidRPr="00AD3E47">
        <w:rPr>
          <w:szCs w:val="24"/>
        </w:rPr>
        <w:t xml:space="preserve">Построенное  жилое помещение должно отвечать установленным санитарным и техническим  правилам и  нормам, иным требованиям законодательства (ст.15 Жилищного кодекса Российской Федерации, </w:t>
      </w:r>
      <w:proofErr w:type="spellStart"/>
      <w:r w:rsidRPr="00AD3E47">
        <w:rPr>
          <w:szCs w:val="24"/>
        </w:rPr>
        <w:t>СанПин</w:t>
      </w:r>
      <w:proofErr w:type="spellEnd"/>
      <w:r w:rsidRPr="00AD3E47">
        <w:rPr>
          <w:szCs w:val="24"/>
        </w:rPr>
        <w:t xml:space="preserve"> 2.1.2.1002-00 «Санитарно-эпидемиологические требования к жилым зданиям и помещениям»), должно быть пригодным для постоянного проживания и отвечать требованиям, </w:t>
      </w:r>
      <w:r w:rsidRPr="00AD3E47">
        <w:rPr>
          <w:szCs w:val="24"/>
        </w:rPr>
        <w:lastRenderedPageBreak/>
        <w:t>предъявляемым к жилым помещениям (Постановление Правительства РФ от 28.01.2006 года № 47 «Об утверждении положения  о признании помещения жилым помещением, жилого помещения непригодным для проживания и многоквартирного дома аварийным и подлежащим сносу»).</w:t>
      </w:r>
    </w:p>
    <w:p w:rsidR="004F63EB" w:rsidRPr="005A3D49" w:rsidRDefault="004F63EB" w:rsidP="004F63EB">
      <w:pPr>
        <w:suppressAutoHyphens/>
        <w:jc w:val="both"/>
        <w:rPr>
          <w:b/>
          <w:bCs/>
          <w:lang w:eastAsia="ar-SA"/>
        </w:rPr>
      </w:pPr>
    </w:p>
    <w:tbl>
      <w:tblPr>
        <w:tblW w:w="0" w:type="auto"/>
        <w:tblInd w:w="392" w:type="dxa"/>
        <w:tblLook w:val="04A0" w:firstRow="1" w:lastRow="0" w:firstColumn="1" w:lastColumn="0" w:noHBand="0" w:noVBand="1"/>
      </w:tblPr>
      <w:tblGrid>
        <w:gridCol w:w="4928"/>
        <w:gridCol w:w="4994"/>
      </w:tblGrid>
      <w:tr w:rsidR="004F63EB" w:rsidRPr="005A3D49" w:rsidTr="000C6D48">
        <w:tc>
          <w:tcPr>
            <w:tcW w:w="4928" w:type="dxa"/>
          </w:tcPr>
          <w:p w:rsidR="004F63EB" w:rsidRPr="005A3D49" w:rsidRDefault="004F63EB" w:rsidP="00E37EED">
            <w:pPr>
              <w:jc w:val="center"/>
              <w:rPr>
                <w:b/>
                <w:color w:val="000000"/>
                <w:sz w:val="20"/>
              </w:rPr>
            </w:pPr>
            <w:r>
              <w:rPr>
                <w:b/>
                <w:color w:val="000000"/>
                <w:sz w:val="20"/>
              </w:rPr>
              <w:t>Участник</w:t>
            </w:r>
            <w:r w:rsidRPr="005A3D49">
              <w:rPr>
                <w:b/>
                <w:color w:val="000000"/>
                <w:sz w:val="20"/>
              </w:rPr>
              <w:t>:</w:t>
            </w:r>
          </w:p>
        </w:tc>
        <w:tc>
          <w:tcPr>
            <w:tcW w:w="4994" w:type="dxa"/>
          </w:tcPr>
          <w:p w:rsidR="004F63EB" w:rsidRPr="005A3D49" w:rsidRDefault="004F63EB" w:rsidP="00E37EED">
            <w:pPr>
              <w:jc w:val="center"/>
              <w:rPr>
                <w:b/>
                <w:color w:val="000000"/>
                <w:sz w:val="20"/>
              </w:rPr>
            </w:pPr>
            <w:r>
              <w:rPr>
                <w:b/>
                <w:color w:val="000000"/>
                <w:sz w:val="20"/>
              </w:rPr>
              <w:t>Застройщик</w:t>
            </w:r>
            <w:r w:rsidRPr="005A3D49">
              <w:rPr>
                <w:b/>
                <w:color w:val="000000"/>
                <w:sz w:val="20"/>
              </w:rPr>
              <w:t>:</w:t>
            </w:r>
          </w:p>
        </w:tc>
      </w:tr>
      <w:tr w:rsidR="004F63EB" w:rsidRPr="005A3D49" w:rsidTr="000C6D48">
        <w:tc>
          <w:tcPr>
            <w:tcW w:w="4928" w:type="dxa"/>
          </w:tcPr>
          <w:p w:rsidR="004F63EB" w:rsidRPr="005A3D49" w:rsidRDefault="004F63EB" w:rsidP="00E37EED">
            <w:pPr>
              <w:autoSpaceDN w:val="0"/>
              <w:adjustRightInd w:val="0"/>
              <w:jc w:val="center"/>
              <w:rPr>
                <w:b/>
                <w:sz w:val="20"/>
              </w:rPr>
            </w:pPr>
            <w:r w:rsidRPr="005A3D49">
              <w:rPr>
                <w:b/>
                <w:sz w:val="20"/>
              </w:rPr>
              <w:t>Администрация муниципального образования «Красногорский район»</w:t>
            </w:r>
          </w:p>
          <w:p w:rsidR="004F63EB" w:rsidRDefault="004F63EB" w:rsidP="00E37EED">
            <w:pPr>
              <w:autoSpaceDN w:val="0"/>
              <w:adjustRightInd w:val="0"/>
              <w:rPr>
                <w:sz w:val="20"/>
              </w:rPr>
            </w:pPr>
          </w:p>
          <w:p w:rsidR="004F63EB" w:rsidRDefault="004F63EB" w:rsidP="00E37EED">
            <w:pPr>
              <w:autoSpaceDN w:val="0"/>
              <w:adjustRightInd w:val="0"/>
              <w:rPr>
                <w:sz w:val="20"/>
              </w:rPr>
            </w:pPr>
          </w:p>
          <w:p w:rsidR="004F63EB" w:rsidRDefault="004F63EB" w:rsidP="00E37EED">
            <w:pPr>
              <w:autoSpaceDN w:val="0"/>
              <w:adjustRightInd w:val="0"/>
              <w:rPr>
                <w:sz w:val="20"/>
              </w:rPr>
            </w:pPr>
          </w:p>
          <w:p w:rsidR="004F63EB" w:rsidRPr="005A3D49" w:rsidRDefault="004F63EB" w:rsidP="00E37EED">
            <w:pPr>
              <w:autoSpaceDN w:val="0"/>
              <w:adjustRightInd w:val="0"/>
              <w:rPr>
                <w:sz w:val="20"/>
              </w:rPr>
            </w:pPr>
          </w:p>
          <w:p w:rsidR="00FE66A0" w:rsidRPr="00FE66A0" w:rsidRDefault="004F63EB" w:rsidP="00FE66A0">
            <w:pPr>
              <w:autoSpaceDN w:val="0"/>
              <w:adjustRightInd w:val="0"/>
              <w:rPr>
                <w:sz w:val="20"/>
              </w:rPr>
            </w:pPr>
            <w:r w:rsidRPr="005A3D49">
              <w:rPr>
                <w:sz w:val="20"/>
              </w:rPr>
              <w:t xml:space="preserve"> </w:t>
            </w:r>
            <w:r w:rsidR="00FE66A0" w:rsidRPr="00FE66A0">
              <w:rPr>
                <w:sz w:val="20"/>
              </w:rPr>
              <w:t>Глава Администрации</w:t>
            </w:r>
            <w:r w:rsidR="00FE66A0">
              <w:rPr>
                <w:sz w:val="20"/>
              </w:rPr>
              <w:t>______________</w:t>
            </w:r>
            <w:r w:rsidR="00FE66A0" w:rsidRPr="00FE66A0">
              <w:rPr>
                <w:sz w:val="20"/>
              </w:rPr>
              <w:t>/</w:t>
            </w:r>
            <w:proofErr w:type="spellStart"/>
            <w:r w:rsidR="00FE66A0" w:rsidRPr="00FE66A0">
              <w:rPr>
                <w:sz w:val="20"/>
              </w:rPr>
              <w:t>И.Б.Прокашев</w:t>
            </w:r>
            <w:proofErr w:type="spellEnd"/>
            <w:r w:rsidR="00FE66A0" w:rsidRPr="00FE66A0">
              <w:rPr>
                <w:sz w:val="20"/>
              </w:rPr>
              <w:t>/</w:t>
            </w:r>
          </w:p>
          <w:p w:rsidR="004F63EB" w:rsidRPr="005A3D49" w:rsidRDefault="00FE66A0" w:rsidP="00FE66A0">
            <w:pPr>
              <w:autoSpaceDN w:val="0"/>
              <w:adjustRightInd w:val="0"/>
              <w:rPr>
                <w:color w:val="FF0000"/>
                <w:sz w:val="20"/>
              </w:rPr>
            </w:pPr>
            <w:r w:rsidRPr="00FE66A0">
              <w:rPr>
                <w:sz w:val="20"/>
              </w:rPr>
              <w:t xml:space="preserve">               </w:t>
            </w:r>
            <w:r>
              <w:rPr>
                <w:sz w:val="20"/>
              </w:rPr>
              <w:t xml:space="preserve">                               </w:t>
            </w:r>
            <w:r w:rsidRPr="00FE66A0">
              <w:rPr>
                <w:sz w:val="20"/>
              </w:rPr>
              <w:t xml:space="preserve">  </w:t>
            </w:r>
            <w:proofErr w:type="spellStart"/>
            <w:r w:rsidRPr="00FE66A0">
              <w:rPr>
                <w:sz w:val="20"/>
              </w:rPr>
              <w:t>м.п</w:t>
            </w:r>
            <w:proofErr w:type="spellEnd"/>
            <w:r w:rsidRPr="00FE66A0">
              <w:rPr>
                <w:sz w:val="20"/>
              </w:rPr>
              <w:t>.</w:t>
            </w:r>
          </w:p>
        </w:tc>
        <w:tc>
          <w:tcPr>
            <w:tcW w:w="4994" w:type="dxa"/>
          </w:tcPr>
          <w:p w:rsidR="004F63EB" w:rsidRPr="005A3D49" w:rsidRDefault="004F63EB" w:rsidP="00E37EED">
            <w:pPr>
              <w:rPr>
                <w:color w:val="FF0000"/>
                <w:sz w:val="20"/>
              </w:rPr>
            </w:pPr>
          </w:p>
        </w:tc>
      </w:tr>
    </w:tbl>
    <w:p w:rsidR="00785D42" w:rsidRDefault="00785D42" w:rsidP="00785D42">
      <w:pPr>
        <w:ind w:right="-2" w:firstLine="709"/>
        <w:jc w:val="right"/>
        <w:rPr>
          <w:b/>
          <w:sz w:val="20"/>
        </w:rPr>
      </w:pPr>
    </w:p>
    <w:p w:rsidR="00785D42" w:rsidRDefault="00785D42" w:rsidP="00785D42">
      <w:pPr>
        <w:ind w:right="-2" w:firstLine="709"/>
        <w:jc w:val="right"/>
        <w:rPr>
          <w:b/>
          <w:sz w:val="20"/>
        </w:rPr>
      </w:pPr>
    </w:p>
    <w:p w:rsidR="000C6D48" w:rsidRDefault="000C6D48" w:rsidP="00785D42">
      <w:pPr>
        <w:ind w:right="-2" w:firstLine="709"/>
        <w:jc w:val="right"/>
        <w:rPr>
          <w:b/>
          <w:sz w:val="20"/>
        </w:rPr>
      </w:pPr>
    </w:p>
    <w:p w:rsidR="000C6D48" w:rsidRDefault="000C6D48" w:rsidP="00785D42">
      <w:pPr>
        <w:ind w:right="-2" w:firstLine="709"/>
        <w:jc w:val="right"/>
        <w:rPr>
          <w:b/>
          <w:sz w:val="20"/>
        </w:rPr>
      </w:pPr>
    </w:p>
    <w:p w:rsidR="000C6D48" w:rsidRDefault="000C6D48" w:rsidP="00785D42">
      <w:pPr>
        <w:ind w:right="-2" w:firstLine="709"/>
        <w:jc w:val="right"/>
        <w:rPr>
          <w:b/>
          <w:sz w:val="20"/>
        </w:rPr>
      </w:pPr>
    </w:p>
    <w:p w:rsidR="000C6D48" w:rsidRDefault="000C6D48" w:rsidP="00785D42">
      <w:pPr>
        <w:ind w:right="-2" w:firstLine="709"/>
        <w:jc w:val="right"/>
        <w:rPr>
          <w:b/>
          <w:sz w:val="20"/>
        </w:rPr>
      </w:pPr>
    </w:p>
    <w:p w:rsidR="000C6D48" w:rsidRDefault="000C6D48" w:rsidP="00785D42">
      <w:pPr>
        <w:ind w:right="-2" w:firstLine="709"/>
        <w:jc w:val="right"/>
        <w:rPr>
          <w:b/>
          <w:sz w:val="20"/>
        </w:rPr>
      </w:pPr>
    </w:p>
    <w:p w:rsidR="000C6D48" w:rsidRDefault="000C6D48" w:rsidP="00785D42">
      <w:pPr>
        <w:ind w:right="-2" w:firstLine="709"/>
        <w:jc w:val="right"/>
        <w:rPr>
          <w:b/>
          <w:sz w:val="20"/>
        </w:rPr>
      </w:pPr>
    </w:p>
    <w:p w:rsidR="000C6D48" w:rsidRDefault="000C6D48" w:rsidP="00785D42">
      <w:pPr>
        <w:ind w:right="-2" w:firstLine="709"/>
        <w:jc w:val="right"/>
        <w:rPr>
          <w:b/>
          <w:sz w:val="20"/>
        </w:rPr>
      </w:pPr>
    </w:p>
    <w:p w:rsidR="000C6D48" w:rsidRDefault="000C6D48" w:rsidP="00785D42">
      <w:pPr>
        <w:ind w:right="-2" w:firstLine="709"/>
        <w:jc w:val="right"/>
        <w:rPr>
          <w:b/>
          <w:sz w:val="20"/>
        </w:rPr>
      </w:pPr>
    </w:p>
    <w:p w:rsidR="000C6D48" w:rsidRDefault="000C6D48" w:rsidP="00785D42">
      <w:pPr>
        <w:ind w:right="-2" w:firstLine="709"/>
        <w:jc w:val="right"/>
        <w:rPr>
          <w:b/>
          <w:sz w:val="20"/>
        </w:rPr>
      </w:pPr>
    </w:p>
    <w:p w:rsidR="000C6D48" w:rsidRDefault="000C6D48" w:rsidP="00785D42">
      <w:pPr>
        <w:ind w:right="-2" w:firstLine="709"/>
        <w:jc w:val="right"/>
        <w:rPr>
          <w:b/>
          <w:sz w:val="20"/>
        </w:rPr>
      </w:pPr>
    </w:p>
    <w:p w:rsidR="000C6D48" w:rsidRDefault="000C6D48" w:rsidP="00785D42">
      <w:pPr>
        <w:ind w:right="-2" w:firstLine="709"/>
        <w:jc w:val="right"/>
        <w:rPr>
          <w:b/>
          <w:sz w:val="20"/>
        </w:rPr>
      </w:pPr>
    </w:p>
    <w:p w:rsidR="000C6D48" w:rsidRDefault="000C6D48" w:rsidP="00785D42">
      <w:pPr>
        <w:ind w:right="-2" w:firstLine="709"/>
        <w:jc w:val="right"/>
        <w:rPr>
          <w:b/>
          <w:sz w:val="20"/>
        </w:rPr>
      </w:pPr>
    </w:p>
    <w:p w:rsidR="000C6D48" w:rsidRDefault="000C6D48" w:rsidP="00785D42">
      <w:pPr>
        <w:ind w:right="-2" w:firstLine="709"/>
        <w:jc w:val="right"/>
        <w:rPr>
          <w:b/>
          <w:sz w:val="20"/>
        </w:rPr>
      </w:pPr>
    </w:p>
    <w:p w:rsidR="000C6D48" w:rsidRDefault="000C6D48" w:rsidP="00785D42">
      <w:pPr>
        <w:ind w:right="-2" w:firstLine="709"/>
        <w:jc w:val="right"/>
        <w:rPr>
          <w:b/>
          <w:sz w:val="20"/>
        </w:rPr>
      </w:pPr>
    </w:p>
    <w:p w:rsidR="000C6D48" w:rsidRDefault="000C6D48" w:rsidP="00785D42">
      <w:pPr>
        <w:ind w:right="-2" w:firstLine="709"/>
        <w:jc w:val="right"/>
        <w:rPr>
          <w:b/>
          <w:sz w:val="20"/>
        </w:rPr>
      </w:pPr>
    </w:p>
    <w:p w:rsidR="000C6D48" w:rsidRDefault="000C6D48" w:rsidP="00785D42">
      <w:pPr>
        <w:ind w:right="-2" w:firstLine="709"/>
        <w:jc w:val="right"/>
        <w:rPr>
          <w:b/>
          <w:sz w:val="20"/>
        </w:rPr>
      </w:pPr>
    </w:p>
    <w:p w:rsidR="000C6D48" w:rsidRDefault="000C6D48" w:rsidP="00785D42">
      <w:pPr>
        <w:ind w:right="-2" w:firstLine="709"/>
        <w:jc w:val="right"/>
        <w:rPr>
          <w:b/>
          <w:sz w:val="20"/>
        </w:rPr>
      </w:pPr>
    </w:p>
    <w:p w:rsidR="000C6D48" w:rsidRDefault="000C6D48" w:rsidP="00785D42">
      <w:pPr>
        <w:ind w:right="-2" w:firstLine="709"/>
        <w:jc w:val="right"/>
        <w:rPr>
          <w:b/>
          <w:sz w:val="20"/>
        </w:rPr>
      </w:pPr>
    </w:p>
    <w:p w:rsidR="000C6D48" w:rsidRDefault="000C6D48" w:rsidP="00785D42">
      <w:pPr>
        <w:ind w:right="-2" w:firstLine="709"/>
        <w:jc w:val="right"/>
        <w:rPr>
          <w:b/>
          <w:sz w:val="20"/>
        </w:rPr>
      </w:pPr>
    </w:p>
    <w:p w:rsidR="000C6D48" w:rsidRDefault="000C6D48" w:rsidP="00785D42">
      <w:pPr>
        <w:ind w:right="-2" w:firstLine="709"/>
        <w:jc w:val="right"/>
        <w:rPr>
          <w:b/>
          <w:sz w:val="20"/>
        </w:rPr>
      </w:pPr>
    </w:p>
    <w:p w:rsidR="000C6D48" w:rsidRDefault="000C6D48" w:rsidP="00785D42">
      <w:pPr>
        <w:ind w:right="-2" w:firstLine="709"/>
        <w:jc w:val="right"/>
        <w:rPr>
          <w:b/>
          <w:sz w:val="20"/>
        </w:rPr>
      </w:pPr>
    </w:p>
    <w:p w:rsidR="000C6D48" w:rsidRDefault="000C6D48" w:rsidP="00785D42">
      <w:pPr>
        <w:ind w:right="-2" w:firstLine="709"/>
        <w:jc w:val="right"/>
        <w:rPr>
          <w:b/>
          <w:sz w:val="20"/>
        </w:rPr>
      </w:pPr>
    </w:p>
    <w:p w:rsidR="000C6D48" w:rsidRDefault="000C6D48" w:rsidP="00785D42">
      <w:pPr>
        <w:ind w:right="-2" w:firstLine="709"/>
        <w:jc w:val="right"/>
        <w:rPr>
          <w:b/>
          <w:sz w:val="20"/>
        </w:rPr>
      </w:pPr>
    </w:p>
    <w:p w:rsidR="000C6D48" w:rsidRDefault="000C6D48" w:rsidP="00785D42">
      <w:pPr>
        <w:ind w:right="-2" w:firstLine="709"/>
        <w:jc w:val="right"/>
        <w:rPr>
          <w:b/>
          <w:sz w:val="20"/>
        </w:rPr>
      </w:pPr>
    </w:p>
    <w:p w:rsidR="000C6D48" w:rsidRDefault="000C6D48" w:rsidP="00785D42">
      <w:pPr>
        <w:ind w:right="-2" w:firstLine="709"/>
        <w:jc w:val="right"/>
        <w:rPr>
          <w:b/>
          <w:sz w:val="20"/>
        </w:rPr>
      </w:pPr>
    </w:p>
    <w:p w:rsidR="000C6D48" w:rsidRDefault="000C6D48" w:rsidP="00785D42">
      <w:pPr>
        <w:ind w:right="-2" w:firstLine="709"/>
        <w:jc w:val="right"/>
        <w:rPr>
          <w:b/>
          <w:sz w:val="20"/>
        </w:rPr>
      </w:pPr>
    </w:p>
    <w:p w:rsidR="000C6D48" w:rsidRDefault="000C6D48" w:rsidP="00785D42">
      <w:pPr>
        <w:ind w:right="-2" w:firstLine="709"/>
        <w:jc w:val="right"/>
        <w:rPr>
          <w:b/>
          <w:sz w:val="20"/>
        </w:rPr>
      </w:pPr>
    </w:p>
    <w:p w:rsidR="000C6D48" w:rsidRDefault="000C6D48" w:rsidP="00785D42">
      <w:pPr>
        <w:ind w:right="-2" w:firstLine="709"/>
        <w:jc w:val="right"/>
        <w:rPr>
          <w:b/>
          <w:sz w:val="20"/>
        </w:rPr>
      </w:pPr>
    </w:p>
    <w:p w:rsidR="000C6D48" w:rsidRDefault="000C6D48" w:rsidP="00785D42">
      <w:pPr>
        <w:ind w:right="-2" w:firstLine="709"/>
        <w:jc w:val="right"/>
        <w:rPr>
          <w:b/>
          <w:sz w:val="20"/>
        </w:rPr>
      </w:pPr>
    </w:p>
    <w:p w:rsidR="000C6D48" w:rsidRDefault="000C6D48" w:rsidP="00785D42">
      <w:pPr>
        <w:ind w:right="-2" w:firstLine="709"/>
        <w:jc w:val="right"/>
        <w:rPr>
          <w:b/>
          <w:sz w:val="20"/>
        </w:rPr>
      </w:pPr>
    </w:p>
    <w:p w:rsidR="000C6D48" w:rsidRDefault="000C6D48" w:rsidP="00785D42">
      <w:pPr>
        <w:ind w:right="-2" w:firstLine="709"/>
        <w:jc w:val="right"/>
        <w:rPr>
          <w:b/>
          <w:sz w:val="20"/>
        </w:rPr>
      </w:pPr>
    </w:p>
    <w:p w:rsidR="000C6D48" w:rsidRDefault="000C6D48" w:rsidP="00785D42">
      <w:pPr>
        <w:ind w:right="-2" w:firstLine="709"/>
        <w:jc w:val="right"/>
        <w:rPr>
          <w:b/>
          <w:sz w:val="20"/>
        </w:rPr>
      </w:pPr>
    </w:p>
    <w:p w:rsidR="000C6D48" w:rsidRDefault="000C6D48" w:rsidP="00785D42">
      <w:pPr>
        <w:ind w:right="-2" w:firstLine="709"/>
        <w:jc w:val="right"/>
        <w:rPr>
          <w:b/>
          <w:sz w:val="20"/>
        </w:rPr>
      </w:pPr>
    </w:p>
    <w:p w:rsidR="000C6D48" w:rsidRDefault="000C6D48" w:rsidP="00785D42">
      <w:pPr>
        <w:ind w:right="-2" w:firstLine="709"/>
        <w:jc w:val="right"/>
        <w:rPr>
          <w:b/>
          <w:sz w:val="20"/>
        </w:rPr>
      </w:pPr>
    </w:p>
    <w:p w:rsidR="000C6D48" w:rsidRDefault="000C6D48" w:rsidP="00785D42">
      <w:pPr>
        <w:ind w:right="-2" w:firstLine="709"/>
        <w:jc w:val="right"/>
        <w:rPr>
          <w:b/>
          <w:sz w:val="20"/>
        </w:rPr>
      </w:pPr>
    </w:p>
    <w:p w:rsidR="000C6D48" w:rsidRDefault="000C6D48" w:rsidP="00785D42">
      <w:pPr>
        <w:ind w:right="-2" w:firstLine="709"/>
        <w:jc w:val="right"/>
        <w:rPr>
          <w:b/>
          <w:sz w:val="20"/>
        </w:rPr>
      </w:pPr>
    </w:p>
    <w:p w:rsidR="000C6D48" w:rsidRDefault="000C6D48" w:rsidP="00785D42">
      <w:pPr>
        <w:ind w:right="-2" w:firstLine="709"/>
        <w:jc w:val="right"/>
        <w:rPr>
          <w:b/>
          <w:sz w:val="20"/>
        </w:rPr>
      </w:pPr>
    </w:p>
    <w:p w:rsidR="000C6D48" w:rsidRDefault="000C6D48" w:rsidP="00785D42">
      <w:pPr>
        <w:ind w:right="-2" w:firstLine="709"/>
        <w:jc w:val="right"/>
        <w:rPr>
          <w:b/>
          <w:sz w:val="20"/>
        </w:rPr>
      </w:pPr>
    </w:p>
    <w:p w:rsidR="000C6D48" w:rsidRDefault="000C6D48" w:rsidP="00785D42">
      <w:pPr>
        <w:ind w:right="-2" w:firstLine="709"/>
        <w:jc w:val="right"/>
        <w:rPr>
          <w:b/>
          <w:sz w:val="20"/>
        </w:rPr>
      </w:pPr>
    </w:p>
    <w:p w:rsidR="000C6D48" w:rsidRDefault="000C6D48" w:rsidP="00785D42">
      <w:pPr>
        <w:ind w:right="-2" w:firstLine="709"/>
        <w:jc w:val="right"/>
        <w:rPr>
          <w:b/>
          <w:sz w:val="20"/>
        </w:rPr>
      </w:pPr>
    </w:p>
    <w:p w:rsidR="000C6D48" w:rsidRDefault="000C6D48" w:rsidP="00785D42">
      <w:pPr>
        <w:ind w:right="-2" w:firstLine="709"/>
        <w:jc w:val="right"/>
        <w:rPr>
          <w:b/>
          <w:sz w:val="20"/>
        </w:rPr>
      </w:pPr>
    </w:p>
    <w:p w:rsidR="000C6D48" w:rsidRDefault="000C6D48" w:rsidP="00785D42">
      <w:pPr>
        <w:ind w:right="-2" w:firstLine="709"/>
        <w:jc w:val="right"/>
        <w:rPr>
          <w:b/>
          <w:sz w:val="20"/>
        </w:rPr>
      </w:pPr>
    </w:p>
    <w:p w:rsidR="000C6D48" w:rsidRDefault="000C6D48" w:rsidP="00785D42">
      <w:pPr>
        <w:ind w:right="-2" w:firstLine="709"/>
        <w:jc w:val="right"/>
        <w:rPr>
          <w:b/>
          <w:sz w:val="20"/>
        </w:rPr>
      </w:pPr>
    </w:p>
    <w:p w:rsidR="000C6D48" w:rsidRDefault="000C6D48" w:rsidP="00785D42">
      <w:pPr>
        <w:ind w:right="-2" w:firstLine="709"/>
        <w:jc w:val="right"/>
        <w:rPr>
          <w:b/>
          <w:sz w:val="20"/>
        </w:rPr>
      </w:pPr>
    </w:p>
    <w:p w:rsidR="000C6D48" w:rsidRDefault="000C6D48" w:rsidP="00785D42">
      <w:pPr>
        <w:ind w:right="-2" w:firstLine="709"/>
        <w:jc w:val="right"/>
        <w:rPr>
          <w:b/>
          <w:sz w:val="20"/>
        </w:rPr>
      </w:pPr>
    </w:p>
    <w:p w:rsidR="000C6D48" w:rsidRDefault="000C6D48" w:rsidP="00785D42">
      <w:pPr>
        <w:ind w:right="-2" w:firstLine="709"/>
        <w:jc w:val="right"/>
        <w:rPr>
          <w:b/>
          <w:sz w:val="20"/>
        </w:rPr>
      </w:pPr>
    </w:p>
    <w:p w:rsidR="000C6D48" w:rsidRDefault="000C6D48" w:rsidP="00785D42">
      <w:pPr>
        <w:ind w:right="-2" w:firstLine="709"/>
        <w:jc w:val="right"/>
        <w:rPr>
          <w:b/>
          <w:sz w:val="20"/>
        </w:rPr>
      </w:pPr>
    </w:p>
    <w:p w:rsidR="000C6D48" w:rsidRDefault="000C6D48" w:rsidP="00785D42">
      <w:pPr>
        <w:ind w:right="-2" w:firstLine="709"/>
        <w:jc w:val="right"/>
        <w:rPr>
          <w:b/>
          <w:sz w:val="20"/>
        </w:rPr>
      </w:pPr>
    </w:p>
    <w:p w:rsidR="000C6D48" w:rsidRDefault="000C6D48" w:rsidP="00785D42">
      <w:pPr>
        <w:ind w:right="-2" w:firstLine="709"/>
        <w:jc w:val="right"/>
        <w:rPr>
          <w:b/>
          <w:sz w:val="20"/>
        </w:rPr>
      </w:pPr>
    </w:p>
    <w:p w:rsidR="00785D42" w:rsidRPr="00D66F18" w:rsidRDefault="00785D42" w:rsidP="00785D42">
      <w:pPr>
        <w:ind w:right="-2" w:firstLine="709"/>
        <w:jc w:val="right"/>
        <w:rPr>
          <w:b/>
          <w:sz w:val="20"/>
        </w:rPr>
      </w:pPr>
      <w:r w:rsidRPr="00D66F18">
        <w:rPr>
          <w:b/>
          <w:sz w:val="20"/>
        </w:rPr>
        <w:lastRenderedPageBreak/>
        <w:t>Приложение №1 к аукционной документации</w:t>
      </w:r>
    </w:p>
    <w:p w:rsidR="00785D42" w:rsidRPr="00D66F18" w:rsidRDefault="00785D42" w:rsidP="00785D42">
      <w:pPr>
        <w:ind w:right="-2" w:firstLine="709"/>
        <w:jc w:val="right"/>
        <w:rPr>
          <w:b/>
          <w:sz w:val="20"/>
        </w:rPr>
      </w:pPr>
      <w:r w:rsidRPr="00D66F18">
        <w:rPr>
          <w:b/>
          <w:sz w:val="20"/>
        </w:rPr>
        <w:t>(рекомендуемая форма)</w:t>
      </w:r>
    </w:p>
    <w:p w:rsidR="00785D42" w:rsidRPr="00D66F18" w:rsidRDefault="00785D42" w:rsidP="00785D42">
      <w:pPr>
        <w:ind w:right="-2" w:firstLine="709"/>
        <w:jc w:val="both"/>
        <w:rPr>
          <w:sz w:val="20"/>
        </w:rPr>
      </w:pPr>
    </w:p>
    <w:p w:rsidR="00785D42" w:rsidRPr="005A3D49" w:rsidRDefault="00785D42" w:rsidP="000C6D48">
      <w:pPr>
        <w:ind w:left="284" w:right="-2" w:firstLine="283"/>
        <w:jc w:val="both"/>
        <w:rPr>
          <w:szCs w:val="24"/>
        </w:rPr>
      </w:pPr>
      <w:r w:rsidRPr="005A3D49">
        <w:rPr>
          <w:szCs w:val="24"/>
        </w:rPr>
        <w:t>Настоящим декларируем соответствие требованиям, установленным для субъектов малого предпринимательства п.1,23,3 статьи 4 Федерального закона от 24 ию</w:t>
      </w:r>
      <w:r>
        <w:rPr>
          <w:szCs w:val="24"/>
        </w:rPr>
        <w:t>л</w:t>
      </w:r>
      <w:r w:rsidRPr="005A3D49">
        <w:rPr>
          <w:szCs w:val="24"/>
        </w:rPr>
        <w:t xml:space="preserve">я 2007 г.№209-ФЗ «О развитии малого и среднего предпринимательства в </w:t>
      </w:r>
      <w:r w:rsidR="005B4556">
        <w:rPr>
          <w:szCs w:val="24"/>
        </w:rPr>
        <w:t>Р</w:t>
      </w:r>
      <w:r w:rsidRPr="005A3D49">
        <w:rPr>
          <w:szCs w:val="24"/>
        </w:rPr>
        <w:t>оссийской Федерации»:</w:t>
      </w:r>
    </w:p>
    <w:p w:rsidR="00785D42" w:rsidRPr="005A3D49" w:rsidRDefault="00785D42" w:rsidP="00785D42">
      <w:pPr>
        <w:ind w:right="-2" w:firstLine="709"/>
        <w:jc w:val="both"/>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5638"/>
        <w:gridCol w:w="1747"/>
      </w:tblGrid>
      <w:tr w:rsidR="00785D42" w:rsidRPr="005A3D49" w:rsidTr="000C6D48">
        <w:trPr>
          <w:jc w:val="center"/>
        </w:trPr>
        <w:tc>
          <w:tcPr>
            <w:tcW w:w="648" w:type="dxa"/>
            <w:tcBorders>
              <w:top w:val="single" w:sz="4" w:space="0" w:color="auto"/>
              <w:left w:val="single" w:sz="4" w:space="0" w:color="auto"/>
              <w:bottom w:val="single" w:sz="4" w:space="0" w:color="auto"/>
              <w:right w:val="single" w:sz="4" w:space="0" w:color="auto"/>
            </w:tcBorders>
            <w:hideMark/>
          </w:tcPr>
          <w:p w:rsidR="00785D42" w:rsidRPr="005A3D49" w:rsidRDefault="00785D42" w:rsidP="00E37EED">
            <w:pPr>
              <w:widowControl w:val="0"/>
              <w:tabs>
                <w:tab w:val="left" w:pos="709"/>
              </w:tabs>
              <w:jc w:val="center"/>
              <w:rPr>
                <w:rFonts w:cs="Calibri"/>
                <w:color w:val="000000"/>
                <w:sz w:val="22"/>
                <w:szCs w:val="22"/>
              </w:rPr>
            </w:pPr>
            <w:r w:rsidRPr="005A3D49">
              <w:rPr>
                <w:color w:val="000000"/>
                <w:sz w:val="22"/>
                <w:szCs w:val="22"/>
              </w:rPr>
              <w:t>1</w:t>
            </w:r>
          </w:p>
        </w:tc>
        <w:tc>
          <w:tcPr>
            <w:tcW w:w="5638" w:type="dxa"/>
            <w:tcBorders>
              <w:top w:val="single" w:sz="4" w:space="0" w:color="auto"/>
              <w:left w:val="single" w:sz="4" w:space="0" w:color="auto"/>
              <w:bottom w:val="single" w:sz="4" w:space="0" w:color="auto"/>
              <w:right w:val="single" w:sz="4" w:space="0" w:color="auto"/>
            </w:tcBorders>
            <w:hideMark/>
          </w:tcPr>
          <w:p w:rsidR="00785D42" w:rsidRPr="005A3D49" w:rsidRDefault="00785D42" w:rsidP="00E37EED">
            <w:pPr>
              <w:widowControl w:val="0"/>
              <w:tabs>
                <w:tab w:val="left" w:pos="709"/>
              </w:tabs>
              <w:rPr>
                <w:rFonts w:cs="Calibri"/>
                <w:color w:val="000000"/>
                <w:sz w:val="22"/>
                <w:szCs w:val="22"/>
              </w:rPr>
            </w:pPr>
            <w:r w:rsidRPr="005A3D49">
              <w:rPr>
                <w:color w:val="000000"/>
                <w:sz w:val="22"/>
                <w:szCs w:val="22"/>
              </w:rPr>
              <w:t>Для юридических лиц - суммарная доля участия РФ, субъектов РФ, муниципальных образований, иностранных юридических лиц, иностранных граждан, общественных и религиозных организаций (объединений), благотворительных и иных фондов в уставном капитале (паевом фонде), %</w:t>
            </w:r>
          </w:p>
        </w:tc>
        <w:tc>
          <w:tcPr>
            <w:tcW w:w="1747" w:type="dxa"/>
            <w:tcBorders>
              <w:top w:val="single" w:sz="4" w:space="0" w:color="auto"/>
              <w:left w:val="single" w:sz="4" w:space="0" w:color="auto"/>
              <w:bottom w:val="single" w:sz="4" w:space="0" w:color="auto"/>
              <w:right w:val="single" w:sz="4" w:space="0" w:color="auto"/>
            </w:tcBorders>
          </w:tcPr>
          <w:p w:rsidR="00785D42" w:rsidRPr="005A3D49" w:rsidRDefault="00785D42" w:rsidP="00E37EED">
            <w:pPr>
              <w:widowControl w:val="0"/>
              <w:tabs>
                <w:tab w:val="left" w:pos="709"/>
              </w:tabs>
              <w:rPr>
                <w:rFonts w:cs="Calibri"/>
                <w:color w:val="000000"/>
                <w:sz w:val="22"/>
                <w:szCs w:val="22"/>
              </w:rPr>
            </w:pPr>
          </w:p>
        </w:tc>
      </w:tr>
      <w:tr w:rsidR="00785D42" w:rsidRPr="005A3D49" w:rsidTr="000C6D48">
        <w:trPr>
          <w:jc w:val="center"/>
        </w:trPr>
        <w:tc>
          <w:tcPr>
            <w:tcW w:w="648" w:type="dxa"/>
            <w:tcBorders>
              <w:top w:val="single" w:sz="4" w:space="0" w:color="auto"/>
              <w:left w:val="single" w:sz="4" w:space="0" w:color="auto"/>
              <w:bottom w:val="single" w:sz="4" w:space="0" w:color="auto"/>
              <w:right w:val="single" w:sz="4" w:space="0" w:color="auto"/>
            </w:tcBorders>
            <w:hideMark/>
          </w:tcPr>
          <w:p w:rsidR="00785D42" w:rsidRPr="005A3D49" w:rsidRDefault="00785D42" w:rsidP="00E37EED">
            <w:pPr>
              <w:widowControl w:val="0"/>
              <w:tabs>
                <w:tab w:val="left" w:pos="709"/>
              </w:tabs>
              <w:jc w:val="center"/>
              <w:rPr>
                <w:rFonts w:cs="Calibri"/>
                <w:color w:val="000000"/>
                <w:sz w:val="22"/>
                <w:szCs w:val="22"/>
              </w:rPr>
            </w:pPr>
            <w:r w:rsidRPr="005A3D49">
              <w:rPr>
                <w:color w:val="000000"/>
                <w:sz w:val="22"/>
                <w:szCs w:val="22"/>
              </w:rPr>
              <w:t>2</w:t>
            </w:r>
          </w:p>
        </w:tc>
        <w:tc>
          <w:tcPr>
            <w:tcW w:w="5638" w:type="dxa"/>
            <w:tcBorders>
              <w:top w:val="single" w:sz="4" w:space="0" w:color="auto"/>
              <w:left w:val="single" w:sz="4" w:space="0" w:color="auto"/>
              <w:bottom w:val="single" w:sz="4" w:space="0" w:color="auto"/>
              <w:right w:val="single" w:sz="4" w:space="0" w:color="auto"/>
            </w:tcBorders>
            <w:hideMark/>
          </w:tcPr>
          <w:p w:rsidR="00785D42" w:rsidRPr="005A3D49" w:rsidRDefault="00785D42" w:rsidP="00E37EED">
            <w:pPr>
              <w:widowControl w:val="0"/>
              <w:tabs>
                <w:tab w:val="left" w:pos="709"/>
              </w:tabs>
              <w:rPr>
                <w:rFonts w:cs="Calibri"/>
                <w:color w:val="000000"/>
                <w:sz w:val="22"/>
                <w:szCs w:val="22"/>
              </w:rPr>
            </w:pPr>
            <w:r w:rsidRPr="005A3D49">
              <w:rPr>
                <w:color w:val="000000"/>
                <w:sz w:val="22"/>
                <w:szCs w:val="22"/>
              </w:rPr>
              <w:t xml:space="preserve">Средняя численность  работников за предшествующий календарный год (для вновь созданных организаций или вновь зарегистрированных  индивидуальных предпринимателей и крестьянских (фермерских) хозяйств данный показатель указывается за период, прошедший  со дня их государственной регистрации), чел. </w:t>
            </w:r>
          </w:p>
        </w:tc>
        <w:tc>
          <w:tcPr>
            <w:tcW w:w="1747" w:type="dxa"/>
            <w:tcBorders>
              <w:top w:val="single" w:sz="4" w:space="0" w:color="auto"/>
              <w:left w:val="single" w:sz="4" w:space="0" w:color="auto"/>
              <w:bottom w:val="single" w:sz="4" w:space="0" w:color="auto"/>
              <w:right w:val="single" w:sz="4" w:space="0" w:color="auto"/>
            </w:tcBorders>
          </w:tcPr>
          <w:p w:rsidR="00785D42" w:rsidRPr="005A3D49" w:rsidRDefault="00785D42" w:rsidP="00E37EED">
            <w:pPr>
              <w:widowControl w:val="0"/>
              <w:tabs>
                <w:tab w:val="left" w:pos="709"/>
              </w:tabs>
              <w:rPr>
                <w:rFonts w:cs="Calibri"/>
                <w:color w:val="000000"/>
                <w:sz w:val="22"/>
                <w:szCs w:val="22"/>
              </w:rPr>
            </w:pPr>
          </w:p>
        </w:tc>
      </w:tr>
      <w:tr w:rsidR="00785D42" w:rsidRPr="005A3D49" w:rsidTr="000C6D48">
        <w:trPr>
          <w:jc w:val="center"/>
        </w:trPr>
        <w:tc>
          <w:tcPr>
            <w:tcW w:w="648" w:type="dxa"/>
            <w:tcBorders>
              <w:top w:val="single" w:sz="4" w:space="0" w:color="auto"/>
              <w:left w:val="single" w:sz="4" w:space="0" w:color="auto"/>
              <w:bottom w:val="single" w:sz="4" w:space="0" w:color="auto"/>
              <w:right w:val="single" w:sz="4" w:space="0" w:color="auto"/>
            </w:tcBorders>
            <w:hideMark/>
          </w:tcPr>
          <w:p w:rsidR="00785D42" w:rsidRPr="005A3D49" w:rsidRDefault="00785D42" w:rsidP="00E37EED">
            <w:pPr>
              <w:widowControl w:val="0"/>
              <w:tabs>
                <w:tab w:val="left" w:pos="709"/>
              </w:tabs>
              <w:jc w:val="center"/>
              <w:rPr>
                <w:rFonts w:cs="Calibri"/>
                <w:color w:val="000000"/>
                <w:sz w:val="22"/>
                <w:szCs w:val="22"/>
              </w:rPr>
            </w:pPr>
            <w:r w:rsidRPr="005A3D49">
              <w:rPr>
                <w:color w:val="000000"/>
                <w:sz w:val="22"/>
                <w:szCs w:val="22"/>
              </w:rPr>
              <w:t>3</w:t>
            </w:r>
          </w:p>
        </w:tc>
        <w:tc>
          <w:tcPr>
            <w:tcW w:w="5638" w:type="dxa"/>
            <w:tcBorders>
              <w:top w:val="single" w:sz="4" w:space="0" w:color="auto"/>
              <w:left w:val="single" w:sz="4" w:space="0" w:color="auto"/>
              <w:bottom w:val="single" w:sz="4" w:space="0" w:color="auto"/>
              <w:right w:val="single" w:sz="4" w:space="0" w:color="auto"/>
            </w:tcBorders>
            <w:hideMark/>
          </w:tcPr>
          <w:p w:rsidR="00785D42" w:rsidRPr="005A3D49" w:rsidRDefault="00785D42" w:rsidP="00E37EED">
            <w:pPr>
              <w:widowControl w:val="0"/>
              <w:tabs>
                <w:tab w:val="left" w:pos="709"/>
              </w:tabs>
              <w:rPr>
                <w:rFonts w:cs="Calibri"/>
                <w:color w:val="000000"/>
                <w:sz w:val="22"/>
                <w:szCs w:val="22"/>
              </w:rPr>
            </w:pPr>
            <w:r w:rsidRPr="005A3D49">
              <w:rPr>
                <w:color w:val="000000"/>
                <w:sz w:val="22"/>
                <w:szCs w:val="22"/>
              </w:rPr>
              <w:t>Выручка от реализации товаров (работ, услуг) без учета налога на добавленную стоимость  за предшествующий календарный год, млн. руб.</w:t>
            </w:r>
          </w:p>
        </w:tc>
        <w:tc>
          <w:tcPr>
            <w:tcW w:w="1747" w:type="dxa"/>
            <w:tcBorders>
              <w:top w:val="single" w:sz="4" w:space="0" w:color="auto"/>
              <w:left w:val="single" w:sz="4" w:space="0" w:color="auto"/>
              <w:bottom w:val="single" w:sz="4" w:space="0" w:color="auto"/>
              <w:right w:val="single" w:sz="4" w:space="0" w:color="auto"/>
            </w:tcBorders>
          </w:tcPr>
          <w:p w:rsidR="00785D42" w:rsidRPr="005A3D49" w:rsidRDefault="00785D42" w:rsidP="00E37EED">
            <w:pPr>
              <w:widowControl w:val="0"/>
              <w:tabs>
                <w:tab w:val="left" w:pos="709"/>
              </w:tabs>
              <w:rPr>
                <w:rFonts w:cs="Calibri"/>
                <w:color w:val="000000"/>
                <w:sz w:val="22"/>
                <w:szCs w:val="22"/>
              </w:rPr>
            </w:pPr>
          </w:p>
        </w:tc>
      </w:tr>
    </w:tbl>
    <w:p w:rsidR="00785D42" w:rsidRDefault="00785D42" w:rsidP="00785D42">
      <w:pPr>
        <w:widowControl w:val="0"/>
        <w:tabs>
          <w:tab w:val="left" w:pos="709"/>
        </w:tabs>
        <w:jc w:val="center"/>
        <w:rPr>
          <w:sz w:val="22"/>
          <w:szCs w:val="22"/>
        </w:rPr>
      </w:pPr>
    </w:p>
    <w:p w:rsidR="00785D42" w:rsidRPr="005A3D49" w:rsidRDefault="00785D42" w:rsidP="00785D42">
      <w:pPr>
        <w:widowControl w:val="0"/>
        <w:tabs>
          <w:tab w:val="left" w:pos="709"/>
        </w:tabs>
        <w:jc w:val="center"/>
        <w:rPr>
          <w:sz w:val="22"/>
          <w:szCs w:val="22"/>
        </w:rPr>
      </w:pPr>
      <w:r w:rsidRPr="005A3D49">
        <w:rPr>
          <w:sz w:val="22"/>
          <w:szCs w:val="22"/>
        </w:rPr>
        <w:t>или</w:t>
      </w:r>
    </w:p>
    <w:p w:rsidR="00785D42" w:rsidRDefault="00785D42" w:rsidP="00785D42">
      <w:pPr>
        <w:widowControl w:val="0"/>
        <w:tabs>
          <w:tab w:val="left" w:pos="709"/>
        </w:tabs>
        <w:ind w:firstLine="709"/>
        <w:rPr>
          <w:color w:val="000000"/>
          <w:sz w:val="22"/>
          <w:szCs w:val="22"/>
        </w:rPr>
      </w:pPr>
      <w:r w:rsidRPr="005A3D49">
        <w:rPr>
          <w:sz w:val="22"/>
          <w:szCs w:val="22"/>
        </w:rPr>
        <w:t xml:space="preserve">Настоящим декларируем </w:t>
      </w:r>
      <w:r w:rsidRPr="005A3D49">
        <w:rPr>
          <w:color w:val="000000"/>
          <w:sz w:val="22"/>
          <w:szCs w:val="22"/>
        </w:rPr>
        <w:t>принадлежность  к социально ориентированным некоммерческим организациям (необходимо выбрать один из вариантов)</w:t>
      </w:r>
    </w:p>
    <w:p w:rsidR="00785D42" w:rsidRPr="005A3D49" w:rsidRDefault="00785D42" w:rsidP="00785D42">
      <w:pPr>
        <w:widowControl w:val="0"/>
        <w:tabs>
          <w:tab w:val="left" w:pos="709"/>
        </w:tabs>
        <w:ind w:firstLine="709"/>
        <w:rPr>
          <w:color w:val="000000"/>
          <w:sz w:val="22"/>
          <w:szCs w:val="22"/>
        </w:rPr>
      </w:pPr>
    </w:p>
    <w:tbl>
      <w:tblPr>
        <w:tblW w:w="0" w:type="auto"/>
        <w:jc w:val="center"/>
        <w:tblInd w:w="-4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7"/>
        <w:gridCol w:w="5682"/>
        <w:gridCol w:w="1533"/>
      </w:tblGrid>
      <w:tr w:rsidR="00785D42" w:rsidRPr="005A3D49" w:rsidTr="000C6D48">
        <w:trPr>
          <w:jc w:val="center"/>
        </w:trPr>
        <w:tc>
          <w:tcPr>
            <w:tcW w:w="697" w:type="dxa"/>
            <w:tcBorders>
              <w:top w:val="single" w:sz="4" w:space="0" w:color="auto"/>
              <w:left w:val="single" w:sz="4" w:space="0" w:color="auto"/>
              <w:bottom w:val="single" w:sz="4" w:space="0" w:color="auto"/>
              <w:right w:val="single" w:sz="4" w:space="0" w:color="auto"/>
            </w:tcBorders>
            <w:hideMark/>
          </w:tcPr>
          <w:p w:rsidR="00785D42" w:rsidRPr="005A3D49" w:rsidRDefault="00785D42" w:rsidP="00E37EED">
            <w:pPr>
              <w:widowControl w:val="0"/>
              <w:tabs>
                <w:tab w:val="left" w:pos="709"/>
              </w:tabs>
              <w:jc w:val="center"/>
              <w:rPr>
                <w:rFonts w:cs="Calibri"/>
                <w:color w:val="000000"/>
                <w:sz w:val="22"/>
                <w:szCs w:val="22"/>
              </w:rPr>
            </w:pPr>
            <w:r w:rsidRPr="005A3D49">
              <w:rPr>
                <w:color w:val="000000"/>
                <w:sz w:val="22"/>
                <w:szCs w:val="22"/>
              </w:rPr>
              <w:t>1</w:t>
            </w:r>
          </w:p>
        </w:tc>
        <w:tc>
          <w:tcPr>
            <w:tcW w:w="5682" w:type="dxa"/>
            <w:tcBorders>
              <w:top w:val="single" w:sz="4" w:space="0" w:color="auto"/>
              <w:left w:val="single" w:sz="4" w:space="0" w:color="auto"/>
              <w:bottom w:val="single" w:sz="4" w:space="0" w:color="auto"/>
              <w:right w:val="single" w:sz="4" w:space="0" w:color="auto"/>
            </w:tcBorders>
            <w:hideMark/>
          </w:tcPr>
          <w:p w:rsidR="00785D42" w:rsidRPr="005A3D49" w:rsidRDefault="00785D42" w:rsidP="00E37EED">
            <w:pPr>
              <w:widowControl w:val="0"/>
              <w:tabs>
                <w:tab w:val="left" w:pos="709"/>
              </w:tabs>
              <w:rPr>
                <w:rFonts w:cs="Calibri"/>
                <w:color w:val="000000"/>
                <w:sz w:val="22"/>
                <w:szCs w:val="22"/>
              </w:rPr>
            </w:pPr>
            <w:r w:rsidRPr="005A3D49">
              <w:rPr>
                <w:color w:val="000000"/>
                <w:sz w:val="22"/>
                <w:szCs w:val="22"/>
              </w:rPr>
              <w:t>Суммарная доля участия Российской Федерации субъектов Российской Федерации, муниципальных образований в составе учредителей, %</w:t>
            </w:r>
          </w:p>
        </w:tc>
        <w:tc>
          <w:tcPr>
            <w:tcW w:w="1533" w:type="dxa"/>
            <w:tcBorders>
              <w:top w:val="single" w:sz="4" w:space="0" w:color="auto"/>
              <w:left w:val="single" w:sz="4" w:space="0" w:color="auto"/>
              <w:bottom w:val="single" w:sz="4" w:space="0" w:color="auto"/>
              <w:right w:val="single" w:sz="4" w:space="0" w:color="auto"/>
            </w:tcBorders>
          </w:tcPr>
          <w:p w:rsidR="00785D42" w:rsidRPr="005A3D49" w:rsidRDefault="00785D42" w:rsidP="00E37EED">
            <w:pPr>
              <w:widowControl w:val="0"/>
              <w:tabs>
                <w:tab w:val="left" w:pos="709"/>
              </w:tabs>
              <w:rPr>
                <w:rFonts w:cs="Calibri"/>
                <w:color w:val="000000"/>
                <w:sz w:val="22"/>
                <w:szCs w:val="22"/>
              </w:rPr>
            </w:pPr>
          </w:p>
        </w:tc>
      </w:tr>
      <w:tr w:rsidR="00785D42" w:rsidRPr="005A3D49" w:rsidTr="000C6D48">
        <w:trPr>
          <w:jc w:val="center"/>
        </w:trPr>
        <w:tc>
          <w:tcPr>
            <w:tcW w:w="697" w:type="dxa"/>
            <w:tcBorders>
              <w:top w:val="single" w:sz="4" w:space="0" w:color="auto"/>
              <w:left w:val="single" w:sz="4" w:space="0" w:color="auto"/>
              <w:bottom w:val="single" w:sz="4" w:space="0" w:color="auto"/>
              <w:right w:val="single" w:sz="4" w:space="0" w:color="auto"/>
            </w:tcBorders>
            <w:hideMark/>
          </w:tcPr>
          <w:p w:rsidR="00785D42" w:rsidRPr="005A3D49" w:rsidRDefault="00785D42" w:rsidP="00E37EED">
            <w:pPr>
              <w:widowControl w:val="0"/>
              <w:tabs>
                <w:tab w:val="left" w:pos="709"/>
              </w:tabs>
              <w:jc w:val="center"/>
              <w:rPr>
                <w:rFonts w:cs="Calibri"/>
                <w:color w:val="000000"/>
                <w:sz w:val="22"/>
                <w:szCs w:val="22"/>
              </w:rPr>
            </w:pPr>
            <w:r w:rsidRPr="005A3D49">
              <w:rPr>
                <w:color w:val="000000"/>
                <w:sz w:val="22"/>
                <w:szCs w:val="22"/>
              </w:rPr>
              <w:t>2</w:t>
            </w:r>
          </w:p>
        </w:tc>
        <w:tc>
          <w:tcPr>
            <w:tcW w:w="5682" w:type="dxa"/>
            <w:tcBorders>
              <w:top w:val="single" w:sz="4" w:space="0" w:color="auto"/>
              <w:left w:val="single" w:sz="4" w:space="0" w:color="auto"/>
              <w:bottom w:val="single" w:sz="4" w:space="0" w:color="auto"/>
              <w:right w:val="single" w:sz="4" w:space="0" w:color="auto"/>
            </w:tcBorders>
            <w:hideMark/>
          </w:tcPr>
          <w:p w:rsidR="00785D42" w:rsidRPr="005A3D49" w:rsidRDefault="00785D42" w:rsidP="00E37EED">
            <w:pPr>
              <w:widowControl w:val="0"/>
              <w:tabs>
                <w:tab w:val="left" w:pos="709"/>
              </w:tabs>
              <w:rPr>
                <w:rFonts w:cs="Calibri"/>
                <w:color w:val="000000"/>
                <w:sz w:val="22"/>
                <w:szCs w:val="22"/>
              </w:rPr>
            </w:pPr>
            <w:r w:rsidRPr="005A3D49">
              <w:rPr>
                <w:color w:val="000000"/>
                <w:sz w:val="22"/>
                <w:szCs w:val="22"/>
              </w:rPr>
              <w:t>Осуществляемые в соответствии с учредительными документами виды деятельности</w:t>
            </w:r>
          </w:p>
        </w:tc>
        <w:tc>
          <w:tcPr>
            <w:tcW w:w="1533" w:type="dxa"/>
            <w:tcBorders>
              <w:top w:val="single" w:sz="4" w:space="0" w:color="auto"/>
              <w:left w:val="single" w:sz="4" w:space="0" w:color="auto"/>
              <w:bottom w:val="single" w:sz="4" w:space="0" w:color="auto"/>
              <w:right w:val="single" w:sz="4" w:space="0" w:color="auto"/>
            </w:tcBorders>
          </w:tcPr>
          <w:p w:rsidR="00785D42" w:rsidRPr="005A3D49" w:rsidRDefault="00785D42" w:rsidP="00E37EED">
            <w:pPr>
              <w:widowControl w:val="0"/>
              <w:tabs>
                <w:tab w:val="left" w:pos="709"/>
              </w:tabs>
              <w:rPr>
                <w:rFonts w:cs="Calibri"/>
                <w:color w:val="000000"/>
                <w:sz w:val="22"/>
                <w:szCs w:val="22"/>
              </w:rPr>
            </w:pPr>
          </w:p>
        </w:tc>
      </w:tr>
    </w:tbl>
    <w:p w:rsidR="00DF6D4D" w:rsidRDefault="00DF6D4D" w:rsidP="00DF6D4D">
      <w:pPr>
        <w:rPr>
          <w:sz w:val="20"/>
        </w:rPr>
      </w:pPr>
    </w:p>
    <w:sectPr w:rsidR="00DF6D4D" w:rsidSect="0050633C">
      <w:headerReference w:type="default" r:id="rId25"/>
      <w:footerReference w:type="default" r:id="rId26"/>
      <w:footerReference w:type="first" r:id="rId27"/>
      <w:pgSz w:w="11906" w:h="16838"/>
      <w:pgMar w:top="567" w:right="851" w:bottom="0"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1FDD" w:rsidRDefault="007A1FDD">
      <w:r>
        <w:separator/>
      </w:r>
    </w:p>
  </w:endnote>
  <w:endnote w:type="continuationSeparator" w:id="0">
    <w:p w:rsidR="007A1FDD" w:rsidRDefault="007A1F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GaramondC">
    <w:altName w:val="Times New Roman"/>
    <w:panose1 w:val="00000000000000000000"/>
    <w:charset w:val="CC"/>
    <w:family w:val="roman"/>
    <w:notTrueType/>
    <w:pitch w:val="default"/>
    <w:sig w:usb0="00000203" w:usb1="00000000" w:usb2="00000000" w:usb3="00000000" w:csb0="00000005" w:csb1="00000000"/>
  </w:font>
  <w:font w:name="MS Sans Serif">
    <w:altName w:val="Arial"/>
    <w:panose1 w:val="00000000000000000000"/>
    <w:charset w:val="00"/>
    <w:family w:val="swiss"/>
    <w:notTrueType/>
    <w:pitch w:val="variable"/>
    <w:sig w:usb0="00000003" w:usb1="00000000" w:usb2="00000000" w:usb3="00000000" w:csb0="00000001" w:csb1="00000000"/>
  </w:font>
  <w:font w:name="DejaVu Sans">
    <w:charset w:val="CC"/>
    <w:family w:val="swiss"/>
    <w:pitch w:val="variable"/>
    <w:sig w:usb0="E7002EFF" w:usb1="D200FDFF" w:usb2="0A046029" w:usb3="00000000" w:csb0="000001FF" w:csb1="00000000"/>
  </w:font>
  <w:font w:name="font301">
    <w:altName w:val="Times New Roman"/>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mbria Math">
    <w:panose1 w:val="02040503050406030204"/>
    <w:charset w:val="CC"/>
    <w:family w:val="roman"/>
    <w:pitch w:val="variable"/>
    <w:sig w:usb0="E00002FF" w:usb1="42002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4370" w:rsidRDefault="00644370">
    <w:pPr>
      <w:jc w:val="center"/>
      <w:rPr>
        <w:szCs w:val="24"/>
      </w:rPr>
    </w:pPr>
    <w:r>
      <w:rPr>
        <w:szCs w:val="24"/>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4370" w:rsidRDefault="00644370">
    <w:pPr>
      <w:jc w:val="center"/>
      <w:rPr>
        <w:szCs w:val="24"/>
      </w:rPr>
    </w:pPr>
    <w:r>
      <w:rPr>
        <w:szCs w:val="24"/>
      </w:rPr>
      <w:t xml:space="preserve">  </w:t>
    </w:r>
  </w:p>
  <w:p w:rsidR="00644370" w:rsidRDefault="00644370">
    <w:pPr>
      <w:jc w:val="center"/>
      <w:rPr>
        <w:rFonts w:ascii="Courier New" w:hAnsi="Courier New" w:cs="Courier New"/>
        <w:sz w:val="16"/>
        <w:szCs w:val="16"/>
        <w:lang w:val="en-US"/>
      </w:rPr>
    </w:pPr>
    <w:r>
      <w:rPr>
        <w:rFonts w:ascii="Courier New" w:hAnsi="Courier New" w:cs="Courier New"/>
        <w:spacing w:val="-16"/>
        <w:sz w:val="11"/>
        <w:szCs w:val="11"/>
      </w:rPr>
      <w:t>ПК "БАРС+"  версия  12.095</w:t>
    </w:r>
    <w:r>
      <w:rPr>
        <w:rFonts w:ascii="Courier New" w:hAnsi="Courier New" w:cs="Courier New"/>
        <w:spacing w:val="-16"/>
        <w:sz w:val="16"/>
        <w:szCs w:val="16"/>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1FDD" w:rsidRDefault="007A1FDD">
      <w:r>
        <w:separator/>
      </w:r>
    </w:p>
  </w:footnote>
  <w:footnote w:type="continuationSeparator" w:id="0">
    <w:p w:rsidR="007A1FDD" w:rsidRDefault="007A1F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4370" w:rsidRDefault="00644370">
    <w:pPr>
      <w:pStyle w:val="a8"/>
      <w:tabs>
        <w:tab w:val="left" w:pos="8306"/>
      </w:tabs>
      <w:rPr>
        <w:rFonts w:ascii="Courier New" w:hAnsi="Courier New" w:cs="Courier New"/>
        <w:spacing w:val="-16"/>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2"/>
    <w:lvl w:ilvl="0">
      <w:start w:val="4"/>
      <w:numFmt w:val="decimal"/>
      <w:lvlText w:val="%1."/>
      <w:lvlJc w:val="left"/>
      <w:pPr>
        <w:tabs>
          <w:tab w:val="num" w:pos="0"/>
        </w:tabs>
        <w:ind w:left="3552" w:hanging="360"/>
      </w:pPr>
    </w:lvl>
  </w:abstractNum>
  <w:abstractNum w:abstractNumId="1">
    <w:nsid w:val="032C55DB"/>
    <w:multiLevelType w:val="hybridMultilevel"/>
    <w:tmpl w:val="D4DEBF86"/>
    <w:lvl w:ilvl="0" w:tplc="8ABCD194">
      <w:start w:val="1"/>
      <w:numFmt w:val="bullet"/>
      <w:lvlText w:val=""/>
      <w:lvlJc w:val="left"/>
      <w:pPr>
        <w:tabs>
          <w:tab w:val="num" w:pos="1069"/>
        </w:tabs>
        <w:ind w:left="1069" w:hanging="360"/>
      </w:pPr>
      <w:rPr>
        <w:rFonts w:ascii="Symbol" w:hAnsi="Symbol" w:hint="default"/>
      </w:rPr>
    </w:lvl>
    <w:lvl w:ilvl="1" w:tplc="8ABCD194">
      <w:start w:val="1"/>
      <w:numFmt w:val="bullet"/>
      <w:lvlText w:val=""/>
      <w:lvlJc w:val="left"/>
      <w:pPr>
        <w:tabs>
          <w:tab w:val="num" w:pos="1789"/>
        </w:tabs>
        <w:ind w:left="1789" w:hanging="360"/>
      </w:pPr>
      <w:rPr>
        <w:rFonts w:ascii="Symbol" w:hAnsi="Symbol"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
    <w:nsid w:val="04415C13"/>
    <w:multiLevelType w:val="hybridMultilevel"/>
    <w:tmpl w:val="04AC980C"/>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nsid w:val="04DE7445"/>
    <w:multiLevelType w:val="hybridMultilevel"/>
    <w:tmpl w:val="2C540DC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AE3547A"/>
    <w:multiLevelType w:val="hybridMultilevel"/>
    <w:tmpl w:val="2DD6B370"/>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14C3AA0"/>
    <w:multiLevelType w:val="hybridMultilevel"/>
    <w:tmpl w:val="BE26526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46C39C5"/>
    <w:multiLevelType w:val="hybridMultilevel"/>
    <w:tmpl w:val="7FA45CB0"/>
    <w:lvl w:ilvl="0" w:tplc="38CC3FC0">
      <w:start w:val="1"/>
      <w:numFmt w:val="decimal"/>
      <w:lvlText w:val="%1."/>
      <w:lvlJc w:val="left"/>
      <w:pPr>
        <w:tabs>
          <w:tab w:val="num" w:pos="576"/>
        </w:tabs>
        <w:ind w:left="576" w:hanging="360"/>
      </w:pPr>
      <w:rPr>
        <w:lang w:val="ru-RU"/>
      </w:rPr>
    </w:lvl>
    <w:lvl w:ilvl="1" w:tplc="FFFFFFFF">
      <w:start w:val="1"/>
      <w:numFmt w:val="bullet"/>
      <w:lvlText w:val=""/>
      <w:lvlJc w:val="left"/>
      <w:pPr>
        <w:tabs>
          <w:tab w:val="num" w:pos="1296"/>
        </w:tabs>
        <w:ind w:left="1296" w:hanging="360"/>
      </w:pPr>
      <w:rPr>
        <w:rFonts w:ascii="Wingdings" w:hAnsi="Wingdings"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
    <w:nsid w:val="158539BD"/>
    <w:multiLevelType w:val="hybridMultilevel"/>
    <w:tmpl w:val="7A602E7C"/>
    <w:lvl w:ilvl="0" w:tplc="0419000B">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8">
    <w:nsid w:val="17C357CF"/>
    <w:multiLevelType w:val="hybridMultilevel"/>
    <w:tmpl w:val="E3283150"/>
    <w:lvl w:ilvl="0" w:tplc="0419000D">
      <w:start w:val="1"/>
      <w:numFmt w:val="bullet"/>
      <w:lvlText w:val=""/>
      <w:lvlJc w:val="left"/>
      <w:pPr>
        <w:ind w:left="720" w:hanging="360"/>
      </w:pPr>
      <w:rPr>
        <w:rFonts w:ascii="Wingdings" w:hAnsi="Wingding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C313351"/>
    <w:multiLevelType w:val="hybridMultilevel"/>
    <w:tmpl w:val="E0C22A78"/>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1F8317F1"/>
    <w:multiLevelType w:val="hybridMultilevel"/>
    <w:tmpl w:val="3F563808"/>
    <w:lvl w:ilvl="0" w:tplc="FFFFFFFF">
      <w:start w:val="1"/>
      <w:numFmt w:val="bullet"/>
      <w:lvlText w:val=""/>
      <w:lvlJc w:val="left"/>
      <w:pPr>
        <w:ind w:left="36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1">
    <w:nsid w:val="264B38C8"/>
    <w:multiLevelType w:val="hybridMultilevel"/>
    <w:tmpl w:val="26FE473A"/>
    <w:lvl w:ilvl="0" w:tplc="8ABCD194">
      <w:start w:val="1"/>
      <w:numFmt w:val="bullet"/>
      <w:lvlText w:val=""/>
      <w:lvlJc w:val="left"/>
      <w:pPr>
        <w:ind w:left="786"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2D3174CC"/>
    <w:multiLevelType w:val="singleLevel"/>
    <w:tmpl w:val="04190001"/>
    <w:lvl w:ilvl="0">
      <w:start w:val="1"/>
      <w:numFmt w:val="bullet"/>
      <w:lvlText w:val=""/>
      <w:lvlJc w:val="left"/>
      <w:pPr>
        <w:ind w:left="720" w:hanging="360"/>
      </w:pPr>
      <w:rPr>
        <w:rFonts w:ascii="Symbol" w:hAnsi="Symbol" w:hint="default"/>
      </w:rPr>
    </w:lvl>
  </w:abstractNum>
  <w:abstractNum w:abstractNumId="13">
    <w:nsid w:val="2E9B3031"/>
    <w:multiLevelType w:val="hybridMultilevel"/>
    <w:tmpl w:val="F170FC7C"/>
    <w:lvl w:ilvl="0" w:tplc="C5B2EB9A">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nsid w:val="2F323A65"/>
    <w:multiLevelType w:val="hybridMultilevel"/>
    <w:tmpl w:val="E0EC5F72"/>
    <w:lvl w:ilvl="0" w:tplc="0419000B">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5">
    <w:nsid w:val="318201B2"/>
    <w:multiLevelType w:val="hybridMultilevel"/>
    <w:tmpl w:val="799CD4EA"/>
    <w:lvl w:ilvl="0" w:tplc="0419000B">
      <w:start w:val="1"/>
      <w:numFmt w:val="bullet"/>
      <w:lvlText w:val=""/>
      <w:lvlJc w:val="left"/>
      <w:pPr>
        <w:tabs>
          <w:tab w:val="num" w:pos="1069"/>
        </w:tabs>
        <w:ind w:left="1069" w:hanging="360"/>
      </w:pPr>
      <w:rPr>
        <w:rFonts w:ascii="Wingdings" w:hAnsi="Wingdings" w:hint="default"/>
      </w:rPr>
    </w:lvl>
    <w:lvl w:ilvl="1" w:tplc="8ABCD194">
      <w:start w:val="1"/>
      <w:numFmt w:val="bullet"/>
      <w:lvlText w:val=""/>
      <w:lvlJc w:val="left"/>
      <w:pPr>
        <w:tabs>
          <w:tab w:val="num" w:pos="1789"/>
        </w:tabs>
        <w:ind w:left="1789" w:hanging="360"/>
      </w:pPr>
      <w:rPr>
        <w:rFonts w:ascii="Symbol" w:hAnsi="Symbol"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6">
    <w:nsid w:val="34254071"/>
    <w:multiLevelType w:val="hybridMultilevel"/>
    <w:tmpl w:val="D376E970"/>
    <w:lvl w:ilvl="0" w:tplc="F7E80D3C">
      <w:start w:val="1"/>
      <w:numFmt w:val="bullet"/>
      <w:lvlText w:val="­"/>
      <w:lvlJc w:val="left"/>
      <w:pPr>
        <w:tabs>
          <w:tab w:val="num" w:pos="1069"/>
        </w:tabs>
        <w:ind w:left="1069" w:hanging="360"/>
      </w:pPr>
      <w:rPr>
        <w:rFonts w:ascii="Courier New" w:hAnsi="Courier New" w:cs="Times New Roman" w:hint="default"/>
      </w:rPr>
    </w:lvl>
    <w:lvl w:ilvl="1" w:tplc="8ABCD194">
      <w:start w:val="1"/>
      <w:numFmt w:val="bullet"/>
      <w:lvlText w:val=""/>
      <w:lvlJc w:val="left"/>
      <w:pPr>
        <w:tabs>
          <w:tab w:val="num" w:pos="1789"/>
        </w:tabs>
        <w:ind w:left="1789" w:hanging="360"/>
      </w:pPr>
      <w:rPr>
        <w:rFonts w:ascii="Symbol" w:hAnsi="Symbol"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7">
    <w:nsid w:val="344733B6"/>
    <w:multiLevelType w:val="hybridMultilevel"/>
    <w:tmpl w:val="F4FCF8FA"/>
    <w:lvl w:ilvl="0" w:tplc="8ABCD194">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3F6B2AB1"/>
    <w:multiLevelType w:val="hybridMultilevel"/>
    <w:tmpl w:val="22A8DD2E"/>
    <w:lvl w:ilvl="0" w:tplc="8ABCD194">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nsid w:val="41187EBB"/>
    <w:multiLevelType w:val="hybridMultilevel"/>
    <w:tmpl w:val="20BE6748"/>
    <w:lvl w:ilvl="0" w:tplc="8ABCD194">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nsid w:val="47BE0E11"/>
    <w:multiLevelType w:val="hybridMultilevel"/>
    <w:tmpl w:val="A6A6CF6A"/>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8035EEB"/>
    <w:multiLevelType w:val="hybridMultilevel"/>
    <w:tmpl w:val="39E2FD5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A974FD6"/>
    <w:multiLevelType w:val="multilevel"/>
    <w:tmpl w:val="D458B95C"/>
    <w:lvl w:ilvl="0">
      <w:start w:val="1"/>
      <w:numFmt w:val="decimal"/>
      <w:pStyle w:val="a"/>
      <w:lvlText w:val="%1."/>
      <w:lvlJc w:val="left"/>
      <w:pPr>
        <w:tabs>
          <w:tab w:val="num" w:pos="360"/>
        </w:tabs>
        <w:ind w:left="0" w:firstLine="0"/>
      </w:pPr>
      <w:rPr>
        <w:b/>
        <w:bCs/>
        <w:i w:val="0"/>
        <w:iCs w:val="0"/>
      </w:rPr>
    </w:lvl>
    <w:lvl w:ilvl="1">
      <w:start w:val="1"/>
      <w:numFmt w:val="decimal"/>
      <w:pStyle w:val="1"/>
      <w:lvlText w:val="%2."/>
      <w:lvlJc w:val="left"/>
      <w:pPr>
        <w:tabs>
          <w:tab w:val="num" w:pos="720"/>
        </w:tabs>
        <w:ind w:left="0" w:firstLine="0"/>
      </w:pPr>
      <w:rPr>
        <w:rFonts w:ascii="Times New Roman" w:eastAsia="Times New Roman" w:hAnsi="Times New Roman"/>
      </w:rPr>
    </w:lvl>
    <w:lvl w:ilvl="2">
      <w:start w:val="1"/>
      <w:numFmt w:val="decimal"/>
      <w:pStyle w:val="2"/>
      <w:lvlText w:val="%1.%2.%3."/>
      <w:lvlJc w:val="left"/>
      <w:pPr>
        <w:tabs>
          <w:tab w:val="num" w:pos="1080"/>
        </w:tabs>
        <w:ind w:left="0" w:firstLine="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3">
    <w:nsid w:val="4CE53C39"/>
    <w:multiLevelType w:val="hybridMultilevel"/>
    <w:tmpl w:val="1932EE10"/>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4F3F770A"/>
    <w:multiLevelType w:val="multilevel"/>
    <w:tmpl w:val="48AA34CC"/>
    <w:lvl w:ilvl="0">
      <w:start w:val="1"/>
      <w:numFmt w:val="decimal"/>
      <w:pStyle w:val="10"/>
      <w:lvlText w:val="%1."/>
      <w:lvlJc w:val="left"/>
      <w:rPr>
        <w:rFonts w:hint="default"/>
      </w:rPr>
    </w:lvl>
    <w:lvl w:ilvl="1">
      <w:start w:val="1"/>
      <w:numFmt w:val="decimal"/>
      <w:pStyle w:val="20"/>
      <w:lvlText w:val="%1.%2."/>
      <w:lvlJc w:val="left"/>
      <w:rPr>
        <w:rFonts w:ascii="Times New Roman" w:hAnsi="Times New Roman" w:cs="Times New Roman" w:hint="default"/>
        <w:b w:val="0"/>
        <w:i w:val="0"/>
      </w:rPr>
    </w:lvl>
    <w:lvl w:ilvl="2">
      <w:start w:val="1"/>
      <w:numFmt w:val="decimal"/>
      <w:pStyle w:val="3"/>
      <w:lvlText w:val="%1.%2.%3."/>
      <w:lvlJc w:val="left"/>
      <w:rPr>
        <w:rFonts w:hint="default"/>
        <w:i w:val="0"/>
      </w:rPr>
    </w:lvl>
    <w:lvl w:ilvl="3">
      <w:start w:val="1"/>
      <w:numFmt w:val="decimal"/>
      <w:pStyle w:val="4"/>
      <w:lvlText w:val="%1.%2.%3.%4."/>
      <w:lvlJc w:val="left"/>
      <w:rPr>
        <w:rFonts w:hint="default"/>
      </w:rPr>
    </w:lvl>
    <w:lvl w:ilvl="4">
      <w:start w:val="1"/>
      <w:numFmt w:val="decimal"/>
      <w:pStyle w:val="5"/>
      <w:lvlText w:val="%1.%2.%3.%4.%5."/>
      <w:lvlJc w:val="left"/>
      <w:rPr>
        <w:rFonts w:hint="default"/>
      </w:rPr>
    </w:lvl>
    <w:lvl w:ilvl="5">
      <w:start w:val="1"/>
      <w:numFmt w:val="decimal"/>
      <w:pStyle w:val="6"/>
      <w:lvlText w:val="%1.%2.%3.%4.%5.%6."/>
      <w:lvlJc w:val="left"/>
      <w:rPr>
        <w:rFonts w:hint="default"/>
      </w:rPr>
    </w:lvl>
    <w:lvl w:ilvl="6">
      <w:start w:val="1"/>
      <w:numFmt w:val="decimal"/>
      <w:pStyle w:val="7"/>
      <w:lvlText w:val="%1.%2.%3.%4.%5.%6.%7."/>
      <w:lvlJc w:val="left"/>
      <w:rPr>
        <w:rFonts w:hint="default"/>
      </w:rPr>
    </w:lvl>
    <w:lvl w:ilvl="7">
      <w:start w:val="1"/>
      <w:numFmt w:val="decimal"/>
      <w:pStyle w:val="8"/>
      <w:lvlText w:val="%1.%2.%3.%4.%5.%6.%7.%8."/>
      <w:lvlJc w:val="left"/>
      <w:rPr>
        <w:rFonts w:hint="default"/>
      </w:rPr>
    </w:lvl>
    <w:lvl w:ilvl="8">
      <w:start w:val="1"/>
      <w:numFmt w:val="decimal"/>
      <w:pStyle w:val="9"/>
      <w:lvlText w:val="%1.%2.%3.%4.%5.%6.%7.%8.%9."/>
      <w:lvlJc w:val="left"/>
      <w:rPr>
        <w:rFonts w:hint="default"/>
      </w:rPr>
    </w:lvl>
  </w:abstractNum>
  <w:abstractNum w:abstractNumId="25">
    <w:nsid w:val="4F681DA6"/>
    <w:multiLevelType w:val="hybridMultilevel"/>
    <w:tmpl w:val="3D5E996E"/>
    <w:lvl w:ilvl="0" w:tplc="8ABCD194">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nsid w:val="52E13F11"/>
    <w:multiLevelType w:val="hybridMultilevel"/>
    <w:tmpl w:val="78920F2A"/>
    <w:lvl w:ilvl="0" w:tplc="8ABCD19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nsid w:val="53594C50"/>
    <w:multiLevelType w:val="hybridMultilevel"/>
    <w:tmpl w:val="88D6F88C"/>
    <w:lvl w:ilvl="0" w:tplc="484E3D20">
      <w:start w:val="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548B135D"/>
    <w:multiLevelType w:val="multilevel"/>
    <w:tmpl w:val="09AA0078"/>
    <w:lvl w:ilvl="0">
      <w:start w:val="3"/>
      <w:numFmt w:val="decimal"/>
      <w:pStyle w:val="heading1normal"/>
      <w:lvlText w:val="%1."/>
      <w:lvlJc w:val="left"/>
      <w:pPr>
        <w:tabs>
          <w:tab w:val="num" w:pos="585"/>
        </w:tabs>
        <w:ind w:left="585" w:hanging="585"/>
      </w:pPr>
      <w:rPr>
        <w:rFonts w:hint="default"/>
      </w:rPr>
    </w:lvl>
    <w:lvl w:ilvl="1">
      <w:start w:val="1"/>
      <w:numFmt w:val="decimal"/>
      <w:lvlText w:val="%1.%2."/>
      <w:lvlJc w:val="left"/>
      <w:pPr>
        <w:tabs>
          <w:tab w:val="num" w:pos="437"/>
        </w:tabs>
        <w:ind w:left="437" w:hanging="720"/>
      </w:pPr>
      <w:rPr>
        <w:rFonts w:hint="default"/>
      </w:rPr>
    </w:lvl>
    <w:lvl w:ilvl="2">
      <w:start w:val="1"/>
      <w:numFmt w:val="decimal"/>
      <w:lvlText w:val="%1.%2.%3."/>
      <w:lvlJc w:val="left"/>
      <w:pPr>
        <w:tabs>
          <w:tab w:val="num" w:pos="154"/>
        </w:tabs>
        <w:ind w:left="154" w:hanging="720"/>
      </w:pPr>
      <w:rPr>
        <w:rFonts w:hint="default"/>
      </w:rPr>
    </w:lvl>
    <w:lvl w:ilvl="3">
      <w:start w:val="1"/>
      <w:numFmt w:val="decimal"/>
      <w:lvlText w:val="%1.%2.%3.%4."/>
      <w:lvlJc w:val="left"/>
      <w:pPr>
        <w:tabs>
          <w:tab w:val="num" w:pos="231"/>
        </w:tabs>
        <w:ind w:left="231" w:hanging="1080"/>
      </w:pPr>
      <w:rPr>
        <w:rFonts w:hint="default"/>
      </w:rPr>
    </w:lvl>
    <w:lvl w:ilvl="4">
      <w:start w:val="1"/>
      <w:numFmt w:val="decimal"/>
      <w:lvlText w:val="%1.%2.%3.%4.%5."/>
      <w:lvlJc w:val="left"/>
      <w:pPr>
        <w:tabs>
          <w:tab w:val="num" w:pos="-52"/>
        </w:tabs>
        <w:ind w:left="-52" w:hanging="1080"/>
      </w:pPr>
      <w:rPr>
        <w:rFonts w:hint="default"/>
      </w:rPr>
    </w:lvl>
    <w:lvl w:ilvl="5">
      <w:start w:val="1"/>
      <w:numFmt w:val="decimal"/>
      <w:lvlText w:val="%1.%2.%3.%4.%5.%6."/>
      <w:lvlJc w:val="left"/>
      <w:pPr>
        <w:tabs>
          <w:tab w:val="num" w:pos="25"/>
        </w:tabs>
        <w:ind w:left="25" w:hanging="1440"/>
      </w:pPr>
      <w:rPr>
        <w:rFonts w:hint="default"/>
      </w:rPr>
    </w:lvl>
    <w:lvl w:ilvl="6">
      <w:start w:val="1"/>
      <w:numFmt w:val="decimal"/>
      <w:lvlText w:val="%1.%2.%3.%4.%5.%6.%7."/>
      <w:lvlJc w:val="left"/>
      <w:pPr>
        <w:tabs>
          <w:tab w:val="num" w:pos="-258"/>
        </w:tabs>
        <w:ind w:left="-258" w:hanging="1440"/>
      </w:pPr>
      <w:rPr>
        <w:rFonts w:hint="default"/>
      </w:rPr>
    </w:lvl>
    <w:lvl w:ilvl="7">
      <w:start w:val="1"/>
      <w:numFmt w:val="decimal"/>
      <w:lvlText w:val="%1.%2.%3.%4.%5.%6.%7.%8."/>
      <w:lvlJc w:val="left"/>
      <w:pPr>
        <w:tabs>
          <w:tab w:val="num" w:pos="-181"/>
        </w:tabs>
        <w:ind w:left="-181" w:hanging="1800"/>
      </w:pPr>
      <w:rPr>
        <w:rFonts w:hint="default"/>
      </w:rPr>
    </w:lvl>
    <w:lvl w:ilvl="8">
      <w:start w:val="1"/>
      <w:numFmt w:val="decimal"/>
      <w:lvlText w:val="%1.%2.%3.%4.%5.%6.%7.%8.%9."/>
      <w:lvlJc w:val="left"/>
      <w:pPr>
        <w:tabs>
          <w:tab w:val="num" w:pos="-464"/>
        </w:tabs>
        <w:ind w:left="-464" w:hanging="1800"/>
      </w:pPr>
      <w:rPr>
        <w:rFonts w:hint="default"/>
      </w:rPr>
    </w:lvl>
  </w:abstractNum>
  <w:abstractNum w:abstractNumId="29">
    <w:nsid w:val="573A1302"/>
    <w:multiLevelType w:val="hybridMultilevel"/>
    <w:tmpl w:val="B1823674"/>
    <w:lvl w:ilvl="0" w:tplc="8ABCD194">
      <w:start w:val="1"/>
      <w:numFmt w:val="bullet"/>
      <w:lvlText w:val=""/>
      <w:lvlJc w:val="left"/>
      <w:pPr>
        <w:ind w:left="107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0">
    <w:nsid w:val="61F704E0"/>
    <w:multiLevelType w:val="hybridMultilevel"/>
    <w:tmpl w:val="7980C286"/>
    <w:lvl w:ilvl="0" w:tplc="F7E80D3C">
      <w:start w:val="1"/>
      <w:numFmt w:val="bullet"/>
      <w:lvlText w:val="­"/>
      <w:lvlJc w:val="left"/>
      <w:pPr>
        <w:tabs>
          <w:tab w:val="num" w:pos="720"/>
        </w:tabs>
        <w:ind w:left="720" w:hanging="360"/>
      </w:pPr>
      <w:rPr>
        <w:rFonts w:ascii="Courier New" w:hAnsi="Courier New"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1">
    <w:nsid w:val="6CCE7030"/>
    <w:multiLevelType w:val="hybridMultilevel"/>
    <w:tmpl w:val="86529D62"/>
    <w:lvl w:ilvl="0" w:tplc="0419000F">
      <w:start w:val="1"/>
      <w:numFmt w:val="bullet"/>
      <w:lvlText w:val=""/>
      <w:lvlJc w:val="left"/>
      <w:pPr>
        <w:ind w:left="360" w:hanging="360"/>
      </w:pPr>
      <w:rPr>
        <w:rFonts w:ascii="Symbol" w:hAnsi="Symbol"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2">
    <w:nsid w:val="71CD05C6"/>
    <w:multiLevelType w:val="hybridMultilevel"/>
    <w:tmpl w:val="55D07616"/>
    <w:lvl w:ilvl="0" w:tplc="C5B2EB9A">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3">
    <w:nsid w:val="74413A32"/>
    <w:multiLevelType w:val="multilevel"/>
    <w:tmpl w:val="8556A818"/>
    <w:lvl w:ilvl="0">
      <w:start w:val="4"/>
      <w:numFmt w:val="decimal"/>
      <w:lvlText w:val="%1."/>
      <w:lvlJc w:val="left"/>
      <w:pPr>
        <w:ind w:left="540" w:hanging="540"/>
      </w:pPr>
      <w:rPr>
        <w:rFonts w:cs="Times New Roman" w:hint="default"/>
        <w:b w:val="0"/>
      </w:rPr>
    </w:lvl>
    <w:lvl w:ilvl="1">
      <w:start w:val="4"/>
      <w:numFmt w:val="decimal"/>
      <w:lvlText w:val="%1.%2."/>
      <w:lvlJc w:val="left"/>
      <w:pPr>
        <w:ind w:left="823" w:hanging="540"/>
      </w:pPr>
      <w:rPr>
        <w:rFonts w:cs="Times New Roman" w:hint="default"/>
        <w:b w:val="0"/>
      </w:rPr>
    </w:lvl>
    <w:lvl w:ilvl="2">
      <w:start w:val="4"/>
      <w:numFmt w:val="decimal"/>
      <w:lvlText w:val="%1.%2.%3."/>
      <w:lvlJc w:val="left"/>
      <w:pPr>
        <w:ind w:left="1571" w:hanging="720"/>
      </w:pPr>
      <w:rPr>
        <w:rFonts w:cs="Times New Roman" w:hint="default"/>
        <w:b w:val="0"/>
      </w:rPr>
    </w:lvl>
    <w:lvl w:ilvl="3">
      <w:start w:val="1"/>
      <w:numFmt w:val="decimal"/>
      <w:lvlText w:val="%1.%2.%3.%4."/>
      <w:lvlJc w:val="left"/>
      <w:pPr>
        <w:ind w:left="1569" w:hanging="720"/>
      </w:pPr>
      <w:rPr>
        <w:rFonts w:cs="Times New Roman" w:hint="default"/>
        <w:b w:val="0"/>
      </w:rPr>
    </w:lvl>
    <w:lvl w:ilvl="4">
      <w:start w:val="1"/>
      <w:numFmt w:val="decimal"/>
      <w:lvlText w:val="%1.%2.%3.%4.%5."/>
      <w:lvlJc w:val="left"/>
      <w:pPr>
        <w:ind w:left="2212" w:hanging="1080"/>
      </w:pPr>
      <w:rPr>
        <w:rFonts w:cs="Times New Roman" w:hint="default"/>
        <w:b w:val="0"/>
      </w:rPr>
    </w:lvl>
    <w:lvl w:ilvl="5">
      <w:start w:val="1"/>
      <w:numFmt w:val="decimal"/>
      <w:lvlText w:val="%1.%2.%3.%4.%5.%6."/>
      <w:lvlJc w:val="left"/>
      <w:pPr>
        <w:ind w:left="2495" w:hanging="1080"/>
      </w:pPr>
      <w:rPr>
        <w:rFonts w:cs="Times New Roman" w:hint="default"/>
        <w:b w:val="0"/>
      </w:rPr>
    </w:lvl>
    <w:lvl w:ilvl="6">
      <w:start w:val="1"/>
      <w:numFmt w:val="decimal"/>
      <w:lvlText w:val="%1.%2.%3.%4.%5.%6.%7."/>
      <w:lvlJc w:val="left"/>
      <w:pPr>
        <w:ind w:left="3138" w:hanging="1440"/>
      </w:pPr>
      <w:rPr>
        <w:rFonts w:cs="Times New Roman" w:hint="default"/>
        <w:b w:val="0"/>
      </w:rPr>
    </w:lvl>
    <w:lvl w:ilvl="7">
      <w:start w:val="1"/>
      <w:numFmt w:val="decimal"/>
      <w:lvlText w:val="%1.%2.%3.%4.%5.%6.%7.%8."/>
      <w:lvlJc w:val="left"/>
      <w:pPr>
        <w:ind w:left="3421" w:hanging="1440"/>
      </w:pPr>
      <w:rPr>
        <w:rFonts w:cs="Times New Roman" w:hint="default"/>
        <w:b w:val="0"/>
      </w:rPr>
    </w:lvl>
    <w:lvl w:ilvl="8">
      <w:start w:val="1"/>
      <w:numFmt w:val="decimal"/>
      <w:lvlText w:val="%1.%2.%3.%4.%5.%6.%7.%8.%9."/>
      <w:lvlJc w:val="left"/>
      <w:pPr>
        <w:ind w:left="4064" w:hanging="1800"/>
      </w:pPr>
      <w:rPr>
        <w:rFonts w:cs="Times New Roman" w:hint="default"/>
        <w:b w:val="0"/>
      </w:rPr>
    </w:lvl>
  </w:abstractNum>
  <w:num w:numId="1">
    <w:abstractNumId w:val="28"/>
  </w:num>
  <w:num w:numId="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4"/>
  </w:num>
  <w:num w:numId="4">
    <w:abstractNumId w:val="14"/>
  </w:num>
  <w:num w:numId="5">
    <w:abstractNumId w:val="7"/>
  </w:num>
  <w:num w:numId="6">
    <w:abstractNumId w:val="23"/>
  </w:num>
  <w:num w:numId="7">
    <w:abstractNumId w:val="20"/>
  </w:num>
  <w:num w:numId="8">
    <w:abstractNumId w:val="9"/>
  </w:num>
  <w:num w:numId="9">
    <w:abstractNumId w:val="4"/>
  </w:num>
  <w:num w:numId="10">
    <w:abstractNumId w:val="33"/>
  </w:num>
  <w:num w:numId="11">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0"/>
  </w:num>
  <w:num w:numId="14">
    <w:abstractNumId w:val="27"/>
  </w:num>
  <w:num w:numId="15">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6"/>
  </w:num>
  <w:num w:numId="18">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num>
  <w:num w:numId="24">
    <w:abstractNumId w:val="1"/>
  </w:num>
  <w:num w:numId="25">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num>
  <w:num w:numId="27">
    <w:abstractNumId w:val="8"/>
  </w:num>
  <w:num w:numId="28">
    <w:abstractNumId w:val="21"/>
  </w:num>
  <w:num w:numId="29">
    <w:abstractNumId w:val="5"/>
  </w:num>
  <w:num w:numId="30">
    <w:abstractNumId w:val="15"/>
  </w:num>
  <w:num w:numId="31">
    <w:abstractNumId w:val="2"/>
  </w:num>
  <w:num w:numId="32">
    <w:abstractNumId w:val="12"/>
  </w:num>
  <w:num w:numId="33">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6854"/>
    <w:rsid w:val="0000051B"/>
    <w:rsid w:val="0001129D"/>
    <w:rsid w:val="00011D34"/>
    <w:rsid w:val="000136F9"/>
    <w:rsid w:val="00023DA3"/>
    <w:rsid w:val="000247FC"/>
    <w:rsid w:val="0003096F"/>
    <w:rsid w:val="0003113E"/>
    <w:rsid w:val="00040EAD"/>
    <w:rsid w:val="00043987"/>
    <w:rsid w:val="00043ACA"/>
    <w:rsid w:val="00060096"/>
    <w:rsid w:val="0006069A"/>
    <w:rsid w:val="000758A0"/>
    <w:rsid w:val="00076FD9"/>
    <w:rsid w:val="00081ABA"/>
    <w:rsid w:val="0009769F"/>
    <w:rsid w:val="00097FA1"/>
    <w:rsid w:val="000A718F"/>
    <w:rsid w:val="000A7D24"/>
    <w:rsid w:val="000B2E95"/>
    <w:rsid w:val="000B5FC7"/>
    <w:rsid w:val="000C29D0"/>
    <w:rsid w:val="000C6D48"/>
    <w:rsid w:val="000E34C3"/>
    <w:rsid w:val="000F0277"/>
    <w:rsid w:val="000F2209"/>
    <w:rsid w:val="000F5F58"/>
    <w:rsid w:val="00100121"/>
    <w:rsid w:val="00104EEE"/>
    <w:rsid w:val="00117444"/>
    <w:rsid w:val="00117E6E"/>
    <w:rsid w:val="00123F05"/>
    <w:rsid w:val="00132A29"/>
    <w:rsid w:val="0013517D"/>
    <w:rsid w:val="00142ADA"/>
    <w:rsid w:val="00144891"/>
    <w:rsid w:val="00145804"/>
    <w:rsid w:val="00146120"/>
    <w:rsid w:val="0015114E"/>
    <w:rsid w:val="00161492"/>
    <w:rsid w:val="001637F4"/>
    <w:rsid w:val="00173C4B"/>
    <w:rsid w:val="00175764"/>
    <w:rsid w:val="0018172F"/>
    <w:rsid w:val="00181969"/>
    <w:rsid w:val="001848D6"/>
    <w:rsid w:val="00192455"/>
    <w:rsid w:val="001952D4"/>
    <w:rsid w:val="001A1398"/>
    <w:rsid w:val="001A6DE0"/>
    <w:rsid w:val="001B4B59"/>
    <w:rsid w:val="001B7DFF"/>
    <w:rsid w:val="001C3699"/>
    <w:rsid w:val="001C598A"/>
    <w:rsid w:val="001C67E8"/>
    <w:rsid w:val="001D209D"/>
    <w:rsid w:val="001E4086"/>
    <w:rsid w:val="001E582D"/>
    <w:rsid w:val="001E71E8"/>
    <w:rsid w:val="001F16F4"/>
    <w:rsid w:val="00211D8C"/>
    <w:rsid w:val="00222D08"/>
    <w:rsid w:val="002244B9"/>
    <w:rsid w:val="00245BB0"/>
    <w:rsid w:val="002474A3"/>
    <w:rsid w:val="00251DAD"/>
    <w:rsid w:val="00252BDE"/>
    <w:rsid w:val="002576AA"/>
    <w:rsid w:val="00262E16"/>
    <w:rsid w:val="002658AD"/>
    <w:rsid w:val="00266D7C"/>
    <w:rsid w:val="00272E0C"/>
    <w:rsid w:val="00273CF4"/>
    <w:rsid w:val="00276E15"/>
    <w:rsid w:val="002770C1"/>
    <w:rsid w:val="002810AF"/>
    <w:rsid w:val="00291203"/>
    <w:rsid w:val="00295CBC"/>
    <w:rsid w:val="002A0301"/>
    <w:rsid w:val="002A27C8"/>
    <w:rsid w:val="002A4DF5"/>
    <w:rsid w:val="002B0343"/>
    <w:rsid w:val="002B5609"/>
    <w:rsid w:val="002B7D2D"/>
    <w:rsid w:val="002C470A"/>
    <w:rsid w:val="002D13E4"/>
    <w:rsid w:val="002D6875"/>
    <w:rsid w:val="002E77E5"/>
    <w:rsid w:val="002E7BC2"/>
    <w:rsid w:val="002F2F7A"/>
    <w:rsid w:val="00305EDA"/>
    <w:rsid w:val="00311B35"/>
    <w:rsid w:val="00311F02"/>
    <w:rsid w:val="00317249"/>
    <w:rsid w:val="00325599"/>
    <w:rsid w:val="00327560"/>
    <w:rsid w:val="003333F4"/>
    <w:rsid w:val="003346B5"/>
    <w:rsid w:val="0034589E"/>
    <w:rsid w:val="00351805"/>
    <w:rsid w:val="00366541"/>
    <w:rsid w:val="003675B8"/>
    <w:rsid w:val="0037014D"/>
    <w:rsid w:val="0037228A"/>
    <w:rsid w:val="00376156"/>
    <w:rsid w:val="00377B4C"/>
    <w:rsid w:val="00380BBA"/>
    <w:rsid w:val="00380EE5"/>
    <w:rsid w:val="0039157E"/>
    <w:rsid w:val="00393080"/>
    <w:rsid w:val="003A4768"/>
    <w:rsid w:val="003A7BBB"/>
    <w:rsid w:val="003C014D"/>
    <w:rsid w:val="003C2607"/>
    <w:rsid w:val="003C5C8E"/>
    <w:rsid w:val="003C5D2D"/>
    <w:rsid w:val="003D0178"/>
    <w:rsid w:val="00401C99"/>
    <w:rsid w:val="0040497D"/>
    <w:rsid w:val="004049CE"/>
    <w:rsid w:val="004065AF"/>
    <w:rsid w:val="00406A07"/>
    <w:rsid w:val="00414723"/>
    <w:rsid w:val="00415A36"/>
    <w:rsid w:val="00420A3E"/>
    <w:rsid w:val="00420A7E"/>
    <w:rsid w:val="00424073"/>
    <w:rsid w:val="004277EA"/>
    <w:rsid w:val="004329B1"/>
    <w:rsid w:val="0043468C"/>
    <w:rsid w:val="00435E29"/>
    <w:rsid w:val="00442D25"/>
    <w:rsid w:val="00443D9B"/>
    <w:rsid w:val="0044597F"/>
    <w:rsid w:val="004518A0"/>
    <w:rsid w:val="00451B01"/>
    <w:rsid w:val="00462F70"/>
    <w:rsid w:val="00470100"/>
    <w:rsid w:val="004767BF"/>
    <w:rsid w:val="00477597"/>
    <w:rsid w:val="004875F0"/>
    <w:rsid w:val="00490038"/>
    <w:rsid w:val="00490BBE"/>
    <w:rsid w:val="00492BAB"/>
    <w:rsid w:val="0049519A"/>
    <w:rsid w:val="004A0E75"/>
    <w:rsid w:val="004A50FB"/>
    <w:rsid w:val="004B0C34"/>
    <w:rsid w:val="004B3283"/>
    <w:rsid w:val="004B3912"/>
    <w:rsid w:val="004B6014"/>
    <w:rsid w:val="004C1BF3"/>
    <w:rsid w:val="004C2EAF"/>
    <w:rsid w:val="004C5B89"/>
    <w:rsid w:val="004C7BBE"/>
    <w:rsid w:val="004C7C6A"/>
    <w:rsid w:val="004D545F"/>
    <w:rsid w:val="004E146D"/>
    <w:rsid w:val="004E69C4"/>
    <w:rsid w:val="004F1143"/>
    <w:rsid w:val="004F5E00"/>
    <w:rsid w:val="004F63EB"/>
    <w:rsid w:val="004F79A3"/>
    <w:rsid w:val="00501624"/>
    <w:rsid w:val="00502E48"/>
    <w:rsid w:val="0050633C"/>
    <w:rsid w:val="0050751B"/>
    <w:rsid w:val="0051533D"/>
    <w:rsid w:val="00516B64"/>
    <w:rsid w:val="0053562D"/>
    <w:rsid w:val="005405BD"/>
    <w:rsid w:val="00542E6B"/>
    <w:rsid w:val="00543A3A"/>
    <w:rsid w:val="0054757A"/>
    <w:rsid w:val="00550BCB"/>
    <w:rsid w:val="0056122B"/>
    <w:rsid w:val="005641F5"/>
    <w:rsid w:val="00565972"/>
    <w:rsid w:val="00565F63"/>
    <w:rsid w:val="0056671B"/>
    <w:rsid w:val="00576CBD"/>
    <w:rsid w:val="005770FB"/>
    <w:rsid w:val="00582A8A"/>
    <w:rsid w:val="00585A98"/>
    <w:rsid w:val="00585B4D"/>
    <w:rsid w:val="005A3510"/>
    <w:rsid w:val="005A3D49"/>
    <w:rsid w:val="005B3C7B"/>
    <w:rsid w:val="005B4556"/>
    <w:rsid w:val="005B4EE5"/>
    <w:rsid w:val="005C5262"/>
    <w:rsid w:val="005D10D9"/>
    <w:rsid w:val="005F1D0A"/>
    <w:rsid w:val="005F2FB9"/>
    <w:rsid w:val="005F4F70"/>
    <w:rsid w:val="005F70B5"/>
    <w:rsid w:val="00600EC3"/>
    <w:rsid w:val="006056CC"/>
    <w:rsid w:val="006108E2"/>
    <w:rsid w:val="0061434C"/>
    <w:rsid w:val="00616298"/>
    <w:rsid w:val="00644370"/>
    <w:rsid w:val="00646C15"/>
    <w:rsid w:val="0065096A"/>
    <w:rsid w:val="00652B48"/>
    <w:rsid w:val="00654CC5"/>
    <w:rsid w:val="00654DEF"/>
    <w:rsid w:val="006642BF"/>
    <w:rsid w:val="006813F9"/>
    <w:rsid w:val="0068194F"/>
    <w:rsid w:val="00681B00"/>
    <w:rsid w:val="00682DAD"/>
    <w:rsid w:val="00683DDC"/>
    <w:rsid w:val="00686268"/>
    <w:rsid w:val="00693327"/>
    <w:rsid w:val="006A336A"/>
    <w:rsid w:val="006B083D"/>
    <w:rsid w:val="006B1FBF"/>
    <w:rsid w:val="006C4AC4"/>
    <w:rsid w:val="006D07E4"/>
    <w:rsid w:val="006D50BA"/>
    <w:rsid w:val="006D59DA"/>
    <w:rsid w:val="006D611A"/>
    <w:rsid w:val="006D6701"/>
    <w:rsid w:val="006E543A"/>
    <w:rsid w:val="006E6926"/>
    <w:rsid w:val="006F3F78"/>
    <w:rsid w:val="007159C0"/>
    <w:rsid w:val="00716509"/>
    <w:rsid w:val="00716E9E"/>
    <w:rsid w:val="00727601"/>
    <w:rsid w:val="00733CA2"/>
    <w:rsid w:val="00734218"/>
    <w:rsid w:val="00742B9F"/>
    <w:rsid w:val="00751DA9"/>
    <w:rsid w:val="00756B1A"/>
    <w:rsid w:val="00764F1A"/>
    <w:rsid w:val="00765DEE"/>
    <w:rsid w:val="00772896"/>
    <w:rsid w:val="00775268"/>
    <w:rsid w:val="007804A6"/>
    <w:rsid w:val="00780655"/>
    <w:rsid w:val="00780893"/>
    <w:rsid w:val="00785D42"/>
    <w:rsid w:val="0078667F"/>
    <w:rsid w:val="00787962"/>
    <w:rsid w:val="0079482B"/>
    <w:rsid w:val="00795DC6"/>
    <w:rsid w:val="007A1FDD"/>
    <w:rsid w:val="007A48F7"/>
    <w:rsid w:val="007B7F35"/>
    <w:rsid w:val="007C0E5E"/>
    <w:rsid w:val="007C19A0"/>
    <w:rsid w:val="007C4EE6"/>
    <w:rsid w:val="007D7001"/>
    <w:rsid w:val="007D70C9"/>
    <w:rsid w:val="007E2834"/>
    <w:rsid w:val="007E77BA"/>
    <w:rsid w:val="007E7F9E"/>
    <w:rsid w:val="007F4F6B"/>
    <w:rsid w:val="0080134D"/>
    <w:rsid w:val="00804914"/>
    <w:rsid w:val="00805EB3"/>
    <w:rsid w:val="00816C73"/>
    <w:rsid w:val="00817383"/>
    <w:rsid w:val="008173D1"/>
    <w:rsid w:val="008208CE"/>
    <w:rsid w:val="00822DF7"/>
    <w:rsid w:val="00823D05"/>
    <w:rsid w:val="008312C1"/>
    <w:rsid w:val="00831859"/>
    <w:rsid w:val="00834B65"/>
    <w:rsid w:val="008411C7"/>
    <w:rsid w:val="00845341"/>
    <w:rsid w:val="008478BF"/>
    <w:rsid w:val="00847EAC"/>
    <w:rsid w:val="008518E0"/>
    <w:rsid w:val="00854C7C"/>
    <w:rsid w:val="00855E8E"/>
    <w:rsid w:val="00860A93"/>
    <w:rsid w:val="00861BB1"/>
    <w:rsid w:val="00867337"/>
    <w:rsid w:val="00873CC8"/>
    <w:rsid w:val="00874D81"/>
    <w:rsid w:val="00887A36"/>
    <w:rsid w:val="00894810"/>
    <w:rsid w:val="008A2B8E"/>
    <w:rsid w:val="008A7C15"/>
    <w:rsid w:val="008B12A0"/>
    <w:rsid w:val="008B592D"/>
    <w:rsid w:val="008B5F4D"/>
    <w:rsid w:val="008C0800"/>
    <w:rsid w:val="008C48E2"/>
    <w:rsid w:val="008C5DD4"/>
    <w:rsid w:val="008D1222"/>
    <w:rsid w:val="008D428A"/>
    <w:rsid w:val="008D5C8E"/>
    <w:rsid w:val="008D6962"/>
    <w:rsid w:val="008E059E"/>
    <w:rsid w:val="008E6A1B"/>
    <w:rsid w:val="008E77DB"/>
    <w:rsid w:val="008F09A4"/>
    <w:rsid w:val="00901720"/>
    <w:rsid w:val="0090399F"/>
    <w:rsid w:val="00910911"/>
    <w:rsid w:val="00912758"/>
    <w:rsid w:val="009133B4"/>
    <w:rsid w:val="0091573E"/>
    <w:rsid w:val="00924AE3"/>
    <w:rsid w:val="00926958"/>
    <w:rsid w:val="0093139C"/>
    <w:rsid w:val="00933FFC"/>
    <w:rsid w:val="00935FE2"/>
    <w:rsid w:val="009371CE"/>
    <w:rsid w:val="0094074A"/>
    <w:rsid w:val="00947660"/>
    <w:rsid w:val="00960D4F"/>
    <w:rsid w:val="00974CB1"/>
    <w:rsid w:val="00975115"/>
    <w:rsid w:val="00984C37"/>
    <w:rsid w:val="009971C1"/>
    <w:rsid w:val="009A0B92"/>
    <w:rsid w:val="009A140C"/>
    <w:rsid w:val="009A168C"/>
    <w:rsid w:val="009A2C29"/>
    <w:rsid w:val="009A455D"/>
    <w:rsid w:val="009A5672"/>
    <w:rsid w:val="009A5F4E"/>
    <w:rsid w:val="009A7C5B"/>
    <w:rsid w:val="009B1F3A"/>
    <w:rsid w:val="009B2A9E"/>
    <w:rsid w:val="009B2DDF"/>
    <w:rsid w:val="009B5620"/>
    <w:rsid w:val="009D187A"/>
    <w:rsid w:val="009D2742"/>
    <w:rsid w:val="009D2E41"/>
    <w:rsid w:val="009D457E"/>
    <w:rsid w:val="009E14D1"/>
    <w:rsid w:val="009E6265"/>
    <w:rsid w:val="00A02692"/>
    <w:rsid w:val="00A04C9A"/>
    <w:rsid w:val="00A142FD"/>
    <w:rsid w:val="00A16CD6"/>
    <w:rsid w:val="00A175D8"/>
    <w:rsid w:val="00A259A2"/>
    <w:rsid w:val="00A3046C"/>
    <w:rsid w:val="00A40ADD"/>
    <w:rsid w:val="00A45701"/>
    <w:rsid w:val="00A521C0"/>
    <w:rsid w:val="00A62BB6"/>
    <w:rsid w:val="00A672AE"/>
    <w:rsid w:val="00A766EC"/>
    <w:rsid w:val="00A774AB"/>
    <w:rsid w:val="00A83007"/>
    <w:rsid w:val="00A96FE4"/>
    <w:rsid w:val="00AA00E4"/>
    <w:rsid w:val="00AA101A"/>
    <w:rsid w:val="00AA3F1B"/>
    <w:rsid w:val="00AC058A"/>
    <w:rsid w:val="00AD3E47"/>
    <w:rsid w:val="00AE09F6"/>
    <w:rsid w:val="00AE1872"/>
    <w:rsid w:val="00AE24C4"/>
    <w:rsid w:val="00AE4DEC"/>
    <w:rsid w:val="00AE7222"/>
    <w:rsid w:val="00AF28E1"/>
    <w:rsid w:val="00AF4FFB"/>
    <w:rsid w:val="00AF630E"/>
    <w:rsid w:val="00B01F92"/>
    <w:rsid w:val="00B02BAC"/>
    <w:rsid w:val="00B1035C"/>
    <w:rsid w:val="00B105AB"/>
    <w:rsid w:val="00B275DC"/>
    <w:rsid w:val="00B27B4E"/>
    <w:rsid w:val="00B317CA"/>
    <w:rsid w:val="00B3598B"/>
    <w:rsid w:val="00B512FC"/>
    <w:rsid w:val="00B531A1"/>
    <w:rsid w:val="00B55CB5"/>
    <w:rsid w:val="00B56351"/>
    <w:rsid w:val="00B5642D"/>
    <w:rsid w:val="00B64673"/>
    <w:rsid w:val="00B6603C"/>
    <w:rsid w:val="00B75F05"/>
    <w:rsid w:val="00B849BE"/>
    <w:rsid w:val="00B95900"/>
    <w:rsid w:val="00BA3D14"/>
    <w:rsid w:val="00BA4080"/>
    <w:rsid w:val="00BA6854"/>
    <w:rsid w:val="00BB50EF"/>
    <w:rsid w:val="00BB67FC"/>
    <w:rsid w:val="00BB7139"/>
    <w:rsid w:val="00BD7FDF"/>
    <w:rsid w:val="00BE16A6"/>
    <w:rsid w:val="00BE20FE"/>
    <w:rsid w:val="00BE22FB"/>
    <w:rsid w:val="00BE5731"/>
    <w:rsid w:val="00BE7504"/>
    <w:rsid w:val="00BF31F4"/>
    <w:rsid w:val="00BF5DAF"/>
    <w:rsid w:val="00C00316"/>
    <w:rsid w:val="00C051E3"/>
    <w:rsid w:val="00C05336"/>
    <w:rsid w:val="00C15334"/>
    <w:rsid w:val="00C17E3D"/>
    <w:rsid w:val="00C23AEF"/>
    <w:rsid w:val="00C25F9C"/>
    <w:rsid w:val="00C32403"/>
    <w:rsid w:val="00C3390E"/>
    <w:rsid w:val="00C36A0D"/>
    <w:rsid w:val="00C371ED"/>
    <w:rsid w:val="00C53CED"/>
    <w:rsid w:val="00C53FB3"/>
    <w:rsid w:val="00C64A7F"/>
    <w:rsid w:val="00C6516D"/>
    <w:rsid w:val="00C6548D"/>
    <w:rsid w:val="00C672F3"/>
    <w:rsid w:val="00C721FF"/>
    <w:rsid w:val="00C739EA"/>
    <w:rsid w:val="00C8012F"/>
    <w:rsid w:val="00C80D1A"/>
    <w:rsid w:val="00C90417"/>
    <w:rsid w:val="00CA0F68"/>
    <w:rsid w:val="00CA3C04"/>
    <w:rsid w:val="00CA40A1"/>
    <w:rsid w:val="00CB1548"/>
    <w:rsid w:val="00CB6CE2"/>
    <w:rsid w:val="00CC4A82"/>
    <w:rsid w:val="00CD477F"/>
    <w:rsid w:val="00CD5425"/>
    <w:rsid w:val="00CE48E4"/>
    <w:rsid w:val="00CF79D9"/>
    <w:rsid w:val="00D049CE"/>
    <w:rsid w:val="00D1727B"/>
    <w:rsid w:val="00D2229A"/>
    <w:rsid w:val="00D24860"/>
    <w:rsid w:val="00D301E9"/>
    <w:rsid w:val="00D46B20"/>
    <w:rsid w:val="00D512E9"/>
    <w:rsid w:val="00D5175D"/>
    <w:rsid w:val="00D66F18"/>
    <w:rsid w:val="00D701CC"/>
    <w:rsid w:val="00D739A6"/>
    <w:rsid w:val="00D73D4A"/>
    <w:rsid w:val="00D74805"/>
    <w:rsid w:val="00D812C8"/>
    <w:rsid w:val="00D815C7"/>
    <w:rsid w:val="00D827AA"/>
    <w:rsid w:val="00D84B42"/>
    <w:rsid w:val="00D923B3"/>
    <w:rsid w:val="00D954D3"/>
    <w:rsid w:val="00D96E1C"/>
    <w:rsid w:val="00D9702C"/>
    <w:rsid w:val="00DA092C"/>
    <w:rsid w:val="00DA3A06"/>
    <w:rsid w:val="00DA6B95"/>
    <w:rsid w:val="00DA6F6E"/>
    <w:rsid w:val="00DC0C99"/>
    <w:rsid w:val="00DC52A7"/>
    <w:rsid w:val="00DD1A6E"/>
    <w:rsid w:val="00DD386E"/>
    <w:rsid w:val="00DE4B3A"/>
    <w:rsid w:val="00DE4DEB"/>
    <w:rsid w:val="00DE704E"/>
    <w:rsid w:val="00DF225B"/>
    <w:rsid w:val="00DF6D4D"/>
    <w:rsid w:val="00E00901"/>
    <w:rsid w:val="00E04499"/>
    <w:rsid w:val="00E058FF"/>
    <w:rsid w:val="00E11623"/>
    <w:rsid w:val="00E2163A"/>
    <w:rsid w:val="00E24115"/>
    <w:rsid w:val="00E3013F"/>
    <w:rsid w:val="00E33C21"/>
    <w:rsid w:val="00E34A50"/>
    <w:rsid w:val="00E37EED"/>
    <w:rsid w:val="00E415DA"/>
    <w:rsid w:val="00E44276"/>
    <w:rsid w:val="00E50555"/>
    <w:rsid w:val="00E52C02"/>
    <w:rsid w:val="00E52DF0"/>
    <w:rsid w:val="00E55D30"/>
    <w:rsid w:val="00E572FA"/>
    <w:rsid w:val="00E63BAE"/>
    <w:rsid w:val="00E667F6"/>
    <w:rsid w:val="00E67CC8"/>
    <w:rsid w:val="00E8098E"/>
    <w:rsid w:val="00E873A5"/>
    <w:rsid w:val="00E908E9"/>
    <w:rsid w:val="00E943FD"/>
    <w:rsid w:val="00E94E75"/>
    <w:rsid w:val="00E950B2"/>
    <w:rsid w:val="00E9522B"/>
    <w:rsid w:val="00E9576D"/>
    <w:rsid w:val="00EA5525"/>
    <w:rsid w:val="00EA61B7"/>
    <w:rsid w:val="00EB4695"/>
    <w:rsid w:val="00EB61DC"/>
    <w:rsid w:val="00EB7722"/>
    <w:rsid w:val="00EC11E3"/>
    <w:rsid w:val="00EC1674"/>
    <w:rsid w:val="00EC1930"/>
    <w:rsid w:val="00EC271C"/>
    <w:rsid w:val="00EC2E71"/>
    <w:rsid w:val="00EC3FFE"/>
    <w:rsid w:val="00ED1558"/>
    <w:rsid w:val="00EE316D"/>
    <w:rsid w:val="00EF0C37"/>
    <w:rsid w:val="00EF2190"/>
    <w:rsid w:val="00F0148C"/>
    <w:rsid w:val="00F16B9D"/>
    <w:rsid w:val="00F23F2F"/>
    <w:rsid w:val="00F25E2D"/>
    <w:rsid w:val="00F25F3E"/>
    <w:rsid w:val="00F340F7"/>
    <w:rsid w:val="00F3647F"/>
    <w:rsid w:val="00F36976"/>
    <w:rsid w:val="00F379FB"/>
    <w:rsid w:val="00F41CA7"/>
    <w:rsid w:val="00F437FD"/>
    <w:rsid w:val="00F46A92"/>
    <w:rsid w:val="00F50039"/>
    <w:rsid w:val="00F54C5F"/>
    <w:rsid w:val="00F551B0"/>
    <w:rsid w:val="00F55A2C"/>
    <w:rsid w:val="00F560EF"/>
    <w:rsid w:val="00F616BA"/>
    <w:rsid w:val="00F6250D"/>
    <w:rsid w:val="00F62982"/>
    <w:rsid w:val="00F6512D"/>
    <w:rsid w:val="00F65B9D"/>
    <w:rsid w:val="00F779F4"/>
    <w:rsid w:val="00F800A0"/>
    <w:rsid w:val="00F87772"/>
    <w:rsid w:val="00F936FD"/>
    <w:rsid w:val="00F93B98"/>
    <w:rsid w:val="00FA232D"/>
    <w:rsid w:val="00FA33F4"/>
    <w:rsid w:val="00FA4CC0"/>
    <w:rsid w:val="00FA5AF7"/>
    <w:rsid w:val="00FA5B5C"/>
    <w:rsid w:val="00FC2437"/>
    <w:rsid w:val="00FC2661"/>
    <w:rsid w:val="00FD2E06"/>
    <w:rsid w:val="00FD401A"/>
    <w:rsid w:val="00FD5F12"/>
    <w:rsid w:val="00FE37DF"/>
    <w:rsid w:val="00FE5E24"/>
    <w:rsid w:val="00FE66A0"/>
    <w:rsid w:val="00FF2D27"/>
    <w:rsid w:val="00FF5218"/>
    <w:rsid w:val="00FF64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uiPriority="0" w:qFormat="1"/>
    <w:lsdException w:name="envelope return" w:uiPriority="0"/>
    <w:lsdException w:name="page number" w:uiPriority="0"/>
    <w:lsdException w:name="List"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HTML Preformatted" w:uiPriority="0"/>
    <w:lsdException w:name="Table Simple 1"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44891"/>
    <w:pPr>
      <w:spacing w:after="0" w:line="240" w:lineRule="auto"/>
    </w:pPr>
    <w:rPr>
      <w:rFonts w:ascii="Times New Roman" w:eastAsia="Times New Roman" w:hAnsi="Times New Roman" w:cs="Times New Roman"/>
      <w:kern w:val="28"/>
      <w:sz w:val="24"/>
      <w:szCs w:val="20"/>
      <w:lang w:eastAsia="ru-RU"/>
    </w:rPr>
  </w:style>
  <w:style w:type="paragraph" w:styleId="10">
    <w:name w:val="heading 1"/>
    <w:aliases w:val="Заголовок 1 Знак Знак Знак Знак Знак Знак Знак Знак Знак,H1,H1 Знак,Заголовок 1 Знак Знак Знак Знак Знак Знак Знак Знак Знак Знак Знак,Document Header1,Заголовок 1 Знак2 Знак,Заголовок 1 Знак1 Знак Знак,Заголовок 1 Знак Знак Знак Знак"/>
    <w:basedOn w:val="a0"/>
    <w:next w:val="a0"/>
    <w:link w:val="11"/>
    <w:uiPriority w:val="9"/>
    <w:qFormat/>
    <w:rsid w:val="00565972"/>
    <w:pPr>
      <w:keepNext/>
      <w:numPr>
        <w:numId w:val="3"/>
      </w:numPr>
      <w:spacing w:before="240" w:after="60" w:line="360" w:lineRule="auto"/>
      <w:ind w:left="708" w:hanging="708"/>
      <w:jc w:val="center"/>
      <w:outlineLvl w:val="0"/>
    </w:pPr>
    <w:rPr>
      <w:b/>
      <w:sz w:val="28"/>
    </w:rPr>
  </w:style>
  <w:style w:type="paragraph" w:styleId="20">
    <w:name w:val="heading 2"/>
    <w:basedOn w:val="a0"/>
    <w:next w:val="a0"/>
    <w:link w:val="21"/>
    <w:uiPriority w:val="9"/>
    <w:qFormat/>
    <w:rsid w:val="00565972"/>
    <w:pPr>
      <w:keepNext/>
      <w:numPr>
        <w:ilvl w:val="1"/>
        <w:numId w:val="3"/>
      </w:numPr>
      <w:spacing w:before="240" w:after="60"/>
      <w:outlineLvl w:val="1"/>
    </w:pPr>
    <w:rPr>
      <w:rFonts w:ascii="Arial" w:hAnsi="Arial"/>
      <w:b/>
      <w:i/>
    </w:rPr>
  </w:style>
  <w:style w:type="paragraph" w:styleId="3">
    <w:name w:val="heading 3"/>
    <w:basedOn w:val="a0"/>
    <w:next w:val="a0"/>
    <w:link w:val="30"/>
    <w:uiPriority w:val="9"/>
    <w:qFormat/>
    <w:rsid w:val="00565972"/>
    <w:pPr>
      <w:keepNext/>
      <w:numPr>
        <w:ilvl w:val="2"/>
        <w:numId w:val="3"/>
      </w:numPr>
      <w:spacing w:before="240" w:after="60"/>
      <w:outlineLvl w:val="2"/>
    </w:pPr>
    <w:rPr>
      <w:rFonts w:ascii="Arial" w:hAnsi="Arial"/>
    </w:rPr>
  </w:style>
  <w:style w:type="paragraph" w:styleId="4">
    <w:name w:val="heading 4"/>
    <w:basedOn w:val="a0"/>
    <w:next w:val="a0"/>
    <w:link w:val="40"/>
    <w:uiPriority w:val="9"/>
    <w:qFormat/>
    <w:rsid w:val="00565972"/>
    <w:pPr>
      <w:keepNext/>
      <w:numPr>
        <w:ilvl w:val="3"/>
        <w:numId w:val="3"/>
      </w:numPr>
      <w:spacing w:line="360" w:lineRule="auto"/>
      <w:jc w:val="right"/>
      <w:outlineLvl w:val="3"/>
    </w:pPr>
    <w:rPr>
      <w:b/>
      <w:sz w:val="26"/>
    </w:rPr>
  </w:style>
  <w:style w:type="paragraph" w:styleId="5">
    <w:name w:val="heading 5"/>
    <w:basedOn w:val="a0"/>
    <w:next w:val="a0"/>
    <w:link w:val="50"/>
    <w:uiPriority w:val="9"/>
    <w:qFormat/>
    <w:rsid w:val="00565972"/>
    <w:pPr>
      <w:keepNext/>
      <w:numPr>
        <w:ilvl w:val="4"/>
        <w:numId w:val="3"/>
      </w:numPr>
      <w:jc w:val="center"/>
      <w:outlineLvl w:val="4"/>
    </w:pPr>
    <w:rPr>
      <w:b/>
    </w:rPr>
  </w:style>
  <w:style w:type="paragraph" w:styleId="6">
    <w:name w:val="heading 6"/>
    <w:basedOn w:val="a0"/>
    <w:next w:val="a0"/>
    <w:link w:val="60"/>
    <w:uiPriority w:val="9"/>
    <w:qFormat/>
    <w:rsid w:val="00565972"/>
    <w:pPr>
      <w:keepNext/>
      <w:numPr>
        <w:ilvl w:val="5"/>
        <w:numId w:val="3"/>
      </w:numPr>
      <w:jc w:val="center"/>
      <w:outlineLvl w:val="5"/>
    </w:pPr>
    <w:rPr>
      <w:b/>
      <w:sz w:val="32"/>
    </w:rPr>
  </w:style>
  <w:style w:type="paragraph" w:styleId="7">
    <w:name w:val="heading 7"/>
    <w:basedOn w:val="a0"/>
    <w:next w:val="a0"/>
    <w:link w:val="70"/>
    <w:uiPriority w:val="9"/>
    <w:qFormat/>
    <w:rsid w:val="00565972"/>
    <w:pPr>
      <w:keepNext/>
      <w:numPr>
        <w:ilvl w:val="6"/>
        <w:numId w:val="3"/>
      </w:numPr>
      <w:jc w:val="center"/>
      <w:outlineLvl w:val="6"/>
    </w:pPr>
    <w:rPr>
      <w:b/>
      <w:sz w:val="28"/>
    </w:rPr>
  </w:style>
  <w:style w:type="paragraph" w:styleId="8">
    <w:name w:val="heading 8"/>
    <w:basedOn w:val="a0"/>
    <w:next w:val="a0"/>
    <w:link w:val="80"/>
    <w:uiPriority w:val="9"/>
    <w:qFormat/>
    <w:rsid w:val="00565972"/>
    <w:pPr>
      <w:keepNext/>
      <w:numPr>
        <w:ilvl w:val="7"/>
        <w:numId w:val="3"/>
      </w:numPr>
      <w:jc w:val="right"/>
      <w:outlineLvl w:val="7"/>
    </w:pPr>
    <w:rPr>
      <w:b/>
    </w:rPr>
  </w:style>
  <w:style w:type="paragraph" w:styleId="9">
    <w:name w:val="heading 9"/>
    <w:basedOn w:val="a0"/>
    <w:next w:val="a0"/>
    <w:link w:val="90"/>
    <w:uiPriority w:val="9"/>
    <w:qFormat/>
    <w:rsid w:val="00565972"/>
    <w:pPr>
      <w:keepNext/>
      <w:numPr>
        <w:ilvl w:val="8"/>
        <w:numId w:val="3"/>
      </w:numPr>
      <w:jc w:val="right"/>
      <w:outlineLvl w:val="8"/>
    </w:pPr>
    <w:rPr>
      <w:b/>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aliases w:val="Основной текст Знак Знак,Знак"/>
    <w:basedOn w:val="a0"/>
    <w:link w:val="a5"/>
    <w:rsid w:val="00565972"/>
    <w:pPr>
      <w:jc w:val="both"/>
    </w:pPr>
  </w:style>
  <w:style w:type="character" w:customStyle="1" w:styleId="a5">
    <w:name w:val="Основной текст Знак"/>
    <w:aliases w:val="Основной текст Знак Знак Знак,Знак Знак"/>
    <w:basedOn w:val="a1"/>
    <w:link w:val="a4"/>
    <w:rsid w:val="00565972"/>
    <w:rPr>
      <w:rFonts w:ascii="Times New Roman" w:eastAsia="Times New Roman" w:hAnsi="Times New Roman" w:cs="Times New Roman"/>
      <w:kern w:val="28"/>
      <w:sz w:val="24"/>
      <w:szCs w:val="20"/>
      <w:lang w:eastAsia="ru-RU"/>
    </w:rPr>
  </w:style>
  <w:style w:type="paragraph" w:customStyle="1" w:styleId="ConsNonformat">
    <w:name w:val="ConsNonformat"/>
    <w:rsid w:val="0056597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6">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0"/>
    <w:link w:val="a7"/>
    <w:unhideWhenUsed/>
    <w:rsid w:val="00565972"/>
    <w:pPr>
      <w:spacing w:after="120"/>
      <w:ind w:left="283"/>
    </w:pPr>
  </w:style>
  <w:style w:type="character" w:customStyle="1" w:styleId="a7">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basedOn w:val="a1"/>
    <w:link w:val="a6"/>
    <w:rsid w:val="00565972"/>
    <w:rPr>
      <w:rFonts w:ascii="Times New Roman" w:eastAsia="Times New Roman" w:hAnsi="Times New Roman" w:cs="Times New Roman"/>
      <w:kern w:val="28"/>
      <w:sz w:val="24"/>
      <w:szCs w:val="20"/>
      <w:lang w:eastAsia="ru-RU"/>
    </w:rPr>
  </w:style>
  <w:style w:type="character" w:customStyle="1" w:styleId="11">
    <w:name w:val="Заголовок 1 Знак"/>
    <w:aliases w:val="Заголовок 1 Знак Знак Знак Знак Знак Знак Знак Знак Знак Знак,H1 Знак1,H1 Знак Знак,Заголовок 1 Знак Знак Знак Знак Знак Знак Знак Знак Знак Знак Знак Знак,Document Header1 Знак,Заголовок 1 Знак2 Знак Знак"/>
    <w:basedOn w:val="a1"/>
    <w:link w:val="10"/>
    <w:uiPriority w:val="9"/>
    <w:rsid w:val="00565972"/>
    <w:rPr>
      <w:rFonts w:ascii="Times New Roman" w:eastAsia="Times New Roman" w:hAnsi="Times New Roman" w:cs="Times New Roman"/>
      <w:b/>
      <w:kern w:val="28"/>
      <w:sz w:val="28"/>
      <w:szCs w:val="20"/>
      <w:lang w:eastAsia="ru-RU"/>
    </w:rPr>
  </w:style>
  <w:style w:type="character" w:customStyle="1" w:styleId="21">
    <w:name w:val="Заголовок 2 Знак"/>
    <w:basedOn w:val="a1"/>
    <w:link w:val="20"/>
    <w:uiPriority w:val="9"/>
    <w:rsid w:val="00565972"/>
    <w:rPr>
      <w:rFonts w:ascii="Arial" w:eastAsia="Times New Roman" w:hAnsi="Arial" w:cs="Times New Roman"/>
      <w:b/>
      <w:i/>
      <w:kern w:val="28"/>
      <w:sz w:val="24"/>
      <w:szCs w:val="20"/>
      <w:lang w:eastAsia="ru-RU"/>
    </w:rPr>
  </w:style>
  <w:style w:type="character" w:customStyle="1" w:styleId="30">
    <w:name w:val="Заголовок 3 Знак"/>
    <w:basedOn w:val="a1"/>
    <w:link w:val="3"/>
    <w:uiPriority w:val="9"/>
    <w:rsid w:val="00565972"/>
    <w:rPr>
      <w:rFonts w:ascii="Arial" w:eastAsia="Times New Roman" w:hAnsi="Arial" w:cs="Times New Roman"/>
      <w:kern w:val="28"/>
      <w:sz w:val="24"/>
      <w:szCs w:val="20"/>
      <w:lang w:eastAsia="ru-RU"/>
    </w:rPr>
  </w:style>
  <w:style w:type="character" w:customStyle="1" w:styleId="40">
    <w:name w:val="Заголовок 4 Знак"/>
    <w:basedOn w:val="a1"/>
    <w:link w:val="4"/>
    <w:uiPriority w:val="9"/>
    <w:rsid w:val="00565972"/>
    <w:rPr>
      <w:rFonts w:ascii="Times New Roman" w:eastAsia="Times New Roman" w:hAnsi="Times New Roman" w:cs="Times New Roman"/>
      <w:b/>
      <w:kern w:val="28"/>
      <w:sz w:val="26"/>
      <w:szCs w:val="20"/>
      <w:lang w:eastAsia="ru-RU"/>
    </w:rPr>
  </w:style>
  <w:style w:type="character" w:customStyle="1" w:styleId="50">
    <w:name w:val="Заголовок 5 Знак"/>
    <w:basedOn w:val="a1"/>
    <w:link w:val="5"/>
    <w:uiPriority w:val="9"/>
    <w:rsid w:val="00565972"/>
    <w:rPr>
      <w:rFonts w:ascii="Times New Roman" w:eastAsia="Times New Roman" w:hAnsi="Times New Roman" w:cs="Times New Roman"/>
      <w:b/>
      <w:kern w:val="28"/>
      <w:sz w:val="24"/>
      <w:szCs w:val="20"/>
      <w:lang w:eastAsia="ru-RU"/>
    </w:rPr>
  </w:style>
  <w:style w:type="character" w:customStyle="1" w:styleId="60">
    <w:name w:val="Заголовок 6 Знак"/>
    <w:basedOn w:val="a1"/>
    <w:link w:val="6"/>
    <w:uiPriority w:val="9"/>
    <w:rsid w:val="00565972"/>
    <w:rPr>
      <w:rFonts w:ascii="Times New Roman" w:eastAsia="Times New Roman" w:hAnsi="Times New Roman" w:cs="Times New Roman"/>
      <w:b/>
      <w:kern w:val="28"/>
      <w:sz w:val="32"/>
      <w:szCs w:val="20"/>
      <w:lang w:eastAsia="ru-RU"/>
    </w:rPr>
  </w:style>
  <w:style w:type="character" w:customStyle="1" w:styleId="70">
    <w:name w:val="Заголовок 7 Знак"/>
    <w:basedOn w:val="a1"/>
    <w:link w:val="7"/>
    <w:uiPriority w:val="9"/>
    <w:rsid w:val="00565972"/>
    <w:rPr>
      <w:rFonts w:ascii="Times New Roman" w:eastAsia="Times New Roman" w:hAnsi="Times New Roman" w:cs="Times New Roman"/>
      <w:b/>
      <w:kern w:val="28"/>
      <w:sz w:val="28"/>
      <w:szCs w:val="20"/>
      <w:lang w:eastAsia="ru-RU"/>
    </w:rPr>
  </w:style>
  <w:style w:type="character" w:customStyle="1" w:styleId="80">
    <w:name w:val="Заголовок 8 Знак"/>
    <w:basedOn w:val="a1"/>
    <w:link w:val="8"/>
    <w:uiPriority w:val="9"/>
    <w:rsid w:val="00565972"/>
    <w:rPr>
      <w:rFonts w:ascii="Times New Roman" w:eastAsia="Times New Roman" w:hAnsi="Times New Roman" w:cs="Times New Roman"/>
      <w:b/>
      <w:kern w:val="28"/>
      <w:sz w:val="24"/>
      <w:szCs w:val="20"/>
      <w:lang w:eastAsia="ru-RU"/>
    </w:rPr>
  </w:style>
  <w:style w:type="character" w:customStyle="1" w:styleId="90">
    <w:name w:val="Заголовок 9 Знак"/>
    <w:basedOn w:val="a1"/>
    <w:link w:val="9"/>
    <w:uiPriority w:val="9"/>
    <w:rsid w:val="00565972"/>
    <w:rPr>
      <w:rFonts w:ascii="Times New Roman" w:eastAsia="Times New Roman" w:hAnsi="Times New Roman" w:cs="Times New Roman"/>
      <w:b/>
      <w:kern w:val="28"/>
      <w:sz w:val="32"/>
      <w:szCs w:val="20"/>
      <w:lang w:eastAsia="ru-RU"/>
    </w:rPr>
  </w:style>
  <w:style w:type="paragraph" w:styleId="a8">
    <w:name w:val="header"/>
    <w:basedOn w:val="a0"/>
    <w:link w:val="a9"/>
    <w:uiPriority w:val="99"/>
    <w:rsid w:val="00565972"/>
    <w:pPr>
      <w:tabs>
        <w:tab w:val="center" w:pos="4153"/>
        <w:tab w:val="right" w:pos="8306"/>
      </w:tabs>
    </w:pPr>
  </w:style>
  <w:style w:type="character" w:customStyle="1" w:styleId="a9">
    <w:name w:val="Верхний колонтитул Знак"/>
    <w:basedOn w:val="a1"/>
    <w:link w:val="a8"/>
    <w:uiPriority w:val="99"/>
    <w:rsid w:val="00565972"/>
    <w:rPr>
      <w:rFonts w:ascii="Times New Roman" w:eastAsia="Times New Roman" w:hAnsi="Times New Roman" w:cs="Times New Roman"/>
      <w:kern w:val="28"/>
      <w:sz w:val="24"/>
      <w:szCs w:val="20"/>
      <w:lang w:eastAsia="ru-RU"/>
    </w:rPr>
  </w:style>
  <w:style w:type="character" w:styleId="aa">
    <w:name w:val="page number"/>
    <w:basedOn w:val="a1"/>
    <w:rsid w:val="00565972"/>
  </w:style>
  <w:style w:type="paragraph" w:styleId="ab">
    <w:name w:val="footer"/>
    <w:basedOn w:val="a0"/>
    <w:link w:val="ac"/>
    <w:uiPriority w:val="99"/>
    <w:rsid w:val="00565972"/>
    <w:pPr>
      <w:tabs>
        <w:tab w:val="center" w:pos="4153"/>
        <w:tab w:val="right" w:pos="8306"/>
      </w:tabs>
    </w:pPr>
    <w:rPr>
      <w:lang w:val="x-none" w:eastAsia="x-none"/>
    </w:rPr>
  </w:style>
  <w:style w:type="character" w:customStyle="1" w:styleId="ac">
    <w:name w:val="Нижний колонтитул Знак"/>
    <w:basedOn w:val="a1"/>
    <w:link w:val="ab"/>
    <w:uiPriority w:val="99"/>
    <w:rsid w:val="00565972"/>
    <w:rPr>
      <w:rFonts w:ascii="Times New Roman" w:eastAsia="Times New Roman" w:hAnsi="Times New Roman" w:cs="Times New Roman"/>
      <w:kern w:val="28"/>
      <w:sz w:val="24"/>
      <w:szCs w:val="20"/>
      <w:lang w:val="x-none" w:eastAsia="x-none"/>
    </w:rPr>
  </w:style>
  <w:style w:type="paragraph" w:styleId="22">
    <w:name w:val="Body Text Indent 2"/>
    <w:aliases w:val=" Знак"/>
    <w:basedOn w:val="a0"/>
    <w:link w:val="23"/>
    <w:rsid w:val="00565972"/>
    <w:pPr>
      <w:ind w:firstLine="567"/>
      <w:jc w:val="both"/>
    </w:pPr>
  </w:style>
  <w:style w:type="character" w:customStyle="1" w:styleId="23">
    <w:name w:val="Основной текст с отступом 2 Знак"/>
    <w:aliases w:val=" Знак Знак"/>
    <w:basedOn w:val="a1"/>
    <w:link w:val="22"/>
    <w:rsid w:val="00565972"/>
    <w:rPr>
      <w:rFonts w:ascii="Times New Roman" w:eastAsia="Times New Roman" w:hAnsi="Times New Roman" w:cs="Times New Roman"/>
      <w:kern w:val="28"/>
      <w:sz w:val="24"/>
      <w:szCs w:val="20"/>
      <w:lang w:eastAsia="ru-RU"/>
    </w:rPr>
  </w:style>
  <w:style w:type="paragraph" w:styleId="31">
    <w:name w:val="Body Text Indent 3"/>
    <w:basedOn w:val="a0"/>
    <w:link w:val="32"/>
    <w:rsid w:val="00565972"/>
    <w:pPr>
      <w:ind w:firstLine="465"/>
      <w:jc w:val="both"/>
    </w:pPr>
  </w:style>
  <w:style w:type="character" w:customStyle="1" w:styleId="32">
    <w:name w:val="Основной текст с отступом 3 Знак"/>
    <w:basedOn w:val="a1"/>
    <w:link w:val="31"/>
    <w:rsid w:val="00565972"/>
    <w:rPr>
      <w:rFonts w:ascii="Times New Roman" w:eastAsia="Times New Roman" w:hAnsi="Times New Roman" w:cs="Times New Roman"/>
      <w:kern w:val="28"/>
      <w:sz w:val="24"/>
      <w:szCs w:val="20"/>
      <w:lang w:eastAsia="ru-RU"/>
    </w:rPr>
  </w:style>
  <w:style w:type="paragraph" w:styleId="12">
    <w:name w:val="toc 1"/>
    <w:basedOn w:val="a0"/>
    <w:next w:val="a0"/>
    <w:autoRedefine/>
    <w:semiHidden/>
    <w:rsid w:val="00565972"/>
    <w:pPr>
      <w:jc w:val="center"/>
    </w:pPr>
    <w:rPr>
      <w:bCs/>
    </w:rPr>
  </w:style>
  <w:style w:type="paragraph" w:styleId="24">
    <w:name w:val="toc 2"/>
    <w:basedOn w:val="a0"/>
    <w:next w:val="a0"/>
    <w:autoRedefine/>
    <w:semiHidden/>
    <w:rsid w:val="00565972"/>
    <w:pPr>
      <w:ind w:left="240"/>
    </w:pPr>
  </w:style>
  <w:style w:type="paragraph" w:styleId="33">
    <w:name w:val="toc 3"/>
    <w:basedOn w:val="a0"/>
    <w:next w:val="a0"/>
    <w:autoRedefine/>
    <w:semiHidden/>
    <w:rsid w:val="00565972"/>
    <w:pPr>
      <w:ind w:left="480"/>
    </w:pPr>
  </w:style>
  <w:style w:type="paragraph" w:styleId="41">
    <w:name w:val="toc 4"/>
    <w:basedOn w:val="a0"/>
    <w:next w:val="a0"/>
    <w:autoRedefine/>
    <w:semiHidden/>
    <w:rsid w:val="00565972"/>
    <w:pPr>
      <w:ind w:left="720"/>
    </w:pPr>
  </w:style>
  <w:style w:type="paragraph" w:styleId="51">
    <w:name w:val="toc 5"/>
    <w:basedOn w:val="a0"/>
    <w:next w:val="a0"/>
    <w:autoRedefine/>
    <w:semiHidden/>
    <w:rsid w:val="00565972"/>
    <w:pPr>
      <w:ind w:left="960"/>
    </w:pPr>
  </w:style>
  <w:style w:type="paragraph" w:styleId="61">
    <w:name w:val="toc 6"/>
    <w:basedOn w:val="a0"/>
    <w:next w:val="a0"/>
    <w:autoRedefine/>
    <w:semiHidden/>
    <w:rsid w:val="00565972"/>
    <w:pPr>
      <w:widowControl w:val="0"/>
      <w:tabs>
        <w:tab w:val="num" w:pos="0"/>
      </w:tabs>
      <w:jc w:val="center"/>
    </w:pPr>
    <w:rPr>
      <w:b/>
      <w:bCs/>
    </w:rPr>
  </w:style>
  <w:style w:type="paragraph" w:styleId="71">
    <w:name w:val="toc 7"/>
    <w:basedOn w:val="a0"/>
    <w:next w:val="a0"/>
    <w:autoRedefine/>
    <w:semiHidden/>
    <w:rsid w:val="00565972"/>
    <w:pPr>
      <w:ind w:left="1440"/>
    </w:pPr>
  </w:style>
  <w:style w:type="paragraph" w:styleId="81">
    <w:name w:val="toc 8"/>
    <w:basedOn w:val="a0"/>
    <w:next w:val="a0"/>
    <w:autoRedefine/>
    <w:semiHidden/>
    <w:rsid w:val="00565972"/>
    <w:pPr>
      <w:ind w:left="1680"/>
    </w:pPr>
  </w:style>
  <w:style w:type="paragraph" w:styleId="91">
    <w:name w:val="toc 9"/>
    <w:basedOn w:val="a0"/>
    <w:next w:val="a0"/>
    <w:autoRedefine/>
    <w:semiHidden/>
    <w:rsid w:val="00565972"/>
    <w:pPr>
      <w:ind w:left="1920"/>
    </w:pPr>
  </w:style>
  <w:style w:type="paragraph" w:styleId="ad">
    <w:name w:val="List"/>
    <w:basedOn w:val="a0"/>
    <w:rsid w:val="00565972"/>
    <w:pPr>
      <w:ind w:left="283" w:hanging="283"/>
    </w:pPr>
    <w:rPr>
      <w:kern w:val="0"/>
      <w:lang w:val="en-US"/>
    </w:rPr>
  </w:style>
  <w:style w:type="paragraph" w:styleId="ae">
    <w:name w:val="caption"/>
    <w:basedOn w:val="a0"/>
    <w:next w:val="a0"/>
    <w:qFormat/>
    <w:rsid w:val="00565972"/>
    <w:pPr>
      <w:jc w:val="right"/>
    </w:pPr>
    <w:rPr>
      <w:b/>
      <w:sz w:val="28"/>
    </w:rPr>
  </w:style>
  <w:style w:type="paragraph" w:customStyle="1" w:styleId="FR1">
    <w:name w:val="FR1"/>
    <w:rsid w:val="00565972"/>
    <w:pPr>
      <w:widowControl w:val="0"/>
      <w:autoSpaceDE w:val="0"/>
      <w:autoSpaceDN w:val="0"/>
      <w:adjustRightInd w:val="0"/>
      <w:spacing w:after="0" w:line="300" w:lineRule="auto"/>
      <w:ind w:left="80" w:firstLine="740"/>
    </w:pPr>
    <w:rPr>
      <w:rFonts w:ascii="Arial" w:eastAsia="Times New Roman" w:hAnsi="Arial" w:cs="Times New Roman"/>
      <w:sz w:val="24"/>
      <w:szCs w:val="20"/>
      <w:lang w:eastAsia="ru-RU"/>
    </w:rPr>
  </w:style>
  <w:style w:type="paragraph" w:customStyle="1" w:styleId="ConsNormal">
    <w:name w:val="ConsNormal"/>
    <w:rsid w:val="00565972"/>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
    <w:name w:val="Balloon Text"/>
    <w:basedOn w:val="a0"/>
    <w:link w:val="af0"/>
    <w:semiHidden/>
    <w:rsid w:val="00565972"/>
    <w:rPr>
      <w:rFonts w:ascii="Tahoma" w:hAnsi="Tahoma"/>
      <w:kern w:val="0"/>
      <w:sz w:val="16"/>
    </w:rPr>
  </w:style>
  <w:style w:type="character" w:customStyle="1" w:styleId="af0">
    <w:name w:val="Текст выноски Знак"/>
    <w:basedOn w:val="a1"/>
    <w:link w:val="af"/>
    <w:semiHidden/>
    <w:rsid w:val="00565972"/>
    <w:rPr>
      <w:rFonts w:ascii="Tahoma" w:eastAsia="Times New Roman" w:hAnsi="Tahoma" w:cs="Times New Roman"/>
      <w:sz w:val="16"/>
      <w:szCs w:val="20"/>
      <w:lang w:eastAsia="ru-RU"/>
    </w:rPr>
  </w:style>
  <w:style w:type="paragraph" w:styleId="25">
    <w:name w:val="Body Text 2"/>
    <w:basedOn w:val="a0"/>
    <w:link w:val="26"/>
    <w:rsid w:val="00565972"/>
    <w:pPr>
      <w:jc w:val="both"/>
    </w:pPr>
    <w:rPr>
      <w:kern w:val="0"/>
      <w:lang w:val="x-none" w:eastAsia="x-none"/>
    </w:rPr>
  </w:style>
  <w:style w:type="character" w:customStyle="1" w:styleId="26">
    <w:name w:val="Основной текст 2 Знак"/>
    <w:basedOn w:val="a1"/>
    <w:link w:val="25"/>
    <w:rsid w:val="00565972"/>
    <w:rPr>
      <w:rFonts w:ascii="Times New Roman" w:eastAsia="Times New Roman" w:hAnsi="Times New Roman" w:cs="Times New Roman"/>
      <w:sz w:val="24"/>
      <w:szCs w:val="20"/>
      <w:lang w:val="x-none" w:eastAsia="x-none"/>
    </w:rPr>
  </w:style>
  <w:style w:type="paragraph" w:styleId="34">
    <w:name w:val="Body Text 3"/>
    <w:basedOn w:val="a0"/>
    <w:link w:val="35"/>
    <w:rsid w:val="00565972"/>
    <w:pPr>
      <w:jc w:val="both"/>
    </w:pPr>
    <w:rPr>
      <w:kern w:val="0"/>
      <w:sz w:val="28"/>
    </w:rPr>
  </w:style>
  <w:style w:type="character" w:customStyle="1" w:styleId="35">
    <w:name w:val="Основной текст 3 Знак"/>
    <w:basedOn w:val="a1"/>
    <w:link w:val="34"/>
    <w:rsid w:val="00565972"/>
    <w:rPr>
      <w:rFonts w:ascii="Times New Roman" w:eastAsia="Times New Roman" w:hAnsi="Times New Roman" w:cs="Times New Roman"/>
      <w:sz w:val="28"/>
      <w:szCs w:val="20"/>
      <w:lang w:eastAsia="ru-RU"/>
    </w:rPr>
  </w:style>
  <w:style w:type="paragraph" w:customStyle="1" w:styleId="310">
    <w:name w:val="Основной текст 31"/>
    <w:basedOn w:val="a0"/>
    <w:rsid w:val="00565972"/>
    <w:pPr>
      <w:spacing w:before="120"/>
      <w:jc w:val="center"/>
    </w:pPr>
    <w:rPr>
      <w:kern w:val="0"/>
    </w:rPr>
  </w:style>
  <w:style w:type="paragraph" w:styleId="af1">
    <w:name w:val="Block Text"/>
    <w:basedOn w:val="a0"/>
    <w:rsid w:val="00565972"/>
    <w:pPr>
      <w:ind w:left="360" w:right="-7"/>
      <w:jc w:val="both"/>
    </w:pPr>
    <w:rPr>
      <w:bCs/>
      <w:color w:val="FF6600"/>
      <w:sz w:val="28"/>
    </w:rPr>
  </w:style>
  <w:style w:type="paragraph" w:styleId="af2">
    <w:name w:val="Title"/>
    <w:basedOn w:val="a0"/>
    <w:link w:val="af3"/>
    <w:uiPriority w:val="10"/>
    <w:qFormat/>
    <w:rsid w:val="00565972"/>
    <w:pPr>
      <w:widowControl w:val="0"/>
      <w:jc w:val="center"/>
    </w:pPr>
    <w:rPr>
      <w:b/>
      <w:kern w:val="0"/>
      <w:sz w:val="28"/>
      <w:lang w:val="x-none" w:eastAsia="x-none"/>
    </w:rPr>
  </w:style>
  <w:style w:type="character" w:customStyle="1" w:styleId="af3">
    <w:name w:val="Название Знак"/>
    <w:basedOn w:val="a1"/>
    <w:link w:val="af2"/>
    <w:uiPriority w:val="10"/>
    <w:rsid w:val="00565972"/>
    <w:rPr>
      <w:rFonts w:ascii="Times New Roman" w:eastAsia="Times New Roman" w:hAnsi="Times New Roman" w:cs="Times New Roman"/>
      <w:b/>
      <w:sz w:val="28"/>
      <w:szCs w:val="20"/>
      <w:lang w:val="x-none" w:eastAsia="x-none"/>
    </w:rPr>
  </w:style>
  <w:style w:type="paragraph" w:customStyle="1" w:styleId="ConsCell">
    <w:name w:val="ConsCell"/>
    <w:rsid w:val="00565972"/>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f4">
    <w:name w:val="Hyperlink"/>
    <w:uiPriority w:val="99"/>
    <w:rsid w:val="00565972"/>
    <w:rPr>
      <w:color w:val="0000FF"/>
      <w:u w:val="single"/>
    </w:rPr>
  </w:style>
  <w:style w:type="paragraph" w:customStyle="1" w:styleId="13">
    <w:name w:val="Обычный1"/>
    <w:basedOn w:val="a0"/>
    <w:rsid w:val="00565972"/>
    <w:pPr>
      <w:spacing w:after="17"/>
      <w:jc w:val="both"/>
    </w:pPr>
    <w:rPr>
      <w:rFonts w:eastAsia="Arial Unicode MS"/>
      <w:kern w:val="0"/>
      <w:szCs w:val="24"/>
    </w:rPr>
  </w:style>
  <w:style w:type="paragraph" w:styleId="af5">
    <w:name w:val="List Continue"/>
    <w:basedOn w:val="a0"/>
    <w:rsid w:val="00565972"/>
    <w:pPr>
      <w:spacing w:after="120"/>
      <w:ind w:left="283"/>
    </w:pPr>
    <w:rPr>
      <w:kern w:val="0"/>
      <w:szCs w:val="24"/>
    </w:rPr>
  </w:style>
  <w:style w:type="paragraph" w:styleId="27">
    <w:name w:val="List 2"/>
    <w:basedOn w:val="a0"/>
    <w:rsid w:val="00565972"/>
    <w:pPr>
      <w:ind w:left="566" w:hanging="283"/>
    </w:pPr>
    <w:rPr>
      <w:kern w:val="0"/>
      <w:szCs w:val="24"/>
    </w:rPr>
  </w:style>
  <w:style w:type="paragraph" w:styleId="HTML">
    <w:name w:val="HTML Preformatted"/>
    <w:basedOn w:val="a0"/>
    <w:link w:val="HTML0"/>
    <w:rsid w:val="005659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character" w:customStyle="1" w:styleId="HTML0">
    <w:name w:val="Стандартный HTML Знак"/>
    <w:basedOn w:val="a1"/>
    <w:link w:val="HTML"/>
    <w:rsid w:val="00565972"/>
    <w:rPr>
      <w:rFonts w:ascii="Arial Unicode MS" w:eastAsia="Arial Unicode MS" w:hAnsi="Arial Unicode MS" w:cs="Arial Unicode MS"/>
      <w:sz w:val="20"/>
      <w:szCs w:val="20"/>
      <w:lang w:eastAsia="ru-RU"/>
    </w:rPr>
  </w:style>
  <w:style w:type="paragraph" w:styleId="28">
    <w:name w:val="List Continue 2"/>
    <w:basedOn w:val="a0"/>
    <w:rsid w:val="00565972"/>
    <w:pPr>
      <w:spacing w:after="120"/>
      <w:ind w:left="566"/>
    </w:pPr>
    <w:rPr>
      <w:kern w:val="0"/>
      <w:szCs w:val="24"/>
    </w:rPr>
  </w:style>
  <w:style w:type="paragraph" w:styleId="af6">
    <w:name w:val="Normal (Web)"/>
    <w:aliases w:val="Обычный (Web),Обычный (веб)1,Обычный (веб)11,Обычный (веб)2,Обычный (веб)21,Обычный (веб)111,Знак Знак4,Знак Знак5"/>
    <w:basedOn w:val="a0"/>
    <w:uiPriority w:val="99"/>
    <w:rsid w:val="00565972"/>
    <w:pPr>
      <w:spacing w:before="100" w:beforeAutospacing="1" w:after="100" w:afterAutospacing="1"/>
    </w:pPr>
    <w:rPr>
      <w:rFonts w:ascii="Arial Unicode MS" w:eastAsia="Arial Unicode MS" w:hAnsi="Arial Unicode MS" w:cs="Arial Unicode MS"/>
      <w:kern w:val="0"/>
      <w:szCs w:val="24"/>
    </w:rPr>
  </w:style>
  <w:style w:type="paragraph" w:styleId="af7">
    <w:name w:val="Subtitle"/>
    <w:basedOn w:val="a0"/>
    <w:link w:val="af8"/>
    <w:qFormat/>
    <w:rsid w:val="00565972"/>
    <w:rPr>
      <w:sz w:val="22"/>
    </w:rPr>
  </w:style>
  <w:style w:type="character" w:customStyle="1" w:styleId="af8">
    <w:name w:val="Подзаголовок Знак"/>
    <w:basedOn w:val="a1"/>
    <w:link w:val="af7"/>
    <w:rsid w:val="00565972"/>
    <w:rPr>
      <w:rFonts w:ascii="Times New Roman" w:eastAsia="Times New Roman" w:hAnsi="Times New Roman" w:cs="Times New Roman"/>
      <w:kern w:val="28"/>
      <w:szCs w:val="20"/>
      <w:lang w:eastAsia="ru-RU"/>
    </w:rPr>
  </w:style>
  <w:style w:type="paragraph" w:customStyle="1" w:styleId="ConsPlusNormal">
    <w:name w:val="ConsPlusNormal"/>
    <w:link w:val="ConsPlusNormal0"/>
    <w:uiPriority w:val="99"/>
    <w:rsid w:val="00565972"/>
    <w:pPr>
      <w:widowControl w:val="0"/>
      <w:autoSpaceDE w:val="0"/>
      <w:autoSpaceDN w:val="0"/>
      <w:adjustRightInd w:val="0"/>
      <w:spacing w:after="0" w:line="240" w:lineRule="auto"/>
      <w:ind w:firstLine="720"/>
    </w:pPr>
    <w:rPr>
      <w:rFonts w:ascii="Arial" w:eastAsia="Times New Roman" w:hAnsi="Arial" w:cs="Times New Roman"/>
      <w:sz w:val="16"/>
      <w:szCs w:val="16"/>
      <w:lang w:eastAsia="ru-RU"/>
    </w:rPr>
  </w:style>
  <w:style w:type="paragraph" w:customStyle="1" w:styleId="Iauiue">
    <w:name w:val="Iau?iue"/>
    <w:rsid w:val="00565972"/>
    <w:pPr>
      <w:spacing w:after="0" w:line="240" w:lineRule="auto"/>
    </w:pPr>
    <w:rPr>
      <w:rFonts w:ascii="Times New Roman" w:eastAsia="Times New Roman" w:hAnsi="Times New Roman" w:cs="Times New Roman"/>
      <w:sz w:val="20"/>
      <w:szCs w:val="20"/>
      <w:lang w:val="en-US" w:eastAsia="ru-RU"/>
    </w:rPr>
  </w:style>
  <w:style w:type="paragraph" w:customStyle="1" w:styleId="29">
    <w:name w:val="Обычный2"/>
    <w:rsid w:val="00565972"/>
    <w:pPr>
      <w:widowControl w:val="0"/>
      <w:spacing w:after="0" w:line="300" w:lineRule="auto"/>
      <w:ind w:firstLine="580"/>
    </w:pPr>
    <w:rPr>
      <w:rFonts w:ascii="Times New Roman" w:eastAsia="Times New Roman" w:hAnsi="Times New Roman" w:cs="Times New Roman"/>
      <w:snapToGrid w:val="0"/>
      <w:szCs w:val="20"/>
      <w:lang w:eastAsia="ru-RU"/>
    </w:rPr>
  </w:style>
  <w:style w:type="paragraph" w:customStyle="1" w:styleId="14">
    <w:name w:val="Обычный1"/>
    <w:rsid w:val="00565972"/>
    <w:pPr>
      <w:widowControl w:val="0"/>
      <w:spacing w:before="120" w:after="120" w:line="240" w:lineRule="auto"/>
      <w:ind w:firstLine="567"/>
      <w:jc w:val="both"/>
    </w:pPr>
    <w:rPr>
      <w:rFonts w:ascii="Times New Roman" w:eastAsia="Times New Roman" w:hAnsi="Times New Roman" w:cs="Times New Roman"/>
      <w:sz w:val="24"/>
      <w:szCs w:val="24"/>
      <w:lang w:eastAsia="ru-RU"/>
    </w:rPr>
  </w:style>
  <w:style w:type="paragraph" w:customStyle="1" w:styleId="02statia2">
    <w:name w:val="02statia2"/>
    <w:basedOn w:val="a0"/>
    <w:rsid w:val="00565972"/>
    <w:pPr>
      <w:spacing w:before="120" w:line="320" w:lineRule="atLeast"/>
      <w:ind w:left="2020" w:hanging="880"/>
      <w:jc w:val="both"/>
    </w:pPr>
    <w:rPr>
      <w:rFonts w:ascii="GaramondNarrowC" w:hAnsi="GaramondNarrowC"/>
      <w:color w:val="000000"/>
      <w:kern w:val="0"/>
      <w:sz w:val="21"/>
      <w:szCs w:val="21"/>
    </w:rPr>
  </w:style>
  <w:style w:type="paragraph" w:customStyle="1" w:styleId="36">
    <w:name w:val="Стиль3 Знак"/>
    <w:basedOn w:val="22"/>
    <w:rsid w:val="00565972"/>
    <w:pPr>
      <w:widowControl w:val="0"/>
      <w:tabs>
        <w:tab w:val="num" w:pos="227"/>
      </w:tabs>
      <w:adjustRightInd w:val="0"/>
      <w:ind w:firstLine="0"/>
    </w:pPr>
    <w:rPr>
      <w:kern w:val="0"/>
    </w:rPr>
  </w:style>
  <w:style w:type="paragraph" w:customStyle="1" w:styleId="ConsPlusNonformat">
    <w:name w:val="ConsPlusNonformat"/>
    <w:rsid w:val="00565972"/>
    <w:pPr>
      <w:widowControl w:val="0"/>
      <w:autoSpaceDE w:val="0"/>
      <w:autoSpaceDN w:val="0"/>
      <w:adjustRightInd w:val="0"/>
      <w:spacing w:after="0" w:line="240" w:lineRule="auto"/>
    </w:pPr>
    <w:rPr>
      <w:rFonts w:ascii="Courier New" w:eastAsia="Times New Roman" w:hAnsi="Courier New" w:cs="Courier New"/>
      <w:sz w:val="16"/>
      <w:szCs w:val="16"/>
      <w:lang w:eastAsia="ru-RU"/>
    </w:rPr>
  </w:style>
  <w:style w:type="paragraph" w:customStyle="1" w:styleId="ConsPlusTitle">
    <w:name w:val="ConsPlusTitle"/>
    <w:rsid w:val="00565972"/>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03zagolovok2">
    <w:name w:val="03zagolovok2"/>
    <w:basedOn w:val="a0"/>
    <w:rsid w:val="00565972"/>
    <w:pPr>
      <w:keepNext/>
      <w:spacing w:before="360" w:after="120" w:line="360" w:lineRule="atLeast"/>
      <w:outlineLvl w:val="1"/>
    </w:pPr>
    <w:rPr>
      <w:rFonts w:ascii="GaramondC" w:hAnsi="GaramondC"/>
      <w:b/>
      <w:color w:val="000000"/>
      <w:kern w:val="0"/>
      <w:sz w:val="28"/>
      <w:szCs w:val="28"/>
    </w:rPr>
  </w:style>
  <w:style w:type="paragraph" w:styleId="af9">
    <w:name w:val="List Paragraph"/>
    <w:basedOn w:val="a0"/>
    <w:uiPriority w:val="34"/>
    <w:qFormat/>
    <w:rsid w:val="00565972"/>
    <w:pPr>
      <w:spacing w:after="200" w:line="276" w:lineRule="auto"/>
      <w:ind w:left="720"/>
    </w:pPr>
    <w:rPr>
      <w:rFonts w:ascii="Calibri" w:eastAsia="Calibri" w:hAnsi="Calibri"/>
      <w:kern w:val="0"/>
      <w:sz w:val="22"/>
      <w:szCs w:val="22"/>
      <w:lang w:eastAsia="en-US"/>
    </w:rPr>
  </w:style>
  <w:style w:type="paragraph" w:styleId="afa">
    <w:name w:val="No Spacing"/>
    <w:uiPriority w:val="99"/>
    <w:qFormat/>
    <w:rsid w:val="00565972"/>
    <w:pPr>
      <w:spacing w:after="0" w:line="240" w:lineRule="auto"/>
    </w:pPr>
    <w:rPr>
      <w:rFonts w:ascii="Calibri" w:eastAsia="Calibri" w:hAnsi="Calibri" w:cs="Times New Roman"/>
    </w:rPr>
  </w:style>
  <w:style w:type="paragraph" w:customStyle="1" w:styleId="a">
    <w:name w:val="Пункты договора"/>
    <w:basedOn w:val="a0"/>
    <w:rsid w:val="00565972"/>
    <w:pPr>
      <w:widowControl w:val="0"/>
      <w:numPr>
        <w:numId w:val="2"/>
      </w:numPr>
      <w:autoSpaceDE w:val="0"/>
      <w:autoSpaceDN w:val="0"/>
      <w:adjustRightInd w:val="0"/>
      <w:spacing w:before="120" w:after="120"/>
      <w:jc w:val="both"/>
    </w:pPr>
    <w:rPr>
      <w:b/>
      <w:bCs/>
      <w:kern w:val="0"/>
      <w:szCs w:val="24"/>
    </w:rPr>
  </w:style>
  <w:style w:type="paragraph" w:customStyle="1" w:styleId="1">
    <w:name w:val="Пункты договора 1"/>
    <w:basedOn w:val="a"/>
    <w:rsid w:val="00565972"/>
    <w:pPr>
      <w:numPr>
        <w:ilvl w:val="1"/>
      </w:numPr>
      <w:tabs>
        <w:tab w:val="clear" w:pos="720"/>
        <w:tab w:val="num" w:pos="360"/>
        <w:tab w:val="num" w:pos="1080"/>
        <w:tab w:val="num" w:pos="1440"/>
      </w:tabs>
      <w:spacing w:before="0" w:after="60"/>
      <w:ind w:left="1440" w:hanging="360"/>
    </w:pPr>
    <w:rPr>
      <w:b w:val="0"/>
      <w:bCs w:val="0"/>
    </w:rPr>
  </w:style>
  <w:style w:type="paragraph" w:customStyle="1" w:styleId="2">
    <w:name w:val="Пункты договора 2"/>
    <w:basedOn w:val="a"/>
    <w:rsid w:val="00565972"/>
    <w:pPr>
      <w:numPr>
        <w:ilvl w:val="2"/>
      </w:numPr>
      <w:tabs>
        <w:tab w:val="clear" w:pos="1080"/>
        <w:tab w:val="num" w:pos="360"/>
        <w:tab w:val="num" w:pos="2160"/>
      </w:tabs>
      <w:spacing w:before="0" w:after="60"/>
      <w:ind w:left="2160" w:hanging="180"/>
    </w:pPr>
    <w:rPr>
      <w:b w:val="0"/>
      <w:bCs w:val="0"/>
    </w:rPr>
  </w:style>
  <w:style w:type="paragraph" w:customStyle="1" w:styleId="02statia1">
    <w:name w:val="02statia1"/>
    <w:basedOn w:val="a0"/>
    <w:rsid w:val="00565972"/>
    <w:pPr>
      <w:keepNext/>
      <w:spacing w:before="280" w:line="320" w:lineRule="atLeast"/>
      <w:ind w:left="1134" w:right="851" w:hanging="578"/>
      <w:outlineLvl w:val="2"/>
    </w:pPr>
    <w:rPr>
      <w:rFonts w:ascii="GaramondNarrowC" w:hAnsi="GaramondNarrowC"/>
      <w:b/>
      <w:kern w:val="0"/>
      <w:szCs w:val="24"/>
    </w:rPr>
  </w:style>
  <w:style w:type="paragraph" w:customStyle="1" w:styleId="15">
    <w:name w:val="Абзац списка1"/>
    <w:basedOn w:val="a0"/>
    <w:rsid w:val="00565972"/>
    <w:pPr>
      <w:spacing w:after="200" w:line="276" w:lineRule="auto"/>
      <w:ind w:left="720"/>
    </w:pPr>
    <w:rPr>
      <w:rFonts w:ascii="Calibri" w:hAnsi="Calibri"/>
      <w:kern w:val="0"/>
      <w:sz w:val="22"/>
      <w:szCs w:val="22"/>
      <w:lang w:eastAsia="en-US"/>
    </w:rPr>
  </w:style>
  <w:style w:type="paragraph" w:customStyle="1" w:styleId="311">
    <w:name w:val="Основной текст с отступом 31"/>
    <w:basedOn w:val="a0"/>
    <w:rsid w:val="00565972"/>
    <w:pPr>
      <w:suppressAutoHyphens/>
      <w:ind w:firstLine="708"/>
      <w:jc w:val="both"/>
    </w:pPr>
    <w:rPr>
      <w:kern w:val="0"/>
      <w:szCs w:val="24"/>
      <w:lang w:eastAsia="ar-SA"/>
    </w:rPr>
  </w:style>
  <w:style w:type="paragraph" w:customStyle="1" w:styleId="afb">
    <w:name w:val="Списки"/>
    <w:basedOn w:val="a0"/>
    <w:rsid w:val="00565972"/>
    <w:pPr>
      <w:tabs>
        <w:tab w:val="left" w:pos="1260"/>
      </w:tabs>
      <w:spacing w:before="120" w:after="120"/>
      <w:jc w:val="both"/>
    </w:pPr>
    <w:rPr>
      <w:kern w:val="0"/>
      <w:szCs w:val="28"/>
    </w:rPr>
  </w:style>
  <w:style w:type="paragraph" w:styleId="2a">
    <w:name w:val="envelope return"/>
    <w:basedOn w:val="a0"/>
    <w:rsid w:val="00565972"/>
    <w:pPr>
      <w:spacing w:after="60"/>
      <w:jc w:val="both"/>
    </w:pPr>
    <w:rPr>
      <w:rFonts w:ascii="Arial" w:hAnsi="Arial" w:cs="Arial"/>
      <w:kern w:val="0"/>
      <w:sz w:val="20"/>
    </w:rPr>
  </w:style>
  <w:style w:type="paragraph" w:customStyle="1" w:styleId="Heading">
    <w:name w:val="Heading"/>
    <w:rsid w:val="00565972"/>
    <w:pPr>
      <w:overflowPunct w:val="0"/>
      <w:autoSpaceDE w:val="0"/>
      <w:autoSpaceDN w:val="0"/>
      <w:adjustRightInd w:val="0"/>
      <w:spacing w:after="0" w:line="240" w:lineRule="auto"/>
      <w:textAlignment w:val="baseline"/>
    </w:pPr>
    <w:rPr>
      <w:rFonts w:ascii="Arial" w:eastAsia="Times New Roman" w:hAnsi="Arial" w:cs="Times New Roman"/>
      <w:b/>
      <w:szCs w:val="20"/>
      <w:lang w:eastAsia="ru-RU"/>
    </w:rPr>
  </w:style>
  <w:style w:type="table" w:styleId="afc">
    <w:name w:val="Table Grid"/>
    <w:basedOn w:val="a2"/>
    <w:rsid w:val="00565972"/>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
    <w:name w:val="Знак Знак Знак1 Знак"/>
    <w:basedOn w:val="a0"/>
    <w:rsid w:val="00565972"/>
    <w:pPr>
      <w:spacing w:before="100" w:beforeAutospacing="1" w:after="100" w:afterAutospacing="1"/>
    </w:pPr>
    <w:rPr>
      <w:rFonts w:ascii="Tahoma" w:hAnsi="Tahoma"/>
      <w:kern w:val="0"/>
      <w:sz w:val="20"/>
      <w:lang w:val="en-US" w:eastAsia="en-US"/>
    </w:rPr>
  </w:style>
  <w:style w:type="paragraph" w:customStyle="1" w:styleId="210">
    <w:name w:val="Основной текст 21"/>
    <w:rsid w:val="00565972"/>
    <w:pPr>
      <w:widowControl w:val="0"/>
      <w:suppressAutoHyphens/>
      <w:spacing w:before="120" w:after="0" w:line="100" w:lineRule="atLeast"/>
      <w:jc w:val="both"/>
    </w:pPr>
    <w:rPr>
      <w:rFonts w:ascii="Times New Roman" w:eastAsia="DejaVu Sans" w:hAnsi="Times New Roman" w:cs="font301"/>
      <w:kern w:val="1"/>
      <w:sz w:val="24"/>
      <w:szCs w:val="20"/>
      <w:lang w:eastAsia="ar-SA"/>
    </w:rPr>
  </w:style>
  <w:style w:type="character" w:customStyle="1" w:styleId="64">
    <w:name w:val="Основной текст (6)4"/>
    <w:rsid w:val="00565972"/>
    <w:rPr>
      <w:rFonts w:ascii="Verdana" w:hAnsi="Verdana" w:cs="Verdana"/>
      <w:spacing w:val="0"/>
      <w:sz w:val="18"/>
      <w:szCs w:val="18"/>
      <w:u w:val="single"/>
    </w:rPr>
  </w:style>
  <w:style w:type="paragraph" w:customStyle="1" w:styleId="17">
    <w:name w:val="Название объекта1"/>
    <w:basedOn w:val="a0"/>
    <w:rsid w:val="00565972"/>
    <w:pPr>
      <w:widowControl w:val="0"/>
      <w:jc w:val="center"/>
    </w:pPr>
    <w:rPr>
      <w:b/>
      <w:snapToGrid w:val="0"/>
      <w:kern w:val="0"/>
    </w:rPr>
  </w:style>
  <w:style w:type="character" w:styleId="afd">
    <w:name w:val="Emphasis"/>
    <w:qFormat/>
    <w:rsid w:val="00565972"/>
    <w:rPr>
      <w:i/>
      <w:iCs/>
    </w:rPr>
  </w:style>
  <w:style w:type="paragraph" w:customStyle="1" w:styleId="Normalunindented">
    <w:name w:val="Normal unindented"/>
    <w:qFormat/>
    <w:rsid w:val="00565972"/>
    <w:pPr>
      <w:spacing w:before="120" w:after="120"/>
      <w:jc w:val="both"/>
    </w:pPr>
    <w:rPr>
      <w:rFonts w:ascii="Times New Roman" w:eastAsia="Times New Roman" w:hAnsi="Times New Roman" w:cs="Times New Roman"/>
      <w:lang w:eastAsia="ru-RU"/>
    </w:rPr>
  </w:style>
  <w:style w:type="paragraph" w:customStyle="1" w:styleId="heading1normal">
    <w:name w:val="heading 1 normal"/>
    <w:basedOn w:val="a0"/>
    <w:next w:val="a0"/>
    <w:uiPriority w:val="9"/>
    <w:qFormat/>
    <w:rsid w:val="00565972"/>
    <w:pPr>
      <w:numPr>
        <w:numId w:val="1"/>
      </w:numPr>
      <w:spacing w:before="120" w:after="120" w:line="276" w:lineRule="auto"/>
      <w:jc w:val="both"/>
      <w:outlineLvl w:val="0"/>
    </w:pPr>
    <w:rPr>
      <w:kern w:val="0"/>
      <w:sz w:val="22"/>
      <w:szCs w:val="22"/>
    </w:rPr>
  </w:style>
  <w:style w:type="paragraph" w:customStyle="1" w:styleId="heading1normalunnumbered">
    <w:name w:val="heading 1 normal unnumbered"/>
    <w:basedOn w:val="a0"/>
    <w:next w:val="a0"/>
    <w:uiPriority w:val="9"/>
    <w:qFormat/>
    <w:rsid w:val="00565972"/>
    <w:pPr>
      <w:spacing w:before="120" w:after="120" w:line="276" w:lineRule="auto"/>
      <w:ind w:firstLine="708"/>
      <w:jc w:val="both"/>
      <w:outlineLvl w:val="0"/>
    </w:pPr>
    <w:rPr>
      <w:kern w:val="0"/>
      <w:sz w:val="22"/>
      <w:szCs w:val="22"/>
    </w:rPr>
  </w:style>
  <w:style w:type="paragraph" w:customStyle="1" w:styleId="Warning">
    <w:name w:val="Warning"/>
    <w:basedOn w:val="a0"/>
    <w:next w:val="a0"/>
    <w:uiPriority w:val="29"/>
    <w:qFormat/>
    <w:rsid w:val="00565972"/>
    <w:pPr>
      <w:spacing w:before="120" w:after="120" w:line="276" w:lineRule="auto"/>
      <w:ind w:firstLine="708"/>
      <w:jc w:val="both"/>
    </w:pPr>
    <w:rPr>
      <w:i/>
      <w:iCs/>
      <w:color w:val="E36C0A"/>
      <w:kern w:val="0"/>
      <w:sz w:val="22"/>
      <w:szCs w:val="22"/>
    </w:rPr>
  </w:style>
  <w:style w:type="character" w:customStyle="1" w:styleId="ConsPlusNormal0">
    <w:name w:val="ConsPlusNormal Знак"/>
    <w:link w:val="ConsPlusNormal"/>
    <w:uiPriority w:val="99"/>
    <w:locked/>
    <w:rsid w:val="00565972"/>
    <w:rPr>
      <w:rFonts w:ascii="Arial" w:eastAsia="Times New Roman" w:hAnsi="Arial" w:cs="Times New Roman"/>
      <w:sz w:val="16"/>
      <w:szCs w:val="16"/>
      <w:lang w:eastAsia="ru-RU"/>
    </w:rPr>
  </w:style>
  <w:style w:type="character" w:customStyle="1" w:styleId="f">
    <w:name w:val="f"/>
    <w:rsid w:val="00565972"/>
  </w:style>
  <w:style w:type="paragraph" w:customStyle="1" w:styleId="afe">
    <w:name w:val="Пункт"/>
    <w:basedOn w:val="a0"/>
    <w:rsid w:val="00565972"/>
    <w:pPr>
      <w:tabs>
        <w:tab w:val="left" w:pos="360"/>
      </w:tabs>
      <w:suppressAutoHyphens/>
      <w:spacing w:line="360" w:lineRule="auto"/>
      <w:jc w:val="both"/>
    </w:pPr>
    <w:rPr>
      <w:kern w:val="0"/>
      <w:sz w:val="28"/>
      <w:lang w:eastAsia="ar-SA"/>
    </w:rPr>
  </w:style>
  <w:style w:type="table" w:customStyle="1" w:styleId="18">
    <w:name w:val="Сетка таблицы1"/>
    <w:basedOn w:val="a2"/>
    <w:next w:val="afc"/>
    <w:uiPriority w:val="59"/>
    <w:rsid w:val="0056597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uiPriority w:val="99"/>
    <w:rsid w:val="00565972"/>
    <w:pPr>
      <w:autoSpaceDE w:val="0"/>
      <w:autoSpaceDN w:val="0"/>
      <w:adjustRightInd w:val="0"/>
      <w:spacing w:after="0" w:line="240" w:lineRule="auto"/>
    </w:pPr>
    <w:rPr>
      <w:rFonts w:ascii="Arial" w:eastAsia="Times New Roman" w:hAnsi="Arial" w:cs="Arial"/>
      <w:sz w:val="20"/>
      <w:szCs w:val="20"/>
      <w:lang w:eastAsia="ru-RU"/>
    </w:rPr>
  </w:style>
  <w:style w:type="numbering" w:customStyle="1" w:styleId="19">
    <w:name w:val="Нет списка1"/>
    <w:next w:val="a3"/>
    <w:semiHidden/>
    <w:rsid w:val="005A3D49"/>
  </w:style>
  <w:style w:type="paragraph" w:customStyle="1" w:styleId="320">
    <w:name w:val="Основной текст 32"/>
    <w:basedOn w:val="a0"/>
    <w:rsid w:val="005A3D49"/>
    <w:pPr>
      <w:spacing w:before="120"/>
      <w:jc w:val="center"/>
    </w:pPr>
    <w:rPr>
      <w:kern w:val="0"/>
    </w:rPr>
  </w:style>
  <w:style w:type="paragraph" w:customStyle="1" w:styleId="37">
    <w:name w:val="Обычный3"/>
    <w:basedOn w:val="a0"/>
    <w:rsid w:val="005A3D49"/>
    <w:pPr>
      <w:spacing w:after="17"/>
      <w:jc w:val="both"/>
    </w:pPr>
    <w:rPr>
      <w:rFonts w:eastAsia="Arial Unicode MS"/>
      <w:kern w:val="0"/>
      <w:szCs w:val="24"/>
    </w:rPr>
  </w:style>
  <w:style w:type="paragraph" w:customStyle="1" w:styleId="42">
    <w:name w:val="Обычный4"/>
    <w:rsid w:val="005A3D49"/>
    <w:pPr>
      <w:widowControl w:val="0"/>
      <w:spacing w:after="0" w:line="300" w:lineRule="auto"/>
      <w:ind w:firstLine="580"/>
    </w:pPr>
    <w:rPr>
      <w:rFonts w:ascii="Times New Roman" w:eastAsia="Times New Roman" w:hAnsi="Times New Roman" w:cs="Times New Roman"/>
      <w:snapToGrid w:val="0"/>
      <w:szCs w:val="20"/>
      <w:lang w:eastAsia="ru-RU"/>
    </w:rPr>
  </w:style>
  <w:style w:type="paragraph" w:customStyle="1" w:styleId="2b">
    <w:name w:val="Абзац списка2"/>
    <w:basedOn w:val="a0"/>
    <w:rsid w:val="005A3D49"/>
    <w:pPr>
      <w:spacing w:after="200" w:line="276" w:lineRule="auto"/>
      <w:ind w:left="720"/>
    </w:pPr>
    <w:rPr>
      <w:rFonts w:ascii="Calibri" w:hAnsi="Calibri"/>
      <w:kern w:val="0"/>
      <w:sz w:val="22"/>
      <w:szCs w:val="22"/>
      <w:lang w:eastAsia="en-US"/>
    </w:rPr>
  </w:style>
  <w:style w:type="table" w:customStyle="1" w:styleId="2c">
    <w:name w:val="Сетка таблицы2"/>
    <w:basedOn w:val="a2"/>
    <w:next w:val="afc"/>
    <w:rsid w:val="005A3D49"/>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
    <w:name w:val="Знак Знак Знак1 Знак"/>
    <w:basedOn w:val="a0"/>
    <w:rsid w:val="005A3D49"/>
    <w:pPr>
      <w:spacing w:before="100" w:beforeAutospacing="1" w:after="100" w:afterAutospacing="1"/>
    </w:pPr>
    <w:rPr>
      <w:rFonts w:ascii="Tahoma" w:hAnsi="Tahoma"/>
      <w:kern w:val="0"/>
      <w:sz w:val="20"/>
      <w:lang w:val="en-US" w:eastAsia="en-US"/>
    </w:rPr>
  </w:style>
  <w:style w:type="paragraph" w:customStyle="1" w:styleId="2d">
    <w:name w:val="Название объекта2"/>
    <w:basedOn w:val="a0"/>
    <w:rsid w:val="005A3D49"/>
    <w:pPr>
      <w:widowControl w:val="0"/>
      <w:jc w:val="center"/>
    </w:pPr>
    <w:rPr>
      <w:b/>
      <w:snapToGrid w:val="0"/>
      <w:kern w:val="0"/>
    </w:rPr>
  </w:style>
  <w:style w:type="table" w:customStyle="1" w:styleId="110">
    <w:name w:val="Сетка таблицы11"/>
    <w:basedOn w:val="a2"/>
    <w:next w:val="afc"/>
    <w:uiPriority w:val="59"/>
    <w:rsid w:val="005A3D4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
    <w:name w:val="Основной шрифт"/>
    <w:uiPriority w:val="99"/>
    <w:rsid w:val="00727601"/>
  </w:style>
  <w:style w:type="paragraph" w:styleId="aff0">
    <w:name w:val="Plain Text"/>
    <w:basedOn w:val="a0"/>
    <w:link w:val="aff1"/>
    <w:uiPriority w:val="99"/>
    <w:rsid w:val="00727601"/>
    <w:pPr>
      <w:autoSpaceDE w:val="0"/>
      <w:autoSpaceDN w:val="0"/>
    </w:pPr>
    <w:rPr>
      <w:rFonts w:ascii="Courier New" w:hAnsi="Courier New" w:cs="Courier New"/>
      <w:kern w:val="0"/>
      <w:sz w:val="20"/>
    </w:rPr>
  </w:style>
  <w:style w:type="character" w:customStyle="1" w:styleId="aff1">
    <w:name w:val="Текст Знак"/>
    <w:basedOn w:val="a1"/>
    <w:link w:val="aff0"/>
    <w:uiPriority w:val="99"/>
    <w:rsid w:val="00727601"/>
    <w:rPr>
      <w:rFonts w:ascii="Courier New" w:eastAsia="Times New Roman" w:hAnsi="Courier New" w:cs="Courier New"/>
      <w:sz w:val="20"/>
      <w:szCs w:val="20"/>
      <w:lang w:eastAsia="ru-RU"/>
    </w:rPr>
  </w:style>
  <w:style w:type="character" w:styleId="aff2">
    <w:name w:val="FollowedHyperlink"/>
    <w:basedOn w:val="a1"/>
    <w:uiPriority w:val="99"/>
    <w:semiHidden/>
    <w:unhideWhenUsed/>
    <w:rsid w:val="00780655"/>
    <w:rPr>
      <w:color w:val="800080"/>
      <w:u w:val="single"/>
    </w:rPr>
  </w:style>
  <w:style w:type="paragraph" w:customStyle="1" w:styleId="font0">
    <w:name w:val="font0"/>
    <w:basedOn w:val="a0"/>
    <w:rsid w:val="00780655"/>
    <w:pPr>
      <w:spacing w:before="100" w:beforeAutospacing="1" w:after="100" w:afterAutospacing="1"/>
    </w:pPr>
    <w:rPr>
      <w:rFonts w:ascii="Calibri" w:hAnsi="Calibri"/>
      <w:color w:val="000000"/>
      <w:kern w:val="0"/>
      <w:sz w:val="22"/>
      <w:szCs w:val="22"/>
    </w:rPr>
  </w:style>
  <w:style w:type="paragraph" w:customStyle="1" w:styleId="font5">
    <w:name w:val="font5"/>
    <w:basedOn w:val="a0"/>
    <w:rsid w:val="00780655"/>
    <w:pPr>
      <w:spacing w:before="100" w:beforeAutospacing="1" w:after="100" w:afterAutospacing="1"/>
    </w:pPr>
    <w:rPr>
      <w:rFonts w:ascii="Calibri" w:hAnsi="Calibri"/>
      <w:b/>
      <w:bCs/>
      <w:color w:val="000000"/>
      <w:kern w:val="0"/>
      <w:sz w:val="22"/>
      <w:szCs w:val="22"/>
    </w:rPr>
  </w:style>
  <w:style w:type="paragraph" w:customStyle="1" w:styleId="xl65">
    <w:name w:val="xl65"/>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Cs w:val="24"/>
    </w:rPr>
  </w:style>
  <w:style w:type="paragraph" w:customStyle="1" w:styleId="xl66">
    <w:name w:val="xl66"/>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kern w:val="0"/>
      <w:szCs w:val="24"/>
    </w:rPr>
  </w:style>
  <w:style w:type="paragraph" w:customStyle="1" w:styleId="xl67">
    <w:name w:val="xl67"/>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68">
    <w:name w:val="xl68"/>
    <w:basedOn w:val="a0"/>
    <w:rsid w:val="00780655"/>
    <w:pPr>
      <w:pBdr>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69">
    <w:name w:val="xl69"/>
    <w:basedOn w:val="a0"/>
    <w:rsid w:val="00780655"/>
    <w:pPr>
      <w:spacing w:before="100" w:beforeAutospacing="1" w:after="100" w:afterAutospacing="1"/>
    </w:pPr>
    <w:rPr>
      <w:kern w:val="0"/>
      <w:szCs w:val="24"/>
    </w:rPr>
  </w:style>
  <w:style w:type="paragraph" w:customStyle="1" w:styleId="xl70">
    <w:name w:val="xl70"/>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kern w:val="0"/>
      <w:szCs w:val="24"/>
    </w:rPr>
  </w:style>
  <w:style w:type="paragraph" w:customStyle="1" w:styleId="xl71">
    <w:name w:val="xl71"/>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kern w:val="0"/>
      <w:szCs w:val="24"/>
    </w:rPr>
  </w:style>
  <w:style w:type="paragraph" w:customStyle="1" w:styleId="xl72">
    <w:name w:val="xl72"/>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kern w:val="0"/>
      <w:szCs w:val="24"/>
    </w:rPr>
  </w:style>
  <w:style w:type="paragraph" w:customStyle="1" w:styleId="xl73">
    <w:name w:val="xl73"/>
    <w:basedOn w:val="a0"/>
    <w:rsid w:val="00780655"/>
    <w:pPr>
      <w:pBdr>
        <w:top w:val="single" w:sz="4" w:space="0" w:color="auto"/>
        <w:left w:val="single" w:sz="4" w:space="0" w:color="auto"/>
        <w:right w:val="single" w:sz="4" w:space="0" w:color="auto"/>
      </w:pBdr>
      <w:spacing w:before="100" w:beforeAutospacing="1" w:after="100" w:afterAutospacing="1"/>
    </w:pPr>
    <w:rPr>
      <w:kern w:val="0"/>
      <w:szCs w:val="24"/>
    </w:rPr>
  </w:style>
  <w:style w:type="paragraph" w:customStyle="1" w:styleId="xl74">
    <w:name w:val="xl74"/>
    <w:basedOn w:val="a0"/>
    <w:rsid w:val="00780655"/>
    <w:pPr>
      <w:pBdr>
        <w:top w:val="single" w:sz="4" w:space="0" w:color="auto"/>
        <w:left w:val="single" w:sz="4" w:space="0" w:color="auto"/>
        <w:bottom w:val="single" w:sz="4" w:space="0" w:color="auto"/>
      </w:pBdr>
      <w:spacing w:before="100" w:beforeAutospacing="1" w:after="100" w:afterAutospacing="1"/>
      <w:jc w:val="center"/>
    </w:pPr>
    <w:rPr>
      <w:kern w:val="0"/>
      <w:szCs w:val="24"/>
    </w:rPr>
  </w:style>
  <w:style w:type="paragraph" w:customStyle="1" w:styleId="xl75">
    <w:name w:val="xl75"/>
    <w:basedOn w:val="a0"/>
    <w:rsid w:val="00780655"/>
    <w:pPr>
      <w:pBdr>
        <w:top w:val="single" w:sz="4" w:space="0" w:color="auto"/>
        <w:left w:val="single" w:sz="4" w:space="0" w:color="auto"/>
        <w:bottom w:val="single" w:sz="4" w:space="0" w:color="auto"/>
      </w:pBdr>
      <w:shd w:val="clear" w:color="000000" w:fill="FFFFFF"/>
      <w:spacing w:before="100" w:beforeAutospacing="1" w:after="100" w:afterAutospacing="1"/>
    </w:pPr>
    <w:rPr>
      <w:kern w:val="0"/>
      <w:szCs w:val="24"/>
    </w:rPr>
  </w:style>
  <w:style w:type="paragraph" w:customStyle="1" w:styleId="xl76">
    <w:name w:val="xl76"/>
    <w:basedOn w:val="a0"/>
    <w:rsid w:val="00780655"/>
    <w:pPr>
      <w:pBdr>
        <w:top w:val="single" w:sz="4" w:space="0" w:color="auto"/>
        <w:left w:val="single" w:sz="4" w:space="0" w:color="auto"/>
      </w:pBdr>
      <w:shd w:val="clear" w:color="000000" w:fill="FFFFFF"/>
      <w:spacing w:before="100" w:beforeAutospacing="1" w:after="100" w:afterAutospacing="1"/>
    </w:pPr>
    <w:rPr>
      <w:kern w:val="0"/>
      <w:szCs w:val="24"/>
    </w:rPr>
  </w:style>
  <w:style w:type="paragraph" w:customStyle="1" w:styleId="xl77">
    <w:name w:val="xl77"/>
    <w:basedOn w:val="a0"/>
    <w:rsid w:val="00780655"/>
    <w:pPr>
      <w:pBdr>
        <w:left w:val="single" w:sz="4" w:space="0" w:color="auto"/>
      </w:pBdr>
      <w:shd w:val="clear" w:color="000000" w:fill="FFFFFF"/>
      <w:spacing w:before="100" w:beforeAutospacing="1" w:after="100" w:afterAutospacing="1"/>
    </w:pPr>
    <w:rPr>
      <w:color w:val="000000"/>
      <w:kern w:val="0"/>
      <w:szCs w:val="24"/>
    </w:rPr>
  </w:style>
  <w:style w:type="paragraph" w:customStyle="1" w:styleId="xl78">
    <w:name w:val="xl78"/>
    <w:basedOn w:val="a0"/>
    <w:rsid w:val="00780655"/>
    <w:pPr>
      <w:pBdr>
        <w:left w:val="single" w:sz="4" w:space="0" w:color="auto"/>
      </w:pBdr>
      <w:shd w:val="clear" w:color="000000" w:fill="FFFFFF"/>
      <w:spacing w:before="100" w:beforeAutospacing="1" w:after="100" w:afterAutospacing="1"/>
    </w:pPr>
    <w:rPr>
      <w:kern w:val="0"/>
      <w:szCs w:val="24"/>
    </w:rPr>
  </w:style>
  <w:style w:type="paragraph" w:customStyle="1" w:styleId="xl79">
    <w:name w:val="xl79"/>
    <w:basedOn w:val="a0"/>
    <w:rsid w:val="00780655"/>
    <w:pPr>
      <w:pBdr>
        <w:left w:val="single" w:sz="4" w:space="0" w:color="auto"/>
      </w:pBdr>
      <w:spacing w:before="100" w:beforeAutospacing="1" w:after="100" w:afterAutospacing="1"/>
    </w:pPr>
    <w:rPr>
      <w:kern w:val="0"/>
      <w:szCs w:val="24"/>
    </w:rPr>
  </w:style>
  <w:style w:type="paragraph" w:customStyle="1" w:styleId="xl80">
    <w:name w:val="xl80"/>
    <w:basedOn w:val="a0"/>
    <w:rsid w:val="00780655"/>
    <w:pPr>
      <w:pBdr>
        <w:left w:val="single" w:sz="4" w:space="0" w:color="auto"/>
      </w:pBdr>
      <w:spacing w:before="100" w:beforeAutospacing="1" w:after="100" w:afterAutospacing="1"/>
    </w:pPr>
    <w:rPr>
      <w:color w:val="000000"/>
      <w:kern w:val="0"/>
      <w:szCs w:val="24"/>
    </w:rPr>
  </w:style>
  <w:style w:type="paragraph" w:customStyle="1" w:styleId="xl81">
    <w:name w:val="xl81"/>
    <w:basedOn w:val="a0"/>
    <w:rsid w:val="00780655"/>
    <w:pPr>
      <w:pBdr>
        <w:left w:val="single" w:sz="4" w:space="0" w:color="auto"/>
        <w:bottom w:val="single" w:sz="4" w:space="0" w:color="auto"/>
      </w:pBdr>
      <w:spacing w:before="100" w:beforeAutospacing="1" w:after="100" w:afterAutospacing="1"/>
    </w:pPr>
    <w:rPr>
      <w:color w:val="000000"/>
      <w:kern w:val="0"/>
      <w:szCs w:val="24"/>
    </w:rPr>
  </w:style>
  <w:style w:type="paragraph" w:customStyle="1" w:styleId="xl82">
    <w:name w:val="xl82"/>
    <w:basedOn w:val="a0"/>
    <w:rsid w:val="00780655"/>
    <w:pPr>
      <w:pBdr>
        <w:top w:val="single" w:sz="4" w:space="0" w:color="auto"/>
        <w:left w:val="single" w:sz="4" w:space="0" w:color="auto"/>
        <w:bottom w:val="single" w:sz="4" w:space="0" w:color="auto"/>
      </w:pBdr>
      <w:spacing w:before="100" w:beforeAutospacing="1" w:after="100" w:afterAutospacing="1"/>
    </w:pPr>
    <w:rPr>
      <w:kern w:val="0"/>
      <w:szCs w:val="24"/>
    </w:rPr>
  </w:style>
  <w:style w:type="paragraph" w:customStyle="1" w:styleId="xl83">
    <w:name w:val="xl83"/>
    <w:basedOn w:val="a0"/>
    <w:rsid w:val="00780655"/>
    <w:pPr>
      <w:pBdr>
        <w:top w:val="single" w:sz="4" w:space="0" w:color="auto"/>
        <w:left w:val="single" w:sz="4" w:space="0" w:color="auto"/>
        <w:bottom w:val="single" w:sz="4" w:space="0" w:color="auto"/>
      </w:pBdr>
      <w:spacing w:before="100" w:beforeAutospacing="1" w:after="100" w:afterAutospacing="1"/>
    </w:pPr>
    <w:rPr>
      <w:color w:val="000000"/>
      <w:kern w:val="0"/>
      <w:szCs w:val="24"/>
    </w:rPr>
  </w:style>
  <w:style w:type="paragraph" w:customStyle="1" w:styleId="xl84">
    <w:name w:val="xl84"/>
    <w:basedOn w:val="a0"/>
    <w:rsid w:val="00780655"/>
    <w:pPr>
      <w:pBdr>
        <w:top w:val="single" w:sz="4" w:space="0" w:color="auto"/>
        <w:left w:val="single" w:sz="4" w:space="0" w:color="auto"/>
      </w:pBdr>
      <w:spacing w:before="100" w:beforeAutospacing="1" w:after="100" w:afterAutospacing="1"/>
    </w:pPr>
    <w:rPr>
      <w:color w:val="000000"/>
      <w:kern w:val="0"/>
      <w:szCs w:val="24"/>
    </w:rPr>
  </w:style>
  <w:style w:type="paragraph" w:customStyle="1" w:styleId="xl85">
    <w:name w:val="xl85"/>
    <w:basedOn w:val="a0"/>
    <w:rsid w:val="00780655"/>
    <w:pPr>
      <w:pBdr>
        <w:top w:val="single" w:sz="4" w:space="0" w:color="auto"/>
      </w:pBdr>
      <w:spacing w:before="100" w:beforeAutospacing="1" w:after="100" w:afterAutospacing="1"/>
    </w:pPr>
    <w:rPr>
      <w:kern w:val="0"/>
      <w:szCs w:val="24"/>
    </w:rPr>
  </w:style>
  <w:style w:type="paragraph" w:customStyle="1" w:styleId="xl86">
    <w:name w:val="xl86"/>
    <w:basedOn w:val="a0"/>
    <w:rsid w:val="00780655"/>
    <w:pPr>
      <w:pBdr>
        <w:bottom w:val="single" w:sz="4" w:space="0" w:color="auto"/>
      </w:pBdr>
      <w:spacing w:before="100" w:beforeAutospacing="1" w:after="100" w:afterAutospacing="1"/>
    </w:pPr>
    <w:rPr>
      <w:kern w:val="0"/>
      <w:szCs w:val="24"/>
    </w:rPr>
  </w:style>
  <w:style w:type="paragraph" w:customStyle="1" w:styleId="xl87">
    <w:name w:val="xl87"/>
    <w:basedOn w:val="a0"/>
    <w:rsid w:val="00780655"/>
    <w:pPr>
      <w:pBdr>
        <w:left w:val="single" w:sz="4" w:space="0" w:color="auto"/>
        <w:bottom w:val="single" w:sz="4" w:space="0" w:color="auto"/>
      </w:pBdr>
      <w:spacing w:before="100" w:beforeAutospacing="1" w:after="100" w:afterAutospacing="1"/>
    </w:pPr>
    <w:rPr>
      <w:kern w:val="0"/>
      <w:szCs w:val="24"/>
    </w:rPr>
  </w:style>
  <w:style w:type="paragraph" w:customStyle="1" w:styleId="xl88">
    <w:name w:val="xl88"/>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89">
    <w:name w:val="xl89"/>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0">
    <w:name w:val="xl90"/>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91">
    <w:name w:val="xl91"/>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i/>
      <w:iCs/>
      <w:kern w:val="0"/>
      <w:szCs w:val="24"/>
    </w:rPr>
  </w:style>
  <w:style w:type="paragraph" w:customStyle="1" w:styleId="xl92">
    <w:name w:val="xl92"/>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pPr>
    <w:rPr>
      <w:kern w:val="0"/>
      <w:szCs w:val="24"/>
    </w:rPr>
  </w:style>
  <w:style w:type="paragraph" w:customStyle="1" w:styleId="xl93">
    <w:name w:val="xl93"/>
    <w:basedOn w:val="a0"/>
    <w:rsid w:val="00780655"/>
    <w:pPr>
      <w:pBdr>
        <w:left w:val="single" w:sz="4" w:space="0" w:color="auto"/>
        <w:right w:val="single" w:sz="4" w:space="0" w:color="auto"/>
      </w:pBdr>
      <w:spacing w:before="100" w:beforeAutospacing="1" w:after="100" w:afterAutospacing="1"/>
    </w:pPr>
    <w:rPr>
      <w:kern w:val="0"/>
      <w:szCs w:val="24"/>
    </w:rPr>
  </w:style>
  <w:style w:type="paragraph" w:customStyle="1" w:styleId="xl94">
    <w:name w:val="xl94"/>
    <w:basedOn w:val="a0"/>
    <w:rsid w:val="00780655"/>
    <w:pPr>
      <w:pBdr>
        <w:top w:val="single" w:sz="4" w:space="0" w:color="auto"/>
        <w:left w:val="single" w:sz="4" w:space="0" w:color="auto"/>
        <w:right w:val="single" w:sz="4" w:space="0" w:color="auto"/>
      </w:pBdr>
      <w:spacing w:before="100" w:beforeAutospacing="1" w:after="100" w:afterAutospacing="1"/>
    </w:pPr>
    <w:rPr>
      <w:kern w:val="0"/>
      <w:szCs w:val="24"/>
    </w:rPr>
  </w:style>
  <w:style w:type="paragraph" w:customStyle="1" w:styleId="xl95">
    <w:name w:val="xl95"/>
    <w:basedOn w:val="a0"/>
    <w:rsid w:val="00780655"/>
    <w:pPr>
      <w:pBdr>
        <w:left w:val="single" w:sz="4" w:space="0" w:color="auto"/>
        <w:right w:val="single" w:sz="4" w:space="0" w:color="auto"/>
      </w:pBdr>
      <w:spacing w:before="100" w:beforeAutospacing="1" w:after="100" w:afterAutospacing="1"/>
    </w:pPr>
    <w:rPr>
      <w:kern w:val="0"/>
      <w:szCs w:val="24"/>
    </w:rPr>
  </w:style>
  <w:style w:type="paragraph" w:customStyle="1" w:styleId="xl96">
    <w:name w:val="xl96"/>
    <w:basedOn w:val="a0"/>
    <w:rsid w:val="00780655"/>
    <w:pPr>
      <w:pBdr>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97">
    <w:name w:val="xl97"/>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8">
    <w:name w:val="xl98"/>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9">
    <w:name w:val="xl9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00">
    <w:name w:val="xl100"/>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1">
    <w:name w:val="xl101"/>
    <w:basedOn w:val="a0"/>
    <w:rsid w:val="00780655"/>
    <w:pPr>
      <w:pBdr>
        <w:left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2">
    <w:name w:val="xl102"/>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3">
    <w:name w:val="xl103"/>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i/>
      <w:iCs/>
      <w:kern w:val="0"/>
      <w:szCs w:val="24"/>
    </w:rPr>
  </w:style>
  <w:style w:type="paragraph" w:customStyle="1" w:styleId="xl104">
    <w:name w:val="xl104"/>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5">
    <w:name w:val="xl105"/>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6">
    <w:name w:val="xl106"/>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7">
    <w:name w:val="xl107"/>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8">
    <w:name w:val="xl108"/>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9">
    <w:name w:val="xl10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10">
    <w:name w:val="xl110"/>
    <w:basedOn w:val="a0"/>
    <w:rsid w:val="00780655"/>
    <w:pPr>
      <w:pBdr>
        <w:top w:val="single" w:sz="4" w:space="0" w:color="auto"/>
        <w:left w:val="single" w:sz="4" w:space="0" w:color="auto"/>
      </w:pBdr>
      <w:spacing w:before="100" w:beforeAutospacing="1" w:after="100" w:afterAutospacing="1"/>
      <w:jc w:val="center"/>
      <w:textAlignment w:val="center"/>
    </w:pPr>
    <w:rPr>
      <w:b/>
      <w:bCs/>
      <w:kern w:val="0"/>
      <w:szCs w:val="24"/>
    </w:rPr>
  </w:style>
  <w:style w:type="paragraph" w:customStyle="1" w:styleId="xl111">
    <w:name w:val="xl111"/>
    <w:basedOn w:val="a0"/>
    <w:rsid w:val="00780655"/>
    <w:pPr>
      <w:pBdr>
        <w:left w:val="single" w:sz="4" w:space="0" w:color="auto"/>
        <w:bottom w:val="single" w:sz="4" w:space="0" w:color="auto"/>
      </w:pBdr>
      <w:spacing w:before="100" w:beforeAutospacing="1" w:after="100" w:afterAutospacing="1"/>
      <w:jc w:val="center"/>
      <w:textAlignment w:val="center"/>
    </w:pPr>
    <w:rPr>
      <w:b/>
      <w:bCs/>
      <w:kern w:val="0"/>
      <w:szCs w:val="24"/>
    </w:rPr>
  </w:style>
  <w:style w:type="paragraph" w:customStyle="1" w:styleId="xl112">
    <w:name w:val="xl112"/>
    <w:basedOn w:val="a0"/>
    <w:rsid w:val="00780655"/>
    <w:pPr>
      <w:spacing w:before="100" w:beforeAutospacing="1" w:after="100" w:afterAutospacing="1"/>
      <w:jc w:val="center"/>
      <w:textAlignment w:val="center"/>
    </w:pPr>
    <w:rPr>
      <w:kern w:val="0"/>
      <w:szCs w:val="24"/>
    </w:rPr>
  </w:style>
  <w:style w:type="paragraph" w:customStyle="1" w:styleId="xl113">
    <w:name w:val="xl113"/>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4">
    <w:name w:val="xl114"/>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5">
    <w:name w:val="xl115"/>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Cs w:val="24"/>
    </w:rPr>
  </w:style>
  <w:style w:type="paragraph" w:customStyle="1" w:styleId="xl116">
    <w:name w:val="xl116"/>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7">
    <w:name w:val="xl117"/>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kern w:val="0"/>
      <w:szCs w:val="24"/>
    </w:rPr>
  </w:style>
  <w:style w:type="paragraph" w:customStyle="1" w:styleId="xl118">
    <w:name w:val="xl118"/>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9">
    <w:name w:val="xl11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20">
    <w:name w:val="xl120"/>
    <w:basedOn w:val="a0"/>
    <w:rsid w:val="00780655"/>
    <w:pPr>
      <w:pBdr>
        <w:right w:val="single" w:sz="4" w:space="0" w:color="auto"/>
      </w:pBdr>
      <w:spacing w:before="100" w:beforeAutospacing="1" w:after="100" w:afterAutospacing="1"/>
      <w:jc w:val="center"/>
      <w:textAlignment w:val="center"/>
    </w:pPr>
    <w:rPr>
      <w:kern w:val="0"/>
      <w:szCs w:val="24"/>
    </w:rPr>
  </w:style>
  <w:style w:type="paragraph" w:customStyle="1" w:styleId="xl121">
    <w:name w:val="xl121"/>
    <w:basedOn w:val="a0"/>
    <w:rsid w:val="00780655"/>
    <w:pPr>
      <w:pBdr>
        <w:left w:val="single" w:sz="4" w:space="0" w:color="auto"/>
      </w:pBdr>
      <w:spacing w:before="100" w:beforeAutospacing="1" w:after="100" w:afterAutospacing="1"/>
      <w:jc w:val="center"/>
      <w:textAlignment w:val="center"/>
    </w:pPr>
    <w:rPr>
      <w:kern w:val="0"/>
      <w:szCs w:val="24"/>
    </w:rPr>
  </w:style>
  <w:style w:type="paragraph" w:customStyle="1" w:styleId="xl122">
    <w:name w:val="xl122"/>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23">
    <w:name w:val="xl123"/>
    <w:basedOn w:val="a0"/>
    <w:rsid w:val="00780655"/>
    <w:pPr>
      <w:pBdr>
        <w:left w:val="single" w:sz="4" w:space="0" w:color="auto"/>
        <w:bottom w:val="single" w:sz="4" w:space="0" w:color="auto"/>
      </w:pBdr>
      <w:spacing w:before="100" w:beforeAutospacing="1" w:after="100" w:afterAutospacing="1"/>
      <w:jc w:val="center"/>
      <w:textAlignment w:val="center"/>
    </w:pPr>
    <w:rPr>
      <w:kern w:val="0"/>
      <w:szCs w:val="24"/>
    </w:rPr>
  </w:style>
  <w:style w:type="paragraph" w:customStyle="1" w:styleId="xl124">
    <w:name w:val="xl124"/>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table" w:styleId="1b">
    <w:name w:val="Table Simple 1"/>
    <w:basedOn w:val="a2"/>
    <w:rsid w:val="00A02692"/>
    <w:rPr>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e">
    <w:name w:val="Нет списка2"/>
    <w:next w:val="a3"/>
    <w:uiPriority w:val="99"/>
    <w:semiHidden/>
    <w:unhideWhenUsed/>
    <w:rsid w:val="00646C15"/>
  </w:style>
  <w:style w:type="table" w:customStyle="1" w:styleId="38">
    <w:name w:val="Сетка таблицы3"/>
    <w:basedOn w:val="a2"/>
    <w:next w:val="afc"/>
    <w:rsid w:val="00646C15"/>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2"/>
    <w:next w:val="afc"/>
    <w:uiPriority w:val="59"/>
    <w:rsid w:val="00646C1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Нет списка11"/>
    <w:next w:val="a3"/>
    <w:semiHidden/>
    <w:rsid w:val="00646C15"/>
  </w:style>
  <w:style w:type="table" w:customStyle="1" w:styleId="211">
    <w:name w:val="Сетка таблицы21"/>
    <w:basedOn w:val="a2"/>
    <w:next w:val="afc"/>
    <w:rsid w:val="00646C15"/>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fc"/>
    <w:uiPriority w:val="59"/>
    <w:rsid w:val="00646C1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Простая таблица 11"/>
    <w:basedOn w:val="a2"/>
    <w:next w:val="1b"/>
    <w:rsid w:val="00646C15"/>
    <w:rPr>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9">
    <w:name w:val="Нет списка3"/>
    <w:next w:val="a3"/>
    <w:uiPriority w:val="99"/>
    <w:semiHidden/>
    <w:unhideWhenUsed/>
    <w:rsid w:val="00AE7222"/>
  </w:style>
  <w:style w:type="table" w:customStyle="1" w:styleId="43">
    <w:name w:val="Сетка таблицы4"/>
    <w:basedOn w:val="a2"/>
    <w:next w:val="afc"/>
    <w:rsid w:val="00AE7222"/>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2"/>
    <w:next w:val="afc"/>
    <w:uiPriority w:val="59"/>
    <w:rsid w:val="00AE722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3"/>
    <w:semiHidden/>
    <w:rsid w:val="00AE7222"/>
  </w:style>
  <w:style w:type="table" w:customStyle="1" w:styleId="220">
    <w:name w:val="Сетка таблицы22"/>
    <w:basedOn w:val="a2"/>
    <w:next w:val="afc"/>
    <w:rsid w:val="00AE7222"/>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2"/>
    <w:next w:val="afc"/>
    <w:uiPriority w:val="59"/>
    <w:rsid w:val="00AE722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Простая таблица 12"/>
    <w:basedOn w:val="a2"/>
    <w:next w:val="1b"/>
    <w:rsid w:val="00AE7222"/>
    <w:rPr>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
    <w:name w:val="Сетка таблицы5"/>
    <w:basedOn w:val="a2"/>
    <w:next w:val="afc"/>
    <w:rsid w:val="0006069A"/>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2"/>
    <w:next w:val="afc"/>
    <w:rsid w:val="008518E0"/>
    <w:pPr>
      <w:spacing w:after="0" w:line="240" w:lineRule="auto"/>
    </w:pPr>
    <w:rPr>
      <w:rFonts w:ascii="MS Sans Serif" w:eastAsia="Times New Roman" w:hAnsi="MS Sans Serif"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2"/>
    <w:next w:val="afc"/>
    <w:rsid w:val="004049CE"/>
    <w:pPr>
      <w:spacing w:after="0" w:line="240" w:lineRule="auto"/>
    </w:pPr>
    <w:rPr>
      <w:rFonts w:ascii="MS Sans Serif" w:eastAsia="Times New Roman" w:hAnsi="MS Sans Serif"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2"/>
    <w:next w:val="afc"/>
    <w:rsid w:val="00DF6D4D"/>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3">
    <w:name w:val="Body Text First Indent"/>
    <w:basedOn w:val="a4"/>
    <w:link w:val="aff4"/>
    <w:uiPriority w:val="99"/>
    <w:semiHidden/>
    <w:unhideWhenUsed/>
    <w:rsid w:val="00A96FE4"/>
    <w:pPr>
      <w:ind w:firstLine="360"/>
      <w:jc w:val="left"/>
    </w:pPr>
  </w:style>
  <w:style w:type="character" w:customStyle="1" w:styleId="aff4">
    <w:name w:val="Красная строка Знак"/>
    <w:basedOn w:val="a5"/>
    <w:link w:val="aff3"/>
    <w:uiPriority w:val="99"/>
    <w:semiHidden/>
    <w:rsid w:val="00A96FE4"/>
    <w:rPr>
      <w:rFonts w:ascii="Times New Roman" w:eastAsia="Times New Roman" w:hAnsi="Times New Roman" w:cs="Times New Roman"/>
      <w:kern w:val="28"/>
      <w:sz w:val="24"/>
      <w:szCs w:val="20"/>
      <w:lang w:eastAsia="ru-RU"/>
    </w:rPr>
  </w:style>
  <w:style w:type="table" w:customStyle="1" w:styleId="72">
    <w:name w:val="Сетка таблицы7"/>
    <w:basedOn w:val="a2"/>
    <w:next w:val="afc"/>
    <w:uiPriority w:val="59"/>
    <w:rsid w:val="00D512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uiPriority="0" w:qFormat="1"/>
    <w:lsdException w:name="envelope return" w:uiPriority="0"/>
    <w:lsdException w:name="page number" w:uiPriority="0"/>
    <w:lsdException w:name="List"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HTML Preformatted" w:uiPriority="0"/>
    <w:lsdException w:name="Table Simple 1"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44891"/>
    <w:pPr>
      <w:spacing w:after="0" w:line="240" w:lineRule="auto"/>
    </w:pPr>
    <w:rPr>
      <w:rFonts w:ascii="Times New Roman" w:eastAsia="Times New Roman" w:hAnsi="Times New Roman" w:cs="Times New Roman"/>
      <w:kern w:val="28"/>
      <w:sz w:val="24"/>
      <w:szCs w:val="20"/>
      <w:lang w:eastAsia="ru-RU"/>
    </w:rPr>
  </w:style>
  <w:style w:type="paragraph" w:styleId="10">
    <w:name w:val="heading 1"/>
    <w:aliases w:val="Заголовок 1 Знак Знак Знак Знак Знак Знак Знак Знак Знак,H1,H1 Знак,Заголовок 1 Знак Знак Знак Знак Знак Знак Знак Знак Знак Знак Знак,Document Header1,Заголовок 1 Знак2 Знак,Заголовок 1 Знак1 Знак Знак,Заголовок 1 Знак Знак Знак Знак"/>
    <w:basedOn w:val="a0"/>
    <w:next w:val="a0"/>
    <w:link w:val="11"/>
    <w:uiPriority w:val="9"/>
    <w:qFormat/>
    <w:rsid w:val="00565972"/>
    <w:pPr>
      <w:keepNext/>
      <w:numPr>
        <w:numId w:val="3"/>
      </w:numPr>
      <w:spacing w:before="240" w:after="60" w:line="360" w:lineRule="auto"/>
      <w:ind w:left="708" w:hanging="708"/>
      <w:jc w:val="center"/>
      <w:outlineLvl w:val="0"/>
    </w:pPr>
    <w:rPr>
      <w:b/>
      <w:sz w:val="28"/>
    </w:rPr>
  </w:style>
  <w:style w:type="paragraph" w:styleId="20">
    <w:name w:val="heading 2"/>
    <w:basedOn w:val="a0"/>
    <w:next w:val="a0"/>
    <w:link w:val="21"/>
    <w:uiPriority w:val="9"/>
    <w:qFormat/>
    <w:rsid w:val="00565972"/>
    <w:pPr>
      <w:keepNext/>
      <w:numPr>
        <w:ilvl w:val="1"/>
        <w:numId w:val="3"/>
      </w:numPr>
      <w:spacing w:before="240" w:after="60"/>
      <w:outlineLvl w:val="1"/>
    </w:pPr>
    <w:rPr>
      <w:rFonts w:ascii="Arial" w:hAnsi="Arial"/>
      <w:b/>
      <w:i/>
    </w:rPr>
  </w:style>
  <w:style w:type="paragraph" w:styleId="3">
    <w:name w:val="heading 3"/>
    <w:basedOn w:val="a0"/>
    <w:next w:val="a0"/>
    <w:link w:val="30"/>
    <w:uiPriority w:val="9"/>
    <w:qFormat/>
    <w:rsid w:val="00565972"/>
    <w:pPr>
      <w:keepNext/>
      <w:numPr>
        <w:ilvl w:val="2"/>
        <w:numId w:val="3"/>
      </w:numPr>
      <w:spacing w:before="240" w:after="60"/>
      <w:outlineLvl w:val="2"/>
    </w:pPr>
    <w:rPr>
      <w:rFonts w:ascii="Arial" w:hAnsi="Arial"/>
    </w:rPr>
  </w:style>
  <w:style w:type="paragraph" w:styleId="4">
    <w:name w:val="heading 4"/>
    <w:basedOn w:val="a0"/>
    <w:next w:val="a0"/>
    <w:link w:val="40"/>
    <w:uiPriority w:val="9"/>
    <w:qFormat/>
    <w:rsid w:val="00565972"/>
    <w:pPr>
      <w:keepNext/>
      <w:numPr>
        <w:ilvl w:val="3"/>
        <w:numId w:val="3"/>
      </w:numPr>
      <w:spacing w:line="360" w:lineRule="auto"/>
      <w:jc w:val="right"/>
      <w:outlineLvl w:val="3"/>
    </w:pPr>
    <w:rPr>
      <w:b/>
      <w:sz w:val="26"/>
    </w:rPr>
  </w:style>
  <w:style w:type="paragraph" w:styleId="5">
    <w:name w:val="heading 5"/>
    <w:basedOn w:val="a0"/>
    <w:next w:val="a0"/>
    <w:link w:val="50"/>
    <w:uiPriority w:val="9"/>
    <w:qFormat/>
    <w:rsid w:val="00565972"/>
    <w:pPr>
      <w:keepNext/>
      <w:numPr>
        <w:ilvl w:val="4"/>
        <w:numId w:val="3"/>
      </w:numPr>
      <w:jc w:val="center"/>
      <w:outlineLvl w:val="4"/>
    </w:pPr>
    <w:rPr>
      <w:b/>
    </w:rPr>
  </w:style>
  <w:style w:type="paragraph" w:styleId="6">
    <w:name w:val="heading 6"/>
    <w:basedOn w:val="a0"/>
    <w:next w:val="a0"/>
    <w:link w:val="60"/>
    <w:uiPriority w:val="9"/>
    <w:qFormat/>
    <w:rsid w:val="00565972"/>
    <w:pPr>
      <w:keepNext/>
      <w:numPr>
        <w:ilvl w:val="5"/>
        <w:numId w:val="3"/>
      </w:numPr>
      <w:jc w:val="center"/>
      <w:outlineLvl w:val="5"/>
    </w:pPr>
    <w:rPr>
      <w:b/>
      <w:sz w:val="32"/>
    </w:rPr>
  </w:style>
  <w:style w:type="paragraph" w:styleId="7">
    <w:name w:val="heading 7"/>
    <w:basedOn w:val="a0"/>
    <w:next w:val="a0"/>
    <w:link w:val="70"/>
    <w:uiPriority w:val="9"/>
    <w:qFormat/>
    <w:rsid w:val="00565972"/>
    <w:pPr>
      <w:keepNext/>
      <w:numPr>
        <w:ilvl w:val="6"/>
        <w:numId w:val="3"/>
      </w:numPr>
      <w:jc w:val="center"/>
      <w:outlineLvl w:val="6"/>
    </w:pPr>
    <w:rPr>
      <w:b/>
      <w:sz w:val="28"/>
    </w:rPr>
  </w:style>
  <w:style w:type="paragraph" w:styleId="8">
    <w:name w:val="heading 8"/>
    <w:basedOn w:val="a0"/>
    <w:next w:val="a0"/>
    <w:link w:val="80"/>
    <w:uiPriority w:val="9"/>
    <w:qFormat/>
    <w:rsid w:val="00565972"/>
    <w:pPr>
      <w:keepNext/>
      <w:numPr>
        <w:ilvl w:val="7"/>
        <w:numId w:val="3"/>
      </w:numPr>
      <w:jc w:val="right"/>
      <w:outlineLvl w:val="7"/>
    </w:pPr>
    <w:rPr>
      <w:b/>
    </w:rPr>
  </w:style>
  <w:style w:type="paragraph" w:styleId="9">
    <w:name w:val="heading 9"/>
    <w:basedOn w:val="a0"/>
    <w:next w:val="a0"/>
    <w:link w:val="90"/>
    <w:uiPriority w:val="9"/>
    <w:qFormat/>
    <w:rsid w:val="00565972"/>
    <w:pPr>
      <w:keepNext/>
      <w:numPr>
        <w:ilvl w:val="8"/>
        <w:numId w:val="3"/>
      </w:numPr>
      <w:jc w:val="right"/>
      <w:outlineLvl w:val="8"/>
    </w:pPr>
    <w:rPr>
      <w:b/>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aliases w:val="Основной текст Знак Знак,Знак"/>
    <w:basedOn w:val="a0"/>
    <w:link w:val="a5"/>
    <w:rsid w:val="00565972"/>
    <w:pPr>
      <w:jc w:val="both"/>
    </w:pPr>
  </w:style>
  <w:style w:type="character" w:customStyle="1" w:styleId="a5">
    <w:name w:val="Основной текст Знак"/>
    <w:aliases w:val="Основной текст Знак Знак Знак,Знак Знак"/>
    <w:basedOn w:val="a1"/>
    <w:link w:val="a4"/>
    <w:rsid w:val="00565972"/>
    <w:rPr>
      <w:rFonts w:ascii="Times New Roman" w:eastAsia="Times New Roman" w:hAnsi="Times New Roman" w:cs="Times New Roman"/>
      <w:kern w:val="28"/>
      <w:sz w:val="24"/>
      <w:szCs w:val="20"/>
      <w:lang w:eastAsia="ru-RU"/>
    </w:rPr>
  </w:style>
  <w:style w:type="paragraph" w:customStyle="1" w:styleId="ConsNonformat">
    <w:name w:val="ConsNonformat"/>
    <w:rsid w:val="0056597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6">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0"/>
    <w:link w:val="a7"/>
    <w:unhideWhenUsed/>
    <w:rsid w:val="00565972"/>
    <w:pPr>
      <w:spacing w:after="120"/>
      <w:ind w:left="283"/>
    </w:pPr>
  </w:style>
  <w:style w:type="character" w:customStyle="1" w:styleId="a7">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basedOn w:val="a1"/>
    <w:link w:val="a6"/>
    <w:rsid w:val="00565972"/>
    <w:rPr>
      <w:rFonts w:ascii="Times New Roman" w:eastAsia="Times New Roman" w:hAnsi="Times New Roman" w:cs="Times New Roman"/>
      <w:kern w:val="28"/>
      <w:sz w:val="24"/>
      <w:szCs w:val="20"/>
      <w:lang w:eastAsia="ru-RU"/>
    </w:rPr>
  </w:style>
  <w:style w:type="character" w:customStyle="1" w:styleId="11">
    <w:name w:val="Заголовок 1 Знак"/>
    <w:aliases w:val="Заголовок 1 Знак Знак Знак Знак Знак Знак Знак Знак Знак Знак,H1 Знак1,H1 Знак Знак,Заголовок 1 Знак Знак Знак Знак Знак Знак Знак Знак Знак Знак Знак Знак,Document Header1 Знак,Заголовок 1 Знак2 Знак Знак"/>
    <w:basedOn w:val="a1"/>
    <w:link w:val="10"/>
    <w:uiPriority w:val="9"/>
    <w:rsid w:val="00565972"/>
    <w:rPr>
      <w:rFonts w:ascii="Times New Roman" w:eastAsia="Times New Roman" w:hAnsi="Times New Roman" w:cs="Times New Roman"/>
      <w:b/>
      <w:kern w:val="28"/>
      <w:sz w:val="28"/>
      <w:szCs w:val="20"/>
      <w:lang w:eastAsia="ru-RU"/>
    </w:rPr>
  </w:style>
  <w:style w:type="character" w:customStyle="1" w:styleId="21">
    <w:name w:val="Заголовок 2 Знак"/>
    <w:basedOn w:val="a1"/>
    <w:link w:val="20"/>
    <w:uiPriority w:val="9"/>
    <w:rsid w:val="00565972"/>
    <w:rPr>
      <w:rFonts w:ascii="Arial" w:eastAsia="Times New Roman" w:hAnsi="Arial" w:cs="Times New Roman"/>
      <w:b/>
      <w:i/>
      <w:kern w:val="28"/>
      <w:sz w:val="24"/>
      <w:szCs w:val="20"/>
      <w:lang w:eastAsia="ru-RU"/>
    </w:rPr>
  </w:style>
  <w:style w:type="character" w:customStyle="1" w:styleId="30">
    <w:name w:val="Заголовок 3 Знак"/>
    <w:basedOn w:val="a1"/>
    <w:link w:val="3"/>
    <w:uiPriority w:val="9"/>
    <w:rsid w:val="00565972"/>
    <w:rPr>
      <w:rFonts w:ascii="Arial" w:eastAsia="Times New Roman" w:hAnsi="Arial" w:cs="Times New Roman"/>
      <w:kern w:val="28"/>
      <w:sz w:val="24"/>
      <w:szCs w:val="20"/>
      <w:lang w:eastAsia="ru-RU"/>
    </w:rPr>
  </w:style>
  <w:style w:type="character" w:customStyle="1" w:styleId="40">
    <w:name w:val="Заголовок 4 Знак"/>
    <w:basedOn w:val="a1"/>
    <w:link w:val="4"/>
    <w:uiPriority w:val="9"/>
    <w:rsid w:val="00565972"/>
    <w:rPr>
      <w:rFonts w:ascii="Times New Roman" w:eastAsia="Times New Roman" w:hAnsi="Times New Roman" w:cs="Times New Roman"/>
      <w:b/>
      <w:kern w:val="28"/>
      <w:sz w:val="26"/>
      <w:szCs w:val="20"/>
      <w:lang w:eastAsia="ru-RU"/>
    </w:rPr>
  </w:style>
  <w:style w:type="character" w:customStyle="1" w:styleId="50">
    <w:name w:val="Заголовок 5 Знак"/>
    <w:basedOn w:val="a1"/>
    <w:link w:val="5"/>
    <w:uiPriority w:val="9"/>
    <w:rsid w:val="00565972"/>
    <w:rPr>
      <w:rFonts w:ascii="Times New Roman" w:eastAsia="Times New Roman" w:hAnsi="Times New Roman" w:cs="Times New Roman"/>
      <w:b/>
      <w:kern w:val="28"/>
      <w:sz w:val="24"/>
      <w:szCs w:val="20"/>
      <w:lang w:eastAsia="ru-RU"/>
    </w:rPr>
  </w:style>
  <w:style w:type="character" w:customStyle="1" w:styleId="60">
    <w:name w:val="Заголовок 6 Знак"/>
    <w:basedOn w:val="a1"/>
    <w:link w:val="6"/>
    <w:uiPriority w:val="9"/>
    <w:rsid w:val="00565972"/>
    <w:rPr>
      <w:rFonts w:ascii="Times New Roman" w:eastAsia="Times New Roman" w:hAnsi="Times New Roman" w:cs="Times New Roman"/>
      <w:b/>
      <w:kern w:val="28"/>
      <w:sz w:val="32"/>
      <w:szCs w:val="20"/>
      <w:lang w:eastAsia="ru-RU"/>
    </w:rPr>
  </w:style>
  <w:style w:type="character" w:customStyle="1" w:styleId="70">
    <w:name w:val="Заголовок 7 Знак"/>
    <w:basedOn w:val="a1"/>
    <w:link w:val="7"/>
    <w:uiPriority w:val="9"/>
    <w:rsid w:val="00565972"/>
    <w:rPr>
      <w:rFonts w:ascii="Times New Roman" w:eastAsia="Times New Roman" w:hAnsi="Times New Roman" w:cs="Times New Roman"/>
      <w:b/>
      <w:kern w:val="28"/>
      <w:sz w:val="28"/>
      <w:szCs w:val="20"/>
      <w:lang w:eastAsia="ru-RU"/>
    </w:rPr>
  </w:style>
  <w:style w:type="character" w:customStyle="1" w:styleId="80">
    <w:name w:val="Заголовок 8 Знак"/>
    <w:basedOn w:val="a1"/>
    <w:link w:val="8"/>
    <w:uiPriority w:val="9"/>
    <w:rsid w:val="00565972"/>
    <w:rPr>
      <w:rFonts w:ascii="Times New Roman" w:eastAsia="Times New Roman" w:hAnsi="Times New Roman" w:cs="Times New Roman"/>
      <w:b/>
      <w:kern w:val="28"/>
      <w:sz w:val="24"/>
      <w:szCs w:val="20"/>
      <w:lang w:eastAsia="ru-RU"/>
    </w:rPr>
  </w:style>
  <w:style w:type="character" w:customStyle="1" w:styleId="90">
    <w:name w:val="Заголовок 9 Знак"/>
    <w:basedOn w:val="a1"/>
    <w:link w:val="9"/>
    <w:uiPriority w:val="9"/>
    <w:rsid w:val="00565972"/>
    <w:rPr>
      <w:rFonts w:ascii="Times New Roman" w:eastAsia="Times New Roman" w:hAnsi="Times New Roman" w:cs="Times New Roman"/>
      <w:b/>
      <w:kern w:val="28"/>
      <w:sz w:val="32"/>
      <w:szCs w:val="20"/>
      <w:lang w:eastAsia="ru-RU"/>
    </w:rPr>
  </w:style>
  <w:style w:type="paragraph" w:styleId="a8">
    <w:name w:val="header"/>
    <w:basedOn w:val="a0"/>
    <w:link w:val="a9"/>
    <w:uiPriority w:val="99"/>
    <w:rsid w:val="00565972"/>
    <w:pPr>
      <w:tabs>
        <w:tab w:val="center" w:pos="4153"/>
        <w:tab w:val="right" w:pos="8306"/>
      </w:tabs>
    </w:pPr>
  </w:style>
  <w:style w:type="character" w:customStyle="1" w:styleId="a9">
    <w:name w:val="Верхний колонтитул Знак"/>
    <w:basedOn w:val="a1"/>
    <w:link w:val="a8"/>
    <w:uiPriority w:val="99"/>
    <w:rsid w:val="00565972"/>
    <w:rPr>
      <w:rFonts w:ascii="Times New Roman" w:eastAsia="Times New Roman" w:hAnsi="Times New Roman" w:cs="Times New Roman"/>
      <w:kern w:val="28"/>
      <w:sz w:val="24"/>
      <w:szCs w:val="20"/>
      <w:lang w:eastAsia="ru-RU"/>
    </w:rPr>
  </w:style>
  <w:style w:type="character" w:styleId="aa">
    <w:name w:val="page number"/>
    <w:basedOn w:val="a1"/>
    <w:rsid w:val="00565972"/>
  </w:style>
  <w:style w:type="paragraph" w:styleId="ab">
    <w:name w:val="footer"/>
    <w:basedOn w:val="a0"/>
    <w:link w:val="ac"/>
    <w:uiPriority w:val="99"/>
    <w:rsid w:val="00565972"/>
    <w:pPr>
      <w:tabs>
        <w:tab w:val="center" w:pos="4153"/>
        <w:tab w:val="right" w:pos="8306"/>
      </w:tabs>
    </w:pPr>
    <w:rPr>
      <w:lang w:val="x-none" w:eastAsia="x-none"/>
    </w:rPr>
  </w:style>
  <w:style w:type="character" w:customStyle="1" w:styleId="ac">
    <w:name w:val="Нижний колонтитул Знак"/>
    <w:basedOn w:val="a1"/>
    <w:link w:val="ab"/>
    <w:uiPriority w:val="99"/>
    <w:rsid w:val="00565972"/>
    <w:rPr>
      <w:rFonts w:ascii="Times New Roman" w:eastAsia="Times New Roman" w:hAnsi="Times New Roman" w:cs="Times New Roman"/>
      <w:kern w:val="28"/>
      <w:sz w:val="24"/>
      <w:szCs w:val="20"/>
      <w:lang w:val="x-none" w:eastAsia="x-none"/>
    </w:rPr>
  </w:style>
  <w:style w:type="paragraph" w:styleId="22">
    <w:name w:val="Body Text Indent 2"/>
    <w:aliases w:val=" Знак"/>
    <w:basedOn w:val="a0"/>
    <w:link w:val="23"/>
    <w:rsid w:val="00565972"/>
    <w:pPr>
      <w:ind w:firstLine="567"/>
      <w:jc w:val="both"/>
    </w:pPr>
  </w:style>
  <w:style w:type="character" w:customStyle="1" w:styleId="23">
    <w:name w:val="Основной текст с отступом 2 Знак"/>
    <w:aliases w:val=" Знак Знак"/>
    <w:basedOn w:val="a1"/>
    <w:link w:val="22"/>
    <w:rsid w:val="00565972"/>
    <w:rPr>
      <w:rFonts w:ascii="Times New Roman" w:eastAsia="Times New Roman" w:hAnsi="Times New Roman" w:cs="Times New Roman"/>
      <w:kern w:val="28"/>
      <w:sz w:val="24"/>
      <w:szCs w:val="20"/>
      <w:lang w:eastAsia="ru-RU"/>
    </w:rPr>
  </w:style>
  <w:style w:type="paragraph" w:styleId="31">
    <w:name w:val="Body Text Indent 3"/>
    <w:basedOn w:val="a0"/>
    <w:link w:val="32"/>
    <w:rsid w:val="00565972"/>
    <w:pPr>
      <w:ind w:firstLine="465"/>
      <w:jc w:val="both"/>
    </w:pPr>
  </w:style>
  <w:style w:type="character" w:customStyle="1" w:styleId="32">
    <w:name w:val="Основной текст с отступом 3 Знак"/>
    <w:basedOn w:val="a1"/>
    <w:link w:val="31"/>
    <w:rsid w:val="00565972"/>
    <w:rPr>
      <w:rFonts w:ascii="Times New Roman" w:eastAsia="Times New Roman" w:hAnsi="Times New Roman" w:cs="Times New Roman"/>
      <w:kern w:val="28"/>
      <w:sz w:val="24"/>
      <w:szCs w:val="20"/>
      <w:lang w:eastAsia="ru-RU"/>
    </w:rPr>
  </w:style>
  <w:style w:type="paragraph" w:styleId="12">
    <w:name w:val="toc 1"/>
    <w:basedOn w:val="a0"/>
    <w:next w:val="a0"/>
    <w:autoRedefine/>
    <w:semiHidden/>
    <w:rsid w:val="00565972"/>
    <w:pPr>
      <w:jc w:val="center"/>
    </w:pPr>
    <w:rPr>
      <w:bCs/>
    </w:rPr>
  </w:style>
  <w:style w:type="paragraph" w:styleId="24">
    <w:name w:val="toc 2"/>
    <w:basedOn w:val="a0"/>
    <w:next w:val="a0"/>
    <w:autoRedefine/>
    <w:semiHidden/>
    <w:rsid w:val="00565972"/>
    <w:pPr>
      <w:ind w:left="240"/>
    </w:pPr>
  </w:style>
  <w:style w:type="paragraph" w:styleId="33">
    <w:name w:val="toc 3"/>
    <w:basedOn w:val="a0"/>
    <w:next w:val="a0"/>
    <w:autoRedefine/>
    <w:semiHidden/>
    <w:rsid w:val="00565972"/>
    <w:pPr>
      <w:ind w:left="480"/>
    </w:pPr>
  </w:style>
  <w:style w:type="paragraph" w:styleId="41">
    <w:name w:val="toc 4"/>
    <w:basedOn w:val="a0"/>
    <w:next w:val="a0"/>
    <w:autoRedefine/>
    <w:semiHidden/>
    <w:rsid w:val="00565972"/>
    <w:pPr>
      <w:ind w:left="720"/>
    </w:pPr>
  </w:style>
  <w:style w:type="paragraph" w:styleId="51">
    <w:name w:val="toc 5"/>
    <w:basedOn w:val="a0"/>
    <w:next w:val="a0"/>
    <w:autoRedefine/>
    <w:semiHidden/>
    <w:rsid w:val="00565972"/>
    <w:pPr>
      <w:ind w:left="960"/>
    </w:pPr>
  </w:style>
  <w:style w:type="paragraph" w:styleId="61">
    <w:name w:val="toc 6"/>
    <w:basedOn w:val="a0"/>
    <w:next w:val="a0"/>
    <w:autoRedefine/>
    <w:semiHidden/>
    <w:rsid w:val="00565972"/>
    <w:pPr>
      <w:widowControl w:val="0"/>
      <w:tabs>
        <w:tab w:val="num" w:pos="0"/>
      </w:tabs>
      <w:jc w:val="center"/>
    </w:pPr>
    <w:rPr>
      <w:b/>
      <w:bCs/>
    </w:rPr>
  </w:style>
  <w:style w:type="paragraph" w:styleId="71">
    <w:name w:val="toc 7"/>
    <w:basedOn w:val="a0"/>
    <w:next w:val="a0"/>
    <w:autoRedefine/>
    <w:semiHidden/>
    <w:rsid w:val="00565972"/>
    <w:pPr>
      <w:ind w:left="1440"/>
    </w:pPr>
  </w:style>
  <w:style w:type="paragraph" w:styleId="81">
    <w:name w:val="toc 8"/>
    <w:basedOn w:val="a0"/>
    <w:next w:val="a0"/>
    <w:autoRedefine/>
    <w:semiHidden/>
    <w:rsid w:val="00565972"/>
    <w:pPr>
      <w:ind w:left="1680"/>
    </w:pPr>
  </w:style>
  <w:style w:type="paragraph" w:styleId="91">
    <w:name w:val="toc 9"/>
    <w:basedOn w:val="a0"/>
    <w:next w:val="a0"/>
    <w:autoRedefine/>
    <w:semiHidden/>
    <w:rsid w:val="00565972"/>
    <w:pPr>
      <w:ind w:left="1920"/>
    </w:pPr>
  </w:style>
  <w:style w:type="paragraph" w:styleId="ad">
    <w:name w:val="List"/>
    <w:basedOn w:val="a0"/>
    <w:rsid w:val="00565972"/>
    <w:pPr>
      <w:ind w:left="283" w:hanging="283"/>
    </w:pPr>
    <w:rPr>
      <w:kern w:val="0"/>
      <w:lang w:val="en-US"/>
    </w:rPr>
  </w:style>
  <w:style w:type="paragraph" w:styleId="ae">
    <w:name w:val="caption"/>
    <w:basedOn w:val="a0"/>
    <w:next w:val="a0"/>
    <w:qFormat/>
    <w:rsid w:val="00565972"/>
    <w:pPr>
      <w:jc w:val="right"/>
    </w:pPr>
    <w:rPr>
      <w:b/>
      <w:sz w:val="28"/>
    </w:rPr>
  </w:style>
  <w:style w:type="paragraph" w:customStyle="1" w:styleId="FR1">
    <w:name w:val="FR1"/>
    <w:rsid w:val="00565972"/>
    <w:pPr>
      <w:widowControl w:val="0"/>
      <w:autoSpaceDE w:val="0"/>
      <w:autoSpaceDN w:val="0"/>
      <w:adjustRightInd w:val="0"/>
      <w:spacing w:after="0" w:line="300" w:lineRule="auto"/>
      <w:ind w:left="80" w:firstLine="740"/>
    </w:pPr>
    <w:rPr>
      <w:rFonts w:ascii="Arial" w:eastAsia="Times New Roman" w:hAnsi="Arial" w:cs="Times New Roman"/>
      <w:sz w:val="24"/>
      <w:szCs w:val="20"/>
      <w:lang w:eastAsia="ru-RU"/>
    </w:rPr>
  </w:style>
  <w:style w:type="paragraph" w:customStyle="1" w:styleId="ConsNormal">
    <w:name w:val="ConsNormal"/>
    <w:rsid w:val="00565972"/>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
    <w:name w:val="Balloon Text"/>
    <w:basedOn w:val="a0"/>
    <w:link w:val="af0"/>
    <w:semiHidden/>
    <w:rsid w:val="00565972"/>
    <w:rPr>
      <w:rFonts w:ascii="Tahoma" w:hAnsi="Tahoma"/>
      <w:kern w:val="0"/>
      <w:sz w:val="16"/>
    </w:rPr>
  </w:style>
  <w:style w:type="character" w:customStyle="1" w:styleId="af0">
    <w:name w:val="Текст выноски Знак"/>
    <w:basedOn w:val="a1"/>
    <w:link w:val="af"/>
    <w:semiHidden/>
    <w:rsid w:val="00565972"/>
    <w:rPr>
      <w:rFonts w:ascii="Tahoma" w:eastAsia="Times New Roman" w:hAnsi="Tahoma" w:cs="Times New Roman"/>
      <w:sz w:val="16"/>
      <w:szCs w:val="20"/>
      <w:lang w:eastAsia="ru-RU"/>
    </w:rPr>
  </w:style>
  <w:style w:type="paragraph" w:styleId="25">
    <w:name w:val="Body Text 2"/>
    <w:basedOn w:val="a0"/>
    <w:link w:val="26"/>
    <w:rsid w:val="00565972"/>
    <w:pPr>
      <w:jc w:val="both"/>
    </w:pPr>
    <w:rPr>
      <w:kern w:val="0"/>
      <w:lang w:val="x-none" w:eastAsia="x-none"/>
    </w:rPr>
  </w:style>
  <w:style w:type="character" w:customStyle="1" w:styleId="26">
    <w:name w:val="Основной текст 2 Знак"/>
    <w:basedOn w:val="a1"/>
    <w:link w:val="25"/>
    <w:rsid w:val="00565972"/>
    <w:rPr>
      <w:rFonts w:ascii="Times New Roman" w:eastAsia="Times New Roman" w:hAnsi="Times New Roman" w:cs="Times New Roman"/>
      <w:sz w:val="24"/>
      <w:szCs w:val="20"/>
      <w:lang w:val="x-none" w:eastAsia="x-none"/>
    </w:rPr>
  </w:style>
  <w:style w:type="paragraph" w:styleId="34">
    <w:name w:val="Body Text 3"/>
    <w:basedOn w:val="a0"/>
    <w:link w:val="35"/>
    <w:rsid w:val="00565972"/>
    <w:pPr>
      <w:jc w:val="both"/>
    </w:pPr>
    <w:rPr>
      <w:kern w:val="0"/>
      <w:sz w:val="28"/>
    </w:rPr>
  </w:style>
  <w:style w:type="character" w:customStyle="1" w:styleId="35">
    <w:name w:val="Основной текст 3 Знак"/>
    <w:basedOn w:val="a1"/>
    <w:link w:val="34"/>
    <w:rsid w:val="00565972"/>
    <w:rPr>
      <w:rFonts w:ascii="Times New Roman" w:eastAsia="Times New Roman" w:hAnsi="Times New Roman" w:cs="Times New Roman"/>
      <w:sz w:val="28"/>
      <w:szCs w:val="20"/>
      <w:lang w:eastAsia="ru-RU"/>
    </w:rPr>
  </w:style>
  <w:style w:type="paragraph" w:customStyle="1" w:styleId="310">
    <w:name w:val="Основной текст 31"/>
    <w:basedOn w:val="a0"/>
    <w:rsid w:val="00565972"/>
    <w:pPr>
      <w:spacing w:before="120"/>
      <w:jc w:val="center"/>
    </w:pPr>
    <w:rPr>
      <w:kern w:val="0"/>
    </w:rPr>
  </w:style>
  <w:style w:type="paragraph" w:styleId="af1">
    <w:name w:val="Block Text"/>
    <w:basedOn w:val="a0"/>
    <w:rsid w:val="00565972"/>
    <w:pPr>
      <w:ind w:left="360" w:right="-7"/>
      <w:jc w:val="both"/>
    </w:pPr>
    <w:rPr>
      <w:bCs/>
      <w:color w:val="FF6600"/>
      <w:sz w:val="28"/>
    </w:rPr>
  </w:style>
  <w:style w:type="paragraph" w:styleId="af2">
    <w:name w:val="Title"/>
    <w:basedOn w:val="a0"/>
    <w:link w:val="af3"/>
    <w:uiPriority w:val="10"/>
    <w:qFormat/>
    <w:rsid w:val="00565972"/>
    <w:pPr>
      <w:widowControl w:val="0"/>
      <w:jc w:val="center"/>
    </w:pPr>
    <w:rPr>
      <w:b/>
      <w:kern w:val="0"/>
      <w:sz w:val="28"/>
      <w:lang w:val="x-none" w:eastAsia="x-none"/>
    </w:rPr>
  </w:style>
  <w:style w:type="character" w:customStyle="1" w:styleId="af3">
    <w:name w:val="Название Знак"/>
    <w:basedOn w:val="a1"/>
    <w:link w:val="af2"/>
    <w:uiPriority w:val="10"/>
    <w:rsid w:val="00565972"/>
    <w:rPr>
      <w:rFonts w:ascii="Times New Roman" w:eastAsia="Times New Roman" w:hAnsi="Times New Roman" w:cs="Times New Roman"/>
      <w:b/>
      <w:sz w:val="28"/>
      <w:szCs w:val="20"/>
      <w:lang w:val="x-none" w:eastAsia="x-none"/>
    </w:rPr>
  </w:style>
  <w:style w:type="paragraph" w:customStyle="1" w:styleId="ConsCell">
    <w:name w:val="ConsCell"/>
    <w:rsid w:val="00565972"/>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f4">
    <w:name w:val="Hyperlink"/>
    <w:uiPriority w:val="99"/>
    <w:rsid w:val="00565972"/>
    <w:rPr>
      <w:color w:val="0000FF"/>
      <w:u w:val="single"/>
    </w:rPr>
  </w:style>
  <w:style w:type="paragraph" w:customStyle="1" w:styleId="13">
    <w:name w:val="Обычный1"/>
    <w:basedOn w:val="a0"/>
    <w:rsid w:val="00565972"/>
    <w:pPr>
      <w:spacing w:after="17"/>
      <w:jc w:val="both"/>
    </w:pPr>
    <w:rPr>
      <w:rFonts w:eastAsia="Arial Unicode MS"/>
      <w:kern w:val="0"/>
      <w:szCs w:val="24"/>
    </w:rPr>
  </w:style>
  <w:style w:type="paragraph" w:styleId="af5">
    <w:name w:val="List Continue"/>
    <w:basedOn w:val="a0"/>
    <w:rsid w:val="00565972"/>
    <w:pPr>
      <w:spacing w:after="120"/>
      <w:ind w:left="283"/>
    </w:pPr>
    <w:rPr>
      <w:kern w:val="0"/>
      <w:szCs w:val="24"/>
    </w:rPr>
  </w:style>
  <w:style w:type="paragraph" w:styleId="27">
    <w:name w:val="List 2"/>
    <w:basedOn w:val="a0"/>
    <w:rsid w:val="00565972"/>
    <w:pPr>
      <w:ind w:left="566" w:hanging="283"/>
    </w:pPr>
    <w:rPr>
      <w:kern w:val="0"/>
      <w:szCs w:val="24"/>
    </w:rPr>
  </w:style>
  <w:style w:type="paragraph" w:styleId="HTML">
    <w:name w:val="HTML Preformatted"/>
    <w:basedOn w:val="a0"/>
    <w:link w:val="HTML0"/>
    <w:rsid w:val="005659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character" w:customStyle="1" w:styleId="HTML0">
    <w:name w:val="Стандартный HTML Знак"/>
    <w:basedOn w:val="a1"/>
    <w:link w:val="HTML"/>
    <w:rsid w:val="00565972"/>
    <w:rPr>
      <w:rFonts w:ascii="Arial Unicode MS" w:eastAsia="Arial Unicode MS" w:hAnsi="Arial Unicode MS" w:cs="Arial Unicode MS"/>
      <w:sz w:val="20"/>
      <w:szCs w:val="20"/>
      <w:lang w:eastAsia="ru-RU"/>
    </w:rPr>
  </w:style>
  <w:style w:type="paragraph" w:styleId="28">
    <w:name w:val="List Continue 2"/>
    <w:basedOn w:val="a0"/>
    <w:rsid w:val="00565972"/>
    <w:pPr>
      <w:spacing w:after="120"/>
      <w:ind w:left="566"/>
    </w:pPr>
    <w:rPr>
      <w:kern w:val="0"/>
      <w:szCs w:val="24"/>
    </w:rPr>
  </w:style>
  <w:style w:type="paragraph" w:styleId="af6">
    <w:name w:val="Normal (Web)"/>
    <w:aliases w:val="Обычный (Web),Обычный (веб)1,Обычный (веб)11,Обычный (веб)2,Обычный (веб)21,Обычный (веб)111,Знак Знак4,Знак Знак5"/>
    <w:basedOn w:val="a0"/>
    <w:uiPriority w:val="99"/>
    <w:rsid w:val="00565972"/>
    <w:pPr>
      <w:spacing w:before="100" w:beforeAutospacing="1" w:after="100" w:afterAutospacing="1"/>
    </w:pPr>
    <w:rPr>
      <w:rFonts w:ascii="Arial Unicode MS" w:eastAsia="Arial Unicode MS" w:hAnsi="Arial Unicode MS" w:cs="Arial Unicode MS"/>
      <w:kern w:val="0"/>
      <w:szCs w:val="24"/>
    </w:rPr>
  </w:style>
  <w:style w:type="paragraph" w:styleId="af7">
    <w:name w:val="Subtitle"/>
    <w:basedOn w:val="a0"/>
    <w:link w:val="af8"/>
    <w:qFormat/>
    <w:rsid w:val="00565972"/>
    <w:rPr>
      <w:sz w:val="22"/>
    </w:rPr>
  </w:style>
  <w:style w:type="character" w:customStyle="1" w:styleId="af8">
    <w:name w:val="Подзаголовок Знак"/>
    <w:basedOn w:val="a1"/>
    <w:link w:val="af7"/>
    <w:rsid w:val="00565972"/>
    <w:rPr>
      <w:rFonts w:ascii="Times New Roman" w:eastAsia="Times New Roman" w:hAnsi="Times New Roman" w:cs="Times New Roman"/>
      <w:kern w:val="28"/>
      <w:szCs w:val="20"/>
      <w:lang w:eastAsia="ru-RU"/>
    </w:rPr>
  </w:style>
  <w:style w:type="paragraph" w:customStyle="1" w:styleId="ConsPlusNormal">
    <w:name w:val="ConsPlusNormal"/>
    <w:link w:val="ConsPlusNormal0"/>
    <w:uiPriority w:val="99"/>
    <w:rsid w:val="00565972"/>
    <w:pPr>
      <w:widowControl w:val="0"/>
      <w:autoSpaceDE w:val="0"/>
      <w:autoSpaceDN w:val="0"/>
      <w:adjustRightInd w:val="0"/>
      <w:spacing w:after="0" w:line="240" w:lineRule="auto"/>
      <w:ind w:firstLine="720"/>
    </w:pPr>
    <w:rPr>
      <w:rFonts w:ascii="Arial" w:eastAsia="Times New Roman" w:hAnsi="Arial" w:cs="Times New Roman"/>
      <w:sz w:val="16"/>
      <w:szCs w:val="16"/>
      <w:lang w:eastAsia="ru-RU"/>
    </w:rPr>
  </w:style>
  <w:style w:type="paragraph" w:customStyle="1" w:styleId="Iauiue">
    <w:name w:val="Iau?iue"/>
    <w:rsid w:val="00565972"/>
    <w:pPr>
      <w:spacing w:after="0" w:line="240" w:lineRule="auto"/>
    </w:pPr>
    <w:rPr>
      <w:rFonts w:ascii="Times New Roman" w:eastAsia="Times New Roman" w:hAnsi="Times New Roman" w:cs="Times New Roman"/>
      <w:sz w:val="20"/>
      <w:szCs w:val="20"/>
      <w:lang w:val="en-US" w:eastAsia="ru-RU"/>
    </w:rPr>
  </w:style>
  <w:style w:type="paragraph" w:customStyle="1" w:styleId="29">
    <w:name w:val="Обычный2"/>
    <w:rsid w:val="00565972"/>
    <w:pPr>
      <w:widowControl w:val="0"/>
      <w:spacing w:after="0" w:line="300" w:lineRule="auto"/>
      <w:ind w:firstLine="580"/>
    </w:pPr>
    <w:rPr>
      <w:rFonts w:ascii="Times New Roman" w:eastAsia="Times New Roman" w:hAnsi="Times New Roman" w:cs="Times New Roman"/>
      <w:snapToGrid w:val="0"/>
      <w:szCs w:val="20"/>
      <w:lang w:eastAsia="ru-RU"/>
    </w:rPr>
  </w:style>
  <w:style w:type="paragraph" w:customStyle="1" w:styleId="14">
    <w:name w:val="Обычный1"/>
    <w:rsid w:val="00565972"/>
    <w:pPr>
      <w:widowControl w:val="0"/>
      <w:spacing w:before="120" w:after="120" w:line="240" w:lineRule="auto"/>
      <w:ind w:firstLine="567"/>
      <w:jc w:val="both"/>
    </w:pPr>
    <w:rPr>
      <w:rFonts w:ascii="Times New Roman" w:eastAsia="Times New Roman" w:hAnsi="Times New Roman" w:cs="Times New Roman"/>
      <w:sz w:val="24"/>
      <w:szCs w:val="24"/>
      <w:lang w:eastAsia="ru-RU"/>
    </w:rPr>
  </w:style>
  <w:style w:type="paragraph" w:customStyle="1" w:styleId="02statia2">
    <w:name w:val="02statia2"/>
    <w:basedOn w:val="a0"/>
    <w:rsid w:val="00565972"/>
    <w:pPr>
      <w:spacing w:before="120" w:line="320" w:lineRule="atLeast"/>
      <w:ind w:left="2020" w:hanging="880"/>
      <w:jc w:val="both"/>
    </w:pPr>
    <w:rPr>
      <w:rFonts w:ascii="GaramondNarrowC" w:hAnsi="GaramondNarrowC"/>
      <w:color w:val="000000"/>
      <w:kern w:val="0"/>
      <w:sz w:val="21"/>
      <w:szCs w:val="21"/>
    </w:rPr>
  </w:style>
  <w:style w:type="paragraph" w:customStyle="1" w:styleId="36">
    <w:name w:val="Стиль3 Знак"/>
    <w:basedOn w:val="22"/>
    <w:rsid w:val="00565972"/>
    <w:pPr>
      <w:widowControl w:val="0"/>
      <w:tabs>
        <w:tab w:val="num" w:pos="227"/>
      </w:tabs>
      <w:adjustRightInd w:val="0"/>
      <w:ind w:firstLine="0"/>
    </w:pPr>
    <w:rPr>
      <w:kern w:val="0"/>
    </w:rPr>
  </w:style>
  <w:style w:type="paragraph" w:customStyle="1" w:styleId="ConsPlusNonformat">
    <w:name w:val="ConsPlusNonformat"/>
    <w:rsid w:val="00565972"/>
    <w:pPr>
      <w:widowControl w:val="0"/>
      <w:autoSpaceDE w:val="0"/>
      <w:autoSpaceDN w:val="0"/>
      <w:adjustRightInd w:val="0"/>
      <w:spacing w:after="0" w:line="240" w:lineRule="auto"/>
    </w:pPr>
    <w:rPr>
      <w:rFonts w:ascii="Courier New" w:eastAsia="Times New Roman" w:hAnsi="Courier New" w:cs="Courier New"/>
      <w:sz w:val="16"/>
      <w:szCs w:val="16"/>
      <w:lang w:eastAsia="ru-RU"/>
    </w:rPr>
  </w:style>
  <w:style w:type="paragraph" w:customStyle="1" w:styleId="ConsPlusTitle">
    <w:name w:val="ConsPlusTitle"/>
    <w:rsid w:val="00565972"/>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03zagolovok2">
    <w:name w:val="03zagolovok2"/>
    <w:basedOn w:val="a0"/>
    <w:rsid w:val="00565972"/>
    <w:pPr>
      <w:keepNext/>
      <w:spacing w:before="360" w:after="120" w:line="360" w:lineRule="atLeast"/>
      <w:outlineLvl w:val="1"/>
    </w:pPr>
    <w:rPr>
      <w:rFonts w:ascii="GaramondC" w:hAnsi="GaramondC"/>
      <w:b/>
      <w:color w:val="000000"/>
      <w:kern w:val="0"/>
      <w:sz w:val="28"/>
      <w:szCs w:val="28"/>
    </w:rPr>
  </w:style>
  <w:style w:type="paragraph" w:styleId="af9">
    <w:name w:val="List Paragraph"/>
    <w:basedOn w:val="a0"/>
    <w:uiPriority w:val="34"/>
    <w:qFormat/>
    <w:rsid w:val="00565972"/>
    <w:pPr>
      <w:spacing w:after="200" w:line="276" w:lineRule="auto"/>
      <w:ind w:left="720"/>
    </w:pPr>
    <w:rPr>
      <w:rFonts w:ascii="Calibri" w:eastAsia="Calibri" w:hAnsi="Calibri"/>
      <w:kern w:val="0"/>
      <w:sz w:val="22"/>
      <w:szCs w:val="22"/>
      <w:lang w:eastAsia="en-US"/>
    </w:rPr>
  </w:style>
  <w:style w:type="paragraph" w:styleId="afa">
    <w:name w:val="No Spacing"/>
    <w:uiPriority w:val="99"/>
    <w:qFormat/>
    <w:rsid w:val="00565972"/>
    <w:pPr>
      <w:spacing w:after="0" w:line="240" w:lineRule="auto"/>
    </w:pPr>
    <w:rPr>
      <w:rFonts w:ascii="Calibri" w:eastAsia="Calibri" w:hAnsi="Calibri" w:cs="Times New Roman"/>
    </w:rPr>
  </w:style>
  <w:style w:type="paragraph" w:customStyle="1" w:styleId="a">
    <w:name w:val="Пункты договора"/>
    <w:basedOn w:val="a0"/>
    <w:rsid w:val="00565972"/>
    <w:pPr>
      <w:widowControl w:val="0"/>
      <w:numPr>
        <w:numId w:val="2"/>
      </w:numPr>
      <w:autoSpaceDE w:val="0"/>
      <w:autoSpaceDN w:val="0"/>
      <w:adjustRightInd w:val="0"/>
      <w:spacing w:before="120" w:after="120"/>
      <w:jc w:val="both"/>
    </w:pPr>
    <w:rPr>
      <w:b/>
      <w:bCs/>
      <w:kern w:val="0"/>
      <w:szCs w:val="24"/>
    </w:rPr>
  </w:style>
  <w:style w:type="paragraph" w:customStyle="1" w:styleId="1">
    <w:name w:val="Пункты договора 1"/>
    <w:basedOn w:val="a"/>
    <w:rsid w:val="00565972"/>
    <w:pPr>
      <w:numPr>
        <w:ilvl w:val="1"/>
      </w:numPr>
      <w:tabs>
        <w:tab w:val="clear" w:pos="720"/>
        <w:tab w:val="num" w:pos="360"/>
        <w:tab w:val="num" w:pos="1080"/>
        <w:tab w:val="num" w:pos="1440"/>
      </w:tabs>
      <w:spacing w:before="0" w:after="60"/>
      <w:ind w:left="1440" w:hanging="360"/>
    </w:pPr>
    <w:rPr>
      <w:b w:val="0"/>
      <w:bCs w:val="0"/>
    </w:rPr>
  </w:style>
  <w:style w:type="paragraph" w:customStyle="1" w:styleId="2">
    <w:name w:val="Пункты договора 2"/>
    <w:basedOn w:val="a"/>
    <w:rsid w:val="00565972"/>
    <w:pPr>
      <w:numPr>
        <w:ilvl w:val="2"/>
      </w:numPr>
      <w:tabs>
        <w:tab w:val="clear" w:pos="1080"/>
        <w:tab w:val="num" w:pos="360"/>
        <w:tab w:val="num" w:pos="2160"/>
      </w:tabs>
      <w:spacing w:before="0" w:after="60"/>
      <w:ind w:left="2160" w:hanging="180"/>
    </w:pPr>
    <w:rPr>
      <w:b w:val="0"/>
      <w:bCs w:val="0"/>
    </w:rPr>
  </w:style>
  <w:style w:type="paragraph" w:customStyle="1" w:styleId="02statia1">
    <w:name w:val="02statia1"/>
    <w:basedOn w:val="a0"/>
    <w:rsid w:val="00565972"/>
    <w:pPr>
      <w:keepNext/>
      <w:spacing w:before="280" w:line="320" w:lineRule="atLeast"/>
      <w:ind w:left="1134" w:right="851" w:hanging="578"/>
      <w:outlineLvl w:val="2"/>
    </w:pPr>
    <w:rPr>
      <w:rFonts w:ascii="GaramondNarrowC" w:hAnsi="GaramondNarrowC"/>
      <w:b/>
      <w:kern w:val="0"/>
      <w:szCs w:val="24"/>
    </w:rPr>
  </w:style>
  <w:style w:type="paragraph" w:customStyle="1" w:styleId="15">
    <w:name w:val="Абзац списка1"/>
    <w:basedOn w:val="a0"/>
    <w:rsid w:val="00565972"/>
    <w:pPr>
      <w:spacing w:after="200" w:line="276" w:lineRule="auto"/>
      <w:ind w:left="720"/>
    </w:pPr>
    <w:rPr>
      <w:rFonts w:ascii="Calibri" w:hAnsi="Calibri"/>
      <w:kern w:val="0"/>
      <w:sz w:val="22"/>
      <w:szCs w:val="22"/>
      <w:lang w:eastAsia="en-US"/>
    </w:rPr>
  </w:style>
  <w:style w:type="paragraph" w:customStyle="1" w:styleId="311">
    <w:name w:val="Основной текст с отступом 31"/>
    <w:basedOn w:val="a0"/>
    <w:rsid w:val="00565972"/>
    <w:pPr>
      <w:suppressAutoHyphens/>
      <w:ind w:firstLine="708"/>
      <w:jc w:val="both"/>
    </w:pPr>
    <w:rPr>
      <w:kern w:val="0"/>
      <w:szCs w:val="24"/>
      <w:lang w:eastAsia="ar-SA"/>
    </w:rPr>
  </w:style>
  <w:style w:type="paragraph" w:customStyle="1" w:styleId="afb">
    <w:name w:val="Списки"/>
    <w:basedOn w:val="a0"/>
    <w:rsid w:val="00565972"/>
    <w:pPr>
      <w:tabs>
        <w:tab w:val="left" w:pos="1260"/>
      </w:tabs>
      <w:spacing w:before="120" w:after="120"/>
      <w:jc w:val="both"/>
    </w:pPr>
    <w:rPr>
      <w:kern w:val="0"/>
      <w:szCs w:val="28"/>
    </w:rPr>
  </w:style>
  <w:style w:type="paragraph" w:styleId="2a">
    <w:name w:val="envelope return"/>
    <w:basedOn w:val="a0"/>
    <w:rsid w:val="00565972"/>
    <w:pPr>
      <w:spacing w:after="60"/>
      <w:jc w:val="both"/>
    </w:pPr>
    <w:rPr>
      <w:rFonts w:ascii="Arial" w:hAnsi="Arial" w:cs="Arial"/>
      <w:kern w:val="0"/>
      <w:sz w:val="20"/>
    </w:rPr>
  </w:style>
  <w:style w:type="paragraph" w:customStyle="1" w:styleId="Heading">
    <w:name w:val="Heading"/>
    <w:rsid w:val="00565972"/>
    <w:pPr>
      <w:overflowPunct w:val="0"/>
      <w:autoSpaceDE w:val="0"/>
      <w:autoSpaceDN w:val="0"/>
      <w:adjustRightInd w:val="0"/>
      <w:spacing w:after="0" w:line="240" w:lineRule="auto"/>
      <w:textAlignment w:val="baseline"/>
    </w:pPr>
    <w:rPr>
      <w:rFonts w:ascii="Arial" w:eastAsia="Times New Roman" w:hAnsi="Arial" w:cs="Times New Roman"/>
      <w:b/>
      <w:szCs w:val="20"/>
      <w:lang w:eastAsia="ru-RU"/>
    </w:rPr>
  </w:style>
  <w:style w:type="table" w:styleId="afc">
    <w:name w:val="Table Grid"/>
    <w:basedOn w:val="a2"/>
    <w:rsid w:val="00565972"/>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
    <w:name w:val="Знак Знак Знак1 Знак"/>
    <w:basedOn w:val="a0"/>
    <w:rsid w:val="00565972"/>
    <w:pPr>
      <w:spacing w:before="100" w:beforeAutospacing="1" w:after="100" w:afterAutospacing="1"/>
    </w:pPr>
    <w:rPr>
      <w:rFonts w:ascii="Tahoma" w:hAnsi="Tahoma"/>
      <w:kern w:val="0"/>
      <w:sz w:val="20"/>
      <w:lang w:val="en-US" w:eastAsia="en-US"/>
    </w:rPr>
  </w:style>
  <w:style w:type="paragraph" w:customStyle="1" w:styleId="210">
    <w:name w:val="Основной текст 21"/>
    <w:rsid w:val="00565972"/>
    <w:pPr>
      <w:widowControl w:val="0"/>
      <w:suppressAutoHyphens/>
      <w:spacing w:before="120" w:after="0" w:line="100" w:lineRule="atLeast"/>
      <w:jc w:val="both"/>
    </w:pPr>
    <w:rPr>
      <w:rFonts w:ascii="Times New Roman" w:eastAsia="DejaVu Sans" w:hAnsi="Times New Roman" w:cs="font301"/>
      <w:kern w:val="1"/>
      <w:sz w:val="24"/>
      <w:szCs w:val="20"/>
      <w:lang w:eastAsia="ar-SA"/>
    </w:rPr>
  </w:style>
  <w:style w:type="character" w:customStyle="1" w:styleId="64">
    <w:name w:val="Основной текст (6)4"/>
    <w:rsid w:val="00565972"/>
    <w:rPr>
      <w:rFonts w:ascii="Verdana" w:hAnsi="Verdana" w:cs="Verdana"/>
      <w:spacing w:val="0"/>
      <w:sz w:val="18"/>
      <w:szCs w:val="18"/>
      <w:u w:val="single"/>
    </w:rPr>
  </w:style>
  <w:style w:type="paragraph" w:customStyle="1" w:styleId="17">
    <w:name w:val="Название объекта1"/>
    <w:basedOn w:val="a0"/>
    <w:rsid w:val="00565972"/>
    <w:pPr>
      <w:widowControl w:val="0"/>
      <w:jc w:val="center"/>
    </w:pPr>
    <w:rPr>
      <w:b/>
      <w:snapToGrid w:val="0"/>
      <w:kern w:val="0"/>
    </w:rPr>
  </w:style>
  <w:style w:type="character" w:styleId="afd">
    <w:name w:val="Emphasis"/>
    <w:qFormat/>
    <w:rsid w:val="00565972"/>
    <w:rPr>
      <w:i/>
      <w:iCs/>
    </w:rPr>
  </w:style>
  <w:style w:type="paragraph" w:customStyle="1" w:styleId="Normalunindented">
    <w:name w:val="Normal unindented"/>
    <w:qFormat/>
    <w:rsid w:val="00565972"/>
    <w:pPr>
      <w:spacing w:before="120" w:after="120"/>
      <w:jc w:val="both"/>
    </w:pPr>
    <w:rPr>
      <w:rFonts w:ascii="Times New Roman" w:eastAsia="Times New Roman" w:hAnsi="Times New Roman" w:cs="Times New Roman"/>
      <w:lang w:eastAsia="ru-RU"/>
    </w:rPr>
  </w:style>
  <w:style w:type="paragraph" w:customStyle="1" w:styleId="heading1normal">
    <w:name w:val="heading 1 normal"/>
    <w:basedOn w:val="a0"/>
    <w:next w:val="a0"/>
    <w:uiPriority w:val="9"/>
    <w:qFormat/>
    <w:rsid w:val="00565972"/>
    <w:pPr>
      <w:numPr>
        <w:numId w:val="1"/>
      </w:numPr>
      <w:spacing w:before="120" w:after="120" w:line="276" w:lineRule="auto"/>
      <w:jc w:val="both"/>
      <w:outlineLvl w:val="0"/>
    </w:pPr>
    <w:rPr>
      <w:kern w:val="0"/>
      <w:sz w:val="22"/>
      <w:szCs w:val="22"/>
    </w:rPr>
  </w:style>
  <w:style w:type="paragraph" w:customStyle="1" w:styleId="heading1normalunnumbered">
    <w:name w:val="heading 1 normal unnumbered"/>
    <w:basedOn w:val="a0"/>
    <w:next w:val="a0"/>
    <w:uiPriority w:val="9"/>
    <w:qFormat/>
    <w:rsid w:val="00565972"/>
    <w:pPr>
      <w:spacing w:before="120" w:after="120" w:line="276" w:lineRule="auto"/>
      <w:ind w:firstLine="708"/>
      <w:jc w:val="both"/>
      <w:outlineLvl w:val="0"/>
    </w:pPr>
    <w:rPr>
      <w:kern w:val="0"/>
      <w:sz w:val="22"/>
      <w:szCs w:val="22"/>
    </w:rPr>
  </w:style>
  <w:style w:type="paragraph" w:customStyle="1" w:styleId="Warning">
    <w:name w:val="Warning"/>
    <w:basedOn w:val="a0"/>
    <w:next w:val="a0"/>
    <w:uiPriority w:val="29"/>
    <w:qFormat/>
    <w:rsid w:val="00565972"/>
    <w:pPr>
      <w:spacing w:before="120" w:after="120" w:line="276" w:lineRule="auto"/>
      <w:ind w:firstLine="708"/>
      <w:jc w:val="both"/>
    </w:pPr>
    <w:rPr>
      <w:i/>
      <w:iCs/>
      <w:color w:val="E36C0A"/>
      <w:kern w:val="0"/>
      <w:sz w:val="22"/>
      <w:szCs w:val="22"/>
    </w:rPr>
  </w:style>
  <w:style w:type="character" w:customStyle="1" w:styleId="ConsPlusNormal0">
    <w:name w:val="ConsPlusNormal Знак"/>
    <w:link w:val="ConsPlusNormal"/>
    <w:uiPriority w:val="99"/>
    <w:locked/>
    <w:rsid w:val="00565972"/>
    <w:rPr>
      <w:rFonts w:ascii="Arial" w:eastAsia="Times New Roman" w:hAnsi="Arial" w:cs="Times New Roman"/>
      <w:sz w:val="16"/>
      <w:szCs w:val="16"/>
      <w:lang w:eastAsia="ru-RU"/>
    </w:rPr>
  </w:style>
  <w:style w:type="character" w:customStyle="1" w:styleId="f">
    <w:name w:val="f"/>
    <w:rsid w:val="00565972"/>
  </w:style>
  <w:style w:type="paragraph" w:customStyle="1" w:styleId="afe">
    <w:name w:val="Пункт"/>
    <w:basedOn w:val="a0"/>
    <w:rsid w:val="00565972"/>
    <w:pPr>
      <w:tabs>
        <w:tab w:val="left" w:pos="360"/>
      </w:tabs>
      <w:suppressAutoHyphens/>
      <w:spacing w:line="360" w:lineRule="auto"/>
      <w:jc w:val="both"/>
    </w:pPr>
    <w:rPr>
      <w:kern w:val="0"/>
      <w:sz w:val="28"/>
      <w:lang w:eastAsia="ar-SA"/>
    </w:rPr>
  </w:style>
  <w:style w:type="table" w:customStyle="1" w:styleId="18">
    <w:name w:val="Сетка таблицы1"/>
    <w:basedOn w:val="a2"/>
    <w:next w:val="afc"/>
    <w:uiPriority w:val="59"/>
    <w:rsid w:val="0056597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uiPriority w:val="99"/>
    <w:rsid w:val="00565972"/>
    <w:pPr>
      <w:autoSpaceDE w:val="0"/>
      <w:autoSpaceDN w:val="0"/>
      <w:adjustRightInd w:val="0"/>
      <w:spacing w:after="0" w:line="240" w:lineRule="auto"/>
    </w:pPr>
    <w:rPr>
      <w:rFonts w:ascii="Arial" w:eastAsia="Times New Roman" w:hAnsi="Arial" w:cs="Arial"/>
      <w:sz w:val="20"/>
      <w:szCs w:val="20"/>
      <w:lang w:eastAsia="ru-RU"/>
    </w:rPr>
  </w:style>
  <w:style w:type="numbering" w:customStyle="1" w:styleId="19">
    <w:name w:val="Нет списка1"/>
    <w:next w:val="a3"/>
    <w:semiHidden/>
    <w:rsid w:val="005A3D49"/>
  </w:style>
  <w:style w:type="paragraph" w:customStyle="1" w:styleId="320">
    <w:name w:val="Основной текст 32"/>
    <w:basedOn w:val="a0"/>
    <w:rsid w:val="005A3D49"/>
    <w:pPr>
      <w:spacing w:before="120"/>
      <w:jc w:val="center"/>
    </w:pPr>
    <w:rPr>
      <w:kern w:val="0"/>
    </w:rPr>
  </w:style>
  <w:style w:type="paragraph" w:customStyle="1" w:styleId="37">
    <w:name w:val="Обычный3"/>
    <w:basedOn w:val="a0"/>
    <w:rsid w:val="005A3D49"/>
    <w:pPr>
      <w:spacing w:after="17"/>
      <w:jc w:val="both"/>
    </w:pPr>
    <w:rPr>
      <w:rFonts w:eastAsia="Arial Unicode MS"/>
      <w:kern w:val="0"/>
      <w:szCs w:val="24"/>
    </w:rPr>
  </w:style>
  <w:style w:type="paragraph" w:customStyle="1" w:styleId="42">
    <w:name w:val="Обычный4"/>
    <w:rsid w:val="005A3D49"/>
    <w:pPr>
      <w:widowControl w:val="0"/>
      <w:spacing w:after="0" w:line="300" w:lineRule="auto"/>
      <w:ind w:firstLine="580"/>
    </w:pPr>
    <w:rPr>
      <w:rFonts w:ascii="Times New Roman" w:eastAsia="Times New Roman" w:hAnsi="Times New Roman" w:cs="Times New Roman"/>
      <w:snapToGrid w:val="0"/>
      <w:szCs w:val="20"/>
      <w:lang w:eastAsia="ru-RU"/>
    </w:rPr>
  </w:style>
  <w:style w:type="paragraph" w:customStyle="1" w:styleId="2b">
    <w:name w:val="Абзац списка2"/>
    <w:basedOn w:val="a0"/>
    <w:rsid w:val="005A3D49"/>
    <w:pPr>
      <w:spacing w:after="200" w:line="276" w:lineRule="auto"/>
      <w:ind w:left="720"/>
    </w:pPr>
    <w:rPr>
      <w:rFonts w:ascii="Calibri" w:hAnsi="Calibri"/>
      <w:kern w:val="0"/>
      <w:sz w:val="22"/>
      <w:szCs w:val="22"/>
      <w:lang w:eastAsia="en-US"/>
    </w:rPr>
  </w:style>
  <w:style w:type="table" w:customStyle="1" w:styleId="2c">
    <w:name w:val="Сетка таблицы2"/>
    <w:basedOn w:val="a2"/>
    <w:next w:val="afc"/>
    <w:rsid w:val="005A3D49"/>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
    <w:name w:val="Знак Знак Знак1 Знак"/>
    <w:basedOn w:val="a0"/>
    <w:rsid w:val="005A3D49"/>
    <w:pPr>
      <w:spacing w:before="100" w:beforeAutospacing="1" w:after="100" w:afterAutospacing="1"/>
    </w:pPr>
    <w:rPr>
      <w:rFonts w:ascii="Tahoma" w:hAnsi="Tahoma"/>
      <w:kern w:val="0"/>
      <w:sz w:val="20"/>
      <w:lang w:val="en-US" w:eastAsia="en-US"/>
    </w:rPr>
  </w:style>
  <w:style w:type="paragraph" w:customStyle="1" w:styleId="2d">
    <w:name w:val="Название объекта2"/>
    <w:basedOn w:val="a0"/>
    <w:rsid w:val="005A3D49"/>
    <w:pPr>
      <w:widowControl w:val="0"/>
      <w:jc w:val="center"/>
    </w:pPr>
    <w:rPr>
      <w:b/>
      <w:snapToGrid w:val="0"/>
      <w:kern w:val="0"/>
    </w:rPr>
  </w:style>
  <w:style w:type="table" w:customStyle="1" w:styleId="110">
    <w:name w:val="Сетка таблицы11"/>
    <w:basedOn w:val="a2"/>
    <w:next w:val="afc"/>
    <w:uiPriority w:val="59"/>
    <w:rsid w:val="005A3D4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
    <w:name w:val="Основной шрифт"/>
    <w:uiPriority w:val="99"/>
    <w:rsid w:val="00727601"/>
  </w:style>
  <w:style w:type="paragraph" w:styleId="aff0">
    <w:name w:val="Plain Text"/>
    <w:basedOn w:val="a0"/>
    <w:link w:val="aff1"/>
    <w:uiPriority w:val="99"/>
    <w:rsid w:val="00727601"/>
    <w:pPr>
      <w:autoSpaceDE w:val="0"/>
      <w:autoSpaceDN w:val="0"/>
    </w:pPr>
    <w:rPr>
      <w:rFonts w:ascii="Courier New" w:hAnsi="Courier New" w:cs="Courier New"/>
      <w:kern w:val="0"/>
      <w:sz w:val="20"/>
    </w:rPr>
  </w:style>
  <w:style w:type="character" w:customStyle="1" w:styleId="aff1">
    <w:name w:val="Текст Знак"/>
    <w:basedOn w:val="a1"/>
    <w:link w:val="aff0"/>
    <w:uiPriority w:val="99"/>
    <w:rsid w:val="00727601"/>
    <w:rPr>
      <w:rFonts w:ascii="Courier New" w:eastAsia="Times New Roman" w:hAnsi="Courier New" w:cs="Courier New"/>
      <w:sz w:val="20"/>
      <w:szCs w:val="20"/>
      <w:lang w:eastAsia="ru-RU"/>
    </w:rPr>
  </w:style>
  <w:style w:type="character" w:styleId="aff2">
    <w:name w:val="FollowedHyperlink"/>
    <w:basedOn w:val="a1"/>
    <w:uiPriority w:val="99"/>
    <w:semiHidden/>
    <w:unhideWhenUsed/>
    <w:rsid w:val="00780655"/>
    <w:rPr>
      <w:color w:val="800080"/>
      <w:u w:val="single"/>
    </w:rPr>
  </w:style>
  <w:style w:type="paragraph" w:customStyle="1" w:styleId="font0">
    <w:name w:val="font0"/>
    <w:basedOn w:val="a0"/>
    <w:rsid w:val="00780655"/>
    <w:pPr>
      <w:spacing w:before="100" w:beforeAutospacing="1" w:after="100" w:afterAutospacing="1"/>
    </w:pPr>
    <w:rPr>
      <w:rFonts w:ascii="Calibri" w:hAnsi="Calibri"/>
      <w:color w:val="000000"/>
      <w:kern w:val="0"/>
      <w:sz w:val="22"/>
      <w:szCs w:val="22"/>
    </w:rPr>
  </w:style>
  <w:style w:type="paragraph" w:customStyle="1" w:styleId="font5">
    <w:name w:val="font5"/>
    <w:basedOn w:val="a0"/>
    <w:rsid w:val="00780655"/>
    <w:pPr>
      <w:spacing w:before="100" w:beforeAutospacing="1" w:after="100" w:afterAutospacing="1"/>
    </w:pPr>
    <w:rPr>
      <w:rFonts w:ascii="Calibri" w:hAnsi="Calibri"/>
      <w:b/>
      <w:bCs/>
      <w:color w:val="000000"/>
      <w:kern w:val="0"/>
      <w:sz w:val="22"/>
      <w:szCs w:val="22"/>
    </w:rPr>
  </w:style>
  <w:style w:type="paragraph" w:customStyle="1" w:styleId="xl65">
    <w:name w:val="xl65"/>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Cs w:val="24"/>
    </w:rPr>
  </w:style>
  <w:style w:type="paragraph" w:customStyle="1" w:styleId="xl66">
    <w:name w:val="xl66"/>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kern w:val="0"/>
      <w:szCs w:val="24"/>
    </w:rPr>
  </w:style>
  <w:style w:type="paragraph" w:customStyle="1" w:styleId="xl67">
    <w:name w:val="xl67"/>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68">
    <w:name w:val="xl68"/>
    <w:basedOn w:val="a0"/>
    <w:rsid w:val="00780655"/>
    <w:pPr>
      <w:pBdr>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69">
    <w:name w:val="xl69"/>
    <w:basedOn w:val="a0"/>
    <w:rsid w:val="00780655"/>
    <w:pPr>
      <w:spacing w:before="100" w:beforeAutospacing="1" w:after="100" w:afterAutospacing="1"/>
    </w:pPr>
    <w:rPr>
      <w:kern w:val="0"/>
      <w:szCs w:val="24"/>
    </w:rPr>
  </w:style>
  <w:style w:type="paragraph" w:customStyle="1" w:styleId="xl70">
    <w:name w:val="xl70"/>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kern w:val="0"/>
      <w:szCs w:val="24"/>
    </w:rPr>
  </w:style>
  <w:style w:type="paragraph" w:customStyle="1" w:styleId="xl71">
    <w:name w:val="xl71"/>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kern w:val="0"/>
      <w:szCs w:val="24"/>
    </w:rPr>
  </w:style>
  <w:style w:type="paragraph" w:customStyle="1" w:styleId="xl72">
    <w:name w:val="xl72"/>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kern w:val="0"/>
      <w:szCs w:val="24"/>
    </w:rPr>
  </w:style>
  <w:style w:type="paragraph" w:customStyle="1" w:styleId="xl73">
    <w:name w:val="xl73"/>
    <w:basedOn w:val="a0"/>
    <w:rsid w:val="00780655"/>
    <w:pPr>
      <w:pBdr>
        <w:top w:val="single" w:sz="4" w:space="0" w:color="auto"/>
        <w:left w:val="single" w:sz="4" w:space="0" w:color="auto"/>
        <w:right w:val="single" w:sz="4" w:space="0" w:color="auto"/>
      </w:pBdr>
      <w:spacing w:before="100" w:beforeAutospacing="1" w:after="100" w:afterAutospacing="1"/>
    </w:pPr>
    <w:rPr>
      <w:kern w:val="0"/>
      <w:szCs w:val="24"/>
    </w:rPr>
  </w:style>
  <w:style w:type="paragraph" w:customStyle="1" w:styleId="xl74">
    <w:name w:val="xl74"/>
    <w:basedOn w:val="a0"/>
    <w:rsid w:val="00780655"/>
    <w:pPr>
      <w:pBdr>
        <w:top w:val="single" w:sz="4" w:space="0" w:color="auto"/>
        <w:left w:val="single" w:sz="4" w:space="0" w:color="auto"/>
        <w:bottom w:val="single" w:sz="4" w:space="0" w:color="auto"/>
      </w:pBdr>
      <w:spacing w:before="100" w:beforeAutospacing="1" w:after="100" w:afterAutospacing="1"/>
      <w:jc w:val="center"/>
    </w:pPr>
    <w:rPr>
      <w:kern w:val="0"/>
      <w:szCs w:val="24"/>
    </w:rPr>
  </w:style>
  <w:style w:type="paragraph" w:customStyle="1" w:styleId="xl75">
    <w:name w:val="xl75"/>
    <w:basedOn w:val="a0"/>
    <w:rsid w:val="00780655"/>
    <w:pPr>
      <w:pBdr>
        <w:top w:val="single" w:sz="4" w:space="0" w:color="auto"/>
        <w:left w:val="single" w:sz="4" w:space="0" w:color="auto"/>
        <w:bottom w:val="single" w:sz="4" w:space="0" w:color="auto"/>
      </w:pBdr>
      <w:shd w:val="clear" w:color="000000" w:fill="FFFFFF"/>
      <w:spacing w:before="100" w:beforeAutospacing="1" w:after="100" w:afterAutospacing="1"/>
    </w:pPr>
    <w:rPr>
      <w:kern w:val="0"/>
      <w:szCs w:val="24"/>
    </w:rPr>
  </w:style>
  <w:style w:type="paragraph" w:customStyle="1" w:styleId="xl76">
    <w:name w:val="xl76"/>
    <w:basedOn w:val="a0"/>
    <w:rsid w:val="00780655"/>
    <w:pPr>
      <w:pBdr>
        <w:top w:val="single" w:sz="4" w:space="0" w:color="auto"/>
        <w:left w:val="single" w:sz="4" w:space="0" w:color="auto"/>
      </w:pBdr>
      <w:shd w:val="clear" w:color="000000" w:fill="FFFFFF"/>
      <w:spacing w:before="100" w:beforeAutospacing="1" w:after="100" w:afterAutospacing="1"/>
    </w:pPr>
    <w:rPr>
      <w:kern w:val="0"/>
      <w:szCs w:val="24"/>
    </w:rPr>
  </w:style>
  <w:style w:type="paragraph" w:customStyle="1" w:styleId="xl77">
    <w:name w:val="xl77"/>
    <w:basedOn w:val="a0"/>
    <w:rsid w:val="00780655"/>
    <w:pPr>
      <w:pBdr>
        <w:left w:val="single" w:sz="4" w:space="0" w:color="auto"/>
      </w:pBdr>
      <w:shd w:val="clear" w:color="000000" w:fill="FFFFFF"/>
      <w:spacing w:before="100" w:beforeAutospacing="1" w:after="100" w:afterAutospacing="1"/>
    </w:pPr>
    <w:rPr>
      <w:color w:val="000000"/>
      <w:kern w:val="0"/>
      <w:szCs w:val="24"/>
    </w:rPr>
  </w:style>
  <w:style w:type="paragraph" w:customStyle="1" w:styleId="xl78">
    <w:name w:val="xl78"/>
    <w:basedOn w:val="a0"/>
    <w:rsid w:val="00780655"/>
    <w:pPr>
      <w:pBdr>
        <w:left w:val="single" w:sz="4" w:space="0" w:color="auto"/>
      </w:pBdr>
      <w:shd w:val="clear" w:color="000000" w:fill="FFFFFF"/>
      <w:spacing w:before="100" w:beforeAutospacing="1" w:after="100" w:afterAutospacing="1"/>
    </w:pPr>
    <w:rPr>
      <w:kern w:val="0"/>
      <w:szCs w:val="24"/>
    </w:rPr>
  </w:style>
  <w:style w:type="paragraph" w:customStyle="1" w:styleId="xl79">
    <w:name w:val="xl79"/>
    <w:basedOn w:val="a0"/>
    <w:rsid w:val="00780655"/>
    <w:pPr>
      <w:pBdr>
        <w:left w:val="single" w:sz="4" w:space="0" w:color="auto"/>
      </w:pBdr>
      <w:spacing w:before="100" w:beforeAutospacing="1" w:after="100" w:afterAutospacing="1"/>
    </w:pPr>
    <w:rPr>
      <w:kern w:val="0"/>
      <w:szCs w:val="24"/>
    </w:rPr>
  </w:style>
  <w:style w:type="paragraph" w:customStyle="1" w:styleId="xl80">
    <w:name w:val="xl80"/>
    <w:basedOn w:val="a0"/>
    <w:rsid w:val="00780655"/>
    <w:pPr>
      <w:pBdr>
        <w:left w:val="single" w:sz="4" w:space="0" w:color="auto"/>
      </w:pBdr>
      <w:spacing w:before="100" w:beforeAutospacing="1" w:after="100" w:afterAutospacing="1"/>
    </w:pPr>
    <w:rPr>
      <w:color w:val="000000"/>
      <w:kern w:val="0"/>
      <w:szCs w:val="24"/>
    </w:rPr>
  </w:style>
  <w:style w:type="paragraph" w:customStyle="1" w:styleId="xl81">
    <w:name w:val="xl81"/>
    <w:basedOn w:val="a0"/>
    <w:rsid w:val="00780655"/>
    <w:pPr>
      <w:pBdr>
        <w:left w:val="single" w:sz="4" w:space="0" w:color="auto"/>
        <w:bottom w:val="single" w:sz="4" w:space="0" w:color="auto"/>
      </w:pBdr>
      <w:spacing w:before="100" w:beforeAutospacing="1" w:after="100" w:afterAutospacing="1"/>
    </w:pPr>
    <w:rPr>
      <w:color w:val="000000"/>
      <w:kern w:val="0"/>
      <w:szCs w:val="24"/>
    </w:rPr>
  </w:style>
  <w:style w:type="paragraph" w:customStyle="1" w:styleId="xl82">
    <w:name w:val="xl82"/>
    <w:basedOn w:val="a0"/>
    <w:rsid w:val="00780655"/>
    <w:pPr>
      <w:pBdr>
        <w:top w:val="single" w:sz="4" w:space="0" w:color="auto"/>
        <w:left w:val="single" w:sz="4" w:space="0" w:color="auto"/>
        <w:bottom w:val="single" w:sz="4" w:space="0" w:color="auto"/>
      </w:pBdr>
      <w:spacing w:before="100" w:beforeAutospacing="1" w:after="100" w:afterAutospacing="1"/>
    </w:pPr>
    <w:rPr>
      <w:kern w:val="0"/>
      <w:szCs w:val="24"/>
    </w:rPr>
  </w:style>
  <w:style w:type="paragraph" w:customStyle="1" w:styleId="xl83">
    <w:name w:val="xl83"/>
    <w:basedOn w:val="a0"/>
    <w:rsid w:val="00780655"/>
    <w:pPr>
      <w:pBdr>
        <w:top w:val="single" w:sz="4" w:space="0" w:color="auto"/>
        <w:left w:val="single" w:sz="4" w:space="0" w:color="auto"/>
        <w:bottom w:val="single" w:sz="4" w:space="0" w:color="auto"/>
      </w:pBdr>
      <w:spacing w:before="100" w:beforeAutospacing="1" w:after="100" w:afterAutospacing="1"/>
    </w:pPr>
    <w:rPr>
      <w:color w:val="000000"/>
      <w:kern w:val="0"/>
      <w:szCs w:val="24"/>
    </w:rPr>
  </w:style>
  <w:style w:type="paragraph" w:customStyle="1" w:styleId="xl84">
    <w:name w:val="xl84"/>
    <w:basedOn w:val="a0"/>
    <w:rsid w:val="00780655"/>
    <w:pPr>
      <w:pBdr>
        <w:top w:val="single" w:sz="4" w:space="0" w:color="auto"/>
        <w:left w:val="single" w:sz="4" w:space="0" w:color="auto"/>
      </w:pBdr>
      <w:spacing w:before="100" w:beforeAutospacing="1" w:after="100" w:afterAutospacing="1"/>
    </w:pPr>
    <w:rPr>
      <w:color w:val="000000"/>
      <w:kern w:val="0"/>
      <w:szCs w:val="24"/>
    </w:rPr>
  </w:style>
  <w:style w:type="paragraph" w:customStyle="1" w:styleId="xl85">
    <w:name w:val="xl85"/>
    <w:basedOn w:val="a0"/>
    <w:rsid w:val="00780655"/>
    <w:pPr>
      <w:pBdr>
        <w:top w:val="single" w:sz="4" w:space="0" w:color="auto"/>
      </w:pBdr>
      <w:spacing w:before="100" w:beforeAutospacing="1" w:after="100" w:afterAutospacing="1"/>
    </w:pPr>
    <w:rPr>
      <w:kern w:val="0"/>
      <w:szCs w:val="24"/>
    </w:rPr>
  </w:style>
  <w:style w:type="paragraph" w:customStyle="1" w:styleId="xl86">
    <w:name w:val="xl86"/>
    <w:basedOn w:val="a0"/>
    <w:rsid w:val="00780655"/>
    <w:pPr>
      <w:pBdr>
        <w:bottom w:val="single" w:sz="4" w:space="0" w:color="auto"/>
      </w:pBdr>
      <w:spacing w:before="100" w:beforeAutospacing="1" w:after="100" w:afterAutospacing="1"/>
    </w:pPr>
    <w:rPr>
      <w:kern w:val="0"/>
      <w:szCs w:val="24"/>
    </w:rPr>
  </w:style>
  <w:style w:type="paragraph" w:customStyle="1" w:styleId="xl87">
    <w:name w:val="xl87"/>
    <w:basedOn w:val="a0"/>
    <w:rsid w:val="00780655"/>
    <w:pPr>
      <w:pBdr>
        <w:left w:val="single" w:sz="4" w:space="0" w:color="auto"/>
        <w:bottom w:val="single" w:sz="4" w:space="0" w:color="auto"/>
      </w:pBdr>
      <w:spacing w:before="100" w:beforeAutospacing="1" w:after="100" w:afterAutospacing="1"/>
    </w:pPr>
    <w:rPr>
      <w:kern w:val="0"/>
      <w:szCs w:val="24"/>
    </w:rPr>
  </w:style>
  <w:style w:type="paragraph" w:customStyle="1" w:styleId="xl88">
    <w:name w:val="xl88"/>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89">
    <w:name w:val="xl89"/>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0">
    <w:name w:val="xl90"/>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91">
    <w:name w:val="xl91"/>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i/>
      <w:iCs/>
      <w:kern w:val="0"/>
      <w:szCs w:val="24"/>
    </w:rPr>
  </w:style>
  <w:style w:type="paragraph" w:customStyle="1" w:styleId="xl92">
    <w:name w:val="xl92"/>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pPr>
    <w:rPr>
      <w:kern w:val="0"/>
      <w:szCs w:val="24"/>
    </w:rPr>
  </w:style>
  <w:style w:type="paragraph" w:customStyle="1" w:styleId="xl93">
    <w:name w:val="xl93"/>
    <w:basedOn w:val="a0"/>
    <w:rsid w:val="00780655"/>
    <w:pPr>
      <w:pBdr>
        <w:left w:val="single" w:sz="4" w:space="0" w:color="auto"/>
        <w:right w:val="single" w:sz="4" w:space="0" w:color="auto"/>
      </w:pBdr>
      <w:spacing w:before="100" w:beforeAutospacing="1" w:after="100" w:afterAutospacing="1"/>
    </w:pPr>
    <w:rPr>
      <w:kern w:val="0"/>
      <w:szCs w:val="24"/>
    </w:rPr>
  </w:style>
  <w:style w:type="paragraph" w:customStyle="1" w:styleId="xl94">
    <w:name w:val="xl94"/>
    <w:basedOn w:val="a0"/>
    <w:rsid w:val="00780655"/>
    <w:pPr>
      <w:pBdr>
        <w:top w:val="single" w:sz="4" w:space="0" w:color="auto"/>
        <w:left w:val="single" w:sz="4" w:space="0" w:color="auto"/>
        <w:right w:val="single" w:sz="4" w:space="0" w:color="auto"/>
      </w:pBdr>
      <w:spacing w:before="100" w:beforeAutospacing="1" w:after="100" w:afterAutospacing="1"/>
    </w:pPr>
    <w:rPr>
      <w:kern w:val="0"/>
      <w:szCs w:val="24"/>
    </w:rPr>
  </w:style>
  <w:style w:type="paragraph" w:customStyle="1" w:styleId="xl95">
    <w:name w:val="xl95"/>
    <w:basedOn w:val="a0"/>
    <w:rsid w:val="00780655"/>
    <w:pPr>
      <w:pBdr>
        <w:left w:val="single" w:sz="4" w:space="0" w:color="auto"/>
        <w:right w:val="single" w:sz="4" w:space="0" w:color="auto"/>
      </w:pBdr>
      <w:spacing w:before="100" w:beforeAutospacing="1" w:after="100" w:afterAutospacing="1"/>
    </w:pPr>
    <w:rPr>
      <w:kern w:val="0"/>
      <w:szCs w:val="24"/>
    </w:rPr>
  </w:style>
  <w:style w:type="paragraph" w:customStyle="1" w:styleId="xl96">
    <w:name w:val="xl96"/>
    <w:basedOn w:val="a0"/>
    <w:rsid w:val="00780655"/>
    <w:pPr>
      <w:pBdr>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97">
    <w:name w:val="xl97"/>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8">
    <w:name w:val="xl98"/>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9">
    <w:name w:val="xl9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00">
    <w:name w:val="xl100"/>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1">
    <w:name w:val="xl101"/>
    <w:basedOn w:val="a0"/>
    <w:rsid w:val="00780655"/>
    <w:pPr>
      <w:pBdr>
        <w:left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2">
    <w:name w:val="xl102"/>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3">
    <w:name w:val="xl103"/>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i/>
      <w:iCs/>
      <w:kern w:val="0"/>
      <w:szCs w:val="24"/>
    </w:rPr>
  </w:style>
  <w:style w:type="paragraph" w:customStyle="1" w:styleId="xl104">
    <w:name w:val="xl104"/>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5">
    <w:name w:val="xl105"/>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6">
    <w:name w:val="xl106"/>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7">
    <w:name w:val="xl107"/>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8">
    <w:name w:val="xl108"/>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9">
    <w:name w:val="xl10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10">
    <w:name w:val="xl110"/>
    <w:basedOn w:val="a0"/>
    <w:rsid w:val="00780655"/>
    <w:pPr>
      <w:pBdr>
        <w:top w:val="single" w:sz="4" w:space="0" w:color="auto"/>
        <w:left w:val="single" w:sz="4" w:space="0" w:color="auto"/>
      </w:pBdr>
      <w:spacing w:before="100" w:beforeAutospacing="1" w:after="100" w:afterAutospacing="1"/>
      <w:jc w:val="center"/>
      <w:textAlignment w:val="center"/>
    </w:pPr>
    <w:rPr>
      <w:b/>
      <w:bCs/>
      <w:kern w:val="0"/>
      <w:szCs w:val="24"/>
    </w:rPr>
  </w:style>
  <w:style w:type="paragraph" w:customStyle="1" w:styleId="xl111">
    <w:name w:val="xl111"/>
    <w:basedOn w:val="a0"/>
    <w:rsid w:val="00780655"/>
    <w:pPr>
      <w:pBdr>
        <w:left w:val="single" w:sz="4" w:space="0" w:color="auto"/>
        <w:bottom w:val="single" w:sz="4" w:space="0" w:color="auto"/>
      </w:pBdr>
      <w:spacing w:before="100" w:beforeAutospacing="1" w:after="100" w:afterAutospacing="1"/>
      <w:jc w:val="center"/>
      <w:textAlignment w:val="center"/>
    </w:pPr>
    <w:rPr>
      <w:b/>
      <w:bCs/>
      <w:kern w:val="0"/>
      <w:szCs w:val="24"/>
    </w:rPr>
  </w:style>
  <w:style w:type="paragraph" w:customStyle="1" w:styleId="xl112">
    <w:name w:val="xl112"/>
    <w:basedOn w:val="a0"/>
    <w:rsid w:val="00780655"/>
    <w:pPr>
      <w:spacing w:before="100" w:beforeAutospacing="1" w:after="100" w:afterAutospacing="1"/>
      <w:jc w:val="center"/>
      <w:textAlignment w:val="center"/>
    </w:pPr>
    <w:rPr>
      <w:kern w:val="0"/>
      <w:szCs w:val="24"/>
    </w:rPr>
  </w:style>
  <w:style w:type="paragraph" w:customStyle="1" w:styleId="xl113">
    <w:name w:val="xl113"/>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4">
    <w:name w:val="xl114"/>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5">
    <w:name w:val="xl115"/>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Cs w:val="24"/>
    </w:rPr>
  </w:style>
  <w:style w:type="paragraph" w:customStyle="1" w:styleId="xl116">
    <w:name w:val="xl116"/>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7">
    <w:name w:val="xl117"/>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kern w:val="0"/>
      <w:szCs w:val="24"/>
    </w:rPr>
  </w:style>
  <w:style w:type="paragraph" w:customStyle="1" w:styleId="xl118">
    <w:name w:val="xl118"/>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9">
    <w:name w:val="xl11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20">
    <w:name w:val="xl120"/>
    <w:basedOn w:val="a0"/>
    <w:rsid w:val="00780655"/>
    <w:pPr>
      <w:pBdr>
        <w:right w:val="single" w:sz="4" w:space="0" w:color="auto"/>
      </w:pBdr>
      <w:spacing w:before="100" w:beforeAutospacing="1" w:after="100" w:afterAutospacing="1"/>
      <w:jc w:val="center"/>
      <w:textAlignment w:val="center"/>
    </w:pPr>
    <w:rPr>
      <w:kern w:val="0"/>
      <w:szCs w:val="24"/>
    </w:rPr>
  </w:style>
  <w:style w:type="paragraph" w:customStyle="1" w:styleId="xl121">
    <w:name w:val="xl121"/>
    <w:basedOn w:val="a0"/>
    <w:rsid w:val="00780655"/>
    <w:pPr>
      <w:pBdr>
        <w:left w:val="single" w:sz="4" w:space="0" w:color="auto"/>
      </w:pBdr>
      <w:spacing w:before="100" w:beforeAutospacing="1" w:after="100" w:afterAutospacing="1"/>
      <w:jc w:val="center"/>
      <w:textAlignment w:val="center"/>
    </w:pPr>
    <w:rPr>
      <w:kern w:val="0"/>
      <w:szCs w:val="24"/>
    </w:rPr>
  </w:style>
  <w:style w:type="paragraph" w:customStyle="1" w:styleId="xl122">
    <w:name w:val="xl122"/>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23">
    <w:name w:val="xl123"/>
    <w:basedOn w:val="a0"/>
    <w:rsid w:val="00780655"/>
    <w:pPr>
      <w:pBdr>
        <w:left w:val="single" w:sz="4" w:space="0" w:color="auto"/>
        <w:bottom w:val="single" w:sz="4" w:space="0" w:color="auto"/>
      </w:pBdr>
      <w:spacing w:before="100" w:beforeAutospacing="1" w:after="100" w:afterAutospacing="1"/>
      <w:jc w:val="center"/>
      <w:textAlignment w:val="center"/>
    </w:pPr>
    <w:rPr>
      <w:kern w:val="0"/>
      <w:szCs w:val="24"/>
    </w:rPr>
  </w:style>
  <w:style w:type="paragraph" w:customStyle="1" w:styleId="xl124">
    <w:name w:val="xl124"/>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table" w:styleId="1b">
    <w:name w:val="Table Simple 1"/>
    <w:basedOn w:val="a2"/>
    <w:rsid w:val="00A02692"/>
    <w:rPr>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e">
    <w:name w:val="Нет списка2"/>
    <w:next w:val="a3"/>
    <w:uiPriority w:val="99"/>
    <w:semiHidden/>
    <w:unhideWhenUsed/>
    <w:rsid w:val="00646C15"/>
  </w:style>
  <w:style w:type="table" w:customStyle="1" w:styleId="38">
    <w:name w:val="Сетка таблицы3"/>
    <w:basedOn w:val="a2"/>
    <w:next w:val="afc"/>
    <w:rsid w:val="00646C15"/>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2"/>
    <w:next w:val="afc"/>
    <w:uiPriority w:val="59"/>
    <w:rsid w:val="00646C1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Нет списка11"/>
    <w:next w:val="a3"/>
    <w:semiHidden/>
    <w:rsid w:val="00646C15"/>
  </w:style>
  <w:style w:type="table" w:customStyle="1" w:styleId="211">
    <w:name w:val="Сетка таблицы21"/>
    <w:basedOn w:val="a2"/>
    <w:next w:val="afc"/>
    <w:rsid w:val="00646C15"/>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fc"/>
    <w:uiPriority w:val="59"/>
    <w:rsid w:val="00646C1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Простая таблица 11"/>
    <w:basedOn w:val="a2"/>
    <w:next w:val="1b"/>
    <w:rsid w:val="00646C15"/>
    <w:rPr>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9">
    <w:name w:val="Нет списка3"/>
    <w:next w:val="a3"/>
    <w:uiPriority w:val="99"/>
    <w:semiHidden/>
    <w:unhideWhenUsed/>
    <w:rsid w:val="00AE7222"/>
  </w:style>
  <w:style w:type="table" w:customStyle="1" w:styleId="43">
    <w:name w:val="Сетка таблицы4"/>
    <w:basedOn w:val="a2"/>
    <w:next w:val="afc"/>
    <w:rsid w:val="00AE7222"/>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2"/>
    <w:next w:val="afc"/>
    <w:uiPriority w:val="59"/>
    <w:rsid w:val="00AE722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3"/>
    <w:semiHidden/>
    <w:rsid w:val="00AE7222"/>
  </w:style>
  <w:style w:type="table" w:customStyle="1" w:styleId="220">
    <w:name w:val="Сетка таблицы22"/>
    <w:basedOn w:val="a2"/>
    <w:next w:val="afc"/>
    <w:rsid w:val="00AE7222"/>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2"/>
    <w:next w:val="afc"/>
    <w:uiPriority w:val="59"/>
    <w:rsid w:val="00AE722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Простая таблица 12"/>
    <w:basedOn w:val="a2"/>
    <w:next w:val="1b"/>
    <w:rsid w:val="00AE7222"/>
    <w:rPr>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
    <w:name w:val="Сетка таблицы5"/>
    <w:basedOn w:val="a2"/>
    <w:next w:val="afc"/>
    <w:rsid w:val="0006069A"/>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2"/>
    <w:next w:val="afc"/>
    <w:rsid w:val="008518E0"/>
    <w:pPr>
      <w:spacing w:after="0" w:line="240" w:lineRule="auto"/>
    </w:pPr>
    <w:rPr>
      <w:rFonts w:ascii="MS Sans Serif" w:eastAsia="Times New Roman" w:hAnsi="MS Sans Serif"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2"/>
    <w:next w:val="afc"/>
    <w:rsid w:val="004049CE"/>
    <w:pPr>
      <w:spacing w:after="0" w:line="240" w:lineRule="auto"/>
    </w:pPr>
    <w:rPr>
      <w:rFonts w:ascii="MS Sans Serif" w:eastAsia="Times New Roman" w:hAnsi="MS Sans Serif"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2"/>
    <w:next w:val="afc"/>
    <w:rsid w:val="00DF6D4D"/>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3">
    <w:name w:val="Body Text First Indent"/>
    <w:basedOn w:val="a4"/>
    <w:link w:val="aff4"/>
    <w:uiPriority w:val="99"/>
    <w:semiHidden/>
    <w:unhideWhenUsed/>
    <w:rsid w:val="00A96FE4"/>
    <w:pPr>
      <w:ind w:firstLine="360"/>
      <w:jc w:val="left"/>
    </w:pPr>
  </w:style>
  <w:style w:type="character" w:customStyle="1" w:styleId="aff4">
    <w:name w:val="Красная строка Знак"/>
    <w:basedOn w:val="a5"/>
    <w:link w:val="aff3"/>
    <w:uiPriority w:val="99"/>
    <w:semiHidden/>
    <w:rsid w:val="00A96FE4"/>
    <w:rPr>
      <w:rFonts w:ascii="Times New Roman" w:eastAsia="Times New Roman" w:hAnsi="Times New Roman" w:cs="Times New Roman"/>
      <w:kern w:val="28"/>
      <w:sz w:val="24"/>
      <w:szCs w:val="20"/>
      <w:lang w:eastAsia="ru-RU"/>
    </w:rPr>
  </w:style>
  <w:style w:type="table" w:customStyle="1" w:styleId="72">
    <w:name w:val="Сетка таблицы7"/>
    <w:basedOn w:val="a2"/>
    <w:next w:val="afc"/>
    <w:uiPriority w:val="59"/>
    <w:rsid w:val="00D512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175937">
      <w:bodyDiv w:val="1"/>
      <w:marLeft w:val="0"/>
      <w:marRight w:val="0"/>
      <w:marTop w:val="0"/>
      <w:marBottom w:val="0"/>
      <w:divBdr>
        <w:top w:val="none" w:sz="0" w:space="0" w:color="auto"/>
        <w:left w:val="none" w:sz="0" w:space="0" w:color="auto"/>
        <w:bottom w:val="none" w:sz="0" w:space="0" w:color="auto"/>
        <w:right w:val="none" w:sz="0" w:space="0" w:color="auto"/>
      </w:divBdr>
    </w:div>
    <w:div w:id="358508988">
      <w:bodyDiv w:val="1"/>
      <w:marLeft w:val="0"/>
      <w:marRight w:val="0"/>
      <w:marTop w:val="0"/>
      <w:marBottom w:val="0"/>
      <w:divBdr>
        <w:top w:val="none" w:sz="0" w:space="0" w:color="auto"/>
        <w:left w:val="none" w:sz="0" w:space="0" w:color="auto"/>
        <w:bottom w:val="none" w:sz="0" w:space="0" w:color="auto"/>
        <w:right w:val="none" w:sz="0" w:space="0" w:color="auto"/>
      </w:divBdr>
    </w:div>
    <w:div w:id="633564787">
      <w:bodyDiv w:val="1"/>
      <w:marLeft w:val="0"/>
      <w:marRight w:val="0"/>
      <w:marTop w:val="0"/>
      <w:marBottom w:val="0"/>
      <w:divBdr>
        <w:top w:val="none" w:sz="0" w:space="0" w:color="auto"/>
        <w:left w:val="none" w:sz="0" w:space="0" w:color="auto"/>
        <w:bottom w:val="none" w:sz="0" w:space="0" w:color="auto"/>
        <w:right w:val="none" w:sz="0" w:space="0" w:color="auto"/>
      </w:divBdr>
    </w:div>
    <w:div w:id="705913817">
      <w:bodyDiv w:val="1"/>
      <w:marLeft w:val="0"/>
      <w:marRight w:val="0"/>
      <w:marTop w:val="0"/>
      <w:marBottom w:val="0"/>
      <w:divBdr>
        <w:top w:val="none" w:sz="0" w:space="0" w:color="auto"/>
        <w:left w:val="none" w:sz="0" w:space="0" w:color="auto"/>
        <w:bottom w:val="none" w:sz="0" w:space="0" w:color="auto"/>
        <w:right w:val="none" w:sz="0" w:space="0" w:color="auto"/>
      </w:divBdr>
    </w:div>
    <w:div w:id="1284581563">
      <w:bodyDiv w:val="1"/>
      <w:marLeft w:val="0"/>
      <w:marRight w:val="0"/>
      <w:marTop w:val="0"/>
      <w:marBottom w:val="0"/>
      <w:divBdr>
        <w:top w:val="none" w:sz="0" w:space="0" w:color="auto"/>
        <w:left w:val="none" w:sz="0" w:space="0" w:color="auto"/>
        <w:bottom w:val="none" w:sz="0" w:space="0" w:color="auto"/>
        <w:right w:val="none" w:sz="0" w:space="0" w:color="auto"/>
      </w:divBdr>
    </w:div>
    <w:div w:id="1486508284">
      <w:bodyDiv w:val="1"/>
      <w:marLeft w:val="0"/>
      <w:marRight w:val="0"/>
      <w:marTop w:val="0"/>
      <w:marBottom w:val="0"/>
      <w:divBdr>
        <w:top w:val="none" w:sz="0" w:space="0" w:color="auto"/>
        <w:left w:val="none" w:sz="0" w:space="0" w:color="auto"/>
        <w:bottom w:val="none" w:sz="0" w:space="0" w:color="auto"/>
        <w:right w:val="none" w:sz="0" w:space="0" w:color="auto"/>
      </w:divBdr>
    </w:div>
    <w:div w:id="2096590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B4222A4784C72B00C79743E9399F5060B37CF07B0994A2F703D7B567BC9E952E9375CD7329OFhAH" TargetMode="External"/><Relationship Id="rId18" Type="http://schemas.openxmlformats.org/officeDocument/2006/relationships/hyperlink" Target="http://files.stroyinf.ru/Data1/8/8629"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files.stroyinf.ru/Data1/10/10690" TargetMode="External"/><Relationship Id="rId7" Type="http://schemas.openxmlformats.org/officeDocument/2006/relationships/footnotes" Target="footnotes.xml"/><Relationship Id="rId12" Type="http://schemas.openxmlformats.org/officeDocument/2006/relationships/hyperlink" Target="consultantplus://offline/ref=2C61525400C13E5945A7E4A5DAAD18A8D63ADD530D4D88B48B78EB87961D231A38280E86CABA5BA5SDF8G" TargetMode="External"/><Relationship Id="rId17" Type="http://schemas.openxmlformats.org/officeDocument/2006/relationships/hyperlink" Target="consultantplus://offline/ref=47BC39CDD85E9B9A621990FE60D30BFBF2EB99B025518D0A34ABEF7E08100D56ECBDB013CD505226D4y6J"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consultantplus://offline/ref=47BC39CDD85E9B9A621990FE60D30BFBF2EA94B9295E8D0A34ABEF7E08100D56ECBDB011CC57D5yBJ" TargetMode="External"/><Relationship Id="rId20" Type="http://schemas.openxmlformats.org/officeDocument/2006/relationships/hyperlink" Target="http://files.stroyinf.ru/Data1/10/10690"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zakupki.gov.ru" TargetMode="External"/><Relationship Id="rId24" Type="http://schemas.openxmlformats.org/officeDocument/2006/relationships/hyperlink" Target="consultantplus://offline/ref=F9E3A160F1D79E5CEDDC3D5757FBB0314156B923D1349CFF4CB1B2DF3097868709BAC412D91F6EB7g6P7M" TargetMode="External"/><Relationship Id="rId5" Type="http://schemas.openxmlformats.org/officeDocument/2006/relationships/settings" Target="settings.xml"/><Relationship Id="rId15" Type="http://schemas.openxmlformats.org/officeDocument/2006/relationships/hyperlink" Target="consultantplus://offline/ref=B4222A4784C72B00C79743E9399F5060B37CF77F0F95A2F703D7B567BC9E952E9375CD7729F8OBh1H" TargetMode="External"/><Relationship Id="rId23" Type="http://schemas.openxmlformats.org/officeDocument/2006/relationships/hyperlink" Target="http://files.stroyinf.ru/Data1/10/10690" TargetMode="External"/><Relationship Id="rId28" Type="http://schemas.openxmlformats.org/officeDocument/2006/relationships/fontTable" Target="fontTable.xml"/><Relationship Id="rId10" Type="http://schemas.openxmlformats.org/officeDocument/2006/relationships/hyperlink" Target="http://www.sberbank-ast.ru/" TargetMode="External"/><Relationship Id="rId19" Type="http://schemas.openxmlformats.org/officeDocument/2006/relationships/hyperlink" Target="http://files.stroyinf.ru/Data1/10/10690" TargetMode="External"/><Relationship Id="rId4" Type="http://schemas.microsoft.com/office/2007/relationships/stylesWithEffects" Target="stylesWithEffects.xml"/><Relationship Id="rId9" Type="http://schemas.openxmlformats.org/officeDocument/2006/relationships/hyperlink" Target="mailto:saa@mo-krasno.ru" TargetMode="External"/><Relationship Id="rId14" Type="http://schemas.openxmlformats.org/officeDocument/2006/relationships/hyperlink" Target="consultantplus://offline/ref=B4222A4784C72B00C79743E9399F5060B37CF77F0F95A2F703D7B567BC9E952E9375CD7729FAOBh6H" TargetMode="External"/><Relationship Id="rId22" Type="http://schemas.openxmlformats.org/officeDocument/2006/relationships/hyperlink" Target="http://files.stroyinf.ru/Data1/10/10690" TargetMode="External"/><Relationship Id="rId27"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82FA92-CB55-4D7B-86AD-DC19B0D3AE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7549</TotalTime>
  <Pages>1</Pages>
  <Words>13609</Words>
  <Characters>77577</Characters>
  <Application>Microsoft Office Word</Application>
  <DocSecurity>0</DocSecurity>
  <Lines>646</Lines>
  <Paragraphs>182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91004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242</cp:revision>
  <cp:lastPrinted>2015-06-10T09:29:00Z</cp:lastPrinted>
  <dcterms:created xsi:type="dcterms:W3CDTF">2014-08-01T06:09:00Z</dcterms:created>
  <dcterms:modified xsi:type="dcterms:W3CDTF">2015-06-10T09:55:00Z</dcterms:modified>
</cp:coreProperties>
</file>