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D45DFB">
            <w:pPr>
              <w:spacing w:before="100"/>
              <w:ind w:left="600"/>
              <w:rPr>
                <w:sz w:val="21"/>
                <w:szCs w:val="21"/>
              </w:rPr>
            </w:pPr>
            <w:r w:rsidRPr="00E5575C">
              <w:rPr>
                <w:sz w:val="21"/>
                <w:szCs w:val="21"/>
              </w:rPr>
              <w:t>«_____»__________________ 201</w:t>
            </w:r>
            <w:r w:rsidR="00D45DFB">
              <w:rPr>
                <w:sz w:val="21"/>
                <w:szCs w:val="21"/>
              </w:rPr>
              <w:t>7</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45DFB" w:rsidRDefault="00565972" w:rsidP="006C516C">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D45DFB">
        <w:rPr>
          <w:b/>
          <w:bCs/>
          <w:szCs w:val="24"/>
        </w:rPr>
        <w:t>т</w:t>
      </w:r>
      <w:r w:rsidR="00D45DFB" w:rsidRPr="00D45DFB">
        <w:rPr>
          <w:b/>
          <w:bCs/>
          <w:szCs w:val="24"/>
        </w:rPr>
        <w:t xml:space="preserve">ехническое перевооружение системы теплоснабжения с переводом на газ детского сада по ул. Советской </w:t>
      </w:r>
    </w:p>
    <w:p w:rsidR="00565972" w:rsidRDefault="00D45DFB" w:rsidP="006C516C">
      <w:pPr>
        <w:ind w:left="1276" w:right="424"/>
        <w:jc w:val="center"/>
        <w:rPr>
          <w:b/>
          <w:bCs/>
          <w:color w:val="000000"/>
          <w:szCs w:val="24"/>
        </w:rPr>
      </w:pPr>
      <w:proofErr w:type="gramStart"/>
      <w:r w:rsidRPr="00D45DFB">
        <w:rPr>
          <w:b/>
          <w:bCs/>
          <w:szCs w:val="24"/>
        </w:rPr>
        <w:t>в</w:t>
      </w:r>
      <w:proofErr w:type="gramEnd"/>
      <w:r w:rsidRPr="00D45DFB">
        <w:rPr>
          <w:b/>
          <w:bCs/>
          <w:szCs w:val="24"/>
        </w:rPr>
        <w:t xml:space="preserve"> </w:t>
      </w:r>
      <w:proofErr w:type="gramStart"/>
      <w:r w:rsidRPr="00D45DFB">
        <w:rPr>
          <w:b/>
          <w:bCs/>
          <w:szCs w:val="24"/>
        </w:rPr>
        <w:t>с</w:t>
      </w:r>
      <w:proofErr w:type="gramEnd"/>
      <w:r w:rsidRPr="00D45DFB">
        <w:rPr>
          <w:b/>
          <w:bCs/>
          <w:szCs w:val="24"/>
        </w:rPr>
        <w:t>. Курья Красногорского района Удмуртской Республики (ПИР)</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 xml:space="preserve">Заместитель главы Администрации по </w:t>
            </w:r>
            <w:r w:rsidR="00D45DFB">
              <w:rPr>
                <w:rFonts w:ascii="Cambria Math" w:hAnsi="Cambria Math"/>
                <w:bCs/>
                <w:color w:val="000000"/>
                <w:sz w:val="23"/>
                <w:szCs w:val="23"/>
              </w:rPr>
              <w:t xml:space="preserve">вопросам </w:t>
            </w:r>
            <w:r w:rsidRPr="003C69AF">
              <w:rPr>
                <w:rFonts w:ascii="Cambria Math" w:hAnsi="Cambria Math"/>
                <w:bCs/>
                <w:color w:val="000000"/>
                <w:sz w:val="23"/>
                <w:szCs w:val="23"/>
              </w:rPr>
              <w:t>строительств</w:t>
            </w:r>
            <w:r w:rsidR="00D45DFB">
              <w:rPr>
                <w:rFonts w:ascii="Cambria Math" w:hAnsi="Cambria Math"/>
                <w:bCs/>
                <w:color w:val="000000"/>
                <w:sz w:val="23"/>
                <w:szCs w:val="23"/>
              </w:rPr>
              <w:t>а</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551F84" w:rsidRPr="00CF5720" w:rsidTr="00551F84">
        <w:tc>
          <w:tcPr>
            <w:tcW w:w="4786" w:type="dxa"/>
          </w:tcPr>
          <w:p w:rsidR="00B56EDB" w:rsidRPr="00CF5720" w:rsidRDefault="00C071A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специалист-эксперт</w:t>
            </w:r>
            <w:r w:rsidR="00C86F2C" w:rsidRPr="00C86F2C">
              <w:rPr>
                <w:rFonts w:ascii="Cambria Math" w:hAnsi="Cambria Math"/>
                <w:bCs/>
                <w:color w:val="000000"/>
                <w:sz w:val="23"/>
                <w:szCs w:val="23"/>
              </w:rPr>
              <w:t xml:space="preserve">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00C86F2C"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071AC" w:rsidP="00551F84">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531E2D">
        <w:rPr>
          <w:rFonts w:ascii="Cambria Math" w:hAnsi="Cambria Math"/>
          <w:b/>
          <w:bCs/>
          <w:sz w:val="20"/>
        </w:rPr>
        <w:t>7</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2D735F" w:rsidRPr="002D735F">
        <w:rPr>
          <w:b/>
          <w:bCs/>
          <w:kern w:val="0"/>
          <w:szCs w:val="24"/>
          <w:lang w:eastAsia="x-none"/>
        </w:rPr>
        <w:t xml:space="preserve">Техническое перевооружение системы теплоснабжения с переводом на газ детского сада по ул. Советской </w:t>
      </w:r>
      <w:proofErr w:type="gramStart"/>
      <w:r w:rsidR="002D735F" w:rsidRPr="002D735F">
        <w:rPr>
          <w:b/>
          <w:bCs/>
          <w:kern w:val="0"/>
          <w:szCs w:val="24"/>
          <w:lang w:eastAsia="x-none"/>
        </w:rPr>
        <w:t>в</w:t>
      </w:r>
      <w:proofErr w:type="gramEnd"/>
      <w:r w:rsidR="002D735F" w:rsidRPr="002D735F">
        <w:rPr>
          <w:b/>
          <w:bCs/>
          <w:kern w:val="0"/>
          <w:szCs w:val="24"/>
          <w:lang w:eastAsia="x-none"/>
        </w:rPr>
        <w:t xml:space="preserve"> </w:t>
      </w:r>
      <w:proofErr w:type="gramStart"/>
      <w:r w:rsidR="002D735F" w:rsidRPr="002D735F">
        <w:rPr>
          <w:b/>
          <w:bCs/>
          <w:kern w:val="0"/>
          <w:szCs w:val="24"/>
          <w:lang w:eastAsia="x-none"/>
        </w:rPr>
        <w:t>с</w:t>
      </w:r>
      <w:proofErr w:type="gramEnd"/>
      <w:r w:rsidR="002D735F" w:rsidRPr="002D735F">
        <w:rPr>
          <w:b/>
          <w:bCs/>
          <w:kern w:val="0"/>
          <w:szCs w:val="24"/>
          <w:lang w:eastAsia="x-none"/>
        </w:rPr>
        <w:t>. Курья Красногорского района Удмуртской Республики (ПИР)</w:t>
      </w:r>
      <w:r w:rsidR="002D735F">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jc w:val="center"/>
        <w:outlineLvl w:val="0"/>
        <w:rPr>
          <w:b/>
          <w:bCs/>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2D735F" w:rsidRPr="00FE07FC" w:rsidRDefault="002D735F" w:rsidP="00716509">
      <w:pPr>
        <w:keepNext/>
        <w:keepLines/>
        <w:tabs>
          <w:tab w:val="left" w:pos="426"/>
        </w:tabs>
        <w:jc w:val="center"/>
        <w:outlineLvl w:val="0"/>
        <w:rPr>
          <w:kern w:val="0"/>
          <w:szCs w:val="24"/>
        </w:rPr>
      </w:pP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2D735F" w:rsidRPr="002D735F" w:rsidRDefault="002D735F" w:rsidP="002D735F">
      <w:pPr>
        <w:pStyle w:val="af9"/>
        <w:numPr>
          <w:ilvl w:val="0"/>
          <w:numId w:val="32"/>
        </w:numPr>
        <w:ind w:left="284" w:hanging="284"/>
        <w:jc w:val="both"/>
        <w:rPr>
          <w:rFonts w:ascii="Times New Roman" w:eastAsia="Times New Roman" w:hAnsi="Times New Roman"/>
          <w:sz w:val="24"/>
          <w:szCs w:val="24"/>
          <w:lang w:eastAsia="ru-RU"/>
        </w:rPr>
      </w:pPr>
      <w:r w:rsidRPr="002D735F">
        <w:rPr>
          <w:rFonts w:ascii="Times New Roman" w:eastAsia="Times New Roman" w:hAnsi="Times New Roman"/>
          <w:sz w:val="24"/>
          <w:szCs w:val="24"/>
          <w:lang w:eastAsia="ru-RU"/>
        </w:rPr>
        <w:t>Приложение №</w:t>
      </w:r>
      <w:r w:rsidR="00531E2D">
        <w:rPr>
          <w:rFonts w:ascii="Times New Roman" w:eastAsia="Times New Roman" w:hAnsi="Times New Roman"/>
          <w:sz w:val="24"/>
          <w:szCs w:val="24"/>
          <w:lang w:eastAsia="ru-RU"/>
        </w:rPr>
        <w:t>1</w:t>
      </w:r>
      <w:r w:rsidRPr="002D735F">
        <w:rPr>
          <w:rFonts w:ascii="Times New Roman" w:eastAsia="Times New Roman" w:hAnsi="Times New Roman"/>
          <w:sz w:val="24"/>
          <w:szCs w:val="24"/>
          <w:lang w:eastAsia="ru-RU"/>
        </w:rPr>
        <w:t xml:space="preserve">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p>
    <w:p w:rsidR="002D735F" w:rsidRPr="00FE07FC" w:rsidRDefault="002D735F" w:rsidP="002D735F">
      <w:pPr>
        <w:pStyle w:val="af9"/>
        <w:ind w:left="142"/>
        <w:rPr>
          <w:rFonts w:ascii="Times New Roman" w:eastAsia="Times New Roman" w:hAnsi="Times New Roman"/>
          <w:sz w:val="24"/>
          <w:szCs w:val="24"/>
          <w:lang w:eastAsia="ru-RU"/>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2D735F" w:rsidRPr="002D735F" w:rsidRDefault="004B3283" w:rsidP="002D735F">
            <w:pPr>
              <w:shd w:val="clear" w:color="auto" w:fill="FFFFFF"/>
              <w:tabs>
                <w:tab w:val="left" w:pos="0"/>
              </w:tabs>
              <w:rPr>
                <w:sz w:val="20"/>
              </w:rPr>
            </w:pPr>
            <w:r w:rsidRPr="00AE1872">
              <w:rPr>
                <w:b/>
                <w:sz w:val="20"/>
              </w:rPr>
              <w:t>Контактное лицо:</w:t>
            </w:r>
            <w:r w:rsidRPr="00FA5B5C">
              <w:rPr>
                <w:sz w:val="20"/>
              </w:rPr>
              <w:t xml:space="preserve"> </w:t>
            </w:r>
            <w:r w:rsidR="002D735F">
              <w:t xml:space="preserve"> </w:t>
            </w:r>
            <w:proofErr w:type="spellStart"/>
            <w:r w:rsidR="002D735F" w:rsidRPr="002D735F">
              <w:rPr>
                <w:sz w:val="20"/>
              </w:rPr>
              <w:t>Сигова</w:t>
            </w:r>
            <w:proofErr w:type="spellEnd"/>
            <w:r w:rsidR="002D735F" w:rsidRPr="002D735F">
              <w:rPr>
                <w:sz w:val="20"/>
              </w:rPr>
              <w:t xml:space="preserve"> Тамара Петровна тел. +7 (34164) 2-12-31</w:t>
            </w:r>
          </w:p>
          <w:p w:rsidR="004B3283" w:rsidRPr="00FA5B5C" w:rsidRDefault="002D735F" w:rsidP="002D735F">
            <w:pPr>
              <w:shd w:val="clear" w:color="auto" w:fill="FFFFFF"/>
              <w:tabs>
                <w:tab w:val="left" w:pos="0"/>
              </w:tabs>
              <w:rPr>
                <w:sz w:val="20"/>
              </w:rPr>
            </w:pPr>
            <w:r w:rsidRPr="002D735F">
              <w:rPr>
                <w:sz w:val="20"/>
              </w:rPr>
              <w:t>Салтыков Сергей Вячеславович +7 (34164) 2-13-21     факс +7 (34164)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2D735F">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2D735F">
              <w:rPr>
                <w:sz w:val="20"/>
              </w:rPr>
              <w:t>Игнатьева</w:t>
            </w:r>
            <w:r w:rsidR="00B27D4C" w:rsidRPr="00B27D4C">
              <w:rPr>
                <w:sz w:val="20"/>
              </w:rPr>
              <w:t xml:space="preserve"> Надежда Леонидовна</w:t>
            </w:r>
            <w:r w:rsidRPr="00310501">
              <w:rPr>
                <w:sz w:val="20"/>
              </w:rPr>
              <w:t xml:space="preserve"> </w:t>
            </w:r>
            <w:r w:rsidR="000473DF">
              <w:rPr>
                <w:sz w:val="20"/>
              </w:rPr>
              <w:t>–</w:t>
            </w:r>
            <w:r w:rsidRPr="00310501">
              <w:rPr>
                <w:sz w:val="20"/>
              </w:rPr>
              <w:t xml:space="preserve"> специалист</w:t>
            </w:r>
            <w:r w:rsidR="000473DF">
              <w:rPr>
                <w:sz w:val="20"/>
              </w:rPr>
              <w:t xml:space="preserve">-эксперт </w:t>
            </w:r>
            <w:r w:rsidRPr="00310501">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11E62"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11E62"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2D735F" w:rsidP="002D735F">
            <w:pPr>
              <w:pStyle w:val="Normalunindented"/>
              <w:spacing w:line="240" w:lineRule="auto"/>
              <w:rPr>
                <w:sz w:val="20"/>
                <w:szCs w:val="20"/>
              </w:rPr>
            </w:pPr>
            <w:r w:rsidRPr="002D735F">
              <w:rPr>
                <w:b/>
                <w:sz w:val="20"/>
                <w:szCs w:val="20"/>
              </w:rPr>
              <w:t xml:space="preserve">Техническое перевооружение системы теплоснабжения с переводом на газ детского сада по ул. Советской </w:t>
            </w:r>
            <w:proofErr w:type="gramStart"/>
            <w:r w:rsidRPr="002D735F">
              <w:rPr>
                <w:b/>
                <w:sz w:val="20"/>
                <w:szCs w:val="20"/>
              </w:rPr>
              <w:t>в</w:t>
            </w:r>
            <w:proofErr w:type="gramEnd"/>
            <w:r w:rsidRPr="002D735F">
              <w:rPr>
                <w:b/>
                <w:sz w:val="20"/>
                <w:szCs w:val="20"/>
              </w:rPr>
              <w:t xml:space="preserve"> </w:t>
            </w:r>
            <w:proofErr w:type="gramStart"/>
            <w:r w:rsidRPr="002D735F">
              <w:rPr>
                <w:b/>
                <w:sz w:val="20"/>
                <w:szCs w:val="20"/>
              </w:rPr>
              <w:t>с</w:t>
            </w:r>
            <w:proofErr w:type="gramEnd"/>
            <w:r w:rsidRPr="002D735F">
              <w:rPr>
                <w:b/>
                <w:sz w:val="20"/>
                <w:szCs w:val="20"/>
              </w:rPr>
              <w:t xml:space="preserve">. Курья Красногорского района Удмуртской Республики </w:t>
            </w:r>
            <w:r w:rsidRPr="002D735F">
              <w:rPr>
                <w:b/>
                <w:sz w:val="20"/>
                <w:szCs w:val="20"/>
              </w:rPr>
              <w:lastRenderedPageBreak/>
              <w:t>(ПИР)</w:t>
            </w:r>
            <w:r>
              <w:rPr>
                <w:b/>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D735F">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D735F">
              <w:rPr>
                <w:color w:val="000000"/>
                <w:sz w:val="20"/>
              </w:rPr>
              <w:t>3 000,00</w:t>
            </w:r>
            <w:r w:rsidR="008E5781" w:rsidRPr="00266A8C">
              <w:rPr>
                <w:color w:val="000000"/>
                <w:sz w:val="20"/>
              </w:rPr>
              <w:t xml:space="preserve"> </w:t>
            </w:r>
            <w:r w:rsidRPr="00266A8C">
              <w:rPr>
                <w:color w:val="000000"/>
                <w:sz w:val="20"/>
              </w:rPr>
              <w:t>(</w:t>
            </w:r>
            <w:r w:rsidR="002D735F">
              <w:rPr>
                <w:color w:val="000000"/>
                <w:sz w:val="20"/>
              </w:rPr>
              <w:t>Три</w:t>
            </w:r>
            <w:r w:rsidR="00266A8C">
              <w:rPr>
                <w:color w:val="000000"/>
                <w:sz w:val="20"/>
              </w:rPr>
              <w:t xml:space="preserve"> тысяч</w:t>
            </w:r>
            <w:r w:rsidR="002D735F">
              <w:rPr>
                <w:color w:val="000000"/>
                <w:sz w:val="20"/>
              </w:rPr>
              <w:t>и</w:t>
            </w:r>
            <w:r w:rsidR="00266A8C">
              <w:rPr>
                <w:color w:val="000000"/>
                <w:sz w:val="20"/>
              </w:rPr>
              <w:t xml:space="preserve"> </w:t>
            </w:r>
            <w:r w:rsidR="002D735F">
              <w:rPr>
                <w:color w:val="000000"/>
                <w:sz w:val="20"/>
              </w:rPr>
              <w:t>рублей 00 копеек</w:t>
            </w:r>
            <w:r w:rsidR="006C516C">
              <w:rPr>
                <w:color w:val="000000"/>
                <w:sz w:val="20"/>
              </w:rPr>
              <w:t>)</w:t>
            </w:r>
            <w:r w:rsidRPr="00266A8C">
              <w:rPr>
                <w:sz w:val="20"/>
              </w:rPr>
              <w:t xml:space="preserve"> рубл</w:t>
            </w:r>
            <w:r w:rsidR="002D735F">
              <w:rPr>
                <w:sz w:val="20"/>
              </w:rPr>
              <w:t>ей</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2D735F">
            <w:pPr>
              <w:snapToGrid w:val="0"/>
              <w:rPr>
                <w:b/>
                <w:color w:val="000000"/>
                <w:sz w:val="20"/>
              </w:rPr>
            </w:pPr>
            <w:r w:rsidRPr="00765D96">
              <w:rPr>
                <w:b/>
                <w:sz w:val="20"/>
              </w:rPr>
              <w:t>«</w:t>
            </w:r>
            <w:r w:rsidR="002D735F">
              <w:rPr>
                <w:b/>
                <w:sz w:val="20"/>
              </w:rPr>
              <w:t>02</w:t>
            </w:r>
            <w:r w:rsidRPr="00765D96">
              <w:rPr>
                <w:b/>
                <w:sz w:val="20"/>
              </w:rPr>
              <w:t>»</w:t>
            </w:r>
            <w:r w:rsidR="00765D96">
              <w:rPr>
                <w:b/>
                <w:sz w:val="20"/>
              </w:rPr>
              <w:t xml:space="preserve"> </w:t>
            </w:r>
            <w:r w:rsidR="002D735F">
              <w:rPr>
                <w:b/>
                <w:sz w:val="20"/>
              </w:rPr>
              <w:t>августа</w:t>
            </w:r>
            <w:r w:rsidR="001E4086" w:rsidRPr="00765D96">
              <w:rPr>
                <w:b/>
                <w:sz w:val="20"/>
              </w:rPr>
              <w:t xml:space="preserve"> 201</w:t>
            </w:r>
            <w:r w:rsidR="002D735F">
              <w:rPr>
                <w:b/>
                <w:sz w:val="20"/>
              </w:rPr>
              <w:t>7</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7C06BC">
              <w:rPr>
                <w:kern w:val="0"/>
                <w:sz w:val="20"/>
              </w:rPr>
              <w:t>, информация о котором размещена на сайте оператора электронной площадки в информационно-телекоммуникационной сети «Интернет»</w:t>
            </w:r>
            <w:r w:rsidRPr="006B4C8D">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2D735F">
              <w:rPr>
                <w:b/>
                <w:color w:val="000000"/>
                <w:sz w:val="20"/>
              </w:rPr>
              <w:t>10</w:t>
            </w:r>
            <w:r w:rsidR="004F5E00" w:rsidRPr="00E227D3">
              <w:rPr>
                <w:b/>
                <w:color w:val="000000"/>
                <w:sz w:val="20"/>
              </w:rPr>
              <w:t>»</w:t>
            </w:r>
            <w:r w:rsidR="002D735F">
              <w:rPr>
                <w:b/>
                <w:color w:val="000000"/>
                <w:sz w:val="20"/>
              </w:rPr>
              <w:t xml:space="preserve"> августа</w:t>
            </w:r>
            <w:r w:rsidR="00A976FB">
              <w:rPr>
                <w:b/>
                <w:color w:val="000000"/>
                <w:sz w:val="20"/>
              </w:rPr>
              <w:t xml:space="preserve"> </w:t>
            </w:r>
            <w:r w:rsidR="004F5E00" w:rsidRPr="00E227D3">
              <w:rPr>
                <w:b/>
                <w:color w:val="000000"/>
                <w:sz w:val="20"/>
              </w:rPr>
              <w:t xml:space="preserve"> 201</w:t>
            </w:r>
            <w:r w:rsidR="002D735F">
              <w:rPr>
                <w:b/>
                <w:color w:val="000000"/>
                <w:sz w:val="20"/>
              </w:rPr>
              <w:t>7</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2D735F">
              <w:rPr>
                <w:b/>
                <w:color w:val="000000" w:themeColor="text1"/>
                <w:sz w:val="20"/>
              </w:rPr>
              <w:t>1</w:t>
            </w:r>
            <w:r w:rsidR="007C06BC">
              <w:rPr>
                <w:b/>
                <w:color w:val="000000" w:themeColor="text1"/>
                <w:sz w:val="20"/>
              </w:rPr>
              <w:t>1</w:t>
            </w:r>
            <w:r w:rsidRPr="00E227D3">
              <w:rPr>
                <w:b/>
                <w:color w:val="000000" w:themeColor="text1"/>
                <w:sz w:val="20"/>
              </w:rPr>
              <w:t>»</w:t>
            </w:r>
            <w:r w:rsidR="002D735F">
              <w:rPr>
                <w:b/>
                <w:color w:val="000000" w:themeColor="text1"/>
                <w:sz w:val="20"/>
              </w:rPr>
              <w:t xml:space="preserve"> августа</w:t>
            </w:r>
            <w:r w:rsidR="00E667F6" w:rsidRPr="00E227D3">
              <w:rPr>
                <w:b/>
                <w:color w:val="000000" w:themeColor="text1"/>
                <w:sz w:val="20"/>
              </w:rPr>
              <w:t xml:space="preserve"> </w:t>
            </w:r>
            <w:r w:rsidRPr="00E227D3">
              <w:rPr>
                <w:b/>
                <w:color w:val="000000" w:themeColor="text1"/>
                <w:sz w:val="20"/>
              </w:rPr>
              <w:t xml:space="preserve"> 201</w:t>
            </w:r>
            <w:r w:rsidR="002D735F">
              <w:rPr>
                <w:b/>
                <w:color w:val="000000" w:themeColor="text1"/>
                <w:sz w:val="20"/>
              </w:rPr>
              <w:t>7</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2D735F">
              <w:rPr>
                <w:b/>
                <w:color w:val="000000" w:themeColor="text1"/>
                <w:sz w:val="20"/>
              </w:rPr>
              <w:t>14</w:t>
            </w:r>
            <w:r w:rsidR="008E059E" w:rsidRPr="00E227D3">
              <w:rPr>
                <w:b/>
                <w:color w:val="000000" w:themeColor="text1"/>
                <w:sz w:val="20"/>
              </w:rPr>
              <w:t>»</w:t>
            </w:r>
            <w:r w:rsidR="009579E6">
              <w:rPr>
                <w:b/>
                <w:color w:val="000000" w:themeColor="text1"/>
                <w:sz w:val="20"/>
              </w:rPr>
              <w:t xml:space="preserve"> </w:t>
            </w:r>
            <w:r w:rsidR="002D735F">
              <w:rPr>
                <w:b/>
                <w:color w:val="000000" w:themeColor="text1"/>
                <w:sz w:val="20"/>
              </w:rPr>
              <w:t>августа</w:t>
            </w:r>
            <w:r w:rsidR="004739F9">
              <w:rPr>
                <w:b/>
                <w:color w:val="000000" w:themeColor="text1"/>
                <w:sz w:val="20"/>
              </w:rPr>
              <w:t xml:space="preserve"> </w:t>
            </w:r>
            <w:r w:rsidR="004F5E00" w:rsidRPr="00E227D3">
              <w:rPr>
                <w:b/>
                <w:color w:val="000000" w:themeColor="text1"/>
                <w:sz w:val="20"/>
              </w:rPr>
              <w:t>201</w:t>
            </w:r>
            <w:r w:rsidR="002D735F">
              <w:rPr>
                <w:b/>
                <w:color w:val="000000" w:themeColor="text1"/>
                <w:sz w:val="20"/>
              </w:rPr>
              <w:t>7</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C06BC" w:rsidRDefault="007C06BC" w:rsidP="00B27D4C">
            <w:pPr>
              <w:shd w:val="clear" w:color="auto" w:fill="FFFFFF"/>
              <w:autoSpaceDE w:val="0"/>
              <w:ind w:right="175"/>
              <w:jc w:val="both"/>
              <w:rPr>
                <w:color w:val="000000" w:themeColor="text1"/>
                <w:sz w:val="20"/>
              </w:rPr>
            </w:pPr>
            <w:r w:rsidRPr="007C06BC">
              <w:rPr>
                <w:b/>
                <w:color w:val="000000" w:themeColor="text1"/>
                <w:sz w:val="20"/>
              </w:rPr>
              <w:t xml:space="preserve">Средства бюджета Удмуртской Республики – </w:t>
            </w:r>
            <w:r w:rsidR="002D735F">
              <w:rPr>
                <w:b/>
                <w:color w:val="000000" w:themeColor="text1"/>
                <w:sz w:val="20"/>
              </w:rPr>
              <w:t>299 970</w:t>
            </w:r>
            <w:r w:rsidRPr="007C06BC">
              <w:rPr>
                <w:b/>
                <w:color w:val="000000" w:themeColor="text1"/>
                <w:sz w:val="20"/>
              </w:rPr>
              <w:t xml:space="preserve"> </w:t>
            </w:r>
            <w:r w:rsidR="002D735F">
              <w:rPr>
                <w:b/>
                <w:color w:val="000000" w:themeColor="text1"/>
                <w:sz w:val="20"/>
              </w:rPr>
              <w:t xml:space="preserve">,00 </w:t>
            </w:r>
            <w:r w:rsidRPr="00B27D4C">
              <w:rPr>
                <w:color w:val="000000" w:themeColor="text1"/>
                <w:sz w:val="20"/>
              </w:rPr>
              <w:t>(</w:t>
            </w:r>
            <w:r w:rsidR="002D735F">
              <w:rPr>
                <w:color w:val="000000" w:themeColor="text1"/>
                <w:sz w:val="20"/>
              </w:rPr>
              <w:t>Двести девяносто девять</w:t>
            </w:r>
            <w:r w:rsidRPr="00B27D4C">
              <w:rPr>
                <w:color w:val="000000" w:themeColor="text1"/>
                <w:sz w:val="20"/>
              </w:rPr>
              <w:t xml:space="preserve"> тысяч </w:t>
            </w:r>
            <w:r w:rsidR="002D735F">
              <w:rPr>
                <w:color w:val="000000" w:themeColor="text1"/>
                <w:sz w:val="20"/>
              </w:rPr>
              <w:t xml:space="preserve">девятьсот семьдесят </w:t>
            </w:r>
            <w:r w:rsidRPr="00B27D4C">
              <w:rPr>
                <w:color w:val="000000" w:themeColor="text1"/>
                <w:sz w:val="20"/>
              </w:rPr>
              <w:t>рубл</w:t>
            </w:r>
            <w:r>
              <w:rPr>
                <w:color w:val="000000" w:themeColor="text1"/>
                <w:sz w:val="20"/>
              </w:rPr>
              <w:t>ей</w:t>
            </w:r>
            <w:r w:rsidRPr="00B27D4C">
              <w:rPr>
                <w:color w:val="000000" w:themeColor="text1"/>
                <w:sz w:val="20"/>
              </w:rPr>
              <w:t xml:space="preserve"> </w:t>
            </w:r>
            <w:r w:rsidR="002D735F">
              <w:rPr>
                <w:color w:val="000000" w:themeColor="text1"/>
                <w:sz w:val="20"/>
              </w:rPr>
              <w:t>00</w:t>
            </w:r>
            <w:r w:rsidRPr="00B27D4C">
              <w:rPr>
                <w:color w:val="000000" w:themeColor="text1"/>
                <w:sz w:val="20"/>
              </w:rPr>
              <w:t xml:space="preserve"> копее</w:t>
            </w:r>
            <w:r w:rsidR="002D735F">
              <w:rPr>
                <w:color w:val="000000" w:themeColor="text1"/>
                <w:sz w:val="20"/>
              </w:rPr>
              <w:t>к) рублей.</w:t>
            </w:r>
          </w:p>
          <w:p w:rsidR="00706DC0" w:rsidRPr="00706DC0" w:rsidRDefault="007C06BC" w:rsidP="002D735F">
            <w:pPr>
              <w:shd w:val="clear" w:color="auto" w:fill="FFFFFF"/>
              <w:autoSpaceDE w:val="0"/>
              <w:ind w:right="175"/>
              <w:jc w:val="both"/>
              <w:rPr>
                <w:b/>
                <w:color w:val="000000" w:themeColor="text1"/>
                <w:sz w:val="20"/>
              </w:rPr>
            </w:pPr>
            <w:r w:rsidRPr="007C06BC">
              <w:rPr>
                <w:b/>
                <w:color w:val="000000" w:themeColor="text1"/>
                <w:sz w:val="20"/>
              </w:rPr>
              <w:t xml:space="preserve">Средства </w:t>
            </w:r>
            <w:r w:rsidR="00B27D4C" w:rsidRPr="007C06BC">
              <w:rPr>
                <w:b/>
                <w:color w:val="000000" w:themeColor="text1"/>
                <w:sz w:val="20"/>
              </w:rPr>
              <w:t>бюджет</w:t>
            </w:r>
            <w:r w:rsidRPr="007C06BC">
              <w:rPr>
                <w:b/>
                <w:color w:val="000000" w:themeColor="text1"/>
                <w:sz w:val="20"/>
              </w:rPr>
              <w:t>а</w:t>
            </w:r>
            <w:r w:rsidR="00B27D4C" w:rsidRPr="007C06BC">
              <w:rPr>
                <w:b/>
                <w:color w:val="000000" w:themeColor="text1"/>
                <w:sz w:val="20"/>
              </w:rPr>
              <w:t xml:space="preserve"> муниципального образования «Красногорский район»</w:t>
            </w:r>
            <w:r w:rsidR="00B27D4C" w:rsidRPr="00B27D4C">
              <w:rPr>
                <w:color w:val="000000" w:themeColor="text1"/>
                <w:sz w:val="20"/>
              </w:rPr>
              <w:t xml:space="preserve"> - </w:t>
            </w:r>
            <w:r w:rsidR="002D735F" w:rsidRPr="0099220D">
              <w:rPr>
                <w:b/>
                <w:color w:val="000000" w:themeColor="text1"/>
                <w:sz w:val="20"/>
              </w:rPr>
              <w:t>3</w:t>
            </w:r>
            <w:r w:rsidR="00B27D4C" w:rsidRPr="0099220D">
              <w:rPr>
                <w:b/>
                <w:color w:val="000000" w:themeColor="text1"/>
                <w:sz w:val="20"/>
              </w:rPr>
              <w:t>0,00</w:t>
            </w:r>
            <w:r w:rsidR="00B27D4C" w:rsidRPr="00B27D4C">
              <w:rPr>
                <w:color w:val="000000" w:themeColor="text1"/>
                <w:sz w:val="20"/>
              </w:rPr>
              <w:t xml:space="preserve"> (</w:t>
            </w:r>
            <w:r w:rsidR="002D735F">
              <w:rPr>
                <w:color w:val="000000" w:themeColor="text1"/>
                <w:sz w:val="20"/>
              </w:rPr>
              <w:t>Тридцать</w:t>
            </w:r>
            <w:r w:rsidR="00B27D4C" w:rsidRPr="00B27D4C">
              <w:rPr>
                <w:color w:val="000000" w:themeColor="text1"/>
                <w:sz w:val="20"/>
              </w:rPr>
              <w:t xml:space="preserve"> рублей 00 копеек)</w:t>
            </w:r>
            <w:r w:rsidR="002D735F">
              <w:rPr>
                <w:color w:val="000000" w:themeColor="text1"/>
                <w:sz w:val="20"/>
              </w:rPr>
              <w:t xml:space="preserve"> рублей</w:t>
            </w:r>
            <w:r w:rsidR="00B27D4C" w:rsidRPr="00B27D4C">
              <w:rPr>
                <w:color w:val="000000" w:themeColor="text1"/>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D735F" w:rsidP="00462F70">
            <w:pPr>
              <w:shd w:val="clear" w:color="auto" w:fill="FFFFFF"/>
              <w:autoSpaceDE w:val="0"/>
              <w:ind w:right="175"/>
              <w:jc w:val="both"/>
              <w:rPr>
                <w:b/>
                <w:color w:val="000000" w:themeColor="text1"/>
                <w:sz w:val="20"/>
              </w:rPr>
            </w:pPr>
            <w:r>
              <w:rPr>
                <w:b/>
                <w:color w:val="000000" w:themeColor="text1"/>
                <w:sz w:val="20"/>
              </w:rPr>
              <w:t>300 000,00</w:t>
            </w:r>
            <w:r w:rsidR="00C4626C" w:rsidRPr="008C3889">
              <w:rPr>
                <w:b/>
                <w:color w:val="000000" w:themeColor="text1"/>
                <w:sz w:val="20"/>
              </w:rPr>
              <w:t xml:space="preserve"> (</w:t>
            </w:r>
            <w:r>
              <w:rPr>
                <w:b/>
                <w:color w:val="000000" w:themeColor="text1"/>
                <w:sz w:val="20"/>
              </w:rPr>
              <w:t xml:space="preserve">Триста </w:t>
            </w:r>
            <w:r w:rsidR="00220D11">
              <w:rPr>
                <w:b/>
                <w:color w:val="000000" w:themeColor="text1"/>
                <w:sz w:val="20"/>
              </w:rPr>
              <w:t xml:space="preserve">тысяч </w:t>
            </w:r>
            <w:r w:rsidR="001E4086" w:rsidRPr="008C3889">
              <w:rPr>
                <w:b/>
                <w:color w:val="000000" w:themeColor="text1"/>
                <w:sz w:val="20"/>
              </w:rPr>
              <w:t>рубл</w:t>
            </w:r>
            <w:r w:rsidR="000473DF">
              <w:rPr>
                <w:b/>
                <w:color w:val="000000" w:themeColor="text1"/>
                <w:sz w:val="20"/>
              </w:rPr>
              <w:t>ей</w:t>
            </w:r>
            <w:r w:rsidR="00073CED" w:rsidRPr="008C3889">
              <w:rPr>
                <w:b/>
                <w:color w:val="000000" w:themeColor="text1"/>
                <w:sz w:val="20"/>
              </w:rPr>
              <w:t xml:space="preserve"> </w:t>
            </w:r>
            <w:r>
              <w:rPr>
                <w:b/>
                <w:color w:val="000000" w:themeColor="text1"/>
                <w:sz w:val="20"/>
              </w:rPr>
              <w:t>00</w:t>
            </w:r>
            <w:r w:rsidR="004F5E00" w:rsidRPr="008C3889">
              <w:rPr>
                <w:b/>
                <w:color w:val="000000" w:themeColor="text1"/>
                <w:sz w:val="20"/>
              </w:rPr>
              <w:t xml:space="preserve"> копе</w:t>
            </w:r>
            <w:r w:rsidR="00B27D4C">
              <w:rPr>
                <w:b/>
                <w:color w:val="000000" w:themeColor="text1"/>
                <w:sz w:val="20"/>
              </w:rPr>
              <w:t>ек</w:t>
            </w:r>
            <w:r w:rsidR="00AF1391">
              <w:rPr>
                <w:b/>
                <w:color w:val="000000" w:themeColor="text1"/>
                <w:sz w:val="20"/>
              </w:rPr>
              <w:t>) рубл</w:t>
            </w:r>
            <w:r>
              <w:rPr>
                <w:b/>
                <w:color w:val="000000" w:themeColor="text1"/>
                <w:sz w:val="20"/>
              </w:rPr>
              <w:t>ей</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t xml:space="preserve">При заключении контракта с физическим лицом, за исключением индивидуального </w:t>
            </w:r>
            <w:r w:rsidRPr="00220D11">
              <w:rPr>
                <w:color w:val="000000" w:themeColor="text1"/>
                <w:sz w:val="20"/>
              </w:rPr>
              <w:lastRenderedPageBreak/>
              <w:t>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E7222" w:rsidRPr="001215DB" w:rsidRDefault="000623C1" w:rsidP="007C06BC">
            <w:pPr>
              <w:autoSpaceDE w:val="0"/>
              <w:autoSpaceDN w:val="0"/>
              <w:adjustRightInd w:val="0"/>
              <w:rPr>
                <w:sz w:val="20"/>
                <w:highlight w:val="yellow"/>
              </w:rPr>
            </w:pPr>
            <w:r w:rsidRPr="000623C1">
              <w:rPr>
                <w:kern w:val="0"/>
                <w:sz w:val="20"/>
              </w:rPr>
              <w:t>Объем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2D735F">
            <w:pPr>
              <w:snapToGrid w:val="0"/>
              <w:rPr>
                <w:color w:val="000000"/>
                <w:sz w:val="20"/>
              </w:rPr>
            </w:pPr>
            <w:r w:rsidRPr="00FA5B5C">
              <w:rPr>
                <w:color w:val="000000"/>
                <w:sz w:val="20"/>
              </w:rPr>
              <w:t>ОКПД</w:t>
            </w:r>
            <w:r w:rsidR="002D735F">
              <w:rPr>
                <w:color w:val="000000"/>
                <w:sz w:val="20"/>
              </w:rPr>
              <w:t xml:space="preserve">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2D735F" w:rsidP="003A12B8">
            <w:pPr>
              <w:tabs>
                <w:tab w:val="left" w:pos="2322"/>
              </w:tabs>
              <w:snapToGrid w:val="0"/>
              <w:rPr>
                <w:rFonts w:eastAsia="SimSun"/>
                <w:color w:val="000000" w:themeColor="text1"/>
                <w:sz w:val="20"/>
                <w:highlight w:val="yellow"/>
              </w:rPr>
            </w:pPr>
            <w:r w:rsidRPr="002D735F">
              <w:rPr>
                <w:rFonts w:eastAsia="SimSun"/>
                <w:color w:val="000000" w:themeColor="text1"/>
                <w:sz w:val="20"/>
              </w:rPr>
              <w:t>71.12.19.000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w:t>
            </w:r>
            <w:r w:rsidR="002D735F">
              <w:rPr>
                <w:rFonts w:eastAsia="SimSun"/>
                <w:b/>
                <w:bCs/>
                <w:color w:val="000000"/>
                <w:sz w:val="20"/>
              </w:rPr>
              <w:t xml:space="preserve"> </w:t>
            </w:r>
            <w:r w:rsidR="00DF0F43" w:rsidRPr="00DF0F43">
              <w:rPr>
                <w:rFonts w:eastAsia="SimSun"/>
                <w:b/>
                <w:bCs/>
                <w:color w:val="000000"/>
                <w:sz w:val="20"/>
              </w:rPr>
              <w:t>0502</w:t>
            </w:r>
            <w:r w:rsidR="002D735F">
              <w:rPr>
                <w:rFonts w:eastAsia="SimSun"/>
                <w:b/>
                <w:bCs/>
                <w:color w:val="000000"/>
                <w:sz w:val="20"/>
              </w:rPr>
              <w:t xml:space="preserve"> </w:t>
            </w:r>
            <w:r w:rsidR="00DF0F43" w:rsidRPr="00DF0F43">
              <w:rPr>
                <w:rFonts w:eastAsia="SimSun"/>
                <w:b/>
                <w:bCs/>
                <w:color w:val="000000"/>
                <w:sz w:val="20"/>
              </w:rPr>
              <w:t>0730105730</w:t>
            </w:r>
            <w:r w:rsidR="002D735F">
              <w:rPr>
                <w:rFonts w:eastAsia="SimSun"/>
                <w:b/>
                <w:bCs/>
                <w:color w:val="000000"/>
                <w:sz w:val="20"/>
              </w:rPr>
              <w:t xml:space="preserve"> </w:t>
            </w:r>
            <w:r w:rsidR="00DF0F43" w:rsidRPr="00DF0F43">
              <w:rPr>
                <w:rFonts w:eastAsia="SimSun"/>
                <w:b/>
                <w:bCs/>
                <w:color w:val="000000"/>
                <w:sz w:val="20"/>
              </w:rPr>
              <w:t>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w:t>
            </w:r>
            <w:r w:rsidR="002D735F">
              <w:rPr>
                <w:rFonts w:eastAsia="SimSun"/>
                <w:b/>
                <w:bCs/>
                <w:color w:val="000000"/>
                <w:sz w:val="20"/>
              </w:rPr>
              <w:t xml:space="preserve"> </w:t>
            </w:r>
            <w:r w:rsidRPr="00DF0F43">
              <w:rPr>
                <w:rFonts w:eastAsia="SimSun"/>
                <w:b/>
                <w:bCs/>
                <w:color w:val="000000"/>
                <w:sz w:val="20"/>
              </w:rPr>
              <w:t>0502</w:t>
            </w:r>
            <w:r w:rsidR="002D735F">
              <w:rPr>
                <w:rFonts w:eastAsia="SimSun"/>
                <w:b/>
                <w:bCs/>
                <w:color w:val="000000"/>
                <w:sz w:val="20"/>
              </w:rPr>
              <w:t xml:space="preserve"> </w:t>
            </w:r>
            <w:r w:rsidRPr="00DF0F43">
              <w:rPr>
                <w:rFonts w:eastAsia="SimSun"/>
                <w:b/>
                <w:bCs/>
                <w:color w:val="000000"/>
                <w:sz w:val="20"/>
              </w:rPr>
              <w:t>0730162210</w:t>
            </w:r>
            <w:r w:rsidR="002D735F">
              <w:rPr>
                <w:rFonts w:eastAsia="SimSun"/>
                <w:b/>
                <w:bCs/>
                <w:color w:val="000000"/>
                <w:sz w:val="20"/>
              </w:rPr>
              <w:t xml:space="preserve"> </w:t>
            </w:r>
            <w:r w:rsidRPr="00DF0F43">
              <w:rPr>
                <w:rFonts w:eastAsia="SimSun"/>
                <w:b/>
                <w:bCs/>
                <w:color w:val="000000"/>
                <w:sz w:val="20"/>
              </w:rPr>
              <w:t>414</w:t>
            </w:r>
          </w:p>
        </w:tc>
      </w:tr>
      <w:tr w:rsidR="002D735F" w:rsidRPr="00FA5B5C" w:rsidTr="005B0873">
        <w:tc>
          <w:tcPr>
            <w:tcW w:w="534" w:type="dxa"/>
            <w:vMerge/>
            <w:tcBorders>
              <w:top w:val="single" w:sz="4" w:space="0" w:color="000000"/>
              <w:left w:val="single" w:sz="4" w:space="0" w:color="000000"/>
            </w:tcBorders>
            <w:shd w:val="clear" w:color="auto" w:fill="auto"/>
          </w:tcPr>
          <w:p w:rsidR="002D735F" w:rsidRPr="00FA5B5C" w:rsidRDefault="002D735F" w:rsidP="002D735F">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2D735F" w:rsidRPr="00EF2C9B" w:rsidRDefault="002D735F" w:rsidP="002D735F">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Default="002D735F" w:rsidP="002D735F">
            <w:pPr>
              <w:snapToGrid w:val="0"/>
              <w:rPr>
                <w:rFonts w:eastAsia="SimSun"/>
                <w:b/>
                <w:bCs/>
                <w:color w:val="000000"/>
                <w:sz w:val="20"/>
              </w:rPr>
            </w:pPr>
            <w:r>
              <w:rPr>
                <w:rFonts w:eastAsia="SimSun"/>
                <w:b/>
                <w:bCs/>
                <w:color w:val="000000"/>
                <w:sz w:val="20"/>
              </w:rPr>
              <w:t>0054</w:t>
            </w:r>
          </w:p>
        </w:tc>
      </w:tr>
      <w:tr w:rsidR="002D735F" w:rsidRPr="00FA5B5C" w:rsidTr="005B0873">
        <w:tc>
          <w:tcPr>
            <w:tcW w:w="534" w:type="dxa"/>
            <w:vMerge/>
            <w:tcBorders>
              <w:top w:val="single" w:sz="4" w:space="0" w:color="000000"/>
              <w:left w:val="single" w:sz="4" w:space="0" w:color="000000"/>
            </w:tcBorders>
            <w:shd w:val="clear" w:color="auto" w:fill="auto"/>
          </w:tcPr>
          <w:p w:rsidR="002D735F" w:rsidRPr="00FA5B5C" w:rsidRDefault="002D735F" w:rsidP="002D735F">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2D735F" w:rsidRPr="00EF2C9B" w:rsidRDefault="002D735F" w:rsidP="002D735F">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Default="002D735F" w:rsidP="002D735F">
            <w:pPr>
              <w:snapToGrid w:val="0"/>
              <w:rPr>
                <w:rFonts w:eastAsia="SimSun"/>
                <w:b/>
                <w:bCs/>
                <w:color w:val="000000"/>
                <w:sz w:val="20"/>
              </w:rPr>
            </w:pPr>
            <w:r>
              <w:rPr>
                <w:rFonts w:eastAsia="SimSun"/>
                <w:b/>
                <w:bCs/>
                <w:color w:val="000000"/>
                <w:sz w:val="20"/>
              </w:rPr>
              <w:t>058</w:t>
            </w:r>
          </w:p>
        </w:tc>
      </w:tr>
      <w:tr w:rsidR="002D735F" w:rsidRPr="00FA5B5C" w:rsidTr="005B0873">
        <w:tc>
          <w:tcPr>
            <w:tcW w:w="534" w:type="dxa"/>
            <w:vMerge/>
            <w:tcBorders>
              <w:left w:val="single" w:sz="4" w:space="0" w:color="000000"/>
              <w:bottom w:val="single" w:sz="4" w:space="0" w:color="000000"/>
            </w:tcBorders>
            <w:shd w:val="clear" w:color="auto" w:fill="auto"/>
          </w:tcPr>
          <w:p w:rsidR="002D735F" w:rsidRPr="00FA5B5C" w:rsidRDefault="002D735F" w:rsidP="002D735F">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color w:val="000000"/>
                <w:sz w:val="20"/>
              </w:rPr>
            </w:pPr>
            <w:r>
              <w:rPr>
                <w:color w:val="000000"/>
                <w:sz w:val="20"/>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E1457E" w:rsidRDefault="002D735F" w:rsidP="002D735F">
            <w:pPr>
              <w:snapToGrid w:val="0"/>
              <w:rPr>
                <w:rFonts w:eastAsia="SimSun"/>
                <w:color w:val="000000"/>
                <w:sz w:val="20"/>
                <w:highlight w:val="yellow"/>
              </w:rPr>
            </w:pPr>
            <w:r w:rsidRPr="002D735F">
              <w:rPr>
                <w:rFonts w:eastAsia="SimSun"/>
                <w:color w:val="000000"/>
                <w:sz w:val="20"/>
              </w:rPr>
              <w:t>173181500109318370100100540587112414</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2</w:t>
            </w:r>
            <w:r>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936100" w:rsidRDefault="002D735F" w:rsidP="002D735F">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2D735F" w:rsidRPr="00936100" w:rsidRDefault="002D735F" w:rsidP="002D735F">
            <w:pPr>
              <w:autoSpaceDE w:val="0"/>
              <w:autoSpaceDN w:val="0"/>
              <w:adjustRightInd w:val="0"/>
              <w:jc w:val="both"/>
              <w:rPr>
                <w:rFonts w:eastAsia="Calibri"/>
                <w:bCs/>
                <w:color w:val="000000"/>
                <w:kern w:val="0"/>
                <w:sz w:val="20"/>
                <w:lang w:eastAsia="en-US"/>
              </w:rPr>
            </w:pPr>
            <w:proofErr w:type="gramStart"/>
            <w:r>
              <w:rPr>
                <w:rFonts w:eastAsia="Calibri"/>
                <w:color w:val="000000"/>
                <w:kern w:val="0"/>
                <w:sz w:val="20"/>
                <w:lang w:eastAsia="en-US"/>
              </w:rPr>
              <w:t xml:space="preserve">- </w:t>
            </w:r>
            <w:r>
              <w:t xml:space="preserve"> </w:t>
            </w:r>
            <w:r w:rsidRPr="002D735F">
              <w:rPr>
                <w:rFonts w:eastAsia="Calibri"/>
                <w:color w:val="000000"/>
                <w:kern w:val="0"/>
                <w:sz w:val="20"/>
                <w:lang w:eastAsia="en-US"/>
              </w:rPr>
              <w:t>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531E2D" w:rsidP="002D735F">
            <w:pPr>
              <w:autoSpaceDE w:val="0"/>
              <w:autoSpaceDN w:val="0"/>
              <w:adjustRightInd w:val="0"/>
              <w:jc w:val="both"/>
              <w:rPr>
                <w:rFonts w:eastAsia="Calibri"/>
                <w:color w:val="000000"/>
                <w:kern w:val="0"/>
                <w:sz w:val="20"/>
                <w:lang w:eastAsia="en-US"/>
              </w:rPr>
            </w:pPr>
            <w:r w:rsidRPr="00531E2D">
              <w:rPr>
                <w:rFonts w:eastAsia="Calibri"/>
                <w:color w:val="000000"/>
                <w:kern w:val="0"/>
                <w:sz w:val="20"/>
                <w:lang w:eastAsia="en-US"/>
              </w:rPr>
              <w:t>Участник закупки вправе предоставить информацию в произвольной форме.</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2</w:t>
            </w:r>
            <w:r>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100706" w:rsidRDefault="002D735F" w:rsidP="002D735F">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2D735F" w:rsidRDefault="002D735F" w:rsidP="002D735F">
            <w:pPr>
              <w:jc w:val="both"/>
              <w:rPr>
                <w:sz w:val="20"/>
              </w:rPr>
            </w:pPr>
            <w:r w:rsidRPr="00100706">
              <w:rPr>
                <w:sz w:val="20"/>
              </w:rPr>
              <w:t>2.</w:t>
            </w:r>
            <w:r>
              <w:rPr>
                <w:sz w:val="20"/>
              </w:rPr>
              <w:t xml:space="preserve"> </w:t>
            </w:r>
            <w:r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Pr>
                <w:sz w:val="20"/>
              </w:rPr>
              <w:t>кона от 05.04.2013 г. № 44- ФЗ</w:t>
            </w:r>
            <w:r w:rsidRPr="00E973C2">
              <w:rPr>
                <w:sz w:val="20"/>
              </w:rPr>
              <w:t xml:space="preserve"> или копии этих документов, а также </w:t>
            </w:r>
            <w:r>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2D735F" w:rsidRPr="00C32403" w:rsidRDefault="002D735F" w:rsidP="002D735F">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w:t>
            </w:r>
            <w:r w:rsidRPr="00FA5B5C">
              <w:rPr>
                <w:sz w:val="20"/>
              </w:rPr>
              <w:lastRenderedPageBreak/>
              <w:t>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D735F" w:rsidRDefault="002D735F" w:rsidP="002D735F">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2D735F" w:rsidRDefault="002D735F" w:rsidP="002D735F">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p w:rsidR="002D735F" w:rsidRPr="00F54C5F" w:rsidRDefault="002D735F" w:rsidP="002D735F">
            <w:pPr>
              <w:widowControl w:val="0"/>
              <w:autoSpaceDE w:val="0"/>
              <w:autoSpaceDN w:val="0"/>
              <w:adjustRightInd w:val="0"/>
              <w:ind w:firstLine="33"/>
              <w:jc w:val="both"/>
              <w:rPr>
                <w:sz w:val="20"/>
              </w:rPr>
            </w:pPr>
            <w:r>
              <w:rPr>
                <w:sz w:val="20"/>
              </w:rPr>
              <w:t>6</w:t>
            </w:r>
            <w:r w:rsidRPr="009070C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9070CC">
              <w:rPr>
                <w:sz w:val="20"/>
              </w:rPr>
              <w:t>по</w:t>
            </w:r>
            <w:proofErr w:type="gramEnd"/>
            <w:r w:rsidRPr="009070CC">
              <w:rPr>
                <w:sz w:val="20"/>
              </w:rPr>
              <w:t xml:space="preserve"> рекомендуемой форме-Приложение №1 к документации об электронном аукционе.</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54C5F" w:rsidRDefault="002D735F" w:rsidP="002D73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6</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Pr>
                <w:rFonts w:eastAsia="SimSun"/>
                <w:color w:val="000000" w:themeColor="text1"/>
                <w:sz w:val="20"/>
              </w:rPr>
              <w:t>м аукционе в произвольной форме.</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2</w:t>
            </w:r>
            <w:r>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2D735F" w:rsidRPr="00FA5B5C" w:rsidRDefault="002D735F" w:rsidP="002D735F">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2D735F" w:rsidRPr="00FA5B5C" w:rsidRDefault="002D735F" w:rsidP="002D735F">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2D735F" w:rsidRPr="00FA5B5C" w:rsidRDefault="002D735F" w:rsidP="002D735F">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2D735F" w:rsidRPr="00FA5B5C" w:rsidRDefault="002D735F" w:rsidP="002D735F">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2</w:t>
            </w:r>
            <w:r>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 xml:space="preserve">Размер обеспечения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обеспечения исполнения контракта в размере 5% начальной (максимальной) цены контракта</w:t>
            </w:r>
            <w:r w:rsidRPr="008C48E2">
              <w:rPr>
                <w:sz w:val="20"/>
              </w:rPr>
              <w:t xml:space="preserve">, что составляет </w:t>
            </w:r>
            <w:r>
              <w:rPr>
                <w:b/>
                <w:sz w:val="20"/>
              </w:rPr>
              <w:t>15 000,00</w:t>
            </w:r>
            <w:r w:rsidRPr="008C48E2">
              <w:rPr>
                <w:b/>
                <w:sz w:val="20"/>
              </w:rPr>
              <w:t xml:space="preserve"> </w:t>
            </w:r>
            <w:r w:rsidRPr="008C48E2">
              <w:rPr>
                <w:sz w:val="20"/>
              </w:rPr>
              <w:t>(</w:t>
            </w:r>
            <w:r>
              <w:rPr>
                <w:sz w:val="20"/>
              </w:rPr>
              <w:t>Пятнадцать тысяч рублей 00 копеек</w:t>
            </w:r>
            <w:r w:rsidRPr="008C48E2">
              <w:rPr>
                <w:sz w:val="20"/>
              </w:rPr>
              <w:t>) рубл</w:t>
            </w:r>
            <w:r>
              <w:rPr>
                <w:sz w:val="20"/>
              </w:rPr>
              <w:t>ей</w:t>
            </w:r>
            <w:r w:rsidRPr="008C48E2">
              <w:rPr>
                <w:sz w:val="20"/>
              </w:rPr>
              <w:t>.</w:t>
            </w:r>
            <w:r w:rsidRPr="00FA5B5C">
              <w:rPr>
                <w:sz w:val="20"/>
              </w:rPr>
              <w:t xml:space="preserve"> </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t>30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 xml:space="preserve">Порядок предоставления обеспечения исполнения </w:t>
            </w:r>
            <w:r>
              <w:rPr>
                <w:sz w:val="20"/>
              </w:rPr>
              <w:t>контракта</w:t>
            </w:r>
            <w:r w:rsidRPr="00FA5B5C">
              <w:rPr>
                <w:sz w:val="20"/>
              </w:rPr>
              <w:t>.</w:t>
            </w:r>
          </w:p>
          <w:p w:rsidR="002D735F" w:rsidRPr="00FA5B5C" w:rsidRDefault="002D735F" w:rsidP="002D735F">
            <w:pPr>
              <w:snapToGrid w:val="0"/>
              <w:rPr>
                <w:sz w:val="20"/>
              </w:rPr>
            </w:pPr>
            <w:r w:rsidRPr="00FA5B5C">
              <w:rPr>
                <w:sz w:val="20"/>
              </w:rPr>
              <w:t xml:space="preserve">Требования к обеспечению исполнения </w:t>
            </w:r>
            <w:r>
              <w:rPr>
                <w:sz w:val="20"/>
              </w:rPr>
              <w:t>контракта</w:t>
            </w:r>
            <w:r w:rsidRPr="00FA5B5C">
              <w:rPr>
                <w:sz w:val="20"/>
              </w:rPr>
              <w:t xml:space="preserve">. Информация о банковском сопровождении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Default="002D735F" w:rsidP="002D735F">
            <w:pPr>
              <w:autoSpaceDE w:val="0"/>
              <w:autoSpaceDN w:val="0"/>
              <w:adjustRightInd w:val="0"/>
              <w:jc w:val="both"/>
              <w:rPr>
                <w:kern w:val="0"/>
                <w:sz w:val="20"/>
              </w:rPr>
            </w:pPr>
            <w:r w:rsidRPr="00D66F18">
              <w:rPr>
                <w:kern w:val="0"/>
                <w:sz w:val="20"/>
              </w:rPr>
              <w:t xml:space="preserve">Обеспечение исполнения </w:t>
            </w:r>
            <w:r>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контракта</w:t>
            </w:r>
            <w:r w:rsidRPr="00D66F18">
              <w:rPr>
                <w:kern w:val="0"/>
                <w:sz w:val="20"/>
              </w:rPr>
              <w:t xml:space="preserve"> определяется участником закупки, с которым заключается </w:t>
            </w:r>
            <w:r>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контракта</w:t>
            </w:r>
            <w:r w:rsidRPr="00D66F18">
              <w:rPr>
                <w:kern w:val="0"/>
                <w:sz w:val="20"/>
              </w:rPr>
              <w:t xml:space="preserve"> не менее чем на один месяц. </w:t>
            </w:r>
            <w:r>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Pr>
                <w:kern w:val="0"/>
                <w:sz w:val="20"/>
              </w:rPr>
              <w:t>контракт</w:t>
            </w:r>
            <w:r w:rsidRPr="00D66F18">
              <w:rPr>
                <w:kern w:val="0"/>
                <w:sz w:val="20"/>
              </w:rPr>
              <w:t xml:space="preserve">, обеспечения исполнения </w:t>
            </w:r>
            <w:r>
              <w:rPr>
                <w:kern w:val="0"/>
                <w:sz w:val="20"/>
              </w:rPr>
              <w:t>контракта</w:t>
            </w:r>
            <w:r w:rsidRPr="00D66F18">
              <w:rPr>
                <w:kern w:val="0"/>
                <w:sz w:val="20"/>
              </w:rPr>
              <w:t xml:space="preserve"> в срок, установленный для заключения </w:t>
            </w:r>
            <w:r>
              <w:rPr>
                <w:kern w:val="0"/>
                <w:sz w:val="20"/>
              </w:rPr>
              <w:t>контракта</w:t>
            </w:r>
            <w:r w:rsidRPr="00D66F18">
              <w:rPr>
                <w:kern w:val="0"/>
                <w:sz w:val="20"/>
              </w:rPr>
              <w:t xml:space="preserve">, такой участник считается уклонившимся от заключения </w:t>
            </w:r>
            <w:r>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2D735F" w:rsidRPr="00B240D1"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2D735F" w:rsidRPr="00CC5C06" w:rsidRDefault="002D735F" w:rsidP="00B66901">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2D735F" w:rsidRPr="00B240D1"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2D735F" w:rsidRPr="00B240D1"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sz w:val="18"/>
                      <w:szCs w:val="18"/>
                    </w:rPr>
                    <w:t xml:space="preserve">УФК по Удмуртской Республике (Администрация муниципального образования «Красногорский район», </w:t>
                  </w:r>
                  <w:proofErr w:type="gramStart"/>
                  <w:r w:rsidRPr="00B240D1">
                    <w:rPr>
                      <w:sz w:val="18"/>
                      <w:szCs w:val="18"/>
                    </w:rPr>
                    <w:t>л</w:t>
                  </w:r>
                  <w:proofErr w:type="gramEnd"/>
                  <w:r w:rsidRPr="00B240D1">
                    <w:rPr>
                      <w:sz w:val="18"/>
                      <w:szCs w:val="18"/>
                    </w:rPr>
                    <w:t>/с 05133005550)</w:t>
                  </w:r>
                </w:p>
              </w:tc>
            </w:tr>
            <w:tr w:rsidR="002D735F" w:rsidRPr="00B240D1"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2D735F" w:rsidRPr="00B240D1" w:rsidRDefault="002D735F" w:rsidP="00B66901">
                  <w:pPr>
                    <w:framePr w:hSpace="180" w:wrap="around" w:vAnchor="text" w:hAnchor="margin" w:xAlign="center" w:y="158"/>
                    <w:autoSpaceDE w:val="0"/>
                    <w:autoSpaceDN w:val="0"/>
                    <w:adjustRightInd w:val="0"/>
                    <w:jc w:val="both"/>
                    <w:rPr>
                      <w:sz w:val="18"/>
                      <w:szCs w:val="18"/>
                    </w:rPr>
                  </w:pPr>
                  <w:r w:rsidRPr="00B240D1">
                    <w:rPr>
                      <w:sz w:val="18"/>
                      <w:szCs w:val="18"/>
                    </w:rPr>
                    <w:t>1815001093 / 183701001</w:t>
                  </w:r>
                </w:p>
              </w:tc>
            </w:tr>
            <w:tr w:rsidR="002D735F" w:rsidRPr="00B240D1"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2D735F" w:rsidRPr="00B240D1" w:rsidRDefault="002D735F" w:rsidP="00B66901">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2D735F" w:rsidRPr="00E67CC8" w:rsidTr="00A14910">
              <w:tc>
                <w:tcPr>
                  <w:tcW w:w="2474" w:type="dxa"/>
                </w:tcPr>
                <w:p w:rsidR="002D735F" w:rsidRPr="00B240D1" w:rsidRDefault="002D735F" w:rsidP="00B66901">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2D735F" w:rsidRDefault="002D735F" w:rsidP="00B66901">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муниципального контракта </w:t>
                  </w:r>
                  <w:proofErr w:type="gramStart"/>
                  <w:r w:rsidRPr="00B240D1">
                    <w:rPr>
                      <w:sz w:val="18"/>
                      <w:szCs w:val="18"/>
                    </w:rPr>
                    <w:t>на</w:t>
                  </w:r>
                  <w:proofErr w:type="gramEnd"/>
                  <w:r w:rsidRPr="00B240D1">
                    <w:rPr>
                      <w:sz w:val="18"/>
                      <w:szCs w:val="18"/>
                    </w:rPr>
                    <w:t xml:space="preserve"> ….</w:t>
                  </w:r>
                </w:p>
              </w:tc>
            </w:tr>
          </w:tbl>
          <w:p w:rsidR="002D735F" w:rsidRPr="00D66F18" w:rsidRDefault="002D735F" w:rsidP="002D735F">
            <w:pPr>
              <w:snapToGrid w:val="0"/>
              <w:jc w:val="both"/>
              <w:rPr>
                <w:rFonts w:eastAsia="Calibri"/>
                <w:sz w:val="20"/>
                <w:lang w:eastAsia="en-US"/>
              </w:rPr>
            </w:pPr>
            <w:r w:rsidRPr="00D66F18">
              <w:rPr>
                <w:rFonts w:eastAsia="Calibri"/>
                <w:color w:val="000000"/>
                <w:sz w:val="20"/>
                <w:lang w:eastAsia="en-US"/>
              </w:rPr>
              <w:t xml:space="preserve">В ходе исполнения </w:t>
            </w:r>
            <w:r>
              <w:rPr>
                <w:rFonts w:eastAsia="Calibri"/>
                <w:color w:val="000000"/>
                <w:sz w:val="20"/>
                <w:lang w:eastAsia="en-US"/>
              </w:rPr>
              <w:t>контракта</w:t>
            </w:r>
            <w:r w:rsidRPr="00D66F18">
              <w:rPr>
                <w:rFonts w:eastAsia="Calibri"/>
                <w:color w:val="000000"/>
                <w:sz w:val="20"/>
                <w:lang w:eastAsia="en-US"/>
              </w:rPr>
              <w:t xml:space="preserve"> </w:t>
            </w:r>
            <w:r>
              <w:rPr>
                <w:rFonts w:eastAsia="Calibri"/>
                <w:color w:val="000000"/>
                <w:sz w:val="20"/>
                <w:lang w:eastAsia="en-US"/>
              </w:rPr>
              <w:t xml:space="preserve">Исполнитель </w:t>
            </w:r>
            <w:r w:rsidRPr="00D66F18">
              <w:rPr>
                <w:rFonts w:eastAsia="Calibri"/>
                <w:color w:val="000000"/>
                <w:sz w:val="20"/>
                <w:lang w:eastAsia="en-US"/>
              </w:rPr>
              <w:t xml:space="preserve"> вправе предоставить </w:t>
            </w:r>
            <w:r>
              <w:rPr>
                <w:rFonts w:eastAsia="Calibri"/>
                <w:color w:val="000000"/>
                <w:sz w:val="20"/>
                <w:lang w:eastAsia="en-US"/>
              </w:rPr>
              <w:t>участнику</w:t>
            </w:r>
            <w:r w:rsidRPr="00D66F18">
              <w:rPr>
                <w:rFonts w:eastAsia="Calibri"/>
                <w:color w:val="000000"/>
                <w:sz w:val="20"/>
                <w:lang w:eastAsia="en-US"/>
              </w:rPr>
              <w:t xml:space="preserve"> обеспечение </w:t>
            </w:r>
            <w:r w:rsidRPr="00D66F18">
              <w:rPr>
                <w:rFonts w:eastAsia="Calibri"/>
                <w:color w:val="000000"/>
                <w:sz w:val="20"/>
                <w:lang w:eastAsia="en-US"/>
              </w:rPr>
              <w:lastRenderedPageBreak/>
              <w:t xml:space="preserve">исполнения </w:t>
            </w:r>
            <w:r>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Pr>
                <w:rFonts w:eastAsia="Calibri"/>
                <w:sz w:val="20"/>
                <w:lang w:eastAsia="en-US"/>
              </w:rPr>
              <w:t>контракта</w:t>
            </w:r>
            <w:r w:rsidRPr="00D66F18">
              <w:rPr>
                <w:rFonts w:eastAsia="Calibri"/>
                <w:sz w:val="20"/>
                <w:lang w:eastAsia="en-US"/>
              </w:rPr>
              <w:t>.</w:t>
            </w:r>
          </w:p>
          <w:p w:rsidR="002D735F" w:rsidRPr="00A14910" w:rsidRDefault="002D735F" w:rsidP="002D735F">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lastRenderedPageBreak/>
              <w:t>31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0623C1" w:rsidRDefault="002D735F" w:rsidP="002D735F">
            <w:pPr>
              <w:snapToGrid w:val="0"/>
              <w:rPr>
                <w:sz w:val="20"/>
              </w:rPr>
            </w:pPr>
            <w:r w:rsidRPr="000623C1">
              <w:rPr>
                <w:sz w:val="20"/>
              </w:rPr>
              <w:t xml:space="preserve">Требования  к гарантийному сроку и (или) объему  </w:t>
            </w:r>
            <w:proofErr w:type="gramStart"/>
            <w:r w:rsidRPr="000623C1">
              <w:rPr>
                <w:sz w:val="20"/>
              </w:rPr>
              <w:t>предоставления гарантий качества 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55449C" w:rsidRDefault="002D735F" w:rsidP="002D735F">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shd w:val="clear" w:color="auto" w:fill="FFFFFF"/>
              <w:snapToGrid w:val="0"/>
              <w:jc w:val="both"/>
              <w:rPr>
                <w:color w:val="000000"/>
                <w:sz w:val="20"/>
              </w:rPr>
            </w:pPr>
            <w:r w:rsidRPr="000623C1">
              <w:rPr>
                <w:bCs/>
                <w:sz w:val="20"/>
              </w:rPr>
              <w:t xml:space="preserve">Удмуртская </w:t>
            </w:r>
            <w:r>
              <w:rPr>
                <w:bCs/>
                <w:sz w:val="20"/>
              </w:rPr>
              <w:t xml:space="preserve">Республика, Красногорский район, </w:t>
            </w:r>
            <w:proofErr w:type="spellStart"/>
            <w:r>
              <w:rPr>
                <w:bCs/>
                <w:sz w:val="20"/>
              </w:rPr>
              <w:t>с</w:t>
            </w:r>
            <w:proofErr w:type="gramStart"/>
            <w:r>
              <w:rPr>
                <w:bCs/>
                <w:sz w:val="20"/>
              </w:rPr>
              <w:t>.К</w:t>
            </w:r>
            <w:proofErr w:type="gramEnd"/>
            <w:r>
              <w:rPr>
                <w:bCs/>
                <w:sz w:val="20"/>
              </w:rPr>
              <w:t>урья</w:t>
            </w:r>
            <w:proofErr w:type="spellEnd"/>
            <w:r>
              <w:rPr>
                <w:bCs/>
                <w:sz w:val="20"/>
              </w:rPr>
              <w:t xml:space="preserve">, </w:t>
            </w:r>
            <w:proofErr w:type="spellStart"/>
            <w:r>
              <w:rPr>
                <w:bCs/>
                <w:sz w:val="20"/>
              </w:rPr>
              <w:t>ул.Советская</w:t>
            </w:r>
            <w:proofErr w:type="spellEnd"/>
          </w:p>
        </w:tc>
      </w:tr>
      <w:tr w:rsidR="002D735F"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0623C1" w:rsidRDefault="002D735F" w:rsidP="002D735F">
            <w:pPr>
              <w:snapToGrid w:val="0"/>
              <w:rPr>
                <w:bCs/>
                <w:sz w:val="20"/>
              </w:rPr>
            </w:pPr>
            <w:r w:rsidRPr="000623C1">
              <w:rPr>
                <w:bCs/>
                <w:sz w:val="20"/>
              </w:rPr>
              <w:t>Начало: с момента заключения муниципального контракта.</w:t>
            </w:r>
          </w:p>
          <w:p w:rsidR="002D735F" w:rsidRPr="000623C1" w:rsidRDefault="002D735F" w:rsidP="002D735F">
            <w:pPr>
              <w:snapToGrid w:val="0"/>
              <w:rPr>
                <w:bCs/>
                <w:sz w:val="20"/>
              </w:rPr>
            </w:pPr>
            <w:r w:rsidRPr="000623C1">
              <w:rPr>
                <w:bCs/>
                <w:sz w:val="20"/>
              </w:rPr>
              <w:t xml:space="preserve"> Окончание: </w:t>
            </w:r>
            <w:r>
              <w:rPr>
                <w:bCs/>
                <w:sz w:val="20"/>
              </w:rPr>
              <w:t xml:space="preserve"> 08</w:t>
            </w:r>
            <w:r w:rsidRPr="000623C1">
              <w:rPr>
                <w:bCs/>
                <w:sz w:val="20"/>
              </w:rPr>
              <w:t xml:space="preserve"> </w:t>
            </w:r>
            <w:r>
              <w:rPr>
                <w:bCs/>
                <w:sz w:val="20"/>
              </w:rPr>
              <w:t>декабря</w:t>
            </w:r>
            <w:r w:rsidRPr="000623C1">
              <w:rPr>
                <w:bCs/>
                <w:sz w:val="20"/>
              </w:rPr>
              <w:t xml:space="preserve"> 2017 года.</w:t>
            </w:r>
          </w:p>
        </w:tc>
      </w:tr>
      <w:tr w:rsidR="002D735F"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 xml:space="preserve">Форма, сроки и порядок оплаты </w:t>
            </w:r>
            <w:r w:rsidRPr="004E69C4">
              <w:rPr>
                <w:sz w:val="20"/>
              </w:rPr>
              <w:t xml:space="preserve"> </w:t>
            </w:r>
            <w:r>
              <w:t xml:space="preserve"> </w:t>
            </w:r>
            <w:r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B558DA" w:rsidRDefault="002D735F" w:rsidP="002D735F">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Pr>
                <w:sz w:val="20"/>
              </w:rPr>
              <w:t>4</w:t>
            </w:r>
            <w:r w:rsidRPr="00F36976">
              <w:rPr>
                <w:sz w:val="20"/>
              </w:rPr>
              <w:t>) «</w:t>
            </w:r>
            <w:r w:rsidRPr="00FA5B5C">
              <w:rPr>
                <w:sz w:val="20"/>
              </w:rPr>
              <w:t xml:space="preserve">Проект </w:t>
            </w:r>
            <w:r>
              <w:rPr>
                <w:sz w:val="20"/>
              </w:rPr>
              <w:t xml:space="preserve"> муниципального </w:t>
            </w:r>
            <w:r w:rsidRPr="00FA5B5C">
              <w:rPr>
                <w:sz w:val="20"/>
              </w:rPr>
              <w:t>контракта»</w:t>
            </w:r>
            <w:r>
              <w:rPr>
                <w:sz w:val="20"/>
              </w:rPr>
              <w:t>.</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Default="002D735F" w:rsidP="002D735F">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Pr="00337770">
              <w:rPr>
                <w:rFonts w:eastAsiaTheme="minorHAnsi"/>
                <w:kern w:val="0"/>
                <w:sz w:val="20"/>
                <w:lang w:eastAsia="en-US"/>
              </w:rPr>
              <w:t xml:space="preserve"> </w:t>
            </w:r>
            <w:r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2D735F" w:rsidRPr="00FA5B5C" w:rsidRDefault="002D735F" w:rsidP="002D735F">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w:t>
            </w:r>
            <w:r>
              <w:rPr>
                <w:sz w:val="20"/>
              </w:rPr>
              <w:t>:</w:t>
            </w:r>
            <w:r w:rsidRPr="00FA5B5C">
              <w:rPr>
                <w:sz w:val="20"/>
              </w:rPr>
              <w:t xml:space="preserve"> </w:t>
            </w:r>
            <w:r w:rsidRPr="00337770">
              <w:rPr>
                <w:b/>
                <w:kern w:val="0"/>
                <w:sz w:val="21"/>
                <w:szCs w:val="21"/>
                <w:lang w:eastAsia="ar-SA"/>
              </w:rPr>
              <w:t xml:space="preserve"> </w:t>
            </w:r>
            <w:r w:rsidRPr="00337770">
              <w:rPr>
                <w:sz w:val="20"/>
              </w:rPr>
              <w:t>со вторника по пятницу с 8:00 до 16:00 часов</w:t>
            </w:r>
            <w:r>
              <w:rPr>
                <w:sz w:val="20"/>
              </w:rPr>
              <w:t>,</w:t>
            </w:r>
            <w:r w:rsidRPr="00337770">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w:t>
            </w:r>
            <w:r>
              <w:rPr>
                <w:sz w:val="20"/>
              </w:rPr>
              <w:t>,</w:t>
            </w:r>
            <w:r w:rsidRPr="00FA5B5C">
              <w:rPr>
                <w:sz w:val="20"/>
              </w:rPr>
              <w:t xml:space="preserve">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4617BA">
              <w:rPr>
                <w:sz w:val="20"/>
              </w:rPr>
              <w:t xml:space="preserve"> по </w:t>
            </w:r>
            <w:r>
              <w:rPr>
                <w:b/>
                <w:color w:val="FF0000"/>
                <w:sz w:val="20"/>
              </w:rPr>
              <w:t>«04</w:t>
            </w:r>
            <w:r w:rsidRPr="004617BA">
              <w:rPr>
                <w:b/>
                <w:color w:val="FF0000"/>
                <w:sz w:val="20"/>
              </w:rPr>
              <w:t>»</w:t>
            </w:r>
            <w:r>
              <w:rPr>
                <w:b/>
                <w:color w:val="FF0000"/>
                <w:sz w:val="20"/>
              </w:rPr>
              <w:t>августа</w:t>
            </w:r>
            <w:r w:rsidRPr="004617BA">
              <w:rPr>
                <w:b/>
                <w:color w:val="FF0000"/>
                <w:sz w:val="20"/>
              </w:rPr>
              <w:t xml:space="preserve">  201</w:t>
            </w:r>
            <w:r>
              <w:rPr>
                <w:b/>
                <w:color w:val="FF0000"/>
                <w:sz w:val="20"/>
              </w:rPr>
              <w:t>7</w:t>
            </w:r>
            <w:r w:rsidRPr="004617BA">
              <w:rPr>
                <w:b/>
                <w:color w:val="FF0000"/>
                <w:sz w:val="20"/>
              </w:rPr>
              <w:t xml:space="preserve"> г. (включительно).</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3</w:t>
            </w:r>
            <w:r>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5B0873" w:rsidRDefault="002D735F" w:rsidP="002D735F">
            <w:pPr>
              <w:snapToGrid w:val="0"/>
              <w:spacing w:before="60" w:after="60"/>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являющихся</w:t>
            </w:r>
            <w:proofErr w:type="gramEnd"/>
            <w:r w:rsidRPr="00FF279B">
              <w:rPr>
                <w:sz w:val="20"/>
              </w:rPr>
              <w:t xml:space="preserve"> объектом закупки</w:t>
            </w:r>
            <w:r>
              <w:rPr>
                <w:sz w:val="20"/>
              </w:rPr>
              <w:t>;</w:t>
            </w:r>
          </w:p>
          <w:p w:rsidR="002D735F" w:rsidRPr="00FA5B5C" w:rsidRDefault="002D735F" w:rsidP="002D735F">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2D735F" w:rsidRPr="00FA5B5C" w:rsidRDefault="002D735F" w:rsidP="002D735F">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2D735F" w:rsidRPr="00FA5B5C" w:rsidRDefault="002D735F" w:rsidP="002D735F">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2D735F" w:rsidRPr="006813F9" w:rsidRDefault="002D735F" w:rsidP="002D735F">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Pr>
                <w:sz w:val="20"/>
              </w:rPr>
              <w:t xml:space="preserve"> </w:t>
            </w:r>
            <w:r>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w:t>
            </w:r>
            <w:r w:rsidRPr="00FA5B5C">
              <w:rPr>
                <w:sz w:val="20"/>
              </w:rPr>
              <w:lastRenderedPageBreak/>
              <w:t>в виде дисквалификации;</w:t>
            </w:r>
          </w:p>
          <w:p w:rsidR="002D735F" w:rsidRDefault="002D735F" w:rsidP="002D735F">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2D735F" w:rsidRPr="00FA5B5C" w:rsidRDefault="002D735F" w:rsidP="002D735F">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lastRenderedPageBreak/>
              <w:t>3</w:t>
            </w:r>
            <w:r>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snapToGrid w:val="0"/>
              <w:rPr>
                <w:sz w:val="20"/>
              </w:rPr>
            </w:pPr>
            <w:r w:rsidRPr="00FA5B5C">
              <w:rPr>
                <w:rFonts w:eastAsia="Calibri"/>
                <w:sz w:val="20"/>
                <w:lang w:eastAsia="en-US"/>
              </w:rPr>
              <w:t>Не предоставляются</w:t>
            </w:r>
            <w:r>
              <w:rPr>
                <w:rFonts w:eastAsia="Calibri"/>
                <w:sz w:val="20"/>
                <w:lang w:eastAsia="en-US"/>
              </w:rPr>
              <w:t>.</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t>39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FA5B5C" w:rsidRDefault="002D735F" w:rsidP="002D735F">
            <w:pPr>
              <w:snapToGrid w:val="0"/>
              <w:rPr>
                <w:rFonts w:eastAsia="Calibri"/>
                <w:sz w:val="20"/>
                <w:lang w:eastAsia="en-US"/>
              </w:rPr>
            </w:pPr>
            <w:r w:rsidRPr="00D739A6">
              <w:rPr>
                <w:rFonts w:eastAsia="Calibri"/>
                <w:sz w:val="20"/>
                <w:lang w:eastAsia="en-US"/>
              </w:rPr>
              <w:t>Не предоставляются.</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B3598B" w:rsidRDefault="002D735F" w:rsidP="002D735F">
            <w:pPr>
              <w:rPr>
                <w:sz w:val="20"/>
              </w:rPr>
            </w:pPr>
            <w:r w:rsidRPr="00531E2D">
              <w:rPr>
                <w:b/>
                <w:sz w:val="20"/>
              </w:rPr>
              <w:t>Предоставляются</w:t>
            </w:r>
            <w:r w:rsidRPr="002D735F">
              <w:rPr>
                <w:sz w:val="20"/>
              </w:rPr>
              <w:t>.  Электронный аукцион проводится среди субъектов малого предпринимательства, социально ориентированных некоммерческих организаций.</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Default="002D735F" w:rsidP="002D735F">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822DF7">
              <w:rPr>
                <w:sz w:val="20"/>
              </w:rPr>
              <w:t xml:space="preserve">Ограничение участия в определении </w:t>
            </w:r>
            <w:r w:rsidRPr="00822DF7">
              <w:rPr>
                <w:sz w:val="20"/>
              </w:rPr>
              <w:lastRenderedPageBreak/>
              <w:t>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B3598B" w:rsidRDefault="002D735F" w:rsidP="002D735F">
            <w:pPr>
              <w:jc w:val="both"/>
              <w:rPr>
                <w:sz w:val="20"/>
              </w:rPr>
            </w:pPr>
            <w:r w:rsidRPr="002D735F">
              <w:rPr>
                <w:sz w:val="20"/>
              </w:rPr>
              <w:lastRenderedPageBreak/>
              <w:t xml:space="preserve">Участник должен декларировать свою принадлежность к субъектам малого предпринимательства, социально ориентированным некоммерческим организациям в </w:t>
            </w:r>
            <w:r w:rsidRPr="002D735F">
              <w:rPr>
                <w:sz w:val="20"/>
              </w:rPr>
              <w:lastRenderedPageBreak/>
              <w:t>заявке.</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lastRenderedPageBreak/>
              <w:t>42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Pr>
                <w:sz w:val="20"/>
              </w:rPr>
              <w:t>контракт</w:t>
            </w:r>
            <w:r w:rsidRPr="00FA5B5C">
              <w:rPr>
                <w:sz w:val="20"/>
              </w:rPr>
              <w:t xml:space="preserve"> при уклонении победителя такого аукциона от заключения </w:t>
            </w:r>
            <w:r>
              <w:rPr>
                <w:sz w:val="20"/>
              </w:rPr>
              <w:t>контракта</w:t>
            </w:r>
            <w:r w:rsidRPr="00FA5B5C">
              <w:rPr>
                <w:sz w:val="20"/>
              </w:rPr>
              <w:t xml:space="preserve"> </w:t>
            </w:r>
            <w:r>
              <w:rPr>
                <w:sz w:val="20"/>
              </w:rPr>
              <w:t>должен</w:t>
            </w:r>
            <w:proofErr w:type="gramEnd"/>
            <w:r>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276D5F" w:rsidRDefault="002D735F" w:rsidP="002D735F">
            <w:pPr>
              <w:snapToGrid w:val="0"/>
              <w:jc w:val="both"/>
              <w:rPr>
                <w:sz w:val="20"/>
              </w:rPr>
            </w:pPr>
            <w:r w:rsidRPr="00276D5F">
              <w:rPr>
                <w:sz w:val="20"/>
              </w:rPr>
              <w:t xml:space="preserve">Контракт должен быть заключен </w:t>
            </w:r>
            <w:r w:rsidRPr="002D735F">
              <w:rPr>
                <w:b/>
                <w:sz w:val="20"/>
              </w:rPr>
              <w:t>не ранее чем через 10</w:t>
            </w:r>
            <w:r w:rsidRPr="00276D5F">
              <w:rPr>
                <w:sz w:val="20"/>
              </w:rPr>
              <w:t xml:space="preserve">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D735F" w:rsidRPr="00276D5F" w:rsidRDefault="002D735F" w:rsidP="002D735F">
            <w:pPr>
              <w:snapToGrid w:val="0"/>
              <w:jc w:val="both"/>
              <w:rPr>
                <w:sz w:val="20"/>
              </w:rPr>
            </w:pPr>
            <w:r w:rsidRPr="002D735F">
              <w:rPr>
                <w:b/>
                <w:sz w:val="20"/>
              </w:rPr>
              <w:t>В течение 5 дней</w:t>
            </w:r>
            <w:r w:rsidRPr="00276D5F">
              <w:rPr>
                <w:sz w:val="20"/>
              </w:rPr>
              <w:t xml:space="preserve"> с даты размещения в ЕИС протокола  подведения итогов электронного аукциона </w:t>
            </w:r>
            <w:r w:rsidRPr="002D735F">
              <w:rPr>
                <w:b/>
                <w:sz w:val="20"/>
              </w:rPr>
              <w:t>заказчик размещает</w:t>
            </w:r>
            <w:r w:rsidRPr="00276D5F">
              <w:rPr>
                <w:sz w:val="20"/>
              </w:rPr>
              <w:t xml:space="preserve"> в ЕИС </w:t>
            </w:r>
            <w:r w:rsidRPr="002D735F">
              <w:rPr>
                <w:b/>
                <w:sz w:val="20"/>
              </w:rPr>
              <w:t xml:space="preserve">без своей подписи проект </w:t>
            </w:r>
            <w:proofErr w:type="gramStart"/>
            <w:r w:rsidRPr="002D735F">
              <w:rPr>
                <w:b/>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D735F" w:rsidRPr="00276D5F" w:rsidRDefault="002D735F" w:rsidP="002D735F">
            <w:pPr>
              <w:snapToGrid w:val="0"/>
              <w:jc w:val="both"/>
              <w:rPr>
                <w:sz w:val="20"/>
              </w:rPr>
            </w:pPr>
            <w:r w:rsidRPr="002D735F">
              <w:rPr>
                <w:b/>
                <w:sz w:val="20"/>
              </w:rPr>
              <w:t>В течение 5 дней</w:t>
            </w:r>
            <w:r w:rsidRPr="00276D5F">
              <w:rPr>
                <w:sz w:val="20"/>
              </w:rPr>
              <w:t xml:space="preserve"> </w:t>
            </w:r>
            <w:proofErr w:type="gramStart"/>
            <w:r w:rsidRPr="00276D5F">
              <w:rPr>
                <w:sz w:val="20"/>
              </w:rPr>
              <w:t>с даты размещения</w:t>
            </w:r>
            <w:proofErr w:type="gramEnd"/>
            <w:r w:rsidRPr="00276D5F">
              <w:rPr>
                <w:sz w:val="20"/>
              </w:rPr>
              <w:t xml:space="preserve"> заказчиком в ЕИС проекта контракта </w:t>
            </w:r>
            <w:r w:rsidRPr="002D735F">
              <w:rPr>
                <w:b/>
                <w:sz w:val="20"/>
              </w:rPr>
              <w:t>победитель</w:t>
            </w:r>
            <w:r w:rsidRPr="00276D5F">
              <w:rPr>
                <w:sz w:val="20"/>
              </w:rPr>
              <w:t xml:space="preserve"> электронного аукциона </w:t>
            </w:r>
            <w:r w:rsidRPr="002D735F">
              <w:rPr>
                <w:b/>
                <w:sz w:val="20"/>
              </w:rPr>
              <w:t>размещает</w:t>
            </w:r>
            <w:r w:rsidRPr="00276D5F">
              <w:rPr>
                <w:sz w:val="20"/>
              </w:rPr>
              <w:t xml:space="preserve"> в ЕИС </w:t>
            </w:r>
            <w:r w:rsidRPr="002D735F">
              <w:rPr>
                <w:b/>
                <w:sz w:val="20"/>
              </w:rPr>
              <w:t>проект контракта, подписанный</w:t>
            </w:r>
            <w:r w:rsidRPr="00276D5F">
              <w:rPr>
                <w:sz w:val="20"/>
              </w:rPr>
              <w:t xml:space="preserve"> лицом, имеющим право действовать от имени победителя такого аукциона, </w:t>
            </w:r>
            <w:r w:rsidRPr="002D735F">
              <w:rPr>
                <w:b/>
                <w:sz w:val="20"/>
              </w:rPr>
              <w:t>а также документ, подтверждающий предоставление обеспечения исполнения контракта</w:t>
            </w:r>
            <w:r w:rsidRPr="00276D5F">
              <w:rPr>
                <w:sz w:val="20"/>
              </w:rPr>
              <w:t xml:space="preserve"> и подписанный усиленной электронной подписью указанного лица. </w:t>
            </w:r>
          </w:p>
          <w:p w:rsidR="002D735F" w:rsidRPr="00276D5F" w:rsidRDefault="002D735F" w:rsidP="002D735F">
            <w:pPr>
              <w:snapToGrid w:val="0"/>
              <w:jc w:val="both"/>
              <w:rPr>
                <w:sz w:val="20"/>
              </w:rPr>
            </w:pPr>
            <w:r w:rsidRPr="00276D5F">
              <w:rPr>
                <w:sz w:val="20"/>
              </w:rPr>
              <w:t xml:space="preserve">В </w:t>
            </w:r>
            <w:proofErr w:type="gramStart"/>
            <w:r w:rsidRPr="00276D5F">
              <w:rPr>
                <w:sz w:val="20"/>
              </w:rPr>
              <w:t>случае</w:t>
            </w:r>
            <w:proofErr w:type="gramEnd"/>
            <w:r w:rsidRPr="00276D5F">
              <w:rPr>
                <w:sz w:val="20"/>
              </w:rPr>
              <w:t xml:space="preserve"> наличия разногласий по проекту контракта, победитель электронного аукциона, с которым заключается контракт, размещает в ЕИС </w:t>
            </w:r>
            <w:r w:rsidRPr="00531E2D">
              <w:rPr>
                <w:b/>
                <w:sz w:val="20"/>
              </w:rPr>
              <w:t>протокол разногласий</w:t>
            </w:r>
            <w:r w:rsidRPr="00276D5F">
              <w:rPr>
                <w:sz w:val="20"/>
              </w:rPr>
              <w:t>,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D735F" w:rsidRPr="00276D5F" w:rsidRDefault="002D735F" w:rsidP="002D735F">
            <w:pPr>
              <w:snapToGrid w:val="0"/>
              <w:jc w:val="both"/>
              <w:rPr>
                <w:sz w:val="20"/>
              </w:rPr>
            </w:pPr>
            <w:proofErr w:type="gramStart"/>
            <w:r w:rsidRPr="00276D5F">
              <w:rPr>
                <w:sz w:val="20"/>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D735F" w:rsidRPr="00276D5F" w:rsidRDefault="002D735F" w:rsidP="002D73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D735F" w:rsidRPr="00276D5F" w:rsidRDefault="002D735F" w:rsidP="002D73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D735F" w:rsidRPr="00276D5F" w:rsidRDefault="002D735F" w:rsidP="002D73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D735F" w:rsidRPr="00276D5F" w:rsidRDefault="002D735F" w:rsidP="002D73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D735F" w:rsidRPr="00276D5F" w:rsidRDefault="002D735F" w:rsidP="002D73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D735F" w:rsidRPr="00276D5F" w:rsidRDefault="002D735F" w:rsidP="002D73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D735F" w:rsidRPr="00276D5F" w:rsidRDefault="002D735F" w:rsidP="002D73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D735F" w:rsidRPr="00276D5F" w:rsidRDefault="002D735F" w:rsidP="002D73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2D735F" w:rsidRPr="00FA5B5C" w:rsidRDefault="002D735F" w:rsidP="002D73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4</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 xml:space="preserve">Изменение условий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Default="002D735F" w:rsidP="002D735F">
            <w:pPr>
              <w:autoSpaceDE w:val="0"/>
              <w:autoSpaceDN w:val="0"/>
              <w:adjustRightInd w:val="0"/>
              <w:jc w:val="both"/>
              <w:rPr>
                <w:kern w:val="0"/>
                <w:sz w:val="20"/>
              </w:rPr>
            </w:pPr>
            <w:r w:rsidRPr="00FA5B5C">
              <w:rPr>
                <w:kern w:val="0"/>
                <w:sz w:val="20"/>
              </w:rPr>
              <w:t xml:space="preserve">1. Изменение существенных условий </w:t>
            </w:r>
            <w:r>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D735F" w:rsidRPr="001C1BE5" w:rsidRDefault="002D735F" w:rsidP="002D735F">
            <w:pPr>
              <w:autoSpaceDE w:val="0"/>
              <w:autoSpaceDN w:val="0"/>
              <w:adjustRightInd w:val="0"/>
              <w:jc w:val="both"/>
              <w:rPr>
                <w:kern w:val="0"/>
                <w:sz w:val="20"/>
              </w:rPr>
            </w:pPr>
            <w:r>
              <w:rPr>
                <w:kern w:val="0"/>
                <w:sz w:val="20"/>
              </w:rPr>
              <w:lastRenderedPageBreak/>
              <w:t xml:space="preserve">- </w:t>
            </w:r>
            <w:r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D735F" w:rsidRPr="001C1BE5" w:rsidRDefault="002D735F" w:rsidP="002D735F">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D735F" w:rsidRPr="001C1BE5" w:rsidRDefault="002D735F" w:rsidP="002D735F">
            <w:pPr>
              <w:autoSpaceDE w:val="0"/>
              <w:autoSpaceDN w:val="0"/>
              <w:adjustRightInd w:val="0"/>
              <w:jc w:val="both"/>
              <w:rPr>
                <w:kern w:val="0"/>
                <w:sz w:val="20"/>
              </w:rPr>
            </w:pPr>
            <w:bookmarkStart w:id="1" w:name="Par9"/>
            <w:bookmarkEnd w:id="1"/>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2D735F" w:rsidRPr="00FA5B5C" w:rsidRDefault="002D735F" w:rsidP="002D735F">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2D735F" w:rsidRPr="00FA5B5C" w:rsidRDefault="002D735F" w:rsidP="002D735F">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2D735F" w:rsidRPr="00FA5B5C" w:rsidRDefault="002D735F" w:rsidP="002D735F">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lastRenderedPageBreak/>
              <w:t>4</w:t>
            </w:r>
            <w:r>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D735F" w:rsidRPr="00F73A2E" w:rsidRDefault="002D735F" w:rsidP="002D735F">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2D735F" w:rsidRPr="00F73A2E" w:rsidRDefault="002D735F" w:rsidP="002D735F">
            <w:pPr>
              <w:autoSpaceDE w:val="0"/>
              <w:autoSpaceDN w:val="0"/>
              <w:adjustRightInd w:val="0"/>
              <w:ind w:firstLine="243"/>
              <w:jc w:val="both"/>
              <w:rPr>
                <w:sz w:val="20"/>
              </w:rPr>
            </w:pPr>
            <w:proofErr w:type="gramStart"/>
            <w:r w:rsidRPr="00F73A2E">
              <w:rPr>
                <w:sz w:val="20"/>
              </w:rPr>
              <w:t xml:space="preserve">Если заказчиком проведена экспертиза поставленных  товаров, оказанных услуг, </w:t>
            </w:r>
            <w:r w:rsidRPr="00F73A2E">
              <w:rPr>
                <w:sz w:val="20"/>
              </w:rPr>
              <w:lastRenderedPageBreak/>
              <w:t>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2D735F" w:rsidRPr="00953694" w:rsidRDefault="002D735F" w:rsidP="002D735F">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2D735F" w:rsidRPr="00953694" w:rsidRDefault="002D735F" w:rsidP="002D735F">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w:t>
            </w:r>
            <w:r w:rsidRPr="00953694">
              <w:rPr>
                <w:rFonts w:eastAsia="Calibri"/>
                <w:sz w:val="20"/>
                <w:lang w:eastAsia="en-US"/>
              </w:rPr>
              <w:lastRenderedPageBreak/>
              <w:t>заказчика об одностороннем отказе от исполнения контракта.</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w:t>
            </w:r>
            <w:proofErr w:type="gramStart"/>
            <w:r w:rsidRPr="00953694">
              <w:rPr>
                <w:rFonts w:eastAsia="Calibri"/>
                <w:sz w:val="20"/>
                <w:lang w:eastAsia="en-US"/>
              </w:rPr>
              <w:t>случае</w:t>
            </w:r>
            <w:proofErr w:type="gramEnd"/>
            <w:r w:rsidRPr="00953694">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2D735F" w:rsidRPr="00953694" w:rsidRDefault="002D735F" w:rsidP="002D735F">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2D735F" w:rsidRPr="00953694" w:rsidRDefault="002D735F" w:rsidP="002D735F">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w:t>
            </w:r>
            <w:proofErr w:type="gramStart"/>
            <w:r w:rsidRPr="00953694">
              <w:rPr>
                <w:rFonts w:eastAsia="Calibri"/>
                <w:sz w:val="20"/>
                <w:lang w:eastAsia="en-US"/>
              </w:rPr>
              <w:t>случае</w:t>
            </w:r>
            <w:proofErr w:type="gramEnd"/>
            <w:r w:rsidRPr="00953694">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2D735F" w:rsidRPr="00FA5B5C" w:rsidRDefault="002D735F" w:rsidP="002D735F">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2D735F" w:rsidRPr="00FA5B5C" w:rsidTr="005B0873">
        <w:tc>
          <w:tcPr>
            <w:tcW w:w="534" w:type="dxa"/>
            <w:tcBorders>
              <w:top w:val="single" w:sz="4" w:space="0" w:color="000000"/>
              <w:left w:val="single" w:sz="4" w:space="0" w:color="000000"/>
              <w:bottom w:val="single" w:sz="4" w:space="0" w:color="000000"/>
            </w:tcBorders>
            <w:shd w:val="clear" w:color="auto" w:fill="auto"/>
          </w:tcPr>
          <w:p w:rsidR="002D735F" w:rsidRPr="00FA5B5C" w:rsidRDefault="002D735F" w:rsidP="002D735F">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2D735F" w:rsidRPr="009A4AEC" w:rsidRDefault="002D735F" w:rsidP="002D735F">
            <w:pPr>
              <w:snapToGrid w:val="0"/>
              <w:rPr>
                <w:sz w:val="20"/>
              </w:rPr>
            </w:pPr>
            <w:r w:rsidRPr="009A4AEC">
              <w:rPr>
                <w:sz w:val="20"/>
              </w:rPr>
              <w:t>Применение национального режима при осуществлении закупок</w:t>
            </w:r>
          </w:p>
          <w:p w:rsidR="002D735F" w:rsidRPr="00EB61DC" w:rsidRDefault="002D735F" w:rsidP="002D735F">
            <w:pPr>
              <w:snapToGrid w:val="0"/>
              <w:rPr>
                <w:sz w:val="20"/>
              </w:rPr>
            </w:pPr>
          </w:p>
          <w:p w:rsidR="002D735F" w:rsidRPr="00FA5B5C" w:rsidRDefault="002D735F" w:rsidP="002D735F">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735F" w:rsidRPr="00EB61DC" w:rsidRDefault="002D735F" w:rsidP="002D735F">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2D735F" w:rsidRPr="00EB61DC" w:rsidRDefault="002D735F" w:rsidP="002D735F">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2D735F" w:rsidRPr="00EB61DC" w:rsidRDefault="002D735F" w:rsidP="002D735F">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2D735F" w:rsidRDefault="002D735F" w:rsidP="002D735F">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2D735F" w:rsidRPr="00FA5B5C" w:rsidRDefault="002D735F" w:rsidP="002D735F">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531E2D" w:rsidRDefault="00531E2D" w:rsidP="00EC3FFE">
      <w:pPr>
        <w:tabs>
          <w:tab w:val="left" w:pos="9214"/>
        </w:tabs>
        <w:autoSpaceDE w:val="0"/>
        <w:autoSpaceDN w:val="0"/>
        <w:adjustRightInd w:val="0"/>
        <w:jc w:val="center"/>
        <w:rPr>
          <w:b/>
          <w:bCs/>
          <w:color w:val="000000"/>
          <w:kern w:val="0"/>
          <w:sz w:val="22"/>
          <w:szCs w:val="22"/>
        </w:rPr>
      </w:pPr>
    </w:p>
    <w:p w:rsidR="00531E2D" w:rsidRDefault="00531E2D" w:rsidP="00EC3FFE">
      <w:pPr>
        <w:tabs>
          <w:tab w:val="left" w:pos="9214"/>
        </w:tabs>
        <w:autoSpaceDE w:val="0"/>
        <w:autoSpaceDN w:val="0"/>
        <w:adjustRightInd w:val="0"/>
        <w:jc w:val="center"/>
        <w:rPr>
          <w:b/>
          <w:bCs/>
          <w:color w:val="000000"/>
          <w:kern w:val="0"/>
          <w:sz w:val="22"/>
          <w:szCs w:val="22"/>
        </w:rPr>
      </w:pPr>
    </w:p>
    <w:p w:rsidR="00531E2D" w:rsidRDefault="00531E2D"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2D735F" w:rsidRPr="00FB08E9" w:rsidRDefault="002D735F" w:rsidP="002D735F">
      <w:pPr>
        <w:jc w:val="center"/>
        <w:rPr>
          <w:b/>
          <w:bCs/>
        </w:rPr>
      </w:pPr>
      <w:r w:rsidRPr="0099220D">
        <w:rPr>
          <w:bCs/>
        </w:rPr>
        <w:t>на т</w:t>
      </w:r>
      <w:r w:rsidRPr="002D735F">
        <w:t xml:space="preserve">ехническое перевооружение системы теплоснабжения с переводом на газ детского сада по ул. Советской </w:t>
      </w:r>
      <w:proofErr w:type="gramStart"/>
      <w:r w:rsidRPr="002D735F">
        <w:t>в</w:t>
      </w:r>
      <w:proofErr w:type="gramEnd"/>
      <w:r w:rsidRPr="002D735F">
        <w:t xml:space="preserve"> </w:t>
      </w:r>
      <w:proofErr w:type="gramStart"/>
      <w:r w:rsidRPr="002D735F">
        <w:t>с</w:t>
      </w:r>
      <w:proofErr w:type="gramEnd"/>
      <w:r w:rsidRPr="002D735F">
        <w:t>. Курья Красногорского района Удмуртской Республики (ПИР).</w:t>
      </w:r>
    </w:p>
    <w:p w:rsidR="002D735F" w:rsidRPr="00FB08E9" w:rsidRDefault="002D735F" w:rsidP="002D735F">
      <w:pPr>
        <w:jc w:val="center"/>
        <w:rPr>
          <w:b/>
          <w:bCs/>
        </w:rPr>
      </w:pPr>
    </w:p>
    <w:p w:rsidR="002D735F" w:rsidRPr="00FB08E9" w:rsidRDefault="002D735F" w:rsidP="002D735F">
      <w:pPr>
        <w:ind w:firstLine="567"/>
        <w:jc w:val="center"/>
        <w:rPr>
          <w:i/>
        </w:rPr>
      </w:pPr>
      <w:r w:rsidRPr="00FB08E9">
        <w:rPr>
          <w:i/>
        </w:rPr>
        <w:t>Рабочую документацию разработать в соответствии с законодательством РФ и действующими нормативными документами.</w:t>
      </w:r>
    </w:p>
    <w:p w:rsidR="002D735F" w:rsidRPr="00FB08E9" w:rsidRDefault="002D735F" w:rsidP="002D735F">
      <w:pPr>
        <w:ind w:firstLine="567"/>
      </w:pPr>
    </w:p>
    <w:tbl>
      <w:tblPr>
        <w:tblW w:w="100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402"/>
        <w:gridCol w:w="6096"/>
      </w:tblGrid>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w:t>
            </w:r>
          </w:p>
        </w:tc>
        <w:tc>
          <w:tcPr>
            <w:tcW w:w="3402"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Наименование и адрес объекта проектирования</w:t>
            </w:r>
          </w:p>
        </w:tc>
        <w:tc>
          <w:tcPr>
            <w:tcW w:w="6096" w:type="dxa"/>
          </w:tcPr>
          <w:p w:rsidR="00B66901" w:rsidRPr="00C1431E" w:rsidRDefault="00B66901" w:rsidP="00123C16">
            <w:pPr>
              <w:tabs>
                <w:tab w:val="left" w:pos="4755"/>
              </w:tabs>
              <w:jc w:val="center"/>
              <w:rPr>
                <w:sz w:val="22"/>
                <w:szCs w:val="22"/>
              </w:rPr>
            </w:pPr>
            <w:r w:rsidRPr="004E3301">
              <w:rPr>
                <w:sz w:val="22"/>
                <w:szCs w:val="22"/>
              </w:rPr>
              <w:t>Техническое перевооружение системы теплоснабжения с переводом на газ детского сада по ул. Советск</w:t>
            </w:r>
            <w:r>
              <w:rPr>
                <w:sz w:val="22"/>
                <w:szCs w:val="22"/>
              </w:rPr>
              <w:t>ой</w:t>
            </w:r>
            <w:r w:rsidRPr="004E3301">
              <w:rPr>
                <w:sz w:val="22"/>
                <w:szCs w:val="22"/>
              </w:rPr>
              <w:t xml:space="preserve"> </w:t>
            </w:r>
            <w:proofErr w:type="gramStart"/>
            <w:r w:rsidRPr="004E3301">
              <w:rPr>
                <w:sz w:val="22"/>
                <w:szCs w:val="22"/>
              </w:rPr>
              <w:t>в</w:t>
            </w:r>
            <w:proofErr w:type="gramEnd"/>
            <w:r w:rsidRPr="004E3301">
              <w:rPr>
                <w:sz w:val="22"/>
                <w:szCs w:val="22"/>
              </w:rPr>
              <w:t xml:space="preserve"> </w:t>
            </w:r>
            <w:proofErr w:type="gramStart"/>
            <w:r w:rsidRPr="004E3301">
              <w:rPr>
                <w:sz w:val="22"/>
                <w:szCs w:val="22"/>
              </w:rPr>
              <w:t>с</w:t>
            </w:r>
            <w:proofErr w:type="gramEnd"/>
            <w:r w:rsidRPr="004E3301">
              <w:rPr>
                <w:sz w:val="22"/>
                <w:szCs w:val="22"/>
              </w:rPr>
              <w:t>. Курья Красногорского района Удмуртской Республики (ПИР)</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w:t>
            </w:r>
          </w:p>
        </w:tc>
        <w:tc>
          <w:tcPr>
            <w:tcW w:w="3402" w:type="dxa"/>
            <w:vAlign w:val="center"/>
          </w:tcPr>
          <w:p w:rsidR="00B66901" w:rsidRPr="00C1431E" w:rsidRDefault="00B66901" w:rsidP="00123C16">
            <w:pPr>
              <w:rPr>
                <w:sz w:val="22"/>
                <w:szCs w:val="22"/>
              </w:rPr>
            </w:pPr>
            <w:r w:rsidRPr="00C1431E">
              <w:rPr>
                <w:sz w:val="22"/>
                <w:szCs w:val="22"/>
              </w:rPr>
              <w:t>Основание для проектирования</w:t>
            </w:r>
          </w:p>
        </w:tc>
        <w:tc>
          <w:tcPr>
            <w:tcW w:w="6096" w:type="dxa"/>
            <w:vAlign w:val="center"/>
          </w:tcPr>
          <w:p w:rsidR="00B66901" w:rsidRPr="00C1431E" w:rsidRDefault="00B66901" w:rsidP="00123C16">
            <w:pPr>
              <w:jc w:val="both"/>
              <w:rPr>
                <w:sz w:val="22"/>
                <w:szCs w:val="22"/>
              </w:rPr>
            </w:pPr>
            <w:r>
              <w:rPr>
                <w:sz w:val="22"/>
                <w:szCs w:val="22"/>
              </w:rPr>
              <w:t>Распоряжение</w:t>
            </w:r>
            <w:r w:rsidRPr="00C1431E">
              <w:rPr>
                <w:sz w:val="22"/>
                <w:szCs w:val="22"/>
              </w:rPr>
              <w:t xml:space="preserve"> Правитель</w:t>
            </w:r>
            <w:r>
              <w:rPr>
                <w:sz w:val="22"/>
                <w:szCs w:val="22"/>
              </w:rPr>
              <w:t>ства Удмуртской Республики от 06 03.2017 г. № 209-р</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3</w:t>
            </w:r>
          </w:p>
        </w:tc>
        <w:tc>
          <w:tcPr>
            <w:tcW w:w="3402"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Подрядная проектная организация</w:t>
            </w:r>
          </w:p>
        </w:tc>
        <w:tc>
          <w:tcPr>
            <w:tcW w:w="6096" w:type="dxa"/>
            <w:vAlign w:val="center"/>
          </w:tcPr>
          <w:p w:rsidR="00B66901" w:rsidRPr="00C1431E" w:rsidRDefault="00B66901" w:rsidP="00123C16">
            <w:pPr>
              <w:jc w:val="center"/>
              <w:rPr>
                <w:sz w:val="22"/>
                <w:szCs w:val="22"/>
              </w:rPr>
            </w:pPr>
            <w:r>
              <w:rPr>
                <w:sz w:val="22"/>
                <w:szCs w:val="22"/>
              </w:rPr>
              <w:t xml:space="preserve"> </w:t>
            </w:r>
            <w:r w:rsidRPr="00C1431E">
              <w:rPr>
                <w:sz w:val="22"/>
                <w:szCs w:val="22"/>
              </w:rPr>
              <w:t>По условию электронного аукциона</w:t>
            </w:r>
          </w:p>
        </w:tc>
      </w:tr>
      <w:tr w:rsidR="00B66901" w:rsidRPr="00FB08E9" w:rsidTr="00123C16">
        <w:tc>
          <w:tcPr>
            <w:tcW w:w="567" w:type="dxa"/>
            <w:vAlign w:val="center"/>
          </w:tcPr>
          <w:p w:rsidR="00B66901" w:rsidRPr="00C1431E" w:rsidRDefault="00B66901" w:rsidP="00123C16">
            <w:pPr>
              <w:jc w:val="center"/>
              <w:rPr>
                <w:sz w:val="22"/>
                <w:szCs w:val="22"/>
              </w:rPr>
            </w:pPr>
            <w:r w:rsidRPr="00C1431E">
              <w:rPr>
                <w:sz w:val="22"/>
                <w:szCs w:val="22"/>
              </w:rPr>
              <w:t>4</w:t>
            </w:r>
          </w:p>
        </w:tc>
        <w:tc>
          <w:tcPr>
            <w:tcW w:w="3402" w:type="dxa"/>
            <w:vAlign w:val="center"/>
          </w:tcPr>
          <w:p w:rsidR="00B66901" w:rsidRPr="00C1431E" w:rsidRDefault="00B66901" w:rsidP="00123C16">
            <w:pPr>
              <w:rPr>
                <w:sz w:val="22"/>
                <w:szCs w:val="22"/>
              </w:rPr>
            </w:pPr>
            <w:r w:rsidRPr="00C1431E">
              <w:rPr>
                <w:sz w:val="22"/>
                <w:szCs w:val="22"/>
              </w:rPr>
              <w:t xml:space="preserve">Генеральная подрядная строительная организация </w:t>
            </w:r>
          </w:p>
        </w:tc>
        <w:tc>
          <w:tcPr>
            <w:tcW w:w="6096" w:type="dxa"/>
            <w:vAlign w:val="center"/>
          </w:tcPr>
          <w:p w:rsidR="00B66901" w:rsidRPr="00C1431E" w:rsidRDefault="00B66901" w:rsidP="00123C16">
            <w:pPr>
              <w:jc w:val="center"/>
              <w:rPr>
                <w:sz w:val="22"/>
                <w:szCs w:val="22"/>
              </w:rPr>
            </w:pPr>
            <w:r w:rsidRPr="00C1431E">
              <w:rPr>
                <w:sz w:val="22"/>
                <w:szCs w:val="22"/>
              </w:rPr>
              <w:t>По условию электронного аукциона</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5</w:t>
            </w:r>
          </w:p>
        </w:tc>
        <w:tc>
          <w:tcPr>
            <w:tcW w:w="3402" w:type="dxa"/>
            <w:vAlign w:val="center"/>
          </w:tcPr>
          <w:p w:rsidR="00B66901" w:rsidRPr="00C1431E" w:rsidRDefault="00B66901" w:rsidP="00123C16">
            <w:pPr>
              <w:rPr>
                <w:sz w:val="22"/>
                <w:szCs w:val="22"/>
              </w:rPr>
            </w:pPr>
            <w:r w:rsidRPr="00C1431E">
              <w:rPr>
                <w:sz w:val="22"/>
                <w:szCs w:val="22"/>
              </w:rPr>
              <w:t>Заказчик</w:t>
            </w:r>
          </w:p>
        </w:tc>
        <w:tc>
          <w:tcPr>
            <w:tcW w:w="6096" w:type="dxa"/>
            <w:vAlign w:val="center"/>
          </w:tcPr>
          <w:p w:rsidR="00B66901" w:rsidRPr="00C1431E" w:rsidRDefault="00B66901" w:rsidP="00123C16">
            <w:pPr>
              <w:jc w:val="center"/>
              <w:rPr>
                <w:sz w:val="22"/>
                <w:szCs w:val="22"/>
              </w:rPr>
            </w:pPr>
            <w:r w:rsidRPr="00C1431E">
              <w:rPr>
                <w:sz w:val="22"/>
                <w:szCs w:val="22"/>
              </w:rPr>
              <w:t>Администрация муниципального образования «Красногорский район».</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6</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Вид строительства</w:t>
            </w:r>
          </w:p>
        </w:tc>
        <w:tc>
          <w:tcPr>
            <w:tcW w:w="6096"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Техническое перевооружение</w:t>
            </w:r>
          </w:p>
        </w:tc>
      </w:tr>
      <w:tr w:rsidR="00B66901" w:rsidRPr="00FB08E9" w:rsidTr="00123C16">
        <w:tc>
          <w:tcPr>
            <w:tcW w:w="567" w:type="dxa"/>
            <w:vAlign w:val="center"/>
          </w:tcPr>
          <w:p w:rsidR="00B66901" w:rsidRPr="00C1431E" w:rsidRDefault="00B66901" w:rsidP="00123C16">
            <w:pPr>
              <w:jc w:val="center"/>
              <w:rPr>
                <w:sz w:val="22"/>
                <w:szCs w:val="22"/>
              </w:rPr>
            </w:pPr>
            <w:r w:rsidRPr="00C1431E">
              <w:rPr>
                <w:sz w:val="22"/>
                <w:szCs w:val="22"/>
              </w:rPr>
              <w:t>7</w:t>
            </w:r>
          </w:p>
        </w:tc>
        <w:tc>
          <w:tcPr>
            <w:tcW w:w="3402" w:type="dxa"/>
            <w:vAlign w:val="center"/>
          </w:tcPr>
          <w:p w:rsidR="00B66901" w:rsidRPr="00C1431E" w:rsidRDefault="00B66901" w:rsidP="00123C16">
            <w:pPr>
              <w:rPr>
                <w:sz w:val="22"/>
                <w:szCs w:val="22"/>
              </w:rPr>
            </w:pPr>
            <w:r w:rsidRPr="00C1431E">
              <w:rPr>
                <w:sz w:val="22"/>
                <w:szCs w:val="22"/>
              </w:rPr>
              <w:t>Сроки начала и окончания работ</w:t>
            </w:r>
          </w:p>
        </w:tc>
        <w:tc>
          <w:tcPr>
            <w:tcW w:w="6096" w:type="dxa"/>
            <w:vAlign w:val="center"/>
          </w:tcPr>
          <w:p w:rsidR="00B66901" w:rsidRPr="00C1431E" w:rsidRDefault="00B66901" w:rsidP="00123C16">
            <w:pPr>
              <w:jc w:val="center"/>
              <w:rPr>
                <w:sz w:val="22"/>
                <w:szCs w:val="22"/>
              </w:rPr>
            </w:pPr>
            <w:r w:rsidRPr="00C1431E">
              <w:rPr>
                <w:sz w:val="22"/>
                <w:szCs w:val="22"/>
              </w:rPr>
              <w:t xml:space="preserve"> (начало - </w:t>
            </w:r>
            <w:proofErr w:type="gramStart"/>
            <w:r w:rsidRPr="00C1431E">
              <w:rPr>
                <w:sz w:val="22"/>
                <w:szCs w:val="22"/>
              </w:rPr>
              <w:t>с даты заключения</w:t>
            </w:r>
            <w:proofErr w:type="gramEnd"/>
            <w:r w:rsidRPr="00C1431E">
              <w:rPr>
                <w:sz w:val="22"/>
                <w:szCs w:val="22"/>
              </w:rPr>
              <w:t xml:space="preserve"> контракта, окончание –01 </w:t>
            </w:r>
            <w:r>
              <w:rPr>
                <w:sz w:val="22"/>
                <w:szCs w:val="22"/>
              </w:rPr>
              <w:t>декабря</w:t>
            </w:r>
            <w:r w:rsidRPr="00C1431E">
              <w:rPr>
                <w:sz w:val="22"/>
                <w:szCs w:val="22"/>
              </w:rPr>
              <w:t xml:space="preserve"> 2017 года)</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Стадийность проектирования</w:t>
            </w:r>
          </w:p>
        </w:tc>
        <w:tc>
          <w:tcPr>
            <w:tcW w:w="6096"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Рабочая документация на техническое перевооружение</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Сроки проектирования</w:t>
            </w:r>
          </w:p>
        </w:tc>
        <w:tc>
          <w:tcPr>
            <w:tcW w:w="6096" w:type="dxa"/>
            <w:vAlign w:val="center"/>
          </w:tcPr>
          <w:p w:rsidR="00B66901" w:rsidRPr="00C1431E" w:rsidRDefault="00B66901" w:rsidP="00123C16">
            <w:pPr>
              <w:jc w:val="center"/>
              <w:rPr>
                <w:sz w:val="22"/>
                <w:szCs w:val="22"/>
              </w:rPr>
            </w:pPr>
            <w:proofErr w:type="gramStart"/>
            <w:r w:rsidRPr="00C1431E">
              <w:rPr>
                <w:sz w:val="22"/>
                <w:szCs w:val="22"/>
              </w:rPr>
              <w:t>Согласно контракта</w:t>
            </w:r>
            <w:proofErr w:type="gramEnd"/>
            <w:r w:rsidRPr="00C1431E">
              <w:rPr>
                <w:sz w:val="22"/>
                <w:szCs w:val="22"/>
              </w:rPr>
              <w:t xml:space="preserve"> на проектирование</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10</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Требования по вар</w:t>
            </w:r>
            <w:r w:rsidRPr="00C1431E">
              <w:rPr>
                <w:rFonts w:ascii="Times New Roman" w:hAnsi="Times New Roman"/>
                <w:sz w:val="22"/>
                <w:szCs w:val="22"/>
              </w:rPr>
              <w:t>и</w:t>
            </w:r>
            <w:r w:rsidRPr="00C1431E">
              <w:rPr>
                <w:rFonts w:ascii="Times New Roman" w:hAnsi="Times New Roman"/>
                <w:sz w:val="22"/>
                <w:szCs w:val="22"/>
              </w:rPr>
              <w:t>антной разработке</w:t>
            </w:r>
          </w:p>
        </w:tc>
        <w:tc>
          <w:tcPr>
            <w:tcW w:w="6096" w:type="dxa"/>
            <w:vAlign w:val="center"/>
          </w:tcPr>
          <w:p w:rsidR="00B66901" w:rsidRPr="00C1431E" w:rsidRDefault="00B66901" w:rsidP="00123C16">
            <w:pPr>
              <w:jc w:val="center"/>
              <w:rPr>
                <w:sz w:val="22"/>
                <w:szCs w:val="22"/>
              </w:rPr>
            </w:pPr>
            <w:r w:rsidRPr="00C1431E">
              <w:rPr>
                <w:sz w:val="22"/>
                <w:szCs w:val="22"/>
              </w:rPr>
              <w:t>Не требуется</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11</w:t>
            </w:r>
          </w:p>
        </w:tc>
        <w:tc>
          <w:tcPr>
            <w:tcW w:w="9498" w:type="dxa"/>
            <w:gridSpan w:val="2"/>
            <w:vAlign w:val="center"/>
          </w:tcPr>
          <w:p w:rsidR="00B66901" w:rsidRPr="00C1431E" w:rsidRDefault="00B66901" w:rsidP="00123C16">
            <w:pPr>
              <w:jc w:val="center"/>
              <w:rPr>
                <w:sz w:val="22"/>
                <w:szCs w:val="22"/>
              </w:rPr>
            </w:pPr>
            <w:r w:rsidRPr="00C1431E">
              <w:rPr>
                <w:sz w:val="22"/>
                <w:szCs w:val="22"/>
              </w:rPr>
              <w:t>Основные технико-экономические показатели:</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назначение и тип котельной</w:t>
            </w:r>
          </w:p>
        </w:tc>
        <w:tc>
          <w:tcPr>
            <w:tcW w:w="6096" w:type="dxa"/>
            <w:vAlign w:val="center"/>
          </w:tcPr>
          <w:p w:rsidR="00B66901" w:rsidRPr="00C1431E" w:rsidRDefault="00B66901" w:rsidP="00123C16">
            <w:pPr>
              <w:jc w:val="center"/>
              <w:rPr>
                <w:sz w:val="22"/>
                <w:szCs w:val="22"/>
              </w:rPr>
            </w:pPr>
            <w:r w:rsidRPr="00C1431E">
              <w:rPr>
                <w:sz w:val="22"/>
                <w:szCs w:val="22"/>
              </w:rPr>
              <w:t>отопительная автоматизированная котельная (без постоянного присутствия обслуживающего персонала)</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Категория потребителей тепла по надежности теплоснабжения</w:t>
            </w:r>
          </w:p>
        </w:tc>
        <w:tc>
          <w:tcPr>
            <w:tcW w:w="6096"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lang w:val="en-US"/>
              </w:rPr>
              <w:t>II</w:t>
            </w:r>
            <w:r w:rsidRPr="00C1431E">
              <w:rPr>
                <w:rFonts w:ascii="Times New Roman" w:hAnsi="Times New Roman"/>
                <w:sz w:val="22"/>
                <w:szCs w:val="22"/>
              </w:rPr>
              <w:t xml:space="preserve"> (</w:t>
            </w:r>
            <w:r w:rsidRPr="00C1431E">
              <w:rPr>
                <w:rFonts w:ascii="Times New Roman" w:hAnsi="Times New Roman"/>
                <w:sz w:val="22"/>
                <w:szCs w:val="22"/>
                <w:lang w:val="en-US"/>
              </w:rPr>
              <w:t>в</w:t>
            </w:r>
            <w:proofErr w:type="spellStart"/>
            <w:r w:rsidRPr="00C1431E">
              <w:rPr>
                <w:rFonts w:ascii="Times New Roman" w:hAnsi="Times New Roman"/>
                <w:sz w:val="22"/>
                <w:szCs w:val="22"/>
              </w:rPr>
              <w:t>торая</w:t>
            </w:r>
            <w:proofErr w:type="spellEnd"/>
            <w:r w:rsidRPr="00C1431E">
              <w:rPr>
                <w:rFonts w:ascii="Times New Roman" w:hAnsi="Times New Roman"/>
                <w:sz w:val="22"/>
                <w:szCs w:val="22"/>
              </w:rPr>
              <w:t>)</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установленная мощность котлов</w:t>
            </w:r>
          </w:p>
        </w:tc>
        <w:tc>
          <w:tcPr>
            <w:tcW w:w="6096" w:type="dxa"/>
            <w:vAlign w:val="center"/>
          </w:tcPr>
          <w:p w:rsidR="00B66901" w:rsidRPr="00C1431E" w:rsidRDefault="00B66901" w:rsidP="00123C16">
            <w:pPr>
              <w:jc w:val="center"/>
              <w:rPr>
                <w:sz w:val="22"/>
                <w:szCs w:val="22"/>
              </w:rPr>
            </w:pPr>
            <w:r w:rsidRPr="00C1431E">
              <w:rPr>
                <w:sz w:val="22"/>
                <w:szCs w:val="22"/>
              </w:rPr>
              <w:t>Два котла номинальной единичной мощностью 170-200 кВт каждый (единичную мощность подтвердить расчетом и согласовать с заказчиком)</w:t>
            </w:r>
          </w:p>
        </w:tc>
      </w:tr>
      <w:tr w:rsidR="00B66901" w:rsidRPr="0038663B" w:rsidTr="00123C16">
        <w:trPr>
          <w:trHeight w:val="2473"/>
        </w:trPr>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38663B" w:rsidRDefault="00B66901" w:rsidP="00123C16">
            <w:pPr>
              <w:rPr>
                <w:sz w:val="22"/>
                <w:szCs w:val="22"/>
              </w:rPr>
            </w:pPr>
            <w:r w:rsidRPr="0038663B">
              <w:rPr>
                <w:sz w:val="22"/>
                <w:szCs w:val="22"/>
              </w:rPr>
              <w:t>- потребность тепла на отопление и вентиляцию по потребителям тепловой энергии</w:t>
            </w:r>
          </w:p>
        </w:tc>
        <w:tc>
          <w:tcPr>
            <w:tcW w:w="6096" w:type="dxa"/>
            <w:vAlign w:val="center"/>
          </w:tcPr>
          <w:tbl>
            <w:tblPr>
              <w:tblW w:w="5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3260"/>
              <w:gridCol w:w="1843"/>
            </w:tblGrid>
            <w:tr w:rsidR="00B66901" w:rsidRPr="0038663B" w:rsidTr="00123C16">
              <w:tc>
                <w:tcPr>
                  <w:tcW w:w="791" w:type="dxa"/>
                  <w:vAlign w:val="center"/>
                </w:tcPr>
                <w:p w:rsidR="00B66901" w:rsidRPr="0038663B" w:rsidRDefault="00B66901" w:rsidP="00123C16">
                  <w:pPr>
                    <w:jc w:val="center"/>
                  </w:pPr>
                  <w:r w:rsidRPr="0038663B">
                    <w:t>№</w:t>
                  </w:r>
                  <w:proofErr w:type="spellStart"/>
                  <w:r w:rsidRPr="0038663B">
                    <w:t>п.п</w:t>
                  </w:r>
                  <w:proofErr w:type="spellEnd"/>
                  <w:r w:rsidRPr="0038663B">
                    <w:t>.</w:t>
                  </w:r>
                </w:p>
              </w:tc>
              <w:tc>
                <w:tcPr>
                  <w:tcW w:w="3260" w:type="dxa"/>
                  <w:vAlign w:val="center"/>
                </w:tcPr>
                <w:p w:rsidR="00B66901" w:rsidRPr="0038663B" w:rsidRDefault="00B66901" w:rsidP="00123C16">
                  <w:pPr>
                    <w:jc w:val="center"/>
                  </w:pPr>
                  <w:r w:rsidRPr="0038663B">
                    <w:t>Потребитель</w:t>
                  </w:r>
                </w:p>
              </w:tc>
              <w:tc>
                <w:tcPr>
                  <w:tcW w:w="1843" w:type="dxa"/>
                  <w:vAlign w:val="center"/>
                </w:tcPr>
                <w:p w:rsidR="00B66901" w:rsidRPr="0038663B" w:rsidRDefault="00B66901" w:rsidP="00123C16">
                  <w:pPr>
                    <w:jc w:val="center"/>
                  </w:pPr>
                  <w:r w:rsidRPr="0038663B">
                    <w:t>Тепловая мощность</w:t>
                  </w:r>
                  <w:r w:rsidRPr="0038663B">
                    <w:rPr>
                      <w:vertAlign w:val="superscript"/>
                    </w:rPr>
                    <w:t>*</w:t>
                  </w:r>
                  <w:r w:rsidRPr="0038663B">
                    <w:t>, Гкал/</w:t>
                  </w:r>
                  <w:proofErr w:type="gramStart"/>
                  <w:r w:rsidRPr="0038663B">
                    <w:t>ч</w:t>
                  </w:r>
                  <w:proofErr w:type="gramEnd"/>
                </w:p>
              </w:tc>
            </w:tr>
            <w:tr w:rsidR="00B66901" w:rsidRPr="0038663B" w:rsidTr="00123C16">
              <w:tc>
                <w:tcPr>
                  <w:tcW w:w="791" w:type="dxa"/>
                  <w:vAlign w:val="center"/>
                </w:tcPr>
                <w:p w:rsidR="00B66901" w:rsidRPr="0038663B" w:rsidRDefault="00B66901" w:rsidP="00123C16">
                  <w:pPr>
                    <w:jc w:val="center"/>
                  </w:pPr>
                  <w:r w:rsidRPr="0038663B">
                    <w:t>1</w:t>
                  </w:r>
                </w:p>
              </w:tc>
              <w:tc>
                <w:tcPr>
                  <w:tcW w:w="3260" w:type="dxa"/>
                  <w:vAlign w:val="bottom"/>
                </w:tcPr>
                <w:p w:rsidR="00B66901" w:rsidRPr="0038663B" w:rsidRDefault="00B66901" w:rsidP="00123C16">
                  <w:r w:rsidRPr="0038663B">
                    <w:t xml:space="preserve">Детский сад с. Курья, </w:t>
                  </w:r>
                  <w:proofErr w:type="spellStart"/>
                  <w:r w:rsidRPr="0038663B">
                    <w:t>ул</w:t>
                  </w:r>
                  <w:proofErr w:type="gramStart"/>
                  <w:r w:rsidRPr="0038663B">
                    <w:t>.С</w:t>
                  </w:r>
                  <w:proofErr w:type="gramEnd"/>
                  <w:r w:rsidRPr="0038663B">
                    <w:t>оветская</w:t>
                  </w:r>
                  <w:proofErr w:type="spellEnd"/>
                  <w:r w:rsidRPr="0038663B">
                    <w:t>, д. 54</w:t>
                  </w:r>
                </w:p>
              </w:tc>
              <w:tc>
                <w:tcPr>
                  <w:tcW w:w="1843" w:type="dxa"/>
                  <w:vAlign w:val="center"/>
                </w:tcPr>
                <w:p w:rsidR="00B66901" w:rsidRPr="0038663B" w:rsidRDefault="00B66901" w:rsidP="00123C16">
                  <w:pPr>
                    <w:jc w:val="center"/>
                  </w:pPr>
                  <w:r w:rsidRPr="0038663B">
                    <w:t>0,04294</w:t>
                  </w:r>
                </w:p>
              </w:tc>
            </w:tr>
          </w:tbl>
          <w:p w:rsidR="00B66901" w:rsidRDefault="00B66901" w:rsidP="00123C16">
            <w:pPr>
              <w:rPr>
                <w:vertAlign w:val="superscript"/>
              </w:rPr>
            </w:pPr>
          </w:p>
          <w:p w:rsidR="00B66901" w:rsidRPr="0038663B" w:rsidRDefault="00B66901" w:rsidP="00123C16">
            <w:r w:rsidRPr="0038663B">
              <w:rPr>
                <w:vertAlign w:val="superscript"/>
              </w:rPr>
              <w:t xml:space="preserve">* </w:t>
            </w:r>
            <w:r w:rsidRPr="0038663B">
              <w:rPr>
                <w:sz w:val="22"/>
                <w:szCs w:val="22"/>
              </w:rPr>
              <w:t>- Тепловую мощность подтвердить поверочным расчетом по результатам обследования и согласовать с заказчиком</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-параметры теплоносителя (расчетный температурный график) в системе отопления и вентиляции</w:t>
            </w:r>
          </w:p>
        </w:tc>
        <w:tc>
          <w:tcPr>
            <w:tcW w:w="6096" w:type="dxa"/>
            <w:vAlign w:val="center"/>
          </w:tcPr>
          <w:p w:rsidR="00B66901" w:rsidRPr="00C1431E" w:rsidRDefault="00B66901" w:rsidP="00123C16">
            <w:pPr>
              <w:jc w:val="center"/>
              <w:rPr>
                <w:sz w:val="22"/>
                <w:szCs w:val="22"/>
              </w:rPr>
            </w:pPr>
            <w:r w:rsidRPr="00C1431E">
              <w:rPr>
                <w:sz w:val="22"/>
                <w:szCs w:val="22"/>
              </w:rPr>
              <w:t>- 95</w:t>
            </w:r>
            <w:r w:rsidRPr="00C1431E">
              <w:rPr>
                <w:sz w:val="22"/>
                <w:szCs w:val="22"/>
              </w:rPr>
              <w:sym w:font="Symbol" w:char="F0B0"/>
            </w:r>
            <w:r w:rsidRPr="00C1431E">
              <w:rPr>
                <w:sz w:val="22"/>
                <w:szCs w:val="22"/>
              </w:rPr>
              <w:t>-70</w:t>
            </w:r>
            <w:proofErr w:type="gramStart"/>
            <w:r w:rsidRPr="00C1431E">
              <w:rPr>
                <w:sz w:val="22"/>
                <w:szCs w:val="22"/>
              </w:rPr>
              <w:sym w:font="Symbol" w:char="F0B0"/>
            </w:r>
            <w:r w:rsidRPr="00C1431E">
              <w:rPr>
                <w:sz w:val="22"/>
                <w:szCs w:val="22"/>
              </w:rPr>
              <w:t>С</w:t>
            </w:r>
            <w:proofErr w:type="gramEnd"/>
            <w:r w:rsidRPr="00C1431E">
              <w:rPr>
                <w:sz w:val="22"/>
                <w:szCs w:val="22"/>
              </w:rPr>
              <w:t xml:space="preserve"> (расчетное значение)</w:t>
            </w:r>
          </w:p>
          <w:p w:rsidR="00B66901" w:rsidRPr="00C1431E" w:rsidRDefault="00B66901" w:rsidP="00123C16">
            <w:pPr>
              <w:jc w:val="center"/>
              <w:rPr>
                <w:sz w:val="22"/>
                <w:szCs w:val="22"/>
              </w:rPr>
            </w:pPr>
            <w:r w:rsidRPr="00C1431E">
              <w:rPr>
                <w:sz w:val="22"/>
                <w:szCs w:val="22"/>
              </w:rPr>
              <w:t xml:space="preserve">(подбор оборудования котельной производить на основании фактических параметров тепловой сети; подрядной организации провести </w:t>
            </w:r>
            <w:proofErr w:type="spellStart"/>
            <w:r w:rsidRPr="00C1431E">
              <w:rPr>
                <w:sz w:val="22"/>
                <w:szCs w:val="22"/>
              </w:rPr>
              <w:t>предпроектное</w:t>
            </w:r>
            <w:proofErr w:type="spellEnd"/>
            <w:r w:rsidRPr="00C1431E">
              <w:rPr>
                <w:sz w:val="22"/>
                <w:szCs w:val="22"/>
              </w:rPr>
              <w:t xml:space="preserve"> обследование объекта проектирования с выдачей отчета по </w:t>
            </w:r>
            <w:proofErr w:type="spellStart"/>
            <w:r w:rsidRPr="00C1431E">
              <w:rPr>
                <w:sz w:val="22"/>
                <w:szCs w:val="22"/>
              </w:rPr>
              <w:t>предпроектному</w:t>
            </w:r>
            <w:proofErr w:type="spellEnd"/>
            <w:r w:rsidRPr="00C1431E">
              <w:rPr>
                <w:sz w:val="22"/>
                <w:szCs w:val="22"/>
              </w:rPr>
              <w:t xml:space="preserve"> обследованию и выдачей рекомендаций по техническому перевооружению)</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подающем трубопроводе тепловой сети</w:t>
            </w:r>
          </w:p>
        </w:tc>
        <w:tc>
          <w:tcPr>
            <w:tcW w:w="6096" w:type="dxa"/>
            <w:vAlign w:val="center"/>
          </w:tcPr>
          <w:p w:rsidR="00B66901" w:rsidRPr="00C1431E" w:rsidRDefault="00B66901" w:rsidP="00123C16">
            <w:pPr>
              <w:jc w:val="center"/>
              <w:rPr>
                <w:sz w:val="22"/>
                <w:szCs w:val="22"/>
              </w:rPr>
            </w:pPr>
            <w:r w:rsidRPr="00C1431E">
              <w:rPr>
                <w:sz w:val="22"/>
                <w:szCs w:val="22"/>
              </w:rPr>
              <w:t>- 4,0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обратном трубопроводе тепловой сети</w:t>
            </w:r>
          </w:p>
        </w:tc>
        <w:tc>
          <w:tcPr>
            <w:tcW w:w="6096" w:type="dxa"/>
            <w:vAlign w:val="center"/>
          </w:tcPr>
          <w:p w:rsidR="00B66901" w:rsidRPr="00C1431E" w:rsidRDefault="00B66901" w:rsidP="00123C16">
            <w:pPr>
              <w:jc w:val="center"/>
              <w:rPr>
                <w:sz w:val="22"/>
                <w:szCs w:val="22"/>
              </w:rPr>
            </w:pPr>
            <w:r w:rsidRPr="00C1431E">
              <w:rPr>
                <w:sz w:val="22"/>
                <w:szCs w:val="22"/>
              </w:rPr>
              <w:t>- 2,0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водопроводе</w:t>
            </w:r>
          </w:p>
        </w:tc>
        <w:tc>
          <w:tcPr>
            <w:tcW w:w="6096" w:type="dxa"/>
            <w:vAlign w:val="center"/>
          </w:tcPr>
          <w:p w:rsidR="00B66901" w:rsidRPr="00C1431E" w:rsidRDefault="00B66901" w:rsidP="00123C16">
            <w:pPr>
              <w:jc w:val="center"/>
              <w:rPr>
                <w:sz w:val="22"/>
                <w:szCs w:val="22"/>
              </w:rPr>
            </w:pPr>
            <w:r w:rsidRPr="00C1431E">
              <w:rPr>
                <w:sz w:val="22"/>
                <w:szCs w:val="22"/>
              </w:rPr>
              <w:t>- 1,0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вид топлива</w:t>
            </w:r>
          </w:p>
        </w:tc>
        <w:tc>
          <w:tcPr>
            <w:tcW w:w="6096" w:type="dxa"/>
            <w:vAlign w:val="center"/>
          </w:tcPr>
          <w:p w:rsidR="00B66901" w:rsidRPr="00C1431E" w:rsidRDefault="00B66901" w:rsidP="00123C16">
            <w:pPr>
              <w:rPr>
                <w:sz w:val="22"/>
                <w:szCs w:val="22"/>
              </w:rPr>
            </w:pPr>
            <w:r w:rsidRPr="00C1431E">
              <w:rPr>
                <w:sz w:val="22"/>
                <w:szCs w:val="22"/>
              </w:rPr>
              <w:t>- Основное топливо - природный газ ГОСТ 5542-87;</w:t>
            </w:r>
          </w:p>
          <w:p w:rsidR="00B66901" w:rsidRPr="00C1431E" w:rsidRDefault="00B66901" w:rsidP="00123C16">
            <w:pPr>
              <w:rPr>
                <w:sz w:val="22"/>
                <w:szCs w:val="22"/>
              </w:rPr>
            </w:pPr>
            <w:r w:rsidRPr="00C1431E">
              <w:rPr>
                <w:sz w:val="22"/>
                <w:szCs w:val="22"/>
              </w:rPr>
              <w:t xml:space="preserve">- Аварийное топливо – жидкое топливо (дизельное, печное или </w:t>
            </w:r>
            <w:r w:rsidRPr="003321C7">
              <w:rPr>
                <w:sz w:val="22"/>
                <w:szCs w:val="22"/>
              </w:rPr>
              <w:t>эквивалент)</w:t>
            </w:r>
          </w:p>
        </w:tc>
      </w:tr>
      <w:tr w:rsidR="00B66901" w:rsidRPr="00FB08E9" w:rsidTr="00123C16">
        <w:trPr>
          <w:trHeight w:val="249"/>
        </w:trPr>
        <w:tc>
          <w:tcPr>
            <w:tcW w:w="567" w:type="dxa"/>
            <w:vMerge w:val="restart"/>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12</w:t>
            </w:r>
          </w:p>
        </w:tc>
        <w:tc>
          <w:tcPr>
            <w:tcW w:w="3402" w:type="dxa"/>
            <w:vMerge w:val="restart"/>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Требования к составу разделов рабочей документации и инженерных изысканий при проектировании сетей инженерно-технического обеспечения</w:t>
            </w:r>
          </w:p>
        </w:tc>
        <w:tc>
          <w:tcPr>
            <w:tcW w:w="6096" w:type="dxa"/>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jc w:val="center"/>
              <w:rPr>
                <w:rFonts w:ascii="Times New Roman" w:hAnsi="Times New Roman"/>
                <w:b/>
                <w:sz w:val="22"/>
                <w:szCs w:val="22"/>
              </w:rPr>
            </w:pPr>
            <w:r w:rsidRPr="00C1431E">
              <w:rPr>
                <w:rFonts w:ascii="Times New Roman" w:hAnsi="Times New Roman"/>
                <w:b/>
                <w:sz w:val="22"/>
                <w:szCs w:val="22"/>
              </w:rPr>
              <w:t>Состав рабочей документации: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Пояснительная записка - ПЗ</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Генеральный план - ГП</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Тепломеханические решения тепловых сетей - ТС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газоснабжения - ГСН</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электроснабжения - ЭС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водоснабжения и водоотведения – НВК</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Архитектурно-</w:t>
            </w:r>
            <w:proofErr w:type="gramStart"/>
            <w:r w:rsidRPr="00C1431E">
              <w:rPr>
                <w:rFonts w:ascii="Times New Roman" w:hAnsi="Times New Roman"/>
                <w:sz w:val="22"/>
                <w:szCs w:val="22"/>
              </w:rPr>
              <w:t>строительные решения</w:t>
            </w:r>
            <w:proofErr w:type="gramEnd"/>
            <w:r w:rsidRPr="00C1431E">
              <w:rPr>
                <w:rFonts w:ascii="Times New Roman" w:hAnsi="Times New Roman"/>
                <w:sz w:val="22"/>
                <w:szCs w:val="22"/>
              </w:rPr>
              <w:t xml:space="preserve"> - АС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Сети связи и диспетчеризация – СС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 Сметная документация - </w:t>
            </w:r>
            <w:proofErr w:type="gramStart"/>
            <w:r w:rsidRPr="00C1431E">
              <w:rPr>
                <w:rFonts w:ascii="Times New Roman" w:hAnsi="Times New Roman"/>
                <w:sz w:val="22"/>
                <w:szCs w:val="22"/>
              </w:rPr>
              <w:t>СМ</w:t>
            </w:r>
            <w:proofErr w:type="gramEnd"/>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Инженерные расчеты (выполнить отдельным и томом и представить на согласование) - ИР</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Перечень мероприятий по охране окружающей среды - ОВОС</w:t>
            </w:r>
          </w:p>
          <w:p w:rsidR="00B66901" w:rsidRPr="00C1431E" w:rsidRDefault="00B66901" w:rsidP="00123C16">
            <w:pPr>
              <w:keepLines/>
              <w:rPr>
                <w:sz w:val="22"/>
                <w:szCs w:val="22"/>
              </w:rPr>
            </w:pPr>
            <w:r w:rsidRPr="00C1431E">
              <w:rPr>
                <w:sz w:val="22"/>
                <w:szCs w:val="22"/>
              </w:rPr>
              <w:t>- Проект организации строительства</w:t>
            </w:r>
          </w:p>
          <w:p w:rsidR="00B66901" w:rsidRPr="00C1431E" w:rsidRDefault="00B66901" w:rsidP="00123C16">
            <w:pPr>
              <w:keepLines/>
              <w:rPr>
                <w:sz w:val="22"/>
                <w:szCs w:val="22"/>
              </w:rPr>
            </w:pPr>
            <w:r w:rsidRPr="00C1431E">
              <w:rPr>
                <w:sz w:val="22"/>
                <w:szCs w:val="22"/>
              </w:rPr>
              <w:t>- Разработка опросного листа на изготовление котельной с приложением следующих данных:</w:t>
            </w:r>
          </w:p>
          <w:p w:rsidR="00B66901" w:rsidRPr="00C1431E" w:rsidRDefault="00B66901" w:rsidP="00123C16">
            <w:pPr>
              <w:keepLines/>
              <w:ind w:firstLine="229"/>
              <w:rPr>
                <w:sz w:val="22"/>
                <w:szCs w:val="22"/>
              </w:rPr>
            </w:pPr>
            <w:r w:rsidRPr="00C1431E">
              <w:rPr>
                <w:sz w:val="22"/>
                <w:szCs w:val="22"/>
              </w:rPr>
              <w:t>1. Принципиальная тепловая схема котельной с указанными параметрами теплоносителя и других сред и потоков;</w:t>
            </w:r>
          </w:p>
          <w:p w:rsidR="00B66901" w:rsidRPr="00C1431E" w:rsidRDefault="00B66901" w:rsidP="00123C16">
            <w:pPr>
              <w:keepLines/>
              <w:ind w:firstLine="229"/>
              <w:rPr>
                <w:sz w:val="22"/>
                <w:szCs w:val="22"/>
              </w:rPr>
            </w:pPr>
            <w:r w:rsidRPr="00C1431E">
              <w:rPr>
                <w:sz w:val="22"/>
                <w:szCs w:val="22"/>
              </w:rPr>
              <w:t>2. Технологическая схема газоснабжения. Функциональная схема узла учета газа;</w:t>
            </w:r>
          </w:p>
          <w:p w:rsidR="00B66901" w:rsidRPr="00C1431E" w:rsidRDefault="00B66901" w:rsidP="00123C16">
            <w:pPr>
              <w:keepLines/>
              <w:ind w:firstLine="229"/>
              <w:rPr>
                <w:sz w:val="22"/>
                <w:szCs w:val="22"/>
              </w:rPr>
            </w:pPr>
            <w:r w:rsidRPr="00C1431E">
              <w:rPr>
                <w:sz w:val="22"/>
                <w:szCs w:val="22"/>
              </w:rPr>
              <w:t xml:space="preserve">3. Технологическая схема </w:t>
            </w:r>
            <w:proofErr w:type="spellStart"/>
            <w:r w:rsidRPr="00C1431E">
              <w:rPr>
                <w:sz w:val="22"/>
                <w:szCs w:val="22"/>
              </w:rPr>
              <w:t>топливопроводов</w:t>
            </w:r>
            <w:proofErr w:type="spellEnd"/>
            <w:r w:rsidRPr="00C1431E">
              <w:rPr>
                <w:sz w:val="22"/>
                <w:szCs w:val="22"/>
              </w:rPr>
              <w:t xml:space="preserve"> котельной;</w:t>
            </w:r>
          </w:p>
          <w:p w:rsidR="00B66901" w:rsidRPr="00C1431E" w:rsidRDefault="00B66901" w:rsidP="00123C16">
            <w:pPr>
              <w:keepLines/>
              <w:ind w:firstLine="229"/>
              <w:rPr>
                <w:sz w:val="22"/>
                <w:szCs w:val="22"/>
              </w:rPr>
            </w:pPr>
            <w:r w:rsidRPr="00C1431E">
              <w:rPr>
                <w:sz w:val="22"/>
                <w:szCs w:val="22"/>
              </w:rPr>
              <w:t xml:space="preserve">4. План оборудования котельной на </w:t>
            </w:r>
            <w:proofErr w:type="spellStart"/>
            <w:r w:rsidRPr="00C1431E">
              <w:rPr>
                <w:sz w:val="22"/>
                <w:szCs w:val="22"/>
              </w:rPr>
              <w:t>отм</w:t>
            </w:r>
            <w:proofErr w:type="spellEnd"/>
            <w:r w:rsidRPr="00C1431E">
              <w:rPr>
                <w:sz w:val="22"/>
                <w:szCs w:val="22"/>
              </w:rPr>
              <w:t>. 0.000 и экспликация основного оборудования. Выпуски инженерно-технических коммуникаций и задание на изготовление;</w:t>
            </w:r>
          </w:p>
          <w:p w:rsidR="00B66901" w:rsidRPr="00C1431E" w:rsidRDefault="00B66901" w:rsidP="00123C16">
            <w:pPr>
              <w:keepLines/>
              <w:ind w:firstLine="229"/>
              <w:rPr>
                <w:sz w:val="22"/>
                <w:szCs w:val="22"/>
              </w:rPr>
            </w:pPr>
            <w:r w:rsidRPr="00C1431E">
              <w:rPr>
                <w:sz w:val="22"/>
                <w:szCs w:val="22"/>
              </w:rPr>
              <w:t xml:space="preserve">5. </w:t>
            </w:r>
            <w:proofErr w:type="gramStart"/>
            <w:r w:rsidRPr="00C1431E">
              <w:rPr>
                <w:sz w:val="22"/>
                <w:szCs w:val="22"/>
              </w:rPr>
              <w:t>Архитектурные решения</w:t>
            </w:r>
            <w:proofErr w:type="gramEnd"/>
            <w:r w:rsidRPr="00C1431E">
              <w:rPr>
                <w:sz w:val="22"/>
                <w:szCs w:val="22"/>
              </w:rPr>
              <w:t xml:space="preserve"> котельной с указанием каждого из фасадов котельной и цветовое решение стеновых и кровельных панелей. Задание на разработку фундаментов под котельную;</w:t>
            </w:r>
          </w:p>
          <w:p w:rsidR="00B66901" w:rsidRPr="00C1431E" w:rsidRDefault="00B66901" w:rsidP="00123C16">
            <w:pPr>
              <w:keepLines/>
              <w:ind w:firstLine="229"/>
              <w:rPr>
                <w:sz w:val="22"/>
                <w:szCs w:val="22"/>
              </w:rPr>
            </w:pPr>
            <w:r w:rsidRPr="00C1431E">
              <w:rPr>
                <w:sz w:val="22"/>
                <w:szCs w:val="22"/>
              </w:rPr>
              <w:t>6. Схема функциональная автоматизации;</w:t>
            </w:r>
          </w:p>
          <w:p w:rsidR="00B66901" w:rsidRPr="00C1431E" w:rsidRDefault="00B66901" w:rsidP="00123C16">
            <w:pPr>
              <w:keepLines/>
              <w:ind w:firstLine="229"/>
              <w:rPr>
                <w:sz w:val="22"/>
                <w:szCs w:val="22"/>
              </w:rPr>
            </w:pPr>
            <w:r w:rsidRPr="00C1431E">
              <w:rPr>
                <w:sz w:val="22"/>
                <w:szCs w:val="22"/>
              </w:rPr>
              <w:t>7. Схема электрическая однолинейная;</w:t>
            </w:r>
          </w:p>
          <w:p w:rsidR="00B66901" w:rsidRPr="00C1431E" w:rsidRDefault="00B66901" w:rsidP="00123C16">
            <w:pPr>
              <w:keepLines/>
              <w:ind w:firstLine="229"/>
              <w:rPr>
                <w:sz w:val="22"/>
                <w:szCs w:val="22"/>
              </w:rPr>
            </w:pPr>
            <w:r w:rsidRPr="00C1431E">
              <w:rPr>
                <w:sz w:val="22"/>
                <w:szCs w:val="22"/>
              </w:rPr>
              <w:t>8. Структурная и принципиальная схема диспетчеризация котельной с указанием интерфейсов и требований к ним;</w:t>
            </w:r>
          </w:p>
          <w:p w:rsidR="00B66901" w:rsidRPr="00C1431E" w:rsidRDefault="00B66901" w:rsidP="00123C16">
            <w:pPr>
              <w:keepLines/>
              <w:ind w:firstLine="229"/>
              <w:rPr>
                <w:sz w:val="22"/>
                <w:szCs w:val="22"/>
              </w:rPr>
            </w:pPr>
            <w:r w:rsidRPr="00C1431E">
              <w:rPr>
                <w:sz w:val="22"/>
                <w:szCs w:val="22"/>
              </w:rPr>
              <w:t>9. Структурная схема пожарной и охранной сигнализации и оповещения.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Merge/>
          </w:tcPr>
          <w:p w:rsidR="00B66901" w:rsidRPr="00FB08E9" w:rsidRDefault="00B66901" w:rsidP="00123C16">
            <w:pPr>
              <w:pStyle w:val="aff6"/>
              <w:rPr>
                <w:rFonts w:ascii="Times New Roman" w:hAnsi="Times New Roman"/>
                <w:sz w:val="24"/>
              </w:rPr>
            </w:pPr>
          </w:p>
        </w:tc>
        <w:tc>
          <w:tcPr>
            <w:tcW w:w="6096" w:type="dxa"/>
          </w:tcPr>
          <w:p w:rsidR="00B66901" w:rsidRPr="00C1431E" w:rsidRDefault="00B66901" w:rsidP="00123C16">
            <w:pPr>
              <w:pStyle w:val="aff6"/>
              <w:jc w:val="center"/>
              <w:rPr>
                <w:rFonts w:ascii="Times New Roman" w:hAnsi="Times New Roman"/>
                <w:b/>
                <w:sz w:val="22"/>
                <w:szCs w:val="22"/>
              </w:rPr>
            </w:pPr>
            <w:r w:rsidRPr="00C1431E">
              <w:rPr>
                <w:rFonts w:ascii="Times New Roman" w:hAnsi="Times New Roman"/>
                <w:b/>
                <w:sz w:val="22"/>
                <w:szCs w:val="22"/>
              </w:rPr>
              <w:t>Состав инженерных изысканий: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О Т Ч Е Т по инженерно-геологическим изысканиям площадки строительства</w:t>
            </w:r>
          </w:p>
          <w:p w:rsidR="00B66901" w:rsidRPr="003321C7" w:rsidRDefault="00B66901" w:rsidP="00123C16">
            <w:pPr>
              <w:pStyle w:val="aff6"/>
              <w:rPr>
                <w:rFonts w:ascii="Times New Roman" w:hAnsi="Times New Roman"/>
                <w:sz w:val="22"/>
                <w:szCs w:val="22"/>
              </w:rPr>
            </w:pPr>
            <w:r w:rsidRPr="00C1431E">
              <w:rPr>
                <w:rFonts w:ascii="Times New Roman" w:hAnsi="Times New Roman"/>
                <w:sz w:val="22"/>
                <w:szCs w:val="22"/>
              </w:rPr>
              <w:t>- О Т Ч Е Т по инженерно-гео</w:t>
            </w:r>
            <w:r>
              <w:rPr>
                <w:rFonts w:ascii="Times New Roman" w:hAnsi="Times New Roman"/>
                <w:sz w:val="22"/>
                <w:szCs w:val="22"/>
              </w:rPr>
              <w:t>дезическим изысканиям площадки.</w:t>
            </w:r>
          </w:p>
        </w:tc>
      </w:tr>
      <w:tr w:rsidR="00B66901" w:rsidRPr="00FB08E9" w:rsidTr="00123C16">
        <w:tc>
          <w:tcPr>
            <w:tcW w:w="567" w:type="dxa"/>
            <w:vAlign w:val="center"/>
          </w:tcPr>
          <w:p w:rsidR="00B66901" w:rsidRPr="00FB08E9" w:rsidRDefault="00B66901" w:rsidP="00123C16">
            <w:pPr>
              <w:ind w:right="-115"/>
              <w:jc w:val="center"/>
            </w:pPr>
            <w:r w:rsidRPr="00FB08E9">
              <w:t>13</w:t>
            </w:r>
          </w:p>
        </w:tc>
        <w:tc>
          <w:tcPr>
            <w:tcW w:w="3402" w:type="dxa"/>
          </w:tcPr>
          <w:p w:rsidR="00B66901" w:rsidRPr="00C1431E" w:rsidRDefault="00B66901" w:rsidP="00123C16">
            <w:pPr>
              <w:rPr>
                <w:sz w:val="22"/>
                <w:szCs w:val="22"/>
              </w:rPr>
            </w:pPr>
            <w:r w:rsidRPr="00C1431E">
              <w:rPr>
                <w:sz w:val="22"/>
                <w:szCs w:val="22"/>
              </w:rPr>
              <w:t>Требования и условия к разработке природоохранных мер и мероприятий.</w:t>
            </w:r>
          </w:p>
        </w:tc>
        <w:tc>
          <w:tcPr>
            <w:tcW w:w="6096" w:type="dxa"/>
          </w:tcPr>
          <w:p w:rsidR="00B66901" w:rsidRPr="00C1431E" w:rsidRDefault="00B66901" w:rsidP="00123C16">
            <w:pPr>
              <w:rPr>
                <w:sz w:val="22"/>
                <w:szCs w:val="22"/>
              </w:rPr>
            </w:pPr>
            <w:r w:rsidRPr="00C1431E">
              <w:rPr>
                <w:sz w:val="22"/>
                <w:szCs w:val="22"/>
              </w:rPr>
              <w:t>Разработка раздела «Мероприятия по охране окружающей среды»</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t>14</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Условия сдачи проектной документации</w:t>
            </w:r>
          </w:p>
        </w:tc>
        <w:tc>
          <w:tcPr>
            <w:tcW w:w="6096" w:type="dxa"/>
          </w:tcPr>
          <w:p w:rsidR="00B66901" w:rsidRDefault="00B66901" w:rsidP="00123C16">
            <w:pPr>
              <w:pStyle w:val="aff6"/>
              <w:rPr>
                <w:rFonts w:ascii="Times New Roman" w:hAnsi="Times New Roman"/>
                <w:sz w:val="22"/>
                <w:szCs w:val="22"/>
              </w:rPr>
            </w:pPr>
            <w:r>
              <w:rPr>
                <w:rFonts w:ascii="Times New Roman" w:hAnsi="Times New Roman"/>
                <w:sz w:val="22"/>
                <w:szCs w:val="22"/>
              </w:rPr>
              <w:t xml:space="preserve">Получение Подрядчиком за счет собственных </w:t>
            </w:r>
            <w:proofErr w:type="gramStart"/>
            <w:r>
              <w:rPr>
                <w:rFonts w:ascii="Times New Roman" w:hAnsi="Times New Roman"/>
                <w:sz w:val="22"/>
                <w:szCs w:val="22"/>
              </w:rPr>
              <w:t>средств положительного заключения</w:t>
            </w:r>
            <w:r w:rsidRPr="00C1431E">
              <w:rPr>
                <w:rFonts w:ascii="Times New Roman" w:hAnsi="Times New Roman"/>
                <w:sz w:val="22"/>
                <w:szCs w:val="22"/>
              </w:rPr>
              <w:t xml:space="preserve"> экспертизы промышленной безопасности рабочей документации</w:t>
            </w:r>
            <w:proofErr w:type="gramEnd"/>
            <w:r>
              <w:rPr>
                <w:rFonts w:ascii="Times New Roman" w:hAnsi="Times New Roman"/>
                <w:sz w:val="22"/>
                <w:szCs w:val="22"/>
              </w:rPr>
              <w:t xml:space="preserve"> и получение Подрядчиком  за счет собственных средств положительного </w:t>
            </w:r>
            <w:r>
              <w:rPr>
                <w:rFonts w:ascii="Times New Roman" w:hAnsi="Times New Roman"/>
                <w:sz w:val="22"/>
                <w:szCs w:val="22"/>
              </w:rPr>
              <w:lastRenderedPageBreak/>
              <w:t xml:space="preserve">заключения </w:t>
            </w:r>
            <w:r>
              <w:rPr>
                <w:rFonts w:ascii="Times New Roman" w:hAnsi="Times New Roman"/>
                <w:sz w:val="22"/>
                <w:szCs w:val="22"/>
              </w:rPr>
              <w:t xml:space="preserve">экспертизы </w:t>
            </w:r>
            <w:r>
              <w:rPr>
                <w:rFonts w:ascii="Times New Roman" w:hAnsi="Times New Roman"/>
                <w:sz w:val="22"/>
                <w:szCs w:val="22"/>
              </w:rPr>
              <w:t>о проверке достоверности определения сметной стоимости объекта</w:t>
            </w:r>
            <w:r w:rsidRPr="00C1431E">
              <w:rPr>
                <w:rFonts w:ascii="Times New Roman" w:hAnsi="Times New Roman"/>
                <w:sz w:val="22"/>
                <w:szCs w:val="22"/>
              </w:rPr>
              <w:t>.</w:t>
            </w:r>
            <w:r>
              <w:rPr>
                <w:rFonts w:ascii="Times New Roman" w:hAnsi="Times New Roman"/>
                <w:sz w:val="22"/>
                <w:szCs w:val="22"/>
              </w:rPr>
              <w:t xml:space="preserve"> Подрядчик самостоятельно и за счет собственных средств согласовывает готовую проектно-сметную документацию с организациями, выдавшими технические условия на подключение инженерных коммуникаций.</w:t>
            </w:r>
          </w:p>
          <w:p w:rsidR="00B66901" w:rsidRPr="00C1431E" w:rsidRDefault="00B66901" w:rsidP="00123C16">
            <w:pPr>
              <w:pStyle w:val="aff6"/>
              <w:rPr>
                <w:rFonts w:ascii="Times New Roman" w:hAnsi="Times New Roman"/>
                <w:sz w:val="22"/>
                <w:szCs w:val="22"/>
              </w:rPr>
            </w:pPr>
            <w:r>
              <w:rPr>
                <w:rFonts w:ascii="Times New Roman" w:hAnsi="Times New Roman"/>
                <w:sz w:val="22"/>
                <w:szCs w:val="22"/>
              </w:rPr>
              <w:t xml:space="preserve">Проектно- сметную </w:t>
            </w:r>
            <w:r w:rsidRPr="00466FBA">
              <w:rPr>
                <w:rFonts w:ascii="Times New Roman" w:hAnsi="Times New Roman"/>
                <w:sz w:val="22"/>
                <w:szCs w:val="22"/>
              </w:rPr>
              <w:t xml:space="preserve"> документацию предоставить Заказчику в 4</w:t>
            </w:r>
            <w:r w:rsidRPr="00466FBA">
              <w:rPr>
                <w:rFonts w:ascii="Times New Roman" w:hAnsi="Times New Roman"/>
                <w:sz w:val="22"/>
                <w:szCs w:val="22"/>
                <w:u w:val="single"/>
                <w:vertAlign w:val="superscript"/>
              </w:rPr>
              <w:t>х</w:t>
            </w:r>
            <w:r w:rsidRPr="00466FBA">
              <w:rPr>
                <w:rFonts w:ascii="Times New Roman" w:hAnsi="Times New Roman"/>
                <w:sz w:val="22"/>
                <w:szCs w:val="22"/>
              </w:rPr>
              <w:t xml:space="preserve"> экземплярах</w:t>
            </w:r>
            <w:r>
              <w:rPr>
                <w:rFonts w:ascii="Times New Roman" w:hAnsi="Times New Roman"/>
                <w:sz w:val="22"/>
                <w:szCs w:val="22"/>
              </w:rPr>
              <w:t xml:space="preserve"> на бумажном носителе и дополнительно в 1 экземпляре на электронном носителе (С</w:t>
            </w:r>
            <w:proofErr w:type="gramStart"/>
            <w:r>
              <w:rPr>
                <w:rFonts w:ascii="Times New Roman" w:hAnsi="Times New Roman"/>
                <w:sz w:val="22"/>
                <w:szCs w:val="22"/>
              </w:rPr>
              <w:t>Д-</w:t>
            </w:r>
            <w:proofErr w:type="gramEnd"/>
            <w:r>
              <w:rPr>
                <w:rFonts w:ascii="Times New Roman" w:hAnsi="Times New Roman"/>
                <w:sz w:val="22"/>
                <w:szCs w:val="22"/>
              </w:rPr>
              <w:t xml:space="preserve"> диск, </w:t>
            </w:r>
            <w:proofErr w:type="spellStart"/>
            <w:r>
              <w:rPr>
                <w:rFonts w:ascii="Times New Roman" w:hAnsi="Times New Roman"/>
                <w:sz w:val="22"/>
                <w:szCs w:val="22"/>
              </w:rPr>
              <w:t>флеш</w:t>
            </w:r>
            <w:proofErr w:type="spellEnd"/>
            <w:r>
              <w:rPr>
                <w:rFonts w:ascii="Times New Roman" w:hAnsi="Times New Roman"/>
                <w:sz w:val="22"/>
                <w:szCs w:val="22"/>
              </w:rPr>
              <w:t>-память и т.п.).</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15</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Особые условия</w:t>
            </w:r>
          </w:p>
        </w:tc>
        <w:tc>
          <w:tcPr>
            <w:tcW w:w="6096" w:type="dxa"/>
          </w:tcPr>
          <w:p w:rsidR="00B66901" w:rsidRPr="00C1431E" w:rsidRDefault="00B66901" w:rsidP="00123C16">
            <w:pPr>
              <w:jc w:val="both"/>
              <w:rPr>
                <w:sz w:val="22"/>
                <w:szCs w:val="22"/>
              </w:rPr>
            </w:pPr>
            <w:r w:rsidRPr="00C1431E">
              <w:rPr>
                <w:sz w:val="22"/>
                <w:szCs w:val="22"/>
              </w:rPr>
              <w:t>1. Исполнитель выполняет все работы, определенно не указанные в техническом задании, но необходимые для надлежащего исполнения муниципального контракта</w:t>
            </w:r>
          </w:p>
          <w:p w:rsidR="00B66901" w:rsidRPr="00C1431E" w:rsidRDefault="00B66901" w:rsidP="00123C16">
            <w:pPr>
              <w:jc w:val="both"/>
              <w:rPr>
                <w:sz w:val="22"/>
                <w:szCs w:val="22"/>
              </w:rPr>
            </w:pPr>
            <w:r w:rsidRPr="00C1431E">
              <w:rPr>
                <w:sz w:val="22"/>
                <w:szCs w:val="22"/>
              </w:rPr>
              <w:t xml:space="preserve">2. Рабочую документацию выполнить согласно ГОСТ </w:t>
            </w:r>
            <w:proofErr w:type="gramStart"/>
            <w:r w:rsidRPr="00C1431E">
              <w:rPr>
                <w:sz w:val="22"/>
                <w:szCs w:val="22"/>
              </w:rPr>
              <w:t>Р</w:t>
            </w:r>
            <w:proofErr w:type="gramEnd"/>
            <w:r w:rsidRPr="00C1431E">
              <w:rPr>
                <w:sz w:val="22"/>
                <w:szCs w:val="22"/>
              </w:rPr>
              <w:t xml:space="preserve">  21.1101-2009. </w:t>
            </w:r>
          </w:p>
          <w:p w:rsidR="00B66901" w:rsidRPr="00C1431E" w:rsidRDefault="00B66901" w:rsidP="00123C16">
            <w:pPr>
              <w:jc w:val="both"/>
              <w:rPr>
                <w:sz w:val="22"/>
                <w:szCs w:val="22"/>
              </w:rPr>
            </w:pPr>
            <w:r w:rsidRPr="00C1431E">
              <w:rPr>
                <w:sz w:val="22"/>
                <w:szCs w:val="22"/>
              </w:rPr>
              <w:t>3. Проектной организации самостоятельно и за свой счет получить все исходно-разрешительные документы, в том числе технические условия на присоединение к инженерным сетям, для проведения проектных работ предусмотренные градостроительным кодексом и иными нормативно-правовыми актами.</w:t>
            </w:r>
          </w:p>
          <w:p w:rsidR="00B66901" w:rsidRPr="00C1431E" w:rsidRDefault="00B66901" w:rsidP="00123C16">
            <w:pPr>
              <w:jc w:val="both"/>
              <w:rPr>
                <w:sz w:val="22"/>
                <w:szCs w:val="22"/>
              </w:rPr>
            </w:pPr>
            <w:r w:rsidRPr="00C1431E">
              <w:rPr>
                <w:sz w:val="22"/>
                <w:szCs w:val="22"/>
              </w:rPr>
              <w:t>4. Согласовать рабочую документацию с организациями, выдавшими технические условия.</w:t>
            </w:r>
          </w:p>
          <w:p w:rsidR="00B66901" w:rsidRPr="00C1431E" w:rsidRDefault="00B66901" w:rsidP="00123C16">
            <w:pPr>
              <w:rPr>
                <w:sz w:val="22"/>
                <w:szCs w:val="22"/>
              </w:rPr>
            </w:pPr>
            <w:r w:rsidRPr="00C1431E">
              <w:rPr>
                <w:sz w:val="22"/>
                <w:szCs w:val="22"/>
              </w:rPr>
              <w:t xml:space="preserve">5. До начала выполнения проектных работ Исполнитель обязуется произвести  обследование объекта проектирования и </w:t>
            </w:r>
            <w:proofErr w:type="spellStart"/>
            <w:r w:rsidRPr="00C1431E">
              <w:rPr>
                <w:sz w:val="22"/>
                <w:szCs w:val="22"/>
              </w:rPr>
              <w:t>инженерно</w:t>
            </w:r>
            <w:proofErr w:type="spellEnd"/>
            <w:r w:rsidRPr="00C1431E">
              <w:rPr>
                <w:sz w:val="22"/>
                <w:szCs w:val="22"/>
              </w:rPr>
              <w:t xml:space="preserve"> технических систем в срок 3 рабочих дня с момента подписания контракта и выдать заказчику технические рекомендации и требования по составлению технических условий и запросов в заинтересованные организации. Представить предварительную вариантную калькуляцию в текущих ценах на строительство инженерных сетей и поставки котельной.</w:t>
            </w:r>
          </w:p>
          <w:p w:rsidR="00B66901" w:rsidRPr="00C1431E" w:rsidRDefault="00B66901" w:rsidP="00123C16">
            <w:pPr>
              <w:rPr>
                <w:sz w:val="22"/>
                <w:szCs w:val="22"/>
              </w:rPr>
            </w:pPr>
            <w:r w:rsidRPr="00C1431E">
              <w:rPr>
                <w:sz w:val="22"/>
                <w:szCs w:val="22"/>
              </w:rPr>
              <w:t xml:space="preserve">6. В </w:t>
            </w:r>
            <w:proofErr w:type="gramStart"/>
            <w:r w:rsidRPr="00C1431E">
              <w:rPr>
                <w:sz w:val="22"/>
                <w:szCs w:val="22"/>
              </w:rPr>
              <w:t>составе</w:t>
            </w:r>
            <w:proofErr w:type="gramEnd"/>
            <w:r w:rsidRPr="00C1431E">
              <w:rPr>
                <w:sz w:val="22"/>
                <w:szCs w:val="22"/>
              </w:rPr>
              <w:t xml:space="preserve"> документации приложить заполненный опросный лист на изготовление блочной модульной котельной полной заводской готовности. </w:t>
            </w:r>
            <w:proofErr w:type="gramStart"/>
            <w:r w:rsidRPr="00C1431E">
              <w:rPr>
                <w:sz w:val="22"/>
                <w:szCs w:val="22"/>
              </w:rPr>
              <w:t>Требования</w:t>
            </w:r>
            <w:proofErr w:type="gramEnd"/>
            <w:r w:rsidRPr="00C1431E">
              <w:rPr>
                <w:sz w:val="22"/>
                <w:szCs w:val="22"/>
              </w:rPr>
              <w:t xml:space="preserve"> установленные опросным листом являются обязательными.</w:t>
            </w:r>
          </w:p>
          <w:p w:rsidR="00B66901" w:rsidRPr="00C1431E" w:rsidRDefault="00B66901" w:rsidP="00123C16">
            <w:pPr>
              <w:rPr>
                <w:sz w:val="22"/>
                <w:szCs w:val="22"/>
              </w:rPr>
            </w:pPr>
            <w:r w:rsidRPr="00C1431E">
              <w:rPr>
                <w:sz w:val="22"/>
                <w:szCs w:val="22"/>
              </w:rPr>
              <w:t xml:space="preserve">7. Высоту газоходов от котлов (дымовых труб) определить расчетом. </w:t>
            </w:r>
            <w:proofErr w:type="gramStart"/>
            <w:r w:rsidRPr="00C1431E">
              <w:rPr>
                <w:sz w:val="22"/>
                <w:szCs w:val="22"/>
              </w:rPr>
              <w:t>Наличие у Исполнителя документов, подтверждающих требования, предъявляемые к проектированию пожарной безопасности зданий и сооружений, установленных нормативными правовыми актами и нормативно-техническими документами, в том числе наличие у Исполнителя лицензии Министерства РФ по делам гражданской обороны, чрезвычайным ситуациям и ликвидации последствий стихийных бедствий.</w:t>
            </w:r>
            <w:proofErr w:type="gramEnd"/>
          </w:p>
        </w:tc>
      </w:tr>
      <w:tr w:rsidR="00B66901" w:rsidRPr="00FB08E9" w:rsidTr="00123C16">
        <w:tc>
          <w:tcPr>
            <w:tcW w:w="567" w:type="dxa"/>
            <w:vAlign w:val="center"/>
          </w:tcPr>
          <w:p w:rsidR="00B66901" w:rsidRPr="00C1431E" w:rsidRDefault="00B66901" w:rsidP="00123C16">
            <w:pPr>
              <w:ind w:right="-108"/>
              <w:jc w:val="center"/>
              <w:rPr>
                <w:sz w:val="22"/>
                <w:szCs w:val="22"/>
              </w:rPr>
            </w:pPr>
            <w:r w:rsidRPr="00C1431E">
              <w:rPr>
                <w:sz w:val="22"/>
                <w:szCs w:val="22"/>
              </w:rPr>
              <w:t>16</w:t>
            </w:r>
          </w:p>
        </w:tc>
        <w:tc>
          <w:tcPr>
            <w:tcW w:w="3402" w:type="dxa"/>
            <w:vAlign w:val="center"/>
          </w:tcPr>
          <w:p w:rsidR="00B66901" w:rsidRPr="00C1431E" w:rsidRDefault="00B66901" w:rsidP="00123C16">
            <w:pPr>
              <w:rPr>
                <w:sz w:val="22"/>
                <w:szCs w:val="22"/>
              </w:rPr>
            </w:pPr>
            <w:r w:rsidRPr="00C1431E">
              <w:rPr>
                <w:sz w:val="22"/>
                <w:szCs w:val="22"/>
              </w:rPr>
              <w:t>Сметная документация</w:t>
            </w:r>
          </w:p>
        </w:tc>
        <w:tc>
          <w:tcPr>
            <w:tcW w:w="6096" w:type="dxa"/>
            <w:vAlign w:val="center"/>
          </w:tcPr>
          <w:p w:rsidR="00B66901" w:rsidRPr="00466FBA" w:rsidRDefault="00B66901" w:rsidP="00123C16">
            <w:pPr>
              <w:jc w:val="both"/>
              <w:rPr>
                <w:sz w:val="22"/>
                <w:szCs w:val="22"/>
              </w:rPr>
            </w:pPr>
            <w:r w:rsidRPr="00466FBA">
              <w:rPr>
                <w:sz w:val="22"/>
                <w:szCs w:val="22"/>
              </w:rPr>
              <w:t>Сметная документация разрабатывается согласно МДС 81-11-2000 в 2х уровнях:</w:t>
            </w:r>
          </w:p>
          <w:p w:rsidR="00B66901" w:rsidRPr="00466FBA" w:rsidRDefault="00B66901" w:rsidP="00123C16">
            <w:pPr>
              <w:jc w:val="both"/>
              <w:rPr>
                <w:sz w:val="22"/>
                <w:szCs w:val="22"/>
              </w:rPr>
            </w:pPr>
            <w:r w:rsidRPr="00466FBA">
              <w:rPr>
                <w:sz w:val="22"/>
                <w:szCs w:val="22"/>
              </w:rPr>
              <w:t>- в базисном уровне, определяемом на основе действующих сметных норм и цен 2001г;</w:t>
            </w:r>
          </w:p>
          <w:p w:rsidR="00B66901" w:rsidRPr="00466FBA" w:rsidRDefault="00B66901" w:rsidP="00123C16">
            <w:pPr>
              <w:jc w:val="both"/>
              <w:rPr>
                <w:sz w:val="22"/>
                <w:szCs w:val="22"/>
              </w:rPr>
            </w:pPr>
            <w:r w:rsidRPr="00466FBA">
              <w:rPr>
                <w:sz w:val="22"/>
                <w:szCs w:val="22"/>
              </w:rPr>
              <w:t>- в текущем уровне, определенном на основе индексов по конструктивным элементам.</w:t>
            </w:r>
          </w:p>
          <w:p w:rsidR="00B66901" w:rsidRPr="00466FBA" w:rsidRDefault="00B66901" w:rsidP="00123C16">
            <w:pPr>
              <w:jc w:val="both"/>
              <w:rPr>
                <w:sz w:val="22"/>
                <w:szCs w:val="22"/>
              </w:rPr>
            </w:pPr>
          </w:p>
          <w:p w:rsidR="00B66901" w:rsidRPr="00466FBA" w:rsidRDefault="00B66901" w:rsidP="00123C16">
            <w:pPr>
              <w:jc w:val="both"/>
              <w:rPr>
                <w:sz w:val="22"/>
                <w:szCs w:val="22"/>
              </w:rPr>
            </w:pPr>
            <w:r w:rsidRPr="00466FBA">
              <w:rPr>
                <w:sz w:val="22"/>
                <w:szCs w:val="22"/>
              </w:rPr>
              <w:t>Сметной документацией учесть затраты:</w:t>
            </w:r>
          </w:p>
          <w:p w:rsidR="00B66901" w:rsidRPr="00466FBA" w:rsidRDefault="00B66901" w:rsidP="00123C16">
            <w:pPr>
              <w:jc w:val="both"/>
              <w:rPr>
                <w:sz w:val="22"/>
                <w:szCs w:val="22"/>
              </w:rPr>
            </w:pPr>
            <w:r w:rsidRPr="00466FBA">
              <w:rPr>
                <w:sz w:val="22"/>
                <w:szCs w:val="22"/>
              </w:rPr>
              <w:t xml:space="preserve">- на технический надзор в размере 2,14%, </w:t>
            </w:r>
          </w:p>
          <w:p w:rsidR="00B66901" w:rsidRPr="00466FBA" w:rsidRDefault="00B66901" w:rsidP="00123C16">
            <w:pPr>
              <w:jc w:val="both"/>
              <w:rPr>
                <w:sz w:val="22"/>
                <w:szCs w:val="22"/>
              </w:rPr>
            </w:pPr>
            <w:r w:rsidRPr="00466FBA">
              <w:rPr>
                <w:sz w:val="22"/>
                <w:szCs w:val="22"/>
              </w:rPr>
              <w:t xml:space="preserve">-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w:t>
            </w:r>
            <w:r w:rsidRPr="00466FBA">
              <w:rPr>
                <w:sz w:val="22"/>
                <w:szCs w:val="22"/>
              </w:rPr>
              <w:lastRenderedPageBreak/>
              <w:t>сводного сметного расчета.</w:t>
            </w:r>
          </w:p>
          <w:p w:rsidR="00B66901" w:rsidRPr="00466FBA" w:rsidRDefault="00B66901" w:rsidP="00123C16">
            <w:pPr>
              <w:jc w:val="both"/>
              <w:rPr>
                <w:sz w:val="22"/>
                <w:szCs w:val="22"/>
              </w:rPr>
            </w:pPr>
            <w:r w:rsidRPr="00466FBA">
              <w:rPr>
                <w:sz w:val="22"/>
                <w:szCs w:val="22"/>
              </w:rPr>
              <w:t>- временные здания и сооружения 2,48% от итога граф 4 и 5 по главам 1-7.</w:t>
            </w:r>
          </w:p>
          <w:p w:rsidR="00B66901" w:rsidRPr="00466FBA" w:rsidRDefault="00B66901" w:rsidP="00123C16">
            <w:pPr>
              <w:jc w:val="both"/>
              <w:rPr>
                <w:sz w:val="22"/>
                <w:szCs w:val="22"/>
              </w:rPr>
            </w:pPr>
            <w:r w:rsidRPr="00466FBA">
              <w:rPr>
                <w:sz w:val="22"/>
                <w:szCs w:val="22"/>
              </w:rPr>
              <w:t xml:space="preserve">- командировочные расходы </w:t>
            </w:r>
            <w:proofErr w:type="gramStart"/>
            <w:r w:rsidRPr="00466FBA">
              <w:rPr>
                <w:sz w:val="22"/>
                <w:szCs w:val="22"/>
              </w:rPr>
              <w:t>согласно расчета</w:t>
            </w:r>
            <w:proofErr w:type="gramEnd"/>
            <w:r w:rsidRPr="00466FBA">
              <w:rPr>
                <w:sz w:val="22"/>
                <w:szCs w:val="22"/>
              </w:rPr>
              <w:t>.</w:t>
            </w:r>
          </w:p>
          <w:p w:rsidR="00B66901" w:rsidRDefault="00B66901" w:rsidP="00123C16">
            <w:pPr>
              <w:jc w:val="both"/>
              <w:rPr>
                <w:sz w:val="22"/>
                <w:szCs w:val="22"/>
              </w:rPr>
            </w:pPr>
            <w:r w:rsidRPr="00466FBA">
              <w:rPr>
                <w:sz w:val="22"/>
                <w:szCs w:val="22"/>
              </w:rPr>
              <w:t>- на непредвиденные расходы принять в размере 2% от полной сметной стоимости, учтенной в главах 1 - 12 сводного сметного расчета.</w:t>
            </w:r>
          </w:p>
          <w:p w:rsidR="00B66901" w:rsidRPr="00C1431E" w:rsidRDefault="00B66901" w:rsidP="00123C16">
            <w:pPr>
              <w:jc w:val="both"/>
              <w:rPr>
                <w:sz w:val="22"/>
                <w:szCs w:val="22"/>
              </w:rPr>
            </w:pPr>
            <w:r>
              <w:rPr>
                <w:sz w:val="22"/>
                <w:szCs w:val="22"/>
              </w:rPr>
              <w:t>Проверку достоверности определения сметной стоимости объекта Подрядчик проводит за свой счет.</w:t>
            </w:r>
          </w:p>
        </w:tc>
      </w:tr>
      <w:tr w:rsidR="00B66901" w:rsidRPr="00FB08E9" w:rsidTr="00123C16">
        <w:trPr>
          <w:trHeight w:val="102"/>
        </w:trPr>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17</w:t>
            </w:r>
          </w:p>
        </w:tc>
        <w:tc>
          <w:tcPr>
            <w:tcW w:w="3402" w:type="dxa"/>
            <w:vMerge w:val="restart"/>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Основное оборудование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Рабочей документацией предусмотреть установку </w:t>
            </w:r>
            <w:proofErr w:type="spellStart"/>
            <w:r w:rsidRPr="00C1431E">
              <w:rPr>
                <w:rFonts w:ascii="Times New Roman" w:hAnsi="Times New Roman"/>
                <w:sz w:val="22"/>
                <w:szCs w:val="22"/>
              </w:rPr>
              <w:t>блочно</w:t>
            </w:r>
            <w:proofErr w:type="spellEnd"/>
            <w:r w:rsidRPr="00C1431E">
              <w:rPr>
                <w:rFonts w:ascii="Times New Roman" w:hAnsi="Times New Roman"/>
                <w:sz w:val="22"/>
                <w:szCs w:val="22"/>
              </w:rPr>
              <w:t xml:space="preserve">-модульной водогрейной котельной.  Основное технологического оборудования должно отвечать следующим характеристикам: </w:t>
            </w:r>
          </w:p>
        </w:tc>
      </w:tr>
      <w:tr w:rsidR="00B66901" w:rsidRPr="00FB08E9" w:rsidTr="00123C16">
        <w:trPr>
          <w:trHeight w:val="98"/>
        </w:trPr>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Merge/>
          </w:tcPr>
          <w:p w:rsidR="00B66901" w:rsidRPr="00C1431E" w:rsidRDefault="00B66901" w:rsidP="00123C16">
            <w:pPr>
              <w:pStyle w:val="aff6"/>
              <w:rPr>
                <w:rFonts w:ascii="Times New Roman" w:hAnsi="Times New Roman"/>
                <w:sz w:val="22"/>
                <w:szCs w:val="22"/>
              </w:rPr>
            </w:pPr>
          </w:p>
        </w:tc>
        <w:tc>
          <w:tcPr>
            <w:tcW w:w="6096"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Технологическое оборудование серийное отеч</w:t>
            </w:r>
            <w:r>
              <w:rPr>
                <w:rFonts w:ascii="Times New Roman" w:hAnsi="Times New Roman"/>
                <w:sz w:val="22"/>
                <w:szCs w:val="22"/>
              </w:rPr>
              <w:t xml:space="preserve">ественного производства, </w:t>
            </w:r>
            <w:r w:rsidRPr="00C1431E">
              <w:rPr>
                <w:rFonts w:ascii="Times New Roman" w:hAnsi="Times New Roman"/>
                <w:sz w:val="22"/>
                <w:szCs w:val="22"/>
              </w:rPr>
              <w:t>полной заводской готовности, установить приборы учета, контроля, автоматики безопасности и регулирования.</w:t>
            </w:r>
          </w:p>
          <w:p w:rsidR="00B66901" w:rsidRPr="00C1431E" w:rsidRDefault="00B66901" w:rsidP="00123C16">
            <w:pPr>
              <w:pStyle w:val="aff6"/>
              <w:rPr>
                <w:rStyle w:val="apple-converted-space"/>
                <w:sz w:val="22"/>
                <w:szCs w:val="22"/>
                <w:shd w:val="clear" w:color="auto" w:fill="FFFFFF"/>
              </w:rPr>
            </w:pPr>
            <w:r w:rsidRPr="00C1431E">
              <w:rPr>
                <w:rFonts w:ascii="Times New Roman" w:hAnsi="Times New Roman"/>
                <w:sz w:val="22"/>
                <w:szCs w:val="22"/>
              </w:rPr>
              <w:t xml:space="preserve">Для покрытия тепловых нагрузок предусмотреть установку </w:t>
            </w:r>
            <w:proofErr w:type="spellStart"/>
            <w:r w:rsidRPr="00C1431E">
              <w:rPr>
                <w:rFonts w:ascii="Times New Roman" w:hAnsi="Times New Roman"/>
                <w:sz w:val="22"/>
                <w:szCs w:val="22"/>
              </w:rPr>
              <w:t>блочно</w:t>
            </w:r>
            <w:proofErr w:type="spellEnd"/>
            <w:r w:rsidRPr="00C1431E">
              <w:rPr>
                <w:rFonts w:ascii="Times New Roman" w:hAnsi="Times New Roman"/>
                <w:sz w:val="22"/>
                <w:szCs w:val="22"/>
              </w:rPr>
              <w:t xml:space="preserve">-модульной котельной (далее БМК) полного заводского изготовления на базе двух </w:t>
            </w:r>
            <w:r w:rsidRPr="00C1431E">
              <w:rPr>
                <w:rFonts w:ascii="Times New Roman" w:hAnsi="Times New Roman"/>
                <w:sz w:val="22"/>
                <w:szCs w:val="22"/>
                <w:shd w:val="clear" w:color="auto" w:fill="FFFFFF"/>
              </w:rPr>
              <w:t xml:space="preserve">водогрейных газотрубных котлов с </w:t>
            </w:r>
            <w:proofErr w:type="spellStart"/>
            <w:r w:rsidRPr="00C1431E">
              <w:rPr>
                <w:rFonts w:ascii="Times New Roman" w:hAnsi="Times New Roman"/>
                <w:sz w:val="22"/>
                <w:szCs w:val="22"/>
                <w:shd w:val="clear" w:color="auto" w:fill="FFFFFF"/>
              </w:rPr>
              <w:t>газоплотной</w:t>
            </w:r>
            <w:proofErr w:type="spellEnd"/>
            <w:r w:rsidRPr="00C1431E">
              <w:rPr>
                <w:rFonts w:ascii="Times New Roman" w:hAnsi="Times New Roman"/>
                <w:sz w:val="22"/>
                <w:szCs w:val="22"/>
                <w:shd w:val="clear" w:color="auto" w:fill="FFFFFF"/>
              </w:rPr>
              <w:t xml:space="preserve"> топкой, работающих на природном</w:t>
            </w:r>
            <w:r w:rsidRPr="00C1431E">
              <w:rPr>
                <w:rStyle w:val="apple-converted-space"/>
                <w:sz w:val="22"/>
                <w:szCs w:val="22"/>
                <w:shd w:val="clear" w:color="auto" w:fill="FFFFFF"/>
              </w:rPr>
              <w:t> газе и дизельном</w:t>
            </w:r>
            <w:r>
              <w:rPr>
                <w:rStyle w:val="apple-converted-space"/>
                <w:sz w:val="22"/>
                <w:szCs w:val="22"/>
                <w:shd w:val="clear" w:color="auto" w:fill="FFFFFF"/>
              </w:rPr>
              <w:t xml:space="preserve"> или печном</w:t>
            </w:r>
            <w:r w:rsidRPr="00C1431E">
              <w:rPr>
                <w:rStyle w:val="apple-converted-space"/>
                <w:sz w:val="22"/>
                <w:szCs w:val="22"/>
                <w:shd w:val="clear" w:color="auto" w:fill="FFFFFF"/>
              </w:rPr>
              <w:t xml:space="preserve"> топливе </w:t>
            </w:r>
            <w:r w:rsidRPr="00C1431E">
              <w:rPr>
                <w:rFonts w:ascii="Times New Roman" w:hAnsi="Times New Roman"/>
                <w:sz w:val="22"/>
                <w:szCs w:val="22"/>
              </w:rPr>
              <w:t>(марка котлов определяется по результатам сравнения технико-экономических характеристик).</w:t>
            </w:r>
          </w:p>
          <w:p w:rsidR="00B66901" w:rsidRPr="00C1431E" w:rsidRDefault="00B66901" w:rsidP="00123C16">
            <w:pPr>
              <w:shd w:val="clear" w:color="auto" w:fill="FFFFFF"/>
              <w:outlineLvl w:val="3"/>
              <w:rPr>
                <w:bCs/>
                <w:kern w:val="0"/>
                <w:sz w:val="22"/>
                <w:szCs w:val="22"/>
              </w:rPr>
            </w:pPr>
            <w:proofErr w:type="spellStart"/>
            <w:r w:rsidRPr="00C1431E">
              <w:rPr>
                <w:bCs/>
                <w:kern w:val="0"/>
                <w:sz w:val="22"/>
                <w:szCs w:val="22"/>
              </w:rPr>
              <w:t>Блочно</w:t>
            </w:r>
            <w:proofErr w:type="spellEnd"/>
            <w:r w:rsidRPr="00C1431E">
              <w:rPr>
                <w:bCs/>
                <w:kern w:val="0"/>
                <w:sz w:val="22"/>
                <w:szCs w:val="22"/>
              </w:rPr>
              <w:t>-модульная котельная должна обладать:</w:t>
            </w:r>
          </w:p>
          <w:p w:rsidR="00B66901" w:rsidRPr="00C1431E" w:rsidRDefault="00B66901" w:rsidP="00123C16">
            <w:pPr>
              <w:shd w:val="clear" w:color="auto" w:fill="FFFFFF"/>
              <w:outlineLvl w:val="3"/>
              <w:rPr>
                <w:bCs/>
                <w:kern w:val="0"/>
                <w:sz w:val="22"/>
                <w:szCs w:val="22"/>
              </w:rPr>
            </w:pPr>
            <w:r w:rsidRPr="00C1431E">
              <w:rPr>
                <w:bCs/>
                <w:kern w:val="0"/>
                <w:sz w:val="22"/>
                <w:szCs w:val="22"/>
              </w:rPr>
              <w:t>- паспортом и инструкцией по эксплуатации;</w:t>
            </w:r>
          </w:p>
          <w:p w:rsidR="00B66901" w:rsidRPr="00C1431E" w:rsidRDefault="00B66901" w:rsidP="00123C16">
            <w:pPr>
              <w:shd w:val="clear" w:color="auto" w:fill="FFFFFF"/>
              <w:outlineLvl w:val="3"/>
              <w:rPr>
                <w:bCs/>
                <w:kern w:val="0"/>
                <w:sz w:val="22"/>
                <w:szCs w:val="22"/>
              </w:rPr>
            </w:pPr>
            <w:r w:rsidRPr="00C1431E">
              <w:rPr>
                <w:bCs/>
                <w:kern w:val="0"/>
                <w:sz w:val="22"/>
                <w:szCs w:val="22"/>
              </w:rPr>
              <w:t xml:space="preserve">- сертификатом соответствия по системе ГОСТ </w:t>
            </w:r>
            <w:proofErr w:type="gramStart"/>
            <w:r w:rsidRPr="00C1431E">
              <w:rPr>
                <w:bCs/>
                <w:kern w:val="0"/>
                <w:sz w:val="22"/>
                <w:szCs w:val="22"/>
              </w:rPr>
              <w:t>Р</w:t>
            </w:r>
            <w:proofErr w:type="gramEnd"/>
            <w:r w:rsidRPr="00C1431E">
              <w:rPr>
                <w:bCs/>
                <w:kern w:val="0"/>
                <w:sz w:val="22"/>
                <w:szCs w:val="22"/>
              </w:rPr>
              <w:t>;</w:t>
            </w:r>
          </w:p>
          <w:p w:rsidR="00B66901" w:rsidRPr="00C1431E" w:rsidRDefault="00B66901" w:rsidP="00123C16">
            <w:pPr>
              <w:shd w:val="clear" w:color="auto" w:fill="FFFFFF"/>
              <w:outlineLvl w:val="3"/>
              <w:rPr>
                <w:bCs/>
                <w:kern w:val="0"/>
                <w:sz w:val="22"/>
                <w:szCs w:val="22"/>
              </w:rPr>
            </w:pPr>
            <w:r w:rsidRPr="00C1431E">
              <w:rPr>
                <w:bCs/>
                <w:kern w:val="0"/>
                <w:sz w:val="22"/>
                <w:szCs w:val="22"/>
              </w:rPr>
              <w:t xml:space="preserve">- сертификатом соответствия техническим регламентам Таможенного союза ТС </w:t>
            </w:r>
            <w:proofErr w:type="gramStart"/>
            <w:r w:rsidRPr="00C1431E">
              <w:rPr>
                <w:bCs/>
                <w:kern w:val="0"/>
                <w:sz w:val="22"/>
                <w:szCs w:val="22"/>
              </w:rPr>
              <w:t>ТР</w:t>
            </w:r>
            <w:proofErr w:type="gramEnd"/>
            <w:r w:rsidRPr="00C1431E">
              <w:rPr>
                <w:bCs/>
                <w:kern w:val="0"/>
                <w:sz w:val="22"/>
                <w:szCs w:val="22"/>
              </w:rPr>
              <w:t>;</w:t>
            </w:r>
          </w:p>
          <w:p w:rsidR="00B66901" w:rsidRPr="00C1431E" w:rsidRDefault="00B66901" w:rsidP="00123C16">
            <w:pPr>
              <w:shd w:val="clear" w:color="auto" w:fill="FFFFFF"/>
              <w:outlineLvl w:val="3"/>
              <w:rPr>
                <w:sz w:val="22"/>
                <w:szCs w:val="22"/>
              </w:rPr>
            </w:pPr>
            <w:r w:rsidRPr="00C1431E">
              <w:rPr>
                <w:bCs/>
                <w:kern w:val="0"/>
                <w:sz w:val="22"/>
                <w:szCs w:val="22"/>
              </w:rPr>
              <w:t xml:space="preserve">- сертификат соответствия в области промышленной и экологической безопасности </w:t>
            </w:r>
            <w:proofErr w:type="gramStart"/>
            <w:r w:rsidRPr="00C1431E">
              <w:rPr>
                <w:bCs/>
                <w:kern w:val="0"/>
                <w:sz w:val="22"/>
                <w:szCs w:val="22"/>
              </w:rPr>
              <w:t>согласно</w:t>
            </w:r>
            <w:proofErr w:type="gramEnd"/>
            <w:r w:rsidRPr="00C1431E">
              <w:rPr>
                <w:bCs/>
                <w:kern w:val="0"/>
                <w:sz w:val="22"/>
                <w:szCs w:val="22"/>
              </w:rPr>
              <w:t xml:space="preserve"> </w:t>
            </w:r>
            <w:r w:rsidRPr="00C1431E">
              <w:rPr>
                <w:sz w:val="22"/>
                <w:szCs w:val="22"/>
              </w:rPr>
              <w:t>Федерального закона от 21.07.1997 N 116-ФЗ статья 7. пункт 2.</w:t>
            </w:r>
          </w:p>
          <w:p w:rsidR="00B66901" w:rsidRPr="00C1431E" w:rsidRDefault="00B66901" w:rsidP="00123C16">
            <w:pPr>
              <w:shd w:val="clear" w:color="auto" w:fill="FFFFFF"/>
              <w:outlineLvl w:val="3"/>
              <w:rPr>
                <w:sz w:val="22"/>
                <w:szCs w:val="22"/>
              </w:rPr>
            </w:pPr>
            <w:r w:rsidRPr="00C1431E">
              <w:rPr>
                <w:sz w:val="22"/>
                <w:szCs w:val="22"/>
              </w:rPr>
              <w:t>- прочие документы для прохождения экспертизы и дальнейшей эксплуатации.</w:t>
            </w:r>
          </w:p>
          <w:p w:rsidR="00B66901" w:rsidRPr="00C1431E" w:rsidRDefault="00B66901" w:rsidP="00123C16">
            <w:pPr>
              <w:shd w:val="clear" w:color="auto" w:fill="FFFFFF"/>
              <w:outlineLvl w:val="3"/>
              <w:rPr>
                <w:sz w:val="22"/>
                <w:szCs w:val="22"/>
              </w:rPr>
            </w:pPr>
          </w:p>
          <w:p w:rsidR="00B66901" w:rsidRPr="00C1431E" w:rsidRDefault="00B66901" w:rsidP="00123C16">
            <w:pPr>
              <w:shd w:val="clear" w:color="auto" w:fill="FFFFFF"/>
              <w:ind w:left="50" w:right="50"/>
              <w:rPr>
                <w:kern w:val="0"/>
                <w:sz w:val="22"/>
                <w:szCs w:val="22"/>
              </w:rPr>
            </w:pPr>
            <w:r w:rsidRPr="00C1431E">
              <w:rPr>
                <w:kern w:val="0"/>
                <w:sz w:val="22"/>
                <w:szCs w:val="22"/>
              </w:rPr>
              <w:t xml:space="preserve">В </w:t>
            </w:r>
            <w:proofErr w:type="gramStart"/>
            <w:r w:rsidRPr="00C1431E">
              <w:rPr>
                <w:kern w:val="0"/>
                <w:sz w:val="22"/>
                <w:szCs w:val="22"/>
              </w:rPr>
              <w:t>составе</w:t>
            </w:r>
            <w:proofErr w:type="gramEnd"/>
            <w:r w:rsidRPr="00C1431E">
              <w:rPr>
                <w:kern w:val="0"/>
                <w:sz w:val="22"/>
                <w:szCs w:val="22"/>
              </w:rPr>
              <w:t xml:space="preserve"> БМК предусмотреть:</w:t>
            </w:r>
          </w:p>
          <w:p w:rsidR="00B66901" w:rsidRPr="00C1431E" w:rsidRDefault="00B66901" w:rsidP="00123C16">
            <w:pPr>
              <w:shd w:val="clear" w:color="auto" w:fill="FFFFFF"/>
              <w:ind w:left="50" w:right="50"/>
              <w:rPr>
                <w:sz w:val="22"/>
                <w:szCs w:val="22"/>
              </w:rPr>
            </w:pPr>
            <w:r w:rsidRPr="00C1431E">
              <w:rPr>
                <w:sz w:val="22"/>
                <w:szCs w:val="22"/>
              </w:rPr>
              <w:t>- Газогорелочные устройства котлов: горелка комбинированная газовая/</w:t>
            </w:r>
            <w:proofErr w:type="spellStart"/>
            <w:r w:rsidRPr="00C1431E">
              <w:rPr>
                <w:sz w:val="22"/>
                <w:szCs w:val="22"/>
              </w:rPr>
              <w:t>жидкотопливная</w:t>
            </w:r>
            <w:proofErr w:type="spellEnd"/>
            <w:r w:rsidRPr="00C1431E">
              <w:rPr>
                <w:sz w:val="22"/>
                <w:szCs w:val="22"/>
              </w:rPr>
              <w:t xml:space="preserve"> (дизельное, печное топливо</w:t>
            </w:r>
            <w:r>
              <w:rPr>
                <w:sz w:val="22"/>
                <w:szCs w:val="22"/>
              </w:rPr>
              <w:t xml:space="preserve"> или эквивалент</w:t>
            </w:r>
            <w:r w:rsidRPr="00C1431E">
              <w:rPr>
                <w:sz w:val="22"/>
                <w:szCs w:val="22"/>
              </w:rPr>
              <w:t>)</w:t>
            </w:r>
            <w:proofErr w:type="gramStart"/>
            <w:r w:rsidRPr="00C1431E">
              <w:rPr>
                <w:sz w:val="22"/>
                <w:szCs w:val="22"/>
              </w:rPr>
              <w:t>,п</w:t>
            </w:r>
            <w:proofErr w:type="gramEnd"/>
            <w:r w:rsidRPr="00C1431E">
              <w:rPr>
                <w:sz w:val="22"/>
                <w:szCs w:val="22"/>
              </w:rPr>
              <w:t xml:space="preserve">рогрессивная. В котельной предусмотреть расходный бак жидкого топлива в объеме </w:t>
            </w:r>
            <w:r w:rsidRPr="00C1431E">
              <w:rPr>
                <w:sz w:val="22"/>
                <w:szCs w:val="22"/>
                <w:lang w:val="en-US"/>
              </w:rPr>
              <w:t>V</w:t>
            </w:r>
            <w:r w:rsidRPr="00C1431E">
              <w:rPr>
                <w:sz w:val="22"/>
                <w:szCs w:val="22"/>
              </w:rPr>
              <w:t>=1,0 м</w:t>
            </w:r>
            <w:r w:rsidRPr="00C1431E">
              <w:rPr>
                <w:sz w:val="22"/>
                <w:szCs w:val="22"/>
                <w:vertAlign w:val="superscript"/>
              </w:rPr>
              <w:t>3</w:t>
            </w:r>
            <w:r w:rsidRPr="00C1431E">
              <w:rPr>
                <w:sz w:val="22"/>
                <w:szCs w:val="22"/>
              </w:rPr>
              <w:t>. Доставка жидкого топлива предусматривается автотранспортом в необходимом количестве.</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Насосное оборудование</w:t>
            </w:r>
            <w:r>
              <w:rPr>
                <w:sz w:val="22"/>
                <w:szCs w:val="22"/>
              </w:rPr>
              <w:t>.</w:t>
            </w:r>
            <w:r w:rsidRPr="00C1431E">
              <w:rPr>
                <w:sz w:val="22"/>
                <w:szCs w:val="22"/>
              </w:rPr>
              <w:t xml:space="preserve"> </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Для компенсации тепловых расширений теплоносителя тепловой сети применить бак расширительный мембранный, вертикальный. Установить расширительные баки индивидуально на каждый котел.</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Водоподготовка на принципе </w:t>
            </w:r>
            <w:proofErr w:type="spellStart"/>
            <w:r w:rsidRPr="00C1431E">
              <w:rPr>
                <w:sz w:val="22"/>
                <w:szCs w:val="22"/>
              </w:rPr>
              <w:t>Na-катионирования</w:t>
            </w:r>
            <w:proofErr w:type="spellEnd"/>
            <w:r w:rsidRPr="00C1431E">
              <w:rPr>
                <w:sz w:val="22"/>
                <w:szCs w:val="22"/>
              </w:rPr>
              <w:t>, одноступенчатая (тип водоподготовки определяется по результатам сравнения технико-экономических характеристик и по результатам химического анализа воды). Автоматика рабочей и аварийной подпитки.</w:t>
            </w:r>
          </w:p>
          <w:p w:rsidR="00B66901" w:rsidRPr="00C1431E" w:rsidRDefault="00B66901" w:rsidP="00123C16">
            <w:pPr>
              <w:shd w:val="clear" w:color="auto" w:fill="FFFFFF"/>
              <w:ind w:left="50" w:right="50"/>
              <w:rPr>
                <w:sz w:val="22"/>
                <w:szCs w:val="22"/>
              </w:rPr>
            </w:pPr>
            <w:r w:rsidRPr="00C1431E">
              <w:rPr>
                <w:sz w:val="22"/>
                <w:szCs w:val="22"/>
              </w:rPr>
              <w:t>Водоподготовка должна быть полной заводской готовности и иметь паспорт и сертификат соответствия.</w:t>
            </w:r>
          </w:p>
          <w:p w:rsidR="00B66901" w:rsidRPr="00C1431E" w:rsidRDefault="00B66901" w:rsidP="00123C16">
            <w:pPr>
              <w:shd w:val="clear" w:color="auto" w:fill="FFFFFF"/>
              <w:ind w:left="50" w:right="50"/>
              <w:rPr>
                <w:sz w:val="22"/>
                <w:szCs w:val="22"/>
                <w:vertAlign w:val="superscript"/>
              </w:rPr>
            </w:pPr>
            <w:r>
              <w:rPr>
                <w:sz w:val="22"/>
                <w:szCs w:val="22"/>
              </w:rPr>
              <w:t xml:space="preserve">- </w:t>
            </w:r>
            <w:r w:rsidRPr="00C1431E">
              <w:rPr>
                <w:sz w:val="22"/>
                <w:szCs w:val="22"/>
              </w:rPr>
              <w:t>В котельной предусмотреть бак запаса химически очищенной (обработанной) воды объемом V=1 м</w:t>
            </w:r>
            <w:r w:rsidRPr="00C1431E">
              <w:rPr>
                <w:sz w:val="22"/>
                <w:szCs w:val="22"/>
                <w:vertAlign w:val="superscript"/>
              </w:rPr>
              <w:t>3</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Тепловую схему котельной предусмотреть с </w:t>
            </w:r>
            <w:r w:rsidRPr="00C1431E">
              <w:rPr>
                <w:sz w:val="22"/>
                <w:szCs w:val="22"/>
              </w:rPr>
              <w:lastRenderedPageBreak/>
              <w:t>гидравлическим разделителем.</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Комплектацией предусмотреть коммерческий узе</w:t>
            </w:r>
            <w:r>
              <w:rPr>
                <w:sz w:val="22"/>
                <w:szCs w:val="22"/>
              </w:rPr>
              <w:t>л учета тепловой энергии и воды.</w:t>
            </w:r>
          </w:p>
          <w:p w:rsidR="00B66901" w:rsidRPr="00C1431E" w:rsidRDefault="00B66901" w:rsidP="00123C16">
            <w:pPr>
              <w:shd w:val="clear" w:color="auto" w:fill="FFFFFF"/>
              <w:ind w:left="50" w:right="50"/>
              <w:rPr>
                <w:sz w:val="22"/>
                <w:szCs w:val="22"/>
              </w:rPr>
            </w:pPr>
            <w:r w:rsidRPr="00372ECE">
              <w:rPr>
                <w:sz w:val="22"/>
                <w:szCs w:val="22"/>
              </w:rPr>
              <w:t>- Коммерческий узел учета газа</w:t>
            </w:r>
            <w:proofErr w:type="gramStart"/>
            <w:r w:rsidRPr="00372ECE">
              <w:rPr>
                <w:sz w:val="22"/>
                <w:szCs w:val="22"/>
              </w:rPr>
              <w:t xml:space="preserve"> .</w:t>
            </w:r>
            <w:proofErr w:type="gramEnd"/>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Дымоходы от котлов предусмотреть двухконтурные утепленные, индивидуальные от каждого котла. </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Предусмотреть контроль разрежения, температуры и состава дымовых газов с выводом на </w:t>
            </w:r>
            <w:proofErr w:type="spellStart"/>
            <w:r w:rsidRPr="00C1431E">
              <w:rPr>
                <w:sz w:val="22"/>
                <w:szCs w:val="22"/>
              </w:rPr>
              <w:t>общекотельный</w:t>
            </w:r>
            <w:proofErr w:type="spellEnd"/>
            <w:r w:rsidRPr="00C1431E">
              <w:rPr>
                <w:sz w:val="22"/>
                <w:szCs w:val="22"/>
              </w:rPr>
              <w:t xml:space="preserve"> контроллер.</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18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Топливоснабжение (газоснабжение, жидкое топливо)</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Источник газоснабжения - наружный газопровод высокого давления (уточнить при получении технических условий на присоединение объекта к системе газификации).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 </w:t>
            </w:r>
            <w:proofErr w:type="gramStart"/>
            <w:r w:rsidRPr="00C1431E">
              <w:rPr>
                <w:rFonts w:ascii="Times New Roman" w:hAnsi="Times New Roman"/>
                <w:sz w:val="22"/>
                <w:szCs w:val="22"/>
              </w:rPr>
              <w:t>комплекте</w:t>
            </w:r>
            <w:proofErr w:type="gramEnd"/>
            <w:r w:rsidRPr="00C1431E">
              <w:rPr>
                <w:rFonts w:ascii="Times New Roman" w:hAnsi="Times New Roman"/>
                <w:sz w:val="22"/>
                <w:szCs w:val="22"/>
              </w:rPr>
              <w:t xml:space="preserve"> блочной котельной должен быть предусмотрен коммерческий узел учета расхода газа и газорегуляторная установка </w:t>
            </w:r>
            <w:r w:rsidRPr="00C1431E">
              <w:rPr>
                <w:rFonts w:ascii="Times New Roman" w:eastAsia="Times New Roman" w:hAnsi="Times New Roman"/>
                <w:sz w:val="22"/>
                <w:szCs w:val="22"/>
              </w:rPr>
              <w:t>с двумя линиями редуцирования</w:t>
            </w:r>
            <w:r w:rsidRPr="00C1431E">
              <w:rPr>
                <w:rFonts w:ascii="Times New Roman" w:hAnsi="Times New Roman"/>
                <w:sz w:val="22"/>
                <w:szCs w:val="22"/>
              </w:rPr>
              <w:t xml:space="preserve">. </w:t>
            </w:r>
            <w:r w:rsidRPr="00372ECE">
              <w:rPr>
                <w:rFonts w:ascii="Times New Roman" w:hAnsi="Times New Roman"/>
                <w:sz w:val="22"/>
                <w:szCs w:val="22"/>
              </w:rPr>
              <w:t>Документацию на узел учета газа в составе прилагаемого паспорта на БМК согласовать с газоснабжающей организацией.</w:t>
            </w:r>
            <w:r>
              <w:rPr>
                <w:rFonts w:ascii="Times New Roman" w:hAnsi="Times New Roman"/>
                <w:sz w:val="22"/>
                <w:szCs w:val="22"/>
              </w:rPr>
              <w:t xml:space="preserve"> </w:t>
            </w:r>
            <w:r w:rsidRPr="00C1431E">
              <w:rPr>
                <w:rFonts w:ascii="Times New Roman" w:hAnsi="Times New Roman"/>
                <w:sz w:val="22"/>
                <w:szCs w:val="22"/>
              </w:rPr>
              <w:t xml:space="preserve"> При необходимости выполнить отдельный том рабочей документации на коммерческий узел учета газа. Поставщик БМК должен представить данные в паспорте на котельную о соблюдении требований ГОСТ 8.611-2013 и Федерального Закона ФЗ-102 от 26.06.2008 г</w:t>
            </w:r>
            <w:proofErr w:type="gramStart"/>
            <w:r w:rsidRPr="00C1431E">
              <w:rPr>
                <w:rFonts w:ascii="Times New Roman" w:hAnsi="Times New Roman"/>
                <w:sz w:val="22"/>
                <w:szCs w:val="22"/>
              </w:rPr>
              <w:t>.(</w:t>
            </w:r>
            <w:proofErr w:type="gramEnd"/>
            <w:r w:rsidRPr="00C1431E">
              <w:rPr>
                <w:rFonts w:ascii="Times New Roman" w:hAnsi="Times New Roman"/>
                <w:sz w:val="22"/>
                <w:szCs w:val="22"/>
              </w:rPr>
              <w:t>статья 5. пункт 1).</w:t>
            </w:r>
          </w:p>
          <w:p w:rsidR="00B66901" w:rsidRPr="00C1431E" w:rsidRDefault="00B66901" w:rsidP="00123C16">
            <w:pPr>
              <w:autoSpaceDE w:val="0"/>
              <w:autoSpaceDN w:val="0"/>
              <w:adjustRightInd w:val="0"/>
              <w:rPr>
                <w:color w:val="000000"/>
                <w:sz w:val="22"/>
                <w:szCs w:val="22"/>
              </w:rPr>
            </w:pPr>
            <w:r w:rsidRPr="00C1431E">
              <w:rPr>
                <w:color w:val="000000"/>
                <w:sz w:val="22"/>
                <w:szCs w:val="22"/>
              </w:rPr>
              <w:t xml:space="preserve">Система подачи жидкого топлива предусматривается в качестве аварийной. </w:t>
            </w:r>
          </w:p>
          <w:p w:rsidR="00B66901" w:rsidRPr="00C1431E" w:rsidRDefault="00B66901" w:rsidP="00123C16">
            <w:pPr>
              <w:pStyle w:val="aff6"/>
              <w:rPr>
                <w:rFonts w:ascii="Times New Roman" w:hAnsi="Times New Roman"/>
                <w:sz w:val="22"/>
                <w:szCs w:val="22"/>
              </w:rPr>
            </w:pPr>
            <w:r w:rsidRPr="00C1431E">
              <w:rPr>
                <w:rFonts w:ascii="Times New Roman" w:hAnsi="Times New Roman"/>
                <w:color w:val="000000"/>
                <w:sz w:val="22"/>
                <w:szCs w:val="22"/>
              </w:rPr>
              <w:t>Схемой топливоснабжения котельной предусмотреть установку полиэтиленового бака жидкого топлива в стальном поддоне внутри котельной и подачу топлива к автоматизированным горелочным устройствам по циркуляционной схеме. Подачу жидкого топлива из расходного бака к горелк</w:t>
            </w:r>
            <w:proofErr w:type="gramStart"/>
            <w:r w:rsidRPr="00C1431E">
              <w:rPr>
                <w:rFonts w:ascii="Times New Roman" w:hAnsi="Times New Roman"/>
                <w:color w:val="000000"/>
                <w:sz w:val="22"/>
                <w:szCs w:val="22"/>
              </w:rPr>
              <w:t>е(</w:t>
            </w:r>
            <w:proofErr w:type="spellStart"/>
            <w:proofErr w:type="gramEnd"/>
            <w:r w:rsidRPr="00C1431E">
              <w:rPr>
                <w:rFonts w:ascii="Times New Roman" w:hAnsi="Times New Roman"/>
                <w:color w:val="000000"/>
                <w:sz w:val="22"/>
                <w:szCs w:val="22"/>
              </w:rPr>
              <w:t>ам</w:t>
            </w:r>
            <w:proofErr w:type="spellEnd"/>
            <w:r w:rsidRPr="00C1431E">
              <w:rPr>
                <w:rFonts w:ascii="Times New Roman" w:hAnsi="Times New Roman"/>
                <w:color w:val="000000"/>
                <w:sz w:val="22"/>
                <w:szCs w:val="22"/>
              </w:rPr>
              <w:t xml:space="preserve">) осуществлять с помощью насоса, регулирование процессом сжигания осуществлять встроенным в горелочное устройство регулятором и блоком автоматических клапанов. </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Электроснабжение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Электроснабжение котельной (БМК) установки должно быть предусмотрено от двух независимых вводов и отражено в паспорте на изделие. </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Узел учета электрической энергии – предусмотреть в составе БМК. Отдельно представить проект на узел учета согласованный с заинтересованными организациями.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Устройство АВР на вводе в котельную – предусмотреть в базовой комплектации БМК с указанием в паспорте на изделие.</w:t>
            </w:r>
          </w:p>
        </w:tc>
      </w:tr>
      <w:tr w:rsidR="00B66901" w:rsidRPr="00FB08E9" w:rsidTr="00123C16">
        <w:trPr>
          <w:trHeight w:val="368"/>
        </w:trPr>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20</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Электроосвещение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Рабочее и аварийное освещение в составе БМК должно быть запроектировано </w:t>
            </w:r>
            <w:proofErr w:type="gramStart"/>
            <w:r w:rsidRPr="00C1431E">
              <w:rPr>
                <w:rFonts w:ascii="Times New Roman" w:hAnsi="Times New Roman"/>
                <w:sz w:val="22"/>
                <w:szCs w:val="22"/>
              </w:rPr>
              <w:t>согласно</w:t>
            </w:r>
            <w:proofErr w:type="gramEnd"/>
            <w:r w:rsidRPr="00C1431E">
              <w:rPr>
                <w:rFonts w:ascii="Times New Roman" w:hAnsi="Times New Roman"/>
                <w:sz w:val="22"/>
                <w:szCs w:val="22"/>
              </w:rPr>
              <w:t xml:space="preserve"> действующих норм и правил.</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21</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Вентиляция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Вентиляцию помещения котельной предусмотреть </w:t>
            </w:r>
            <w:proofErr w:type="gramStart"/>
            <w:r w:rsidRPr="00C1431E">
              <w:rPr>
                <w:rFonts w:ascii="Times New Roman" w:hAnsi="Times New Roman"/>
                <w:sz w:val="22"/>
                <w:szCs w:val="22"/>
              </w:rPr>
              <w:t>согласно</w:t>
            </w:r>
            <w:proofErr w:type="gramEnd"/>
            <w:r w:rsidRPr="00C1431E">
              <w:rPr>
                <w:rFonts w:ascii="Times New Roman" w:hAnsi="Times New Roman"/>
                <w:sz w:val="22"/>
                <w:szCs w:val="22"/>
              </w:rPr>
              <w:t xml:space="preserve"> действующих норм и правил в составе БМК.</w:t>
            </w:r>
          </w:p>
          <w:p w:rsidR="00B66901" w:rsidRPr="00C1431E" w:rsidRDefault="00B66901" w:rsidP="00123C16">
            <w:pPr>
              <w:pStyle w:val="aff6"/>
              <w:rPr>
                <w:rFonts w:ascii="Times New Roman" w:hAnsi="Times New Roman"/>
                <w:sz w:val="22"/>
                <w:szCs w:val="22"/>
              </w:rPr>
            </w:pPr>
            <w:proofErr w:type="spellStart"/>
            <w:r w:rsidRPr="00C1431E">
              <w:rPr>
                <w:rFonts w:ascii="Times New Roman" w:hAnsi="Times New Roman"/>
                <w:sz w:val="22"/>
                <w:szCs w:val="22"/>
              </w:rPr>
              <w:t>Общеобменная</w:t>
            </w:r>
            <w:proofErr w:type="spellEnd"/>
            <w:r w:rsidRPr="00C1431E">
              <w:rPr>
                <w:rFonts w:ascii="Times New Roman" w:hAnsi="Times New Roman"/>
                <w:sz w:val="22"/>
                <w:szCs w:val="22"/>
              </w:rPr>
              <w:t xml:space="preserve"> система вентиляции должна быть применена с использованием агрегата воздушно-отопительного в составе БМК.</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Применение системы воздушного отопления (агрегат воздушно-отопительный) с подключением к контуру теплоснабжения котельной и регулированием по температуре внутреннего воздуха.</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Применить смесительный узел с циркуляционным насосом и </w:t>
            </w:r>
            <w:r w:rsidRPr="00372ECE">
              <w:rPr>
                <w:rFonts w:ascii="Times New Roman" w:hAnsi="Times New Roman"/>
                <w:sz w:val="22"/>
                <w:szCs w:val="22"/>
              </w:rPr>
              <w:t xml:space="preserve">трёхходовым клапаном </w:t>
            </w:r>
            <w:r w:rsidRPr="00C1431E">
              <w:rPr>
                <w:rFonts w:ascii="Times New Roman" w:hAnsi="Times New Roman"/>
                <w:sz w:val="22"/>
                <w:szCs w:val="22"/>
              </w:rPr>
              <w:t>с трехпозиционным приводом в системе воздушного отопления котельной.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Наличие дефлектора вытяжной вентиляции и приточного воздушного  клапан.</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lastRenderedPageBreak/>
              <w:t>Приточный воздушный  клапан оснастить приводом с возвратной пружиной.</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22</w:t>
            </w:r>
          </w:p>
        </w:tc>
        <w:tc>
          <w:tcPr>
            <w:tcW w:w="9498" w:type="dxa"/>
            <w:gridSpan w:val="2"/>
            <w:vAlign w:val="center"/>
          </w:tcPr>
          <w:p w:rsidR="00B66901" w:rsidRPr="00C1431E" w:rsidRDefault="00B66901" w:rsidP="00123C16">
            <w:pPr>
              <w:jc w:val="center"/>
              <w:rPr>
                <w:sz w:val="22"/>
                <w:szCs w:val="22"/>
              </w:rPr>
            </w:pPr>
            <w:r w:rsidRPr="00C1431E">
              <w:rPr>
                <w:sz w:val="22"/>
                <w:szCs w:val="22"/>
              </w:rPr>
              <w:t>Основные требования к инженерному оборудованию, сетям,</w:t>
            </w:r>
          </w:p>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конструктивным и техническим решениям: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газопровод</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 протяженность газовых сетей высокого давления 10 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водопровод</w:t>
            </w:r>
          </w:p>
        </w:tc>
        <w:tc>
          <w:tcPr>
            <w:tcW w:w="6096" w:type="dxa"/>
            <w:vAlign w:val="center"/>
          </w:tcPr>
          <w:p w:rsidR="00B66901" w:rsidRPr="00C1431E" w:rsidRDefault="00B66901" w:rsidP="00123C16">
            <w:pPr>
              <w:rPr>
                <w:sz w:val="22"/>
                <w:szCs w:val="22"/>
              </w:rPr>
            </w:pPr>
            <w:r w:rsidRPr="00C1431E">
              <w:rPr>
                <w:sz w:val="22"/>
                <w:szCs w:val="22"/>
              </w:rPr>
              <w:t xml:space="preserve">- согласно ТУ на присоединение (ориентировочная протяженность </w:t>
            </w:r>
            <w:r>
              <w:rPr>
                <w:sz w:val="22"/>
                <w:szCs w:val="22"/>
              </w:rPr>
              <w:t>водопровода 1</w:t>
            </w:r>
            <w:r w:rsidRPr="00C1431E">
              <w:rPr>
                <w:sz w:val="22"/>
                <w:szCs w:val="22"/>
              </w:rPr>
              <w:t>0 м</w:t>
            </w:r>
            <w:r>
              <w:rPr>
                <w:sz w:val="22"/>
                <w:szCs w:val="22"/>
              </w:rPr>
              <w:t xml:space="preserve"> – определяется проектом</w:t>
            </w:r>
            <w:r w:rsidRPr="00C1431E">
              <w:rPr>
                <w:sz w:val="22"/>
                <w:szCs w:val="22"/>
              </w:rPr>
              <w:t xml:space="preserve">). </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тепловые сети</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w:t>
            </w:r>
            <w:r>
              <w:rPr>
                <w:sz w:val="22"/>
                <w:szCs w:val="22"/>
              </w:rPr>
              <w:t xml:space="preserve">  протяженность тепловых сетей 45</w:t>
            </w:r>
            <w:r w:rsidRPr="00C1431E">
              <w:rPr>
                <w:sz w:val="22"/>
                <w:szCs w:val="22"/>
              </w:rPr>
              <w:t xml:space="preserve"> м</w:t>
            </w:r>
            <w:r>
              <w:rPr>
                <w:sz w:val="22"/>
                <w:szCs w:val="22"/>
              </w:rPr>
              <w:t xml:space="preserve"> – определяется проектом</w:t>
            </w:r>
            <w:proofErr w:type="gramStart"/>
            <w:r>
              <w:rPr>
                <w:sz w:val="22"/>
                <w:szCs w:val="22"/>
              </w:rPr>
              <w:t xml:space="preserve"> )</w:t>
            </w:r>
            <w:proofErr w:type="gramEnd"/>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канализация</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Отвод стоков от водоподготовительной установки выполнить в колодец-накопитель. Проектной организации выполнить расчет количественных и качественных показателей стоков с котельной и представить данные на получение соответствующих технических условий.</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электроснабжение</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   протяженность сетей электроснабжения 20 м</w:t>
            </w:r>
            <w:r>
              <w:rPr>
                <w:sz w:val="22"/>
                <w:szCs w:val="22"/>
              </w:rPr>
              <w:t xml:space="preserve"> – определяется проектом</w:t>
            </w:r>
            <w:r w:rsidRPr="00C1431E">
              <w:rPr>
                <w:sz w:val="22"/>
                <w:szCs w:val="22"/>
              </w:rPr>
              <w:t xml:space="preserve">). Основной ввод </w:t>
            </w:r>
            <w:proofErr w:type="gramStart"/>
            <w:r w:rsidRPr="00C1431E">
              <w:rPr>
                <w:sz w:val="22"/>
                <w:szCs w:val="22"/>
              </w:rPr>
              <w:t>согласно</w:t>
            </w:r>
            <w:proofErr w:type="gramEnd"/>
            <w:r w:rsidRPr="00C1431E">
              <w:rPr>
                <w:sz w:val="22"/>
                <w:szCs w:val="22"/>
              </w:rPr>
              <w:t xml:space="preserve"> технических условий сетевой организации.</w:t>
            </w:r>
          </w:p>
          <w:p w:rsidR="00B66901" w:rsidRPr="00C1431E" w:rsidRDefault="00B66901" w:rsidP="00123C16">
            <w:pPr>
              <w:rPr>
                <w:sz w:val="22"/>
                <w:szCs w:val="22"/>
              </w:rPr>
            </w:pPr>
            <w:r w:rsidRPr="00C1431E">
              <w:rPr>
                <w:sz w:val="22"/>
                <w:szCs w:val="22"/>
              </w:rPr>
              <w:t xml:space="preserve">Резервный ввод (второй) - передвижной дизель-генератор. Дизель-генератор поставляется совместно с </w:t>
            </w:r>
            <w:proofErr w:type="spellStart"/>
            <w:r w:rsidRPr="00C1431E">
              <w:rPr>
                <w:sz w:val="22"/>
                <w:szCs w:val="22"/>
              </w:rPr>
              <w:t>блочно</w:t>
            </w:r>
            <w:proofErr w:type="spellEnd"/>
            <w:r w:rsidRPr="00C1431E">
              <w:rPr>
                <w:sz w:val="22"/>
                <w:szCs w:val="22"/>
              </w:rPr>
              <w:t>-модульной котельной и входит в ее состав.</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сигнализация, сети связи</w:t>
            </w:r>
          </w:p>
        </w:tc>
        <w:tc>
          <w:tcPr>
            <w:tcW w:w="6096" w:type="dxa"/>
            <w:vAlign w:val="center"/>
          </w:tcPr>
          <w:p w:rsidR="00B66901" w:rsidRPr="00C1431E" w:rsidRDefault="00B66901" w:rsidP="00123C16">
            <w:pPr>
              <w:rPr>
                <w:sz w:val="22"/>
                <w:szCs w:val="22"/>
              </w:rPr>
            </w:pPr>
            <w:r w:rsidRPr="00C1431E">
              <w:rPr>
                <w:sz w:val="22"/>
                <w:szCs w:val="22"/>
              </w:rPr>
              <w:t xml:space="preserve">- согласно ТУ на сети связи и сигнализации. Сигнал об аварии котельной вывести сигналом </w:t>
            </w:r>
            <w:r w:rsidRPr="00C1431E">
              <w:rPr>
                <w:sz w:val="22"/>
                <w:szCs w:val="22"/>
                <w:lang w:val="en-US"/>
              </w:rPr>
              <w:t>GSM</w:t>
            </w:r>
            <w:r w:rsidRPr="00C1431E">
              <w:rPr>
                <w:sz w:val="22"/>
                <w:szCs w:val="22"/>
              </w:rPr>
              <w:t xml:space="preserve"> в дежурное помещение обслуживающей организации с постоянным присутствием персонала. Обеспечить светозвуковую сигнализацию в котельной о нарушениях в работе технологического оборудования и параметров.</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23</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Обслуживание котельной</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Без постоянного обслуживающего персонала эксплуатирующей организации.</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24</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Контроль загазованности помещения котельной</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Наличие системы контроля загазованности помещения котельной по </w:t>
            </w:r>
            <w:proofErr w:type="gramStart"/>
            <w:r w:rsidRPr="00C1431E">
              <w:rPr>
                <w:rFonts w:ascii="Times New Roman" w:hAnsi="Times New Roman"/>
                <w:sz w:val="22"/>
                <w:szCs w:val="22"/>
              </w:rPr>
              <w:t>СО</w:t>
            </w:r>
            <w:proofErr w:type="gramEnd"/>
            <w:r w:rsidRPr="00C1431E">
              <w:rPr>
                <w:rFonts w:ascii="Times New Roman" w:hAnsi="Times New Roman"/>
                <w:sz w:val="22"/>
                <w:szCs w:val="22"/>
              </w:rPr>
              <w:t xml:space="preserve"> ("угарному" газу) и СН</w:t>
            </w:r>
            <w:r w:rsidRPr="00C1431E">
              <w:rPr>
                <w:rFonts w:ascii="Times New Roman" w:hAnsi="Times New Roman"/>
                <w:sz w:val="22"/>
                <w:szCs w:val="22"/>
                <w:vertAlign w:val="subscript"/>
              </w:rPr>
              <w:t>4</w:t>
            </w:r>
            <w:r w:rsidRPr="00C1431E">
              <w:rPr>
                <w:rFonts w:ascii="Times New Roman" w:hAnsi="Times New Roman"/>
                <w:sz w:val="22"/>
                <w:szCs w:val="22"/>
              </w:rPr>
              <w:t xml:space="preserve"> (метану) в составе БМК.</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25</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Схема подключения потребителей тепла:</w:t>
            </w: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система отопления:</w:t>
            </w: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r w:rsidRPr="00C1431E">
              <w:rPr>
                <w:sz w:val="22"/>
                <w:szCs w:val="22"/>
              </w:rPr>
              <w:t>- система ГВС:</w:t>
            </w:r>
          </w:p>
        </w:tc>
        <w:tc>
          <w:tcPr>
            <w:tcW w:w="6096" w:type="dxa"/>
          </w:tcPr>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Схема присоединения внешней системы отопления к котловому контуру: </w:t>
            </w:r>
            <w:proofErr w:type="gramStart"/>
            <w:r w:rsidRPr="00C1431E">
              <w:rPr>
                <w:rFonts w:ascii="Times New Roman" w:hAnsi="Times New Roman"/>
                <w:sz w:val="22"/>
                <w:szCs w:val="22"/>
              </w:rPr>
              <w:t>зависимое</w:t>
            </w:r>
            <w:proofErr w:type="gramEnd"/>
            <w:r w:rsidRPr="00C1431E">
              <w:rPr>
                <w:rFonts w:ascii="Times New Roman" w:hAnsi="Times New Roman"/>
                <w:sz w:val="22"/>
                <w:szCs w:val="22"/>
              </w:rPr>
              <w:t>, с функцией погодного регулирования.</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Расчетный температурный график системы отопления: 95/70°С.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Давление теплоносителя в системе отопления: принять </w:t>
            </w:r>
            <w:proofErr w:type="gramStart"/>
            <w:r w:rsidRPr="00C1431E">
              <w:rPr>
                <w:rFonts w:ascii="Times New Roman" w:hAnsi="Times New Roman"/>
                <w:sz w:val="22"/>
                <w:szCs w:val="22"/>
              </w:rPr>
              <w:t>согласно обследования</w:t>
            </w:r>
            <w:proofErr w:type="gramEnd"/>
            <w:r w:rsidRPr="00C1431E">
              <w:rPr>
                <w:rFonts w:ascii="Times New Roman" w:hAnsi="Times New Roman"/>
                <w:sz w:val="22"/>
                <w:szCs w:val="22"/>
              </w:rPr>
              <w:t xml:space="preserve"> объекта и согласовать с эксплуатирующей организацией.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 схеме предусмотреть наличие </w:t>
            </w:r>
            <w:proofErr w:type="spellStart"/>
            <w:r w:rsidRPr="00C1431E">
              <w:rPr>
                <w:rFonts w:ascii="Times New Roman" w:hAnsi="Times New Roman"/>
                <w:sz w:val="22"/>
                <w:szCs w:val="22"/>
              </w:rPr>
              <w:t>погодозависимого</w:t>
            </w:r>
            <w:proofErr w:type="spellEnd"/>
            <w:r w:rsidRPr="00C1431E">
              <w:rPr>
                <w:rFonts w:ascii="Times New Roman" w:hAnsi="Times New Roman"/>
                <w:sz w:val="22"/>
                <w:szCs w:val="22"/>
              </w:rPr>
              <w:t xml:space="preserve"> регулирования в соответствие с температурой наружного воздуха и использованием трехходового клапана.</w:t>
            </w:r>
          </w:p>
          <w:p w:rsidR="00B66901" w:rsidRPr="00C1431E" w:rsidRDefault="00B66901" w:rsidP="00123C16">
            <w:pPr>
              <w:pStyle w:val="aff6"/>
              <w:rPr>
                <w:rFonts w:ascii="Times New Roman" w:hAnsi="Times New Roman"/>
                <w:sz w:val="22"/>
                <w:szCs w:val="22"/>
              </w:rPr>
            </w:pPr>
          </w:p>
          <w:p w:rsidR="00B66901" w:rsidRPr="00C1431E" w:rsidRDefault="00B66901" w:rsidP="00123C16">
            <w:pPr>
              <w:rPr>
                <w:sz w:val="22"/>
                <w:szCs w:val="22"/>
              </w:rPr>
            </w:pPr>
            <w:r w:rsidRPr="00C1431E">
              <w:rPr>
                <w:sz w:val="22"/>
                <w:szCs w:val="22"/>
              </w:rPr>
              <w:t>Отсутствует.</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26</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Характеристика сети исходной воды</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Максимальное давление воды на вводе в котельную: принять </w:t>
            </w:r>
            <w:proofErr w:type="gramStart"/>
            <w:r w:rsidRPr="00C1431E">
              <w:rPr>
                <w:rFonts w:ascii="Times New Roman" w:hAnsi="Times New Roman"/>
                <w:sz w:val="22"/>
                <w:szCs w:val="22"/>
              </w:rPr>
              <w:t>согласно обследования</w:t>
            </w:r>
            <w:proofErr w:type="gramEnd"/>
            <w:r w:rsidRPr="00C1431E">
              <w:rPr>
                <w:rFonts w:ascii="Times New Roman" w:hAnsi="Times New Roman"/>
                <w:sz w:val="22"/>
                <w:szCs w:val="22"/>
              </w:rPr>
              <w:t xml:space="preserve"> объекта и согласовать с эксплуатирующей организацией.</w:t>
            </w:r>
          </w:p>
          <w:p w:rsidR="00B66901" w:rsidRPr="00C1431E" w:rsidRDefault="00B66901" w:rsidP="00123C16">
            <w:pPr>
              <w:autoSpaceDE w:val="0"/>
              <w:autoSpaceDN w:val="0"/>
              <w:adjustRightInd w:val="0"/>
              <w:rPr>
                <w:sz w:val="22"/>
                <w:szCs w:val="22"/>
              </w:rPr>
            </w:pPr>
            <w:r w:rsidRPr="00C1431E">
              <w:rPr>
                <w:sz w:val="22"/>
                <w:szCs w:val="22"/>
              </w:rPr>
              <w:lastRenderedPageBreak/>
              <w:t xml:space="preserve">В </w:t>
            </w:r>
            <w:proofErr w:type="gramStart"/>
            <w:r w:rsidRPr="00C1431E">
              <w:rPr>
                <w:sz w:val="22"/>
                <w:szCs w:val="22"/>
              </w:rPr>
              <w:t>составе</w:t>
            </w:r>
            <w:proofErr w:type="gramEnd"/>
            <w:r w:rsidRPr="00C1431E">
              <w:rPr>
                <w:sz w:val="22"/>
                <w:szCs w:val="22"/>
              </w:rPr>
              <w:t xml:space="preserve"> БМК должно присутствовать оборудование для</w:t>
            </w:r>
            <w:r w:rsidRPr="00C1431E">
              <w:rPr>
                <w:kern w:val="0"/>
                <w:sz w:val="22"/>
                <w:szCs w:val="22"/>
              </w:rPr>
              <w:t xml:space="preserve"> приготовления </w:t>
            </w:r>
            <w:proofErr w:type="spellStart"/>
            <w:r w:rsidRPr="00C1431E">
              <w:rPr>
                <w:kern w:val="0"/>
                <w:sz w:val="22"/>
                <w:szCs w:val="22"/>
              </w:rPr>
              <w:t>подпиточной</w:t>
            </w:r>
            <w:proofErr w:type="spellEnd"/>
            <w:r w:rsidRPr="00C1431E">
              <w:rPr>
                <w:kern w:val="0"/>
                <w:sz w:val="22"/>
                <w:szCs w:val="22"/>
              </w:rPr>
              <w:t xml:space="preserve"> воды на основе процессов </w:t>
            </w:r>
            <w:proofErr w:type="spellStart"/>
            <w:r w:rsidRPr="00C1431E">
              <w:rPr>
                <w:kern w:val="0"/>
                <w:sz w:val="22"/>
                <w:szCs w:val="22"/>
              </w:rPr>
              <w:t>Na-катионирования</w:t>
            </w:r>
            <w:proofErr w:type="spellEnd"/>
            <w:r w:rsidRPr="00C1431E">
              <w:rPr>
                <w:kern w:val="0"/>
                <w:sz w:val="22"/>
                <w:szCs w:val="22"/>
              </w:rPr>
              <w:t>. Проектной организации выполнить расчет показателей воды на нужды котельной с учетом аварийной подпитки, собственных нужд и пожаротушения.</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27</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Узлы учета:</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Марки приборов согласовать с заказчиком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Электроэнергия: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Газ:</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Тепловая энергия: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Вода исходная: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Дымовая труба/газоходы</w:t>
            </w:r>
          </w:p>
        </w:tc>
        <w:tc>
          <w:tcPr>
            <w:tcW w:w="6096" w:type="dxa"/>
          </w:tcPr>
          <w:p w:rsidR="00B66901" w:rsidRPr="00C1431E" w:rsidRDefault="00B66901" w:rsidP="00123C16">
            <w:pPr>
              <w:pStyle w:val="aff6"/>
              <w:rPr>
                <w:rFonts w:ascii="Times New Roman" w:eastAsia="Times New Roman" w:hAnsi="Times New Roman"/>
                <w:kern w:val="0"/>
                <w:sz w:val="22"/>
                <w:szCs w:val="22"/>
              </w:rPr>
            </w:pPr>
            <w:r w:rsidRPr="00C1431E">
              <w:rPr>
                <w:rFonts w:ascii="Times New Roman" w:hAnsi="Times New Roman"/>
                <w:sz w:val="22"/>
                <w:szCs w:val="22"/>
              </w:rPr>
              <w:t xml:space="preserve">Отвод </w:t>
            </w:r>
            <w:r w:rsidRPr="00C1431E">
              <w:rPr>
                <w:rFonts w:ascii="Times New Roman" w:eastAsia="Times New Roman" w:hAnsi="Times New Roman"/>
                <w:kern w:val="0"/>
                <w:sz w:val="22"/>
                <w:szCs w:val="22"/>
              </w:rPr>
              <w:t>дымовых газов в БМК предусмотреть через индивидуальные утепленные газоходы от каждого котла. Газоходы применить сборные, утепленные, металлические из нержавеющей стали.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Высоту газоходов от котлов (дымовых труб) определить расчетом.</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bCs/>
                <w:sz w:val="22"/>
                <w:szCs w:val="22"/>
              </w:rPr>
              <w:t xml:space="preserve">Требования к технологии, автоматизации и режиму работы </w:t>
            </w:r>
            <w:r w:rsidRPr="00C1431E">
              <w:rPr>
                <w:rFonts w:ascii="Times New Roman" w:eastAsia="Times New Roman" w:hAnsi="Times New Roman"/>
                <w:kern w:val="0"/>
                <w:sz w:val="22"/>
                <w:szCs w:val="22"/>
              </w:rPr>
              <w:t>оборудования</w:t>
            </w:r>
            <w:r w:rsidRPr="00C1431E">
              <w:rPr>
                <w:rFonts w:ascii="Times New Roman" w:hAnsi="Times New Roman"/>
                <w:bCs/>
                <w:sz w:val="22"/>
                <w:szCs w:val="22"/>
              </w:rPr>
              <w:t>.</w:t>
            </w:r>
          </w:p>
        </w:tc>
        <w:tc>
          <w:tcPr>
            <w:tcW w:w="6096" w:type="dxa"/>
            <w:vAlign w:val="center"/>
          </w:tcPr>
          <w:p w:rsidR="00B66901" w:rsidRPr="00C1431E" w:rsidRDefault="00B66901" w:rsidP="00123C16">
            <w:pPr>
              <w:rPr>
                <w:sz w:val="22"/>
                <w:szCs w:val="22"/>
              </w:rPr>
            </w:pPr>
            <w:r w:rsidRPr="00C1431E">
              <w:rPr>
                <w:sz w:val="22"/>
                <w:szCs w:val="22"/>
              </w:rPr>
              <w:t xml:space="preserve">Предусмотреть защиту оборудования (автоматику безопасности), автоматическое регулирование, контроль, сигнализацию и управление технологическим процессом сжигания газа и параметров работы </w:t>
            </w:r>
            <w:proofErr w:type="spellStart"/>
            <w:r w:rsidRPr="00C1431E">
              <w:rPr>
                <w:kern w:val="0"/>
                <w:sz w:val="22"/>
                <w:szCs w:val="22"/>
              </w:rPr>
              <w:t>газопотребляющего</w:t>
            </w:r>
            <w:proofErr w:type="spellEnd"/>
            <w:r w:rsidRPr="00C1431E">
              <w:rPr>
                <w:kern w:val="0"/>
                <w:sz w:val="22"/>
                <w:szCs w:val="22"/>
              </w:rPr>
              <w:t xml:space="preserve"> оборудования</w:t>
            </w:r>
            <w:r w:rsidRPr="00C1431E">
              <w:rPr>
                <w:bCs/>
                <w:sz w:val="22"/>
                <w:szCs w:val="22"/>
              </w:rPr>
              <w:t>.</w:t>
            </w:r>
            <w:r w:rsidRPr="00C1431E">
              <w:rPr>
                <w:sz w:val="22"/>
                <w:szCs w:val="22"/>
              </w:rPr>
              <w:t xml:space="preserve"> </w:t>
            </w:r>
          </w:p>
          <w:p w:rsidR="00B66901" w:rsidRPr="00C1431E" w:rsidRDefault="00B66901" w:rsidP="00123C16">
            <w:pPr>
              <w:rPr>
                <w:sz w:val="22"/>
                <w:szCs w:val="22"/>
              </w:rPr>
            </w:pPr>
            <w:r w:rsidRPr="00C1431E">
              <w:rPr>
                <w:sz w:val="22"/>
                <w:szCs w:val="22"/>
              </w:rPr>
              <w:t>Предусмотреть работу котельной без постоянного обслуживающего персонала. Сигнал об аварии вывести на пульт диспетчера обслуживающей организации.</w:t>
            </w:r>
          </w:p>
          <w:p w:rsidR="00B66901" w:rsidRPr="00C1431E" w:rsidRDefault="00B66901" w:rsidP="00123C16">
            <w:pPr>
              <w:rPr>
                <w:kern w:val="0"/>
                <w:sz w:val="22"/>
                <w:szCs w:val="22"/>
              </w:rPr>
            </w:pPr>
            <w:r w:rsidRPr="00C1431E">
              <w:rPr>
                <w:kern w:val="0"/>
                <w:sz w:val="22"/>
                <w:szCs w:val="22"/>
              </w:rPr>
              <w:t xml:space="preserve">В </w:t>
            </w:r>
            <w:proofErr w:type="gramStart"/>
            <w:r w:rsidRPr="00C1431E">
              <w:rPr>
                <w:kern w:val="0"/>
                <w:sz w:val="22"/>
                <w:szCs w:val="22"/>
              </w:rPr>
              <w:t>составе</w:t>
            </w:r>
            <w:proofErr w:type="gramEnd"/>
            <w:r w:rsidRPr="00C1431E">
              <w:rPr>
                <w:kern w:val="0"/>
                <w:sz w:val="22"/>
                <w:szCs w:val="22"/>
              </w:rPr>
              <w:t xml:space="preserve"> БМК предусмотреть электронную систему контроля управления и контроля работы котельной, основанной на применении современного промышленного контроллера. Управление реализовать с помощью сенсорной панели.</w:t>
            </w:r>
          </w:p>
          <w:p w:rsidR="00B66901" w:rsidRPr="00C1431E" w:rsidRDefault="00B66901" w:rsidP="00123C16">
            <w:pPr>
              <w:rPr>
                <w:kern w:val="0"/>
                <w:sz w:val="22"/>
                <w:szCs w:val="22"/>
              </w:rPr>
            </w:pPr>
            <w:r w:rsidRPr="00C1431E">
              <w:rPr>
                <w:kern w:val="0"/>
                <w:sz w:val="22"/>
                <w:szCs w:val="22"/>
              </w:rPr>
              <w:t xml:space="preserve">Оборудование системы автоматики и управления (шкафы управления) принять полного заводского изготовления, имеющие сертификат соответствия таможенного союза и собранные </w:t>
            </w:r>
            <w:proofErr w:type="gramStart"/>
            <w:r w:rsidRPr="00C1431E">
              <w:rPr>
                <w:kern w:val="0"/>
                <w:sz w:val="22"/>
                <w:szCs w:val="22"/>
              </w:rPr>
              <w:t>согласно</w:t>
            </w:r>
            <w:proofErr w:type="gramEnd"/>
            <w:r w:rsidRPr="00C1431E">
              <w:rPr>
                <w:kern w:val="0"/>
                <w:sz w:val="22"/>
                <w:szCs w:val="22"/>
              </w:rPr>
              <w:t xml:space="preserve"> разработанных технических условий. Представить на согласование схему автоматизации котельной и перечень устанавливаемых шкафов: управления, силовых и коммутационных. </w:t>
            </w:r>
          </w:p>
          <w:p w:rsidR="00B66901" w:rsidRPr="00C1431E" w:rsidRDefault="00B66901" w:rsidP="00123C16">
            <w:pPr>
              <w:rPr>
                <w:kern w:val="0"/>
                <w:sz w:val="22"/>
                <w:szCs w:val="22"/>
              </w:rPr>
            </w:pPr>
            <w:r w:rsidRPr="00C1431E">
              <w:rPr>
                <w:kern w:val="0"/>
                <w:sz w:val="22"/>
                <w:szCs w:val="22"/>
              </w:rPr>
              <w:t>Система автоматики котельной (УСУТП), автоматическое регулирование и контроль реализуется на базе свободно программируемых контроллеров, цветных сенсорных панелей оператора, осуществляющих все необходимые функции автоматики безопасности и регулирования.</w:t>
            </w:r>
          </w:p>
          <w:p w:rsidR="00B66901" w:rsidRPr="00C1431E" w:rsidRDefault="00B66901" w:rsidP="00123C16">
            <w:pPr>
              <w:rPr>
                <w:kern w:val="0"/>
                <w:sz w:val="22"/>
                <w:szCs w:val="22"/>
              </w:rPr>
            </w:pPr>
          </w:p>
          <w:p w:rsidR="00B66901" w:rsidRPr="00C1431E" w:rsidRDefault="00B66901" w:rsidP="00123C16">
            <w:pPr>
              <w:rPr>
                <w:kern w:val="0"/>
                <w:sz w:val="22"/>
                <w:szCs w:val="22"/>
              </w:rPr>
            </w:pPr>
            <w:r w:rsidRPr="00C1431E">
              <w:rPr>
                <w:kern w:val="0"/>
                <w:sz w:val="22"/>
                <w:szCs w:val="22"/>
              </w:rPr>
              <w:t>Система автоматики должна обеспечивать следующие основные функции:</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контроль и измерение параметров работы котлов, нас</w:t>
            </w:r>
            <w:r w:rsidRPr="00C1431E">
              <w:rPr>
                <w:rFonts w:ascii="Times New Roman" w:hAnsi="Times New Roman"/>
              </w:rPr>
              <w:t>о</w:t>
            </w:r>
            <w:r w:rsidRPr="00C1431E">
              <w:rPr>
                <w:rFonts w:ascii="Times New Roman" w:hAnsi="Times New Roman"/>
              </w:rPr>
              <w:t>сов, системы топливоснабжения, электроснабжения, системы прито</w:t>
            </w:r>
            <w:r w:rsidRPr="00C1431E">
              <w:rPr>
                <w:rFonts w:ascii="Times New Roman" w:hAnsi="Times New Roman"/>
              </w:rPr>
              <w:t>ч</w:t>
            </w:r>
            <w:r w:rsidRPr="00C1431E">
              <w:rPr>
                <w:rFonts w:ascii="Times New Roman" w:hAnsi="Times New Roman"/>
              </w:rPr>
              <w:t>ной (</w:t>
            </w:r>
            <w:proofErr w:type="spellStart"/>
            <w:r w:rsidRPr="00C1431E">
              <w:rPr>
                <w:rFonts w:ascii="Times New Roman" w:hAnsi="Times New Roman"/>
              </w:rPr>
              <w:t>общеобменной</w:t>
            </w:r>
            <w:proofErr w:type="spellEnd"/>
            <w:r w:rsidRPr="00C1431E">
              <w:rPr>
                <w:rFonts w:ascii="Times New Roman" w:hAnsi="Times New Roman"/>
              </w:rPr>
              <w:t>) вентиляции, охранной и пожарной сигнализации;</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логическое управление (управление последовательностью запуска оборудования, работа  в каскаде, ночной режим, режим ожид</w:t>
            </w:r>
            <w:r w:rsidRPr="00C1431E">
              <w:rPr>
                <w:rFonts w:ascii="Times New Roman" w:hAnsi="Times New Roman"/>
              </w:rPr>
              <w:t>а</w:t>
            </w:r>
            <w:r w:rsidRPr="00C1431E">
              <w:rPr>
                <w:rFonts w:ascii="Times New Roman" w:hAnsi="Times New Roman"/>
              </w:rPr>
              <w:t>ния и т.д.);</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визуализация аварий с записью причины в энергонезависимую п</w:t>
            </w:r>
            <w:r w:rsidRPr="00C1431E">
              <w:rPr>
                <w:rFonts w:ascii="Times New Roman" w:hAnsi="Times New Roman"/>
              </w:rPr>
              <w:t>а</w:t>
            </w:r>
            <w:r w:rsidRPr="00C1431E">
              <w:rPr>
                <w:rFonts w:ascii="Times New Roman" w:hAnsi="Times New Roman"/>
              </w:rPr>
              <w:t>мять;</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запись основных параметров работы;</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отображение основных параметров при помощи граф</w:t>
            </w:r>
            <w:r w:rsidRPr="00C1431E">
              <w:rPr>
                <w:rFonts w:ascii="Times New Roman" w:hAnsi="Times New Roman"/>
              </w:rPr>
              <w:t>и</w:t>
            </w:r>
            <w:r w:rsidRPr="00C1431E">
              <w:rPr>
                <w:rFonts w:ascii="Times New Roman" w:hAnsi="Times New Roman"/>
              </w:rPr>
              <w:t>ков;</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контроль доступа с помощью пароля;</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lastRenderedPageBreak/>
              <w:t>порт для внешнего подключения;</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диспетчеризацию на базе СКАДА системы. Данная система должна: контролировать все параметры работы, дистанционное управл</w:t>
            </w:r>
            <w:r w:rsidRPr="00C1431E">
              <w:rPr>
                <w:rFonts w:ascii="Times New Roman" w:hAnsi="Times New Roman"/>
              </w:rPr>
              <w:t>е</w:t>
            </w:r>
            <w:r w:rsidRPr="00C1431E">
              <w:rPr>
                <w:rFonts w:ascii="Times New Roman" w:hAnsi="Times New Roman"/>
              </w:rPr>
              <w:t>ние (опция), архивацию аварийных и технологических параметров. Разгран</w:t>
            </w:r>
            <w:r w:rsidRPr="00C1431E">
              <w:rPr>
                <w:rFonts w:ascii="Times New Roman" w:hAnsi="Times New Roman"/>
              </w:rPr>
              <w:t>и</w:t>
            </w:r>
            <w:r w:rsidRPr="00C1431E">
              <w:rPr>
                <w:rFonts w:ascii="Times New Roman" w:hAnsi="Times New Roman"/>
              </w:rPr>
              <w:t>чение прав при изменении режима работы системы без остановки оборудования с записью произведенных изменений, даты и времени, а также лица производившего и</w:t>
            </w:r>
            <w:r w:rsidRPr="00C1431E">
              <w:rPr>
                <w:rFonts w:ascii="Times New Roman" w:hAnsi="Times New Roman"/>
              </w:rPr>
              <w:t>з</w:t>
            </w:r>
            <w:r w:rsidRPr="00C1431E">
              <w:rPr>
                <w:rFonts w:ascii="Times New Roman" w:hAnsi="Times New Roman"/>
              </w:rPr>
              <w:t>менения.</w:t>
            </w:r>
          </w:p>
          <w:p w:rsidR="00B66901" w:rsidRPr="00C1431E" w:rsidRDefault="00B66901" w:rsidP="00123C16">
            <w:pPr>
              <w:pStyle w:val="af9"/>
              <w:spacing w:after="0" w:line="240" w:lineRule="auto"/>
              <w:ind w:left="0"/>
              <w:rPr>
                <w:rFonts w:ascii="Times New Roman" w:hAnsi="Times New Roman"/>
              </w:rPr>
            </w:pPr>
          </w:p>
          <w:p w:rsidR="00B66901" w:rsidRPr="00C1431E" w:rsidRDefault="00B66901" w:rsidP="00123C16">
            <w:pPr>
              <w:rPr>
                <w:kern w:val="0"/>
                <w:sz w:val="22"/>
                <w:szCs w:val="22"/>
              </w:rPr>
            </w:pPr>
            <w:r w:rsidRPr="00C1431E">
              <w:rPr>
                <w:kern w:val="0"/>
                <w:sz w:val="22"/>
                <w:szCs w:val="22"/>
              </w:rPr>
              <w:t>Комплектация системы автоматизации и управления:</w:t>
            </w:r>
          </w:p>
          <w:p w:rsidR="00B66901" w:rsidRPr="00C1431E" w:rsidRDefault="00B66901" w:rsidP="00B66901">
            <w:pPr>
              <w:pStyle w:val="af9"/>
              <w:numPr>
                <w:ilvl w:val="0"/>
                <w:numId w:val="41"/>
              </w:numPr>
              <w:spacing w:after="0" w:line="240" w:lineRule="auto"/>
              <w:rPr>
                <w:rFonts w:ascii="Times New Roman" w:hAnsi="Times New Roman"/>
              </w:rPr>
            </w:pPr>
            <w:r w:rsidRPr="00C1431E">
              <w:rPr>
                <w:rFonts w:ascii="Times New Roman" w:hAnsi="Times New Roman"/>
              </w:rPr>
              <w:t>Щит ВРУ в составе:</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АВР (опция);</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цифровой указатель напряжения и потребляемой мо</w:t>
            </w:r>
            <w:r w:rsidRPr="00C1431E">
              <w:rPr>
                <w:rFonts w:ascii="Times New Roman" w:hAnsi="Times New Roman"/>
              </w:rPr>
              <w:t>щ</w:t>
            </w:r>
            <w:r w:rsidRPr="00C1431E">
              <w:rPr>
                <w:rFonts w:ascii="Times New Roman" w:hAnsi="Times New Roman"/>
              </w:rPr>
              <w:t>ности;</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узел учета электрической энергии (комплектность по согласованию);</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 xml:space="preserve">РП – питание собственных нужд котельной, освещение, питание насосов, щитов управления котлами и </w:t>
            </w:r>
            <w:proofErr w:type="spellStart"/>
            <w:r w:rsidRPr="00C1431E">
              <w:rPr>
                <w:rFonts w:ascii="Times New Roman" w:hAnsi="Times New Roman"/>
              </w:rPr>
              <w:t>общекотельного</w:t>
            </w:r>
            <w:proofErr w:type="spellEnd"/>
            <w:r w:rsidRPr="00C1431E">
              <w:rPr>
                <w:rFonts w:ascii="Times New Roman" w:hAnsi="Times New Roman"/>
              </w:rPr>
              <w:t xml:space="preserve"> щита управления.</w:t>
            </w:r>
          </w:p>
          <w:p w:rsidR="00B66901" w:rsidRPr="00C1431E" w:rsidRDefault="00B66901" w:rsidP="00B66901">
            <w:pPr>
              <w:pStyle w:val="af9"/>
              <w:numPr>
                <w:ilvl w:val="0"/>
                <w:numId w:val="42"/>
              </w:numPr>
              <w:spacing w:after="0" w:line="240" w:lineRule="auto"/>
              <w:rPr>
                <w:rFonts w:ascii="Times New Roman" w:hAnsi="Times New Roman"/>
              </w:rPr>
            </w:pPr>
            <w:r w:rsidRPr="00C1431E">
              <w:rPr>
                <w:rFonts w:ascii="Times New Roman" w:hAnsi="Times New Roman"/>
              </w:rPr>
              <w:t>Щит управления котельной в составе:</w:t>
            </w:r>
          </w:p>
          <w:p w:rsidR="00B66901" w:rsidRPr="00C1431E" w:rsidRDefault="00B66901" w:rsidP="00B66901">
            <w:pPr>
              <w:pStyle w:val="af9"/>
              <w:numPr>
                <w:ilvl w:val="1"/>
                <w:numId w:val="43"/>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котл</w:t>
            </w:r>
            <w:proofErr w:type="gramStart"/>
            <w:r w:rsidRPr="00C1431E">
              <w:rPr>
                <w:rFonts w:ascii="Times New Roman" w:hAnsi="Times New Roman"/>
              </w:rPr>
              <w:t>а(</w:t>
            </w:r>
            <w:proofErr w:type="spellStart"/>
            <w:proofErr w:type="gramEnd"/>
            <w:r w:rsidRPr="00C1431E">
              <w:rPr>
                <w:rFonts w:ascii="Times New Roman" w:hAnsi="Times New Roman"/>
              </w:rPr>
              <w:t>ов</w:t>
            </w:r>
            <w:proofErr w:type="spellEnd"/>
            <w:r w:rsidRPr="00C1431E">
              <w:rPr>
                <w:rFonts w:ascii="Times New Roman" w:hAnsi="Times New Roman"/>
              </w:rPr>
              <w:t>).</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узел учета газа (коммерческий);</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станции сетевых насосов;</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контроля з</w:t>
            </w:r>
            <w:r w:rsidRPr="00C1431E">
              <w:rPr>
                <w:rFonts w:ascii="Times New Roman" w:hAnsi="Times New Roman"/>
              </w:rPr>
              <w:t>а</w:t>
            </w:r>
            <w:r w:rsidRPr="00C1431E">
              <w:rPr>
                <w:rFonts w:ascii="Times New Roman" w:hAnsi="Times New Roman"/>
              </w:rPr>
              <w:t>газованности в помещении котельной;</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охранной и пожарной сигнализ</w:t>
            </w:r>
            <w:r w:rsidRPr="00C1431E">
              <w:rPr>
                <w:rFonts w:ascii="Times New Roman" w:hAnsi="Times New Roman"/>
              </w:rPr>
              <w:t>а</w:t>
            </w:r>
            <w:r w:rsidRPr="00C1431E">
              <w:rPr>
                <w:rFonts w:ascii="Times New Roman" w:hAnsi="Times New Roman"/>
              </w:rPr>
              <w:t>ции;</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и управления работы котлов в ка</w:t>
            </w:r>
            <w:r w:rsidRPr="00C1431E">
              <w:rPr>
                <w:rFonts w:ascii="Times New Roman" w:hAnsi="Times New Roman"/>
              </w:rPr>
              <w:t>с</w:t>
            </w:r>
            <w:r w:rsidRPr="00C1431E">
              <w:rPr>
                <w:rFonts w:ascii="Times New Roman" w:hAnsi="Times New Roman"/>
              </w:rPr>
              <w:t>каде;</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приточной вентиляции;</w:t>
            </w:r>
          </w:p>
          <w:p w:rsidR="00B66901" w:rsidRPr="00C1431E" w:rsidRDefault="00B66901" w:rsidP="00B66901">
            <w:pPr>
              <w:pStyle w:val="af9"/>
              <w:numPr>
                <w:ilvl w:val="0"/>
                <w:numId w:val="44"/>
              </w:numPr>
              <w:spacing w:after="0" w:line="240" w:lineRule="auto"/>
              <w:rPr>
                <w:rFonts w:ascii="Times New Roman" w:hAnsi="Times New Roman"/>
              </w:rPr>
            </w:pPr>
            <w:r w:rsidRPr="00C1431E">
              <w:rPr>
                <w:rFonts w:ascii="Times New Roman" w:hAnsi="Times New Roman"/>
              </w:rPr>
              <w:t>Диспетчерский пункт.</w:t>
            </w:r>
          </w:p>
          <w:p w:rsidR="00B66901" w:rsidRPr="00C1431E" w:rsidRDefault="00B66901" w:rsidP="00123C16">
            <w:pPr>
              <w:pStyle w:val="af9"/>
              <w:spacing w:after="0" w:line="240" w:lineRule="auto"/>
              <w:ind w:left="0"/>
              <w:rPr>
                <w:rFonts w:ascii="Times New Roman" w:hAnsi="Times New Roman"/>
              </w:rPr>
            </w:pPr>
          </w:p>
          <w:p w:rsidR="00B66901" w:rsidRPr="00C1431E" w:rsidRDefault="00B66901" w:rsidP="00123C16">
            <w:pPr>
              <w:rPr>
                <w:kern w:val="0"/>
                <w:sz w:val="22"/>
                <w:szCs w:val="22"/>
              </w:rPr>
            </w:pPr>
            <w:r w:rsidRPr="00C1431E">
              <w:rPr>
                <w:kern w:val="0"/>
                <w:sz w:val="22"/>
                <w:szCs w:val="22"/>
              </w:rPr>
              <w:t>Функциональные возможности система автоматизации и управления:</w:t>
            </w:r>
          </w:p>
          <w:p w:rsidR="00B66901" w:rsidRPr="00C1431E" w:rsidRDefault="00B66901" w:rsidP="00B66901">
            <w:pPr>
              <w:pStyle w:val="af9"/>
              <w:numPr>
                <w:ilvl w:val="0"/>
                <w:numId w:val="45"/>
              </w:numPr>
              <w:spacing w:after="0" w:line="240" w:lineRule="auto"/>
              <w:rPr>
                <w:rFonts w:ascii="Times New Roman" w:hAnsi="Times New Roman"/>
              </w:rPr>
            </w:pPr>
            <w:r w:rsidRPr="00C1431E">
              <w:rPr>
                <w:rFonts w:ascii="Times New Roman" w:hAnsi="Times New Roman"/>
              </w:rPr>
              <w:t>Щит ВРУ:</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перекоса фаз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напряжения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частоты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управление АВР (опция).</w:t>
            </w:r>
          </w:p>
          <w:p w:rsidR="00B66901" w:rsidRPr="00C1431E" w:rsidRDefault="00B66901" w:rsidP="00B66901">
            <w:pPr>
              <w:pStyle w:val="af9"/>
              <w:numPr>
                <w:ilvl w:val="0"/>
                <w:numId w:val="47"/>
              </w:numPr>
              <w:spacing w:after="0" w:line="240" w:lineRule="auto"/>
              <w:rPr>
                <w:rFonts w:ascii="Times New Roman" w:hAnsi="Times New Roman"/>
              </w:rPr>
            </w:pPr>
            <w:r w:rsidRPr="00C1431E">
              <w:rPr>
                <w:rFonts w:ascii="Times New Roman" w:hAnsi="Times New Roman"/>
              </w:rPr>
              <w:t xml:space="preserve">Щит управления </w:t>
            </w:r>
            <w:proofErr w:type="spellStart"/>
            <w:r w:rsidRPr="00C1431E">
              <w:rPr>
                <w:rFonts w:ascii="Times New Roman" w:hAnsi="Times New Roman"/>
              </w:rPr>
              <w:t>общекотельным</w:t>
            </w:r>
            <w:proofErr w:type="spellEnd"/>
            <w:r w:rsidRPr="00C1431E">
              <w:rPr>
                <w:rFonts w:ascii="Times New Roman" w:hAnsi="Times New Roman"/>
              </w:rPr>
              <w:t xml:space="preserve"> оборудованием:</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давления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расход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контроль давления </w:t>
            </w:r>
            <w:proofErr w:type="spellStart"/>
            <w:r w:rsidRPr="00C1431E">
              <w:rPr>
                <w:rFonts w:ascii="Times New Roman" w:hAnsi="Times New Roman"/>
              </w:rPr>
              <w:t>подпиточной</w:t>
            </w:r>
            <w:proofErr w:type="spellEnd"/>
            <w:r w:rsidRPr="00C1431E">
              <w:rPr>
                <w:rFonts w:ascii="Times New Roman" w:hAnsi="Times New Roman"/>
              </w:rPr>
              <w:t xml:space="preserve"> воды;</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насосами по отдельности и в каскаде;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автоматическое резервирование насосов;</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насосов по сухому ходу;</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обмотки питательных насосов от перегрева;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питательных насосов от перегрузки;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давления ХВС;</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содержания оксида углерода (</w:t>
            </w:r>
            <w:proofErr w:type="gramStart"/>
            <w:r w:rsidRPr="00C1431E">
              <w:rPr>
                <w:rFonts w:ascii="Times New Roman" w:hAnsi="Times New Roman"/>
              </w:rPr>
              <w:t>СО</w:t>
            </w:r>
            <w:proofErr w:type="gramEnd"/>
            <w:r w:rsidRPr="00C1431E">
              <w:rPr>
                <w:rFonts w:ascii="Times New Roman" w:hAnsi="Times New Roman"/>
              </w:rPr>
              <w:t xml:space="preserve"> – «угарного газа») в помещении котел</w:t>
            </w:r>
            <w:r w:rsidRPr="00C1431E">
              <w:rPr>
                <w:rFonts w:ascii="Times New Roman" w:hAnsi="Times New Roman"/>
              </w:rPr>
              <w:t>ь</w:t>
            </w:r>
            <w:r w:rsidRPr="00C1431E">
              <w:rPr>
                <w:rFonts w:ascii="Times New Roman" w:hAnsi="Times New Roman"/>
              </w:rPr>
              <w:t>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содержания метана (СН</w:t>
            </w:r>
            <w:proofErr w:type="gramStart"/>
            <w:r w:rsidRPr="00C1431E">
              <w:rPr>
                <w:rFonts w:ascii="Times New Roman" w:hAnsi="Times New Roman"/>
                <w:vertAlign w:val="subscript"/>
              </w:rPr>
              <w:t>4</w:t>
            </w:r>
            <w:proofErr w:type="gramEnd"/>
            <w:r w:rsidRPr="00C1431E">
              <w:rPr>
                <w:rFonts w:ascii="Times New Roman" w:hAnsi="Times New Roman"/>
              </w:rPr>
              <w:t xml:space="preserve">) в помещении </w:t>
            </w:r>
            <w:r w:rsidRPr="00C1431E">
              <w:rPr>
                <w:rFonts w:ascii="Times New Roman" w:hAnsi="Times New Roman"/>
              </w:rPr>
              <w:lastRenderedPageBreak/>
              <w:t>к</w:t>
            </w:r>
            <w:r w:rsidRPr="00C1431E">
              <w:rPr>
                <w:rFonts w:ascii="Times New Roman" w:hAnsi="Times New Roman"/>
              </w:rPr>
              <w:t>о</w:t>
            </w:r>
            <w:r w:rsidRPr="00C1431E">
              <w:rPr>
                <w:rFonts w:ascii="Times New Roman" w:hAnsi="Times New Roman"/>
              </w:rPr>
              <w:t>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контроль давления газа в </w:t>
            </w:r>
            <w:proofErr w:type="spellStart"/>
            <w:r w:rsidRPr="00C1431E">
              <w:rPr>
                <w:rFonts w:ascii="Times New Roman" w:hAnsi="Times New Roman"/>
              </w:rPr>
              <w:t>общекотельном</w:t>
            </w:r>
            <w:proofErr w:type="spellEnd"/>
            <w:r w:rsidRPr="00C1431E">
              <w:rPr>
                <w:rFonts w:ascii="Times New Roman" w:hAnsi="Times New Roman"/>
              </w:rPr>
              <w:t xml:space="preserve"> газопров</w:t>
            </w:r>
            <w:r w:rsidRPr="00C1431E">
              <w:rPr>
                <w:rFonts w:ascii="Times New Roman" w:hAnsi="Times New Roman"/>
              </w:rPr>
              <w:t>о</w:t>
            </w:r>
            <w:r w:rsidRPr="00C1431E">
              <w:rPr>
                <w:rFonts w:ascii="Times New Roman" w:hAnsi="Times New Roman"/>
              </w:rPr>
              <w:t>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положения отсечного клапана на вводе газопровода в котельную;</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отсечным клапаном (дистанционно по праву доступа);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дымовых датчиков в помещении котельной;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датчика открытия входной двери в помещение котел</w:t>
            </w:r>
            <w:r w:rsidRPr="00C1431E">
              <w:rPr>
                <w:rFonts w:ascii="Times New Roman" w:hAnsi="Times New Roman"/>
              </w:rPr>
              <w:t>ь</w:t>
            </w:r>
            <w:r w:rsidRPr="00C1431E">
              <w:rPr>
                <w:rFonts w:ascii="Times New Roman" w:hAnsi="Times New Roman"/>
              </w:rPr>
              <w:t>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работы котлов;</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котлами по отдельности или в каскаде;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автоматический пуск и останов котлов в зависимости от требу</w:t>
            </w:r>
            <w:r w:rsidRPr="00C1431E">
              <w:rPr>
                <w:rFonts w:ascii="Times New Roman" w:hAnsi="Times New Roman"/>
              </w:rPr>
              <w:t>е</w:t>
            </w:r>
            <w:r w:rsidRPr="00C1431E">
              <w:rPr>
                <w:rFonts w:ascii="Times New Roman" w:hAnsi="Times New Roman"/>
              </w:rPr>
              <w:t>мой нагрузки;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сбор, обработка и передача всех технологических и аварийных параметров работы котельной на диспе</w:t>
            </w:r>
            <w:r w:rsidRPr="00C1431E">
              <w:rPr>
                <w:rFonts w:ascii="Times New Roman" w:hAnsi="Times New Roman"/>
              </w:rPr>
              <w:t>т</w:t>
            </w:r>
            <w:r w:rsidRPr="00C1431E">
              <w:rPr>
                <w:rFonts w:ascii="Times New Roman" w:hAnsi="Times New Roman"/>
              </w:rPr>
              <w:t>черский пункт;</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уровня воды в баке запаса воды;</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управление </w:t>
            </w:r>
            <w:proofErr w:type="spellStart"/>
            <w:r w:rsidRPr="00C1431E">
              <w:rPr>
                <w:rFonts w:ascii="Times New Roman" w:hAnsi="Times New Roman"/>
              </w:rPr>
              <w:t>повысительными</w:t>
            </w:r>
            <w:proofErr w:type="spellEnd"/>
            <w:r w:rsidRPr="00C1431E">
              <w:rPr>
                <w:rFonts w:ascii="Times New Roman" w:hAnsi="Times New Roman"/>
              </w:rPr>
              <w:t xml:space="preserve"> насосами;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клапаном сброса по максимальному давлению воды в тепловой сети;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на выходе с котельной;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теплоносителя в подающем трубопроводе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наружного воздуха;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приточного воздуха (внутреннего);</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приводом воздушной заслонки приточной вентил</w:t>
            </w:r>
            <w:r w:rsidRPr="00C1431E">
              <w:rPr>
                <w:rFonts w:ascii="Times New Roman" w:hAnsi="Times New Roman"/>
              </w:rPr>
              <w:t>я</w:t>
            </w:r>
            <w:r w:rsidRPr="00C1431E">
              <w:rPr>
                <w:rFonts w:ascii="Times New Roman" w:hAnsi="Times New Roman"/>
              </w:rPr>
              <w:t>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клапаном на подающем трубопроводе те</w:t>
            </w:r>
            <w:r w:rsidRPr="00C1431E">
              <w:rPr>
                <w:rFonts w:ascii="Times New Roman" w:hAnsi="Times New Roman"/>
              </w:rPr>
              <w:t>п</w:t>
            </w:r>
            <w:r w:rsidRPr="00C1431E">
              <w:rPr>
                <w:rFonts w:ascii="Times New Roman" w:hAnsi="Times New Roman"/>
              </w:rPr>
              <w:t>лоносителя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вентилятором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обмотки двигателя вентилятора от перегрева.</w:t>
            </w:r>
          </w:p>
          <w:p w:rsidR="00B66901" w:rsidRPr="00C1431E" w:rsidRDefault="00B66901" w:rsidP="00123C16">
            <w:pPr>
              <w:pStyle w:val="af9"/>
              <w:spacing w:after="0" w:line="240" w:lineRule="auto"/>
              <w:rPr>
                <w:rFonts w:ascii="Times New Roman" w:hAnsi="Times New Roman"/>
              </w:rPr>
            </w:pP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Части эксплуатационной документации на АСУТП в комплекте поставки БМК (см.п.17):</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общесистемные решения;</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организационное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информационное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техническое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математическое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программное обеспечение.</w:t>
            </w: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Разработанный программный комплекс АСУТП передать заказчику на С</w:t>
            </w:r>
            <w:proofErr w:type="gramStart"/>
            <w:r w:rsidRPr="00C1431E">
              <w:rPr>
                <w:rFonts w:ascii="Times New Roman" w:hAnsi="Times New Roman"/>
                <w:lang w:val="en-US"/>
              </w:rPr>
              <w:t>D</w:t>
            </w:r>
            <w:proofErr w:type="gramEnd"/>
            <w:r w:rsidRPr="00C1431E">
              <w:rPr>
                <w:rFonts w:ascii="Times New Roman" w:hAnsi="Times New Roman"/>
              </w:rPr>
              <w:t xml:space="preserve">-носителе в 2-х экземплярах. </w:t>
            </w: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 xml:space="preserve">В </w:t>
            </w:r>
            <w:proofErr w:type="gramStart"/>
            <w:r w:rsidRPr="00C1431E">
              <w:rPr>
                <w:rFonts w:ascii="Times New Roman" w:hAnsi="Times New Roman"/>
              </w:rPr>
              <w:t>составе</w:t>
            </w:r>
            <w:proofErr w:type="gramEnd"/>
            <w:r w:rsidRPr="00C1431E">
              <w:rPr>
                <w:rFonts w:ascii="Times New Roman" w:hAnsi="Times New Roman"/>
              </w:rPr>
              <w:t xml:space="preserve"> эксплуатационной документации на автоматизацию разработать тренажер оперативного персонала, обеспечивающий подготовку и совершенствование навыков персонала по управлению оборудованием и включающий математическую модель объекта управления (с эмуляцией розжига горелок, пусковых операций и пр.)</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30</w:t>
            </w:r>
          </w:p>
        </w:tc>
        <w:tc>
          <w:tcPr>
            <w:tcW w:w="3402" w:type="dxa"/>
          </w:tcPr>
          <w:p w:rsidR="00B66901" w:rsidRPr="00FB08E9" w:rsidRDefault="00B66901" w:rsidP="00123C16">
            <w:pPr>
              <w:pStyle w:val="aff6"/>
              <w:rPr>
                <w:rFonts w:ascii="Times New Roman" w:hAnsi="Times New Roman"/>
                <w:bCs/>
                <w:sz w:val="24"/>
              </w:rPr>
            </w:pPr>
            <w:r w:rsidRPr="00FB08E9">
              <w:rPr>
                <w:rFonts w:ascii="Times New Roman" w:hAnsi="Times New Roman"/>
                <w:bCs/>
                <w:sz w:val="24"/>
              </w:rPr>
              <w:t>Архитектурно-строительные решения</w:t>
            </w:r>
          </w:p>
        </w:tc>
        <w:tc>
          <w:tcPr>
            <w:tcW w:w="6096" w:type="dxa"/>
            <w:vAlign w:val="center"/>
          </w:tcPr>
          <w:p w:rsidR="00B66901" w:rsidRPr="00FB08E9" w:rsidRDefault="00B66901" w:rsidP="00123C16">
            <w:pPr>
              <w:autoSpaceDE w:val="0"/>
              <w:autoSpaceDN w:val="0"/>
              <w:adjustRightInd w:val="0"/>
              <w:rPr>
                <w:kern w:val="0"/>
              </w:rPr>
            </w:pPr>
            <w:r w:rsidRPr="00FB08E9">
              <w:t>Здание котельной каркасное из отдельных блоков, разборное, каркас - тр</w:t>
            </w:r>
            <w:r w:rsidRPr="00FB08E9">
              <w:t>у</w:t>
            </w:r>
            <w:r w:rsidRPr="00FB08E9">
              <w:t xml:space="preserve">бы профильные, ограждающие конструкции стен и кровли - окрашенные теплоизолированные </w:t>
            </w:r>
            <w:proofErr w:type="gramStart"/>
            <w:r w:rsidRPr="00FB08E9">
              <w:t>сэндвич-панели</w:t>
            </w:r>
            <w:proofErr w:type="gramEnd"/>
            <w:r w:rsidRPr="00FB08E9">
              <w:t xml:space="preserve"> из металлического профиля. Стеновые панели толщиной – 100 мм. Кровельные пан</w:t>
            </w:r>
            <w:r w:rsidRPr="00FB08E9">
              <w:t>е</w:t>
            </w:r>
            <w:r w:rsidRPr="00FB08E9">
              <w:t>ли – 150 мм. Конструкция кровли - скатная, двери металлические противопожарные, окна - пластиковые с одинарным остеклением, обесп</w:t>
            </w:r>
            <w:r w:rsidRPr="00FB08E9">
              <w:t>е</w:t>
            </w:r>
            <w:r w:rsidRPr="00FB08E9">
              <w:t xml:space="preserve">чивающие </w:t>
            </w:r>
            <w:r w:rsidRPr="00FB08E9">
              <w:lastRenderedPageBreak/>
              <w:t>необходимую площадь</w:t>
            </w:r>
            <w:r w:rsidRPr="00FB08E9">
              <w:rPr>
                <w:kern w:val="0"/>
              </w:rPr>
              <w:t xml:space="preserve"> </w:t>
            </w:r>
            <w:proofErr w:type="spellStart"/>
            <w:r w:rsidRPr="00FB08E9">
              <w:rPr>
                <w:kern w:val="0"/>
              </w:rPr>
              <w:t>легкосбрасываемых</w:t>
            </w:r>
            <w:proofErr w:type="spellEnd"/>
            <w:r w:rsidRPr="00FB08E9">
              <w:rPr>
                <w:kern w:val="0"/>
              </w:rPr>
              <w:t xml:space="preserve"> конструкций из расчета 0,03 м</w:t>
            </w:r>
            <w:proofErr w:type="gramStart"/>
            <w:r w:rsidRPr="00FB08E9">
              <w:rPr>
                <w:kern w:val="0"/>
                <w:vertAlign w:val="superscript"/>
              </w:rPr>
              <w:t>2</w:t>
            </w:r>
            <w:proofErr w:type="gramEnd"/>
            <w:r w:rsidRPr="00FB08E9">
              <w:rPr>
                <w:kern w:val="0"/>
              </w:rPr>
              <w:t xml:space="preserve"> на 1м</w:t>
            </w:r>
            <w:r w:rsidRPr="00FB08E9">
              <w:rPr>
                <w:kern w:val="0"/>
                <w:vertAlign w:val="superscript"/>
              </w:rPr>
              <w:t>3</w:t>
            </w:r>
            <w:r w:rsidRPr="00FB08E9">
              <w:rPr>
                <w:kern w:val="0"/>
              </w:rPr>
              <w:t xml:space="preserve"> объема п</w:t>
            </w:r>
            <w:r w:rsidRPr="00FB08E9">
              <w:rPr>
                <w:kern w:val="0"/>
              </w:rPr>
              <w:t>о</w:t>
            </w:r>
            <w:r w:rsidRPr="00FB08E9">
              <w:rPr>
                <w:kern w:val="0"/>
              </w:rPr>
              <w:t>мещения котельной.</w:t>
            </w:r>
          </w:p>
          <w:p w:rsidR="00B66901" w:rsidRPr="00FB08E9" w:rsidRDefault="00B66901" w:rsidP="00123C16">
            <w:pPr>
              <w:autoSpaceDE w:val="0"/>
              <w:autoSpaceDN w:val="0"/>
              <w:adjustRightInd w:val="0"/>
              <w:rPr>
                <w:kern w:val="0"/>
              </w:rPr>
            </w:pPr>
            <w:r w:rsidRPr="00FB08E9">
              <w:rPr>
                <w:kern w:val="0"/>
              </w:rPr>
              <w:t xml:space="preserve">Степень огнестойкости здания котельной – </w:t>
            </w:r>
            <w:r w:rsidRPr="00FB08E9">
              <w:rPr>
                <w:kern w:val="0"/>
                <w:lang w:val="en-US"/>
              </w:rPr>
              <w:t>III</w:t>
            </w:r>
            <w:r w:rsidRPr="00FB08E9">
              <w:rPr>
                <w:kern w:val="0"/>
              </w:rPr>
              <w:t xml:space="preserve"> (третья)</w:t>
            </w:r>
          </w:p>
        </w:tc>
      </w:tr>
      <w:tr w:rsidR="00B66901" w:rsidRPr="00FB08E9" w:rsidTr="00123C16">
        <w:trPr>
          <w:trHeight w:val="2405"/>
        </w:trPr>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31</w:t>
            </w:r>
          </w:p>
        </w:tc>
        <w:tc>
          <w:tcPr>
            <w:tcW w:w="3402" w:type="dxa"/>
          </w:tcPr>
          <w:p w:rsidR="00B66901" w:rsidRPr="00FB08E9" w:rsidRDefault="00B66901" w:rsidP="00123C16">
            <w:pPr>
              <w:pStyle w:val="aff6"/>
              <w:rPr>
                <w:rFonts w:ascii="Times New Roman" w:hAnsi="Times New Roman"/>
                <w:sz w:val="24"/>
              </w:rPr>
            </w:pPr>
            <w:r w:rsidRPr="00FB08E9">
              <w:rPr>
                <w:rFonts w:ascii="Times New Roman" w:hAnsi="Times New Roman"/>
                <w:sz w:val="24"/>
              </w:rPr>
              <w:t>Исходно-разрешительная документация</w:t>
            </w:r>
          </w:p>
        </w:tc>
        <w:tc>
          <w:tcPr>
            <w:tcW w:w="6096" w:type="dxa"/>
            <w:vAlign w:val="center"/>
          </w:tcPr>
          <w:tbl>
            <w:tblPr>
              <w:tblW w:w="0" w:type="auto"/>
              <w:jc w:val="center"/>
              <w:tblLayout w:type="fixed"/>
              <w:tblLook w:val="04A0" w:firstRow="1" w:lastRow="0" w:firstColumn="1" w:lastColumn="0" w:noHBand="0" w:noVBand="1"/>
            </w:tblPr>
            <w:tblGrid>
              <w:gridCol w:w="2985"/>
              <w:gridCol w:w="2986"/>
            </w:tblGrid>
            <w:tr w:rsidR="00B66901" w:rsidRPr="00FB08E9" w:rsidTr="00123C16">
              <w:trPr>
                <w:jc w:val="center"/>
              </w:trPr>
              <w:tc>
                <w:tcPr>
                  <w:tcW w:w="2985" w:type="dxa"/>
                  <w:vAlign w:val="center"/>
                </w:tcPr>
                <w:p w:rsidR="00B66901" w:rsidRPr="00FB08E9" w:rsidRDefault="00B66901" w:rsidP="00123C16">
                  <w:pPr>
                    <w:jc w:val="center"/>
                    <w:rPr>
                      <w:b/>
                      <w:bCs/>
                      <w:sz w:val="16"/>
                      <w:szCs w:val="16"/>
                    </w:rPr>
                  </w:pPr>
                  <w:r w:rsidRPr="00FB08E9">
                    <w:rPr>
                      <w:b/>
                      <w:bCs/>
                      <w:sz w:val="16"/>
                      <w:szCs w:val="16"/>
                    </w:rPr>
                    <w:t>Наименование исходно-разрешительного документа</w:t>
                  </w:r>
                </w:p>
              </w:tc>
              <w:tc>
                <w:tcPr>
                  <w:tcW w:w="2986" w:type="dxa"/>
                  <w:vAlign w:val="center"/>
                </w:tcPr>
                <w:p w:rsidR="00B66901" w:rsidRPr="00FB08E9" w:rsidRDefault="00B66901" w:rsidP="00123C16">
                  <w:pPr>
                    <w:jc w:val="both"/>
                    <w:rPr>
                      <w:b/>
                      <w:bCs/>
                      <w:sz w:val="16"/>
                      <w:szCs w:val="16"/>
                    </w:rPr>
                  </w:pPr>
                  <w:r w:rsidRPr="00FB08E9">
                    <w:rPr>
                      <w:b/>
                      <w:bCs/>
                      <w:sz w:val="16"/>
                      <w:szCs w:val="16"/>
                    </w:rPr>
                    <w:t>Устанавливающий нормативный правовой акт Российской Федерации, иной нормативный документ</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Документ, подтверждающий право застройщика на использование земельного участка для строительства, реконструкции</w:t>
                  </w:r>
                </w:p>
              </w:tc>
              <w:tc>
                <w:tcPr>
                  <w:tcW w:w="2986" w:type="dxa"/>
                  <w:vAlign w:val="center"/>
                </w:tcPr>
                <w:p w:rsidR="00B66901" w:rsidRPr="00FB08E9" w:rsidRDefault="00B66901" w:rsidP="00123C16">
                  <w:pPr>
                    <w:rPr>
                      <w:sz w:val="16"/>
                      <w:szCs w:val="16"/>
                    </w:rPr>
                  </w:pPr>
                  <w:r w:rsidRPr="00FB08E9">
                    <w:rPr>
                      <w:sz w:val="16"/>
                      <w:szCs w:val="16"/>
                    </w:rPr>
                    <w:t>Градостроительный кодекс Российской</w:t>
                  </w:r>
                  <w:r w:rsidRPr="00FB08E9">
                    <w:rPr>
                      <w:sz w:val="16"/>
                      <w:szCs w:val="16"/>
                    </w:rPr>
                    <w:br/>
                    <w:t>Федерации (статьи 30-40, 41-46_8, 47), Земельный кодекс 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Утвержденный и зарегистрированный в установленном порядке градостроительный план земельного участка, предоставленного для размещения объекта капитального строительства</w:t>
                  </w:r>
                </w:p>
              </w:tc>
              <w:tc>
                <w:tcPr>
                  <w:tcW w:w="2986" w:type="dxa"/>
                  <w:vAlign w:val="center"/>
                </w:tcPr>
                <w:p w:rsidR="00B66901" w:rsidRPr="00FB08E9" w:rsidRDefault="00B66901" w:rsidP="00123C16">
                  <w:pPr>
                    <w:rPr>
                      <w:sz w:val="16"/>
                      <w:szCs w:val="16"/>
                    </w:rPr>
                  </w:pPr>
                  <w:r w:rsidRPr="00FB08E9">
                    <w:rPr>
                      <w:sz w:val="16"/>
                      <w:szCs w:val="16"/>
                    </w:rPr>
                    <w:t>Градостроительный кодекс Российской Федерации (статья 44)</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Постановление об утверждении градостроительного плана</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Инженерные изыскания:</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инженерно-геодезических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w:t>
                  </w:r>
                  <w:proofErr w:type="gramStart"/>
                  <w:r w:rsidRPr="00FB08E9">
                    <w:rPr>
                      <w:sz w:val="16"/>
                      <w:szCs w:val="16"/>
                    </w:rPr>
                    <w:t>а-</w:t>
                  </w:r>
                  <w:proofErr w:type="gramEnd"/>
                  <w:r w:rsidRPr="00FB08E9">
                    <w:rPr>
                      <w:sz w:val="16"/>
                      <w:szCs w:val="16"/>
                    </w:rPr>
                    <w:br/>
                  </w:r>
                  <w:proofErr w:type="spellStart"/>
                  <w:r w:rsidRPr="00FB08E9">
                    <w:rPr>
                      <w:sz w:val="16"/>
                      <w:szCs w:val="16"/>
                    </w:rPr>
                    <w:t>ния</w:t>
                  </w:r>
                  <w:proofErr w:type="spellEnd"/>
                  <w:r w:rsidRPr="00FB08E9">
                    <w:rPr>
                      <w:sz w:val="16"/>
                      <w:szCs w:val="16"/>
                    </w:rPr>
                    <w:t xml:space="preserve">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инженерно-геологических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w:t>
                  </w:r>
                  <w:proofErr w:type="gramStart"/>
                  <w:r w:rsidRPr="00FB08E9">
                    <w:rPr>
                      <w:sz w:val="16"/>
                      <w:szCs w:val="16"/>
                    </w:rPr>
                    <w:t>а-</w:t>
                  </w:r>
                  <w:proofErr w:type="gramEnd"/>
                  <w:r w:rsidRPr="00FB08E9">
                    <w:rPr>
                      <w:sz w:val="16"/>
                      <w:szCs w:val="16"/>
                    </w:rPr>
                    <w:br/>
                  </w:r>
                  <w:proofErr w:type="spellStart"/>
                  <w:r w:rsidRPr="00FB08E9">
                    <w:rPr>
                      <w:sz w:val="16"/>
                      <w:szCs w:val="16"/>
                    </w:rPr>
                    <w:t>ния</w:t>
                  </w:r>
                  <w:proofErr w:type="spellEnd"/>
                  <w:r w:rsidRPr="00FB08E9">
                    <w:rPr>
                      <w:sz w:val="16"/>
                      <w:szCs w:val="16"/>
                    </w:rPr>
                    <w:t xml:space="preserve">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инженерно-экологических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изыскания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Отчет от инженерно-гидрометеорологических </w:t>
                  </w:r>
                  <w:proofErr w:type="gramStart"/>
                  <w:r w:rsidRPr="00FB08E9">
                    <w:rPr>
                      <w:sz w:val="16"/>
                      <w:szCs w:val="16"/>
                    </w:rPr>
                    <w:t>изысканиях</w:t>
                  </w:r>
                  <w:proofErr w:type="gramEnd"/>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изыскания для строительства. Основные положения. Актуализированная редакция СНиП 11-02-96</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Технические условия</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Технические условия на </w:t>
                  </w:r>
                  <w:proofErr w:type="spellStart"/>
                  <w:r w:rsidRPr="00FB08E9">
                    <w:rPr>
                      <w:sz w:val="16"/>
                      <w:szCs w:val="16"/>
                    </w:rPr>
                    <w:t>подключ</w:t>
                  </w:r>
                  <w:proofErr w:type="gramStart"/>
                  <w:r w:rsidRPr="00FB08E9">
                    <w:rPr>
                      <w:sz w:val="16"/>
                      <w:szCs w:val="16"/>
                    </w:rPr>
                    <w:t>е</w:t>
                  </w:r>
                  <w:proofErr w:type="spellEnd"/>
                  <w:r w:rsidRPr="00FB08E9">
                    <w:rPr>
                      <w:sz w:val="16"/>
                      <w:szCs w:val="16"/>
                    </w:rPr>
                    <w:t>-</w:t>
                  </w:r>
                  <w:proofErr w:type="gramEnd"/>
                  <w:r w:rsidRPr="00FB08E9">
                    <w:rPr>
                      <w:sz w:val="16"/>
                      <w:szCs w:val="16"/>
                    </w:rPr>
                    <w:br/>
                  </w:r>
                  <w:proofErr w:type="spellStart"/>
                  <w:r w:rsidRPr="00FB08E9">
                    <w:rPr>
                      <w:sz w:val="16"/>
                      <w:szCs w:val="16"/>
                    </w:rPr>
                    <w:t>ние</w:t>
                  </w:r>
                  <w:proofErr w:type="spellEnd"/>
                  <w:r w:rsidRPr="00FB08E9">
                    <w:rPr>
                      <w:sz w:val="16"/>
                      <w:szCs w:val="16"/>
                    </w:rPr>
                    <w:t xml:space="preserve"> Объекта к сетям инженерно-тех-</w:t>
                  </w:r>
                  <w:r w:rsidRPr="00FB08E9">
                    <w:rPr>
                      <w:sz w:val="16"/>
                      <w:szCs w:val="16"/>
                    </w:rPr>
                    <w:br/>
                  </w:r>
                  <w:proofErr w:type="spellStart"/>
                  <w:r w:rsidRPr="00FB08E9">
                    <w:rPr>
                      <w:sz w:val="16"/>
                      <w:szCs w:val="16"/>
                    </w:rPr>
                    <w:t>нического</w:t>
                  </w:r>
                  <w:proofErr w:type="spellEnd"/>
                  <w:r w:rsidRPr="00FB08E9">
                    <w:rPr>
                      <w:sz w:val="16"/>
                      <w:szCs w:val="16"/>
                    </w:rPr>
                    <w:t xml:space="preserve"> обеспечения:</w:t>
                  </w:r>
                  <w:r w:rsidRPr="00FB08E9">
                    <w:rPr>
                      <w:sz w:val="16"/>
                      <w:szCs w:val="16"/>
                    </w:rPr>
                    <w:br/>
                    <w:t>•  Электроснабжение</w:t>
                  </w:r>
                  <w:r w:rsidRPr="00FB08E9">
                    <w:rPr>
                      <w:sz w:val="16"/>
                      <w:szCs w:val="16"/>
                    </w:rPr>
                    <w:br/>
                    <w:t>•  Газоснабжение</w:t>
                  </w:r>
                  <w:r w:rsidRPr="00FB08E9">
                    <w:rPr>
                      <w:sz w:val="16"/>
                      <w:szCs w:val="16"/>
                    </w:rPr>
                    <w:br/>
                    <w:t>•  Теплоснабжение</w:t>
                  </w:r>
                  <w:r w:rsidRPr="00FB08E9">
                    <w:rPr>
                      <w:sz w:val="16"/>
                      <w:szCs w:val="16"/>
                    </w:rPr>
                    <w:br/>
                    <w:t>•  Водоснабжение</w:t>
                  </w:r>
                  <w:r w:rsidRPr="00FB08E9">
                    <w:rPr>
                      <w:sz w:val="16"/>
                      <w:szCs w:val="16"/>
                    </w:rPr>
                    <w:br/>
                    <w:t>•  Водоотведение</w:t>
                  </w:r>
                </w:p>
              </w:tc>
              <w:tc>
                <w:tcPr>
                  <w:tcW w:w="2986" w:type="dxa"/>
                  <w:vAlign w:val="center"/>
                </w:tcPr>
                <w:p w:rsidR="00B66901" w:rsidRPr="00FB08E9" w:rsidRDefault="00B66901" w:rsidP="00123C16">
                  <w:pPr>
                    <w:rPr>
                      <w:sz w:val="16"/>
                      <w:szCs w:val="16"/>
                    </w:rPr>
                  </w:pPr>
                  <w:r w:rsidRPr="00FB08E9">
                    <w:rPr>
                      <w:sz w:val="16"/>
                      <w:szCs w:val="16"/>
                    </w:rPr>
                    <w:t>• Градостроительный кодекс Российской Федерации (статья 48, п. 7)</w:t>
                  </w:r>
                  <w:r w:rsidRPr="00FB08E9">
                    <w:rPr>
                      <w:sz w:val="16"/>
                      <w:szCs w:val="16"/>
                    </w:rPr>
                    <w:br/>
                    <w:t>• Постановление Правительства РФ от 13 февраля 2006 года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w:t>
                  </w:r>
                  <w:r w:rsidRPr="00FB08E9">
                    <w:rPr>
                      <w:sz w:val="16"/>
                      <w:szCs w:val="16"/>
                    </w:rPr>
                    <w:br/>
                    <w:t xml:space="preserve">• Постановление Правительства РФ от 27 декабря 2004 года N 861 Правила технологического присоединения </w:t>
                  </w:r>
                  <w:proofErr w:type="spellStart"/>
                  <w:r w:rsidRPr="00FB08E9">
                    <w:rPr>
                      <w:sz w:val="16"/>
                      <w:szCs w:val="16"/>
                    </w:rPr>
                    <w:t>энергопринимающих</w:t>
                  </w:r>
                  <w:proofErr w:type="spellEnd"/>
                  <w:r w:rsidRPr="00FB08E9">
                    <w:rPr>
                      <w:sz w:val="16"/>
                      <w:szCs w:val="16"/>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Pr="00FB08E9">
                    <w:rPr>
                      <w:sz w:val="16"/>
                      <w:szCs w:val="16"/>
                    </w:rPr>
                    <w:br/>
                    <w:t>• Постановление Правительства РФ от 30.12.2013 N 1314 (ред. от 14.11.2014)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Расчет потребности тепла и топлива, утвержденный заказчиком.</w:t>
                  </w:r>
                </w:p>
              </w:tc>
              <w:tc>
                <w:tcPr>
                  <w:tcW w:w="2986" w:type="dxa"/>
                  <w:vAlign w:val="center"/>
                </w:tcPr>
                <w:p w:rsidR="00B66901" w:rsidRPr="00FB08E9" w:rsidRDefault="00B66901" w:rsidP="00123C16">
                  <w:pPr>
                    <w:jc w:val="both"/>
                    <w:rPr>
                      <w:sz w:val="16"/>
                      <w:szCs w:val="16"/>
                    </w:rPr>
                  </w:pPr>
                  <w:r w:rsidRPr="00FB08E9">
                    <w:rPr>
                      <w:sz w:val="16"/>
                      <w:szCs w:val="16"/>
                    </w:rPr>
                    <w:t>ПИСЬМО от 27 ноября 1992 г. N ВЕ-261/25-510</w:t>
                  </w:r>
                  <w:proofErr w:type="gramStart"/>
                  <w:r w:rsidRPr="00FB08E9">
                    <w:rPr>
                      <w:sz w:val="16"/>
                      <w:szCs w:val="16"/>
                    </w:rPr>
                    <w:t xml:space="preserve"> О</w:t>
                  </w:r>
                  <w:proofErr w:type="gramEnd"/>
                  <w:r w:rsidRPr="00FB08E9">
                    <w:rPr>
                      <w:sz w:val="16"/>
                      <w:szCs w:val="16"/>
                    </w:rPr>
                    <w:t xml:space="preserve"> ПОРЯДКЕ ОФОРМЛЕНИЯ ВИДА ТОПЛИВА В 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Сведения об оформлении решения (разрешения) об установлении видов и лимитов топлива для установок, потребляющих топливо</w:t>
                  </w:r>
                </w:p>
              </w:tc>
              <w:tc>
                <w:tcPr>
                  <w:tcW w:w="2986" w:type="dxa"/>
                  <w:vAlign w:val="center"/>
                </w:tcPr>
                <w:p w:rsidR="00B66901" w:rsidRPr="00FB08E9" w:rsidRDefault="00B66901" w:rsidP="00123C16">
                  <w:pPr>
                    <w:jc w:val="both"/>
                    <w:rPr>
                      <w:sz w:val="16"/>
                      <w:szCs w:val="16"/>
                    </w:rPr>
                  </w:pPr>
                  <w:r w:rsidRPr="00FB08E9">
                    <w:rPr>
                      <w:sz w:val="16"/>
                      <w:szCs w:val="16"/>
                    </w:rPr>
                    <w:t>ПИСЬМО от 27 ноября 1992 г. N ВЕ-261/25-510</w:t>
                  </w:r>
                  <w:proofErr w:type="gramStart"/>
                  <w:r w:rsidRPr="00FB08E9">
                    <w:rPr>
                      <w:sz w:val="16"/>
                      <w:szCs w:val="16"/>
                    </w:rPr>
                    <w:t xml:space="preserve"> О</w:t>
                  </w:r>
                  <w:proofErr w:type="gramEnd"/>
                  <w:r w:rsidRPr="00FB08E9">
                    <w:rPr>
                      <w:sz w:val="16"/>
                      <w:szCs w:val="16"/>
                    </w:rPr>
                    <w:t xml:space="preserve"> ПОРЯДКЕ ОФОРМЛЕНИЯ ВИДА ТОПЛИВА В РОССИЙСКОЙ ФЕДЕРАЦИИ</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 xml:space="preserve">Паспорт качества газа, выданный </w:t>
                  </w:r>
                  <w:proofErr w:type="spellStart"/>
                  <w:r w:rsidRPr="00FB08E9">
                    <w:rPr>
                      <w:sz w:val="16"/>
                      <w:szCs w:val="16"/>
                    </w:rPr>
                    <w:t>газотраспортной</w:t>
                  </w:r>
                  <w:proofErr w:type="spellEnd"/>
                  <w:r w:rsidRPr="00FB08E9">
                    <w:rPr>
                      <w:sz w:val="16"/>
                      <w:szCs w:val="16"/>
                    </w:rPr>
                    <w:t xml:space="preserve"> организацией</w:t>
                  </w:r>
                </w:p>
              </w:tc>
              <w:tc>
                <w:tcPr>
                  <w:tcW w:w="2986" w:type="dxa"/>
                  <w:vAlign w:val="center"/>
                </w:tcPr>
                <w:p w:rsidR="00B66901" w:rsidRPr="00FB08E9" w:rsidRDefault="00B66901" w:rsidP="00123C16">
                  <w:pPr>
                    <w:jc w:val="both"/>
                    <w:rPr>
                      <w:sz w:val="16"/>
                      <w:szCs w:val="16"/>
                    </w:rPr>
                  </w:pPr>
                  <w:r w:rsidRPr="00FB08E9">
                    <w:rPr>
                      <w:sz w:val="16"/>
                      <w:szCs w:val="16"/>
                    </w:rPr>
                    <w:t>-</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 xml:space="preserve">Акт выбора земельного участка под </w:t>
                  </w:r>
                  <w:r w:rsidRPr="00FB08E9">
                    <w:rPr>
                      <w:sz w:val="16"/>
                      <w:szCs w:val="16"/>
                    </w:rPr>
                    <w:lastRenderedPageBreak/>
                    <w:t>размещение котельной и инженерных сетей, подписанный заинтересованными организациями</w:t>
                  </w:r>
                </w:p>
              </w:tc>
              <w:tc>
                <w:tcPr>
                  <w:tcW w:w="2986" w:type="dxa"/>
                  <w:vAlign w:val="center"/>
                </w:tcPr>
                <w:p w:rsidR="00B66901" w:rsidRPr="00FB08E9" w:rsidRDefault="00B66901" w:rsidP="00123C16">
                  <w:pPr>
                    <w:jc w:val="both"/>
                    <w:rPr>
                      <w:sz w:val="16"/>
                      <w:szCs w:val="16"/>
                    </w:rPr>
                  </w:pPr>
                  <w:r w:rsidRPr="00FB08E9">
                    <w:rPr>
                      <w:sz w:val="16"/>
                      <w:szCs w:val="16"/>
                    </w:rPr>
                    <w:lastRenderedPageBreak/>
                    <w:t>-</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lastRenderedPageBreak/>
                    <w:t xml:space="preserve">Технические условия по эффективному использованию газа. В </w:t>
                  </w:r>
                  <w:proofErr w:type="gramStart"/>
                  <w:r w:rsidRPr="00FB08E9">
                    <w:rPr>
                      <w:sz w:val="16"/>
                      <w:szCs w:val="16"/>
                    </w:rPr>
                    <w:t>соответствии</w:t>
                  </w:r>
                  <w:proofErr w:type="gramEnd"/>
                  <w:r w:rsidRPr="00FB08E9">
                    <w:rPr>
                      <w:sz w:val="16"/>
                      <w:szCs w:val="16"/>
                    </w:rPr>
                    <w:t xml:space="preserve"> с п.13 «Правил пользования газом и предоставления услуг по газоснабжению в РФ», утвержденных постановлением Правительства РФ от 17.05.2002 №317 (с изм. от 30.03.2015)</w:t>
                  </w:r>
                </w:p>
              </w:tc>
              <w:tc>
                <w:tcPr>
                  <w:tcW w:w="2986" w:type="dxa"/>
                  <w:vAlign w:val="center"/>
                </w:tcPr>
                <w:p w:rsidR="00B66901" w:rsidRPr="00FB08E9" w:rsidRDefault="00B66901" w:rsidP="00123C16">
                  <w:pPr>
                    <w:jc w:val="both"/>
                    <w:rPr>
                      <w:sz w:val="16"/>
                      <w:szCs w:val="16"/>
                    </w:rPr>
                  </w:pPr>
                  <w:r w:rsidRPr="00FB08E9">
                    <w:rPr>
                      <w:sz w:val="16"/>
                      <w:szCs w:val="16"/>
                    </w:rPr>
                    <w:t>«Правил пользования газом и предоставления услуг по газоснабжению в РФ"</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Справка о фоновых концентрациях загрязняющих веществ в атмосферном воздухе</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04.05.1999 № 96-</w:t>
                  </w:r>
                  <w:r w:rsidRPr="00FB08E9">
                    <w:rPr>
                      <w:sz w:val="16"/>
                      <w:szCs w:val="16"/>
                    </w:rPr>
                    <w:br/>
                    <w:t>ФЗ «Об охране атмосферного воздуха»</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наличии редких и охраняемых видов растений.</w:t>
                  </w:r>
                </w:p>
              </w:tc>
              <w:tc>
                <w:tcPr>
                  <w:tcW w:w="2986" w:type="dxa"/>
                  <w:vAlign w:val="center"/>
                </w:tcPr>
                <w:p w:rsidR="00B66901" w:rsidRPr="00FB08E9" w:rsidRDefault="00B66901" w:rsidP="00123C16">
                  <w:pPr>
                    <w:jc w:val="both"/>
                    <w:rPr>
                      <w:sz w:val="16"/>
                      <w:szCs w:val="16"/>
                    </w:rPr>
                  </w:pPr>
                  <w:r w:rsidRPr="00FB08E9">
                    <w:rPr>
                      <w:sz w:val="16"/>
                      <w:szCs w:val="16"/>
                    </w:rPr>
                    <w:t>• Федеральный закон от 10.01.2002 № 7-ФЗ «Об охране окружающей среды» (статья 4);</w:t>
                  </w:r>
                  <w:r w:rsidRPr="00FB08E9">
                    <w:rPr>
                      <w:sz w:val="16"/>
                      <w:szCs w:val="16"/>
                    </w:rPr>
                    <w:br/>
                    <w:t>• Федеральный закон от 24.04.1995 № 52-ФЗ «О животном мире» (статьи 16, 24, 28);</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подземных источниках водоснабжения</w:t>
                  </w:r>
                </w:p>
              </w:tc>
              <w:tc>
                <w:tcPr>
                  <w:tcW w:w="2986" w:type="dxa"/>
                  <w:vAlign w:val="center"/>
                </w:tcPr>
                <w:p w:rsidR="00B66901" w:rsidRPr="00FB08E9" w:rsidRDefault="00B66901" w:rsidP="00123C16">
                  <w:pPr>
                    <w:jc w:val="both"/>
                    <w:rPr>
                      <w:sz w:val="16"/>
                      <w:szCs w:val="16"/>
                    </w:rPr>
                  </w:pPr>
                  <w:r w:rsidRPr="00FB08E9">
                    <w:rPr>
                      <w:sz w:val="16"/>
                      <w:szCs w:val="16"/>
                    </w:rPr>
                    <w:t>• Водный кодекс Российской Федерации (статья 43);</w:t>
                  </w:r>
                  <w:r w:rsidRPr="00FB08E9">
                    <w:rPr>
                      <w:sz w:val="16"/>
                      <w:szCs w:val="16"/>
                    </w:rPr>
                    <w:br/>
                    <w:t>• Закон Российской Федерации от 21.02.1992 № 2395-1 «О недрах» (статья 25)</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особо охраняемых природных территориях.</w:t>
                  </w:r>
                </w:p>
              </w:tc>
              <w:tc>
                <w:tcPr>
                  <w:tcW w:w="2986" w:type="dxa"/>
                  <w:vAlign w:val="center"/>
                </w:tcPr>
                <w:p w:rsidR="00B66901" w:rsidRPr="00FB08E9" w:rsidRDefault="00B66901" w:rsidP="00123C16">
                  <w:pPr>
                    <w:jc w:val="both"/>
                    <w:rPr>
                      <w:sz w:val="16"/>
                      <w:szCs w:val="16"/>
                    </w:rPr>
                  </w:pPr>
                  <w:r w:rsidRPr="00FB08E9">
                    <w:rPr>
                      <w:sz w:val="16"/>
                      <w:szCs w:val="16"/>
                    </w:rPr>
                    <w:t>• Федеральный закон от 14.03.1995 № 33-ФЗ «Об особо охраняемых природных территориях» (статья 2);</w:t>
                  </w:r>
                  <w:r w:rsidRPr="00FB08E9">
                    <w:rPr>
                      <w:sz w:val="16"/>
                      <w:szCs w:val="16"/>
                    </w:rPr>
                    <w:br/>
                    <w:t>• Приказ Минприроды России от 19.03.2012 № 69 «Об утверждении Порядка ведения государственного кадастра особо охраняемых природных территорий»</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 </w:t>
                  </w:r>
                  <w:proofErr w:type="spellStart"/>
                  <w:r w:rsidRPr="00FB08E9">
                    <w:rPr>
                      <w:sz w:val="16"/>
                      <w:szCs w:val="16"/>
                    </w:rPr>
                    <w:t>Роснедра</w:t>
                  </w:r>
                  <w:proofErr w:type="spellEnd"/>
                  <w:r w:rsidRPr="00FB08E9">
                    <w:rPr>
                      <w:sz w:val="16"/>
                      <w:szCs w:val="16"/>
                    </w:rPr>
                    <w:t>. Справка о наличии полезных ископаемых</w:t>
                  </w:r>
                </w:p>
              </w:tc>
              <w:tc>
                <w:tcPr>
                  <w:tcW w:w="2986" w:type="dxa"/>
                  <w:vAlign w:val="center"/>
                </w:tcPr>
                <w:p w:rsidR="00B66901" w:rsidRPr="00FB08E9" w:rsidRDefault="00B66901" w:rsidP="00123C16">
                  <w:pPr>
                    <w:jc w:val="both"/>
                    <w:rPr>
                      <w:sz w:val="16"/>
                      <w:szCs w:val="16"/>
                    </w:rPr>
                  </w:pPr>
                  <w:r w:rsidRPr="00FB08E9">
                    <w:rPr>
                      <w:sz w:val="16"/>
                      <w:szCs w:val="16"/>
                    </w:rPr>
                    <w:t>Закон Российской Федерации от 21.02.1992 № 27-ФЗ «О недрах»</w:t>
                  </w:r>
                  <w:r w:rsidRPr="00FB08E9">
                    <w:rPr>
                      <w:sz w:val="16"/>
                      <w:szCs w:val="16"/>
                    </w:rPr>
                    <w:br/>
                    <w:t>(статья 25)</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Договор на утилизацию и вывоз отходов согласно Федеральному классификационному каталогу отходов</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Протоколы замеров по шуму и радиации.</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Протоколы загрязнения почв.</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 Справка о памятниках культуры (культурного наследия). </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25.06.2002 № 73-ФЗ «Об объектах культурного наследия (памятниках истории и культуры) народов Российской Федерации» (статьи 31–36, 52)</w:t>
                  </w:r>
                </w:p>
              </w:tc>
            </w:tr>
            <w:tr w:rsidR="00B66901" w:rsidRPr="00FB08E9" w:rsidTr="00123C16">
              <w:trPr>
                <w:jc w:val="center"/>
              </w:trPr>
              <w:tc>
                <w:tcPr>
                  <w:tcW w:w="5971" w:type="dxa"/>
                  <w:gridSpan w:val="2"/>
                  <w:vAlign w:val="center"/>
                </w:tcPr>
                <w:p w:rsidR="00B66901" w:rsidRPr="00FB08E9" w:rsidRDefault="00B66901" w:rsidP="00123C16">
                  <w:pPr>
                    <w:pStyle w:val="aff6"/>
                    <w:rPr>
                      <w:rFonts w:ascii="Times New Roman" w:hAnsi="Times New Roman"/>
                      <w:sz w:val="24"/>
                    </w:rPr>
                  </w:pPr>
                  <w:r w:rsidRPr="00FB08E9">
                    <w:rPr>
                      <w:rFonts w:ascii="Times New Roman" w:eastAsia="Times New Roman" w:hAnsi="Times New Roman"/>
                      <w:sz w:val="24"/>
                    </w:rPr>
                    <w:t>В процессе проектирования и подачи заявок на получение ТУ и заявки о прохождении экспертизы промышленной безопасности</w:t>
                  </w:r>
                  <w:r>
                    <w:rPr>
                      <w:rFonts w:ascii="Times New Roman" w:eastAsia="Times New Roman" w:hAnsi="Times New Roman"/>
                      <w:sz w:val="24"/>
                    </w:rPr>
                    <w:t xml:space="preserve"> и сметной документации</w:t>
                  </w:r>
                  <w:r w:rsidRPr="00FB08E9">
                    <w:rPr>
                      <w:rFonts w:ascii="Times New Roman" w:eastAsia="Times New Roman" w:hAnsi="Times New Roman"/>
                      <w:sz w:val="24"/>
                    </w:rPr>
                    <w:t xml:space="preserve"> проектная организация самостоятельно определяет перечень исходных данных и </w:t>
                  </w:r>
                  <w:proofErr w:type="gramStart"/>
                  <w:r w:rsidRPr="00FB08E9">
                    <w:rPr>
                      <w:rFonts w:ascii="Times New Roman" w:eastAsia="Times New Roman" w:hAnsi="Times New Roman"/>
                      <w:sz w:val="24"/>
                    </w:rPr>
                    <w:t>требований</w:t>
                  </w:r>
                  <w:proofErr w:type="gramEnd"/>
                  <w:r w:rsidRPr="00FB08E9">
                    <w:rPr>
                      <w:rFonts w:ascii="Times New Roman" w:eastAsia="Times New Roman" w:hAnsi="Times New Roman"/>
                      <w:sz w:val="24"/>
                    </w:rPr>
                    <w:t xml:space="preserve"> необходимых для проектирования и согласования.</w:t>
                  </w:r>
                </w:p>
              </w:tc>
            </w:tr>
          </w:tbl>
          <w:p w:rsidR="00B66901" w:rsidRPr="00FB08E9" w:rsidRDefault="00B66901" w:rsidP="00123C16">
            <w:pPr>
              <w:pStyle w:val="aff6"/>
              <w:jc w:val="center"/>
              <w:rPr>
                <w:rFonts w:ascii="Times New Roman" w:hAnsi="Times New Roman"/>
                <w:sz w:val="24"/>
              </w:rPr>
            </w:pPr>
          </w:p>
        </w:tc>
      </w:tr>
    </w:tbl>
    <w:p w:rsidR="00B66901" w:rsidRPr="00FB08E9" w:rsidRDefault="00B66901" w:rsidP="00B66901">
      <w:pPr>
        <w:snapToGrid w:val="0"/>
        <w:spacing w:after="240" w:line="262" w:lineRule="atLeast"/>
        <w:jc w:val="center"/>
      </w:pPr>
    </w:p>
    <w:p w:rsidR="002D735F" w:rsidRPr="00FB08E9" w:rsidRDefault="002D735F" w:rsidP="002D735F">
      <w:pPr>
        <w:snapToGrid w:val="0"/>
        <w:spacing w:after="240" w:line="262" w:lineRule="atLeast"/>
        <w:jc w:val="center"/>
      </w:pP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79750A" w:rsidRPr="0079750A" w:rsidRDefault="0079750A" w:rsidP="0079750A">
      <w:pPr>
        <w:rPr>
          <w:szCs w:val="24"/>
        </w:rPr>
      </w:pPr>
      <w:r w:rsidRPr="0079750A">
        <w:rPr>
          <w:szCs w:val="24"/>
        </w:rPr>
        <w:t xml:space="preserve">Начальник отдела строительства и ЖКХ </w:t>
      </w:r>
    </w:p>
    <w:p w:rsidR="0079750A" w:rsidRPr="0079750A" w:rsidRDefault="0079750A" w:rsidP="0079750A">
      <w:pPr>
        <w:rPr>
          <w:szCs w:val="24"/>
        </w:rPr>
      </w:pPr>
      <w:r w:rsidRPr="0079750A">
        <w:rPr>
          <w:szCs w:val="24"/>
        </w:rPr>
        <w:t xml:space="preserve">Администрации </w:t>
      </w:r>
      <w:proofErr w:type="gramStart"/>
      <w:r w:rsidRPr="0079750A">
        <w:rPr>
          <w:szCs w:val="24"/>
        </w:rPr>
        <w:t>муниципального</w:t>
      </w:r>
      <w:proofErr w:type="gramEnd"/>
      <w:r w:rsidRPr="0079750A">
        <w:rPr>
          <w:szCs w:val="24"/>
        </w:rPr>
        <w:t xml:space="preserve"> </w:t>
      </w:r>
    </w:p>
    <w:p w:rsidR="00963B1F" w:rsidRPr="0079750A" w:rsidRDefault="0079750A" w:rsidP="0079750A">
      <w:pPr>
        <w:rPr>
          <w:szCs w:val="24"/>
        </w:rPr>
      </w:pPr>
      <w:r w:rsidRPr="0079750A">
        <w:rPr>
          <w:szCs w:val="24"/>
        </w:rPr>
        <w:t>образования «Красногорский район»:</w:t>
      </w:r>
      <w:r w:rsidRPr="0079750A">
        <w:rPr>
          <w:szCs w:val="24"/>
        </w:rPr>
        <w:tab/>
      </w:r>
      <w:r w:rsidRPr="0079750A">
        <w:rPr>
          <w:szCs w:val="24"/>
        </w:rPr>
        <w:tab/>
      </w:r>
      <w:r w:rsidRPr="0079750A">
        <w:rPr>
          <w:szCs w:val="24"/>
        </w:rPr>
        <w:tab/>
      </w:r>
      <w:r w:rsidRPr="0079750A">
        <w:rPr>
          <w:szCs w:val="24"/>
        </w:rPr>
        <w:tab/>
      </w:r>
      <w:r w:rsidRPr="0079750A">
        <w:rPr>
          <w:szCs w:val="24"/>
        </w:rPr>
        <w:tab/>
      </w:r>
      <w:r w:rsidRPr="0079750A">
        <w:rPr>
          <w:szCs w:val="24"/>
        </w:rPr>
        <w:tab/>
      </w:r>
      <w:r w:rsidRPr="0079750A">
        <w:rPr>
          <w:szCs w:val="24"/>
        </w:rPr>
        <w:tab/>
      </w:r>
      <w:proofErr w:type="spellStart"/>
      <w:r w:rsidRPr="0079750A">
        <w:rPr>
          <w:szCs w:val="24"/>
        </w:rPr>
        <w:t>С.В.Салтыков</w:t>
      </w:r>
      <w:proofErr w:type="spellEnd"/>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lastRenderedPageBreak/>
        <w:t xml:space="preserve">РАЗДЕЛ </w:t>
      </w:r>
      <w:r>
        <w:rPr>
          <w:b/>
          <w:bCs/>
          <w:color w:val="000000"/>
          <w:kern w:val="0"/>
          <w:sz w:val="22"/>
          <w:szCs w:val="22"/>
        </w:rPr>
        <w:t>3.</w:t>
      </w:r>
    </w:p>
    <w:p w:rsidR="002D735F" w:rsidRDefault="002D735F" w:rsidP="00D512E9">
      <w:pPr>
        <w:autoSpaceDE w:val="0"/>
        <w:autoSpaceDN w:val="0"/>
        <w:adjustRightInd w:val="0"/>
        <w:jc w:val="center"/>
        <w:rPr>
          <w:b/>
          <w:bCs/>
          <w:color w:val="000000"/>
          <w:kern w:val="0"/>
          <w:sz w:val="22"/>
          <w:szCs w:val="22"/>
        </w:rPr>
      </w:pPr>
    </w:p>
    <w:p w:rsidR="002D735F" w:rsidRDefault="002D735F" w:rsidP="002D735F">
      <w:pPr>
        <w:tabs>
          <w:tab w:val="left" w:pos="9214"/>
        </w:tabs>
        <w:autoSpaceDE w:val="0"/>
        <w:autoSpaceDN w:val="0"/>
        <w:adjustRightInd w:val="0"/>
        <w:jc w:val="center"/>
        <w:rPr>
          <w:b/>
          <w:kern w:val="0"/>
          <w:szCs w:val="24"/>
        </w:rPr>
      </w:pPr>
      <w:r w:rsidRPr="00ED7C07">
        <w:rPr>
          <w:b/>
          <w:kern w:val="0"/>
          <w:szCs w:val="24"/>
        </w:rPr>
        <w:t>Обоснование начальной (максимальной) цены контракта</w:t>
      </w:r>
    </w:p>
    <w:p w:rsidR="002D735F" w:rsidRDefault="002D735F" w:rsidP="002D735F">
      <w:pPr>
        <w:tabs>
          <w:tab w:val="left" w:pos="9214"/>
        </w:tabs>
        <w:autoSpaceDE w:val="0"/>
        <w:autoSpaceDN w:val="0"/>
        <w:adjustRightInd w:val="0"/>
        <w:jc w:val="center"/>
        <w:rPr>
          <w:b/>
          <w:kern w:val="0"/>
          <w:szCs w:val="24"/>
        </w:rPr>
      </w:pPr>
      <w:r>
        <w:rPr>
          <w:b/>
          <w:kern w:val="0"/>
          <w:szCs w:val="24"/>
        </w:rPr>
        <w:t>на т</w:t>
      </w:r>
      <w:r w:rsidRPr="002D735F">
        <w:rPr>
          <w:b/>
          <w:kern w:val="0"/>
          <w:szCs w:val="24"/>
        </w:rPr>
        <w:t xml:space="preserve">ехническое перевооружение системы теплоснабжения с переводом на газ детского сада по ул. Советской </w:t>
      </w:r>
      <w:proofErr w:type="gramStart"/>
      <w:r w:rsidRPr="002D735F">
        <w:rPr>
          <w:b/>
          <w:kern w:val="0"/>
          <w:szCs w:val="24"/>
        </w:rPr>
        <w:t>в</w:t>
      </w:r>
      <w:proofErr w:type="gramEnd"/>
      <w:r w:rsidRPr="002D735F">
        <w:rPr>
          <w:b/>
          <w:kern w:val="0"/>
          <w:szCs w:val="24"/>
        </w:rPr>
        <w:t xml:space="preserve"> </w:t>
      </w:r>
      <w:proofErr w:type="gramStart"/>
      <w:r w:rsidRPr="002D735F">
        <w:rPr>
          <w:b/>
          <w:kern w:val="0"/>
          <w:szCs w:val="24"/>
        </w:rPr>
        <w:t>с</w:t>
      </w:r>
      <w:proofErr w:type="gramEnd"/>
      <w:r w:rsidRPr="002D735F">
        <w:rPr>
          <w:b/>
          <w:kern w:val="0"/>
          <w:szCs w:val="24"/>
        </w:rPr>
        <w:t>. Курья Красногорского района Удмуртской Республики (ПИР).</w:t>
      </w:r>
    </w:p>
    <w:p w:rsidR="002D735F" w:rsidRPr="00BE27E1" w:rsidRDefault="002D735F" w:rsidP="002D735F">
      <w:pPr>
        <w:jc w:val="center"/>
        <w:rPr>
          <w:i/>
          <w:iCs/>
          <w:sz w:val="18"/>
          <w:szCs w:val="18"/>
        </w:rPr>
      </w:pPr>
      <w:r w:rsidRPr="00BE27E1">
        <w:rPr>
          <w:i/>
          <w:iCs/>
          <w:sz w:val="18"/>
          <w:szCs w:val="18"/>
        </w:rPr>
        <w:t>(указывается предмет закупки)</w:t>
      </w:r>
    </w:p>
    <w:p w:rsidR="002D735F" w:rsidRPr="00BE27E1" w:rsidRDefault="002D735F" w:rsidP="002D735F">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2D735F" w:rsidRPr="00BE27E1" w:rsidTr="00923224">
        <w:tc>
          <w:tcPr>
            <w:tcW w:w="3085" w:type="dxa"/>
          </w:tcPr>
          <w:p w:rsidR="002D735F" w:rsidRPr="00BE27E1" w:rsidRDefault="002D735F" w:rsidP="00923224">
            <w:pPr>
              <w:rPr>
                <w:b/>
                <w:szCs w:val="24"/>
              </w:rPr>
            </w:pPr>
            <w:r w:rsidRPr="00BE27E1">
              <w:rPr>
                <w:b/>
                <w:szCs w:val="24"/>
              </w:rPr>
              <w:t>Используемый метод определения НМЦК с обоснованием:</w:t>
            </w:r>
          </w:p>
        </w:tc>
        <w:tc>
          <w:tcPr>
            <w:tcW w:w="6804" w:type="dxa"/>
          </w:tcPr>
          <w:p w:rsidR="002D735F" w:rsidRPr="00BE27E1" w:rsidRDefault="002D735F" w:rsidP="00923224">
            <w:pPr>
              <w:jc w:val="both"/>
              <w:rPr>
                <w:szCs w:val="24"/>
              </w:rPr>
            </w:pPr>
            <w:r w:rsidRPr="00BE27E1">
              <w:rPr>
                <w:szCs w:val="24"/>
              </w:rPr>
              <w:t xml:space="preserve">Метод определения цены контракта: </w:t>
            </w:r>
            <w:r w:rsidRPr="002D735F">
              <w:rPr>
                <w:szCs w:val="24"/>
              </w:rPr>
              <w:t>метод сопоставимых рыночных цен (анализ рынка)</w:t>
            </w:r>
            <w:r>
              <w:rPr>
                <w:szCs w:val="24"/>
              </w:rPr>
              <w:t>.</w:t>
            </w:r>
          </w:p>
          <w:p w:rsidR="002D735F" w:rsidRPr="00BE27E1" w:rsidRDefault="002D735F" w:rsidP="00923224">
            <w:pPr>
              <w:jc w:val="both"/>
              <w:rPr>
                <w:szCs w:val="24"/>
              </w:rPr>
            </w:pPr>
            <w:r w:rsidRPr="00BE27E1">
              <w:rPr>
                <w:szCs w:val="24"/>
              </w:rPr>
              <w:t xml:space="preserve">Обоснование способа определения </w:t>
            </w:r>
            <w:r>
              <w:rPr>
                <w:szCs w:val="24"/>
              </w:rPr>
              <w:t>Подрядчика: в соответствии с ч.2</w:t>
            </w:r>
            <w:r w:rsidRPr="00BE27E1">
              <w:rPr>
                <w:szCs w:val="24"/>
              </w:rPr>
              <w:t xml:space="preserve"> ст.22 Федерального закона от 05.04.2013г. №44-ФЗ.</w:t>
            </w:r>
          </w:p>
          <w:p w:rsidR="002D735F" w:rsidRPr="00BE27E1" w:rsidRDefault="002D735F" w:rsidP="00923224">
            <w:pPr>
              <w:jc w:val="both"/>
              <w:rPr>
                <w:szCs w:val="24"/>
              </w:rPr>
            </w:pPr>
          </w:p>
        </w:tc>
      </w:tr>
      <w:tr w:rsidR="002D735F" w:rsidRPr="00BE27E1" w:rsidTr="00923224">
        <w:tc>
          <w:tcPr>
            <w:tcW w:w="3085" w:type="dxa"/>
          </w:tcPr>
          <w:p w:rsidR="002D735F" w:rsidRPr="00BE27E1" w:rsidRDefault="002D735F" w:rsidP="00923224">
            <w:pPr>
              <w:rPr>
                <w:b/>
                <w:szCs w:val="24"/>
              </w:rPr>
            </w:pPr>
            <w:r w:rsidRPr="00BE27E1">
              <w:rPr>
                <w:b/>
                <w:szCs w:val="24"/>
              </w:rPr>
              <w:t>Расчет НМЦК</w:t>
            </w:r>
          </w:p>
        </w:tc>
        <w:tc>
          <w:tcPr>
            <w:tcW w:w="6804" w:type="dxa"/>
          </w:tcPr>
          <w:p w:rsidR="002D735F" w:rsidRDefault="002D735F" w:rsidP="00923224">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2D735F" w:rsidRPr="00BE27E1" w:rsidRDefault="002D735F" w:rsidP="00923224">
            <w:pPr>
              <w:jc w:val="both"/>
              <w:rPr>
                <w:szCs w:val="24"/>
              </w:rPr>
            </w:pPr>
            <w:r>
              <w:rPr>
                <w:b/>
                <w:szCs w:val="24"/>
              </w:rPr>
              <w:t>300 000</w:t>
            </w:r>
            <w:r w:rsidRPr="00BE27E1">
              <w:rPr>
                <w:b/>
                <w:szCs w:val="24"/>
              </w:rPr>
              <w:t xml:space="preserve">,00 </w:t>
            </w:r>
            <w:r w:rsidRPr="00BE27E1">
              <w:rPr>
                <w:szCs w:val="24"/>
              </w:rPr>
              <w:t>рублей.</w:t>
            </w:r>
          </w:p>
          <w:p w:rsidR="002D735F" w:rsidRPr="00BE27E1" w:rsidRDefault="002D735F" w:rsidP="00923224">
            <w:pPr>
              <w:jc w:val="both"/>
              <w:rPr>
                <w:szCs w:val="24"/>
              </w:rPr>
            </w:pPr>
          </w:p>
          <w:p w:rsidR="002D735F" w:rsidRPr="00BE27E1" w:rsidRDefault="002D735F" w:rsidP="00923224">
            <w:pPr>
              <w:widowControl w:val="0"/>
              <w:jc w:val="both"/>
              <w:rPr>
                <w:szCs w:val="24"/>
              </w:rPr>
            </w:pPr>
            <w:r w:rsidRPr="00BE27E1">
              <w:rPr>
                <w:szCs w:val="24"/>
              </w:rPr>
              <w:t xml:space="preserve">Итоговая сумма с НДС 18% (НМЦК): </w:t>
            </w:r>
            <w:r>
              <w:rPr>
                <w:b/>
                <w:szCs w:val="24"/>
              </w:rPr>
              <w:t>300 000</w:t>
            </w:r>
            <w:r w:rsidRPr="00CF0189">
              <w:rPr>
                <w:b/>
                <w:szCs w:val="24"/>
              </w:rPr>
              <w:t>,00</w:t>
            </w:r>
            <w:r w:rsidRPr="00CF0189">
              <w:rPr>
                <w:szCs w:val="24"/>
              </w:rPr>
              <w:t xml:space="preserve"> (</w:t>
            </w:r>
            <w:r>
              <w:rPr>
                <w:szCs w:val="24"/>
              </w:rPr>
              <w:t xml:space="preserve">Триста </w:t>
            </w:r>
            <w:r w:rsidRPr="00CF0189">
              <w:rPr>
                <w:szCs w:val="24"/>
              </w:rPr>
              <w:t>тысяч) рублей 00 копеек</w:t>
            </w:r>
          </w:p>
          <w:p w:rsidR="002D735F" w:rsidRPr="00BE27E1" w:rsidRDefault="002D735F" w:rsidP="00923224">
            <w:pPr>
              <w:jc w:val="both"/>
              <w:rPr>
                <w:szCs w:val="24"/>
              </w:rPr>
            </w:pPr>
          </w:p>
          <w:p w:rsidR="002D735F" w:rsidRPr="00BE27E1" w:rsidRDefault="002D735F" w:rsidP="00923224">
            <w:pPr>
              <w:jc w:val="both"/>
              <w:rPr>
                <w:szCs w:val="24"/>
              </w:rPr>
            </w:pPr>
            <w:r w:rsidRPr="00BE27E1">
              <w:rPr>
                <w:szCs w:val="24"/>
              </w:rPr>
              <w:t>Формула расчета НМЦК:</w:t>
            </w:r>
          </w:p>
          <w:p w:rsidR="002D735F" w:rsidRPr="00BE27E1" w:rsidRDefault="002D735F" w:rsidP="00923224">
            <w:pPr>
              <w:jc w:val="both"/>
              <w:rPr>
                <w:szCs w:val="24"/>
              </w:rPr>
            </w:pPr>
            <w:r w:rsidRPr="00BE27E1">
              <w:rPr>
                <w:szCs w:val="24"/>
              </w:rPr>
              <w:t>НМЦК = Локальный сметный расчет № б/</w:t>
            </w:r>
            <w:proofErr w:type="gramStart"/>
            <w:r w:rsidRPr="00BE27E1">
              <w:rPr>
                <w:szCs w:val="24"/>
              </w:rPr>
              <w:t>н</w:t>
            </w:r>
            <w:proofErr w:type="gramEnd"/>
          </w:p>
          <w:p w:rsidR="002D735F" w:rsidRPr="00BE27E1" w:rsidRDefault="002D735F" w:rsidP="00923224">
            <w:pPr>
              <w:jc w:val="both"/>
              <w:rPr>
                <w:szCs w:val="24"/>
              </w:rPr>
            </w:pPr>
          </w:p>
        </w:tc>
      </w:tr>
      <w:tr w:rsidR="002D735F" w:rsidRPr="00BE27E1" w:rsidTr="00923224">
        <w:tc>
          <w:tcPr>
            <w:tcW w:w="3085" w:type="dxa"/>
          </w:tcPr>
          <w:p w:rsidR="002D735F" w:rsidRPr="00BE27E1" w:rsidRDefault="002D735F" w:rsidP="00923224">
            <w:pPr>
              <w:rPr>
                <w:b/>
                <w:szCs w:val="24"/>
              </w:rPr>
            </w:pPr>
            <w:r w:rsidRPr="00BE27E1">
              <w:rPr>
                <w:b/>
                <w:szCs w:val="24"/>
              </w:rPr>
              <w:t>Дата подготовки обоснования НМЦК:</w:t>
            </w:r>
          </w:p>
        </w:tc>
        <w:tc>
          <w:tcPr>
            <w:tcW w:w="6804" w:type="dxa"/>
          </w:tcPr>
          <w:p w:rsidR="002D735F" w:rsidRPr="00BE27E1" w:rsidRDefault="002D735F" w:rsidP="00923224">
            <w:pPr>
              <w:rPr>
                <w:szCs w:val="24"/>
              </w:rPr>
            </w:pPr>
            <w:r>
              <w:rPr>
                <w:szCs w:val="24"/>
              </w:rPr>
              <w:t>20</w:t>
            </w:r>
            <w:r w:rsidRPr="00BE27E1">
              <w:rPr>
                <w:szCs w:val="24"/>
              </w:rPr>
              <w:t>.0</w:t>
            </w:r>
            <w:r>
              <w:rPr>
                <w:szCs w:val="24"/>
              </w:rPr>
              <w:t>7</w:t>
            </w:r>
            <w:r w:rsidRPr="00BE27E1">
              <w:rPr>
                <w:szCs w:val="24"/>
              </w:rPr>
              <w:t>.2017 года</w:t>
            </w:r>
          </w:p>
        </w:tc>
      </w:tr>
    </w:tbl>
    <w:p w:rsidR="002D735F" w:rsidRPr="00BE27E1" w:rsidRDefault="002D735F" w:rsidP="002D735F">
      <w:pPr>
        <w:rPr>
          <w:sz w:val="26"/>
          <w:szCs w:val="26"/>
        </w:rPr>
      </w:pPr>
    </w:p>
    <w:p w:rsidR="002D735F" w:rsidRPr="00BE27E1" w:rsidRDefault="002D735F" w:rsidP="002D735F">
      <w:pPr>
        <w:spacing w:before="120" w:after="120"/>
        <w:rPr>
          <w:b/>
          <w:szCs w:val="24"/>
        </w:rPr>
      </w:pPr>
    </w:p>
    <w:p w:rsidR="002D735F" w:rsidRPr="00BE27E1" w:rsidRDefault="002D735F" w:rsidP="002D735F">
      <w:pPr>
        <w:spacing w:before="120" w:after="120"/>
        <w:rPr>
          <w:b/>
          <w:szCs w:val="24"/>
        </w:rPr>
      </w:pPr>
    </w:p>
    <w:p w:rsidR="002D735F" w:rsidRPr="00BE27E1" w:rsidRDefault="002D735F" w:rsidP="002D735F">
      <w:pPr>
        <w:spacing w:before="120" w:after="120"/>
        <w:rPr>
          <w:b/>
          <w:szCs w:val="24"/>
        </w:rPr>
      </w:pPr>
      <w:r w:rsidRPr="00BE27E1">
        <w:rPr>
          <w:b/>
          <w:szCs w:val="24"/>
        </w:rPr>
        <w:t>Работник контрактной службы / контрактный управляющий:</w:t>
      </w:r>
    </w:p>
    <w:p w:rsidR="002D735F" w:rsidRPr="00BE27E1" w:rsidRDefault="002D735F" w:rsidP="002D735F">
      <w:pPr>
        <w:spacing w:before="120" w:after="120"/>
        <w:rPr>
          <w:b/>
          <w:szCs w:val="24"/>
        </w:rPr>
      </w:pPr>
    </w:p>
    <w:p w:rsidR="002D735F" w:rsidRPr="00BE27E1" w:rsidRDefault="002D735F" w:rsidP="002D735F">
      <w:pPr>
        <w:rPr>
          <w:szCs w:val="24"/>
        </w:rPr>
      </w:pPr>
      <w:r w:rsidRPr="00BE27E1">
        <w:rPr>
          <w:szCs w:val="24"/>
        </w:rPr>
        <w:t xml:space="preserve">Специалист-эксперт </w:t>
      </w:r>
    </w:p>
    <w:p w:rsidR="002D735F" w:rsidRPr="00BE27E1" w:rsidRDefault="002D735F" w:rsidP="002D735F">
      <w:pPr>
        <w:rPr>
          <w:szCs w:val="24"/>
        </w:rPr>
      </w:pPr>
      <w:r w:rsidRPr="00BE27E1">
        <w:rPr>
          <w:szCs w:val="24"/>
        </w:rPr>
        <w:t xml:space="preserve">Администрации муниципального образования </w:t>
      </w:r>
    </w:p>
    <w:p w:rsidR="002D735F" w:rsidRPr="00BE27E1" w:rsidRDefault="002D735F" w:rsidP="002D735F">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2D735F" w:rsidRPr="00BE27E1" w:rsidRDefault="002D735F" w:rsidP="002D735F">
      <w:pPr>
        <w:spacing w:before="120" w:after="120"/>
        <w:rPr>
          <w:b/>
          <w:szCs w:val="24"/>
        </w:rPr>
      </w:pPr>
    </w:p>
    <w:p w:rsidR="002D735F" w:rsidRPr="00BE27E1" w:rsidRDefault="002D735F" w:rsidP="002D735F">
      <w:pPr>
        <w:rPr>
          <w:szCs w:val="24"/>
        </w:rPr>
      </w:pPr>
      <w:r w:rsidRPr="00BE27E1">
        <w:rPr>
          <w:szCs w:val="24"/>
        </w:rPr>
        <w:t>«</w:t>
      </w:r>
      <w:r>
        <w:rPr>
          <w:szCs w:val="24"/>
        </w:rPr>
        <w:t>20</w:t>
      </w:r>
      <w:r w:rsidRPr="00BE27E1">
        <w:rPr>
          <w:szCs w:val="24"/>
        </w:rPr>
        <w:t xml:space="preserve">» </w:t>
      </w:r>
      <w:r>
        <w:rPr>
          <w:szCs w:val="24"/>
        </w:rPr>
        <w:t>июля</w:t>
      </w:r>
      <w:r w:rsidRPr="00BE27E1">
        <w:rPr>
          <w:szCs w:val="24"/>
        </w:rPr>
        <w:t xml:space="preserve"> 2017 г.</w:t>
      </w:r>
    </w:p>
    <w:p w:rsidR="002D735F" w:rsidRPr="00BE27E1" w:rsidRDefault="002D735F" w:rsidP="002D735F">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2D735F" w:rsidRPr="00BE27E1" w:rsidRDefault="002D735F" w:rsidP="002D735F">
      <w:pPr>
        <w:jc w:val="center"/>
        <w:rPr>
          <w:b/>
          <w:sz w:val="26"/>
          <w:szCs w:val="26"/>
        </w:rPr>
      </w:pPr>
    </w:p>
    <w:p w:rsidR="002D735F" w:rsidRDefault="002D735F" w:rsidP="002D735F">
      <w:pPr>
        <w:autoSpaceDE w:val="0"/>
        <w:autoSpaceDN w:val="0"/>
        <w:adjustRightInd w:val="0"/>
        <w:rPr>
          <w:kern w:val="0"/>
          <w:sz w:val="22"/>
          <w:szCs w:val="22"/>
          <w:lang w:eastAsia="en-US"/>
        </w:rPr>
      </w:pPr>
    </w:p>
    <w:p w:rsidR="002D735F" w:rsidRDefault="002D735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2D735F" w:rsidRDefault="002D735F" w:rsidP="00D512E9">
      <w:pPr>
        <w:autoSpaceDE w:val="0"/>
        <w:autoSpaceDN w:val="0"/>
        <w:adjustRightInd w:val="0"/>
        <w:jc w:val="center"/>
        <w:rPr>
          <w:noProof/>
        </w:rPr>
      </w:pPr>
    </w:p>
    <w:p w:rsidR="00601903" w:rsidRPr="006D7B68" w:rsidRDefault="00601903" w:rsidP="00601903">
      <w:pPr>
        <w:tabs>
          <w:tab w:val="left" w:pos="9214"/>
        </w:tabs>
        <w:autoSpaceDE w:val="0"/>
        <w:autoSpaceDN w:val="0"/>
        <w:adjustRightInd w:val="0"/>
        <w:jc w:val="right"/>
        <w:rPr>
          <w:b/>
          <w:kern w:val="0"/>
          <w:sz w:val="16"/>
          <w:szCs w:val="16"/>
        </w:rPr>
      </w:pPr>
      <w:r w:rsidRPr="006D7B68">
        <w:rPr>
          <w:b/>
          <w:kern w:val="0"/>
          <w:sz w:val="16"/>
          <w:szCs w:val="16"/>
        </w:rPr>
        <w:t xml:space="preserve">Приложение № 1 </w:t>
      </w:r>
    </w:p>
    <w:p w:rsidR="00601903" w:rsidRPr="006D7B68" w:rsidRDefault="00601903" w:rsidP="00601903">
      <w:pPr>
        <w:tabs>
          <w:tab w:val="left" w:pos="9214"/>
        </w:tabs>
        <w:autoSpaceDE w:val="0"/>
        <w:autoSpaceDN w:val="0"/>
        <w:adjustRightInd w:val="0"/>
        <w:jc w:val="right"/>
        <w:rPr>
          <w:b/>
          <w:kern w:val="0"/>
          <w:sz w:val="16"/>
          <w:szCs w:val="16"/>
        </w:rPr>
      </w:pPr>
      <w:r w:rsidRPr="006D7B68">
        <w:rPr>
          <w:b/>
          <w:kern w:val="0"/>
          <w:sz w:val="16"/>
          <w:szCs w:val="16"/>
        </w:rPr>
        <w:t xml:space="preserve">к обоснованию </w:t>
      </w:r>
      <w:proofErr w:type="gramStart"/>
      <w:r w:rsidRPr="006D7B68">
        <w:rPr>
          <w:b/>
          <w:kern w:val="0"/>
          <w:sz w:val="16"/>
          <w:szCs w:val="16"/>
        </w:rPr>
        <w:t>начальной</w:t>
      </w:r>
      <w:proofErr w:type="gramEnd"/>
      <w:r w:rsidRPr="006D7B68">
        <w:rPr>
          <w:b/>
          <w:kern w:val="0"/>
          <w:sz w:val="16"/>
          <w:szCs w:val="16"/>
        </w:rPr>
        <w:t xml:space="preserve"> </w:t>
      </w:r>
    </w:p>
    <w:p w:rsidR="00601903" w:rsidRPr="006D7B68" w:rsidRDefault="00601903" w:rsidP="00601903">
      <w:pPr>
        <w:tabs>
          <w:tab w:val="left" w:pos="9214"/>
        </w:tabs>
        <w:autoSpaceDE w:val="0"/>
        <w:autoSpaceDN w:val="0"/>
        <w:adjustRightInd w:val="0"/>
        <w:jc w:val="right"/>
        <w:rPr>
          <w:b/>
          <w:kern w:val="0"/>
          <w:sz w:val="16"/>
          <w:szCs w:val="16"/>
        </w:rPr>
      </w:pPr>
      <w:r w:rsidRPr="006D7B68">
        <w:rPr>
          <w:b/>
          <w:kern w:val="0"/>
          <w:sz w:val="16"/>
          <w:szCs w:val="16"/>
        </w:rPr>
        <w:t>(максимальной) цены контракта</w:t>
      </w:r>
    </w:p>
    <w:p w:rsidR="002D735F" w:rsidRDefault="002D735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601903" w:rsidP="00D512E9">
      <w:pPr>
        <w:autoSpaceDE w:val="0"/>
        <w:autoSpaceDN w:val="0"/>
        <w:adjustRightInd w:val="0"/>
        <w:jc w:val="center"/>
        <w:rPr>
          <w:b/>
          <w:bCs/>
          <w:color w:val="000000"/>
          <w:kern w:val="0"/>
          <w:sz w:val="22"/>
          <w:szCs w:val="22"/>
        </w:rPr>
      </w:pPr>
      <w:r w:rsidRPr="00601903">
        <w:rPr>
          <w:noProof/>
        </w:rPr>
        <w:drawing>
          <wp:inline distT="0" distB="0" distL="0" distR="0" wp14:anchorId="65C29DCB" wp14:editId="762C5361">
            <wp:extent cx="6657975" cy="7620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7622181"/>
                    </a:xfrm>
                    <a:prstGeom prst="rect">
                      <a:avLst/>
                    </a:prstGeom>
                    <a:noFill/>
                    <a:ln>
                      <a:noFill/>
                    </a:ln>
                  </pic:spPr>
                </pic:pic>
              </a:graphicData>
            </a:graphic>
          </wp:inline>
        </w:drawing>
      </w:r>
    </w:p>
    <w:p w:rsidR="007C06BC" w:rsidRDefault="007C06BC" w:rsidP="00D512E9">
      <w:pPr>
        <w:autoSpaceDE w:val="0"/>
        <w:autoSpaceDN w:val="0"/>
        <w:adjustRightInd w:val="0"/>
        <w:jc w:val="center"/>
        <w:rPr>
          <w:b/>
          <w:bCs/>
          <w:color w:val="000000"/>
          <w:kern w:val="0"/>
          <w:sz w:val="22"/>
          <w:szCs w:val="22"/>
        </w:rPr>
      </w:pPr>
    </w:p>
    <w:p w:rsidR="00601903" w:rsidRDefault="00601903" w:rsidP="00D512E9">
      <w:pPr>
        <w:autoSpaceDE w:val="0"/>
        <w:autoSpaceDN w:val="0"/>
        <w:adjustRightInd w:val="0"/>
        <w:jc w:val="center"/>
        <w:rPr>
          <w:b/>
          <w:bCs/>
          <w:color w:val="000000"/>
          <w:kern w:val="0"/>
          <w:sz w:val="22"/>
          <w:szCs w:val="22"/>
        </w:rPr>
      </w:pPr>
    </w:p>
    <w:p w:rsidR="00601903" w:rsidRDefault="00601903" w:rsidP="00D512E9">
      <w:pPr>
        <w:autoSpaceDE w:val="0"/>
        <w:autoSpaceDN w:val="0"/>
        <w:adjustRightInd w:val="0"/>
        <w:jc w:val="center"/>
        <w:rPr>
          <w:b/>
          <w:bCs/>
          <w:color w:val="000000"/>
          <w:kern w:val="0"/>
          <w:sz w:val="22"/>
          <w:szCs w:val="22"/>
        </w:rPr>
      </w:pPr>
    </w:p>
    <w:p w:rsidR="00601903" w:rsidRDefault="00601903" w:rsidP="00D512E9">
      <w:pPr>
        <w:autoSpaceDE w:val="0"/>
        <w:autoSpaceDN w:val="0"/>
        <w:adjustRightInd w:val="0"/>
        <w:jc w:val="center"/>
        <w:rPr>
          <w:b/>
          <w:bCs/>
          <w:color w:val="000000"/>
          <w:kern w:val="0"/>
          <w:sz w:val="22"/>
          <w:szCs w:val="22"/>
        </w:rPr>
      </w:pPr>
    </w:p>
    <w:p w:rsidR="00601903" w:rsidRDefault="00601903"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730A4B" w:rsidRPr="007C06BC" w:rsidRDefault="00730A4B" w:rsidP="0055449C">
      <w:pPr>
        <w:jc w:val="center"/>
        <w:rPr>
          <w:b/>
          <w:sz w:val="22"/>
          <w:szCs w:val="22"/>
          <w:lang w:val="x-none"/>
        </w:rPr>
      </w:pP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w:t>
            </w:r>
            <w:r w:rsidR="00601903">
              <w:rPr>
                <w:sz w:val="22"/>
                <w:szCs w:val="22"/>
              </w:rPr>
              <w:t>7</w:t>
            </w:r>
            <w:r w:rsidRPr="001944FD">
              <w:rPr>
                <w:sz w:val="22"/>
                <w:szCs w:val="22"/>
              </w:rPr>
              <w:t xml:space="preserve"> г.</w:t>
            </w:r>
          </w:p>
          <w:p w:rsidR="00730A4B" w:rsidRPr="001944FD" w:rsidRDefault="00730A4B" w:rsidP="00730A4B">
            <w:pPr>
              <w:jc w:val="right"/>
              <w:rPr>
                <w:sz w:val="22"/>
                <w:szCs w:val="22"/>
              </w:rPr>
            </w:pPr>
          </w:p>
        </w:tc>
      </w:tr>
    </w:tbl>
    <w:p w:rsidR="00730A4B" w:rsidRPr="001944FD" w:rsidRDefault="00730A4B" w:rsidP="00730A4B">
      <w:pPr>
        <w:rPr>
          <w:sz w:val="22"/>
          <w:szCs w:val="22"/>
        </w:rPr>
      </w:pPr>
    </w:p>
    <w:p w:rsidR="003005D5" w:rsidRPr="001944FD" w:rsidRDefault="003005D5" w:rsidP="002C3ACE">
      <w:pPr>
        <w:rPr>
          <w:sz w:val="22"/>
          <w:szCs w:val="22"/>
        </w:rPr>
      </w:pPr>
    </w:p>
    <w:p w:rsidR="006F204F" w:rsidRPr="001944FD" w:rsidRDefault="00C06773" w:rsidP="00601903">
      <w:pPr>
        <w:autoSpaceDE w:val="0"/>
        <w:autoSpaceDN w:val="0"/>
        <w:ind w:right="-285" w:firstLine="567"/>
        <w:jc w:val="both"/>
        <w:rPr>
          <w:kern w:val="0"/>
          <w:sz w:val="22"/>
          <w:szCs w:val="22"/>
          <w:lang w:eastAsia="ar-SA"/>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01903">
        <w:rPr>
          <w:kern w:val="0"/>
          <w:sz w:val="22"/>
          <w:szCs w:val="22"/>
          <w:lang w:eastAsia="ar-SA"/>
        </w:rPr>
        <w:t>7</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601903">
        <w:t>по</w:t>
      </w:r>
      <w:r w:rsidR="0055449C" w:rsidRPr="0055449C">
        <w:rPr>
          <w:kern w:val="0"/>
          <w:sz w:val="22"/>
          <w:szCs w:val="22"/>
        </w:rPr>
        <w:t xml:space="preserve"> </w:t>
      </w:r>
      <w:r w:rsidR="00601903" w:rsidRPr="00601903">
        <w:rPr>
          <w:kern w:val="0"/>
          <w:sz w:val="22"/>
          <w:szCs w:val="22"/>
        </w:rPr>
        <w:t>техническо</w:t>
      </w:r>
      <w:r w:rsidR="00601903">
        <w:rPr>
          <w:kern w:val="0"/>
          <w:sz w:val="22"/>
          <w:szCs w:val="22"/>
        </w:rPr>
        <w:t>му перевооружению</w:t>
      </w:r>
      <w:r w:rsidR="00601903" w:rsidRPr="00601903">
        <w:rPr>
          <w:kern w:val="0"/>
          <w:sz w:val="22"/>
          <w:szCs w:val="22"/>
        </w:rPr>
        <w:t xml:space="preserve"> системы теплоснабжения с переводом на газ детского сада по ул. Советской в с. Курья Красногорского рай</w:t>
      </w:r>
      <w:r w:rsidR="00601903">
        <w:rPr>
          <w:kern w:val="0"/>
          <w:sz w:val="22"/>
          <w:szCs w:val="22"/>
        </w:rPr>
        <w:t>она Удмуртской Республики (ПИР)</w:t>
      </w:r>
      <w:r w:rsidR="00601903" w:rsidRPr="00601903">
        <w:rPr>
          <w:kern w:val="0"/>
          <w:sz w:val="22"/>
          <w:szCs w:val="22"/>
        </w:rPr>
        <w:t xml:space="preserve"> </w:t>
      </w:r>
      <w:r w:rsidRPr="001944FD">
        <w:rPr>
          <w:kern w:val="0"/>
          <w:sz w:val="22"/>
          <w:szCs w:val="22"/>
        </w:rPr>
        <w:t>(далее п</w:t>
      </w:r>
      <w:r w:rsidR="00526B74" w:rsidRPr="001944FD">
        <w:rPr>
          <w:kern w:val="0"/>
          <w:sz w:val="22"/>
          <w:szCs w:val="22"/>
        </w:rPr>
        <w:t>о текст</w:t>
      </w:r>
      <w:proofErr w:type="gramStart"/>
      <w:r w:rsidR="00526B74" w:rsidRPr="001944FD">
        <w:rPr>
          <w:kern w:val="0"/>
          <w:sz w:val="22"/>
          <w:szCs w:val="22"/>
        </w:rPr>
        <w:t>у</w:t>
      </w:r>
      <w:r w:rsidR="00526B74" w:rsidRPr="007C06BC">
        <w:rPr>
          <w:kern w:val="0"/>
          <w:sz w:val="22"/>
          <w:szCs w:val="22"/>
        </w:rPr>
        <w:t>-</w:t>
      </w:r>
      <w:proofErr w:type="gramEnd"/>
      <w:r w:rsidR="00526B74" w:rsidRPr="007C06BC">
        <w:rPr>
          <w:kern w:val="0"/>
          <w:sz w:val="22"/>
          <w:szCs w:val="22"/>
        </w:rPr>
        <w:t xml:space="preserve"> </w:t>
      </w:r>
      <w:r w:rsidR="00601903">
        <w:rPr>
          <w:kern w:val="0"/>
          <w:sz w:val="22"/>
          <w:szCs w:val="22"/>
        </w:rPr>
        <w:t>Р</w:t>
      </w:r>
      <w:r w:rsidR="00526B74" w:rsidRPr="007C06BC">
        <w:rPr>
          <w:kern w:val="0"/>
          <w:sz w:val="22"/>
          <w:szCs w:val="22"/>
        </w:rPr>
        <w:t>аботы)</w:t>
      </w:r>
      <w:r w:rsidR="00526B74" w:rsidRPr="001944FD">
        <w:rPr>
          <w:kern w:val="0"/>
          <w:sz w:val="22"/>
          <w:szCs w:val="22"/>
        </w:rPr>
        <w:t xml:space="preserve">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w:t>
      </w:r>
      <w:r w:rsidR="00C8242F" w:rsidRPr="001944FD">
        <w:rPr>
          <w:kern w:val="0"/>
          <w:sz w:val="22"/>
          <w:szCs w:val="22"/>
        </w:rPr>
        <w:t>являющимся неотъемлемой частью настоящего Контракта</w:t>
      </w:r>
      <w:r w:rsidR="0055449C">
        <w:rPr>
          <w:kern w:val="0"/>
          <w:sz w:val="22"/>
          <w:szCs w:val="22"/>
        </w:rPr>
        <w:t>.</w:t>
      </w:r>
      <w:r w:rsidR="00601903">
        <w:rPr>
          <w:kern w:val="0"/>
          <w:sz w:val="22"/>
          <w:szCs w:val="22"/>
        </w:rPr>
        <w:t xml:space="preserve">(Индивидуальный код закупки </w:t>
      </w:r>
      <w:r w:rsidR="00601903" w:rsidRPr="00601903">
        <w:rPr>
          <w:kern w:val="0"/>
          <w:sz w:val="22"/>
          <w:szCs w:val="22"/>
        </w:rPr>
        <w:t>173181500109318370100100540587112414</w:t>
      </w:r>
      <w:r w:rsidR="00601903">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№1)являющ</w:t>
      </w:r>
      <w:r w:rsidR="0079750A">
        <w:rPr>
          <w:kern w:val="0"/>
          <w:sz w:val="22"/>
          <w:szCs w:val="22"/>
        </w:rPr>
        <w:t>и</w:t>
      </w:r>
      <w:r w:rsidR="00C8242F" w:rsidRPr="001944FD">
        <w:rPr>
          <w:kern w:val="0"/>
          <w:sz w:val="22"/>
          <w:szCs w:val="22"/>
        </w:rPr>
        <w:t>мся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7C06BC">
        <w:rPr>
          <w:bCs/>
          <w:iCs/>
          <w:kern w:val="0"/>
          <w:sz w:val="22"/>
          <w:szCs w:val="22"/>
        </w:rPr>
        <w:t>с</w:t>
      </w:r>
      <w:proofErr w:type="gramStart"/>
      <w:r w:rsidR="007C06BC">
        <w:rPr>
          <w:bCs/>
          <w:iCs/>
          <w:kern w:val="0"/>
          <w:sz w:val="22"/>
          <w:szCs w:val="22"/>
        </w:rPr>
        <w:t>.К</w:t>
      </w:r>
      <w:proofErr w:type="gramEnd"/>
      <w:r w:rsidR="007C06BC">
        <w:rPr>
          <w:bCs/>
          <w:iCs/>
          <w:kern w:val="0"/>
          <w:sz w:val="22"/>
          <w:szCs w:val="22"/>
        </w:rPr>
        <w:t>урья</w:t>
      </w:r>
      <w:proofErr w:type="spellEnd"/>
      <w:r w:rsidR="007C06BC">
        <w:rPr>
          <w:bCs/>
          <w:iCs/>
          <w:kern w:val="0"/>
          <w:sz w:val="22"/>
          <w:szCs w:val="22"/>
        </w:rPr>
        <w:t xml:space="preserve">, </w:t>
      </w:r>
      <w:proofErr w:type="spellStart"/>
      <w:r w:rsidR="007C06BC">
        <w:rPr>
          <w:bCs/>
          <w:iCs/>
          <w:kern w:val="0"/>
          <w:sz w:val="22"/>
          <w:szCs w:val="22"/>
        </w:rPr>
        <w:t>ул</w:t>
      </w:r>
      <w:proofErr w:type="spellEnd"/>
      <w:r w:rsidR="007C06BC">
        <w:rPr>
          <w:bCs/>
          <w:iCs/>
          <w:kern w:val="0"/>
          <w:sz w:val="22"/>
          <w:szCs w:val="22"/>
        </w:rPr>
        <w:t xml:space="preserve"> </w:t>
      </w:r>
      <w:r w:rsidR="00601903">
        <w:rPr>
          <w:bCs/>
          <w:iCs/>
          <w:kern w:val="0"/>
          <w:sz w:val="22"/>
          <w:szCs w:val="22"/>
        </w:rPr>
        <w:t>Советская</w:t>
      </w:r>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Окончание:  </w:t>
      </w:r>
      <w:r w:rsidR="0055449C">
        <w:rPr>
          <w:bCs/>
          <w:iCs/>
          <w:kern w:val="0"/>
          <w:sz w:val="22"/>
          <w:szCs w:val="22"/>
        </w:rPr>
        <w:t>0</w:t>
      </w:r>
      <w:r w:rsidR="00601903">
        <w:rPr>
          <w:bCs/>
          <w:iCs/>
          <w:kern w:val="0"/>
          <w:sz w:val="22"/>
          <w:szCs w:val="22"/>
        </w:rPr>
        <w:t>8</w:t>
      </w:r>
      <w:r w:rsidRPr="001944FD">
        <w:rPr>
          <w:bCs/>
          <w:iCs/>
          <w:kern w:val="0"/>
          <w:sz w:val="22"/>
          <w:szCs w:val="22"/>
        </w:rPr>
        <w:t xml:space="preserve"> </w:t>
      </w:r>
      <w:r w:rsidR="00601903">
        <w:rPr>
          <w:bCs/>
          <w:iCs/>
          <w:kern w:val="0"/>
          <w:sz w:val="22"/>
          <w:szCs w:val="22"/>
        </w:rPr>
        <w:t>дека</w:t>
      </w:r>
      <w:r w:rsidR="0055449C">
        <w:rPr>
          <w:bCs/>
          <w:iCs/>
          <w:kern w:val="0"/>
          <w:sz w:val="22"/>
          <w:szCs w:val="22"/>
        </w:rPr>
        <w:t>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1944FD" w:rsidRDefault="00CF3BC2" w:rsidP="002C3ACE">
      <w:pPr>
        <w:widowControl w:val="0"/>
        <w:tabs>
          <w:tab w:val="left" w:pos="1260"/>
        </w:tabs>
        <w:autoSpaceDE w:val="0"/>
        <w:autoSpaceDN w:val="0"/>
        <w:adjustRightInd w:val="0"/>
        <w:ind w:right="-285" w:firstLine="284"/>
        <w:jc w:val="both"/>
        <w:rPr>
          <w:b/>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w:t>
      </w:r>
      <w:proofErr w:type="gramStart"/>
      <w:r w:rsidRPr="00CF3BC2">
        <w:rPr>
          <w:bCs/>
          <w:i/>
          <w:kern w:val="0"/>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r w:rsidR="002C3ACE" w:rsidRPr="001944FD">
        <w:rPr>
          <w:b/>
          <w:kern w:val="0"/>
          <w:sz w:val="22"/>
          <w:szCs w:val="22"/>
        </w:rPr>
        <w:t>.</w:t>
      </w:r>
      <w:proofErr w:type="gramEnd"/>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2.3. Основанием для оплаты работ является оформленны</w:t>
      </w:r>
      <w:r w:rsidR="00C071AC">
        <w:rPr>
          <w:kern w:val="0"/>
          <w:sz w:val="22"/>
          <w:szCs w:val="22"/>
        </w:rPr>
        <w:t>й</w:t>
      </w:r>
      <w:r w:rsidRPr="001944FD">
        <w:rPr>
          <w:kern w:val="0"/>
          <w:sz w:val="22"/>
          <w:szCs w:val="22"/>
        </w:rPr>
        <w:t xml:space="preserve"> в установленном порядке и предоставленны</w:t>
      </w:r>
      <w:r w:rsidR="00C071AC">
        <w:rPr>
          <w:kern w:val="0"/>
          <w:sz w:val="22"/>
          <w:szCs w:val="22"/>
        </w:rPr>
        <w:t>й</w:t>
      </w:r>
      <w:r w:rsidRPr="001944FD">
        <w:rPr>
          <w:kern w:val="0"/>
          <w:sz w:val="22"/>
          <w:szCs w:val="22"/>
        </w:rPr>
        <w:t xml:space="preserve"> акт сдачи-приемки выполненных работ</w:t>
      </w:r>
      <w:r w:rsidR="00601903">
        <w:rPr>
          <w:kern w:val="0"/>
          <w:sz w:val="22"/>
          <w:szCs w:val="22"/>
        </w:rPr>
        <w:t>.</w:t>
      </w:r>
      <w:r w:rsidRPr="001944FD">
        <w:rPr>
          <w:kern w:val="0"/>
          <w:sz w:val="22"/>
          <w:szCs w:val="22"/>
        </w:rPr>
        <w:t xml:space="preserve">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w:t>
      </w:r>
      <w:r w:rsidR="00601903">
        <w:rPr>
          <w:kern w:val="0"/>
          <w:sz w:val="22"/>
          <w:szCs w:val="22"/>
        </w:rPr>
        <w:t>в течени</w:t>
      </w:r>
      <w:r w:rsidR="00531E2D">
        <w:rPr>
          <w:kern w:val="0"/>
          <w:sz w:val="22"/>
          <w:szCs w:val="22"/>
        </w:rPr>
        <w:t>е</w:t>
      </w:r>
      <w:r w:rsidR="00601903">
        <w:rPr>
          <w:kern w:val="0"/>
          <w:sz w:val="22"/>
          <w:szCs w:val="22"/>
        </w:rPr>
        <w:t xml:space="preserve"> 15 рабочих дней  </w:t>
      </w:r>
      <w:r w:rsidRPr="001944FD">
        <w:rPr>
          <w:kern w:val="0"/>
          <w:sz w:val="22"/>
          <w:szCs w:val="22"/>
        </w:rPr>
        <w:t xml:space="preserve">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2017 году.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00531E2D">
        <w:rPr>
          <w:kern w:val="0"/>
          <w:sz w:val="22"/>
          <w:szCs w:val="22"/>
        </w:rPr>
        <w:t xml:space="preserve">софинансирование из </w:t>
      </w:r>
      <w:r w:rsidRPr="001944FD">
        <w:rPr>
          <w:kern w:val="0"/>
          <w:sz w:val="22"/>
          <w:szCs w:val="22"/>
        </w:rPr>
        <w:t>бюджет</w:t>
      </w:r>
      <w:r w:rsidR="00531E2D">
        <w:rPr>
          <w:kern w:val="0"/>
          <w:sz w:val="22"/>
          <w:szCs w:val="22"/>
        </w:rPr>
        <w:t>а</w:t>
      </w:r>
      <w:r w:rsidRPr="001944FD">
        <w:rPr>
          <w:kern w:val="0"/>
          <w:sz w:val="22"/>
          <w:szCs w:val="22"/>
        </w:rPr>
        <w:t xml:space="preserve"> муниципального образования «Красногорский район».</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lastRenderedPageBreak/>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99220D" w:rsidRPr="001944FD" w:rsidRDefault="0099220D" w:rsidP="002C3ACE">
      <w:pPr>
        <w:ind w:right="-285" w:firstLine="567"/>
        <w:jc w:val="both"/>
        <w:rPr>
          <w:rFonts w:eastAsia="Calibri"/>
          <w:kern w:val="0"/>
          <w:sz w:val="22"/>
          <w:szCs w:val="22"/>
          <w:lang w:eastAsia="en-US"/>
        </w:rPr>
      </w:pP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.1. 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2C3ACE" w:rsidRPr="001944FD">
        <w:rPr>
          <w:kern w:val="0"/>
          <w:sz w:val="22"/>
          <w:szCs w:val="22"/>
          <w:lang w:eastAsia="ar-SA"/>
        </w:rPr>
        <w:t xml:space="preserve">, стандартами, техническими и технологическими требованиями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w:t>
      </w:r>
      <w:r w:rsidR="002C3ACE" w:rsidRPr="001944FD">
        <w:rPr>
          <w:kern w:val="0"/>
          <w:sz w:val="22"/>
          <w:szCs w:val="22"/>
          <w:lang w:eastAsia="ar-SA"/>
        </w:rPr>
        <w:lastRenderedPageBreak/>
        <w:t xml:space="preserve">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w:t>
      </w:r>
      <w:proofErr w:type="gramStart"/>
      <w:r w:rsidR="002C3ACE" w:rsidRPr="001944FD">
        <w:rPr>
          <w:kern w:val="0"/>
          <w:sz w:val="22"/>
          <w:szCs w:val="22"/>
          <w:lang w:eastAsia="ar-SA"/>
        </w:rPr>
        <w:t>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РФ,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roofErr w:type="gramEnd"/>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99220D" w:rsidRPr="001944FD" w:rsidRDefault="0099220D" w:rsidP="002C3ACE">
      <w:pPr>
        <w:suppressAutoHyphens/>
        <w:ind w:right="-285" w:firstLine="284"/>
        <w:jc w:val="both"/>
        <w:rPr>
          <w:kern w:val="0"/>
          <w:sz w:val="22"/>
          <w:szCs w:val="22"/>
          <w:lang w:eastAsia="ar-SA"/>
        </w:rPr>
      </w:pP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.1. В </w:t>
      </w:r>
      <w:proofErr w:type="gramStart"/>
      <w:r w:rsidR="002C3ACE" w:rsidRPr="001944FD">
        <w:rPr>
          <w:kern w:val="0"/>
          <w:sz w:val="22"/>
          <w:szCs w:val="22"/>
        </w:rPr>
        <w:t>случае</w:t>
      </w:r>
      <w:proofErr w:type="gramEnd"/>
      <w:r w:rsidR="002C3ACE" w:rsidRPr="001944FD">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.3. В </w:t>
      </w:r>
      <w:proofErr w:type="gramStart"/>
      <w:r w:rsidR="002C3ACE" w:rsidRPr="001944FD">
        <w:rPr>
          <w:kern w:val="0"/>
          <w:sz w:val="22"/>
          <w:szCs w:val="22"/>
        </w:rPr>
        <w:t>случае</w:t>
      </w:r>
      <w:proofErr w:type="gramEnd"/>
      <w:r w:rsidR="002C3ACE" w:rsidRPr="001944FD">
        <w:rPr>
          <w:kern w:val="0"/>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.4. В </w:t>
      </w:r>
      <w:proofErr w:type="gramStart"/>
      <w:r w:rsidR="002C3ACE" w:rsidRPr="001944FD">
        <w:rPr>
          <w:kern w:val="0"/>
          <w:sz w:val="22"/>
          <w:szCs w:val="22"/>
        </w:rPr>
        <w:t>случае</w:t>
      </w:r>
      <w:proofErr w:type="gramEnd"/>
      <w:r w:rsidR="002C3ACE" w:rsidRPr="001944FD">
        <w:rPr>
          <w:kern w:val="0"/>
          <w:sz w:val="22"/>
          <w:szCs w:val="22"/>
        </w:rPr>
        <w:t xml:space="preserve">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C3ACE" w:rsidRPr="001944FD">
        <w:rPr>
          <w:kern w:val="0"/>
          <w:sz w:val="22"/>
          <w:szCs w:val="22"/>
        </w:rPr>
        <w:lastRenderedPageBreak/>
        <w:t xml:space="preserve">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2"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2"/>
      <w:r w:rsidR="0099220D">
        <w:rPr>
          <w:b/>
          <w:kern w:val="0"/>
          <w:sz w:val="22"/>
          <w:szCs w:val="22"/>
        </w:rPr>
        <w:t>15 000,00</w:t>
      </w:r>
      <w:r w:rsidR="007C06BC">
        <w:rPr>
          <w:b/>
          <w:kern w:val="0"/>
          <w:sz w:val="22"/>
          <w:szCs w:val="22"/>
        </w:rPr>
        <w:t xml:space="preserve"> </w:t>
      </w:r>
      <w:r w:rsidR="002C3ACE" w:rsidRPr="001944FD">
        <w:rPr>
          <w:b/>
          <w:kern w:val="0"/>
          <w:sz w:val="22"/>
          <w:szCs w:val="22"/>
        </w:rPr>
        <w:t xml:space="preserve"> </w:t>
      </w:r>
      <w:r w:rsidR="007C06BC">
        <w:rPr>
          <w:b/>
          <w:kern w:val="0"/>
          <w:sz w:val="22"/>
          <w:szCs w:val="22"/>
        </w:rPr>
        <w:t>(Пят</w:t>
      </w:r>
      <w:r w:rsidR="0099220D">
        <w:rPr>
          <w:b/>
          <w:kern w:val="0"/>
          <w:sz w:val="22"/>
          <w:szCs w:val="22"/>
        </w:rPr>
        <w:t xml:space="preserve">надцать тысяч </w:t>
      </w:r>
      <w:r w:rsidR="002C3ACE" w:rsidRPr="001944FD">
        <w:rPr>
          <w:b/>
          <w:kern w:val="0"/>
          <w:sz w:val="22"/>
          <w:szCs w:val="22"/>
        </w:rPr>
        <w:t>рубл</w:t>
      </w:r>
      <w:r w:rsidR="0099220D">
        <w:rPr>
          <w:b/>
          <w:kern w:val="0"/>
          <w:sz w:val="22"/>
          <w:szCs w:val="22"/>
        </w:rPr>
        <w:t>ей</w:t>
      </w:r>
      <w:r w:rsidR="002C3ACE" w:rsidRPr="001944FD">
        <w:rPr>
          <w:b/>
          <w:kern w:val="0"/>
          <w:sz w:val="22"/>
          <w:szCs w:val="22"/>
        </w:rPr>
        <w:t xml:space="preserve"> </w:t>
      </w:r>
      <w:r w:rsidR="0099220D">
        <w:rPr>
          <w:b/>
          <w:kern w:val="0"/>
          <w:sz w:val="22"/>
          <w:szCs w:val="22"/>
        </w:rPr>
        <w:t>00</w:t>
      </w:r>
      <w:r w:rsidR="002C3ACE" w:rsidRPr="001944FD">
        <w:rPr>
          <w:b/>
          <w:kern w:val="0"/>
          <w:sz w:val="22"/>
          <w:szCs w:val="22"/>
        </w:rPr>
        <w:t xml:space="preserve"> копеек</w:t>
      </w:r>
      <w:r w:rsidR="00223C8F" w:rsidRPr="001944FD">
        <w:rPr>
          <w:b/>
          <w:kern w:val="0"/>
          <w:sz w:val="22"/>
          <w:szCs w:val="22"/>
        </w:rPr>
        <w:t>) рублей</w:t>
      </w:r>
      <w:r w:rsidR="002C3ACE" w:rsidRPr="001944FD">
        <w:rPr>
          <w:b/>
          <w:kern w:val="0"/>
          <w:sz w:val="22"/>
          <w:szCs w:val="22"/>
        </w:rPr>
        <w:t>.</w:t>
      </w:r>
      <w:proofErr w:type="gramEnd"/>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lastRenderedPageBreak/>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УФК по Удмуртской Республике (Администрация муниципального образования «Красногорский район», </w:t>
            </w:r>
            <w:proofErr w:type="gramStart"/>
            <w:r w:rsidRPr="001944FD">
              <w:rPr>
                <w:kern w:val="0"/>
                <w:sz w:val="22"/>
                <w:szCs w:val="22"/>
              </w:rPr>
              <w:t>л</w:t>
            </w:r>
            <w:proofErr w:type="gramEnd"/>
            <w:r w:rsidRPr="001944FD">
              <w:rPr>
                <w:kern w:val="0"/>
                <w:sz w:val="22"/>
                <w:szCs w:val="22"/>
              </w:rPr>
              <w:t>/с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акт</w:t>
      </w:r>
      <w:r w:rsidR="00C071AC">
        <w:rPr>
          <w:kern w:val="0"/>
          <w:sz w:val="22"/>
          <w:szCs w:val="22"/>
        </w:rPr>
        <w:t>а</w:t>
      </w:r>
      <w:r w:rsidR="00CB71A7" w:rsidRPr="001944FD">
        <w:rPr>
          <w:kern w:val="0"/>
          <w:sz w:val="22"/>
          <w:szCs w:val="22"/>
        </w:rPr>
        <w:t xml:space="preserve">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9220D" w:rsidRPr="001944FD" w:rsidRDefault="0099220D" w:rsidP="002C3ACE">
      <w:pPr>
        <w:ind w:right="-285" w:firstLine="284"/>
        <w:jc w:val="both"/>
        <w:rPr>
          <w:kern w:val="0"/>
          <w:sz w:val="22"/>
          <w:szCs w:val="22"/>
        </w:rPr>
      </w:pP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99220D">
        <w:rPr>
          <w:rFonts w:eastAsia="Calibri"/>
          <w:sz w:val="22"/>
          <w:szCs w:val="22"/>
          <w:lang w:eastAsia="ar-SA"/>
        </w:rPr>
        <w:t>31</w:t>
      </w:r>
      <w:r w:rsidR="002C3ACE" w:rsidRPr="001944FD">
        <w:rPr>
          <w:rFonts w:eastAsia="Calibri"/>
          <w:bCs/>
          <w:sz w:val="22"/>
          <w:szCs w:val="22"/>
          <w:lang w:eastAsia="ar-SA"/>
        </w:rPr>
        <w:t xml:space="preserve"> </w:t>
      </w:r>
      <w:r w:rsidR="0099220D">
        <w:rPr>
          <w:rFonts w:eastAsia="Calibri"/>
          <w:bCs/>
          <w:sz w:val="22"/>
          <w:szCs w:val="22"/>
          <w:lang w:eastAsia="ar-SA"/>
        </w:rPr>
        <w:t>дека</w:t>
      </w:r>
      <w:r w:rsidR="0055449C">
        <w:rPr>
          <w:rFonts w:eastAsia="Calibri"/>
          <w:bCs/>
          <w:sz w:val="22"/>
          <w:szCs w:val="22"/>
          <w:lang w:eastAsia="ar-SA"/>
        </w:rPr>
        <w:t>бря</w:t>
      </w:r>
      <w:r w:rsidR="002C3ACE" w:rsidRPr="001944FD">
        <w:rPr>
          <w:rFonts w:eastAsia="Calibri"/>
          <w:bCs/>
          <w:sz w:val="22"/>
          <w:szCs w:val="22"/>
          <w:lang w:eastAsia="ar-SA"/>
        </w:rPr>
        <w:t xml:space="preserve">  2017 года</w:t>
      </w:r>
      <w:proofErr w:type="gramStart"/>
      <w:r w:rsidR="002C3ACE" w:rsidRPr="001944FD">
        <w:rPr>
          <w:rFonts w:eastAsia="Calibri"/>
          <w:sz w:val="22"/>
          <w:szCs w:val="22"/>
          <w:lang w:eastAsia="ar-SA"/>
        </w:rPr>
        <w:t xml:space="preserve"> .</w:t>
      </w:r>
      <w:proofErr w:type="gramEnd"/>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w:t>
      </w:r>
      <w:r w:rsidR="00C071AC">
        <w:rPr>
          <w:rFonts w:eastAsia="Calibri"/>
          <w:sz w:val="22"/>
          <w:szCs w:val="22"/>
          <w:lang w:eastAsia="ar-SA"/>
        </w:rPr>
        <w:t xml:space="preserve"> 05.04.2013 № 44-ФЗ «О к</w:t>
      </w:r>
      <w:r w:rsidR="002C3ACE" w:rsidRPr="001944FD">
        <w:rPr>
          <w:rFonts w:eastAsia="Calibri"/>
          <w:sz w:val="22"/>
          <w:szCs w:val="22"/>
          <w:lang w:eastAsia="ar-SA"/>
        </w:rPr>
        <w:t>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lastRenderedPageBreak/>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.10. В </w:t>
      </w:r>
      <w:proofErr w:type="gramStart"/>
      <w:r w:rsidR="002C3ACE" w:rsidRPr="001944FD">
        <w:rPr>
          <w:rFonts w:eastAsia="Calibri"/>
          <w:sz w:val="22"/>
          <w:szCs w:val="22"/>
          <w:lang w:eastAsia="ar-SA"/>
        </w:rPr>
        <w:t>случае</w:t>
      </w:r>
      <w:proofErr w:type="gramEnd"/>
      <w:r w:rsidR="002C3ACE" w:rsidRPr="001944FD">
        <w:rPr>
          <w:rFonts w:eastAsia="Calibri"/>
          <w:sz w:val="22"/>
          <w:szCs w:val="22"/>
          <w:lang w:eastAsia="ar-SA"/>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2C3ACE" w:rsidRDefault="00A504C9" w:rsidP="0079750A">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79750A">
        <w:rPr>
          <w:rFonts w:eastAsia="Calibri"/>
          <w:sz w:val="22"/>
          <w:szCs w:val="22"/>
          <w:lang w:eastAsia="ar-SA"/>
        </w:rPr>
        <w:t>Техническое задание (</w:t>
      </w:r>
      <w:r w:rsidR="00526B74" w:rsidRPr="001944FD">
        <w:rPr>
          <w:rFonts w:eastAsia="Calibri"/>
          <w:sz w:val="22"/>
          <w:szCs w:val="22"/>
          <w:lang w:eastAsia="ar-SA"/>
        </w:rPr>
        <w:t>Приложение № 1</w:t>
      </w:r>
      <w:r w:rsidR="0079750A">
        <w:rPr>
          <w:rFonts w:eastAsia="Calibri"/>
          <w:sz w:val="22"/>
          <w:szCs w:val="22"/>
          <w:lang w:eastAsia="ar-SA"/>
        </w:rPr>
        <w:t>) является неотъемлемой частью настоящего Контракта.</w:t>
      </w:r>
    </w:p>
    <w:p w:rsidR="0099220D" w:rsidRPr="001944FD" w:rsidRDefault="0099220D" w:rsidP="0079750A">
      <w:pPr>
        <w:suppressAutoHyphens/>
        <w:ind w:right="-285" w:firstLine="284"/>
        <w:jc w:val="both"/>
        <w:rPr>
          <w:rFonts w:eastAsia="Calibri"/>
          <w:sz w:val="22"/>
          <w:szCs w:val="22"/>
          <w:lang w:eastAsia="ar-SA"/>
        </w:rPr>
      </w:pPr>
    </w:p>
    <w:p w:rsidR="00730A4B" w:rsidRPr="001944FD"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0473DF" w:rsidRDefault="000E66D8" w:rsidP="00730A4B">
            <w:pPr>
              <w:autoSpaceDN w:val="0"/>
              <w:adjustRightInd w:val="0"/>
              <w:rPr>
                <w:sz w:val="18"/>
                <w:szCs w:val="18"/>
              </w:rPr>
            </w:pPr>
            <w:r w:rsidRPr="000473DF">
              <w:rPr>
                <w:sz w:val="18"/>
                <w:szCs w:val="18"/>
              </w:rPr>
              <w:t xml:space="preserve">ОТДЕЛЕНИЕ-НБ УДМУРТСКАЯ РЕСПУБЛИКА                             </w:t>
            </w:r>
          </w:p>
          <w:p w:rsidR="00730A4B" w:rsidRPr="000473DF" w:rsidRDefault="000E66D8" w:rsidP="00730A4B">
            <w:pPr>
              <w:autoSpaceDN w:val="0"/>
              <w:adjustRightInd w:val="0"/>
              <w:rPr>
                <w:sz w:val="18"/>
                <w:szCs w:val="18"/>
              </w:rPr>
            </w:pPr>
            <w:r w:rsidRPr="000473DF">
              <w:rPr>
                <w:sz w:val="18"/>
                <w:szCs w:val="18"/>
              </w:rPr>
              <w:t xml:space="preserve">Г. ИЖЕВСК  </w:t>
            </w:r>
            <w:r w:rsidR="00730A4B" w:rsidRPr="000473DF">
              <w:rPr>
                <w:sz w:val="18"/>
                <w:szCs w:val="18"/>
              </w:rPr>
              <w:t>БИК 049401001</w:t>
            </w:r>
          </w:p>
          <w:p w:rsidR="00730A4B" w:rsidRDefault="00730A4B" w:rsidP="00730A4B">
            <w:pPr>
              <w:autoSpaceDN w:val="0"/>
              <w:adjustRightInd w:val="0"/>
              <w:rPr>
                <w:color w:val="0000FF" w:themeColor="hyperlink"/>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99220D" w:rsidRDefault="0099220D" w:rsidP="00730A4B">
            <w:pPr>
              <w:autoSpaceDN w:val="0"/>
              <w:adjustRightInd w:val="0"/>
              <w:rPr>
                <w:color w:val="0000FF" w:themeColor="hyperlink"/>
                <w:sz w:val="20"/>
                <w:u w:val="single"/>
              </w:rPr>
            </w:pPr>
          </w:p>
          <w:p w:rsidR="0099220D" w:rsidRPr="0099220D" w:rsidRDefault="0099220D" w:rsidP="00730A4B">
            <w:pPr>
              <w:autoSpaceDN w:val="0"/>
              <w:adjustRightInd w:val="0"/>
              <w:rPr>
                <w:sz w:val="20"/>
                <w:u w:val="single"/>
              </w:rPr>
            </w:pPr>
          </w:p>
          <w:p w:rsidR="0055449C" w:rsidRDefault="00730A4B" w:rsidP="00730A4B">
            <w:pPr>
              <w:autoSpaceDN w:val="0"/>
              <w:adjustRightInd w:val="0"/>
              <w:rPr>
                <w:sz w:val="20"/>
              </w:rPr>
            </w:pPr>
            <w:r w:rsidRPr="00A148D4">
              <w:rPr>
                <w:sz w:val="20"/>
              </w:rPr>
              <w:t xml:space="preserve"> Глава </w:t>
            </w:r>
            <w:proofErr w:type="gramStart"/>
            <w:r w:rsidR="0055449C">
              <w:rPr>
                <w:sz w:val="20"/>
              </w:rPr>
              <w:t>муниципального</w:t>
            </w:r>
            <w:proofErr w:type="gramEnd"/>
            <w:r w:rsidR="0055449C">
              <w:rPr>
                <w:sz w:val="20"/>
              </w:rPr>
              <w:t xml:space="preserve"> </w:t>
            </w:r>
          </w:p>
          <w:p w:rsidR="0099220D" w:rsidRDefault="0055449C" w:rsidP="000473DF">
            <w:pPr>
              <w:autoSpaceDN w:val="0"/>
              <w:adjustRightInd w:val="0"/>
              <w:rPr>
                <w:sz w:val="20"/>
              </w:rPr>
            </w:pPr>
            <w:r>
              <w:rPr>
                <w:sz w:val="20"/>
              </w:rPr>
              <w:t>образования ________________</w:t>
            </w:r>
            <w:proofErr w:type="spellStart"/>
            <w:r>
              <w:rPr>
                <w:sz w:val="20"/>
              </w:rPr>
              <w:t>В.С.Корепанов</w:t>
            </w:r>
            <w:proofErr w:type="spellEnd"/>
            <w:r>
              <w:rPr>
                <w:sz w:val="20"/>
              </w:rPr>
              <w:t xml:space="preserve">            </w:t>
            </w:r>
          </w:p>
          <w:p w:rsidR="00730A4B" w:rsidRPr="00A148D4" w:rsidRDefault="0099220D" w:rsidP="000473DF">
            <w:pPr>
              <w:autoSpaceDN w:val="0"/>
              <w:adjustRightInd w:val="0"/>
              <w:rPr>
                <w:sz w:val="20"/>
              </w:rPr>
            </w:pPr>
            <w:r>
              <w:rPr>
                <w:sz w:val="20"/>
              </w:rPr>
              <w:t xml:space="preserve">                            </w:t>
            </w:r>
            <w:proofErr w:type="spellStart"/>
            <w:r>
              <w:rPr>
                <w:sz w:val="20"/>
              </w:rPr>
              <w:t>м.п</w:t>
            </w:r>
            <w:proofErr w:type="spellEnd"/>
            <w:r>
              <w:rPr>
                <w:sz w:val="20"/>
              </w:rPr>
              <w:t>.</w:t>
            </w:r>
            <w:r w:rsidR="0055449C">
              <w:rPr>
                <w:sz w:val="20"/>
              </w:rPr>
              <w:t xml:space="preserve">                </w:t>
            </w:r>
            <w:r w:rsidR="00730A4B" w:rsidRPr="00A148D4">
              <w:rPr>
                <w:sz w:val="20"/>
              </w:rPr>
              <w:t xml:space="preserve">     </w:t>
            </w:r>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99220D"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r>
        <w:rPr>
          <w:sz w:val="20"/>
        </w:rPr>
        <w:t xml:space="preserve">     </w:t>
      </w: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bookmarkStart w:id="3" w:name="_GoBack"/>
      <w:bookmarkEnd w:id="3"/>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99220D">
        <w:rPr>
          <w:bCs/>
          <w:sz w:val="20"/>
        </w:rPr>
        <w:t>7</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CC6FE9" w:rsidRDefault="00CC6FE9" w:rsidP="00CC6FE9">
      <w:pPr>
        <w:rPr>
          <w:b/>
          <w:sz w:val="20"/>
        </w:rPr>
      </w:pPr>
    </w:p>
    <w:p w:rsidR="0099220D" w:rsidRPr="00FB08E9" w:rsidRDefault="0099220D" w:rsidP="0099220D">
      <w:pPr>
        <w:jc w:val="center"/>
        <w:rPr>
          <w:b/>
          <w:bCs/>
        </w:rPr>
      </w:pPr>
      <w:r w:rsidRPr="0099220D">
        <w:rPr>
          <w:bCs/>
        </w:rPr>
        <w:t>на т</w:t>
      </w:r>
      <w:r w:rsidRPr="002D735F">
        <w:t xml:space="preserve">ехническое перевооружение системы теплоснабжения с переводом на газ детского сада по ул. Советской </w:t>
      </w:r>
      <w:proofErr w:type="gramStart"/>
      <w:r w:rsidRPr="002D735F">
        <w:t>в</w:t>
      </w:r>
      <w:proofErr w:type="gramEnd"/>
      <w:r w:rsidRPr="002D735F">
        <w:t xml:space="preserve"> </w:t>
      </w:r>
      <w:proofErr w:type="gramStart"/>
      <w:r w:rsidRPr="002D735F">
        <w:t>с</w:t>
      </w:r>
      <w:proofErr w:type="gramEnd"/>
      <w:r w:rsidRPr="002D735F">
        <w:t>. Курья Красногорского района Удмуртской Республики (ПИР).</w:t>
      </w:r>
    </w:p>
    <w:p w:rsidR="0099220D" w:rsidRPr="00FB08E9" w:rsidRDefault="0099220D" w:rsidP="0099220D">
      <w:pPr>
        <w:jc w:val="center"/>
        <w:rPr>
          <w:b/>
          <w:bCs/>
        </w:rPr>
      </w:pPr>
    </w:p>
    <w:p w:rsidR="0099220D" w:rsidRDefault="0099220D" w:rsidP="0099220D">
      <w:pPr>
        <w:ind w:firstLine="567"/>
        <w:jc w:val="center"/>
        <w:rPr>
          <w:i/>
        </w:rPr>
      </w:pPr>
      <w:r w:rsidRPr="00FB08E9">
        <w:rPr>
          <w:i/>
        </w:rPr>
        <w:t>Рабочую документацию разработать в соответствии с законодательством РФ и действующими нормативными документами.</w:t>
      </w:r>
    </w:p>
    <w:p w:rsidR="00B66901" w:rsidRDefault="00B66901" w:rsidP="0099220D">
      <w:pPr>
        <w:ind w:firstLine="567"/>
        <w:jc w:val="center"/>
        <w:rPr>
          <w:i/>
        </w:rPr>
      </w:pPr>
    </w:p>
    <w:tbl>
      <w:tblPr>
        <w:tblW w:w="100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402"/>
        <w:gridCol w:w="6096"/>
      </w:tblGrid>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w:t>
            </w:r>
          </w:p>
        </w:tc>
        <w:tc>
          <w:tcPr>
            <w:tcW w:w="3402"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Наименование и адрес объекта проектирования</w:t>
            </w:r>
          </w:p>
        </w:tc>
        <w:tc>
          <w:tcPr>
            <w:tcW w:w="6096" w:type="dxa"/>
          </w:tcPr>
          <w:p w:rsidR="00B66901" w:rsidRPr="00C1431E" w:rsidRDefault="00B66901" w:rsidP="00123C16">
            <w:pPr>
              <w:tabs>
                <w:tab w:val="left" w:pos="4755"/>
              </w:tabs>
              <w:jc w:val="center"/>
              <w:rPr>
                <w:sz w:val="22"/>
                <w:szCs w:val="22"/>
              </w:rPr>
            </w:pPr>
            <w:r w:rsidRPr="004E3301">
              <w:rPr>
                <w:sz w:val="22"/>
                <w:szCs w:val="22"/>
              </w:rPr>
              <w:t>Техническое перевооружение системы теплоснабжения с переводом на газ детского сада по ул. Советск</w:t>
            </w:r>
            <w:r>
              <w:rPr>
                <w:sz w:val="22"/>
                <w:szCs w:val="22"/>
              </w:rPr>
              <w:t>ой</w:t>
            </w:r>
            <w:r w:rsidRPr="004E3301">
              <w:rPr>
                <w:sz w:val="22"/>
                <w:szCs w:val="22"/>
              </w:rPr>
              <w:t xml:space="preserve"> </w:t>
            </w:r>
            <w:proofErr w:type="gramStart"/>
            <w:r w:rsidRPr="004E3301">
              <w:rPr>
                <w:sz w:val="22"/>
                <w:szCs w:val="22"/>
              </w:rPr>
              <w:t>в</w:t>
            </w:r>
            <w:proofErr w:type="gramEnd"/>
            <w:r w:rsidRPr="004E3301">
              <w:rPr>
                <w:sz w:val="22"/>
                <w:szCs w:val="22"/>
              </w:rPr>
              <w:t xml:space="preserve"> </w:t>
            </w:r>
            <w:proofErr w:type="gramStart"/>
            <w:r w:rsidRPr="004E3301">
              <w:rPr>
                <w:sz w:val="22"/>
                <w:szCs w:val="22"/>
              </w:rPr>
              <w:t>с</w:t>
            </w:r>
            <w:proofErr w:type="gramEnd"/>
            <w:r w:rsidRPr="004E3301">
              <w:rPr>
                <w:sz w:val="22"/>
                <w:szCs w:val="22"/>
              </w:rPr>
              <w:t>. Курья Красногорского района Удмуртской Республики (ПИР)</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w:t>
            </w:r>
          </w:p>
        </w:tc>
        <w:tc>
          <w:tcPr>
            <w:tcW w:w="3402" w:type="dxa"/>
            <w:vAlign w:val="center"/>
          </w:tcPr>
          <w:p w:rsidR="00B66901" w:rsidRPr="00C1431E" w:rsidRDefault="00B66901" w:rsidP="00123C16">
            <w:pPr>
              <w:rPr>
                <w:sz w:val="22"/>
                <w:szCs w:val="22"/>
              </w:rPr>
            </w:pPr>
            <w:r w:rsidRPr="00C1431E">
              <w:rPr>
                <w:sz w:val="22"/>
                <w:szCs w:val="22"/>
              </w:rPr>
              <w:t>Основание для проектирования</w:t>
            </w:r>
          </w:p>
        </w:tc>
        <w:tc>
          <w:tcPr>
            <w:tcW w:w="6096" w:type="dxa"/>
            <w:vAlign w:val="center"/>
          </w:tcPr>
          <w:p w:rsidR="00B66901" w:rsidRPr="00C1431E" w:rsidRDefault="00B66901" w:rsidP="00123C16">
            <w:pPr>
              <w:jc w:val="both"/>
              <w:rPr>
                <w:sz w:val="22"/>
                <w:szCs w:val="22"/>
              </w:rPr>
            </w:pPr>
            <w:r>
              <w:rPr>
                <w:sz w:val="22"/>
                <w:szCs w:val="22"/>
              </w:rPr>
              <w:t>Распоряжение</w:t>
            </w:r>
            <w:r w:rsidRPr="00C1431E">
              <w:rPr>
                <w:sz w:val="22"/>
                <w:szCs w:val="22"/>
              </w:rPr>
              <w:t xml:space="preserve"> Правитель</w:t>
            </w:r>
            <w:r>
              <w:rPr>
                <w:sz w:val="22"/>
                <w:szCs w:val="22"/>
              </w:rPr>
              <w:t>ства Удмуртской Республики от 06 03.2017 г. № 209-р</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3</w:t>
            </w:r>
          </w:p>
        </w:tc>
        <w:tc>
          <w:tcPr>
            <w:tcW w:w="3402"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Подрядная проектная организация</w:t>
            </w:r>
          </w:p>
        </w:tc>
        <w:tc>
          <w:tcPr>
            <w:tcW w:w="6096" w:type="dxa"/>
            <w:vAlign w:val="center"/>
          </w:tcPr>
          <w:p w:rsidR="00B66901" w:rsidRPr="00C1431E" w:rsidRDefault="00B66901" w:rsidP="00123C16">
            <w:pPr>
              <w:jc w:val="center"/>
              <w:rPr>
                <w:sz w:val="22"/>
                <w:szCs w:val="22"/>
              </w:rPr>
            </w:pPr>
            <w:r>
              <w:rPr>
                <w:sz w:val="22"/>
                <w:szCs w:val="22"/>
              </w:rPr>
              <w:t xml:space="preserve"> </w:t>
            </w:r>
            <w:r w:rsidRPr="00C1431E">
              <w:rPr>
                <w:sz w:val="22"/>
                <w:szCs w:val="22"/>
              </w:rPr>
              <w:t>По условию электронного аукциона</w:t>
            </w:r>
          </w:p>
        </w:tc>
      </w:tr>
      <w:tr w:rsidR="00B66901" w:rsidRPr="00FB08E9" w:rsidTr="00123C16">
        <w:tc>
          <w:tcPr>
            <w:tcW w:w="567" w:type="dxa"/>
            <w:vAlign w:val="center"/>
          </w:tcPr>
          <w:p w:rsidR="00B66901" w:rsidRPr="00C1431E" w:rsidRDefault="00B66901" w:rsidP="00123C16">
            <w:pPr>
              <w:jc w:val="center"/>
              <w:rPr>
                <w:sz w:val="22"/>
                <w:szCs w:val="22"/>
              </w:rPr>
            </w:pPr>
            <w:r w:rsidRPr="00C1431E">
              <w:rPr>
                <w:sz w:val="22"/>
                <w:szCs w:val="22"/>
              </w:rPr>
              <w:t>4</w:t>
            </w:r>
          </w:p>
        </w:tc>
        <w:tc>
          <w:tcPr>
            <w:tcW w:w="3402" w:type="dxa"/>
            <w:vAlign w:val="center"/>
          </w:tcPr>
          <w:p w:rsidR="00B66901" w:rsidRPr="00C1431E" w:rsidRDefault="00B66901" w:rsidP="00123C16">
            <w:pPr>
              <w:rPr>
                <w:sz w:val="22"/>
                <w:szCs w:val="22"/>
              </w:rPr>
            </w:pPr>
            <w:r w:rsidRPr="00C1431E">
              <w:rPr>
                <w:sz w:val="22"/>
                <w:szCs w:val="22"/>
              </w:rPr>
              <w:t xml:space="preserve">Генеральная подрядная строительная организация </w:t>
            </w:r>
          </w:p>
        </w:tc>
        <w:tc>
          <w:tcPr>
            <w:tcW w:w="6096" w:type="dxa"/>
            <w:vAlign w:val="center"/>
          </w:tcPr>
          <w:p w:rsidR="00B66901" w:rsidRPr="00C1431E" w:rsidRDefault="00B66901" w:rsidP="00123C16">
            <w:pPr>
              <w:jc w:val="center"/>
              <w:rPr>
                <w:sz w:val="22"/>
                <w:szCs w:val="22"/>
              </w:rPr>
            </w:pPr>
            <w:r w:rsidRPr="00C1431E">
              <w:rPr>
                <w:sz w:val="22"/>
                <w:szCs w:val="22"/>
              </w:rPr>
              <w:t>По условию электронного аукциона</w:t>
            </w:r>
          </w:p>
        </w:tc>
      </w:tr>
      <w:tr w:rsidR="00B66901" w:rsidRPr="00FB08E9" w:rsidTr="00123C16">
        <w:tc>
          <w:tcPr>
            <w:tcW w:w="567"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5</w:t>
            </w:r>
          </w:p>
        </w:tc>
        <w:tc>
          <w:tcPr>
            <w:tcW w:w="3402" w:type="dxa"/>
            <w:vAlign w:val="center"/>
          </w:tcPr>
          <w:p w:rsidR="00B66901" w:rsidRPr="00C1431E" w:rsidRDefault="00B66901" w:rsidP="00123C16">
            <w:pPr>
              <w:rPr>
                <w:sz w:val="22"/>
                <w:szCs w:val="22"/>
              </w:rPr>
            </w:pPr>
            <w:r w:rsidRPr="00C1431E">
              <w:rPr>
                <w:sz w:val="22"/>
                <w:szCs w:val="22"/>
              </w:rPr>
              <w:t>Заказчик</w:t>
            </w:r>
          </w:p>
        </w:tc>
        <w:tc>
          <w:tcPr>
            <w:tcW w:w="6096" w:type="dxa"/>
            <w:vAlign w:val="center"/>
          </w:tcPr>
          <w:p w:rsidR="00B66901" w:rsidRPr="00C1431E" w:rsidRDefault="00B66901" w:rsidP="00123C16">
            <w:pPr>
              <w:jc w:val="center"/>
              <w:rPr>
                <w:sz w:val="22"/>
                <w:szCs w:val="22"/>
              </w:rPr>
            </w:pPr>
            <w:r w:rsidRPr="00C1431E">
              <w:rPr>
                <w:sz w:val="22"/>
                <w:szCs w:val="22"/>
              </w:rPr>
              <w:t>Администрация муниципального образования «Красногорский район».</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6</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Вид строительства</w:t>
            </w:r>
          </w:p>
        </w:tc>
        <w:tc>
          <w:tcPr>
            <w:tcW w:w="6096"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Техническое перевооружение</w:t>
            </w:r>
          </w:p>
        </w:tc>
      </w:tr>
      <w:tr w:rsidR="00B66901" w:rsidRPr="00FB08E9" w:rsidTr="00123C16">
        <w:tc>
          <w:tcPr>
            <w:tcW w:w="567" w:type="dxa"/>
            <w:vAlign w:val="center"/>
          </w:tcPr>
          <w:p w:rsidR="00B66901" w:rsidRPr="00C1431E" w:rsidRDefault="00B66901" w:rsidP="00123C16">
            <w:pPr>
              <w:jc w:val="center"/>
              <w:rPr>
                <w:sz w:val="22"/>
                <w:szCs w:val="22"/>
              </w:rPr>
            </w:pPr>
            <w:r w:rsidRPr="00C1431E">
              <w:rPr>
                <w:sz w:val="22"/>
                <w:szCs w:val="22"/>
              </w:rPr>
              <w:t>7</w:t>
            </w:r>
          </w:p>
        </w:tc>
        <w:tc>
          <w:tcPr>
            <w:tcW w:w="3402" w:type="dxa"/>
            <w:vAlign w:val="center"/>
          </w:tcPr>
          <w:p w:rsidR="00B66901" w:rsidRPr="00C1431E" w:rsidRDefault="00B66901" w:rsidP="00123C16">
            <w:pPr>
              <w:rPr>
                <w:sz w:val="22"/>
                <w:szCs w:val="22"/>
              </w:rPr>
            </w:pPr>
            <w:r w:rsidRPr="00C1431E">
              <w:rPr>
                <w:sz w:val="22"/>
                <w:szCs w:val="22"/>
              </w:rPr>
              <w:t>Сроки начала и окончания работ</w:t>
            </w:r>
          </w:p>
        </w:tc>
        <w:tc>
          <w:tcPr>
            <w:tcW w:w="6096" w:type="dxa"/>
            <w:vAlign w:val="center"/>
          </w:tcPr>
          <w:p w:rsidR="00B66901" w:rsidRPr="00C1431E" w:rsidRDefault="00B66901" w:rsidP="00123C16">
            <w:pPr>
              <w:jc w:val="center"/>
              <w:rPr>
                <w:sz w:val="22"/>
                <w:szCs w:val="22"/>
              </w:rPr>
            </w:pPr>
            <w:r w:rsidRPr="00C1431E">
              <w:rPr>
                <w:sz w:val="22"/>
                <w:szCs w:val="22"/>
              </w:rPr>
              <w:t xml:space="preserve"> (начало - </w:t>
            </w:r>
            <w:proofErr w:type="gramStart"/>
            <w:r w:rsidRPr="00C1431E">
              <w:rPr>
                <w:sz w:val="22"/>
                <w:szCs w:val="22"/>
              </w:rPr>
              <w:t>с даты заключения</w:t>
            </w:r>
            <w:proofErr w:type="gramEnd"/>
            <w:r w:rsidRPr="00C1431E">
              <w:rPr>
                <w:sz w:val="22"/>
                <w:szCs w:val="22"/>
              </w:rPr>
              <w:t xml:space="preserve"> контракта, окончание –01 </w:t>
            </w:r>
            <w:r>
              <w:rPr>
                <w:sz w:val="22"/>
                <w:szCs w:val="22"/>
              </w:rPr>
              <w:t>декабря</w:t>
            </w:r>
            <w:r w:rsidRPr="00C1431E">
              <w:rPr>
                <w:sz w:val="22"/>
                <w:szCs w:val="22"/>
              </w:rPr>
              <w:t xml:space="preserve"> 2017 года)</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Стадийность проектирования</w:t>
            </w:r>
          </w:p>
        </w:tc>
        <w:tc>
          <w:tcPr>
            <w:tcW w:w="6096"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Рабочая документация на техническое перевооружение</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Сроки проектирования</w:t>
            </w:r>
          </w:p>
        </w:tc>
        <w:tc>
          <w:tcPr>
            <w:tcW w:w="6096" w:type="dxa"/>
            <w:vAlign w:val="center"/>
          </w:tcPr>
          <w:p w:rsidR="00B66901" w:rsidRPr="00C1431E" w:rsidRDefault="00B66901" w:rsidP="00123C16">
            <w:pPr>
              <w:jc w:val="center"/>
              <w:rPr>
                <w:sz w:val="22"/>
                <w:szCs w:val="22"/>
              </w:rPr>
            </w:pPr>
            <w:proofErr w:type="gramStart"/>
            <w:r w:rsidRPr="00C1431E">
              <w:rPr>
                <w:sz w:val="22"/>
                <w:szCs w:val="22"/>
              </w:rPr>
              <w:t>Согласно контракта</w:t>
            </w:r>
            <w:proofErr w:type="gramEnd"/>
            <w:r w:rsidRPr="00C1431E">
              <w:rPr>
                <w:sz w:val="22"/>
                <w:szCs w:val="22"/>
              </w:rPr>
              <w:t xml:space="preserve"> на проектирование</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10</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Требования по вар</w:t>
            </w:r>
            <w:r w:rsidRPr="00C1431E">
              <w:rPr>
                <w:rFonts w:ascii="Times New Roman" w:hAnsi="Times New Roman"/>
                <w:sz w:val="22"/>
                <w:szCs w:val="22"/>
              </w:rPr>
              <w:t>и</w:t>
            </w:r>
            <w:r w:rsidRPr="00C1431E">
              <w:rPr>
                <w:rFonts w:ascii="Times New Roman" w:hAnsi="Times New Roman"/>
                <w:sz w:val="22"/>
                <w:szCs w:val="22"/>
              </w:rPr>
              <w:t>антной разработке</w:t>
            </w:r>
          </w:p>
        </w:tc>
        <w:tc>
          <w:tcPr>
            <w:tcW w:w="6096" w:type="dxa"/>
            <w:vAlign w:val="center"/>
          </w:tcPr>
          <w:p w:rsidR="00B66901" w:rsidRPr="00C1431E" w:rsidRDefault="00B66901" w:rsidP="00123C16">
            <w:pPr>
              <w:jc w:val="center"/>
              <w:rPr>
                <w:sz w:val="22"/>
                <w:szCs w:val="22"/>
              </w:rPr>
            </w:pPr>
            <w:r w:rsidRPr="00C1431E">
              <w:rPr>
                <w:sz w:val="22"/>
                <w:szCs w:val="22"/>
              </w:rPr>
              <w:t>Не требуется</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11</w:t>
            </w:r>
          </w:p>
        </w:tc>
        <w:tc>
          <w:tcPr>
            <w:tcW w:w="9498" w:type="dxa"/>
            <w:gridSpan w:val="2"/>
            <w:vAlign w:val="center"/>
          </w:tcPr>
          <w:p w:rsidR="00B66901" w:rsidRPr="00C1431E" w:rsidRDefault="00B66901" w:rsidP="00123C16">
            <w:pPr>
              <w:jc w:val="center"/>
              <w:rPr>
                <w:sz w:val="22"/>
                <w:szCs w:val="22"/>
              </w:rPr>
            </w:pPr>
            <w:r w:rsidRPr="00C1431E">
              <w:rPr>
                <w:sz w:val="22"/>
                <w:szCs w:val="22"/>
              </w:rPr>
              <w:t>Основные технико-экономические показатели:</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назначение и тип котельной</w:t>
            </w:r>
          </w:p>
        </w:tc>
        <w:tc>
          <w:tcPr>
            <w:tcW w:w="6096" w:type="dxa"/>
            <w:vAlign w:val="center"/>
          </w:tcPr>
          <w:p w:rsidR="00B66901" w:rsidRPr="00C1431E" w:rsidRDefault="00B66901" w:rsidP="00123C16">
            <w:pPr>
              <w:jc w:val="center"/>
              <w:rPr>
                <w:sz w:val="22"/>
                <w:szCs w:val="22"/>
              </w:rPr>
            </w:pPr>
            <w:r w:rsidRPr="00C1431E">
              <w:rPr>
                <w:sz w:val="22"/>
                <w:szCs w:val="22"/>
              </w:rPr>
              <w:t>отопительная автоматизированная котельная (без постоянного присутствия обслуживающего персонала)</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Категория потребителей тепла по надежности теплоснабжения</w:t>
            </w:r>
          </w:p>
        </w:tc>
        <w:tc>
          <w:tcPr>
            <w:tcW w:w="6096" w:type="dxa"/>
            <w:vAlign w:val="center"/>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lang w:val="en-US"/>
              </w:rPr>
              <w:t>II</w:t>
            </w:r>
            <w:r w:rsidRPr="00C1431E">
              <w:rPr>
                <w:rFonts w:ascii="Times New Roman" w:hAnsi="Times New Roman"/>
                <w:sz w:val="22"/>
                <w:szCs w:val="22"/>
              </w:rPr>
              <w:t xml:space="preserve"> (</w:t>
            </w:r>
            <w:r w:rsidRPr="00C1431E">
              <w:rPr>
                <w:rFonts w:ascii="Times New Roman" w:hAnsi="Times New Roman"/>
                <w:sz w:val="22"/>
                <w:szCs w:val="22"/>
                <w:lang w:val="en-US"/>
              </w:rPr>
              <w:t>в</w:t>
            </w:r>
            <w:proofErr w:type="spellStart"/>
            <w:r w:rsidRPr="00C1431E">
              <w:rPr>
                <w:rFonts w:ascii="Times New Roman" w:hAnsi="Times New Roman"/>
                <w:sz w:val="22"/>
                <w:szCs w:val="22"/>
              </w:rPr>
              <w:t>торая</w:t>
            </w:r>
            <w:proofErr w:type="spellEnd"/>
            <w:r w:rsidRPr="00C1431E">
              <w:rPr>
                <w:rFonts w:ascii="Times New Roman" w:hAnsi="Times New Roman"/>
                <w:sz w:val="22"/>
                <w:szCs w:val="22"/>
              </w:rPr>
              <w:t>)</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установленная мощность котлов</w:t>
            </w:r>
          </w:p>
        </w:tc>
        <w:tc>
          <w:tcPr>
            <w:tcW w:w="6096" w:type="dxa"/>
            <w:vAlign w:val="center"/>
          </w:tcPr>
          <w:p w:rsidR="00B66901" w:rsidRPr="00C1431E" w:rsidRDefault="00B66901" w:rsidP="00123C16">
            <w:pPr>
              <w:jc w:val="center"/>
              <w:rPr>
                <w:sz w:val="22"/>
                <w:szCs w:val="22"/>
              </w:rPr>
            </w:pPr>
            <w:r w:rsidRPr="00C1431E">
              <w:rPr>
                <w:sz w:val="22"/>
                <w:szCs w:val="22"/>
              </w:rPr>
              <w:t>Два котла номинальной единичной мощностью 170-200 кВт каждый (единичную мощность подтвердить расчетом и согласовать с заказчиком)</w:t>
            </w:r>
          </w:p>
        </w:tc>
      </w:tr>
      <w:tr w:rsidR="00B66901" w:rsidRPr="0038663B" w:rsidTr="00123C16">
        <w:trPr>
          <w:trHeight w:val="2473"/>
        </w:trPr>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38663B" w:rsidRDefault="00B66901" w:rsidP="00123C16">
            <w:pPr>
              <w:rPr>
                <w:sz w:val="22"/>
                <w:szCs w:val="22"/>
              </w:rPr>
            </w:pPr>
            <w:r w:rsidRPr="0038663B">
              <w:rPr>
                <w:sz w:val="22"/>
                <w:szCs w:val="22"/>
              </w:rPr>
              <w:t>- потребность тепла на отопление и вентиляцию по потребителям тепловой энергии</w:t>
            </w:r>
          </w:p>
        </w:tc>
        <w:tc>
          <w:tcPr>
            <w:tcW w:w="6096" w:type="dxa"/>
            <w:vAlign w:val="center"/>
          </w:tcPr>
          <w:tbl>
            <w:tblPr>
              <w:tblW w:w="5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3260"/>
              <w:gridCol w:w="1843"/>
            </w:tblGrid>
            <w:tr w:rsidR="00B66901" w:rsidRPr="0038663B" w:rsidTr="00123C16">
              <w:tc>
                <w:tcPr>
                  <w:tcW w:w="791" w:type="dxa"/>
                  <w:vAlign w:val="center"/>
                </w:tcPr>
                <w:p w:rsidR="00B66901" w:rsidRPr="0038663B" w:rsidRDefault="00B66901" w:rsidP="00123C16">
                  <w:pPr>
                    <w:jc w:val="center"/>
                  </w:pPr>
                  <w:r w:rsidRPr="0038663B">
                    <w:t>№</w:t>
                  </w:r>
                  <w:proofErr w:type="spellStart"/>
                  <w:r w:rsidRPr="0038663B">
                    <w:t>п.п</w:t>
                  </w:r>
                  <w:proofErr w:type="spellEnd"/>
                  <w:r w:rsidRPr="0038663B">
                    <w:t>.</w:t>
                  </w:r>
                </w:p>
              </w:tc>
              <w:tc>
                <w:tcPr>
                  <w:tcW w:w="3260" w:type="dxa"/>
                  <w:vAlign w:val="center"/>
                </w:tcPr>
                <w:p w:rsidR="00B66901" w:rsidRPr="0038663B" w:rsidRDefault="00B66901" w:rsidP="00123C16">
                  <w:pPr>
                    <w:jc w:val="center"/>
                  </w:pPr>
                  <w:r w:rsidRPr="0038663B">
                    <w:t>Потребитель</w:t>
                  </w:r>
                </w:p>
              </w:tc>
              <w:tc>
                <w:tcPr>
                  <w:tcW w:w="1843" w:type="dxa"/>
                  <w:vAlign w:val="center"/>
                </w:tcPr>
                <w:p w:rsidR="00B66901" w:rsidRPr="0038663B" w:rsidRDefault="00B66901" w:rsidP="00123C16">
                  <w:pPr>
                    <w:jc w:val="center"/>
                  </w:pPr>
                  <w:r w:rsidRPr="0038663B">
                    <w:t>Тепловая мощность</w:t>
                  </w:r>
                  <w:r w:rsidRPr="0038663B">
                    <w:rPr>
                      <w:vertAlign w:val="superscript"/>
                    </w:rPr>
                    <w:t>*</w:t>
                  </w:r>
                  <w:r w:rsidRPr="0038663B">
                    <w:t>, Гкал/</w:t>
                  </w:r>
                  <w:proofErr w:type="gramStart"/>
                  <w:r w:rsidRPr="0038663B">
                    <w:t>ч</w:t>
                  </w:r>
                  <w:proofErr w:type="gramEnd"/>
                </w:p>
              </w:tc>
            </w:tr>
            <w:tr w:rsidR="00B66901" w:rsidRPr="0038663B" w:rsidTr="00123C16">
              <w:tc>
                <w:tcPr>
                  <w:tcW w:w="791" w:type="dxa"/>
                  <w:vAlign w:val="center"/>
                </w:tcPr>
                <w:p w:rsidR="00B66901" w:rsidRPr="0038663B" w:rsidRDefault="00B66901" w:rsidP="00123C16">
                  <w:pPr>
                    <w:jc w:val="center"/>
                  </w:pPr>
                  <w:r w:rsidRPr="0038663B">
                    <w:t>1</w:t>
                  </w:r>
                </w:p>
              </w:tc>
              <w:tc>
                <w:tcPr>
                  <w:tcW w:w="3260" w:type="dxa"/>
                  <w:vAlign w:val="bottom"/>
                </w:tcPr>
                <w:p w:rsidR="00B66901" w:rsidRPr="0038663B" w:rsidRDefault="00B66901" w:rsidP="00123C16">
                  <w:r w:rsidRPr="0038663B">
                    <w:t xml:space="preserve">Детский сад с. Курья, </w:t>
                  </w:r>
                  <w:proofErr w:type="spellStart"/>
                  <w:r w:rsidRPr="0038663B">
                    <w:t>ул</w:t>
                  </w:r>
                  <w:proofErr w:type="gramStart"/>
                  <w:r w:rsidRPr="0038663B">
                    <w:t>.С</w:t>
                  </w:r>
                  <w:proofErr w:type="gramEnd"/>
                  <w:r w:rsidRPr="0038663B">
                    <w:t>оветская</w:t>
                  </w:r>
                  <w:proofErr w:type="spellEnd"/>
                  <w:r w:rsidRPr="0038663B">
                    <w:t>, д. 54</w:t>
                  </w:r>
                </w:p>
              </w:tc>
              <w:tc>
                <w:tcPr>
                  <w:tcW w:w="1843" w:type="dxa"/>
                  <w:vAlign w:val="center"/>
                </w:tcPr>
                <w:p w:rsidR="00B66901" w:rsidRPr="0038663B" w:rsidRDefault="00B66901" w:rsidP="00123C16">
                  <w:pPr>
                    <w:jc w:val="center"/>
                  </w:pPr>
                  <w:r w:rsidRPr="0038663B">
                    <w:t>0,04294</w:t>
                  </w:r>
                </w:p>
              </w:tc>
            </w:tr>
          </w:tbl>
          <w:p w:rsidR="00B66901" w:rsidRDefault="00B66901" w:rsidP="00123C16">
            <w:pPr>
              <w:rPr>
                <w:vertAlign w:val="superscript"/>
              </w:rPr>
            </w:pPr>
          </w:p>
          <w:p w:rsidR="00B66901" w:rsidRPr="0038663B" w:rsidRDefault="00B66901" w:rsidP="00123C16">
            <w:r w:rsidRPr="0038663B">
              <w:rPr>
                <w:vertAlign w:val="superscript"/>
              </w:rPr>
              <w:t xml:space="preserve">* </w:t>
            </w:r>
            <w:r w:rsidRPr="0038663B">
              <w:rPr>
                <w:sz w:val="22"/>
                <w:szCs w:val="22"/>
              </w:rPr>
              <w:t>- Тепловую мощность подтвердить поверочным расчетом по результатам обследования и согласовать с заказчиком</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xml:space="preserve">-параметры теплоносителя (расчетный температурный график) в системе отопления и </w:t>
            </w:r>
            <w:r w:rsidRPr="00C1431E">
              <w:rPr>
                <w:sz w:val="22"/>
                <w:szCs w:val="22"/>
              </w:rPr>
              <w:lastRenderedPageBreak/>
              <w:t>вентиляции</w:t>
            </w:r>
          </w:p>
        </w:tc>
        <w:tc>
          <w:tcPr>
            <w:tcW w:w="6096" w:type="dxa"/>
            <w:vAlign w:val="center"/>
          </w:tcPr>
          <w:p w:rsidR="00B66901" w:rsidRPr="00C1431E" w:rsidRDefault="00B66901" w:rsidP="00123C16">
            <w:pPr>
              <w:jc w:val="center"/>
              <w:rPr>
                <w:sz w:val="22"/>
                <w:szCs w:val="22"/>
              </w:rPr>
            </w:pPr>
            <w:r w:rsidRPr="00C1431E">
              <w:rPr>
                <w:sz w:val="22"/>
                <w:szCs w:val="22"/>
              </w:rPr>
              <w:lastRenderedPageBreak/>
              <w:t>- 95</w:t>
            </w:r>
            <w:r w:rsidRPr="00C1431E">
              <w:rPr>
                <w:sz w:val="22"/>
                <w:szCs w:val="22"/>
              </w:rPr>
              <w:sym w:font="Symbol" w:char="F0B0"/>
            </w:r>
            <w:r w:rsidRPr="00C1431E">
              <w:rPr>
                <w:sz w:val="22"/>
                <w:szCs w:val="22"/>
              </w:rPr>
              <w:t>-70</w:t>
            </w:r>
            <w:proofErr w:type="gramStart"/>
            <w:r w:rsidRPr="00C1431E">
              <w:rPr>
                <w:sz w:val="22"/>
                <w:szCs w:val="22"/>
              </w:rPr>
              <w:sym w:font="Symbol" w:char="F0B0"/>
            </w:r>
            <w:r w:rsidRPr="00C1431E">
              <w:rPr>
                <w:sz w:val="22"/>
                <w:szCs w:val="22"/>
              </w:rPr>
              <w:t>С</w:t>
            </w:r>
            <w:proofErr w:type="gramEnd"/>
            <w:r w:rsidRPr="00C1431E">
              <w:rPr>
                <w:sz w:val="22"/>
                <w:szCs w:val="22"/>
              </w:rPr>
              <w:t xml:space="preserve"> (расчетное значение)</w:t>
            </w:r>
          </w:p>
          <w:p w:rsidR="00B66901" w:rsidRPr="00C1431E" w:rsidRDefault="00B66901" w:rsidP="00123C16">
            <w:pPr>
              <w:jc w:val="center"/>
              <w:rPr>
                <w:sz w:val="22"/>
                <w:szCs w:val="22"/>
              </w:rPr>
            </w:pPr>
            <w:r w:rsidRPr="00C1431E">
              <w:rPr>
                <w:sz w:val="22"/>
                <w:szCs w:val="22"/>
              </w:rPr>
              <w:t xml:space="preserve">(подбор оборудования котельной производить на основании фактических параметров тепловой сети; подрядной </w:t>
            </w:r>
            <w:r w:rsidRPr="00C1431E">
              <w:rPr>
                <w:sz w:val="22"/>
                <w:szCs w:val="22"/>
              </w:rPr>
              <w:lastRenderedPageBreak/>
              <w:t xml:space="preserve">организации провести </w:t>
            </w:r>
            <w:proofErr w:type="spellStart"/>
            <w:r w:rsidRPr="00C1431E">
              <w:rPr>
                <w:sz w:val="22"/>
                <w:szCs w:val="22"/>
              </w:rPr>
              <w:t>предпроектное</w:t>
            </w:r>
            <w:proofErr w:type="spellEnd"/>
            <w:r w:rsidRPr="00C1431E">
              <w:rPr>
                <w:sz w:val="22"/>
                <w:szCs w:val="22"/>
              </w:rPr>
              <w:t xml:space="preserve"> обследование объекта проектирования с выдачей отчета по </w:t>
            </w:r>
            <w:proofErr w:type="spellStart"/>
            <w:r w:rsidRPr="00C1431E">
              <w:rPr>
                <w:sz w:val="22"/>
                <w:szCs w:val="22"/>
              </w:rPr>
              <w:t>предпроектному</w:t>
            </w:r>
            <w:proofErr w:type="spellEnd"/>
            <w:r w:rsidRPr="00C1431E">
              <w:rPr>
                <w:sz w:val="22"/>
                <w:szCs w:val="22"/>
              </w:rPr>
              <w:t xml:space="preserve"> обследованию и выдачей рекомендаций по техническому перевооружению)</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подающем трубопроводе тепловой сети</w:t>
            </w:r>
          </w:p>
        </w:tc>
        <w:tc>
          <w:tcPr>
            <w:tcW w:w="6096" w:type="dxa"/>
            <w:vAlign w:val="center"/>
          </w:tcPr>
          <w:p w:rsidR="00B66901" w:rsidRPr="00C1431E" w:rsidRDefault="00B66901" w:rsidP="00123C16">
            <w:pPr>
              <w:jc w:val="center"/>
              <w:rPr>
                <w:sz w:val="22"/>
                <w:szCs w:val="22"/>
              </w:rPr>
            </w:pPr>
            <w:r w:rsidRPr="00C1431E">
              <w:rPr>
                <w:sz w:val="22"/>
                <w:szCs w:val="22"/>
              </w:rPr>
              <w:t>- 4,0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обратном трубопроводе тепловой сети</w:t>
            </w:r>
          </w:p>
        </w:tc>
        <w:tc>
          <w:tcPr>
            <w:tcW w:w="6096" w:type="dxa"/>
            <w:vAlign w:val="center"/>
          </w:tcPr>
          <w:p w:rsidR="00B66901" w:rsidRPr="00C1431E" w:rsidRDefault="00B66901" w:rsidP="00123C16">
            <w:pPr>
              <w:jc w:val="center"/>
              <w:rPr>
                <w:sz w:val="22"/>
                <w:szCs w:val="22"/>
              </w:rPr>
            </w:pPr>
            <w:r w:rsidRPr="00C1431E">
              <w:rPr>
                <w:sz w:val="22"/>
                <w:szCs w:val="22"/>
              </w:rPr>
              <w:t>- 2,0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давление воды в водопроводе</w:t>
            </w:r>
          </w:p>
        </w:tc>
        <w:tc>
          <w:tcPr>
            <w:tcW w:w="6096" w:type="dxa"/>
            <w:vAlign w:val="center"/>
          </w:tcPr>
          <w:p w:rsidR="00B66901" w:rsidRPr="00C1431E" w:rsidRDefault="00B66901" w:rsidP="00123C16">
            <w:pPr>
              <w:jc w:val="center"/>
              <w:rPr>
                <w:sz w:val="22"/>
                <w:szCs w:val="22"/>
              </w:rPr>
            </w:pPr>
            <w:r w:rsidRPr="00C1431E">
              <w:rPr>
                <w:sz w:val="22"/>
                <w:szCs w:val="22"/>
              </w:rPr>
              <w:t>- 1,0 кгс/см</w:t>
            </w:r>
            <w:proofErr w:type="gramStart"/>
            <w:r w:rsidRPr="00C1431E">
              <w:rPr>
                <w:sz w:val="22"/>
                <w:szCs w:val="22"/>
                <w:vertAlign w:val="superscript"/>
              </w:rPr>
              <w:t>2</w:t>
            </w:r>
            <w:proofErr w:type="gramEnd"/>
            <w:r w:rsidRPr="00C1431E">
              <w:rPr>
                <w:sz w:val="22"/>
                <w:szCs w:val="22"/>
              </w:rPr>
              <w:t xml:space="preserve"> (уточнить при обследовании объекта проектирования)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Align w:val="center"/>
          </w:tcPr>
          <w:p w:rsidR="00B66901" w:rsidRPr="00C1431E" w:rsidRDefault="00B66901" w:rsidP="00123C16">
            <w:pPr>
              <w:rPr>
                <w:sz w:val="22"/>
                <w:szCs w:val="22"/>
              </w:rPr>
            </w:pPr>
            <w:r w:rsidRPr="00C1431E">
              <w:rPr>
                <w:sz w:val="22"/>
                <w:szCs w:val="22"/>
              </w:rPr>
              <w:t>- вид топлива</w:t>
            </w:r>
          </w:p>
        </w:tc>
        <w:tc>
          <w:tcPr>
            <w:tcW w:w="6096" w:type="dxa"/>
            <w:vAlign w:val="center"/>
          </w:tcPr>
          <w:p w:rsidR="00B66901" w:rsidRPr="00C1431E" w:rsidRDefault="00B66901" w:rsidP="00123C16">
            <w:pPr>
              <w:rPr>
                <w:sz w:val="22"/>
                <w:szCs w:val="22"/>
              </w:rPr>
            </w:pPr>
            <w:r w:rsidRPr="00C1431E">
              <w:rPr>
                <w:sz w:val="22"/>
                <w:szCs w:val="22"/>
              </w:rPr>
              <w:t>- Основное топливо - природный газ ГОСТ 5542-87;</w:t>
            </w:r>
          </w:p>
          <w:p w:rsidR="00B66901" w:rsidRPr="00C1431E" w:rsidRDefault="00B66901" w:rsidP="00123C16">
            <w:pPr>
              <w:rPr>
                <w:sz w:val="22"/>
                <w:szCs w:val="22"/>
              </w:rPr>
            </w:pPr>
            <w:r w:rsidRPr="00C1431E">
              <w:rPr>
                <w:sz w:val="22"/>
                <w:szCs w:val="22"/>
              </w:rPr>
              <w:t xml:space="preserve">- Аварийное топливо – жидкое топливо (дизельное, печное или </w:t>
            </w:r>
            <w:r w:rsidRPr="003321C7">
              <w:rPr>
                <w:sz w:val="22"/>
                <w:szCs w:val="22"/>
              </w:rPr>
              <w:t>эквивалент)</w:t>
            </w:r>
          </w:p>
        </w:tc>
      </w:tr>
      <w:tr w:rsidR="00B66901" w:rsidRPr="00FB08E9" w:rsidTr="00123C16">
        <w:trPr>
          <w:trHeight w:val="249"/>
        </w:trPr>
        <w:tc>
          <w:tcPr>
            <w:tcW w:w="567" w:type="dxa"/>
            <w:vMerge w:val="restart"/>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12</w:t>
            </w:r>
          </w:p>
        </w:tc>
        <w:tc>
          <w:tcPr>
            <w:tcW w:w="3402" w:type="dxa"/>
            <w:vMerge w:val="restart"/>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Требования к составу разделов рабочей документации и инженерных изысканий при проектировании сетей инженерно-технического обеспечения</w:t>
            </w:r>
          </w:p>
        </w:tc>
        <w:tc>
          <w:tcPr>
            <w:tcW w:w="6096" w:type="dxa"/>
            <w:tcBorders>
              <w:top w:val="single" w:sz="4" w:space="0" w:color="auto"/>
              <w:left w:val="single" w:sz="4" w:space="0" w:color="auto"/>
              <w:bottom w:val="single" w:sz="4" w:space="0" w:color="auto"/>
              <w:right w:val="single" w:sz="4" w:space="0" w:color="auto"/>
            </w:tcBorders>
          </w:tcPr>
          <w:p w:rsidR="00B66901" w:rsidRPr="00C1431E" w:rsidRDefault="00B66901" w:rsidP="00123C16">
            <w:pPr>
              <w:pStyle w:val="aff6"/>
              <w:jc w:val="center"/>
              <w:rPr>
                <w:rFonts w:ascii="Times New Roman" w:hAnsi="Times New Roman"/>
                <w:b/>
                <w:sz w:val="22"/>
                <w:szCs w:val="22"/>
              </w:rPr>
            </w:pPr>
            <w:r w:rsidRPr="00C1431E">
              <w:rPr>
                <w:rFonts w:ascii="Times New Roman" w:hAnsi="Times New Roman"/>
                <w:b/>
                <w:sz w:val="22"/>
                <w:szCs w:val="22"/>
              </w:rPr>
              <w:t>Состав рабочей документации: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Пояснительная записка - ПЗ</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Генеральный план - ГП</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Тепломеханические решения тепловых сетей - ТС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газоснабжения - ГСН</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электроснабжения - ЭС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Наружные сети водоснабжения и водоотведения – НВК</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Архитектурно-</w:t>
            </w:r>
            <w:proofErr w:type="gramStart"/>
            <w:r w:rsidRPr="00C1431E">
              <w:rPr>
                <w:rFonts w:ascii="Times New Roman" w:hAnsi="Times New Roman"/>
                <w:sz w:val="22"/>
                <w:szCs w:val="22"/>
              </w:rPr>
              <w:t>строительные решения</w:t>
            </w:r>
            <w:proofErr w:type="gramEnd"/>
            <w:r w:rsidRPr="00C1431E">
              <w:rPr>
                <w:rFonts w:ascii="Times New Roman" w:hAnsi="Times New Roman"/>
                <w:sz w:val="22"/>
                <w:szCs w:val="22"/>
              </w:rPr>
              <w:t xml:space="preserve"> - АС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Сети связи и диспетчеризация – СС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 Сметная документация - </w:t>
            </w:r>
            <w:proofErr w:type="gramStart"/>
            <w:r w:rsidRPr="00C1431E">
              <w:rPr>
                <w:rFonts w:ascii="Times New Roman" w:hAnsi="Times New Roman"/>
                <w:sz w:val="22"/>
                <w:szCs w:val="22"/>
              </w:rPr>
              <w:t>СМ</w:t>
            </w:r>
            <w:proofErr w:type="gramEnd"/>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Инженерные расчеты (выполнить отдельным и томом и представить на согласование) - ИР</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Перечень мероприятий по охране окружающей среды - ОВОС</w:t>
            </w:r>
          </w:p>
          <w:p w:rsidR="00B66901" w:rsidRPr="00C1431E" w:rsidRDefault="00B66901" w:rsidP="00123C16">
            <w:pPr>
              <w:keepLines/>
              <w:rPr>
                <w:sz w:val="22"/>
                <w:szCs w:val="22"/>
              </w:rPr>
            </w:pPr>
            <w:r w:rsidRPr="00C1431E">
              <w:rPr>
                <w:sz w:val="22"/>
                <w:szCs w:val="22"/>
              </w:rPr>
              <w:t>- Проект организации строительства</w:t>
            </w:r>
          </w:p>
          <w:p w:rsidR="00B66901" w:rsidRPr="00C1431E" w:rsidRDefault="00B66901" w:rsidP="00123C16">
            <w:pPr>
              <w:keepLines/>
              <w:rPr>
                <w:sz w:val="22"/>
                <w:szCs w:val="22"/>
              </w:rPr>
            </w:pPr>
            <w:r w:rsidRPr="00C1431E">
              <w:rPr>
                <w:sz w:val="22"/>
                <w:szCs w:val="22"/>
              </w:rPr>
              <w:t>- Разработка опросного листа на изготовление котельной с приложением следующих данных:</w:t>
            </w:r>
          </w:p>
          <w:p w:rsidR="00B66901" w:rsidRPr="00C1431E" w:rsidRDefault="00B66901" w:rsidP="00123C16">
            <w:pPr>
              <w:keepLines/>
              <w:ind w:firstLine="229"/>
              <w:rPr>
                <w:sz w:val="22"/>
                <w:szCs w:val="22"/>
              </w:rPr>
            </w:pPr>
            <w:r w:rsidRPr="00C1431E">
              <w:rPr>
                <w:sz w:val="22"/>
                <w:szCs w:val="22"/>
              </w:rPr>
              <w:t>1. Принципиальная тепловая схема котельной с указанными параметрами теплоносителя и других сред и потоков;</w:t>
            </w:r>
          </w:p>
          <w:p w:rsidR="00B66901" w:rsidRPr="00C1431E" w:rsidRDefault="00B66901" w:rsidP="00123C16">
            <w:pPr>
              <w:keepLines/>
              <w:ind w:firstLine="229"/>
              <w:rPr>
                <w:sz w:val="22"/>
                <w:szCs w:val="22"/>
              </w:rPr>
            </w:pPr>
            <w:r w:rsidRPr="00C1431E">
              <w:rPr>
                <w:sz w:val="22"/>
                <w:szCs w:val="22"/>
              </w:rPr>
              <w:t>2. Технологическая схема газоснабжения. Функциональная схема узла учета газа;</w:t>
            </w:r>
          </w:p>
          <w:p w:rsidR="00B66901" w:rsidRPr="00C1431E" w:rsidRDefault="00B66901" w:rsidP="00123C16">
            <w:pPr>
              <w:keepLines/>
              <w:ind w:firstLine="229"/>
              <w:rPr>
                <w:sz w:val="22"/>
                <w:szCs w:val="22"/>
              </w:rPr>
            </w:pPr>
            <w:r w:rsidRPr="00C1431E">
              <w:rPr>
                <w:sz w:val="22"/>
                <w:szCs w:val="22"/>
              </w:rPr>
              <w:t xml:space="preserve">3. Технологическая схема </w:t>
            </w:r>
            <w:proofErr w:type="spellStart"/>
            <w:r w:rsidRPr="00C1431E">
              <w:rPr>
                <w:sz w:val="22"/>
                <w:szCs w:val="22"/>
              </w:rPr>
              <w:t>топливопроводов</w:t>
            </w:r>
            <w:proofErr w:type="spellEnd"/>
            <w:r w:rsidRPr="00C1431E">
              <w:rPr>
                <w:sz w:val="22"/>
                <w:szCs w:val="22"/>
              </w:rPr>
              <w:t xml:space="preserve"> котельной;</w:t>
            </w:r>
          </w:p>
          <w:p w:rsidR="00B66901" w:rsidRPr="00C1431E" w:rsidRDefault="00B66901" w:rsidP="00123C16">
            <w:pPr>
              <w:keepLines/>
              <w:ind w:firstLine="229"/>
              <w:rPr>
                <w:sz w:val="22"/>
                <w:szCs w:val="22"/>
              </w:rPr>
            </w:pPr>
            <w:r w:rsidRPr="00C1431E">
              <w:rPr>
                <w:sz w:val="22"/>
                <w:szCs w:val="22"/>
              </w:rPr>
              <w:t xml:space="preserve">4. План оборудования котельной на </w:t>
            </w:r>
            <w:proofErr w:type="spellStart"/>
            <w:r w:rsidRPr="00C1431E">
              <w:rPr>
                <w:sz w:val="22"/>
                <w:szCs w:val="22"/>
              </w:rPr>
              <w:t>отм</w:t>
            </w:r>
            <w:proofErr w:type="spellEnd"/>
            <w:r w:rsidRPr="00C1431E">
              <w:rPr>
                <w:sz w:val="22"/>
                <w:szCs w:val="22"/>
              </w:rPr>
              <w:t>. 0.000 и экспликация основного оборудования. Выпуски инженерно-технических коммуникаций и задание на изготовление;</w:t>
            </w:r>
          </w:p>
          <w:p w:rsidR="00B66901" w:rsidRPr="00C1431E" w:rsidRDefault="00B66901" w:rsidP="00123C16">
            <w:pPr>
              <w:keepLines/>
              <w:ind w:firstLine="229"/>
              <w:rPr>
                <w:sz w:val="22"/>
                <w:szCs w:val="22"/>
              </w:rPr>
            </w:pPr>
            <w:r w:rsidRPr="00C1431E">
              <w:rPr>
                <w:sz w:val="22"/>
                <w:szCs w:val="22"/>
              </w:rPr>
              <w:t xml:space="preserve">5. </w:t>
            </w:r>
            <w:proofErr w:type="gramStart"/>
            <w:r w:rsidRPr="00C1431E">
              <w:rPr>
                <w:sz w:val="22"/>
                <w:szCs w:val="22"/>
              </w:rPr>
              <w:t>Архитектурные решения</w:t>
            </w:r>
            <w:proofErr w:type="gramEnd"/>
            <w:r w:rsidRPr="00C1431E">
              <w:rPr>
                <w:sz w:val="22"/>
                <w:szCs w:val="22"/>
              </w:rPr>
              <w:t xml:space="preserve"> котельной с указанием каждого из фасадов котельной и цветовое решение стеновых и кровельных панелей. Задание на разработку фундаментов под котельную;</w:t>
            </w:r>
          </w:p>
          <w:p w:rsidR="00B66901" w:rsidRPr="00C1431E" w:rsidRDefault="00B66901" w:rsidP="00123C16">
            <w:pPr>
              <w:keepLines/>
              <w:ind w:firstLine="229"/>
              <w:rPr>
                <w:sz w:val="22"/>
                <w:szCs w:val="22"/>
              </w:rPr>
            </w:pPr>
            <w:r w:rsidRPr="00C1431E">
              <w:rPr>
                <w:sz w:val="22"/>
                <w:szCs w:val="22"/>
              </w:rPr>
              <w:t>6. Схема функциональная автоматизации;</w:t>
            </w:r>
          </w:p>
          <w:p w:rsidR="00B66901" w:rsidRPr="00C1431E" w:rsidRDefault="00B66901" w:rsidP="00123C16">
            <w:pPr>
              <w:keepLines/>
              <w:ind w:firstLine="229"/>
              <w:rPr>
                <w:sz w:val="22"/>
                <w:szCs w:val="22"/>
              </w:rPr>
            </w:pPr>
            <w:r w:rsidRPr="00C1431E">
              <w:rPr>
                <w:sz w:val="22"/>
                <w:szCs w:val="22"/>
              </w:rPr>
              <w:t>7. Схема электрическая однолинейная;</w:t>
            </w:r>
          </w:p>
          <w:p w:rsidR="00B66901" w:rsidRPr="00C1431E" w:rsidRDefault="00B66901" w:rsidP="00123C16">
            <w:pPr>
              <w:keepLines/>
              <w:ind w:firstLine="229"/>
              <w:rPr>
                <w:sz w:val="22"/>
                <w:szCs w:val="22"/>
              </w:rPr>
            </w:pPr>
            <w:r w:rsidRPr="00C1431E">
              <w:rPr>
                <w:sz w:val="22"/>
                <w:szCs w:val="22"/>
              </w:rPr>
              <w:t>8. Структурная и принципиальная схема диспетчеризация котельной с указанием интерфейсов и требований к ним;</w:t>
            </w:r>
          </w:p>
          <w:p w:rsidR="00B66901" w:rsidRPr="00C1431E" w:rsidRDefault="00B66901" w:rsidP="00123C16">
            <w:pPr>
              <w:keepLines/>
              <w:ind w:firstLine="229"/>
              <w:rPr>
                <w:sz w:val="22"/>
                <w:szCs w:val="22"/>
              </w:rPr>
            </w:pPr>
            <w:r w:rsidRPr="00C1431E">
              <w:rPr>
                <w:sz w:val="22"/>
                <w:szCs w:val="22"/>
              </w:rPr>
              <w:t>9. Структурная схема пожарной и охранной сигнализации и оповещения.</w:t>
            </w:r>
          </w:p>
        </w:tc>
      </w:tr>
      <w:tr w:rsidR="00B66901" w:rsidRPr="00FB08E9" w:rsidTr="00123C16">
        <w:tc>
          <w:tcPr>
            <w:tcW w:w="567" w:type="dxa"/>
            <w:vMerge/>
          </w:tcPr>
          <w:p w:rsidR="00B66901" w:rsidRPr="00FB08E9" w:rsidRDefault="00B66901" w:rsidP="00123C16">
            <w:pPr>
              <w:pStyle w:val="aff6"/>
              <w:jc w:val="center"/>
              <w:rPr>
                <w:rFonts w:ascii="Times New Roman" w:hAnsi="Times New Roman"/>
                <w:sz w:val="24"/>
              </w:rPr>
            </w:pPr>
          </w:p>
        </w:tc>
        <w:tc>
          <w:tcPr>
            <w:tcW w:w="3402" w:type="dxa"/>
            <w:vMerge/>
          </w:tcPr>
          <w:p w:rsidR="00B66901" w:rsidRPr="00FB08E9" w:rsidRDefault="00B66901" w:rsidP="00123C16">
            <w:pPr>
              <w:pStyle w:val="aff6"/>
              <w:rPr>
                <w:rFonts w:ascii="Times New Roman" w:hAnsi="Times New Roman"/>
                <w:sz w:val="24"/>
              </w:rPr>
            </w:pPr>
          </w:p>
        </w:tc>
        <w:tc>
          <w:tcPr>
            <w:tcW w:w="6096" w:type="dxa"/>
          </w:tcPr>
          <w:p w:rsidR="00B66901" w:rsidRPr="00C1431E" w:rsidRDefault="00B66901" w:rsidP="00123C16">
            <w:pPr>
              <w:pStyle w:val="aff6"/>
              <w:jc w:val="center"/>
              <w:rPr>
                <w:rFonts w:ascii="Times New Roman" w:hAnsi="Times New Roman"/>
                <w:b/>
                <w:sz w:val="22"/>
                <w:szCs w:val="22"/>
              </w:rPr>
            </w:pPr>
            <w:r w:rsidRPr="00C1431E">
              <w:rPr>
                <w:rFonts w:ascii="Times New Roman" w:hAnsi="Times New Roman"/>
                <w:b/>
                <w:sz w:val="22"/>
                <w:szCs w:val="22"/>
              </w:rPr>
              <w:t>Состав инженерных изысканий: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О Т Ч Е Т по инженерно-геологическим изысканиям площадки строительства</w:t>
            </w:r>
          </w:p>
          <w:p w:rsidR="00B66901" w:rsidRPr="003321C7" w:rsidRDefault="00B66901" w:rsidP="00123C16">
            <w:pPr>
              <w:pStyle w:val="aff6"/>
              <w:rPr>
                <w:rFonts w:ascii="Times New Roman" w:hAnsi="Times New Roman"/>
                <w:sz w:val="22"/>
                <w:szCs w:val="22"/>
              </w:rPr>
            </w:pPr>
            <w:r w:rsidRPr="00C1431E">
              <w:rPr>
                <w:rFonts w:ascii="Times New Roman" w:hAnsi="Times New Roman"/>
                <w:sz w:val="22"/>
                <w:szCs w:val="22"/>
              </w:rPr>
              <w:t>- О Т Ч Е Т по инженерно-гео</w:t>
            </w:r>
            <w:r>
              <w:rPr>
                <w:rFonts w:ascii="Times New Roman" w:hAnsi="Times New Roman"/>
                <w:sz w:val="22"/>
                <w:szCs w:val="22"/>
              </w:rPr>
              <w:t>дезическим изысканиям площадки.</w:t>
            </w:r>
          </w:p>
        </w:tc>
      </w:tr>
      <w:tr w:rsidR="00B66901" w:rsidRPr="00FB08E9" w:rsidTr="00123C16">
        <w:tc>
          <w:tcPr>
            <w:tcW w:w="567" w:type="dxa"/>
            <w:vAlign w:val="center"/>
          </w:tcPr>
          <w:p w:rsidR="00B66901" w:rsidRPr="00FB08E9" w:rsidRDefault="00B66901" w:rsidP="00123C16">
            <w:pPr>
              <w:ind w:right="-115"/>
              <w:jc w:val="center"/>
            </w:pPr>
            <w:r w:rsidRPr="00FB08E9">
              <w:t>13</w:t>
            </w:r>
          </w:p>
        </w:tc>
        <w:tc>
          <w:tcPr>
            <w:tcW w:w="3402" w:type="dxa"/>
          </w:tcPr>
          <w:p w:rsidR="00B66901" w:rsidRPr="00C1431E" w:rsidRDefault="00B66901" w:rsidP="00123C16">
            <w:pPr>
              <w:rPr>
                <w:sz w:val="22"/>
                <w:szCs w:val="22"/>
              </w:rPr>
            </w:pPr>
            <w:r w:rsidRPr="00C1431E">
              <w:rPr>
                <w:sz w:val="22"/>
                <w:szCs w:val="22"/>
              </w:rPr>
              <w:t>Требования и условия к разработке природоохранных мер и мероприятий.</w:t>
            </w:r>
          </w:p>
        </w:tc>
        <w:tc>
          <w:tcPr>
            <w:tcW w:w="6096" w:type="dxa"/>
          </w:tcPr>
          <w:p w:rsidR="00B66901" w:rsidRPr="00C1431E" w:rsidRDefault="00B66901" w:rsidP="00123C16">
            <w:pPr>
              <w:rPr>
                <w:sz w:val="22"/>
                <w:szCs w:val="22"/>
              </w:rPr>
            </w:pPr>
            <w:r w:rsidRPr="00C1431E">
              <w:rPr>
                <w:sz w:val="22"/>
                <w:szCs w:val="22"/>
              </w:rPr>
              <w:t>Разработка раздела «Мероприятия по охране окружающей среды»</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14</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Условия сдачи проектной документации</w:t>
            </w:r>
          </w:p>
        </w:tc>
        <w:tc>
          <w:tcPr>
            <w:tcW w:w="6096" w:type="dxa"/>
          </w:tcPr>
          <w:p w:rsidR="00B66901" w:rsidRDefault="00B66901" w:rsidP="00123C16">
            <w:pPr>
              <w:pStyle w:val="aff6"/>
              <w:rPr>
                <w:rFonts w:ascii="Times New Roman" w:hAnsi="Times New Roman"/>
                <w:sz w:val="22"/>
                <w:szCs w:val="22"/>
              </w:rPr>
            </w:pPr>
            <w:r>
              <w:rPr>
                <w:rFonts w:ascii="Times New Roman" w:hAnsi="Times New Roman"/>
                <w:sz w:val="22"/>
                <w:szCs w:val="22"/>
              </w:rPr>
              <w:t xml:space="preserve">Получение Подрядчиком за счет собственных </w:t>
            </w:r>
            <w:proofErr w:type="gramStart"/>
            <w:r>
              <w:rPr>
                <w:rFonts w:ascii="Times New Roman" w:hAnsi="Times New Roman"/>
                <w:sz w:val="22"/>
                <w:szCs w:val="22"/>
              </w:rPr>
              <w:t>средств положительного заключения</w:t>
            </w:r>
            <w:r w:rsidRPr="00C1431E">
              <w:rPr>
                <w:rFonts w:ascii="Times New Roman" w:hAnsi="Times New Roman"/>
                <w:sz w:val="22"/>
                <w:szCs w:val="22"/>
              </w:rPr>
              <w:t xml:space="preserve"> экспертизы промышленной безопасности рабочей документации</w:t>
            </w:r>
            <w:proofErr w:type="gramEnd"/>
            <w:r>
              <w:rPr>
                <w:rFonts w:ascii="Times New Roman" w:hAnsi="Times New Roman"/>
                <w:sz w:val="22"/>
                <w:szCs w:val="22"/>
              </w:rPr>
              <w:t xml:space="preserve"> и получение Подрядчиком  за счет собственных средств положительного заключения </w:t>
            </w:r>
            <w:r>
              <w:rPr>
                <w:rFonts w:ascii="Times New Roman" w:hAnsi="Times New Roman"/>
                <w:sz w:val="22"/>
                <w:szCs w:val="22"/>
              </w:rPr>
              <w:t xml:space="preserve">экспертизы </w:t>
            </w:r>
            <w:r>
              <w:rPr>
                <w:rFonts w:ascii="Times New Roman" w:hAnsi="Times New Roman"/>
                <w:sz w:val="22"/>
                <w:szCs w:val="22"/>
              </w:rPr>
              <w:t>о проверке достоверности определения сметной стоимости объекта</w:t>
            </w:r>
            <w:r w:rsidRPr="00C1431E">
              <w:rPr>
                <w:rFonts w:ascii="Times New Roman" w:hAnsi="Times New Roman"/>
                <w:sz w:val="22"/>
                <w:szCs w:val="22"/>
              </w:rPr>
              <w:t>.</w:t>
            </w:r>
            <w:r>
              <w:rPr>
                <w:rFonts w:ascii="Times New Roman" w:hAnsi="Times New Roman"/>
                <w:sz w:val="22"/>
                <w:szCs w:val="22"/>
              </w:rPr>
              <w:t xml:space="preserve"> Подрядчик самостоятельно и за счет собственных средств согласовывает готовую проектно-сметную документацию с организациями, выдавшими технические условия на подключение инженерных коммуникаций.</w:t>
            </w:r>
          </w:p>
          <w:p w:rsidR="00B66901" w:rsidRPr="00C1431E" w:rsidRDefault="00B66901" w:rsidP="00123C16">
            <w:pPr>
              <w:pStyle w:val="aff6"/>
              <w:rPr>
                <w:rFonts w:ascii="Times New Roman" w:hAnsi="Times New Roman"/>
                <w:sz w:val="22"/>
                <w:szCs w:val="22"/>
              </w:rPr>
            </w:pPr>
            <w:r>
              <w:rPr>
                <w:rFonts w:ascii="Times New Roman" w:hAnsi="Times New Roman"/>
                <w:sz w:val="22"/>
                <w:szCs w:val="22"/>
              </w:rPr>
              <w:t xml:space="preserve">Проектно- сметную </w:t>
            </w:r>
            <w:r w:rsidRPr="00466FBA">
              <w:rPr>
                <w:rFonts w:ascii="Times New Roman" w:hAnsi="Times New Roman"/>
                <w:sz w:val="22"/>
                <w:szCs w:val="22"/>
              </w:rPr>
              <w:t xml:space="preserve"> документацию предоставить Заказчику в 4</w:t>
            </w:r>
            <w:r w:rsidRPr="00466FBA">
              <w:rPr>
                <w:rFonts w:ascii="Times New Roman" w:hAnsi="Times New Roman"/>
                <w:sz w:val="22"/>
                <w:szCs w:val="22"/>
                <w:u w:val="single"/>
                <w:vertAlign w:val="superscript"/>
              </w:rPr>
              <w:t>х</w:t>
            </w:r>
            <w:r w:rsidRPr="00466FBA">
              <w:rPr>
                <w:rFonts w:ascii="Times New Roman" w:hAnsi="Times New Roman"/>
                <w:sz w:val="22"/>
                <w:szCs w:val="22"/>
              </w:rPr>
              <w:t xml:space="preserve"> экземплярах</w:t>
            </w:r>
            <w:r>
              <w:rPr>
                <w:rFonts w:ascii="Times New Roman" w:hAnsi="Times New Roman"/>
                <w:sz w:val="22"/>
                <w:szCs w:val="22"/>
              </w:rPr>
              <w:t xml:space="preserve"> на бумажном носителе и дополнительно в 1 экземпляре на электронном носителе (С</w:t>
            </w:r>
            <w:proofErr w:type="gramStart"/>
            <w:r>
              <w:rPr>
                <w:rFonts w:ascii="Times New Roman" w:hAnsi="Times New Roman"/>
                <w:sz w:val="22"/>
                <w:szCs w:val="22"/>
              </w:rPr>
              <w:t>Д-</w:t>
            </w:r>
            <w:proofErr w:type="gramEnd"/>
            <w:r>
              <w:rPr>
                <w:rFonts w:ascii="Times New Roman" w:hAnsi="Times New Roman"/>
                <w:sz w:val="22"/>
                <w:szCs w:val="22"/>
              </w:rPr>
              <w:t xml:space="preserve"> диск, </w:t>
            </w:r>
            <w:proofErr w:type="spellStart"/>
            <w:r>
              <w:rPr>
                <w:rFonts w:ascii="Times New Roman" w:hAnsi="Times New Roman"/>
                <w:sz w:val="22"/>
                <w:szCs w:val="22"/>
              </w:rPr>
              <w:t>флеш</w:t>
            </w:r>
            <w:proofErr w:type="spellEnd"/>
            <w:r>
              <w:rPr>
                <w:rFonts w:ascii="Times New Roman" w:hAnsi="Times New Roman"/>
                <w:sz w:val="22"/>
                <w:szCs w:val="22"/>
              </w:rPr>
              <w:t>-память и т.п.).</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t>15</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Особые условия</w:t>
            </w:r>
          </w:p>
        </w:tc>
        <w:tc>
          <w:tcPr>
            <w:tcW w:w="6096" w:type="dxa"/>
          </w:tcPr>
          <w:p w:rsidR="00B66901" w:rsidRPr="00C1431E" w:rsidRDefault="00B66901" w:rsidP="00123C16">
            <w:pPr>
              <w:jc w:val="both"/>
              <w:rPr>
                <w:sz w:val="22"/>
                <w:szCs w:val="22"/>
              </w:rPr>
            </w:pPr>
            <w:r w:rsidRPr="00C1431E">
              <w:rPr>
                <w:sz w:val="22"/>
                <w:szCs w:val="22"/>
              </w:rPr>
              <w:t>1. Исполнитель выполняет все работы, определенно не указанные в техническом задании, но необходимые для надлежащего исполнения муниципального контракта</w:t>
            </w:r>
          </w:p>
          <w:p w:rsidR="00B66901" w:rsidRPr="00C1431E" w:rsidRDefault="00B66901" w:rsidP="00123C16">
            <w:pPr>
              <w:jc w:val="both"/>
              <w:rPr>
                <w:sz w:val="22"/>
                <w:szCs w:val="22"/>
              </w:rPr>
            </w:pPr>
            <w:r w:rsidRPr="00C1431E">
              <w:rPr>
                <w:sz w:val="22"/>
                <w:szCs w:val="22"/>
              </w:rPr>
              <w:t xml:space="preserve">2. Рабочую документацию выполнить согласно ГОСТ </w:t>
            </w:r>
            <w:proofErr w:type="gramStart"/>
            <w:r w:rsidRPr="00C1431E">
              <w:rPr>
                <w:sz w:val="22"/>
                <w:szCs w:val="22"/>
              </w:rPr>
              <w:t>Р</w:t>
            </w:r>
            <w:proofErr w:type="gramEnd"/>
            <w:r w:rsidRPr="00C1431E">
              <w:rPr>
                <w:sz w:val="22"/>
                <w:szCs w:val="22"/>
              </w:rPr>
              <w:t xml:space="preserve">  21.1101-2009. </w:t>
            </w:r>
          </w:p>
          <w:p w:rsidR="00B66901" w:rsidRPr="00C1431E" w:rsidRDefault="00B66901" w:rsidP="00123C16">
            <w:pPr>
              <w:jc w:val="both"/>
              <w:rPr>
                <w:sz w:val="22"/>
                <w:szCs w:val="22"/>
              </w:rPr>
            </w:pPr>
            <w:r w:rsidRPr="00C1431E">
              <w:rPr>
                <w:sz w:val="22"/>
                <w:szCs w:val="22"/>
              </w:rPr>
              <w:t>3. Проектной организации самостоятельно и за свой счет получить все исходно-разрешительные документы, в том числе технические условия на присоединение к инженерным сетям, для проведения проектных работ предусмотренные градостроительным кодексом и иными нормативно-правовыми актами.</w:t>
            </w:r>
          </w:p>
          <w:p w:rsidR="00B66901" w:rsidRPr="00C1431E" w:rsidRDefault="00B66901" w:rsidP="00123C16">
            <w:pPr>
              <w:jc w:val="both"/>
              <w:rPr>
                <w:sz w:val="22"/>
                <w:szCs w:val="22"/>
              </w:rPr>
            </w:pPr>
            <w:r w:rsidRPr="00C1431E">
              <w:rPr>
                <w:sz w:val="22"/>
                <w:szCs w:val="22"/>
              </w:rPr>
              <w:t>4. Согласовать рабочую документацию с организациями, выдавшими технические условия.</w:t>
            </w:r>
          </w:p>
          <w:p w:rsidR="00B66901" w:rsidRPr="00C1431E" w:rsidRDefault="00B66901" w:rsidP="00123C16">
            <w:pPr>
              <w:rPr>
                <w:sz w:val="22"/>
                <w:szCs w:val="22"/>
              </w:rPr>
            </w:pPr>
            <w:r w:rsidRPr="00C1431E">
              <w:rPr>
                <w:sz w:val="22"/>
                <w:szCs w:val="22"/>
              </w:rPr>
              <w:t xml:space="preserve">5. До начала выполнения проектных работ Исполнитель обязуется произвести  обследование объекта проектирования и </w:t>
            </w:r>
            <w:proofErr w:type="spellStart"/>
            <w:r w:rsidRPr="00C1431E">
              <w:rPr>
                <w:sz w:val="22"/>
                <w:szCs w:val="22"/>
              </w:rPr>
              <w:t>инженерно</w:t>
            </w:r>
            <w:proofErr w:type="spellEnd"/>
            <w:r w:rsidRPr="00C1431E">
              <w:rPr>
                <w:sz w:val="22"/>
                <w:szCs w:val="22"/>
              </w:rPr>
              <w:t xml:space="preserve"> технических систем в срок 3 рабочих дня с момента подписания контракта и выдать заказчику технические рекомендации и требования по составлению технических условий и запросов в заинтересованные организации. Представить предварительную вариантную калькуляцию в текущих ценах на строительство инженерных сетей и поставки котельной.</w:t>
            </w:r>
          </w:p>
          <w:p w:rsidR="00B66901" w:rsidRPr="00C1431E" w:rsidRDefault="00B66901" w:rsidP="00123C16">
            <w:pPr>
              <w:rPr>
                <w:sz w:val="22"/>
                <w:szCs w:val="22"/>
              </w:rPr>
            </w:pPr>
            <w:r w:rsidRPr="00C1431E">
              <w:rPr>
                <w:sz w:val="22"/>
                <w:szCs w:val="22"/>
              </w:rPr>
              <w:t xml:space="preserve">6. В </w:t>
            </w:r>
            <w:proofErr w:type="gramStart"/>
            <w:r w:rsidRPr="00C1431E">
              <w:rPr>
                <w:sz w:val="22"/>
                <w:szCs w:val="22"/>
              </w:rPr>
              <w:t>составе</w:t>
            </w:r>
            <w:proofErr w:type="gramEnd"/>
            <w:r w:rsidRPr="00C1431E">
              <w:rPr>
                <w:sz w:val="22"/>
                <w:szCs w:val="22"/>
              </w:rPr>
              <w:t xml:space="preserve"> документации приложить заполненный опросный лист на изготовление блочной модульной котельной полной заводской готовности. </w:t>
            </w:r>
            <w:proofErr w:type="gramStart"/>
            <w:r w:rsidRPr="00C1431E">
              <w:rPr>
                <w:sz w:val="22"/>
                <w:szCs w:val="22"/>
              </w:rPr>
              <w:t>Требования</w:t>
            </w:r>
            <w:proofErr w:type="gramEnd"/>
            <w:r w:rsidRPr="00C1431E">
              <w:rPr>
                <w:sz w:val="22"/>
                <w:szCs w:val="22"/>
              </w:rPr>
              <w:t xml:space="preserve"> установленные опросным листом являются обязательными.</w:t>
            </w:r>
          </w:p>
          <w:p w:rsidR="00B66901" w:rsidRPr="00C1431E" w:rsidRDefault="00B66901" w:rsidP="00123C16">
            <w:pPr>
              <w:rPr>
                <w:sz w:val="22"/>
                <w:szCs w:val="22"/>
              </w:rPr>
            </w:pPr>
            <w:r w:rsidRPr="00C1431E">
              <w:rPr>
                <w:sz w:val="22"/>
                <w:szCs w:val="22"/>
              </w:rPr>
              <w:t xml:space="preserve">7. Высоту газоходов от котлов (дымовых труб) определить расчетом. </w:t>
            </w:r>
            <w:proofErr w:type="gramStart"/>
            <w:r w:rsidRPr="00C1431E">
              <w:rPr>
                <w:sz w:val="22"/>
                <w:szCs w:val="22"/>
              </w:rPr>
              <w:t>Наличие у Исполнителя документов, подтверждающих требования, предъявляемые к проектированию пожарной безопасности зданий и сооружений, установленных нормативными правовыми актами и нормативно-техническими документами, в том числе наличие у Исполнителя лицензии Министерства РФ по делам гражданской обороны, чрезвычайным ситуациям и ликвидации последствий стихийных бедствий.</w:t>
            </w:r>
            <w:proofErr w:type="gramEnd"/>
          </w:p>
        </w:tc>
      </w:tr>
      <w:tr w:rsidR="00B66901" w:rsidRPr="00FB08E9" w:rsidTr="00123C16">
        <w:tc>
          <w:tcPr>
            <w:tcW w:w="567" w:type="dxa"/>
            <w:vAlign w:val="center"/>
          </w:tcPr>
          <w:p w:rsidR="00B66901" w:rsidRPr="00C1431E" w:rsidRDefault="00B66901" w:rsidP="00123C16">
            <w:pPr>
              <w:ind w:right="-108"/>
              <w:jc w:val="center"/>
              <w:rPr>
                <w:sz w:val="22"/>
                <w:szCs w:val="22"/>
              </w:rPr>
            </w:pPr>
            <w:r w:rsidRPr="00C1431E">
              <w:rPr>
                <w:sz w:val="22"/>
                <w:szCs w:val="22"/>
              </w:rPr>
              <w:t>16</w:t>
            </w:r>
          </w:p>
        </w:tc>
        <w:tc>
          <w:tcPr>
            <w:tcW w:w="3402" w:type="dxa"/>
            <w:vAlign w:val="center"/>
          </w:tcPr>
          <w:p w:rsidR="00B66901" w:rsidRPr="00C1431E" w:rsidRDefault="00B66901" w:rsidP="00123C16">
            <w:pPr>
              <w:rPr>
                <w:sz w:val="22"/>
                <w:szCs w:val="22"/>
              </w:rPr>
            </w:pPr>
            <w:r w:rsidRPr="00C1431E">
              <w:rPr>
                <w:sz w:val="22"/>
                <w:szCs w:val="22"/>
              </w:rPr>
              <w:t>Сметная документация</w:t>
            </w:r>
          </w:p>
        </w:tc>
        <w:tc>
          <w:tcPr>
            <w:tcW w:w="6096" w:type="dxa"/>
            <w:vAlign w:val="center"/>
          </w:tcPr>
          <w:p w:rsidR="00B66901" w:rsidRPr="00466FBA" w:rsidRDefault="00B66901" w:rsidP="00123C16">
            <w:pPr>
              <w:jc w:val="both"/>
              <w:rPr>
                <w:sz w:val="22"/>
                <w:szCs w:val="22"/>
              </w:rPr>
            </w:pPr>
            <w:r w:rsidRPr="00466FBA">
              <w:rPr>
                <w:sz w:val="22"/>
                <w:szCs w:val="22"/>
              </w:rPr>
              <w:t>Сметная документация разрабатывается согласно МДС 81-11-2000 в 2х уровнях:</w:t>
            </w:r>
          </w:p>
          <w:p w:rsidR="00B66901" w:rsidRPr="00466FBA" w:rsidRDefault="00B66901" w:rsidP="00123C16">
            <w:pPr>
              <w:jc w:val="both"/>
              <w:rPr>
                <w:sz w:val="22"/>
                <w:szCs w:val="22"/>
              </w:rPr>
            </w:pPr>
            <w:r w:rsidRPr="00466FBA">
              <w:rPr>
                <w:sz w:val="22"/>
                <w:szCs w:val="22"/>
              </w:rPr>
              <w:t>- в базисном уровне, определяемом на основе действующих сметных норм и цен 2001г;</w:t>
            </w:r>
          </w:p>
          <w:p w:rsidR="00B66901" w:rsidRPr="00466FBA" w:rsidRDefault="00B66901" w:rsidP="00123C16">
            <w:pPr>
              <w:jc w:val="both"/>
              <w:rPr>
                <w:sz w:val="22"/>
                <w:szCs w:val="22"/>
              </w:rPr>
            </w:pPr>
            <w:r w:rsidRPr="00466FBA">
              <w:rPr>
                <w:sz w:val="22"/>
                <w:szCs w:val="22"/>
              </w:rPr>
              <w:t>- в текущем уровне, определенном на основе индексов по конструктивным элементам.</w:t>
            </w:r>
          </w:p>
          <w:p w:rsidR="00B66901" w:rsidRPr="00466FBA" w:rsidRDefault="00B66901" w:rsidP="00123C16">
            <w:pPr>
              <w:jc w:val="both"/>
              <w:rPr>
                <w:sz w:val="22"/>
                <w:szCs w:val="22"/>
              </w:rPr>
            </w:pPr>
          </w:p>
          <w:p w:rsidR="00B66901" w:rsidRPr="00466FBA" w:rsidRDefault="00B66901" w:rsidP="00123C16">
            <w:pPr>
              <w:jc w:val="both"/>
              <w:rPr>
                <w:sz w:val="22"/>
                <w:szCs w:val="22"/>
              </w:rPr>
            </w:pPr>
            <w:r w:rsidRPr="00466FBA">
              <w:rPr>
                <w:sz w:val="22"/>
                <w:szCs w:val="22"/>
              </w:rPr>
              <w:t>Сметной документацией учесть затраты:</w:t>
            </w:r>
          </w:p>
          <w:p w:rsidR="00B66901" w:rsidRPr="00466FBA" w:rsidRDefault="00B66901" w:rsidP="00123C16">
            <w:pPr>
              <w:jc w:val="both"/>
              <w:rPr>
                <w:sz w:val="22"/>
                <w:szCs w:val="22"/>
              </w:rPr>
            </w:pPr>
            <w:r w:rsidRPr="00466FBA">
              <w:rPr>
                <w:sz w:val="22"/>
                <w:szCs w:val="22"/>
              </w:rPr>
              <w:lastRenderedPageBreak/>
              <w:t xml:space="preserve">- на технический надзор в размере 2,14%, </w:t>
            </w:r>
          </w:p>
          <w:p w:rsidR="00B66901" w:rsidRPr="00466FBA" w:rsidRDefault="00B66901" w:rsidP="00123C16">
            <w:pPr>
              <w:jc w:val="both"/>
              <w:rPr>
                <w:sz w:val="22"/>
                <w:szCs w:val="22"/>
              </w:rPr>
            </w:pPr>
            <w:r w:rsidRPr="00466FBA">
              <w:rPr>
                <w:sz w:val="22"/>
                <w:szCs w:val="22"/>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B66901" w:rsidRPr="00466FBA" w:rsidRDefault="00B66901" w:rsidP="00123C16">
            <w:pPr>
              <w:jc w:val="both"/>
              <w:rPr>
                <w:sz w:val="22"/>
                <w:szCs w:val="22"/>
              </w:rPr>
            </w:pPr>
            <w:r w:rsidRPr="00466FBA">
              <w:rPr>
                <w:sz w:val="22"/>
                <w:szCs w:val="22"/>
              </w:rPr>
              <w:t>- временные здания и сооружения 2,48% от итога граф 4 и 5 по главам 1-7.</w:t>
            </w:r>
          </w:p>
          <w:p w:rsidR="00B66901" w:rsidRPr="00466FBA" w:rsidRDefault="00B66901" w:rsidP="00123C16">
            <w:pPr>
              <w:jc w:val="both"/>
              <w:rPr>
                <w:sz w:val="22"/>
                <w:szCs w:val="22"/>
              </w:rPr>
            </w:pPr>
            <w:r w:rsidRPr="00466FBA">
              <w:rPr>
                <w:sz w:val="22"/>
                <w:szCs w:val="22"/>
              </w:rPr>
              <w:t xml:space="preserve">- командировочные расходы </w:t>
            </w:r>
            <w:proofErr w:type="gramStart"/>
            <w:r w:rsidRPr="00466FBA">
              <w:rPr>
                <w:sz w:val="22"/>
                <w:szCs w:val="22"/>
              </w:rPr>
              <w:t>согласно расчета</w:t>
            </w:r>
            <w:proofErr w:type="gramEnd"/>
            <w:r w:rsidRPr="00466FBA">
              <w:rPr>
                <w:sz w:val="22"/>
                <w:szCs w:val="22"/>
              </w:rPr>
              <w:t>.</w:t>
            </w:r>
          </w:p>
          <w:p w:rsidR="00B66901" w:rsidRDefault="00B66901" w:rsidP="00123C16">
            <w:pPr>
              <w:jc w:val="both"/>
              <w:rPr>
                <w:sz w:val="22"/>
                <w:szCs w:val="22"/>
              </w:rPr>
            </w:pPr>
            <w:r w:rsidRPr="00466FBA">
              <w:rPr>
                <w:sz w:val="22"/>
                <w:szCs w:val="22"/>
              </w:rPr>
              <w:t>- на непредвиденные расходы принять в размере 2% от полной сметной стоимости, учтенной в главах 1 - 12 сводного сметного расчета.</w:t>
            </w:r>
          </w:p>
          <w:p w:rsidR="00B66901" w:rsidRPr="00C1431E" w:rsidRDefault="00B66901" w:rsidP="00123C16">
            <w:pPr>
              <w:jc w:val="both"/>
              <w:rPr>
                <w:sz w:val="22"/>
                <w:szCs w:val="22"/>
              </w:rPr>
            </w:pPr>
            <w:r>
              <w:rPr>
                <w:sz w:val="22"/>
                <w:szCs w:val="22"/>
              </w:rPr>
              <w:t>Проверку достоверности определения сметной стоимости объекта Подрядчик проводит за свой счет.</w:t>
            </w:r>
          </w:p>
        </w:tc>
      </w:tr>
      <w:tr w:rsidR="00B66901" w:rsidRPr="00FB08E9" w:rsidTr="00123C16">
        <w:trPr>
          <w:trHeight w:val="102"/>
        </w:trPr>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17</w:t>
            </w:r>
          </w:p>
        </w:tc>
        <w:tc>
          <w:tcPr>
            <w:tcW w:w="3402" w:type="dxa"/>
            <w:vMerge w:val="restart"/>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Основное оборудование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Рабочей документацией предусмотреть установку </w:t>
            </w:r>
            <w:proofErr w:type="spellStart"/>
            <w:r w:rsidRPr="00C1431E">
              <w:rPr>
                <w:rFonts w:ascii="Times New Roman" w:hAnsi="Times New Roman"/>
                <w:sz w:val="22"/>
                <w:szCs w:val="22"/>
              </w:rPr>
              <w:t>блочно</w:t>
            </w:r>
            <w:proofErr w:type="spellEnd"/>
            <w:r w:rsidRPr="00C1431E">
              <w:rPr>
                <w:rFonts w:ascii="Times New Roman" w:hAnsi="Times New Roman"/>
                <w:sz w:val="22"/>
                <w:szCs w:val="22"/>
              </w:rPr>
              <w:t xml:space="preserve">-модульной водогрейной котельной.  Основное технологического оборудования должно отвечать следующим характеристикам: </w:t>
            </w:r>
          </w:p>
        </w:tc>
      </w:tr>
      <w:tr w:rsidR="00B66901" w:rsidRPr="00FB08E9" w:rsidTr="00123C16">
        <w:trPr>
          <w:trHeight w:val="98"/>
        </w:trPr>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Merge/>
          </w:tcPr>
          <w:p w:rsidR="00B66901" w:rsidRPr="00C1431E" w:rsidRDefault="00B66901" w:rsidP="00123C16">
            <w:pPr>
              <w:pStyle w:val="aff6"/>
              <w:rPr>
                <w:rFonts w:ascii="Times New Roman" w:hAnsi="Times New Roman"/>
                <w:sz w:val="22"/>
                <w:szCs w:val="22"/>
              </w:rPr>
            </w:pPr>
          </w:p>
        </w:tc>
        <w:tc>
          <w:tcPr>
            <w:tcW w:w="6096" w:type="dxa"/>
            <w:vAlign w:val="center"/>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Технологическое оборудование серийное отеч</w:t>
            </w:r>
            <w:r>
              <w:rPr>
                <w:rFonts w:ascii="Times New Roman" w:hAnsi="Times New Roman"/>
                <w:sz w:val="22"/>
                <w:szCs w:val="22"/>
              </w:rPr>
              <w:t xml:space="preserve">ественного производства, </w:t>
            </w:r>
            <w:r w:rsidRPr="00C1431E">
              <w:rPr>
                <w:rFonts w:ascii="Times New Roman" w:hAnsi="Times New Roman"/>
                <w:sz w:val="22"/>
                <w:szCs w:val="22"/>
              </w:rPr>
              <w:t>полной заводской готовности, установить приборы учета, контроля, автоматики безопасности и регулирования.</w:t>
            </w:r>
          </w:p>
          <w:p w:rsidR="00B66901" w:rsidRPr="00C1431E" w:rsidRDefault="00B66901" w:rsidP="00123C16">
            <w:pPr>
              <w:pStyle w:val="aff6"/>
              <w:rPr>
                <w:rStyle w:val="apple-converted-space"/>
                <w:sz w:val="22"/>
                <w:szCs w:val="22"/>
                <w:shd w:val="clear" w:color="auto" w:fill="FFFFFF"/>
              </w:rPr>
            </w:pPr>
            <w:r w:rsidRPr="00C1431E">
              <w:rPr>
                <w:rFonts w:ascii="Times New Roman" w:hAnsi="Times New Roman"/>
                <w:sz w:val="22"/>
                <w:szCs w:val="22"/>
              </w:rPr>
              <w:t xml:space="preserve">Для покрытия тепловых нагрузок предусмотреть установку </w:t>
            </w:r>
            <w:proofErr w:type="spellStart"/>
            <w:r w:rsidRPr="00C1431E">
              <w:rPr>
                <w:rFonts w:ascii="Times New Roman" w:hAnsi="Times New Roman"/>
                <w:sz w:val="22"/>
                <w:szCs w:val="22"/>
              </w:rPr>
              <w:t>блочно</w:t>
            </w:r>
            <w:proofErr w:type="spellEnd"/>
            <w:r w:rsidRPr="00C1431E">
              <w:rPr>
                <w:rFonts w:ascii="Times New Roman" w:hAnsi="Times New Roman"/>
                <w:sz w:val="22"/>
                <w:szCs w:val="22"/>
              </w:rPr>
              <w:t xml:space="preserve">-модульной котельной (далее БМК) полного заводского изготовления на базе двух </w:t>
            </w:r>
            <w:r w:rsidRPr="00C1431E">
              <w:rPr>
                <w:rFonts w:ascii="Times New Roman" w:hAnsi="Times New Roman"/>
                <w:sz w:val="22"/>
                <w:szCs w:val="22"/>
                <w:shd w:val="clear" w:color="auto" w:fill="FFFFFF"/>
              </w:rPr>
              <w:t xml:space="preserve">водогрейных газотрубных котлов с </w:t>
            </w:r>
            <w:proofErr w:type="spellStart"/>
            <w:r w:rsidRPr="00C1431E">
              <w:rPr>
                <w:rFonts w:ascii="Times New Roman" w:hAnsi="Times New Roman"/>
                <w:sz w:val="22"/>
                <w:szCs w:val="22"/>
                <w:shd w:val="clear" w:color="auto" w:fill="FFFFFF"/>
              </w:rPr>
              <w:t>газоплотной</w:t>
            </w:r>
            <w:proofErr w:type="spellEnd"/>
            <w:r w:rsidRPr="00C1431E">
              <w:rPr>
                <w:rFonts w:ascii="Times New Roman" w:hAnsi="Times New Roman"/>
                <w:sz w:val="22"/>
                <w:szCs w:val="22"/>
                <w:shd w:val="clear" w:color="auto" w:fill="FFFFFF"/>
              </w:rPr>
              <w:t xml:space="preserve"> топкой, работающих на природном</w:t>
            </w:r>
            <w:r w:rsidRPr="00C1431E">
              <w:rPr>
                <w:rStyle w:val="apple-converted-space"/>
                <w:sz w:val="22"/>
                <w:szCs w:val="22"/>
                <w:shd w:val="clear" w:color="auto" w:fill="FFFFFF"/>
              </w:rPr>
              <w:t> газе и дизельном</w:t>
            </w:r>
            <w:r>
              <w:rPr>
                <w:rStyle w:val="apple-converted-space"/>
                <w:sz w:val="22"/>
                <w:szCs w:val="22"/>
                <w:shd w:val="clear" w:color="auto" w:fill="FFFFFF"/>
              </w:rPr>
              <w:t xml:space="preserve"> или печном</w:t>
            </w:r>
            <w:r w:rsidRPr="00C1431E">
              <w:rPr>
                <w:rStyle w:val="apple-converted-space"/>
                <w:sz w:val="22"/>
                <w:szCs w:val="22"/>
                <w:shd w:val="clear" w:color="auto" w:fill="FFFFFF"/>
              </w:rPr>
              <w:t xml:space="preserve"> топливе </w:t>
            </w:r>
            <w:r w:rsidRPr="00C1431E">
              <w:rPr>
                <w:rFonts w:ascii="Times New Roman" w:hAnsi="Times New Roman"/>
                <w:sz w:val="22"/>
                <w:szCs w:val="22"/>
              </w:rPr>
              <w:t>(марка котлов определяется по результатам сравнения технико-экономических характеристик).</w:t>
            </w:r>
          </w:p>
          <w:p w:rsidR="00B66901" w:rsidRPr="00C1431E" w:rsidRDefault="00B66901" w:rsidP="00123C16">
            <w:pPr>
              <w:shd w:val="clear" w:color="auto" w:fill="FFFFFF"/>
              <w:outlineLvl w:val="3"/>
              <w:rPr>
                <w:bCs/>
                <w:kern w:val="0"/>
                <w:sz w:val="22"/>
                <w:szCs w:val="22"/>
              </w:rPr>
            </w:pPr>
            <w:proofErr w:type="spellStart"/>
            <w:r w:rsidRPr="00C1431E">
              <w:rPr>
                <w:bCs/>
                <w:kern w:val="0"/>
                <w:sz w:val="22"/>
                <w:szCs w:val="22"/>
              </w:rPr>
              <w:t>Блочно</w:t>
            </w:r>
            <w:proofErr w:type="spellEnd"/>
            <w:r w:rsidRPr="00C1431E">
              <w:rPr>
                <w:bCs/>
                <w:kern w:val="0"/>
                <w:sz w:val="22"/>
                <w:szCs w:val="22"/>
              </w:rPr>
              <w:t>-модульная котельная должна обладать:</w:t>
            </w:r>
          </w:p>
          <w:p w:rsidR="00B66901" w:rsidRPr="00C1431E" w:rsidRDefault="00B66901" w:rsidP="00123C16">
            <w:pPr>
              <w:shd w:val="clear" w:color="auto" w:fill="FFFFFF"/>
              <w:outlineLvl w:val="3"/>
              <w:rPr>
                <w:bCs/>
                <w:kern w:val="0"/>
                <w:sz w:val="22"/>
                <w:szCs w:val="22"/>
              </w:rPr>
            </w:pPr>
            <w:r w:rsidRPr="00C1431E">
              <w:rPr>
                <w:bCs/>
                <w:kern w:val="0"/>
                <w:sz w:val="22"/>
                <w:szCs w:val="22"/>
              </w:rPr>
              <w:t>- паспортом и инструкцией по эксплуатации;</w:t>
            </w:r>
          </w:p>
          <w:p w:rsidR="00B66901" w:rsidRPr="00C1431E" w:rsidRDefault="00B66901" w:rsidP="00123C16">
            <w:pPr>
              <w:shd w:val="clear" w:color="auto" w:fill="FFFFFF"/>
              <w:outlineLvl w:val="3"/>
              <w:rPr>
                <w:bCs/>
                <w:kern w:val="0"/>
                <w:sz w:val="22"/>
                <w:szCs w:val="22"/>
              </w:rPr>
            </w:pPr>
            <w:r w:rsidRPr="00C1431E">
              <w:rPr>
                <w:bCs/>
                <w:kern w:val="0"/>
                <w:sz w:val="22"/>
                <w:szCs w:val="22"/>
              </w:rPr>
              <w:t xml:space="preserve">- сертификатом соответствия по системе ГОСТ </w:t>
            </w:r>
            <w:proofErr w:type="gramStart"/>
            <w:r w:rsidRPr="00C1431E">
              <w:rPr>
                <w:bCs/>
                <w:kern w:val="0"/>
                <w:sz w:val="22"/>
                <w:szCs w:val="22"/>
              </w:rPr>
              <w:t>Р</w:t>
            </w:r>
            <w:proofErr w:type="gramEnd"/>
            <w:r w:rsidRPr="00C1431E">
              <w:rPr>
                <w:bCs/>
                <w:kern w:val="0"/>
                <w:sz w:val="22"/>
                <w:szCs w:val="22"/>
              </w:rPr>
              <w:t>;</w:t>
            </w:r>
          </w:p>
          <w:p w:rsidR="00B66901" w:rsidRPr="00C1431E" w:rsidRDefault="00B66901" w:rsidP="00123C16">
            <w:pPr>
              <w:shd w:val="clear" w:color="auto" w:fill="FFFFFF"/>
              <w:outlineLvl w:val="3"/>
              <w:rPr>
                <w:bCs/>
                <w:kern w:val="0"/>
                <w:sz w:val="22"/>
                <w:szCs w:val="22"/>
              </w:rPr>
            </w:pPr>
            <w:r w:rsidRPr="00C1431E">
              <w:rPr>
                <w:bCs/>
                <w:kern w:val="0"/>
                <w:sz w:val="22"/>
                <w:szCs w:val="22"/>
              </w:rPr>
              <w:t xml:space="preserve">- сертификатом соответствия техническим регламентам Таможенного союза ТС </w:t>
            </w:r>
            <w:proofErr w:type="gramStart"/>
            <w:r w:rsidRPr="00C1431E">
              <w:rPr>
                <w:bCs/>
                <w:kern w:val="0"/>
                <w:sz w:val="22"/>
                <w:szCs w:val="22"/>
              </w:rPr>
              <w:t>ТР</w:t>
            </w:r>
            <w:proofErr w:type="gramEnd"/>
            <w:r w:rsidRPr="00C1431E">
              <w:rPr>
                <w:bCs/>
                <w:kern w:val="0"/>
                <w:sz w:val="22"/>
                <w:szCs w:val="22"/>
              </w:rPr>
              <w:t>;</w:t>
            </w:r>
          </w:p>
          <w:p w:rsidR="00B66901" w:rsidRPr="00C1431E" w:rsidRDefault="00B66901" w:rsidP="00123C16">
            <w:pPr>
              <w:shd w:val="clear" w:color="auto" w:fill="FFFFFF"/>
              <w:outlineLvl w:val="3"/>
              <w:rPr>
                <w:sz w:val="22"/>
                <w:szCs w:val="22"/>
              </w:rPr>
            </w:pPr>
            <w:r w:rsidRPr="00C1431E">
              <w:rPr>
                <w:bCs/>
                <w:kern w:val="0"/>
                <w:sz w:val="22"/>
                <w:szCs w:val="22"/>
              </w:rPr>
              <w:t xml:space="preserve">- сертификат соответствия в области промышленной и экологической безопасности </w:t>
            </w:r>
            <w:proofErr w:type="gramStart"/>
            <w:r w:rsidRPr="00C1431E">
              <w:rPr>
                <w:bCs/>
                <w:kern w:val="0"/>
                <w:sz w:val="22"/>
                <w:szCs w:val="22"/>
              </w:rPr>
              <w:t>согласно</w:t>
            </w:r>
            <w:proofErr w:type="gramEnd"/>
            <w:r w:rsidRPr="00C1431E">
              <w:rPr>
                <w:bCs/>
                <w:kern w:val="0"/>
                <w:sz w:val="22"/>
                <w:szCs w:val="22"/>
              </w:rPr>
              <w:t xml:space="preserve"> </w:t>
            </w:r>
            <w:r w:rsidRPr="00C1431E">
              <w:rPr>
                <w:sz w:val="22"/>
                <w:szCs w:val="22"/>
              </w:rPr>
              <w:t>Федерального закона от 21.07.1997 N 116-ФЗ статья 7. пункт 2.</w:t>
            </w:r>
          </w:p>
          <w:p w:rsidR="00B66901" w:rsidRPr="00C1431E" w:rsidRDefault="00B66901" w:rsidP="00123C16">
            <w:pPr>
              <w:shd w:val="clear" w:color="auto" w:fill="FFFFFF"/>
              <w:outlineLvl w:val="3"/>
              <w:rPr>
                <w:sz w:val="22"/>
                <w:szCs w:val="22"/>
              </w:rPr>
            </w:pPr>
            <w:r w:rsidRPr="00C1431E">
              <w:rPr>
                <w:sz w:val="22"/>
                <w:szCs w:val="22"/>
              </w:rPr>
              <w:t>- прочие документы для прохождения экспертизы и дальнейшей эксплуатации.</w:t>
            </w:r>
          </w:p>
          <w:p w:rsidR="00B66901" w:rsidRPr="00C1431E" w:rsidRDefault="00B66901" w:rsidP="00123C16">
            <w:pPr>
              <w:shd w:val="clear" w:color="auto" w:fill="FFFFFF"/>
              <w:outlineLvl w:val="3"/>
              <w:rPr>
                <w:sz w:val="22"/>
                <w:szCs w:val="22"/>
              </w:rPr>
            </w:pPr>
          </w:p>
          <w:p w:rsidR="00B66901" w:rsidRPr="00C1431E" w:rsidRDefault="00B66901" w:rsidP="00123C16">
            <w:pPr>
              <w:shd w:val="clear" w:color="auto" w:fill="FFFFFF"/>
              <w:ind w:left="50" w:right="50"/>
              <w:rPr>
                <w:kern w:val="0"/>
                <w:sz w:val="22"/>
                <w:szCs w:val="22"/>
              </w:rPr>
            </w:pPr>
            <w:r w:rsidRPr="00C1431E">
              <w:rPr>
                <w:kern w:val="0"/>
                <w:sz w:val="22"/>
                <w:szCs w:val="22"/>
              </w:rPr>
              <w:t xml:space="preserve">В </w:t>
            </w:r>
            <w:proofErr w:type="gramStart"/>
            <w:r w:rsidRPr="00C1431E">
              <w:rPr>
                <w:kern w:val="0"/>
                <w:sz w:val="22"/>
                <w:szCs w:val="22"/>
              </w:rPr>
              <w:t>составе</w:t>
            </w:r>
            <w:proofErr w:type="gramEnd"/>
            <w:r w:rsidRPr="00C1431E">
              <w:rPr>
                <w:kern w:val="0"/>
                <w:sz w:val="22"/>
                <w:szCs w:val="22"/>
              </w:rPr>
              <w:t xml:space="preserve"> БМК предусмотреть:</w:t>
            </w:r>
          </w:p>
          <w:p w:rsidR="00B66901" w:rsidRPr="00C1431E" w:rsidRDefault="00B66901" w:rsidP="00123C16">
            <w:pPr>
              <w:shd w:val="clear" w:color="auto" w:fill="FFFFFF"/>
              <w:ind w:left="50" w:right="50"/>
              <w:rPr>
                <w:sz w:val="22"/>
                <w:szCs w:val="22"/>
              </w:rPr>
            </w:pPr>
            <w:r w:rsidRPr="00C1431E">
              <w:rPr>
                <w:sz w:val="22"/>
                <w:szCs w:val="22"/>
              </w:rPr>
              <w:t>- Газогорелочные устройства котлов: горелка комбинированная газовая/</w:t>
            </w:r>
            <w:proofErr w:type="spellStart"/>
            <w:r w:rsidRPr="00C1431E">
              <w:rPr>
                <w:sz w:val="22"/>
                <w:szCs w:val="22"/>
              </w:rPr>
              <w:t>жидкотопливная</w:t>
            </w:r>
            <w:proofErr w:type="spellEnd"/>
            <w:r w:rsidRPr="00C1431E">
              <w:rPr>
                <w:sz w:val="22"/>
                <w:szCs w:val="22"/>
              </w:rPr>
              <w:t xml:space="preserve"> (дизельное, печное топливо</w:t>
            </w:r>
            <w:r>
              <w:rPr>
                <w:sz w:val="22"/>
                <w:szCs w:val="22"/>
              </w:rPr>
              <w:t xml:space="preserve"> или эквивалент</w:t>
            </w:r>
            <w:r w:rsidRPr="00C1431E">
              <w:rPr>
                <w:sz w:val="22"/>
                <w:szCs w:val="22"/>
              </w:rPr>
              <w:t>)</w:t>
            </w:r>
            <w:proofErr w:type="gramStart"/>
            <w:r w:rsidRPr="00C1431E">
              <w:rPr>
                <w:sz w:val="22"/>
                <w:szCs w:val="22"/>
              </w:rPr>
              <w:t>,п</w:t>
            </w:r>
            <w:proofErr w:type="gramEnd"/>
            <w:r w:rsidRPr="00C1431E">
              <w:rPr>
                <w:sz w:val="22"/>
                <w:szCs w:val="22"/>
              </w:rPr>
              <w:t xml:space="preserve">рогрессивная. В котельной предусмотреть расходный бак жидкого топлива в объеме </w:t>
            </w:r>
            <w:r w:rsidRPr="00C1431E">
              <w:rPr>
                <w:sz w:val="22"/>
                <w:szCs w:val="22"/>
                <w:lang w:val="en-US"/>
              </w:rPr>
              <w:t>V</w:t>
            </w:r>
            <w:r w:rsidRPr="00C1431E">
              <w:rPr>
                <w:sz w:val="22"/>
                <w:szCs w:val="22"/>
              </w:rPr>
              <w:t>=1,0 м</w:t>
            </w:r>
            <w:r w:rsidRPr="00C1431E">
              <w:rPr>
                <w:sz w:val="22"/>
                <w:szCs w:val="22"/>
                <w:vertAlign w:val="superscript"/>
              </w:rPr>
              <w:t>3</w:t>
            </w:r>
            <w:r w:rsidRPr="00C1431E">
              <w:rPr>
                <w:sz w:val="22"/>
                <w:szCs w:val="22"/>
              </w:rPr>
              <w:t>. Доставка жидкого топлива предусматривается автотранспортом в необходимом количестве.</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Насосное оборудование</w:t>
            </w:r>
            <w:r>
              <w:rPr>
                <w:sz w:val="22"/>
                <w:szCs w:val="22"/>
              </w:rPr>
              <w:t>.</w:t>
            </w:r>
            <w:r w:rsidRPr="00C1431E">
              <w:rPr>
                <w:sz w:val="22"/>
                <w:szCs w:val="22"/>
              </w:rPr>
              <w:t xml:space="preserve"> </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Для компенсации тепловых расширений теплоносителя тепловой сети применить бак расширительный мембранный, вертикальный. Установить расширительные баки индивидуально на каждый котел.</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Водоподготовка на принципе </w:t>
            </w:r>
            <w:proofErr w:type="spellStart"/>
            <w:r w:rsidRPr="00C1431E">
              <w:rPr>
                <w:sz w:val="22"/>
                <w:szCs w:val="22"/>
              </w:rPr>
              <w:t>Na-катионирования</w:t>
            </w:r>
            <w:proofErr w:type="spellEnd"/>
            <w:r w:rsidRPr="00C1431E">
              <w:rPr>
                <w:sz w:val="22"/>
                <w:szCs w:val="22"/>
              </w:rPr>
              <w:t>, одноступенчатая (тип водоподготовки определяется по результатам сравнения технико-экономических характеристик и по результатам химического анализа воды). Автоматика рабочей и аварийной подпитки.</w:t>
            </w:r>
          </w:p>
          <w:p w:rsidR="00B66901" w:rsidRPr="00C1431E" w:rsidRDefault="00B66901" w:rsidP="00123C16">
            <w:pPr>
              <w:shd w:val="clear" w:color="auto" w:fill="FFFFFF"/>
              <w:ind w:left="50" w:right="50"/>
              <w:rPr>
                <w:sz w:val="22"/>
                <w:szCs w:val="22"/>
              </w:rPr>
            </w:pPr>
            <w:r w:rsidRPr="00C1431E">
              <w:rPr>
                <w:sz w:val="22"/>
                <w:szCs w:val="22"/>
              </w:rPr>
              <w:t xml:space="preserve">Водоподготовка должна быть полной заводской готовности и </w:t>
            </w:r>
            <w:r w:rsidRPr="00C1431E">
              <w:rPr>
                <w:sz w:val="22"/>
                <w:szCs w:val="22"/>
              </w:rPr>
              <w:lastRenderedPageBreak/>
              <w:t>иметь паспорт и сертификат соответствия.</w:t>
            </w:r>
          </w:p>
          <w:p w:rsidR="00B66901" w:rsidRPr="00C1431E" w:rsidRDefault="00B66901" w:rsidP="00123C16">
            <w:pPr>
              <w:shd w:val="clear" w:color="auto" w:fill="FFFFFF"/>
              <w:ind w:left="50" w:right="50"/>
              <w:rPr>
                <w:sz w:val="22"/>
                <w:szCs w:val="22"/>
                <w:vertAlign w:val="superscript"/>
              </w:rPr>
            </w:pPr>
            <w:r>
              <w:rPr>
                <w:sz w:val="22"/>
                <w:szCs w:val="22"/>
              </w:rPr>
              <w:t xml:space="preserve">- </w:t>
            </w:r>
            <w:r w:rsidRPr="00C1431E">
              <w:rPr>
                <w:sz w:val="22"/>
                <w:szCs w:val="22"/>
              </w:rPr>
              <w:t>В котельной предусмотреть бак запаса химически очищенной (обработанной) воды объемом V=1 м</w:t>
            </w:r>
            <w:r w:rsidRPr="00C1431E">
              <w:rPr>
                <w:sz w:val="22"/>
                <w:szCs w:val="22"/>
                <w:vertAlign w:val="superscript"/>
              </w:rPr>
              <w:t>3</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Тепловую схему котельной предусмотреть с гидравлическим разделителем.</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Комплектацией предусмотреть коммерческий узе</w:t>
            </w:r>
            <w:r>
              <w:rPr>
                <w:sz w:val="22"/>
                <w:szCs w:val="22"/>
              </w:rPr>
              <w:t>л учета тепловой энергии и воды.</w:t>
            </w:r>
          </w:p>
          <w:p w:rsidR="00B66901" w:rsidRPr="00C1431E" w:rsidRDefault="00B66901" w:rsidP="00123C16">
            <w:pPr>
              <w:shd w:val="clear" w:color="auto" w:fill="FFFFFF"/>
              <w:ind w:left="50" w:right="50"/>
              <w:rPr>
                <w:sz w:val="22"/>
                <w:szCs w:val="22"/>
              </w:rPr>
            </w:pPr>
            <w:r w:rsidRPr="00372ECE">
              <w:rPr>
                <w:sz w:val="22"/>
                <w:szCs w:val="22"/>
              </w:rPr>
              <w:t>- Коммерческий узел учета газа</w:t>
            </w:r>
            <w:proofErr w:type="gramStart"/>
            <w:r w:rsidRPr="00372ECE">
              <w:rPr>
                <w:sz w:val="22"/>
                <w:szCs w:val="22"/>
              </w:rPr>
              <w:t xml:space="preserve"> .</w:t>
            </w:r>
            <w:proofErr w:type="gramEnd"/>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Дымоходы от котлов предусмотреть двухконтурные утепленные, индивидуальные от каждого котла. </w:t>
            </w:r>
          </w:p>
          <w:p w:rsidR="00B66901" w:rsidRPr="00C1431E" w:rsidRDefault="00B66901" w:rsidP="00123C16">
            <w:pPr>
              <w:shd w:val="clear" w:color="auto" w:fill="FFFFFF"/>
              <w:ind w:left="50" w:right="50"/>
              <w:rPr>
                <w:sz w:val="22"/>
                <w:szCs w:val="22"/>
              </w:rPr>
            </w:pPr>
            <w:r>
              <w:rPr>
                <w:sz w:val="22"/>
                <w:szCs w:val="22"/>
              </w:rPr>
              <w:t xml:space="preserve">- </w:t>
            </w:r>
            <w:r w:rsidRPr="00C1431E">
              <w:rPr>
                <w:sz w:val="22"/>
                <w:szCs w:val="22"/>
              </w:rPr>
              <w:t xml:space="preserve">Предусмотреть контроль разрежения, температуры и состава дымовых газов с выводом на </w:t>
            </w:r>
            <w:proofErr w:type="spellStart"/>
            <w:r w:rsidRPr="00C1431E">
              <w:rPr>
                <w:sz w:val="22"/>
                <w:szCs w:val="22"/>
              </w:rPr>
              <w:t>общекотельный</w:t>
            </w:r>
            <w:proofErr w:type="spellEnd"/>
            <w:r w:rsidRPr="00C1431E">
              <w:rPr>
                <w:sz w:val="22"/>
                <w:szCs w:val="22"/>
              </w:rPr>
              <w:t xml:space="preserve"> контроллер.</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18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Топливоснабжение (газоснабжение, жидкое топливо)</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Источник газоснабжения - наружный газопровод высокого давления (уточнить при получении технических условий на присоединение объекта к системе газификации).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 </w:t>
            </w:r>
            <w:proofErr w:type="gramStart"/>
            <w:r w:rsidRPr="00C1431E">
              <w:rPr>
                <w:rFonts w:ascii="Times New Roman" w:hAnsi="Times New Roman"/>
                <w:sz w:val="22"/>
                <w:szCs w:val="22"/>
              </w:rPr>
              <w:t>комплекте</w:t>
            </w:r>
            <w:proofErr w:type="gramEnd"/>
            <w:r w:rsidRPr="00C1431E">
              <w:rPr>
                <w:rFonts w:ascii="Times New Roman" w:hAnsi="Times New Roman"/>
                <w:sz w:val="22"/>
                <w:szCs w:val="22"/>
              </w:rPr>
              <w:t xml:space="preserve"> блочной котельной должен быть предусмотрен коммерческий узел учета расхода газа и газорегуляторная установка </w:t>
            </w:r>
            <w:r w:rsidRPr="00C1431E">
              <w:rPr>
                <w:rFonts w:ascii="Times New Roman" w:eastAsia="Times New Roman" w:hAnsi="Times New Roman"/>
                <w:sz w:val="22"/>
                <w:szCs w:val="22"/>
              </w:rPr>
              <w:t>с двумя линиями редуцирования</w:t>
            </w:r>
            <w:r w:rsidRPr="00C1431E">
              <w:rPr>
                <w:rFonts w:ascii="Times New Roman" w:hAnsi="Times New Roman"/>
                <w:sz w:val="22"/>
                <w:szCs w:val="22"/>
              </w:rPr>
              <w:t xml:space="preserve">. </w:t>
            </w:r>
            <w:r w:rsidRPr="00372ECE">
              <w:rPr>
                <w:rFonts w:ascii="Times New Roman" w:hAnsi="Times New Roman"/>
                <w:sz w:val="22"/>
                <w:szCs w:val="22"/>
              </w:rPr>
              <w:t>Документацию на узел учета газа в составе прилагаемого паспорта на БМК согласовать с газоснабжающей организацией.</w:t>
            </w:r>
            <w:r>
              <w:rPr>
                <w:rFonts w:ascii="Times New Roman" w:hAnsi="Times New Roman"/>
                <w:sz w:val="22"/>
                <w:szCs w:val="22"/>
              </w:rPr>
              <w:t xml:space="preserve"> </w:t>
            </w:r>
            <w:r w:rsidRPr="00C1431E">
              <w:rPr>
                <w:rFonts w:ascii="Times New Roman" w:hAnsi="Times New Roman"/>
                <w:sz w:val="22"/>
                <w:szCs w:val="22"/>
              </w:rPr>
              <w:t xml:space="preserve"> При необходимости выполнить отдельный том рабочей документации на коммерческий узел учета газа. Поставщик БМК должен представить данные в паспорте на котельную о соблюдении требований ГОСТ 8.611-2013 и Федерального Закона ФЗ-102 от 26.06.2008 г</w:t>
            </w:r>
            <w:proofErr w:type="gramStart"/>
            <w:r w:rsidRPr="00C1431E">
              <w:rPr>
                <w:rFonts w:ascii="Times New Roman" w:hAnsi="Times New Roman"/>
                <w:sz w:val="22"/>
                <w:szCs w:val="22"/>
              </w:rPr>
              <w:t>.(</w:t>
            </w:r>
            <w:proofErr w:type="gramEnd"/>
            <w:r w:rsidRPr="00C1431E">
              <w:rPr>
                <w:rFonts w:ascii="Times New Roman" w:hAnsi="Times New Roman"/>
                <w:sz w:val="22"/>
                <w:szCs w:val="22"/>
              </w:rPr>
              <w:t>статья 5. пункт 1).</w:t>
            </w:r>
          </w:p>
          <w:p w:rsidR="00B66901" w:rsidRPr="00C1431E" w:rsidRDefault="00B66901" w:rsidP="00123C16">
            <w:pPr>
              <w:autoSpaceDE w:val="0"/>
              <w:autoSpaceDN w:val="0"/>
              <w:adjustRightInd w:val="0"/>
              <w:rPr>
                <w:color w:val="000000"/>
                <w:sz w:val="22"/>
                <w:szCs w:val="22"/>
              </w:rPr>
            </w:pPr>
            <w:r w:rsidRPr="00C1431E">
              <w:rPr>
                <w:color w:val="000000"/>
                <w:sz w:val="22"/>
                <w:szCs w:val="22"/>
              </w:rPr>
              <w:t xml:space="preserve">Система подачи жидкого топлива предусматривается в качестве аварийной. </w:t>
            </w:r>
          </w:p>
          <w:p w:rsidR="00B66901" w:rsidRPr="00C1431E" w:rsidRDefault="00B66901" w:rsidP="00123C16">
            <w:pPr>
              <w:pStyle w:val="aff6"/>
              <w:rPr>
                <w:rFonts w:ascii="Times New Roman" w:hAnsi="Times New Roman"/>
                <w:sz w:val="22"/>
                <w:szCs w:val="22"/>
              </w:rPr>
            </w:pPr>
            <w:r w:rsidRPr="00C1431E">
              <w:rPr>
                <w:rFonts w:ascii="Times New Roman" w:hAnsi="Times New Roman"/>
                <w:color w:val="000000"/>
                <w:sz w:val="22"/>
                <w:szCs w:val="22"/>
              </w:rPr>
              <w:t>Схемой топливоснабжения котельной предусмотреть установку полиэтиленового бака жидкого топлива в стальном поддоне внутри котельной и подачу топлива к автоматизированным горелочным устройствам по циркуляционной схеме. Подачу жидкого топлива из расходного бака к горелк</w:t>
            </w:r>
            <w:proofErr w:type="gramStart"/>
            <w:r w:rsidRPr="00C1431E">
              <w:rPr>
                <w:rFonts w:ascii="Times New Roman" w:hAnsi="Times New Roman"/>
                <w:color w:val="000000"/>
                <w:sz w:val="22"/>
                <w:szCs w:val="22"/>
              </w:rPr>
              <w:t>е(</w:t>
            </w:r>
            <w:proofErr w:type="spellStart"/>
            <w:proofErr w:type="gramEnd"/>
            <w:r w:rsidRPr="00C1431E">
              <w:rPr>
                <w:rFonts w:ascii="Times New Roman" w:hAnsi="Times New Roman"/>
                <w:color w:val="000000"/>
                <w:sz w:val="22"/>
                <w:szCs w:val="22"/>
              </w:rPr>
              <w:t>ам</w:t>
            </w:r>
            <w:proofErr w:type="spellEnd"/>
            <w:r w:rsidRPr="00C1431E">
              <w:rPr>
                <w:rFonts w:ascii="Times New Roman" w:hAnsi="Times New Roman"/>
                <w:color w:val="000000"/>
                <w:sz w:val="22"/>
                <w:szCs w:val="22"/>
              </w:rPr>
              <w:t xml:space="preserve">) осуществлять с помощью насоса, регулирование процессом сжигания осуществлять встроенным в горелочное устройство регулятором и блоком автоматических клапанов. </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19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Электроснабжение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Электроснабжение котельной (БМК) установки должно быть предусмотрено от двух независимых вводов и отражено в паспорте на изделие. </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Узел учета электрической энергии – предусмотреть в составе БМК. Отдельно представить проект на узел учета согласованный с заинтересованными организациями.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Устройство АВР на вводе в котельную – предусмотреть в базовой комплектации БМК с указанием в паспорте на изделие.</w:t>
            </w:r>
          </w:p>
        </w:tc>
      </w:tr>
      <w:tr w:rsidR="00B66901" w:rsidRPr="00FB08E9" w:rsidTr="00123C16">
        <w:trPr>
          <w:trHeight w:val="368"/>
        </w:trPr>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20</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Электроосвещение</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Рабочее и аварийное освещение в составе БМК должно быть запроектировано </w:t>
            </w:r>
            <w:proofErr w:type="gramStart"/>
            <w:r w:rsidRPr="00C1431E">
              <w:rPr>
                <w:rFonts w:ascii="Times New Roman" w:hAnsi="Times New Roman"/>
                <w:sz w:val="22"/>
                <w:szCs w:val="22"/>
              </w:rPr>
              <w:t>согласно</w:t>
            </w:r>
            <w:proofErr w:type="gramEnd"/>
            <w:r w:rsidRPr="00C1431E">
              <w:rPr>
                <w:rFonts w:ascii="Times New Roman" w:hAnsi="Times New Roman"/>
                <w:sz w:val="22"/>
                <w:szCs w:val="22"/>
              </w:rPr>
              <w:t xml:space="preserve"> действующих норм и правил.</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21</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Вентиляция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Вентиляцию помещения котельной предусмотреть </w:t>
            </w:r>
            <w:proofErr w:type="gramStart"/>
            <w:r w:rsidRPr="00C1431E">
              <w:rPr>
                <w:rFonts w:ascii="Times New Roman" w:hAnsi="Times New Roman"/>
                <w:sz w:val="22"/>
                <w:szCs w:val="22"/>
              </w:rPr>
              <w:t>согласно</w:t>
            </w:r>
            <w:proofErr w:type="gramEnd"/>
            <w:r w:rsidRPr="00C1431E">
              <w:rPr>
                <w:rFonts w:ascii="Times New Roman" w:hAnsi="Times New Roman"/>
                <w:sz w:val="22"/>
                <w:szCs w:val="22"/>
              </w:rPr>
              <w:t xml:space="preserve"> действующих норм и правил в составе БМК.</w:t>
            </w:r>
          </w:p>
          <w:p w:rsidR="00B66901" w:rsidRPr="00C1431E" w:rsidRDefault="00B66901" w:rsidP="00123C16">
            <w:pPr>
              <w:pStyle w:val="aff6"/>
              <w:rPr>
                <w:rFonts w:ascii="Times New Roman" w:hAnsi="Times New Roman"/>
                <w:sz w:val="22"/>
                <w:szCs w:val="22"/>
              </w:rPr>
            </w:pPr>
            <w:proofErr w:type="spellStart"/>
            <w:r w:rsidRPr="00C1431E">
              <w:rPr>
                <w:rFonts w:ascii="Times New Roman" w:hAnsi="Times New Roman"/>
                <w:sz w:val="22"/>
                <w:szCs w:val="22"/>
              </w:rPr>
              <w:t>Общеобменная</w:t>
            </w:r>
            <w:proofErr w:type="spellEnd"/>
            <w:r w:rsidRPr="00C1431E">
              <w:rPr>
                <w:rFonts w:ascii="Times New Roman" w:hAnsi="Times New Roman"/>
                <w:sz w:val="22"/>
                <w:szCs w:val="22"/>
              </w:rPr>
              <w:t xml:space="preserve"> система вентиляции должна быть применена с использованием агрегата воздушно-отопительного в составе БМК.</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Применение системы воздушного отопления (агрегат воздушно-отопительный) с подключением к контуру теплоснабжения котельной и регулированием по температуре внутреннего воздуха.</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Применить смесительный узел с циркуляционным насосом и </w:t>
            </w:r>
            <w:r w:rsidRPr="00372ECE">
              <w:rPr>
                <w:rFonts w:ascii="Times New Roman" w:hAnsi="Times New Roman"/>
                <w:sz w:val="22"/>
                <w:szCs w:val="22"/>
              </w:rPr>
              <w:lastRenderedPageBreak/>
              <w:t xml:space="preserve">трёхходовым клапаном </w:t>
            </w:r>
            <w:r w:rsidRPr="00C1431E">
              <w:rPr>
                <w:rFonts w:ascii="Times New Roman" w:hAnsi="Times New Roman"/>
                <w:sz w:val="22"/>
                <w:szCs w:val="22"/>
              </w:rPr>
              <w:t>с трехпозиционным приводом в системе воздушного отопления котельной.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Наличие дефлектора вытяжной вентиляции и приточного воздушного  клапан.</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Приточный воздушный  клапан оснастить приводом с возвратной пружиной.</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22</w:t>
            </w:r>
          </w:p>
        </w:tc>
        <w:tc>
          <w:tcPr>
            <w:tcW w:w="9498" w:type="dxa"/>
            <w:gridSpan w:val="2"/>
            <w:vAlign w:val="center"/>
          </w:tcPr>
          <w:p w:rsidR="00B66901" w:rsidRPr="00C1431E" w:rsidRDefault="00B66901" w:rsidP="00123C16">
            <w:pPr>
              <w:jc w:val="center"/>
              <w:rPr>
                <w:sz w:val="22"/>
                <w:szCs w:val="22"/>
              </w:rPr>
            </w:pPr>
            <w:r w:rsidRPr="00C1431E">
              <w:rPr>
                <w:sz w:val="22"/>
                <w:szCs w:val="22"/>
              </w:rPr>
              <w:t>Основные требования к инженерному оборудованию, сетям,</w:t>
            </w:r>
          </w:p>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конструктивным и техническим решениям: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газопровод</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 протяженность газовых сетей высокого давления 10 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водопровод</w:t>
            </w:r>
          </w:p>
        </w:tc>
        <w:tc>
          <w:tcPr>
            <w:tcW w:w="6096" w:type="dxa"/>
            <w:vAlign w:val="center"/>
          </w:tcPr>
          <w:p w:rsidR="00B66901" w:rsidRPr="00C1431E" w:rsidRDefault="00B66901" w:rsidP="00123C16">
            <w:pPr>
              <w:rPr>
                <w:sz w:val="22"/>
                <w:szCs w:val="22"/>
              </w:rPr>
            </w:pPr>
            <w:r w:rsidRPr="00C1431E">
              <w:rPr>
                <w:sz w:val="22"/>
                <w:szCs w:val="22"/>
              </w:rPr>
              <w:t xml:space="preserve">- согласно ТУ на присоединение (ориентировочная протяженность </w:t>
            </w:r>
            <w:r>
              <w:rPr>
                <w:sz w:val="22"/>
                <w:szCs w:val="22"/>
              </w:rPr>
              <w:t>водопровода 1</w:t>
            </w:r>
            <w:r w:rsidRPr="00C1431E">
              <w:rPr>
                <w:sz w:val="22"/>
                <w:szCs w:val="22"/>
              </w:rPr>
              <w:t>0 м</w:t>
            </w:r>
            <w:r>
              <w:rPr>
                <w:sz w:val="22"/>
                <w:szCs w:val="22"/>
              </w:rPr>
              <w:t xml:space="preserve"> – определяется проектом</w:t>
            </w:r>
            <w:r w:rsidRPr="00C1431E">
              <w:rPr>
                <w:sz w:val="22"/>
                <w:szCs w:val="22"/>
              </w:rPr>
              <w:t xml:space="preserve">). </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тепловые сети</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w:t>
            </w:r>
            <w:r>
              <w:rPr>
                <w:sz w:val="22"/>
                <w:szCs w:val="22"/>
              </w:rPr>
              <w:t xml:space="preserve">  протяженность тепловых сетей 45</w:t>
            </w:r>
            <w:r w:rsidRPr="00C1431E">
              <w:rPr>
                <w:sz w:val="22"/>
                <w:szCs w:val="22"/>
              </w:rPr>
              <w:t xml:space="preserve"> м</w:t>
            </w:r>
            <w:r>
              <w:rPr>
                <w:sz w:val="22"/>
                <w:szCs w:val="22"/>
              </w:rPr>
              <w:t xml:space="preserve"> – определяется проектом</w:t>
            </w:r>
            <w:proofErr w:type="gramStart"/>
            <w:r>
              <w:rPr>
                <w:sz w:val="22"/>
                <w:szCs w:val="22"/>
              </w:rPr>
              <w:t xml:space="preserve"> )</w:t>
            </w:r>
            <w:proofErr w:type="gramEnd"/>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канализация</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Отвод стоков от водоподготовительной установки выполнить в колодец-накопитель. Проектной организации выполнить расчет количественных и качественных показателей стоков с котельной и представить данные на получение соответствующих технических условий.</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электроснабжение</w:t>
            </w:r>
          </w:p>
        </w:tc>
        <w:tc>
          <w:tcPr>
            <w:tcW w:w="6096" w:type="dxa"/>
            <w:vAlign w:val="center"/>
          </w:tcPr>
          <w:p w:rsidR="00B66901" w:rsidRPr="00C1431E" w:rsidRDefault="00B66901" w:rsidP="00123C16">
            <w:pPr>
              <w:rPr>
                <w:sz w:val="22"/>
                <w:szCs w:val="22"/>
              </w:rPr>
            </w:pPr>
            <w:r w:rsidRPr="00C1431E">
              <w:rPr>
                <w:sz w:val="22"/>
                <w:szCs w:val="22"/>
              </w:rPr>
              <w:t>- согласно ТУ на присоединение (ориентировочная   протяженность сетей электроснабжения 20 м</w:t>
            </w:r>
            <w:r>
              <w:rPr>
                <w:sz w:val="22"/>
                <w:szCs w:val="22"/>
              </w:rPr>
              <w:t xml:space="preserve"> – определяется проектом</w:t>
            </w:r>
            <w:r w:rsidRPr="00C1431E">
              <w:rPr>
                <w:sz w:val="22"/>
                <w:szCs w:val="22"/>
              </w:rPr>
              <w:t xml:space="preserve">). Основной ввод </w:t>
            </w:r>
            <w:proofErr w:type="gramStart"/>
            <w:r w:rsidRPr="00C1431E">
              <w:rPr>
                <w:sz w:val="22"/>
                <w:szCs w:val="22"/>
              </w:rPr>
              <w:t>согласно</w:t>
            </w:r>
            <w:proofErr w:type="gramEnd"/>
            <w:r w:rsidRPr="00C1431E">
              <w:rPr>
                <w:sz w:val="22"/>
                <w:szCs w:val="22"/>
              </w:rPr>
              <w:t xml:space="preserve"> технических условий сетевой организации.</w:t>
            </w:r>
          </w:p>
          <w:p w:rsidR="00B66901" w:rsidRPr="00C1431E" w:rsidRDefault="00B66901" w:rsidP="00123C16">
            <w:pPr>
              <w:rPr>
                <w:sz w:val="22"/>
                <w:szCs w:val="22"/>
              </w:rPr>
            </w:pPr>
            <w:r w:rsidRPr="00C1431E">
              <w:rPr>
                <w:sz w:val="22"/>
                <w:szCs w:val="22"/>
              </w:rPr>
              <w:t xml:space="preserve">Резервный ввод (второй) - передвижной дизель-генератор. Дизель-генератор поставляется совместно с </w:t>
            </w:r>
            <w:proofErr w:type="spellStart"/>
            <w:r w:rsidRPr="00C1431E">
              <w:rPr>
                <w:sz w:val="22"/>
                <w:szCs w:val="22"/>
              </w:rPr>
              <w:t>блочно</w:t>
            </w:r>
            <w:proofErr w:type="spellEnd"/>
            <w:r w:rsidRPr="00C1431E">
              <w:rPr>
                <w:sz w:val="22"/>
                <w:szCs w:val="22"/>
              </w:rPr>
              <w:t>-модульной котельной и входит в ее состав.</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vAlign w:val="center"/>
          </w:tcPr>
          <w:p w:rsidR="00B66901" w:rsidRPr="00C1431E" w:rsidRDefault="00B66901" w:rsidP="00123C16">
            <w:pPr>
              <w:rPr>
                <w:sz w:val="22"/>
                <w:szCs w:val="22"/>
              </w:rPr>
            </w:pPr>
            <w:r w:rsidRPr="00C1431E">
              <w:rPr>
                <w:sz w:val="22"/>
                <w:szCs w:val="22"/>
              </w:rPr>
              <w:t>- сигнализация, сети связи</w:t>
            </w:r>
          </w:p>
        </w:tc>
        <w:tc>
          <w:tcPr>
            <w:tcW w:w="6096" w:type="dxa"/>
            <w:vAlign w:val="center"/>
          </w:tcPr>
          <w:p w:rsidR="00B66901" w:rsidRPr="00C1431E" w:rsidRDefault="00B66901" w:rsidP="00123C16">
            <w:pPr>
              <w:rPr>
                <w:sz w:val="22"/>
                <w:szCs w:val="22"/>
              </w:rPr>
            </w:pPr>
            <w:r w:rsidRPr="00C1431E">
              <w:rPr>
                <w:sz w:val="22"/>
                <w:szCs w:val="22"/>
              </w:rPr>
              <w:t xml:space="preserve">- согласно ТУ на сети связи и сигнализации. Сигнал об аварии котельной вывести сигналом </w:t>
            </w:r>
            <w:r w:rsidRPr="00C1431E">
              <w:rPr>
                <w:sz w:val="22"/>
                <w:szCs w:val="22"/>
                <w:lang w:val="en-US"/>
              </w:rPr>
              <w:t>GSM</w:t>
            </w:r>
            <w:r w:rsidRPr="00C1431E">
              <w:rPr>
                <w:sz w:val="22"/>
                <w:szCs w:val="22"/>
              </w:rPr>
              <w:t xml:space="preserve"> в дежурное помещение обслуживающей организации с постоянным присутствием персонала. Обеспечить светозвуковую сигнализацию в котельной о нарушениях в работе технологического оборудования и параметров.</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23</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Обслуживание котельной</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Без постоянного обслуживающего персонала эксплуатирующей организации.</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24</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Контроль загазованности помещения котельной</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Наличие системы контроля загазованности помещения котельной по </w:t>
            </w:r>
            <w:proofErr w:type="gramStart"/>
            <w:r w:rsidRPr="00C1431E">
              <w:rPr>
                <w:rFonts w:ascii="Times New Roman" w:hAnsi="Times New Roman"/>
                <w:sz w:val="22"/>
                <w:szCs w:val="22"/>
              </w:rPr>
              <w:t>СО</w:t>
            </w:r>
            <w:proofErr w:type="gramEnd"/>
            <w:r w:rsidRPr="00C1431E">
              <w:rPr>
                <w:rFonts w:ascii="Times New Roman" w:hAnsi="Times New Roman"/>
                <w:sz w:val="22"/>
                <w:szCs w:val="22"/>
              </w:rPr>
              <w:t xml:space="preserve"> ("угарному" газу) и СН</w:t>
            </w:r>
            <w:r w:rsidRPr="00C1431E">
              <w:rPr>
                <w:rFonts w:ascii="Times New Roman" w:hAnsi="Times New Roman"/>
                <w:sz w:val="22"/>
                <w:szCs w:val="22"/>
                <w:vertAlign w:val="subscript"/>
              </w:rPr>
              <w:t>4</w:t>
            </w:r>
            <w:r w:rsidRPr="00C1431E">
              <w:rPr>
                <w:rFonts w:ascii="Times New Roman" w:hAnsi="Times New Roman"/>
                <w:sz w:val="22"/>
                <w:szCs w:val="22"/>
              </w:rPr>
              <w:t xml:space="preserve"> (метану) в составе БМК.</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25</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Схема подключения потребителей тепла:</w:t>
            </w: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система отопления:</w:t>
            </w: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p>
          <w:p w:rsidR="00B66901" w:rsidRPr="00C1431E" w:rsidRDefault="00B66901" w:rsidP="00123C16">
            <w:pPr>
              <w:rPr>
                <w:sz w:val="22"/>
                <w:szCs w:val="22"/>
              </w:rPr>
            </w:pPr>
            <w:r w:rsidRPr="00C1431E">
              <w:rPr>
                <w:sz w:val="22"/>
                <w:szCs w:val="22"/>
              </w:rPr>
              <w:lastRenderedPageBreak/>
              <w:t>- система ГВС:</w:t>
            </w:r>
          </w:p>
        </w:tc>
        <w:tc>
          <w:tcPr>
            <w:tcW w:w="6096" w:type="dxa"/>
          </w:tcPr>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Схема присоединения внешней системы отопления к котловому контуру: </w:t>
            </w:r>
            <w:proofErr w:type="gramStart"/>
            <w:r w:rsidRPr="00C1431E">
              <w:rPr>
                <w:rFonts w:ascii="Times New Roman" w:hAnsi="Times New Roman"/>
                <w:sz w:val="22"/>
                <w:szCs w:val="22"/>
              </w:rPr>
              <w:t>зависимое</w:t>
            </w:r>
            <w:proofErr w:type="gramEnd"/>
            <w:r w:rsidRPr="00C1431E">
              <w:rPr>
                <w:rFonts w:ascii="Times New Roman" w:hAnsi="Times New Roman"/>
                <w:sz w:val="22"/>
                <w:szCs w:val="22"/>
              </w:rPr>
              <w:t>, с функцией погодного регулирования.</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Расчетный температурный график системы отопления: 95/70°С.</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Давление теплоносителя в системе отопления: принять </w:t>
            </w:r>
            <w:proofErr w:type="gramStart"/>
            <w:r w:rsidRPr="00C1431E">
              <w:rPr>
                <w:rFonts w:ascii="Times New Roman" w:hAnsi="Times New Roman"/>
                <w:sz w:val="22"/>
                <w:szCs w:val="22"/>
              </w:rPr>
              <w:t>согласно обследования</w:t>
            </w:r>
            <w:proofErr w:type="gramEnd"/>
            <w:r w:rsidRPr="00C1431E">
              <w:rPr>
                <w:rFonts w:ascii="Times New Roman" w:hAnsi="Times New Roman"/>
                <w:sz w:val="22"/>
                <w:szCs w:val="22"/>
              </w:rPr>
              <w:t xml:space="preserve"> объекта и согласовать с эксплуатирующей организацией.</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В схеме предусмотреть наличие </w:t>
            </w:r>
            <w:proofErr w:type="spellStart"/>
            <w:r w:rsidRPr="00C1431E">
              <w:rPr>
                <w:rFonts w:ascii="Times New Roman" w:hAnsi="Times New Roman"/>
                <w:sz w:val="22"/>
                <w:szCs w:val="22"/>
              </w:rPr>
              <w:t>погодозависимого</w:t>
            </w:r>
            <w:proofErr w:type="spellEnd"/>
            <w:r w:rsidRPr="00C1431E">
              <w:rPr>
                <w:rFonts w:ascii="Times New Roman" w:hAnsi="Times New Roman"/>
                <w:sz w:val="22"/>
                <w:szCs w:val="22"/>
              </w:rPr>
              <w:t xml:space="preserve"> регулирования в соответствие с температурой наружного воздуха и использованием трехходового клапана.</w:t>
            </w:r>
          </w:p>
          <w:p w:rsidR="00B66901" w:rsidRPr="00C1431E" w:rsidRDefault="00B66901" w:rsidP="00123C16">
            <w:pPr>
              <w:pStyle w:val="aff6"/>
              <w:rPr>
                <w:rFonts w:ascii="Times New Roman" w:hAnsi="Times New Roman"/>
                <w:sz w:val="22"/>
                <w:szCs w:val="22"/>
              </w:rPr>
            </w:pPr>
          </w:p>
          <w:p w:rsidR="00B66901" w:rsidRPr="00C1431E" w:rsidRDefault="00B66901" w:rsidP="00123C16">
            <w:pPr>
              <w:rPr>
                <w:sz w:val="22"/>
                <w:szCs w:val="22"/>
              </w:rPr>
            </w:pPr>
            <w:r w:rsidRPr="00C1431E">
              <w:rPr>
                <w:sz w:val="22"/>
                <w:szCs w:val="22"/>
              </w:rPr>
              <w:lastRenderedPageBreak/>
              <w:t>Отсутствует.</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lastRenderedPageBreak/>
              <w:t>26</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Характеристика сети исходной воды</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xml:space="preserve">Максимальное давление воды на вводе в котельную: принять </w:t>
            </w:r>
            <w:proofErr w:type="gramStart"/>
            <w:r w:rsidRPr="00C1431E">
              <w:rPr>
                <w:rFonts w:ascii="Times New Roman" w:hAnsi="Times New Roman"/>
                <w:sz w:val="22"/>
                <w:szCs w:val="22"/>
              </w:rPr>
              <w:t>согласно обследования</w:t>
            </w:r>
            <w:proofErr w:type="gramEnd"/>
            <w:r w:rsidRPr="00C1431E">
              <w:rPr>
                <w:rFonts w:ascii="Times New Roman" w:hAnsi="Times New Roman"/>
                <w:sz w:val="22"/>
                <w:szCs w:val="22"/>
              </w:rPr>
              <w:t xml:space="preserve"> объекта и согласовать с эксплуатирующей организацией.</w:t>
            </w:r>
          </w:p>
          <w:p w:rsidR="00B66901" w:rsidRPr="00C1431E" w:rsidRDefault="00B66901" w:rsidP="00123C16">
            <w:pPr>
              <w:autoSpaceDE w:val="0"/>
              <w:autoSpaceDN w:val="0"/>
              <w:adjustRightInd w:val="0"/>
              <w:rPr>
                <w:sz w:val="22"/>
                <w:szCs w:val="22"/>
              </w:rPr>
            </w:pPr>
            <w:r w:rsidRPr="00C1431E">
              <w:rPr>
                <w:sz w:val="22"/>
                <w:szCs w:val="22"/>
              </w:rPr>
              <w:t xml:space="preserve">В </w:t>
            </w:r>
            <w:proofErr w:type="gramStart"/>
            <w:r w:rsidRPr="00C1431E">
              <w:rPr>
                <w:sz w:val="22"/>
                <w:szCs w:val="22"/>
              </w:rPr>
              <w:t>составе</w:t>
            </w:r>
            <w:proofErr w:type="gramEnd"/>
            <w:r w:rsidRPr="00C1431E">
              <w:rPr>
                <w:sz w:val="22"/>
                <w:szCs w:val="22"/>
              </w:rPr>
              <w:t xml:space="preserve"> БМК должно присутствовать оборудование для</w:t>
            </w:r>
            <w:r w:rsidRPr="00C1431E">
              <w:rPr>
                <w:kern w:val="0"/>
                <w:sz w:val="22"/>
                <w:szCs w:val="22"/>
              </w:rPr>
              <w:t xml:space="preserve"> приготовления </w:t>
            </w:r>
            <w:proofErr w:type="spellStart"/>
            <w:r w:rsidRPr="00C1431E">
              <w:rPr>
                <w:kern w:val="0"/>
                <w:sz w:val="22"/>
                <w:szCs w:val="22"/>
              </w:rPr>
              <w:t>подпиточной</w:t>
            </w:r>
            <w:proofErr w:type="spellEnd"/>
            <w:r w:rsidRPr="00C1431E">
              <w:rPr>
                <w:kern w:val="0"/>
                <w:sz w:val="22"/>
                <w:szCs w:val="22"/>
              </w:rPr>
              <w:t xml:space="preserve"> воды на основе процессов </w:t>
            </w:r>
            <w:proofErr w:type="spellStart"/>
            <w:r w:rsidRPr="00C1431E">
              <w:rPr>
                <w:kern w:val="0"/>
                <w:sz w:val="22"/>
                <w:szCs w:val="22"/>
              </w:rPr>
              <w:t>Na-катионирования</w:t>
            </w:r>
            <w:proofErr w:type="spellEnd"/>
            <w:r w:rsidRPr="00C1431E">
              <w:rPr>
                <w:kern w:val="0"/>
                <w:sz w:val="22"/>
                <w:szCs w:val="22"/>
              </w:rPr>
              <w:t>. Проектной организации выполнить расчет показателей воды на нужды котельной с учетом аварийной подпитки, собственных нужд и пожаротушения.</w:t>
            </w:r>
          </w:p>
        </w:tc>
      </w:tr>
      <w:tr w:rsidR="00B66901" w:rsidRPr="00FB08E9" w:rsidTr="00123C16">
        <w:tc>
          <w:tcPr>
            <w:tcW w:w="567" w:type="dxa"/>
            <w:vMerge w:val="restart"/>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27</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Узлы учета:</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Марки приборов согласовать с заказчиком</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Электроэнергия: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Газ:</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Тепловая энергия: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vMerge/>
          </w:tcPr>
          <w:p w:rsidR="00B66901" w:rsidRPr="00C1431E" w:rsidRDefault="00B66901" w:rsidP="00123C16">
            <w:pPr>
              <w:pStyle w:val="aff6"/>
              <w:jc w:val="center"/>
              <w:rPr>
                <w:rFonts w:ascii="Times New Roman" w:hAnsi="Times New Roman"/>
                <w:sz w:val="22"/>
                <w:szCs w:val="22"/>
              </w:rPr>
            </w:pP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 Вода исходная:</w:t>
            </w:r>
          </w:p>
        </w:tc>
        <w:tc>
          <w:tcPr>
            <w:tcW w:w="6096"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Предусмотреть в составе БМК</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28</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Дымовая труба/газоходы</w:t>
            </w:r>
          </w:p>
        </w:tc>
        <w:tc>
          <w:tcPr>
            <w:tcW w:w="6096" w:type="dxa"/>
          </w:tcPr>
          <w:p w:rsidR="00B66901" w:rsidRPr="00C1431E" w:rsidRDefault="00B66901" w:rsidP="00123C16">
            <w:pPr>
              <w:pStyle w:val="aff6"/>
              <w:rPr>
                <w:rFonts w:ascii="Times New Roman" w:eastAsia="Times New Roman" w:hAnsi="Times New Roman"/>
                <w:kern w:val="0"/>
                <w:sz w:val="22"/>
                <w:szCs w:val="22"/>
              </w:rPr>
            </w:pPr>
            <w:r w:rsidRPr="00C1431E">
              <w:rPr>
                <w:rFonts w:ascii="Times New Roman" w:hAnsi="Times New Roman"/>
                <w:sz w:val="22"/>
                <w:szCs w:val="22"/>
              </w:rPr>
              <w:t xml:space="preserve">Отвод </w:t>
            </w:r>
            <w:r w:rsidRPr="00C1431E">
              <w:rPr>
                <w:rFonts w:ascii="Times New Roman" w:eastAsia="Times New Roman" w:hAnsi="Times New Roman"/>
                <w:kern w:val="0"/>
                <w:sz w:val="22"/>
                <w:szCs w:val="22"/>
              </w:rPr>
              <w:t>дымовых газов в БМК предусмотреть через индивидуальные утепленные газоходы от каждого котла. Газоходы применить сборные, утепленные, металлические из нержавеющей стали.</w:t>
            </w:r>
          </w:p>
          <w:p w:rsidR="00B66901" w:rsidRPr="00C1431E" w:rsidRDefault="00B66901" w:rsidP="00123C16">
            <w:pPr>
              <w:pStyle w:val="aff6"/>
              <w:rPr>
                <w:rFonts w:ascii="Times New Roman" w:hAnsi="Times New Roman"/>
                <w:sz w:val="22"/>
                <w:szCs w:val="22"/>
              </w:rPr>
            </w:pPr>
            <w:r w:rsidRPr="00C1431E">
              <w:rPr>
                <w:rFonts w:ascii="Times New Roman" w:hAnsi="Times New Roman"/>
                <w:sz w:val="22"/>
                <w:szCs w:val="22"/>
              </w:rPr>
              <w:t>Высоту газоходов от котлов (дымовых труб) определить расчетом.</w:t>
            </w:r>
          </w:p>
        </w:tc>
      </w:tr>
      <w:tr w:rsidR="00B66901" w:rsidRPr="00FB08E9" w:rsidTr="00123C16">
        <w:tc>
          <w:tcPr>
            <w:tcW w:w="567" w:type="dxa"/>
          </w:tcPr>
          <w:p w:rsidR="00B66901" w:rsidRPr="00C1431E" w:rsidRDefault="00B66901" w:rsidP="00123C16">
            <w:pPr>
              <w:pStyle w:val="aff6"/>
              <w:jc w:val="center"/>
              <w:rPr>
                <w:rFonts w:ascii="Times New Roman" w:hAnsi="Times New Roman"/>
                <w:sz w:val="22"/>
                <w:szCs w:val="22"/>
              </w:rPr>
            </w:pPr>
            <w:r w:rsidRPr="00C1431E">
              <w:rPr>
                <w:rFonts w:ascii="Times New Roman" w:hAnsi="Times New Roman"/>
                <w:sz w:val="22"/>
                <w:szCs w:val="22"/>
              </w:rPr>
              <w:t>29</w:t>
            </w:r>
          </w:p>
        </w:tc>
        <w:tc>
          <w:tcPr>
            <w:tcW w:w="3402" w:type="dxa"/>
          </w:tcPr>
          <w:p w:rsidR="00B66901" w:rsidRPr="00C1431E" w:rsidRDefault="00B66901" w:rsidP="00123C16">
            <w:pPr>
              <w:pStyle w:val="aff6"/>
              <w:rPr>
                <w:rFonts w:ascii="Times New Roman" w:hAnsi="Times New Roman"/>
                <w:sz w:val="22"/>
                <w:szCs w:val="22"/>
              </w:rPr>
            </w:pPr>
            <w:r w:rsidRPr="00C1431E">
              <w:rPr>
                <w:rFonts w:ascii="Times New Roman" w:hAnsi="Times New Roman"/>
                <w:bCs/>
                <w:sz w:val="22"/>
                <w:szCs w:val="22"/>
              </w:rPr>
              <w:t xml:space="preserve">Требования к технологии, автоматизации и режиму работы </w:t>
            </w:r>
            <w:r w:rsidRPr="00C1431E">
              <w:rPr>
                <w:rFonts w:ascii="Times New Roman" w:eastAsia="Times New Roman" w:hAnsi="Times New Roman"/>
                <w:kern w:val="0"/>
                <w:sz w:val="22"/>
                <w:szCs w:val="22"/>
              </w:rPr>
              <w:t>оборудования</w:t>
            </w:r>
            <w:r w:rsidRPr="00C1431E">
              <w:rPr>
                <w:rFonts w:ascii="Times New Roman" w:hAnsi="Times New Roman"/>
                <w:bCs/>
                <w:sz w:val="22"/>
                <w:szCs w:val="22"/>
              </w:rPr>
              <w:t>.</w:t>
            </w:r>
          </w:p>
        </w:tc>
        <w:tc>
          <w:tcPr>
            <w:tcW w:w="6096" w:type="dxa"/>
            <w:vAlign w:val="center"/>
          </w:tcPr>
          <w:p w:rsidR="00B66901" w:rsidRPr="00C1431E" w:rsidRDefault="00B66901" w:rsidP="00123C16">
            <w:pPr>
              <w:rPr>
                <w:sz w:val="22"/>
                <w:szCs w:val="22"/>
              </w:rPr>
            </w:pPr>
            <w:r w:rsidRPr="00C1431E">
              <w:rPr>
                <w:sz w:val="22"/>
                <w:szCs w:val="22"/>
              </w:rPr>
              <w:t xml:space="preserve">Предусмотреть защиту оборудования (автоматику безопасности), автоматическое регулирование, контроль, сигнализацию и управление технологическим процессом сжигания газа и параметров работы </w:t>
            </w:r>
            <w:proofErr w:type="spellStart"/>
            <w:r w:rsidRPr="00C1431E">
              <w:rPr>
                <w:kern w:val="0"/>
                <w:sz w:val="22"/>
                <w:szCs w:val="22"/>
              </w:rPr>
              <w:t>газопотребляющего</w:t>
            </w:r>
            <w:proofErr w:type="spellEnd"/>
            <w:r w:rsidRPr="00C1431E">
              <w:rPr>
                <w:kern w:val="0"/>
                <w:sz w:val="22"/>
                <w:szCs w:val="22"/>
              </w:rPr>
              <w:t xml:space="preserve"> оборудования</w:t>
            </w:r>
            <w:r w:rsidRPr="00C1431E">
              <w:rPr>
                <w:bCs/>
                <w:sz w:val="22"/>
                <w:szCs w:val="22"/>
              </w:rPr>
              <w:t>.</w:t>
            </w:r>
            <w:r w:rsidRPr="00C1431E">
              <w:rPr>
                <w:sz w:val="22"/>
                <w:szCs w:val="22"/>
              </w:rPr>
              <w:t xml:space="preserve"> </w:t>
            </w:r>
          </w:p>
          <w:p w:rsidR="00B66901" w:rsidRPr="00C1431E" w:rsidRDefault="00B66901" w:rsidP="00123C16">
            <w:pPr>
              <w:rPr>
                <w:sz w:val="22"/>
                <w:szCs w:val="22"/>
              </w:rPr>
            </w:pPr>
            <w:r w:rsidRPr="00C1431E">
              <w:rPr>
                <w:sz w:val="22"/>
                <w:szCs w:val="22"/>
              </w:rPr>
              <w:t>Предусмотреть работу котельной без постоянного обслуживающего персонала. Сигнал об аварии вывести на пульт диспетчера обслуживающей организации.</w:t>
            </w:r>
          </w:p>
          <w:p w:rsidR="00B66901" w:rsidRPr="00C1431E" w:rsidRDefault="00B66901" w:rsidP="00123C16">
            <w:pPr>
              <w:rPr>
                <w:kern w:val="0"/>
                <w:sz w:val="22"/>
                <w:szCs w:val="22"/>
              </w:rPr>
            </w:pPr>
            <w:r w:rsidRPr="00C1431E">
              <w:rPr>
                <w:kern w:val="0"/>
                <w:sz w:val="22"/>
                <w:szCs w:val="22"/>
              </w:rPr>
              <w:t xml:space="preserve">В </w:t>
            </w:r>
            <w:proofErr w:type="gramStart"/>
            <w:r w:rsidRPr="00C1431E">
              <w:rPr>
                <w:kern w:val="0"/>
                <w:sz w:val="22"/>
                <w:szCs w:val="22"/>
              </w:rPr>
              <w:t>составе</w:t>
            </w:r>
            <w:proofErr w:type="gramEnd"/>
            <w:r w:rsidRPr="00C1431E">
              <w:rPr>
                <w:kern w:val="0"/>
                <w:sz w:val="22"/>
                <w:szCs w:val="22"/>
              </w:rPr>
              <w:t xml:space="preserve"> БМК предусмотреть электронную систему контроля управления и контроля работы котельной, основанной на применении современного промышленного контроллера. Управление реализовать с помощью сенсорной панели.</w:t>
            </w:r>
          </w:p>
          <w:p w:rsidR="00B66901" w:rsidRPr="00C1431E" w:rsidRDefault="00B66901" w:rsidP="00123C16">
            <w:pPr>
              <w:rPr>
                <w:kern w:val="0"/>
                <w:sz w:val="22"/>
                <w:szCs w:val="22"/>
              </w:rPr>
            </w:pPr>
            <w:r w:rsidRPr="00C1431E">
              <w:rPr>
                <w:kern w:val="0"/>
                <w:sz w:val="22"/>
                <w:szCs w:val="22"/>
              </w:rPr>
              <w:t xml:space="preserve">Оборудование системы автоматики и управления (шкафы управления) принять полного заводского изготовления, имеющие сертификат соответствия таможенного союза и собранные </w:t>
            </w:r>
            <w:proofErr w:type="gramStart"/>
            <w:r w:rsidRPr="00C1431E">
              <w:rPr>
                <w:kern w:val="0"/>
                <w:sz w:val="22"/>
                <w:szCs w:val="22"/>
              </w:rPr>
              <w:t>согласно</w:t>
            </w:r>
            <w:proofErr w:type="gramEnd"/>
            <w:r w:rsidRPr="00C1431E">
              <w:rPr>
                <w:kern w:val="0"/>
                <w:sz w:val="22"/>
                <w:szCs w:val="22"/>
              </w:rPr>
              <w:t xml:space="preserve"> разработанных технических условий. Представить на согласование схему автоматизации котельной и перечень устанавливаемых шкафов: управления, силовых и коммутационных. </w:t>
            </w:r>
          </w:p>
          <w:p w:rsidR="00B66901" w:rsidRPr="00C1431E" w:rsidRDefault="00B66901" w:rsidP="00123C16">
            <w:pPr>
              <w:rPr>
                <w:kern w:val="0"/>
                <w:sz w:val="22"/>
                <w:szCs w:val="22"/>
              </w:rPr>
            </w:pPr>
            <w:r w:rsidRPr="00C1431E">
              <w:rPr>
                <w:kern w:val="0"/>
                <w:sz w:val="22"/>
                <w:szCs w:val="22"/>
              </w:rPr>
              <w:t>Система автоматики котельной (УСУТП), автоматическое регулирование и контроль реализуется на базе свободно программируемых контроллеров, цветных сенсорных панелей оператора, осуществляющих все необходимые функции автоматики безопасности и регулирования.</w:t>
            </w:r>
          </w:p>
          <w:p w:rsidR="00B66901" w:rsidRPr="00C1431E" w:rsidRDefault="00B66901" w:rsidP="00123C16">
            <w:pPr>
              <w:rPr>
                <w:kern w:val="0"/>
                <w:sz w:val="22"/>
                <w:szCs w:val="22"/>
              </w:rPr>
            </w:pPr>
          </w:p>
          <w:p w:rsidR="00B66901" w:rsidRPr="00C1431E" w:rsidRDefault="00B66901" w:rsidP="00123C16">
            <w:pPr>
              <w:rPr>
                <w:kern w:val="0"/>
                <w:sz w:val="22"/>
                <w:szCs w:val="22"/>
              </w:rPr>
            </w:pPr>
            <w:r w:rsidRPr="00C1431E">
              <w:rPr>
                <w:kern w:val="0"/>
                <w:sz w:val="22"/>
                <w:szCs w:val="22"/>
              </w:rPr>
              <w:t>Система автоматики должна обеспечивать следующие основные функции:</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контроль и измерение параметров работы котлов, нас</w:t>
            </w:r>
            <w:r w:rsidRPr="00C1431E">
              <w:rPr>
                <w:rFonts w:ascii="Times New Roman" w:hAnsi="Times New Roman"/>
              </w:rPr>
              <w:t>о</w:t>
            </w:r>
            <w:r w:rsidRPr="00C1431E">
              <w:rPr>
                <w:rFonts w:ascii="Times New Roman" w:hAnsi="Times New Roman"/>
              </w:rPr>
              <w:t>сов, системы топливоснабжения, электроснабжения, системы прито</w:t>
            </w:r>
            <w:r w:rsidRPr="00C1431E">
              <w:rPr>
                <w:rFonts w:ascii="Times New Roman" w:hAnsi="Times New Roman"/>
              </w:rPr>
              <w:t>ч</w:t>
            </w:r>
            <w:r w:rsidRPr="00C1431E">
              <w:rPr>
                <w:rFonts w:ascii="Times New Roman" w:hAnsi="Times New Roman"/>
              </w:rPr>
              <w:t>ной (</w:t>
            </w:r>
            <w:proofErr w:type="spellStart"/>
            <w:r w:rsidRPr="00C1431E">
              <w:rPr>
                <w:rFonts w:ascii="Times New Roman" w:hAnsi="Times New Roman"/>
              </w:rPr>
              <w:t>общеобменной</w:t>
            </w:r>
            <w:proofErr w:type="spellEnd"/>
            <w:r w:rsidRPr="00C1431E">
              <w:rPr>
                <w:rFonts w:ascii="Times New Roman" w:hAnsi="Times New Roman"/>
              </w:rPr>
              <w:t>) вентиляции, охранной и пожарной сигнализации;</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логическое управление (управление последовательностью запуска оборудования, работа  в каскаде, ночной режим, режим ожид</w:t>
            </w:r>
            <w:r w:rsidRPr="00C1431E">
              <w:rPr>
                <w:rFonts w:ascii="Times New Roman" w:hAnsi="Times New Roman"/>
              </w:rPr>
              <w:t>а</w:t>
            </w:r>
            <w:r w:rsidRPr="00C1431E">
              <w:rPr>
                <w:rFonts w:ascii="Times New Roman" w:hAnsi="Times New Roman"/>
              </w:rPr>
              <w:t>ния и т.д.);</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lastRenderedPageBreak/>
              <w:t>визуализация аварий с записью причины в энергонезависимую п</w:t>
            </w:r>
            <w:r w:rsidRPr="00C1431E">
              <w:rPr>
                <w:rFonts w:ascii="Times New Roman" w:hAnsi="Times New Roman"/>
              </w:rPr>
              <w:t>а</w:t>
            </w:r>
            <w:r w:rsidRPr="00C1431E">
              <w:rPr>
                <w:rFonts w:ascii="Times New Roman" w:hAnsi="Times New Roman"/>
              </w:rPr>
              <w:t>мять;</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запись основных параметров работы;</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отображение основных параметров при помощи граф</w:t>
            </w:r>
            <w:r w:rsidRPr="00C1431E">
              <w:rPr>
                <w:rFonts w:ascii="Times New Roman" w:hAnsi="Times New Roman"/>
              </w:rPr>
              <w:t>и</w:t>
            </w:r>
            <w:r w:rsidRPr="00C1431E">
              <w:rPr>
                <w:rFonts w:ascii="Times New Roman" w:hAnsi="Times New Roman"/>
              </w:rPr>
              <w:t>ков;</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контроль доступа с помощью пароля;</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порт для внешнего подключения;</w:t>
            </w:r>
          </w:p>
          <w:p w:rsidR="00B66901" w:rsidRPr="00C1431E" w:rsidRDefault="00B66901" w:rsidP="00B66901">
            <w:pPr>
              <w:pStyle w:val="af9"/>
              <w:numPr>
                <w:ilvl w:val="0"/>
                <w:numId w:val="40"/>
              </w:numPr>
              <w:spacing w:after="0" w:line="240" w:lineRule="auto"/>
              <w:rPr>
                <w:rFonts w:ascii="Times New Roman" w:hAnsi="Times New Roman"/>
              </w:rPr>
            </w:pPr>
            <w:r w:rsidRPr="00C1431E">
              <w:rPr>
                <w:rFonts w:ascii="Times New Roman" w:hAnsi="Times New Roman"/>
              </w:rPr>
              <w:t>диспетчеризацию на базе СКАДА системы. Данная система должна: контролировать все параметры работы, дистанционное управл</w:t>
            </w:r>
            <w:r w:rsidRPr="00C1431E">
              <w:rPr>
                <w:rFonts w:ascii="Times New Roman" w:hAnsi="Times New Roman"/>
              </w:rPr>
              <w:t>е</w:t>
            </w:r>
            <w:r w:rsidRPr="00C1431E">
              <w:rPr>
                <w:rFonts w:ascii="Times New Roman" w:hAnsi="Times New Roman"/>
              </w:rPr>
              <w:t>ние (опция), архивацию аварийных и технологических параметров. Разгран</w:t>
            </w:r>
            <w:r w:rsidRPr="00C1431E">
              <w:rPr>
                <w:rFonts w:ascii="Times New Roman" w:hAnsi="Times New Roman"/>
              </w:rPr>
              <w:t>и</w:t>
            </w:r>
            <w:r w:rsidRPr="00C1431E">
              <w:rPr>
                <w:rFonts w:ascii="Times New Roman" w:hAnsi="Times New Roman"/>
              </w:rPr>
              <w:t>чение прав при изменении режима работы системы без остановки оборудования с записью произведенных изменений, даты и времени, а также лица производившего и</w:t>
            </w:r>
            <w:r w:rsidRPr="00C1431E">
              <w:rPr>
                <w:rFonts w:ascii="Times New Roman" w:hAnsi="Times New Roman"/>
              </w:rPr>
              <w:t>з</w:t>
            </w:r>
            <w:r w:rsidRPr="00C1431E">
              <w:rPr>
                <w:rFonts w:ascii="Times New Roman" w:hAnsi="Times New Roman"/>
              </w:rPr>
              <w:t>менения.</w:t>
            </w:r>
          </w:p>
          <w:p w:rsidR="00B66901" w:rsidRPr="00C1431E" w:rsidRDefault="00B66901" w:rsidP="00123C16">
            <w:pPr>
              <w:pStyle w:val="af9"/>
              <w:spacing w:after="0" w:line="240" w:lineRule="auto"/>
              <w:ind w:left="0"/>
              <w:rPr>
                <w:rFonts w:ascii="Times New Roman" w:hAnsi="Times New Roman"/>
              </w:rPr>
            </w:pPr>
          </w:p>
          <w:p w:rsidR="00B66901" w:rsidRPr="00C1431E" w:rsidRDefault="00B66901" w:rsidP="00123C16">
            <w:pPr>
              <w:rPr>
                <w:kern w:val="0"/>
                <w:sz w:val="22"/>
                <w:szCs w:val="22"/>
              </w:rPr>
            </w:pPr>
            <w:r w:rsidRPr="00C1431E">
              <w:rPr>
                <w:kern w:val="0"/>
                <w:sz w:val="22"/>
                <w:szCs w:val="22"/>
              </w:rPr>
              <w:t>Комплектация системы автоматизации и управления:</w:t>
            </w:r>
          </w:p>
          <w:p w:rsidR="00B66901" w:rsidRPr="00C1431E" w:rsidRDefault="00B66901" w:rsidP="00B66901">
            <w:pPr>
              <w:pStyle w:val="af9"/>
              <w:numPr>
                <w:ilvl w:val="0"/>
                <w:numId w:val="41"/>
              </w:numPr>
              <w:spacing w:after="0" w:line="240" w:lineRule="auto"/>
              <w:rPr>
                <w:rFonts w:ascii="Times New Roman" w:hAnsi="Times New Roman"/>
              </w:rPr>
            </w:pPr>
            <w:r w:rsidRPr="00C1431E">
              <w:rPr>
                <w:rFonts w:ascii="Times New Roman" w:hAnsi="Times New Roman"/>
              </w:rPr>
              <w:t>Щит ВРУ в составе:</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АВР (опция);</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цифровой указатель напряжения и потребляемой мо</w:t>
            </w:r>
            <w:r w:rsidRPr="00C1431E">
              <w:rPr>
                <w:rFonts w:ascii="Times New Roman" w:hAnsi="Times New Roman"/>
              </w:rPr>
              <w:t>щ</w:t>
            </w:r>
            <w:r w:rsidRPr="00C1431E">
              <w:rPr>
                <w:rFonts w:ascii="Times New Roman" w:hAnsi="Times New Roman"/>
              </w:rPr>
              <w:t>ности;</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узел учета электрической энергии (комплектность по согласованию);</w:t>
            </w:r>
          </w:p>
          <w:p w:rsidR="00B66901" w:rsidRPr="00C1431E" w:rsidRDefault="00B66901" w:rsidP="00B66901">
            <w:pPr>
              <w:pStyle w:val="af9"/>
              <w:numPr>
                <w:ilvl w:val="1"/>
                <w:numId w:val="42"/>
              </w:numPr>
              <w:spacing w:after="0" w:line="240" w:lineRule="auto"/>
              <w:rPr>
                <w:rFonts w:ascii="Times New Roman" w:hAnsi="Times New Roman"/>
              </w:rPr>
            </w:pPr>
            <w:r w:rsidRPr="00C1431E">
              <w:rPr>
                <w:rFonts w:ascii="Times New Roman" w:hAnsi="Times New Roman"/>
              </w:rPr>
              <w:t xml:space="preserve">РП – питание собственных нужд котельной, освещение, питание насосов, щитов управления котлами и </w:t>
            </w:r>
            <w:proofErr w:type="spellStart"/>
            <w:r w:rsidRPr="00C1431E">
              <w:rPr>
                <w:rFonts w:ascii="Times New Roman" w:hAnsi="Times New Roman"/>
              </w:rPr>
              <w:t>общекотельного</w:t>
            </w:r>
            <w:proofErr w:type="spellEnd"/>
            <w:r w:rsidRPr="00C1431E">
              <w:rPr>
                <w:rFonts w:ascii="Times New Roman" w:hAnsi="Times New Roman"/>
              </w:rPr>
              <w:t xml:space="preserve"> щита управления.</w:t>
            </w:r>
          </w:p>
          <w:p w:rsidR="00B66901" w:rsidRPr="00C1431E" w:rsidRDefault="00B66901" w:rsidP="00B66901">
            <w:pPr>
              <w:pStyle w:val="af9"/>
              <w:numPr>
                <w:ilvl w:val="0"/>
                <w:numId w:val="42"/>
              </w:numPr>
              <w:spacing w:after="0" w:line="240" w:lineRule="auto"/>
              <w:rPr>
                <w:rFonts w:ascii="Times New Roman" w:hAnsi="Times New Roman"/>
              </w:rPr>
            </w:pPr>
            <w:r w:rsidRPr="00C1431E">
              <w:rPr>
                <w:rFonts w:ascii="Times New Roman" w:hAnsi="Times New Roman"/>
              </w:rPr>
              <w:t>Щит управления котельной в составе:</w:t>
            </w:r>
          </w:p>
          <w:p w:rsidR="00B66901" w:rsidRPr="00C1431E" w:rsidRDefault="00B66901" w:rsidP="00B66901">
            <w:pPr>
              <w:pStyle w:val="af9"/>
              <w:numPr>
                <w:ilvl w:val="1"/>
                <w:numId w:val="43"/>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котл</w:t>
            </w:r>
            <w:proofErr w:type="gramStart"/>
            <w:r w:rsidRPr="00C1431E">
              <w:rPr>
                <w:rFonts w:ascii="Times New Roman" w:hAnsi="Times New Roman"/>
              </w:rPr>
              <w:t>а(</w:t>
            </w:r>
            <w:proofErr w:type="spellStart"/>
            <w:proofErr w:type="gramEnd"/>
            <w:r w:rsidRPr="00C1431E">
              <w:rPr>
                <w:rFonts w:ascii="Times New Roman" w:hAnsi="Times New Roman"/>
              </w:rPr>
              <w:t>ов</w:t>
            </w:r>
            <w:proofErr w:type="spellEnd"/>
            <w:r w:rsidRPr="00C1431E">
              <w:rPr>
                <w:rFonts w:ascii="Times New Roman" w:hAnsi="Times New Roman"/>
              </w:rPr>
              <w:t>).</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узел учета газа (коммерческий);</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станции сетевых насосов;</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контроля з</w:t>
            </w:r>
            <w:r w:rsidRPr="00C1431E">
              <w:rPr>
                <w:rFonts w:ascii="Times New Roman" w:hAnsi="Times New Roman"/>
              </w:rPr>
              <w:t>а</w:t>
            </w:r>
            <w:r w:rsidRPr="00C1431E">
              <w:rPr>
                <w:rFonts w:ascii="Times New Roman" w:hAnsi="Times New Roman"/>
              </w:rPr>
              <w:t>газованности в помещении котельной;</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охранной и пожарной сигнализ</w:t>
            </w:r>
            <w:r w:rsidRPr="00C1431E">
              <w:rPr>
                <w:rFonts w:ascii="Times New Roman" w:hAnsi="Times New Roman"/>
              </w:rPr>
              <w:t>а</w:t>
            </w:r>
            <w:r w:rsidRPr="00C1431E">
              <w:rPr>
                <w:rFonts w:ascii="Times New Roman" w:hAnsi="Times New Roman"/>
              </w:rPr>
              <w:t>ции;</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и управления работы котлов в ка</w:t>
            </w:r>
            <w:r w:rsidRPr="00C1431E">
              <w:rPr>
                <w:rFonts w:ascii="Times New Roman" w:hAnsi="Times New Roman"/>
              </w:rPr>
              <w:t>с</w:t>
            </w:r>
            <w:r w:rsidRPr="00C1431E">
              <w:rPr>
                <w:rFonts w:ascii="Times New Roman" w:hAnsi="Times New Roman"/>
              </w:rPr>
              <w:t>каде;</w:t>
            </w:r>
          </w:p>
          <w:p w:rsidR="00B66901" w:rsidRPr="00C1431E" w:rsidRDefault="00B66901" w:rsidP="00B66901">
            <w:pPr>
              <w:pStyle w:val="af9"/>
              <w:numPr>
                <w:ilvl w:val="1"/>
                <w:numId w:val="44"/>
              </w:numPr>
              <w:spacing w:after="0" w:line="240" w:lineRule="auto"/>
              <w:rPr>
                <w:rFonts w:ascii="Times New Roman" w:hAnsi="Times New Roman"/>
              </w:rPr>
            </w:pPr>
            <w:r w:rsidRPr="00C1431E">
              <w:rPr>
                <w:rFonts w:ascii="Times New Roman" w:hAnsi="Times New Roman"/>
              </w:rPr>
              <w:t>система автоматики контроля, управления и защиты приточной вентиляции;</w:t>
            </w:r>
          </w:p>
          <w:p w:rsidR="00B66901" w:rsidRPr="00C1431E" w:rsidRDefault="00B66901" w:rsidP="00B66901">
            <w:pPr>
              <w:pStyle w:val="af9"/>
              <w:numPr>
                <w:ilvl w:val="0"/>
                <w:numId w:val="44"/>
              </w:numPr>
              <w:spacing w:after="0" w:line="240" w:lineRule="auto"/>
              <w:rPr>
                <w:rFonts w:ascii="Times New Roman" w:hAnsi="Times New Roman"/>
              </w:rPr>
            </w:pPr>
            <w:r w:rsidRPr="00C1431E">
              <w:rPr>
                <w:rFonts w:ascii="Times New Roman" w:hAnsi="Times New Roman"/>
              </w:rPr>
              <w:t>Диспетчерский пункт.</w:t>
            </w:r>
          </w:p>
          <w:p w:rsidR="00B66901" w:rsidRPr="00C1431E" w:rsidRDefault="00B66901" w:rsidP="00123C16">
            <w:pPr>
              <w:pStyle w:val="af9"/>
              <w:spacing w:after="0" w:line="240" w:lineRule="auto"/>
              <w:ind w:left="0"/>
              <w:rPr>
                <w:rFonts w:ascii="Times New Roman" w:hAnsi="Times New Roman"/>
              </w:rPr>
            </w:pPr>
          </w:p>
          <w:p w:rsidR="00B66901" w:rsidRPr="00C1431E" w:rsidRDefault="00B66901" w:rsidP="00123C16">
            <w:pPr>
              <w:rPr>
                <w:kern w:val="0"/>
                <w:sz w:val="22"/>
                <w:szCs w:val="22"/>
              </w:rPr>
            </w:pPr>
            <w:r w:rsidRPr="00C1431E">
              <w:rPr>
                <w:kern w:val="0"/>
                <w:sz w:val="22"/>
                <w:szCs w:val="22"/>
              </w:rPr>
              <w:t>Функциональные возможности система автоматизации и управления:</w:t>
            </w:r>
          </w:p>
          <w:p w:rsidR="00B66901" w:rsidRPr="00C1431E" w:rsidRDefault="00B66901" w:rsidP="00B66901">
            <w:pPr>
              <w:pStyle w:val="af9"/>
              <w:numPr>
                <w:ilvl w:val="0"/>
                <w:numId w:val="45"/>
              </w:numPr>
              <w:spacing w:after="0" w:line="240" w:lineRule="auto"/>
              <w:rPr>
                <w:rFonts w:ascii="Times New Roman" w:hAnsi="Times New Roman"/>
              </w:rPr>
            </w:pPr>
            <w:r w:rsidRPr="00C1431E">
              <w:rPr>
                <w:rFonts w:ascii="Times New Roman" w:hAnsi="Times New Roman"/>
              </w:rPr>
              <w:t>Щит ВРУ:</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перекоса фаз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напряжения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контроль частоты питающей сети.</w:t>
            </w:r>
          </w:p>
          <w:p w:rsidR="00B66901" w:rsidRPr="00C1431E" w:rsidRDefault="00B66901" w:rsidP="00B66901">
            <w:pPr>
              <w:pStyle w:val="af9"/>
              <w:numPr>
                <w:ilvl w:val="1"/>
                <w:numId w:val="46"/>
              </w:numPr>
              <w:spacing w:after="0" w:line="240" w:lineRule="auto"/>
              <w:rPr>
                <w:rFonts w:ascii="Times New Roman" w:hAnsi="Times New Roman"/>
              </w:rPr>
            </w:pPr>
            <w:r w:rsidRPr="00C1431E">
              <w:rPr>
                <w:rFonts w:ascii="Times New Roman" w:hAnsi="Times New Roman"/>
              </w:rPr>
              <w:t>управление АВР (опция).</w:t>
            </w:r>
          </w:p>
          <w:p w:rsidR="00B66901" w:rsidRPr="00C1431E" w:rsidRDefault="00B66901" w:rsidP="00B66901">
            <w:pPr>
              <w:pStyle w:val="af9"/>
              <w:numPr>
                <w:ilvl w:val="0"/>
                <w:numId w:val="47"/>
              </w:numPr>
              <w:spacing w:after="0" w:line="240" w:lineRule="auto"/>
              <w:rPr>
                <w:rFonts w:ascii="Times New Roman" w:hAnsi="Times New Roman"/>
              </w:rPr>
            </w:pPr>
            <w:r w:rsidRPr="00C1431E">
              <w:rPr>
                <w:rFonts w:ascii="Times New Roman" w:hAnsi="Times New Roman"/>
              </w:rPr>
              <w:t xml:space="preserve">Щит управления </w:t>
            </w:r>
            <w:proofErr w:type="spellStart"/>
            <w:r w:rsidRPr="00C1431E">
              <w:rPr>
                <w:rFonts w:ascii="Times New Roman" w:hAnsi="Times New Roman"/>
              </w:rPr>
              <w:t>общекотельным</w:t>
            </w:r>
            <w:proofErr w:type="spellEnd"/>
            <w:r w:rsidRPr="00C1431E">
              <w:rPr>
                <w:rFonts w:ascii="Times New Roman" w:hAnsi="Times New Roman"/>
              </w:rPr>
              <w:t xml:space="preserve"> оборудованием:</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давления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расход газа на вводе в котельную (узел учета);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контроль давления </w:t>
            </w:r>
            <w:proofErr w:type="spellStart"/>
            <w:r w:rsidRPr="00C1431E">
              <w:rPr>
                <w:rFonts w:ascii="Times New Roman" w:hAnsi="Times New Roman"/>
              </w:rPr>
              <w:t>подпиточной</w:t>
            </w:r>
            <w:proofErr w:type="spellEnd"/>
            <w:r w:rsidRPr="00C1431E">
              <w:rPr>
                <w:rFonts w:ascii="Times New Roman" w:hAnsi="Times New Roman"/>
              </w:rPr>
              <w:t xml:space="preserve"> воды;</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насосами по отдельности и в каскаде;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автоматическое резервирование насосов;</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насосов по сухому ходу;</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обмотки питательных насосов от перегрева;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lastRenderedPageBreak/>
              <w:t>защита питательных насосов от перегрузки;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давления ХВС;</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содержания оксида углерода (</w:t>
            </w:r>
            <w:proofErr w:type="gramStart"/>
            <w:r w:rsidRPr="00C1431E">
              <w:rPr>
                <w:rFonts w:ascii="Times New Roman" w:hAnsi="Times New Roman"/>
              </w:rPr>
              <w:t>СО</w:t>
            </w:r>
            <w:proofErr w:type="gramEnd"/>
            <w:r w:rsidRPr="00C1431E">
              <w:rPr>
                <w:rFonts w:ascii="Times New Roman" w:hAnsi="Times New Roman"/>
              </w:rPr>
              <w:t xml:space="preserve"> – «угарного газа») в помещении котел</w:t>
            </w:r>
            <w:r w:rsidRPr="00C1431E">
              <w:rPr>
                <w:rFonts w:ascii="Times New Roman" w:hAnsi="Times New Roman"/>
              </w:rPr>
              <w:t>ь</w:t>
            </w:r>
            <w:r w:rsidRPr="00C1431E">
              <w:rPr>
                <w:rFonts w:ascii="Times New Roman" w:hAnsi="Times New Roman"/>
              </w:rPr>
              <w:t>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содержания метана (СН</w:t>
            </w:r>
            <w:proofErr w:type="gramStart"/>
            <w:r w:rsidRPr="00C1431E">
              <w:rPr>
                <w:rFonts w:ascii="Times New Roman" w:hAnsi="Times New Roman"/>
                <w:vertAlign w:val="subscript"/>
              </w:rPr>
              <w:t>4</w:t>
            </w:r>
            <w:proofErr w:type="gramEnd"/>
            <w:r w:rsidRPr="00C1431E">
              <w:rPr>
                <w:rFonts w:ascii="Times New Roman" w:hAnsi="Times New Roman"/>
              </w:rPr>
              <w:t>) в помещении к</w:t>
            </w:r>
            <w:r w:rsidRPr="00C1431E">
              <w:rPr>
                <w:rFonts w:ascii="Times New Roman" w:hAnsi="Times New Roman"/>
              </w:rPr>
              <w:t>о</w:t>
            </w:r>
            <w:r w:rsidRPr="00C1431E">
              <w:rPr>
                <w:rFonts w:ascii="Times New Roman" w:hAnsi="Times New Roman"/>
              </w:rPr>
              <w:t>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контроль давления газа в </w:t>
            </w:r>
            <w:proofErr w:type="spellStart"/>
            <w:r w:rsidRPr="00C1431E">
              <w:rPr>
                <w:rFonts w:ascii="Times New Roman" w:hAnsi="Times New Roman"/>
              </w:rPr>
              <w:t>общекотельном</w:t>
            </w:r>
            <w:proofErr w:type="spellEnd"/>
            <w:r w:rsidRPr="00C1431E">
              <w:rPr>
                <w:rFonts w:ascii="Times New Roman" w:hAnsi="Times New Roman"/>
              </w:rPr>
              <w:t xml:space="preserve"> газопров</w:t>
            </w:r>
            <w:r w:rsidRPr="00C1431E">
              <w:rPr>
                <w:rFonts w:ascii="Times New Roman" w:hAnsi="Times New Roman"/>
              </w:rPr>
              <w:t>о</w:t>
            </w:r>
            <w:r w:rsidRPr="00C1431E">
              <w:rPr>
                <w:rFonts w:ascii="Times New Roman" w:hAnsi="Times New Roman"/>
              </w:rPr>
              <w:t>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положения отсечного клапана на вводе газопровода в котельную;</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отсечным клапаном (дистанционно по праву доступа);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дымовых датчиков в помещении котельной;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датчика открытия входной двери в помещение котел</w:t>
            </w:r>
            <w:r w:rsidRPr="00C1431E">
              <w:rPr>
                <w:rFonts w:ascii="Times New Roman" w:hAnsi="Times New Roman"/>
              </w:rPr>
              <w:t>ь</w:t>
            </w:r>
            <w:r w:rsidRPr="00C1431E">
              <w:rPr>
                <w:rFonts w:ascii="Times New Roman" w:hAnsi="Times New Roman"/>
              </w:rPr>
              <w:t>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работы котлов;</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котлами по отдельности или в каскаде;</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автоматический пуск и останов котлов в зависимости от требу</w:t>
            </w:r>
            <w:r w:rsidRPr="00C1431E">
              <w:rPr>
                <w:rFonts w:ascii="Times New Roman" w:hAnsi="Times New Roman"/>
              </w:rPr>
              <w:t>е</w:t>
            </w:r>
            <w:r w:rsidRPr="00C1431E">
              <w:rPr>
                <w:rFonts w:ascii="Times New Roman" w:hAnsi="Times New Roman"/>
              </w:rPr>
              <w:t>мой нагрузки;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сбор, обработка и передача всех технологических и аварийных параметров работы котельной на диспе</w:t>
            </w:r>
            <w:r w:rsidRPr="00C1431E">
              <w:rPr>
                <w:rFonts w:ascii="Times New Roman" w:hAnsi="Times New Roman"/>
              </w:rPr>
              <w:t>т</w:t>
            </w:r>
            <w:r w:rsidRPr="00C1431E">
              <w:rPr>
                <w:rFonts w:ascii="Times New Roman" w:hAnsi="Times New Roman"/>
              </w:rPr>
              <w:t>черский пункт;</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уровня воды в баке запаса воды;</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 xml:space="preserve">управление </w:t>
            </w:r>
            <w:proofErr w:type="spellStart"/>
            <w:r w:rsidRPr="00C1431E">
              <w:rPr>
                <w:rFonts w:ascii="Times New Roman" w:hAnsi="Times New Roman"/>
              </w:rPr>
              <w:t>повысительными</w:t>
            </w:r>
            <w:proofErr w:type="spellEnd"/>
            <w:r w:rsidRPr="00C1431E">
              <w:rPr>
                <w:rFonts w:ascii="Times New Roman" w:hAnsi="Times New Roman"/>
              </w:rPr>
              <w:t xml:space="preserve"> насосами;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клапаном сброса по максимальному давлению воды в тепловой сети;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на выходе с котельной;</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теплоносителя в подающем трубопроводе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наружного воздуха;</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контроль температуры приточного воздуха (внутреннего);</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приводом воздушной заслонки приточной вентил</w:t>
            </w:r>
            <w:r w:rsidRPr="00C1431E">
              <w:rPr>
                <w:rFonts w:ascii="Times New Roman" w:hAnsi="Times New Roman"/>
              </w:rPr>
              <w:t>я</w:t>
            </w:r>
            <w:r w:rsidRPr="00C1431E">
              <w:rPr>
                <w:rFonts w:ascii="Times New Roman" w:hAnsi="Times New Roman"/>
              </w:rPr>
              <w:t>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клапаном на подающем трубопроводе те</w:t>
            </w:r>
            <w:r w:rsidRPr="00C1431E">
              <w:rPr>
                <w:rFonts w:ascii="Times New Roman" w:hAnsi="Times New Roman"/>
              </w:rPr>
              <w:t>п</w:t>
            </w:r>
            <w:r w:rsidRPr="00C1431E">
              <w:rPr>
                <w:rFonts w:ascii="Times New Roman" w:hAnsi="Times New Roman"/>
              </w:rPr>
              <w:t>лоносителя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управление вентилятором приточной вентиляции;</w:t>
            </w:r>
          </w:p>
          <w:p w:rsidR="00B66901" w:rsidRPr="00C1431E" w:rsidRDefault="00B66901" w:rsidP="00B66901">
            <w:pPr>
              <w:pStyle w:val="af9"/>
              <w:numPr>
                <w:ilvl w:val="1"/>
                <w:numId w:val="48"/>
              </w:numPr>
              <w:spacing w:after="0" w:line="240" w:lineRule="auto"/>
              <w:rPr>
                <w:rFonts w:ascii="Times New Roman" w:hAnsi="Times New Roman"/>
              </w:rPr>
            </w:pPr>
            <w:r w:rsidRPr="00C1431E">
              <w:rPr>
                <w:rFonts w:ascii="Times New Roman" w:hAnsi="Times New Roman"/>
              </w:rPr>
              <w:t>защита обмотки двигателя вентилятора от перегрева.</w:t>
            </w:r>
          </w:p>
          <w:p w:rsidR="00B66901" w:rsidRPr="00C1431E" w:rsidRDefault="00B66901" w:rsidP="00123C16">
            <w:pPr>
              <w:pStyle w:val="af9"/>
              <w:spacing w:after="0" w:line="240" w:lineRule="auto"/>
              <w:rPr>
                <w:rFonts w:ascii="Times New Roman" w:hAnsi="Times New Roman"/>
              </w:rPr>
            </w:pP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Части эксплуатационной документации на АСУТП в комплекте поставки БМК (см.п.17):</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общесистемные решения;</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организационное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информационное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техническое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математическое обеспечение.</w:t>
            </w:r>
          </w:p>
          <w:p w:rsidR="00B66901" w:rsidRPr="00C1431E" w:rsidRDefault="00B66901" w:rsidP="00123C16">
            <w:pPr>
              <w:pStyle w:val="af9"/>
              <w:spacing w:after="0" w:line="240" w:lineRule="auto"/>
              <w:ind w:left="0" w:firstLine="654"/>
              <w:rPr>
                <w:rFonts w:ascii="Times New Roman" w:hAnsi="Times New Roman"/>
              </w:rPr>
            </w:pPr>
            <w:r w:rsidRPr="00C1431E">
              <w:rPr>
                <w:rFonts w:ascii="Times New Roman" w:hAnsi="Times New Roman"/>
              </w:rPr>
              <w:t>• программное обеспечение.</w:t>
            </w: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Разработанный программный комплекс АСУТП передать заказчику на С</w:t>
            </w:r>
            <w:proofErr w:type="gramStart"/>
            <w:r w:rsidRPr="00C1431E">
              <w:rPr>
                <w:rFonts w:ascii="Times New Roman" w:hAnsi="Times New Roman"/>
                <w:lang w:val="en-US"/>
              </w:rPr>
              <w:t>D</w:t>
            </w:r>
            <w:proofErr w:type="gramEnd"/>
            <w:r w:rsidRPr="00C1431E">
              <w:rPr>
                <w:rFonts w:ascii="Times New Roman" w:hAnsi="Times New Roman"/>
              </w:rPr>
              <w:t xml:space="preserve">-носителе в 2-х экземплярах. </w:t>
            </w:r>
          </w:p>
          <w:p w:rsidR="00B66901" w:rsidRPr="00C1431E" w:rsidRDefault="00B66901" w:rsidP="00123C16">
            <w:pPr>
              <w:pStyle w:val="af9"/>
              <w:spacing w:after="0" w:line="240" w:lineRule="auto"/>
              <w:ind w:left="0"/>
              <w:rPr>
                <w:rFonts w:ascii="Times New Roman" w:hAnsi="Times New Roman"/>
              </w:rPr>
            </w:pPr>
            <w:r w:rsidRPr="00C1431E">
              <w:rPr>
                <w:rFonts w:ascii="Times New Roman" w:hAnsi="Times New Roman"/>
              </w:rPr>
              <w:t xml:space="preserve">В </w:t>
            </w:r>
            <w:proofErr w:type="gramStart"/>
            <w:r w:rsidRPr="00C1431E">
              <w:rPr>
                <w:rFonts w:ascii="Times New Roman" w:hAnsi="Times New Roman"/>
              </w:rPr>
              <w:t>составе</w:t>
            </w:r>
            <w:proofErr w:type="gramEnd"/>
            <w:r w:rsidRPr="00C1431E">
              <w:rPr>
                <w:rFonts w:ascii="Times New Roman" w:hAnsi="Times New Roman"/>
              </w:rPr>
              <w:t xml:space="preserve"> эксплуатационной документации на автоматизацию разработать тренажер оперативного персонала, обеспечивающий подготовку и совершенствование навыков персонала по управлению оборудованием и включающий математическую модель объекта управления (с эмуляцией розжига горелок, пусковых операций и пр.)</w:t>
            </w:r>
          </w:p>
        </w:tc>
      </w:tr>
      <w:tr w:rsidR="00B66901" w:rsidRPr="00FB08E9" w:rsidTr="00123C16">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30</w:t>
            </w:r>
          </w:p>
        </w:tc>
        <w:tc>
          <w:tcPr>
            <w:tcW w:w="3402" w:type="dxa"/>
          </w:tcPr>
          <w:p w:rsidR="00B66901" w:rsidRPr="00FB08E9" w:rsidRDefault="00B66901" w:rsidP="00123C16">
            <w:pPr>
              <w:pStyle w:val="aff6"/>
              <w:rPr>
                <w:rFonts w:ascii="Times New Roman" w:hAnsi="Times New Roman"/>
                <w:bCs/>
                <w:sz w:val="24"/>
              </w:rPr>
            </w:pPr>
            <w:r w:rsidRPr="00FB08E9">
              <w:rPr>
                <w:rFonts w:ascii="Times New Roman" w:hAnsi="Times New Roman"/>
                <w:bCs/>
                <w:sz w:val="24"/>
              </w:rPr>
              <w:t>Архитектурно-строительные решения</w:t>
            </w:r>
          </w:p>
        </w:tc>
        <w:tc>
          <w:tcPr>
            <w:tcW w:w="6096" w:type="dxa"/>
            <w:vAlign w:val="center"/>
          </w:tcPr>
          <w:p w:rsidR="00B66901" w:rsidRPr="00FB08E9" w:rsidRDefault="00B66901" w:rsidP="00123C16">
            <w:pPr>
              <w:autoSpaceDE w:val="0"/>
              <w:autoSpaceDN w:val="0"/>
              <w:adjustRightInd w:val="0"/>
              <w:rPr>
                <w:kern w:val="0"/>
              </w:rPr>
            </w:pPr>
            <w:r w:rsidRPr="00FB08E9">
              <w:t>Здание котельной каркасное из отдельных блоков, разборное, каркас - тр</w:t>
            </w:r>
            <w:r w:rsidRPr="00FB08E9">
              <w:t>у</w:t>
            </w:r>
            <w:r w:rsidRPr="00FB08E9">
              <w:t xml:space="preserve">бы профильные, ограждающие конструкции стен и кровли - окрашенные </w:t>
            </w:r>
            <w:r w:rsidRPr="00FB08E9">
              <w:lastRenderedPageBreak/>
              <w:t xml:space="preserve">теплоизолированные </w:t>
            </w:r>
            <w:proofErr w:type="gramStart"/>
            <w:r w:rsidRPr="00FB08E9">
              <w:t>сэндвич-панели</w:t>
            </w:r>
            <w:proofErr w:type="gramEnd"/>
            <w:r w:rsidRPr="00FB08E9">
              <w:t xml:space="preserve"> из металлического профиля. Стеновые панели толщиной – 100 мм. Кровельные пан</w:t>
            </w:r>
            <w:r w:rsidRPr="00FB08E9">
              <w:t>е</w:t>
            </w:r>
            <w:r w:rsidRPr="00FB08E9">
              <w:t>ли – 150 мм. Конструкция кровли - скатная, двери металлические противопожарные, окна - пластиковые с одинарным остеклением, обесп</w:t>
            </w:r>
            <w:r w:rsidRPr="00FB08E9">
              <w:t>е</w:t>
            </w:r>
            <w:r w:rsidRPr="00FB08E9">
              <w:t>чивающие необходимую площадь</w:t>
            </w:r>
            <w:r w:rsidRPr="00FB08E9">
              <w:rPr>
                <w:kern w:val="0"/>
              </w:rPr>
              <w:t xml:space="preserve"> </w:t>
            </w:r>
            <w:proofErr w:type="spellStart"/>
            <w:r w:rsidRPr="00FB08E9">
              <w:rPr>
                <w:kern w:val="0"/>
              </w:rPr>
              <w:t>легкосбрасываемых</w:t>
            </w:r>
            <w:proofErr w:type="spellEnd"/>
            <w:r w:rsidRPr="00FB08E9">
              <w:rPr>
                <w:kern w:val="0"/>
              </w:rPr>
              <w:t xml:space="preserve"> конструкций из расчета 0,03 м</w:t>
            </w:r>
            <w:proofErr w:type="gramStart"/>
            <w:r w:rsidRPr="00FB08E9">
              <w:rPr>
                <w:kern w:val="0"/>
                <w:vertAlign w:val="superscript"/>
              </w:rPr>
              <w:t>2</w:t>
            </w:r>
            <w:proofErr w:type="gramEnd"/>
            <w:r w:rsidRPr="00FB08E9">
              <w:rPr>
                <w:kern w:val="0"/>
              </w:rPr>
              <w:t xml:space="preserve"> на 1м</w:t>
            </w:r>
            <w:r w:rsidRPr="00FB08E9">
              <w:rPr>
                <w:kern w:val="0"/>
                <w:vertAlign w:val="superscript"/>
              </w:rPr>
              <w:t>3</w:t>
            </w:r>
            <w:r w:rsidRPr="00FB08E9">
              <w:rPr>
                <w:kern w:val="0"/>
              </w:rPr>
              <w:t xml:space="preserve"> объема п</w:t>
            </w:r>
            <w:r w:rsidRPr="00FB08E9">
              <w:rPr>
                <w:kern w:val="0"/>
              </w:rPr>
              <w:t>о</w:t>
            </w:r>
            <w:r w:rsidRPr="00FB08E9">
              <w:rPr>
                <w:kern w:val="0"/>
              </w:rPr>
              <w:t>мещения котельной.</w:t>
            </w:r>
          </w:p>
          <w:p w:rsidR="00B66901" w:rsidRPr="00FB08E9" w:rsidRDefault="00B66901" w:rsidP="00123C16">
            <w:pPr>
              <w:autoSpaceDE w:val="0"/>
              <w:autoSpaceDN w:val="0"/>
              <w:adjustRightInd w:val="0"/>
              <w:rPr>
                <w:kern w:val="0"/>
              </w:rPr>
            </w:pPr>
            <w:r w:rsidRPr="00FB08E9">
              <w:rPr>
                <w:kern w:val="0"/>
              </w:rPr>
              <w:t xml:space="preserve">Степень огнестойкости здания котельной – </w:t>
            </w:r>
            <w:r w:rsidRPr="00FB08E9">
              <w:rPr>
                <w:kern w:val="0"/>
                <w:lang w:val="en-US"/>
              </w:rPr>
              <w:t>III</w:t>
            </w:r>
            <w:r w:rsidRPr="00FB08E9">
              <w:rPr>
                <w:kern w:val="0"/>
              </w:rPr>
              <w:t xml:space="preserve"> (третья)</w:t>
            </w:r>
          </w:p>
        </w:tc>
      </w:tr>
      <w:tr w:rsidR="00B66901" w:rsidRPr="00FB08E9" w:rsidTr="00123C16">
        <w:trPr>
          <w:trHeight w:val="2405"/>
        </w:trPr>
        <w:tc>
          <w:tcPr>
            <w:tcW w:w="567" w:type="dxa"/>
          </w:tcPr>
          <w:p w:rsidR="00B66901" w:rsidRPr="00FB08E9" w:rsidRDefault="00B66901" w:rsidP="00123C16">
            <w:pPr>
              <w:pStyle w:val="aff6"/>
              <w:jc w:val="center"/>
              <w:rPr>
                <w:rFonts w:ascii="Times New Roman" w:hAnsi="Times New Roman"/>
                <w:sz w:val="24"/>
              </w:rPr>
            </w:pPr>
            <w:r w:rsidRPr="00FB08E9">
              <w:rPr>
                <w:rFonts w:ascii="Times New Roman" w:hAnsi="Times New Roman"/>
                <w:sz w:val="24"/>
              </w:rPr>
              <w:lastRenderedPageBreak/>
              <w:t>31</w:t>
            </w:r>
          </w:p>
        </w:tc>
        <w:tc>
          <w:tcPr>
            <w:tcW w:w="3402" w:type="dxa"/>
          </w:tcPr>
          <w:p w:rsidR="00B66901" w:rsidRPr="00FB08E9" w:rsidRDefault="00B66901" w:rsidP="00123C16">
            <w:pPr>
              <w:pStyle w:val="aff6"/>
              <w:rPr>
                <w:rFonts w:ascii="Times New Roman" w:hAnsi="Times New Roman"/>
                <w:sz w:val="24"/>
              </w:rPr>
            </w:pPr>
            <w:r w:rsidRPr="00FB08E9">
              <w:rPr>
                <w:rFonts w:ascii="Times New Roman" w:hAnsi="Times New Roman"/>
                <w:sz w:val="24"/>
              </w:rPr>
              <w:t>Исходно-разрешительная документация</w:t>
            </w:r>
          </w:p>
        </w:tc>
        <w:tc>
          <w:tcPr>
            <w:tcW w:w="6096" w:type="dxa"/>
            <w:vAlign w:val="center"/>
          </w:tcPr>
          <w:tbl>
            <w:tblPr>
              <w:tblW w:w="0" w:type="auto"/>
              <w:jc w:val="center"/>
              <w:tblLayout w:type="fixed"/>
              <w:tblLook w:val="04A0" w:firstRow="1" w:lastRow="0" w:firstColumn="1" w:lastColumn="0" w:noHBand="0" w:noVBand="1"/>
            </w:tblPr>
            <w:tblGrid>
              <w:gridCol w:w="2985"/>
              <w:gridCol w:w="2986"/>
            </w:tblGrid>
            <w:tr w:rsidR="00B66901" w:rsidRPr="00FB08E9" w:rsidTr="00123C16">
              <w:trPr>
                <w:jc w:val="center"/>
              </w:trPr>
              <w:tc>
                <w:tcPr>
                  <w:tcW w:w="2985" w:type="dxa"/>
                  <w:vAlign w:val="center"/>
                </w:tcPr>
                <w:p w:rsidR="00B66901" w:rsidRPr="00FB08E9" w:rsidRDefault="00B66901" w:rsidP="00123C16">
                  <w:pPr>
                    <w:jc w:val="center"/>
                    <w:rPr>
                      <w:b/>
                      <w:bCs/>
                      <w:sz w:val="16"/>
                      <w:szCs w:val="16"/>
                    </w:rPr>
                  </w:pPr>
                  <w:r w:rsidRPr="00FB08E9">
                    <w:rPr>
                      <w:b/>
                      <w:bCs/>
                      <w:sz w:val="16"/>
                      <w:szCs w:val="16"/>
                    </w:rPr>
                    <w:t>Наименование исходно-разрешительного документа</w:t>
                  </w:r>
                </w:p>
              </w:tc>
              <w:tc>
                <w:tcPr>
                  <w:tcW w:w="2986" w:type="dxa"/>
                  <w:vAlign w:val="center"/>
                </w:tcPr>
                <w:p w:rsidR="00B66901" w:rsidRPr="00FB08E9" w:rsidRDefault="00B66901" w:rsidP="00123C16">
                  <w:pPr>
                    <w:jc w:val="both"/>
                    <w:rPr>
                      <w:b/>
                      <w:bCs/>
                      <w:sz w:val="16"/>
                      <w:szCs w:val="16"/>
                    </w:rPr>
                  </w:pPr>
                  <w:r w:rsidRPr="00FB08E9">
                    <w:rPr>
                      <w:b/>
                      <w:bCs/>
                      <w:sz w:val="16"/>
                      <w:szCs w:val="16"/>
                    </w:rPr>
                    <w:t>Устанавливающий нормативный правовой акт Российской Федерации, иной нормативный документ</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Документ, подтверждающий право застройщика на использование земельного участка для строительства, реконструкции</w:t>
                  </w:r>
                </w:p>
              </w:tc>
              <w:tc>
                <w:tcPr>
                  <w:tcW w:w="2986" w:type="dxa"/>
                  <w:vAlign w:val="center"/>
                </w:tcPr>
                <w:p w:rsidR="00B66901" w:rsidRPr="00FB08E9" w:rsidRDefault="00B66901" w:rsidP="00123C16">
                  <w:pPr>
                    <w:rPr>
                      <w:sz w:val="16"/>
                      <w:szCs w:val="16"/>
                    </w:rPr>
                  </w:pPr>
                  <w:r w:rsidRPr="00FB08E9">
                    <w:rPr>
                      <w:sz w:val="16"/>
                      <w:szCs w:val="16"/>
                    </w:rPr>
                    <w:t>Градостроительный кодекс Российской</w:t>
                  </w:r>
                  <w:r w:rsidRPr="00FB08E9">
                    <w:rPr>
                      <w:sz w:val="16"/>
                      <w:szCs w:val="16"/>
                    </w:rPr>
                    <w:br/>
                    <w:t>Федерации (статьи 30-40, 41-46_8, 47), Земельный кодекс 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Утвержденный и зарегистрированный в установленном порядке градостроительный план земельного участка, предоставленного для размещения объекта капитального строительства</w:t>
                  </w:r>
                </w:p>
              </w:tc>
              <w:tc>
                <w:tcPr>
                  <w:tcW w:w="2986" w:type="dxa"/>
                  <w:vAlign w:val="center"/>
                </w:tcPr>
                <w:p w:rsidR="00B66901" w:rsidRPr="00FB08E9" w:rsidRDefault="00B66901" w:rsidP="00123C16">
                  <w:pPr>
                    <w:rPr>
                      <w:sz w:val="16"/>
                      <w:szCs w:val="16"/>
                    </w:rPr>
                  </w:pPr>
                  <w:r w:rsidRPr="00FB08E9">
                    <w:rPr>
                      <w:sz w:val="16"/>
                      <w:szCs w:val="16"/>
                    </w:rPr>
                    <w:t>Градостроительный кодекс Российской Федерации (статья 44)</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Постановление об утверждении градостроительного плана</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Инженерные изыскания:</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инженерно-геодезических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w:t>
                  </w:r>
                  <w:proofErr w:type="gramStart"/>
                  <w:r w:rsidRPr="00FB08E9">
                    <w:rPr>
                      <w:sz w:val="16"/>
                      <w:szCs w:val="16"/>
                    </w:rPr>
                    <w:t>а-</w:t>
                  </w:r>
                  <w:proofErr w:type="gramEnd"/>
                  <w:r w:rsidRPr="00FB08E9">
                    <w:rPr>
                      <w:sz w:val="16"/>
                      <w:szCs w:val="16"/>
                    </w:rPr>
                    <w:br/>
                  </w:r>
                  <w:proofErr w:type="spellStart"/>
                  <w:r w:rsidRPr="00FB08E9">
                    <w:rPr>
                      <w:sz w:val="16"/>
                      <w:szCs w:val="16"/>
                    </w:rPr>
                    <w:t>ния</w:t>
                  </w:r>
                  <w:proofErr w:type="spellEnd"/>
                  <w:r w:rsidRPr="00FB08E9">
                    <w:rPr>
                      <w:sz w:val="16"/>
                      <w:szCs w:val="16"/>
                    </w:rPr>
                    <w:t xml:space="preserve">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инженерно-геологических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w:t>
                  </w:r>
                  <w:proofErr w:type="gramStart"/>
                  <w:r w:rsidRPr="00FB08E9">
                    <w:rPr>
                      <w:sz w:val="16"/>
                      <w:szCs w:val="16"/>
                    </w:rPr>
                    <w:t>а-</w:t>
                  </w:r>
                  <w:proofErr w:type="gramEnd"/>
                  <w:r w:rsidRPr="00FB08E9">
                    <w:rPr>
                      <w:sz w:val="16"/>
                      <w:szCs w:val="16"/>
                    </w:rPr>
                    <w:br/>
                  </w:r>
                  <w:proofErr w:type="spellStart"/>
                  <w:r w:rsidRPr="00FB08E9">
                    <w:rPr>
                      <w:sz w:val="16"/>
                      <w:szCs w:val="16"/>
                    </w:rPr>
                    <w:t>ния</w:t>
                  </w:r>
                  <w:proofErr w:type="spellEnd"/>
                  <w:r w:rsidRPr="00FB08E9">
                    <w:rPr>
                      <w:sz w:val="16"/>
                      <w:szCs w:val="16"/>
                    </w:rPr>
                    <w:t xml:space="preserve">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Отчет об инженерно-экологических изысканиях</w:t>
                  </w:r>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изыскания для строительства. Основные положения. Актуализированная редакция СНиП 11-02-96</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Отчет от инженерно-гидрометеорологических </w:t>
                  </w:r>
                  <w:proofErr w:type="gramStart"/>
                  <w:r w:rsidRPr="00FB08E9">
                    <w:rPr>
                      <w:sz w:val="16"/>
                      <w:szCs w:val="16"/>
                    </w:rPr>
                    <w:t>изысканиях</w:t>
                  </w:r>
                  <w:proofErr w:type="gramEnd"/>
                </w:p>
              </w:tc>
              <w:tc>
                <w:tcPr>
                  <w:tcW w:w="2986" w:type="dxa"/>
                  <w:vAlign w:val="center"/>
                </w:tcPr>
                <w:p w:rsidR="00B66901" w:rsidRPr="00FB08E9" w:rsidRDefault="00B66901" w:rsidP="00123C16">
                  <w:pPr>
                    <w:rPr>
                      <w:sz w:val="16"/>
                      <w:szCs w:val="16"/>
                    </w:rPr>
                  </w:pPr>
                  <w:r w:rsidRPr="00FB08E9">
                    <w:rPr>
                      <w:sz w:val="16"/>
                      <w:szCs w:val="16"/>
                    </w:rPr>
                    <w:t>СП 47.13330.2012 Инженерные изыскания для строительства. Основные положения. Актуализированная редакция СНиП 11-02-96</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Технические условия</w:t>
                  </w:r>
                </w:p>
              </w:tc>
              <w:tc>
                <w:tcPr>
                  <w:tcW w:w="2986" w:type="dxa"/>
                  <w:vAlign w:val="center"/>
                </w:tcPr>
                <w:p w:rsidR="00B66901" w:rsidRPr="00FB08E9" w:rsidRDefault="00B66901" w:rsidP="00123C16">
                  <w:pPr>
                    <w:rPr>
                      <w:sz w:val="16"/>
                      <w:szCs w:val="16"/>
                    </w:rPr>
                  </w:pPr>
                  <w:r w:rsidRPr="00FB08E9">
                    <w:rPr>
                      <w:sz w:val="16"/>
                      <w:szCs w:val="16"/>
                    </w:rPr>
                    <w:t> </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Технические условия на </w:t>
                  </w:r>
                  <w:proofErr w:type="spellStart"/>
                  <w:r w:rsidRPr="00FB08E9">
                    <w:rPr>
                      <w:sz w:val="16"/>
                      <w:szCs w:val="16"/>
                    </w:rPr>
                    <w:t>подключ</w:t>
                  </w:r>
                  <w:proofErr w:type="gramStart"/>
                  <w:r w:rsidRPr="00FB08E9">
                    <w:rPr>
                      <w:sz w:val="16"/>
                      <w:szCs w:val="16"/>
                    </w:rPr>
                    <w:t>е</w:t>
                  </w:r>
                  <w:proofErr w:type="spellEnd"/>
                  <w:r w:rsidRPr="00FB08E9">
                    <w:rPr>
                      <w:sz w:val="16"/>
                      <w:szCs w:val="16"/>
                    </w:rPr>
                    <w:t>-</w:t>
                  </w:r>
                  <w:proofErr w:type="gramEnd"/>
                  <w:r w:rsidRPr="00FB08E9">
                    <w:rPr>
                      <w:sz w:val="16"/>
                      <w:szCs w:val="16"/>
                    </w:rPr>
                    <w:br/>
                  </w:r>
                  <w:proofErr w:type="spellStart"/>
                  <w:r w:rsidRPr="00FB08E9">
                    <w:rPr>
                      <w:sz w:val="16"/>
                      <w:szCs w:val="16"/>
                    </w:rPr>
                    <w:t>ние</w:t>
                  </w:r>
                  <w:proofErr w:type="spellEnd"/>
                  <w:r w:rsidRPr="00FB08E9">
                    <w:rPr>
                      <w:sz w:val="16"/>
                      <w:szCs w:val="16"/>
                    </w:rPr>
                    <w:t xml:space="preserve"> Объекта к сетям инженерно-тех-</w:t>
                  </w:r>
                  <w:r w:rsidRPr="00FB08E9">
                    <w:rPr>
                      <w:sz w:val="16"/>
                      <w:szCs w:val="16"/>
                    </w:rPr>
                    <w:br/>
                  </w:r>
                  <w:proofErr w:type="spellStart"/>
                  <w:r w:rsidRPr="00FB08E9">
                    <w:rPr>
                      <w:sz w:val="16"/>
                      <w:szCs w:val="16"/>
                    </w:rPr>
                    <w:t>нического</w:t>
                  </w:r>
                  <w:proofErr w:type="spellEnd"/>
                  <w:r w:rsidRPr="00FB08E9">
                    <w:rPr>
                      <w:sz w:val="16"/>
                      <w:szCs w:val="16"/>
                    </w:rPr>
                    <w:t xml:space="preserve"> обеспечения:</w:t>
                  </w:r>
                  <w:r w:rsidRPr="00FB08E9">
                    <w:rPr>
                      <w:sz w:val="16"/>
                      <w:szCs w:val="16"/>
                    </w:rPr>
                    <w:br/>
                    <w:t>•  Электроснабжение</w:t>
                  </w:r>
                  <w:r w:rsidRPr="00FB08E9">
                    <w:rPr>
                      <w:sz w:val="16"/>
                      <w:szCs w:val="16"/>
                    </w:rPr>
                    <w:br/>
                    <w:t>•  Газоснабжение</w:t>
                  </w:r>
                  <w:r w:rsidRPr="00FB08E9">
                    <w:rPr>
                      <w:sz w:val="16"/>
                      <w:szCs w:val="16"/>
                    </w:rPr>
                    <w:br/>
                    <w:t>•  Теплоснабжение</w:t>
                  </w:r>
                  <w:r w:rsidRPr="00FB08E9">
                    <w:rPr>
                      <w:sz w:val="16"/>
                      <w:szCs w:val="16"/>
                    </w:rPr>
                    <w:br/>
                    <w:t>•  Водоснабжение</w:t>
                  </w:r>
                  <w:r w:rsidRPr="00FB08E9">
                    <w:rPr>
                      <w:sz w:val="16"/>
                      <w:szCs w:val="16"/>
                    </w:rPr>
                    <w:br/>
                    <w:t>•  Водоотведение</w:t>
                  </w:r>
                </w:p>
              </w:tc>
              <w:tc>
                <w:tcPr>
                  <w:tcW w:w="2986" w:type="dxa"/>
                  <w:vAlign w:val="center"/>
                </w:tcPr>
                <w:p w:rsidR="00B66901" w:rsidRPr="00FB08E9" w:rsidRDefault="00B66901" w:rsidP="00123C16">
                  <w:pPr>
                    <w:rPr>
                      <w:sz w:val="16"/>
                      <w:szCs w:val="16"/>
                    </w:rPr>
                  </w:pPr>
                  <w:r w:rsidRPr="00FB08E9">
                    <w:rPr>
                      <w:sz w:val="16"/>
                      <w:szCs w:val="16"/>
                    </w:rPr>
                    <w:t>• Градостроительный кодекс Российской Федерации (статья 48, п. 7)</w:t>
                  </w:r>
                  <w:r w:rsidRPr="00FB08E9">
                    <w:rPr>
                      <w:sz w:val="16"/>
                      <w:szCs w:val="16"/>
                    </w:rPr>
                    <w:br/>
                    <w:t>• Постановление Правительства РФ от 13 февраля 2006 года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w:t>
                  </w:r>
                  <w:r w:rsidRPr="00FB08E9">
                    <w:rPr>
                      <w:sz w:val="16"/>
                      <w:szCs w:val="16"/>
                    </w:rPr>
                    <w:br/>
                    <w:t xml:space="preserve">• Постановление Правительства РФ от 27 декабря 2004 года N 861 Правила технологического присоединения </w:t>
                  </w:r>
                  <w:proofErr w:type="spellStart"/>
                  <w:r w:rsidRPr="00FB08E9">
                    <w:rPr>
                      <w:sz w:val="16"/>
                      <w:szCs w:val="16"/>
                    </w:rPr>
                    <w:t>энергопринимающих</w:t>
                  </w:r>
                  <w:proofErr w:type="spellEnd"/>
                  <w:r w:rsidRPr="00FB08E9">
                    <w:rPr>
                      <w:sz w:val="16"/>
                      <w:szCs w:val="16"/>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Pr="00FB08E9">
                    <w:rPr>
                      <w:sz w:val="16"/>
                      <w:szCs w:val="16"/>
                    </w:rPr>
                    <w:br/>
                    <w:t>• Постановление Правительства РФ от 30.12.2013 N 1314 (ред. от 14.11.2014)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Расчет потребности тепла и топлива, утвержденный заказчиком.</w:t>
                  </w:r>
                </w:p>
              </w:tc>
              <w:tc>
                <w:tcPr>
                  <w:tcW w:w="2986" w:type="dxa"/>
                  <w:vAlign w:val="center"/>
                </w:tcPr>
                <w:p w:rsidR="00B66901" w:rsidRPr="00FB08E9" w:rsidRDefault="00B66901" w:rsidP="00123C16">
                  <w:pPr>
                    <w:jc w:val="both"/>
                    <w:rPr>
                      <w:sz w:val="16"/>
                      <w:szCs w:val="16"/>
                    </w:rPr>
                  </w:pPr>
                  <w:r w:rsidRPr="00FB08E9">
                    <w:rPr>
                      <w:sz w:val="16"/>
                      <w:szCs w:val="16"/>
                    </w:rPr>
                    <w:t>ПИСЬМО от 27 ноября 1992 г. N ВЕ-261/25-510</w:t>
                  </w:r>
                  <w:proofErr w:type="gramStart"/>
                  <w:r w:rsidRPr="00FB08E9">
                    <w:rPr>
                      <w:sz w:val="16"/>
                      <w:szCs w:val="16"/>
                    </w:rPr>
                    <w:t xml:space="preserve"> О</w:t>
                  </w:r>
                  <w:proofErr w:type="gramEnd"/>
                  <w:r w:rsidRPr="00FB08E9">
                    <w:rPr>
                      <w:sz w:val="16"/>
                      <w:szCs w:val="16"/>
                    </w:rPr>
                    <w:t xml:space="preserve"> ПОРЯДКЕ ОФОРМЛЕНИЯ ВИДА ТОПЛИВА В </w:t>
                  </w:r>
                  <w:r w:rsidRPr="00FB08E9">
                    <w:rPr>
                      <w:sz w:val="16"/>
                      <w:szCs w:val="16"/>
                    </w:rPr>
                    <w:lastRenderedPageBreak/>
                    <w:t>РОССИЙСКОЙ ФЕДЕРАЦИИ</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lastRenderedPageBreak/>
                    <w:t>Сведения об оформлении решения (разрешения) об установлении видов и лимитов топлива для установок, потребляющих топливо</w:t>
                  </w:r>
                </w:p>
              </w:tc>
              <w:tc>
                <w:tcPr>
                  <w:tcW w:w="2986" w:type="dxa"/>
                  <w:vAlign w:val="center"/>
                </w:tcPr>
                <w:p w:rsidR="00B66901" w:rsidRPr="00FB08E9" w:rsidRDefault="00B66901" w:rsidP="00123C16">
                  <w:pPr>
                    <w:jc w:val="both"/>
                    <w:rPr>
                      <w:sz w:val="16"/>
                      <w:szCs w:val="16"/>
                    </w:rPr>
                  </w:pPr>
                  <w:r w:rsidRPr="00FB08E9">
                    <w:rPr>
                      <w:sz w:val="16"/>
                      <w:szCs w:val="16"/>
                    </w:rPr>
                    <w:t>ПИСЬМО от 27 ноября 1992 г. N ВЕ-261/25-510</w:t>
                  </w:r>
                  <w:proofErr w:type="gramStart"/>
                  <w:r w:rsidRPr="00FB08E9">
                    <w:rPr>
                      <w:sz w:val="16"/>
                      <w:szCs w:val="16"/>
                    </w:rPr>
                    <w:t xml:space="preserve"> О</w:t>
                  </w:r>
                  <w:proofErr w:type="gramEnd"/>
                  <w:r w:rsidRPr="00FB08E9">
                    <w:rPr>
                      <w:sz w:val="16"/>
                      <w:szCs w:val="16"/>
                    </w:rPr>
                    <w:t xml:space="preserve"> ПОРЯДКЕ ОФОРМЛЕНИЯ ВИДА ТОПЛИВА В РОССИЙСКОЙ ФЕДЕРАЦИИ</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 xml:space="preserve">Паспорт качества газа, выданный </w:t>
                  </w:r>
                  <w:proofErr w:type="spellStart"/>
                  <w:r w:rsidRPr="00FB08E9">
                    <w:rPr>
                      <w:sz w:val="16"/>
                      <w:szCs w:val="16"/>
                    </w:rPr>
                    <w:t>газотраспортной</w:t>
                  </w:r>
                  <w:proofErr w:type="spellEnd"/>
                  <w:r w:rsidRPr="00FB08E9">
                    <w:rPr>
                      <w:sz w:val="16"/>
                      <w:szCs w:val="16"/>
                    </w:rPr>
                    <w:t xml:space="preserve"> организацией</w:t>
                  </w:r>
                </w:p>
              </w:tc>
              <w:tc>
                <w:tcPr>
                  <w:tcW w:w="2986" w:type="dxa"/>
                  <w:vAlign w:val="center"/>
                </w:tcPr>
                <w:p w:rsidR="00B66901" w:rsidRPr="00FB08E9" w:rsidRDefault="00B66901" w:rsidP="00123C16">
                  <w:pPr>
                    <w:jc w:val="both"/>
                    <w:rPr>
                      <w:sz w:val="16"/>
                      <w:szCs w:val="16"/>
                    </w:rPr>
                  </w:pPr>
                  <w:r w:rsidRPr="00FB08E9">
                    <w:rPr>
                      <w:sz w:val="16"/>
                      <w:szCs w:val="16"/>
                    </w:rPr>
                    <w:t>-</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Акт выбора земельного участка под размещение котельной и инженерных сетей, подписанный заинтересованными организациями</w:t>
                  </w:r>
                </w:p>
              </w:tc>
              <w:tc>
                <w:tcPr>
                  <w:tcW w:w="2986" w:type="dxa"/>
                  <w:vAlign w:val="center"/>
                </w:tcPr>
                <w:p w:rsidR="00B66901" w:rsidRPr="00FB08E9" w:rsidRDefault="00B66901" w:rsidP="00123C16">
                  <w:pPr>
                    <w:jc w:val="both"/>
                    <w:rPr>
                      <w:sz w:val="16"/>
                      <w:szCs w:val="16"/>
                    </w:rPr>
                  </w:pPr>
                  <w:r w:rsidRPr="00FB08E9">
                    <w:rPr>
                      <w:sz w:val="16"/>
                      <w:szCs w:val="16"/>
                    </w:rPr>
                    <w:t>-</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 xml:space="preserve">Технические условия по эффективному использованию газа. В </w:t>
                  </w:r>
                  <w:proofErr w:type="gramStart"/>
                  <w:r w:rsidRPr="00FB08E9">
                    <w:rPr>
                      <w:sz w:val="16"/>
                      <w:szCs w:val="16"/>
                    </w:rPr>
                    <w:t>соответствии</w:t>
                  </w:r>
                  <w:proofErr w:type="gramEnd"/>
                  <w:r w:rsidRPr="00FB08E9">
                    <w:rPr>
                      <w:sz w:val="16"/>
                      <w:szCs w:val="16"/>
                    </w:rPr>
                    <w:t xml:space="preserve"> с п.13 «Правил пользования газом и предоставления услуг по газоснабжению в РФ», утвержденных постановлением Правительства РФ от 17.05.2002 №317 (с изм. от 30.03.2015)</w:t>
                  </w:r>
                </w:p>
              </w:tc>
              <w:tc>
                <w:tcPr>
                  <w:tcW w:w="2986" w:type="dxa"/>
                  <w:vAlign w:val="center"/>
                </w:tcPr>
                <w:p w:rsidR="00B66901" w:rsidRPr="00FB08E9" w:rsidRDefault="00B66901" w:rsidP="00123C16">
                  <w:pPr>
                    <w:jc w:val="both"/>
                    <w:rPr>
                      <w:sz w:val="16"/>
                      <w:szCs w:val="16"/>
                    </w:rPr>
                  </w:pPr>
                  <w:r w:rsidRPr="00FB08E9">
                    <w:rPr>
                      <w:sz w:val="16"/>
                      <w:szCs w:val="16"/>
                    </w:rPr>
                    <w:t>«Правил пользования газом и предоставления услуг по газоснабжению в РФ"</w:t>
                  </w:r>
                </w:p>
              </w:tc>
            </w:tr>
            <w:tr w:rsidR="00B66901" w:rsidRPr="00FB08E9" w:rsidTr="00123C16">
              <w:trPr>
                <w:jc w:val="center"/>
              </w:trPr>
              <w:tc>
                <w:tcPr>
                  <w:tcW w:w="2985" w:type="dxa"/>
                  <w:vAlign w:val="bottom"/>
                </w:tcPr>
                <w:p w:rsidR="00B66901" w:rsidRPr="00FB08E9" w:rsidRDefault="00B66901" w:rsidP="00123C16">
                  <w:pPr>
                    <w:rPr>
                      <w:sz w:val="16"/>
                      <w:szCs w:val="16"/>
                    </w:rPr>
                  </w:pPr>
                  <w:r w:rsidRPr="00FB08E9">
                    <w:rPr>
                      <w:sz w:val="16"/>
                      <w:szCs w:val="16"/>
                    </w:rPr>
                    <w:t>Справка о фоновых концентрациях загрязняющих веществ в атмосферном воздухе</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04.05.1999 № 96-</w:t>
                  </w:r>
                  <w:r w:rsidRPr="00FB08E9">
                    <w:rPr>
                      <w:sz w:val="16"/>
                      <w:szCs w:val="16"/>
                    </w:rPr>
                    <w:br/>
                    <w:t>ФЗ «Об охране атмосферного воздуха»</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наличии редких и охраняемых видов растений.</w:t>
                  </w:r>
                </w:p>
              </w:tc>
              <w:tc>
                <w:tcPr>
                  <w:tcW w:w="2986" w:type="dxa"/>
                  <w:vAlign w:val="center"/>
                </w:tcPr>
                <w:p w:rsidR="00B66901" w:rsidRPr="00FB08E9" w:rsidRDefault="00B66901" w:rsidP="00123C16">
                  <w:pPr>
                    <w:jc w:val="both"/>
                    <w:rPr>
                      <w:sz w:val="16"/>
                      <w:szCs w:val="16"/>
                    </w:rPr>
                  </w:pPr>
                  <w:r w:rsidRPr="00FB08E9">
                    <w:rPr>
                      <w:sz w:val="16"/>
                      <w:szCs w:val="16"/>
                    </w:rPr>
                    <w:t>• Федеральный закон от 10.01.2002 № 7-ФЗ «Об охране окружающей среды» (статья 4);</w:t>
                  </w:r>
                  <w:r w:rsidRPr="00FB08E9">
                    <w:rPr>
                      <w:sz w:val="16"/>
                      <w:szCs w:val="16"/>
                    </w:rPr>
                    <w:br/>
                    <w:t>• Федеральный закон от 24.04.1995 № 52-ФЗ «О животном мире» (статьи 16, 24, 28);</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подземных источниках водоснабжения</w:t>
                  </w:r>
                </w:p>
              </w:tc>
              <w:tc>
                <w:tcPr>
                  <w:tcW w:w="2986" w:type="dxa"/>
                  <w:vAlign w:val="center"/>
                </w:tcPr>
                <w:p w:rsidR="00B66901" w:rsidRPr="00FB08E9" w:rsidRDefault="00B66901" w:rsidP="00123C16">
                  <w:pPr>
                    <w:jc w:val="both"/>
                    <w:rPr>
                      <w:sz w:val="16"/>
                      <w:szCs w:val="16"/>
                    </w:rPr>
                  </w:pPr>
                  <w:r w:rsidRPr="00FB08E9">
                    <w:rPr>
                      <w:sz w:val="16"/>
                      <w:szCs w:val="16"/>
                    </w:rPr>
                    <w:t>• Водный кодекс Российской Федерации (статья 43);</w:t>
                  </w:r>
                  <w:r w:rsidRPr="00FB08E9">
                    <w:rPr>
                      <w:sz w:val="16"/>
                      <w:szCs w:val="16"/>
                    </w:rPr>
                    <w:br/>
                    <w:t>• Закон Российской Федерации от 21.02.1992 № 2395-1 «О недрах» (статья 25)</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министерство природных ресурсов и охраны окружающей среды УР. Справка о особо охраняемых природных территориях.</w:t>
                  </w:r>
                </w:p>
              </w:tc>
              <w:tc>
                <w:tcPr>
                  <w:tcW w:w="2986" w:type="dxa"/>
                  <w:vAlign w:val="center"/>
                </w:tcPr>
                <w:p w:rsidR="00B66901" w:rsidRPr="00FB08E9" w:rsidRDefault="00B66901" w:rsidP="00123C16">
                  <w:pPr>
                    <w:jc w:val="both"/>
                    <w:rPr>
                      <w:sz w:val="16"/>
                      <w:szCs w:val="16"/>
                    </w:rPr>
                  </w:pPr>
                  <w:r w:rsidRPr="00FB08E9">
                    <w:rPr>
                      <w:sz w:val="16"/>
                      <w:szCs w:val="16"/>
                    </w:rPr>
                    <w:t>• Федеральный закон от 14.03.1995 № 33-ФЗ «Об особо охраняемых природных территориях» (статья 2);</w:t>
                  </w:r>
                  <w:r w:rsidRPr="00FB08E9">
                    <w:rPr>
                      <w:sz w:val="16"/>
                      <w:szCs w:val="16"/>
                    </w:rPr>
                    <w:br/>
                    <w:t>• Приказ Минприроды России от 19.03.2012 № 69 «Об утверждении Порядка ведения государственного кадастра особо охраняемых природных территорий»</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 </w:t>
                  </w:r>
                  <w:proofErr w:type="spellStart"/>
                  <w:r w:rsidRPr="00FB08E9">
                    <w:rPr>
                      <w:sz w:val="16"/>
                      <w:szCs w:val="16"/>
                    </w:rPr>
                    <w:t>Роснедра</w:t>
                  </w:r>
                  <w:proofErr w:type="spellEnd"/>
                  <w:r w:rsidRPr="00FB08E9">
                    <w:rPr>
                      <w:sz w:val="16"/>
                      <w:szCs w:val="16"/>
                    </w:rPr>
                    <w:t>. Справка о наличии полезных ископаемых</w:t>
                  </w:r>
                </w:p>
              </w:tc>
              <w:tc>
                <w:tcPr>
                  <w:tcW w:w="2986" w:type="dxa"/>
                  <w:vAlign w:val="center"/>
                </w:tcPr>
                <w:p w:rsidR="00B66901" w:rsidRPr="00FB08E9" w:rsidRDefault="00B66901" w:rsidP="00123C16">
                  <w:pPr>
                    <w:jc w:val="both"/>
                    <w:rPr>
                      <w:sz w:val="16"/>
                      <w:szCs w:val="16"/>
                    </w:rPr>
                  </w:pPr>
                  <w:r w:rsidRPr="00FB08E9">
                    <w:rPr>
                      <w:sz w:val="16"/>
                      <w:szCs w:val="16"/>
                    </w:rPr>
                    <w:t>Закон Российской Федерации от 21.02.1992 № 27-ФЗ «О недрах»</w:t>
                  </w:r>
                  <w:r w:rsidRPr="00FB08E9">
                    <w:rPr>
                      <w:sz w:val="16"/>
                      <w:szCs w:val="16"/>
                    </w:rPr>
                    <w:br/>
                    <w:t>(статья 25)</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Договор на утилизацию и вывоз отходов согласно Федеральному классификационному каталогу отходов</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Протоколы замеров по шуму и радиации.</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Протоколы загрязнения почв.</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10.01.2002 № 7-ФЗ</w:t>
                  </w:r>
                  <w:r w:rsidRPr="00FB08E9">
                    <w:rPr>
                      <w:sz w:val="16"/>
                      <w:szCs w:val="16"/>
                    </w:rPr>
                    <w:br/>
                    <w:t>«Об охране окружающей среды»</w:t>
                  </w:r>
                </w:p>
              </w:tc>
            </w:tr>
            <w:tr w:rsidR="00B66901" w:rsidRPr="00FB08E9" w:rsidTr="00123C16">
              <w:trPr>
                <w:jc w:val="center"/>
              </w:trPr>
              <w:tc>
                <w:tcPr>
                  <w:tcW w:w="2985" w:type="dxa"/>
                  <w:vAlign w:val="center"/>
                </w:tcPr>
                <w:p w:rsidR="00B66901" w:rsidRPr="00FB08E9" w:rsidRDefault="00B66901" w:rsidP="00123C16">
                  <w:pPr>
                    <w:rPr>
                      <w:sz w:val="16"/>
                      <w:szCs w:val="16"/>
                    </w:rPr>
                  </w:pPr>
                  <w:r w:rsidRPr="00FB08E9">
                    <w:rPr>
                      <w:sz w:val="16"/>
                      <w:szCs w:val="16"/>
                    </w:rPr>
                    <w:t xml:space="preserve">- Справка о памятниках культуры (культурного наследия). </w:t>
                  </w:r>
                </w:p>
              </w:tc>
              <w:tc>
                <w:tcPr>
                  <w:tcW w:w="2986" w:type="dxa"/>
                  <w:vAlign w:val="center"/>
                </w:tcPr>
                <w:p w:rsidR="00B66901" w:rsidRPr="00FB08E9" w:rsidRDefault="00B66901" w:rsidP="00123C16">
                  <w:pPr>
                    <w:jc w:val="both"/>
                    <w:rPr>
                      <w:sz w:val="16"/>
                      <w:szCs w:val="16"/>
                    </w:rPr>
                  </w:pPr>
                  <w:r w:rsidRPr="00FB08E9">
                    <w:rPr>
                      <w:sz w:val="16"/>
                      <w:szCs w:val="16"/>
                    </w:rPr>
                    <w:t>Федеральный закон от 25.06.2002 № 73-ФЗ «Об объектах культурного наследия (памятниках истории и культуры) народов Российской Федерации» (статьи 31–36, 52)</w:t>
                  </w:r>
                </w:p>
              </w:tc>
            </w:tr>
            <w:tr w:rsidR="00B66901" w:rsidRPr="00FB08E9" w:rsidTr="00123C16">
              <w:trPr>
                <w:jc w:val="center"/>
              </w:trPr>
              <w:tc>
                <w:tcPr>
                  <w:tcW w:w="5971" w:type="dxa"/>
                  <w:gridSpan w:val="2"/>
                  <w:vAlign w:val="center"/>
                </w:tcPr>
                <w:p w:rsidR="00B66901" w:rsidRPr="00FB08E9" w:rsidRDefault="00B66901" w:rsidP="00123C16">
                  <w:pPr>
                    <w:pStyle w:val="aff6"/>
                    <w:rPr>
                      <w:rFonts w:ascii="Times New Roman" w:hAnsi="Times New Roman"/>
                      <w:sz w:val="24"/>
                    </w:rPr>
                  </w:pPr>
                  <w:r w:rsidRPr="00FB08E9">
                    <w:rPr>
                      <w:rFonts w:ascii="Times New Roman" w:eastAsia="Times New Roman" w:hAnsi="Times New Roman"/>
                      <w:sz w:val="24"/>
                    </w:rPr>
                    <w:t>В процессе проектирования и подачи заявок на получение ТУ и заявки о прохождении экспертизы промышленной безопасности</w:t>
                  </w:r>
                  <w:r>
                    <w:rPr>
                      <w:rFonts w:ascii="Times New Roman" w:eastAsia="Times New Roman" w:hAnsi="Times New Roman"/>
                      <w:sz w:val="24"/>
                    </w:rPr>
                    <w:t xml:space="preserve"> и сметной документации</w:t>
                  </w:r>
                  <w:r w:rsidRPr="00FB08E9">
                    <w:rPr>
                      <w:rFonts w:ascii="Times New Roman" w:eastAsia="Times New Roman" w:hAnsi="Times New Roman"/>
                      <w:sz w:val="24"/>
                    </w:rPr>
                    <w:t xml:space="preserve"> проектная организация самостоятельно определяет перечень исходных данных и </w:t>
                  </w:r>
                  <w:proofErr w:type="gramStart"/>
                  <w:r w:rsidRPr="00FB08E9">
                    <w:rPr>
                      <w:rFonts w:ascii="Times New Roman" w:eastAsia="Times New Roman" w:hAnsi="Times New Roman"/>
                      <w:sz w:val="24"/>
                    </w:rPr>
                    <w:t>требований</w:t>
                  </w:r>
                  <w:proofErr w:type="gramEnd"/>
                  <w:r w:rsidRPr="00FB08E9">
                    <w:rPr>
                      <w:rFonts w:ascii="Times New Roman" w:eastAsia="Times New Roman" w:hAnsi="Times New Roman"/>
                      <w:sz w:val="24"/>
                    </w:rPr>
                    <w:t xml:space="preserve"> необходимых для проектирования и согласования.</w:t>
                  </w:r>
                </w:p>
              </w:tc>
            </w:tr>
          </w:tbl>
          <w:p w:rsidR="00B66901" w:rsidRPr="00FB08E9" w:rsidRDefault="00B66901" w:rsidP="00123C16">
            <w:pPr>
              <w:pStyle w:val="aff6"/>
              <w:jc w:val="center"/>
              <w:rPr>
                <w:rFonts w:ascii="Times New Roman" w:hAnsi="Times New Roman"/>
                <w:sz w:val="24"/>
              </w:rPr>
            </w:pPr>
          </w:p>
        </w:tc>
      </w:tr>
    </w:tbl>
    <w:p w:rsidR="000473DF" w:rsidRDefault="000473DF" w:rsidP="00CC6FE9">
      <w:pPr>
        <w:jc w:val="right"/>
        <w:rPr>
          <w:sz w:val="20"/>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CC6FE9" w:rsidRPr="00CC6FE9" w:rsidTr="00CC6FE9">
        <w:trPr>
          <w:trHeight w:val="370"/>
          <w:jc w:val="center"/>
        </w:trPr>
        <w:tc>
          <w:tcPr>
            <w:tcW w:w="5406"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CC6FE9" w:rsidRPr="00CC6FE9" w:rsidTr="00CC6FE9">
        <w:trPr>
          <w:jc w:val="center"/>
        </w:trPr>
        <w:tc>
          <w:tcPr>
            <w:tcW w:w="5406" w:type="dxa"/>
          </w:tcPr>
          <w:p w:rsidR="00CC6FE9" w:rsidRPr="00CC6FE9" w:rsidRDefault="00CC6FE9" w:rsidP="00CC6FE9">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CC6FE9" w:rsidRPr="00CC6FE9" w:rsidRDefault="00CC6FE9" w:rsidP="00CC6FE9">
            <w:pPr>
              <w:shd w:val="clear" w:color="auto" w:fill="FFFFFF"/>
              <w:suppressAutoHyphens/>
              <w:spacing w:before="5"/>
              <w:ind w:right="-8"/>
              <w:jc w:val="center"/>
              <w:rPr>
                <w:kern w:val="0"/>
                <w:sz w:val="20"/>
                <w:lang w:eastAsia="ar-SA"/>
              </w:rPr>
            </w:pPr>
          </w:p>
          <w:p w:rsidR="00943780" w:rsidRDefault="00CC6FE9" w:rsidP="00943780">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sidR="00943780">
              <w:rPr>
                <w:kern w:val="0"/>
                <w:sz w:val="20"/>
                <w:lang w:eastAsia="ar-SA"/>
              </w:rPr>
              <w:t>муниципального</w:t>
            </w:r>
            <w:proofErr w:type="gramEnd"/>
          </w:p>
          <w:p w:rsidR="00943780" w:rsidRDefault="00943780" w:rsidP="00943780">
            <w:pPr>
              <w:shd w:val="clear" w:color="auto" w:fill="FFFFFF"/>
              <w:suppressAutoHyphens/>
              <w:spacing w:before="5"/>
              <w:ind w:right="-8"/>
              <w:rPr>
                <w:kern w:val="0"/>
                <w:sz w:val="20"/>
                <w:lang w:eastAsia="ar-SA"/>
              </w:rPr>
            </w:pPr>
            <w:r>
              <w:rPr>
                <w:kern w:val="0"/>
                <w:sz w:val="20"/>
                <w:lang w:eastAsia="ar-SA"/>
              </w:rPr>
              <w:t>образования</w:t>
            </w:r>
            <w:r w:rsidR="00CC6FE9" w:rsidRPr="00CC6FE9">
              <w:rPr>
                <w:kern w:val="0"/>
                <w:sz w:val="20"/>
                <w:lang w:eastAsia="ar-SA"/>
              </w:rPr>
              <w:t xml:space="preserve"> __________________</w:t>
            </w:r>
            <w:proofErr w:type="spellStart"/>
            <w:r>
              <w:rPr>
                <w:kern w:val="0"/>
                <w:sz w:val="20"/>
                <w:lang w:eastAsia="ar-SA"/>
              </w:rPr>
              <w:t>В.С.Корепанов</w:t>
            </w:r>
            <w:proofErr w:type="spellEnd"/>
            <w:r w:rsidR="00CC6FE9" w:rsidRPr="00CC6FE9">
              <w:rPr>
                <w:kern w:val="0"/>
                <w:sz w:val="20"/>
                <w:lang w:eastAsia="ar-SA"/>
              </w:rPr>
              <w:t xml:space="preserve">   </w:t>
            </w:r>
          </w:p>
          <w:p w:rsidR="00CC6FE9" w:rsidRPr="00CC6FE9" w:rsidRDefault="00943780" w:rsidP="00943780">
            <w:pPr>
              <w:shd w:val="clear" w:color="auto" w:fill="FFFFFF"/>
              <w:suppressAutoHyphens/>
              <w:spacing w:before="5"/>
              <w:ind w:right="-8"/>
              <w:rPr>
                <w:kern w:val="0"/>
                <w:sz w:val="20"/>
                <w:lang w:eastAsia="ar-SA"/>
              </w:rPr>
            </w:pPr>
            <w:r>
              <w:rPr>
                <w:kern w:val="0"/>
                <w:sz w:val="20"/>
                <w:lang w:eastAsia="ar-SA"/>
              </w:rPr>
              <w:t xml:space="preserve">                                  </w:t>
            </w:r>
            <w:proofErr w:type="spellStart"/>
            <w:r w:rsidRPr="00CC6FE9">
              <w:rPr>
                <w:kern w:val="0"/>
                <w:sz w:val="20"/>
                <w:lang w:eastAsia="ar-SA"/>
              </w:rPr>
              <w:t>м.п</w:t>
            </w:r>
            <w:proofErr w:type="spellEnd"/>
            <w:r w:rsidRPr="00CC6FE9">
              <w:rPr>
                <w:kern w:val="0"/>
                <w:sz w:val="20"/>
                <w:lang w:eastAsia="ar-SA"/>
              </w:rPr>
              <w:t>.</w:t>
            </w:r>
            <w:r w:rsidR="00CC6FE9" w:rsidRPr="00CC6FE9">
              <w:rPr>
                <w:kern w:val="0"/>
                <w:sz w:val="20"/>
                <w:lang w:eastAsia="ar-SA"/>
              </w:rPr>
              <w:t xml:space="preserve">                                                                   </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p>
        </w:tc>
      </w:tr>
    </w:tbl>
    <w:p w:rsidR="0069199C" w:rsidRDefault="0069199C" w:rsidP="00CC6FE9">
      <w:pPr>
        <w:jc w:val="right"/>
        <w:rPr>
          <w:b/>
          <w:sz w:val="20"/>
        </w:rPr>
      </w:pPr>
    </w:p>
    <w:p w:rsidR="00531E2D" w:rsidRPr="00D66F18" w:rsidRDefault="00531E2D" w:rsidP="00531E2D">
      <w:pPr>
        <w:ind w:right="-2" w:firstLine="709"/>
        <w:jc w:val="right"/>
        <w:rPr>
          <w:b/>
          <w:sz w:val="20"/>
        </w:rPr>
      </w:pPr>
      <w:r w:rsidRPr="00D66F18">
        <w:rPr>
          <w:b/>
          <w:sz w:val="20"/>
        </w:rPr>
        <w:lastRenderedPageBreak/>
        <w:t xml:space="preserve">Приложение №1 к </w:t>
      </w:r>
      <w:r>
        <w:rPr>
          <w:b/>
          <w:sz w:val="20"/>
        </w:rPr>
        <w:t xml:space="preserve">документации об </w:t>
      </w:r>
      <w:proofErr w:type="gramStart"/>
      <w:r>
        <w:rPr>
          <w:b/>
          <w:sz w:val="20"/>
        </w:rPr>
        <w:t>электронном</w:t>
      </w:r>
      <w:proofErr w:type="gramEnd"/>
    </w:p>
    <w:p w:rsidR="00531E2D" w:rsidRPr="00D66F18" w:rsidRDefault="00531E2D" w:rsidP="00531E2D">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531E2D" w:rsidRDefault="00531E2D" w:rsidP="00531E2D">
      <w:pPr>
        <w:rPr>
          <w:b/>
          <w:sz w:val="20"/>
        </w:rPr>
      </w:pPr>
    </w:p>
    <w:p w:rsidR="00531E2D" w:rsidRDefault="00531E2D" w:rsidP="00531E2D">
      <w:pPr>
        <w:rPr>
          <w:b/>
          <w:sz w:val="20"/>
        </w:rPr>
      </w:pPr>
    </w:p>
    <w:p w:rsidR="00531E2D" w:rsidRPr="00E51F1B" w:rsidRDefault="00531E2D" w:rsidP="00531E2D">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531E2D" w:rsidRPr="009805AA" w:rsidRDefault="00531E2D" w:rsidP="00531E2D">
      <w:pPr>
        <w:ind w:right="-2" w:firstLine="709"/>
        <w:jc w:val="center"/>
        <w:rPr>
          <w:sz w:val="22"/>
          <w:szCs w:val="22"/>
        </w:rPr>
      </w:pPr>
    </w:p>
    <w:p w:rsidR="00531E2D" w:rsidRPr="00B05552" w:rsidRDefault="00531E2D" w:rsidP="00531E2D">
      <w:pPr>
        <w:pStyle w:val="af9"/>
        <w:widowControl w:val="0"/>
        <w:numPr>
          <w:ilvl w:val="0"/>
          <w:numId w:val="49"/>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531E2D" w:rsidRPr="00B05552" w:rsidRDefault="00531E2D" w:rsidP="00531E2D">
      <w:pPr>
        <w:pStyle w:val="af9"/>
        <w:widowControl w:val="0"/>
        <w:numPr>
          <w:ilvl w:val="0"/>
          <w:numId w:val="49"/>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531E2D" w:rsidRPr="00B05552" w:rsidRDefault="00531E2D" w:rsidP="00531E2D">
      <w:pPr>
        <w:pStyle w:val="af9"/>
        <w:widowControl w:val="0"/>
        <w:numPr>
          <w:ilvl w:val="0"/>
          <w:numId w:val="49"/>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531E2D" w:rsidRPr="009805AA" w:rsidRDefault="00531E2D" w:rsidP="00531E2D">
      <w:pPr>
        <w:widowControl w:val="0"/>
        <w:tabs>
          <w:tab w:val="left" w:pos="709"/>
        </w:tabs>
        <w:jc w:val="center"/>
        <w:rPr>
          <w:sz w:val="22"/>
          <w:szCs w:val="22"/>
        </w:rPr>
      </w:pPr>
      <w:r w:rsidRPr="009805AA">
        <w:rPr>
          <w:sz w:val="22"/>
          <w:szCs w:val="22"/>
        </w:rPr>
        <w:t>или</w:t>
      </w:r>
    </w:p>
    <w:p w:rsidR="00531E2D" w:rsidRPr="009805AA" w:rsidRDefault="00531E2D" w:rsidP="00531E2D">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531E2D" w:rsidRPr="009805AA" w:rsidRDefault="00531E2D" w:rsidP="00531E2D">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31E2D" w:rsidRPr="009805AA" w:rsidTr="00781B06">
        <w:trPr>
          <w:jc w:val="center"/>
        </w:trPr>
        <w:tc>
          <w:tcPr>
            <w:tcW w:w="1260" w:type="dxa"/>
            <w:tcBorders>
              <w:top w:val="single" w:sz="4" w:space="0" w:color="auto"/>
              <w:left w:val="single" w:sz="4" w:space="0" w:color="auto"/>
              <w:bottom w:val="single" w:sz="4" w:space="0" w:color="auto"/>
              <w:right w:val="single" w:sz="4" w:space="0" w:color="auto"/>
            </w:tcBorders>
            <w:hideMark/>
          </w:tcPr>
          <w:p w:rsidR="00531E2D" w:rsidRPr="009805AA" w:rsidRDefault="00531E2D" w:rsidP="00781B06">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31E2D" w:rsidRPr="009805AA" w:rsidRDefault="00531E2D" w:rsidP="00781B06">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31E2D" w:rsidRPr="009805AA" w:rsidRDefault="00531E2D" w:rsidP="00781B06">
            <w:pPr>
              <w:widowControl w:val="0"/>
              <w:tabs>
                <w:tab w:val="left" w:pos="709"/>
              </w:tabs>
              <w:jc w:val="center"/>
              <w:rPr>
                <w:rFonts w:cs="Calibri"/>
                <w:color w:val="000000"/>
                <w:szCs w:val="22"/>
              </w:rPr>
            </w:pPr>
          </w:p>
        </w:tc>
      </w:tr>
      <w:tr w:rsidR="00531E2D" w:rsidRPr="009805AA" w:rsidTr="00781B06">
        <w:trPr>
          <w:jc w:val="center"/>
        </w:trPr>
        <w:tc>
          <w:tcPr>
            <w:tcW w:w="1260" w:type="dxa"/>
            <w:tcBorders>
              <w:top w:val="single" w:sz="4" w:space="0" w:color="auto"/>
              <w:left w:val="single" w:sz="4" w:space="0" w:color="auto"/>
              <w:bottom w:val="single" w:sz="4" w:space="0" w:color="auto"/>
              <w:right w:val="single" w:sz="4" w:space="0" w:color="auto"/>
            </w:tcBorders>
            <w:hideMark/>
          </w:tcPr>
          <w:p w:rsidR="00531E2D" w:rsidRPr="009805AA" w:rsidRDefault="00531E2D" w:rsidP="00781B06">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31E2D" w:rsidRPr="009805AA" w:rsidRDefault="00531E2D" w:rsidP="00781B06">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31E2D" w:rsidRPr="009805AA" w:rsidRDefault="00531E2D" w:rsidP="00781B06">
            <w:pPr>
              <w:widowControl w:val="0"/>
              <w:tabs>
                <w:tab w:val="left" w:pos="709"/>
              </w:tabs>
              <w:jc w:val="center"/>
              <w:rPr>
                <w:rFonts w:cs="Calibri"/>
                <w:color w:val="000000"/>
                <w:szCs w:val="22"/>
              </w:rPr>
            </w:pPr>
          </w:p>
        </w:tc>
      </w:tr>
    </w:tbl>
    <w:p w:rsidR="00531E2D" w:rsidRDefault="00531E2D" w:rsidP="00531E2D">
      <w:pPr>
        <w:jc w:val="right"/>
        <w:rPr>
          <w:b/>
          <w:sz w:val="20"/>
        </w:rPr>
      </w:pPr>
    </w:p>
    <w:p w:rsidR="00531E2D" w:rsidRDefault="00531E2D" w:rsidP="00531E2D">
      <w:pPr>
        <w:jc w:val="right"/>
        <w:rPr>
          <w:b/>
          <w:sz w:val="20"/>
        </w:rPr>
      </w:pPr>
    </w:p>
    <w:p w:rsidR="00531E2D" w:rsidRDefault="00531E2D" w:rsidP="00531E2D">
      <w:pPr>
        <w:jc w:val="right"/>
        <w:rPr>
          <w:b/>
          <w:sz w:val="20"/>
        </w:rPr>
      </w:pPr>
    </w:p>
    <w:p w:rsidR="00531E2D" w:rsidRPr="000E3966" w:rsidRDefault="00531E2D" w:rsidP="00531E2D">
      <w:pPr>
        <w:tabs>
          <w:tab w:val="center" w:pos="7689"/>
        </w:tabs>
        <w:suppressAutoHyphens/>
        <w:ind w:firstLine="284"/>
        <w:jc w:val="both"/>
        <w:rPr>
          <w:bCs/>
          <w:kern w:val="0"/>
          <w:sz w:val="22"/>
          <w:szCs w:val="22"/>
          <w:lang w:eastAsia="ar-SA"/>
        </w:rPr>
      </w:pPr>
    </w:p>
    <w:p w:rsidR="00531E2D" w:rsidRPr="000E3966" w:rsidRDefault="00531E2D" w:rsidP="00531E2D">
      <w:pPr>
        <w:tabs>
          <w:tab w:val="center" w:pos="7689"/>
        </w:tabs>
        <w:suppressAutoHyphens/>
        <w:ind w:firstLine="284"/>
        <w:jc w:val="both"/>
        <w:rPr>
          <w:bCs/>
          <w:kern w:val="0"/>
          <w:sz w:val="22"/>
          <w:szCs w:val="22"/>
          <w:lang w:eastAsia="ar-SA"/>
        </w:rPr>
      </w:pPr>
    </w:p>
    <w:p w:rsidR="00531E2D" w:rsidRPr="000E3966" w:rsidRDefault="00531E2D" w:rsidP="00531E2D">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531E2D" w:rsidRPr="000E3966" w:rsidRDefault="00531E2D" w:rsidP="00531E2D">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531E2D" w:rsidRPr="000E3966" w:rsidRDefault="00531E2D" w:rsidP="00531E2D">
      <w:pPr>
        <w:widowControl w:val="0"/>
        <w:tabs>
          <w:tab w:val="left" w:pos="709"/>
        </w:tabs>
        <w:suppressAutoHyphens/>
        <w:jc w:val="both"/>
        <w:rPr>
          <w:kern w:val="0"/>
          <w:szCs w:val="24"/>
          <w:lang w:eastAsia="ar-SA"/>
        </w:rPr>
      </w:pPr>
    </w:p>
    <w:p w:rsidR="00531E2D" w:rsidRPr="000E3966" w:rsidRDefault="00531E2D" w:rsidP="00531E2D">
      <w:pPr>
        <w:suppressAutoHyphens/>
        <w:ind w:firstLine="708"/>
        <w:jc w:val="both"/>
        <w:rPr>
          <w:kern w:val="0"/>
          <w:sz w:val="20"/>
          <w:lang w:eastAsia="ar-SA"/>
        </w:rPr>
      </w:pPr>
    </w:p>
    <w:p w:rsidR="00531E2D" w:rsidRPr="000E3966" w:rsidRDefault="00531E2D" w:rsidP="00531E2D">
      <w:pPr>
        <w:suppressAutoHyphens/>
        <w:rPr>
          <w:kern w:val="0"/>
          <w:sz w:val="18"/>
          <w:szCs w:val="18"/>
          <w:lang w:eastAsia="ar-SA"/>
        </w:rPr>
      </w:pPr>
      <w:r w:rsidRPr="000E3966">
        <w:rPr>
          <w:kern w:val="0"/>
          <w:sz w:val="18"/>
          <w:szCs w:val="18"/>
          <w:lang w:eastAsia="ar-SA"/>
        </w:rPr>
        <w:t>*-поля, необязательные для заполнения</w:t>
      </w:r>
    </w:p>
    <w:p w:rsidR="00531E2D" w:rsidRDefault="00531E2D" w:rsidP="00531E2D">
      <w:pPr>
        <w:jc w:val="both"/>
        <w:rPr>
          <w:sz w:val="20"/>
        </w:rPr>
      </w:pPr>
    </w:p>
    <w:p w:rsidR="00531E2D" w:rsidRDefault="00531E2D" w:rsidP="00531E2D">
      <w:pPr>
        <w:jc w:val="both"/>
        <w:rPr>
          <w:sz w:val="20"/>
        </w:rPr>
      </w:pPr>
    </w:p>
    <w:p w:rsidR="00531E2D" w:rsidRDefault="00531E2D" w:rsidP="00531E2D">
      <w:pPr>
        <w:jc w:val="both"/>
        <w:rPr>
          <w:sz w:val="20"/>
        </w:rPr>
      </w:pPr>
    </w:p>
    <w:p w:rsidR="0099220D" w:rsidRDefault="0099220D" w:rsidP="00CC6FE9">
      <w:pPr>
        <w:jc w:val="right"/>
        <w:rPr>
          <w:b/>
          <w:sz w:val="20"/>
        </w:rPr>
      </w:pPr>
    </w:p>
    <w:sectPr w:rsidR="0099220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E62" w:rsidRDefault="00A11E62">
      <w:r>
        <w:separator/>
      </w:r>
    </w:p>
  </w:endnote>
  <w:endnote w:type="continuationSeparator" w:id="0">
    <w:p w:rsidR="00A11E62" w:rsidRDefault="00A1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Pr="00582A17" w:rsidRDefault="005A1C1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jc w:val="center"/>
      <w:rPr>
        <w:szCs w:val="24"/>
      </w:rPr>
    </w:pPr>
    <w:r>
      <w:rPr>
        <w:szCs w:val="24"/>
      </w:rPr>
      <w:t xml:space="preserve">  </w:t>
    </w:r>
  </w:p>
  <w:p w:rsidR="005A1C19" w:rsidRDefault="005A1C1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E62" w:rsidRDefault="00A11E62">
      <w:r>
        <w:separator/>
      </w:r>
    </w:p>
  </w:footnote>
  <w:footnote w:type="continuationSeparator" w:id="0">
    <w:p w:rsidR="00A11E62" w:rsidRDefault="00A11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5B5F25"/>
    <w:multiLevelType w:val="multilevel"/>
    <w:tmpl w:val="46628C4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D4F66AB"/>
    <w:multiLevelType w:val="multilevel"/>
    <w:tmpl w:val="9D8CA3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2BB7F21"/>
    <w:multiLevelType w:val="multilevel"/>
    <w:tmpl w:val="B4745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C350C5C"/>
    <w:multiLevelType w:val="multilevel"/>
    <w:tmpl w:val="D7D0F3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43D1DCF"/>
    <w:multiLevelType w:val="multilevel"/>
    <w:tmpl w:val="B4745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58831E7"/>
    <w:multiLevelType w:val="multilevel"/>
    <w:tmpl w:val="853CC65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5821846"/>
    <w:multiLevelType w:val="multilevel"/>
    <w:tmpl w:val="6CE8745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5566B7"/>
    <w:multiLevelType w:val="multilevel"/>
    <w:tmpl w:val="AABEEC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1">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4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06D67EB"/>
    <w:multiLevelType w:val="multilevel"/>
    <w:tmpl w:val="709CA56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7"/>
  </w:num>
  <w:num w:numId="5">
    <w:abstractNumId w:val="7"/>
  </w:num>
  <w:num w:numId="6">
    <w:abstractNumId w:val="31"/>
  </w:num>
  <w:num w:numId="7">
    <w:abstractNumId w:val="28"/>
  </w:num>
  <w:num w:numId="8">
    <w:abstractNumId w:val="10"/>
  </w:num>
  <w:num w:numId="9">
    <w:abstractNumId w:val="4"/>
  </w:num>
  <w:num w:numId="10">
    <w:abstractNumId w:val="46"/>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35"/>
  </w:num>
  <w:num w:numId="1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9"/>
  </w:num>
  <w:num w:numId="29">
    <w:abstractNumId w:val="5"/>
  </w:num>
  <w:num w:numId="30">
    <w:abstractNumId w:val="19"/>
  </w:num>
  <w:num w:numId="31">
    <w:abstractNumId w:val="2"/>
  </w:num>
  <w:num w:numId="32">
    <w:abstractNumId w:val="14"/>
  </w:num>
  <w:num w:numId="3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9"/>
  </w:num>
  <w:num w:numId="37">
    <w:abstractNumId w:val="40"/>
  </w:num>
  <w:num w:numId="38">
    <w:abstractNumId w:val="41"/>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6"/>
  </w:num>
  <w:num w:numId="42">
    <w:abstractNumId w:val="44"/>
  </w:num>
  <w:num w:numId="43">
    <w:abstractNumId w:val="37"/>
  </w:num>
  <w:num w:numId="44">
    <w:abstractNumId w:val="27"/>
  </w:num>
  <w:num w:numId="45">
    <w:abstractNumId w:val="12"/>
  </w:num>
  <w:num w:numId="46">
    <w:abstractNumId w:val="39"/>
  </w:num>
  <w:num w:numId="47">
    <w:abstractNumId w:val="15"/>
  </w:num>
  <w:num w:numId="48">
    <w:abstractNumId w:val="23"/>
  </w:num>
  <w:num w:numId="4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473DF"/>
    <w:rsid w:val="00060096"/>
    <w:rsid w:val="00060373"/>
    <w:rsid w:val="0006069A"/>
    <w:rsid w:val="000623C1"/>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743"/>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06"/>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D735F"/>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1E2D"/>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1903"/>
    <w:rsid w:val="006056CC"/>
    <w:rsid w:val="00607121"/>
    <w:rsid w:val="006108E2"/>
    <w:rsid w:val="0061434C"/>
    <w:rsid w:val="00616298"/>
    <w:rsid w:val="0063213F"/>
    <w:rsid w:val="006359EA"/>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2165"/>
    <w:rsid w:val="006A325F"/>
    <w:rsid w:val="006A336A"/>
    <w:rsid w:val="006A4661"/>
    <w:rsid w:val="006A71BA"/>
    <w:rsid w:val="006B083D"/>
    <w:rsid w:val="006B1FBF"/>
    <w:rsid w:val="006B4C8D"/>
    <w:rsid w:val="006B5260"/>
    <w:rsid w:val="006C4AC4"/>
    <w:rsid w:val="006C516C"/>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0FEF"/>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9750A"/>
    <w:rsid w:val="007A1619"/>
    <w:rsid w:val="007A48F7"/>
    <w:rsid w:val="007A59C2"/>
    <w:rsid w:val="007A638F"/>
    <w:rsid w:val="007B080A"/>
    <w:rsid w:val="007B096A"/>
    <w:rsid w:val="007B3E52"/>
    <w:rsid w:val="007B7F35"/>
    <w:rsid w:val="007C06BC"/>
    <w:rsid w:val="007C0E5E"/>
    <w:rsid w:val="007C19A0"/>
    <w:rsid w:val="007C3B3D"/>
    <w:rsid w:val="007C3D50"/>
    <w:rsid w:val="007D03C1"/>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6A57"/>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220D"/>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1E62"/>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66901"/>
    <w:rsid w:val="00B74C9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35FB"/>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071AC"/>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6D05"/>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2482"/>
    <w:rsid w:val="00D34E80"/>
    <w:rsid w:val="00D4358A"/>
    <w:rsid w:val="00D45592"/>
    <w:rsid w:val="00D45DFB"/>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592"/>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1525"/>
    <w:rsid w:val="00E33C21"/>
    <w:rsid w:val="00E34A50"/>
    <w:rsid w:val="00E35966"/>
    <w:rsid w:val="00E37EED"/>
    <w:rsid w:val="00E415DA"/>
    <w:rsid w:val="00E44276"/>
    <w:rsid w:val="00E47494"/>
    <w:rsid w:val="00E47529"/>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74E1"/>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6600"/>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Содержимое таблицы"/>
    <w:basedOn w:val="a0"/>
    <w:rsid w:val="002D735F"/>
    <w:pPr>
      <w:widowControl w:val="0"/>
      <w:suppressLineNumbers/>
      <w:suppressAutoHyphens/>
    </w:pPr>
    <w:rPr>
      <w:rFonts w:ascii="Arial" w:eastAsia="Lucida Sans Unicode" w:hAnsi="Arial"/>
      <w:kern w:val="1"/>
      <w:sz w:val="20"/>
      <w:szCs w:val="24"/>
    </w:rPr>
  </w:style>
  <w:style w:type="character" w:customStyle="1" w:styleId="apple-converted-space">
    <w:name w:val="apple-converted-space"/>
    <w:basedOn w:val="a1"/>
    <w:rsid w:val="002D73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Содержимое таблицы"/>
    <w:basedOn w:val="a0"/>
    <w:rsid w:val="002D735F"/>
    <w:pPr>
      <w:widowControl w:val="0"/>
      <w:suppressLineNumbers/>
      <w:suppressAutoHyphens/>
    </w:pPr>
    <w:rPr>
      <w:rFonts w:ascii="Arial" w:eastAsia="Lucida Sans Unicode" w:hAnsi="Arial"/>
      <w:kern w:val="1"/>
      <w:sz w:val="20"/>
      <w:szCs w:val="24"/>
    </w:rPr>
  </w:style>
  <w:style w:type="character" w:customStyle="1" w:styleId="apple-converted-space">
    <w:name w:val="apple-converted-space"/>
    <w:basedOn w:val="a1"/>
    <w:rsid w:val="002D7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D2BDF-596F-401B-9CEA-30B1F44C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12454</TotalTime>
  <Pages>42</Pages>
  <Words>19108</Words>
  <Characters>108920</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459</cp:revision>
  <cp:lastPrinted>2017-08-01T10:48:00Z</cp:lastPrinted>
  <dcterms:created xsi:type="dcterms:W3CDTF">2014-08-01T06:09:00Z</dcterms:created>
  <dcterms:modified xsi:type="dcterms:W3CDTF">2017-08-01T10:57:00Z</dcterms:modified>
</cp:coreProperties>
</file>