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60DA751" wp14:editId="34D8CD81">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02BA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EF2C9B">
            <w:pPr>
              <w:spacing w:before="100"/>
              <w:ind w:left="600"/>
              <w:rPr>
                <w:sz w:val="22"/>
                <w:szCs w:val="22"/>
              </w:rPr>
            </w:pPr>
            <w:r w:rsidRPr="00654CC5">
              <w:rPr>
                <w:sz w:val="22"/>
                <w:szCs w:val="22"/>
              </w:rPr>
              <w:t xml:space="preserve">________________ </w:t>
            </w:r>
            <w:proofErr w:type="spellStart"/>
            <w:r w:rsidR="00EF2C9B">
              <w:rPr>
                <w:sz w:val="22"/>
                <w:szCs w:val="22"/>
              </w:rPr>
              <w:t>В.С.Корепанов</w:t>
            </w:r>
            <w:proofErr w:type="spellEnd"/>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EF2C9B">
            <w:pPr>
              <w:spacing w:before="100"/>
              <w:ind w:left="600"/>
              <w:rPr>
                <w:sz w:val="21"/>
                <w:szCs w:val="21"/>
              </w:rPr>
            </w:pPr>
            <w:r w:rsidRPr="00E5575C">
              <w:rPr>
                <w:sz w:val="21"/>
                <w:szCs w:val="21"/>
              </w:rPr>
              <w:t>«_____»__________________ 201</w:t>
            </w:r>
            <w:r w:rsidR="00EF2C9B">
              <w:rPr>
                <w:sz w:val="21"/>
                <w:szCs w:val="21"/>
              </w:rPr>
              <w:t>7</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4056ED" w:rsidRDefault="00565972" w:rsidP="00EF2C9B">
      <w:pPr>
        <w:ind w:left="1276" w:right="424"/>
        <w:jc w:val="center"/>
        <w:rPr>
          <w:rStyle w:val="iceouttxt6"/>
          <w:rFonts w:ascii="Times New Roman" w:hAnsi="Times New Roman" w:cs="Times New Roman"/>
          <w:b/>
          <w:color w:val="auto"/>
          <w:sz w:val="24"/>
          <w:szCs w:val="24"/>
        </w:rPr>
      </w:pPr>
      <w:r w:rsidRPr="008D16D0">
        <w:rPr>
          <w:b/>
          <w:bCs/>
          <w:szCs w:val="24"/>
        </w:rPr>
        <w:t xml:space="preserve">на право заключить </w:t>
      </w:r>
      <w:r w:rsidR="001E4086">
        <w:rPr>
          <w:b/>
          <w:bCs/>
          <w:szCs w:val="24"/>
        </w:rPr>
        <w:t xml:space="preserve">муниципальный контракт </w:t>
      </w:r>
      <w:r w:rsidR="00C4626C" w:rsidRPr="00C4626C">
        <w:rPr>
          <w:b/>
          <w:bCs/>
          <w:szCs w:val="24"/>
        </w:rPr>
        <w:t>на</w:t>
      </w:r>
      <w:r w:rsidR="004056ED">
        <w:rPr>
          <w:b/>
          <w:bCs/>
          <w:szCs w:val="24"/>
        </w:rPr>
        <w:t xml:space="preserve"> </w:t>
      </w:r>
      <w:r w:rsidR="00EF2C9B">
        <w:rPr>
          <w:b/>
          <w:bCs/>
          <w:szCs w:val="24"/>
        </w:rPr>
        <w:t>в</w:t>
      </w:r>
      <w:r w:rsidR="00EF2C9B" w:rsidRPr="00EF2C9B">
        <w:rPr>
          <w:b/>
          <w:bCs/>
          <w:szCs w:val="24"/>
        </w:rPr>
        <w:t xml:space="preserve">ыполнение работ </w:t>
      </w:r>
      <w:r w:rsidR="00C23C2B" w:rsidRPr="00C23C2B">
        <w:rPr>
          <w:b/>
          <w:bCs/>
          <w:szCs w:val="24"/>
        </w:rPr>
        <w:t>по строительству объекта: "Строительство мачты связи семейства МТ-4, высотой Н=30 м</w:t>
      </w:r>
      <w:r w:rsidR="00C23C2B">
        <w:rPr>
          <w:b/>
          <w:bCs/>
          <w:szCs w:val="24"/>
        </w:rPr>
        <w:t xml:space="preserve"> </w:t>
      </w:r>
      <w:r w:rsidR="00C23C2B" w:rsidRPr="00C23C2B">
        <w:rPr>
          <w:b/>
          <w:bCs/>
          <w:szCs w:val="24"/>
        </w:rPr>
        <w:t>(Удмуртская Республика, Красногорский район, д. Бараны)"</w:t>
      </w:r>
    </w:p>
    <w:p w:rsidR="004056ED" w:rsidRPr="004056ED" w:rsidRDefault="004056ED" w:rsidP="004056ED">
      <w:pPr>
        <w:ind w:left="1276" w:right="424"/>
        <w:jc w:val="center"/>
        <w:rPr>
          <w:b/>
          <w:bCs/>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 xml:space="preserve">Заместитель главы Администрации по </w:t>
            </w:r>
            <w:r w:rsidR="00EF2C9B">
              <w:rPr>
                <w:rFonts w:ascii="Cambria Math" w:hAnsi="Cambria Math"/>
                <w:bCs/>
                <w:color w:val="000000"/>
                <w:sz w:val="23"/>
                <w:szCs w:val="23"/>
              </w:rPr>
              <w:t xml:space="preserve">вопросам </w:t>
            </w:r>
            <w:r w:rsidRPr="003C69AF">
              <w:rPr>
                <w:rFonts w:ascii="Cambria Math" w:hAnsi="Cambria Math"/>
                <w:bCs/>
                <w:color w:val="000000"/>
                <w:sz w:val="23"/>
                <w:szCs w:val="23"/>
              </w:rPr>
              <w:t>строительств</w:t>
            </w:r>
            <w:r w:rsidR="00EF2C9B">
              <w:rPr>
                <w:rFonts w:ascii="Cambria Math" w:hAnsi="Cambria Math"/>
                <w:bCs/>
                <w:color w:val="000000"/>
                <w:sz w:val="23"/>
                <w:szCs w:val="23"/>
              </w:rPr>
              <w:t>а и ЖКХ</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tc>
        <w:tc>
          <w:tcPr>
            <w:tcW w:w="2779" w:type="dxa"/>
          </w:tcPr>
          <w:p w:rsidR="00551F84" w:rsidRPr="00CF5720" w:rsidRDefault="00551F84" w:rsidP="00F73A2E">
            <w:pPr>
              <w:ind w:right="708"/>
              <w:rPr>
                <w:rFonts w:ascii="Cambria Math" w:hAnsi="Cambria Math"/>
                <w:bCs/>
                <w:color w:val="000000"/>
                <w:sz w:val="23"/>
                <w:szCs w:val="23"/>
              </w:rPr>
            </w:pPr>
          </w:p>
        </w:tc>
      </w:tr>
      <w:tr w:rsidR="00551F84" w:rsidRPr="00CF5720" w:rsidTr="00C23C2B">
        <w:trPr>
          <w:trHeight w:val="2604"/>
        </w:trPr>
        <w:tc>
          <w:tcPr>
            <w:tcW w:w="4786" w:type="dxa"/>
          </w:tcPr>
          <w:p w:rsidR="00122614" w:rsidRDefault="00C570C6"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Начальник</w:t>
            </w:r>
            <w:r w:rsidR="00C86F2C" w:rsidRPr="00C86F2C">
              <w:rPr>
                <w:rFonts w:ascii="Cambria Math" w:hAnsi="Cambria Math"/>
                <w:bCs/>
                <w:color w:val="000000"/>
                <w:sz w:val="23"/>
                <w:szCs w:val="23"/>
              </w:rPr>
              <w:t xml:space="preserve">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00C86F2C" w:rsidRPr="00C86F2C">
              <w:rPr>
                <w:rFonts w:ascii="Cambria Math" w:hAnsi="Cambria Math"/>
                <w:bCs/>
                <w:color w:val="000000"/>
                <w:sz w:val="23"/>
                <w:szCs w:val="23"/>
              </w:rPr>
              <w:t xml:space="preserve">муниципального образования </w:t>
            </w:r>
          </w:p>
          <w:p w:rsidR="00B56EDB" w:rsidRDefault="00C86F2C" w:rsidP="00551F84">
            <w:pPr>
              <w:tabs>
                <w:tab w:val="left" w:pos="4003"/>
              </w:tabs>
              <w:ind w:right="175"/>
              <w:rPr>
                <w:rFonts w:ascii="Cambria Math" w:hAnsi="Cambria Math"/>
                <w:bCs/>
                <w:color w:val="000000"/>
                <w:sz w:val="23"/>
                <w:szCs w:val="23"/>
              </w:rPr>
            </w:pPr>
            <w:r w:rsidRPr="00C86F2C">
              <w:rPr>
                <w:rFonts w:ascii="Cambria Math" w:hAnsi="Cambria Math"/>
                <w:bCs/>
                <w:color w:val="000000"/>
                <w:sz w:val="23"/>
                <w:szCs w:val="23"/>
              </w:rPr>
              <w:t>«Красногорский район»</w:t>
            </w:r>
          </w:p>
          <w:p w:rsidR="00C23C2B" w:rsidRDefault="00C23C2B" w:rsidP="00551F84">
            <w:pPr>
              <w:tabs>
                <w:tab w:val="left" w:pos="4003"/>
              </w:tabs>
              <w:ind w:right="175"/>
              <w:rPr>
                <w:rFonts w:ascii="Cambria Math" w:hAnsi="Cambria Math"/>
                <w:bCs/>
                <w:color w:val="000000"/>
                <w:sz w:val="23"/>
                <w:szCs w:val="23"/>
              </w:rPr>
            </w:pPr>
          </w:p>
          <w:p w:rsidR="00C23C2B" w:rsidRDefault="00C23C2B" w:rsidP="00551F84">
            <w:pPr>
              <w:tabs>
                <w:tab w:val="left" w:pos="4003"/>
              </w:tabs>
              <w:ind w:right="175"/>
              <w:rPr>
                <w:rFonts w:ascii="Cambria Math" w:hAnsi="Cambria Math"/>
                <w:bCs/>
                <w:color w:val="000000"/>
                <w:sz w:val="23"/>
                <w:szCs w:val="23"/>
              </w:rPr>
            </w:pPr>
            <w:r w:rsidRPr="00C23C2B">
              <w:rPr>
                <w:rFonts w:ascii="Cambria Math" w:hAnsi="Cambria Math"/>
                <w:bCs/>
                <w:color w:val="000000"/>
                <w:sz w:val="23"/>
                <w:szCs w:val="23"/>
              </w:rPr>
              <w:t>Заместитель главы Администрации по финансово-экономическим вопросам</w:t>
            </w:r>
          </w:p>
          <w:p w:rsidR="00122614" w:rsidRPr="00CF5720" w:rsidRDefault="00122614" w:rsidP="00551F84">
            <w:pPr>
              <w:tabs>
                <w:tab w:val="left" w:pos="4003"/>
              </w:tabs>
              <w:ind w:right="175"/>
              <w:rPr>
                <w:rFonts w:ascii="Cambria Math" w:hAnsi="Cambria Math"/>
                <w:bCs/>
                <w:color w:val="000000"/>
                <w:sz w:val="23"/>
                <w:szCs w:val="23"/>
              </w:rPr>
            </w:pP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122614" w:rsidRDefault="00122614" w:rsidP="00F73A2E">
            <w:pPr>
              <w:ind w:right="34"/>
              <w:rPr>
                <w:rFonts w:ascii="Cambria Math" w:hAnsi="Cambria Math"/>
                <w:bCs/>
                <w:color w:val="000000"/>
                <w:sz w:val="23"/>
                <w:szCs w:val="23"/>
              </w:rPr>
            </w:pPr>
          </w:p>
          <w:p w:rsidR="00C23C2B" w:rsidRDefault="00C23C2B" w:rsidP="00F73A2E">
            <w:pPr>
              <w:ind w:right="34"/>
              <w:rPr>
                <w:rFonts w:ascii="Cambria Math" w:hAnsi="Cambria Math"/>
                <w:bCs/>
                <w:color w:val="000000"/>
                <w:sz w:val="23"/>
                <w:szCs w:val="23"/>
              </w:rPr>
            </w:pPr>
            <w:r>
              <w:rPr>
                <w:rFonts w:ascii="Cambria Math" w:hAnsi="Cambria Math"/>
                <w:bCs/>
                <w:color w:val="000000"/>
                <w:sz w:val="23"/>
                <w:szCs w:val="23"/>
              </w:rPr>
              <w:t>_________________</w:t>
            </w:r>
          </w:p>
          <w:p w:rsidR="00C23C2B" w:rsidRDefault="00C23C2B" w:rsidP="00F73A2E">
            <w:pPr>
              <w:ind w:right="34"/>
              <w:rPr>
                <w:rFonts w:ascii="Cambria Math" w:hAnsi="Cambria Math"/>
                <w:bCs/>
                <w:color w:val="000000"/>
                <w:sz w:val="23"/>
                <w:szCs w:val="23"/>
              </w:rPr>
            </w:pPr>
          </w:p>
          <w:p w:rsidR="00C23C2B" w:rsidRDefault="00C23C2B"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122614" w:rsidRDefault="00122614" w:rsidP="00F73A2E">
            <w:pPr>
              <w:ind w:right="708"/>
              <w:rPr>
                <w:rFonts w:ascii="Cambria Math" w:hAnsi="Cambria Math"/>
                <w:bCs/>
                <w:color w:val="000000"/>
                <w:sz w:val="23"/>
                <w:szCs w:val="23"/>
              </w:rPr>
            </w:pPr>
          </w:p>
          <w:p w:rsidR="00551F84" w:rsidRDefault="00C570C6" w:rsidP="00551F84">
            <w:pPr>
              <w:ind w:right="708"/>
              <w:rPr>
                <w:rFonts w:ascii="Cambria Math" w:hAnsi="Cambria Math"/>
                <w:bCs/>
                <w:color w:val="000000"/>
                <w:sz w:val="23"/>
                <w:szCs w:val="23"/>
              </w:rPr>
            </w:pPr>
            <w:proofErr w:type="spellStart"/>
            <w:r>
              <w:rPr>
                <w:rFonts w:ascii="Cambria Math" w:hAnsi="Cambria Math"/>
                <w:bCs/>
                <w:color w:val="000000"/>
                <w:sz w:val="23"/>
                <w:szCs w:val="23"/>
              </w:rPr>
              <w:t>А.Н.Симонов</w:t>
            </w:r>
            <w:proofErr w:type="spellEnd"/>
          </w:p>
          <w:p w:rsidR="00C23C2B" w:rsidRDefault="00C23C2B" w:rsidP="00551F84">
            <w:pPr>
              <w:ind w:right="708"/>
              <w:rPr>
                <w:rFonts w:ascii="Cambria Math" w:hAnsi="Cambria Math"/>
                <w:bCs/>
                <w:color w:val="000000"/>
                <w:sz w:val="23"/>
                <w:szCs w:val="23"/>
              </w:rPr>
            </w:pPr>
          </w:p>
          <w:p w:rsidR="00C23C2B" w:rsidRDefault="00C23C2B" w:rsidP="00551F84">
            <w:pPr>
              <w:ind w:right="708"/>
              <w:rPr>
                <w:rFonts w:ascii="Cambria Math" w:hAnsi="Cambria Math"/>
                <w:bCs/>
                <w:color w:val="000000"/>
                <w:sz w:val="23"/>
                <w:szCs w:val="23"/>
              </w:rPr>
            </w:pPr>
          </w:p>
          <w:p w:rsidR="00C23C2B" w:rsidRDefault="00C23C2B" w:rsidP="00551F84">
            <w:pPr>
              <w:ind w:right="708"/>
              <w:rPr>
                <w:rFonts w:ascii="Cambria Math" w:hAnsi="Cambria Math"/>
                <w:bCs/>
                <w:color w:val="000000"/>
                <w:sz w:val="23"/>
                <w:szCs w:val="23"/>
              </w:rPr>
            </w:pPr>
            <w:proofErr w:type="spellStart"/>
            <w:r w:rsidRPr="00C23C2B">
              <w:rPr>
                <w:rFonts w:ascii="Cambria Math" w:hAnsi="Cambria Math"/>
                <w:bCs/>
                <w:color w:val="000000"/>
                <w:sz w:val="23"/>
                <w:szCs w:val="23"/>
              </w:rPr>
              <w:t>Е.А.Стяжкина</w:t>
            </w:r>
            <w:proofErr w:type="spellEnd"/>
          </w:p>
          <w:p w:rsidR="00C23C2B" w:rsidRDefault="00C23C2B" w:rsidP="00551F84">
            <w:pPr>
              <w:ind w:right="708"/>
              <w:rPr>
                <w:rFonts w:ascii="Cambria Math" w:hAnsi="Cambria Math"/>
                <w:bCs/>
                <w:color w:val="000000"/>
                <w:sz w:val="23"/>
                <w:szCs w:val="23"/>
              </w:rPr>
            </w:pPr>
          </w:p>
          <w:p w:rsidR="00C23C2B" w:rsidRDefault="00C23C2B" w:rsidP="00551F84">
            <w:pPr>
              <w:ind w:right="708"/>
              <w:rPr>
                <w:rFonts w:ascii="Cambria Math" w:hAnsi="Cambria Math"/>
                <w:bCs/>
                <w:color w:val="000000"/>
                <w:sz w:val="23"/>
                <w:szCs w:val="23"/>
              </w:rPr>
            </w:pPr>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4006A4" w:rsidRDefault="004006A4" w:rsidP="00EB61DC">
      <w:pPr>
        <w:pStyle w:val="a4"/>
        <w:jc w:val="center"/>
        <w:rPr>
          <w:rFonts w:ascii="Cambria Math" w:hAnsi="Cambria Math"/>
          <w:b/>
          <w:bCs/>
          <w:sz w:val="20"/>
        </w:rPr>
      </w:pPr>
    </w:p>
    <w:p w:rsidR="004006A4" w:rsidRDefault="004006A4" w:rsidP="00EB61DC">
      <w:pPr>
        <w:pStyle w:val="a4"/>
        <w:jc w:val="center"/>
        <w:rPr>
          <w:rFonts w:ascii="Cambria Math" w:hAnsi="Cambria Math"/>
          <w:b/>
          <w:bCs/>
          <w:sz w:val="20"/>
        </w:rPr>
      </w:pPr>
    </w:p>
    <w:p w:rsidR="004006A4" w:rsidRDefault="004006A4" w:rsidP="00EB61DC">
      <w:pPr>
        <w:pStyle w:val="a4"/>
        <w:jc w:val="center"/>
        <w:rPr>
          <w:rFonts w:ascii="Cambria Math" w:hAnsi="Cambria Math"/>
          <w:b/>
          <w:bCs/>
          <w:sz w:val="20"/>
        </w:rPr>
      </w:pPr>
    </w:p>
    <w:p w:rsidR="00716509" w:rsidRDefault="00565972" w:rsidP="00EB61DC">
      <w:pPr>
        <w:pStyle w:val="a4"/>
        <w:jc w:val="center"/>
        <w:rPr>
          <w:rFonts w:ascii="Cambria Math" w:hAnsi="Cambria Math"/>
          <w:b/>
          <w:bCs/>
          <w:sz w:val="20"/>
        </w:rPr>
      </w:pPr>
      <w:r w:rsidRPr="006D6767">
        <w:rPr>
          <w:rFonts w:ascii="Cambria Math" w:hAnsi="Cambria Math"/>
          <w:b/>
          <w:bCs/>
          <w:sz w:val="20"/>
        </w:rPr>
        <w:t>с. Красногорское 201</w:t>
      </w:r>
      <w:r w:rsidR="00EF2C9B">
        <w:rPr>
          <w:rFonts w:ascii="Cambria Math" w:hAnsi="Cambria Math"/>
          <w:b/>
          <w:bCs/>
          <w:sz w:val="20"/>
        </w:rPr>
        <w:t>7</w:t>
      </w:r>
      <w:r w:rsidR="00935FE2">
        <w:rPr>
          <w:rFonts w:ascii="Cambria Math" w:hAnsi="Cambria Math"/>
          <w:b/>
          <w:bCs/>
          <w:sz w:val="20"/>
        </w:rPr>
        <w:t xml:space="preserve"> г.</w:t>
      </w:r>
    </w:p>
    <w:p w:rsidR="00EF2C9B" w:rsidRDefault="00EF2C9B" w:rsidP="00EB61DC">
      <w:pPr>
        <w:pStyle w:val="a4"/>
        <w:jc w:val="center"/>
        <w:rPr>
          <w:rFonts w:ascii="Cambria Math" w:hAnsi="Cambria Math"/>
          <w:b/>
          <w:bCs/>
          <w:sz w:val="20"/>
        </w:rPr>
      </w:pPr>
    </w:p>
    <w:p w:rsidR="00BA381E" w:rsidRDefault="00BA381E" w:rsidP="00EB61DC">
      <w:pPr>
        <w:pStyle w:val="a4"/>
        <w:jc w:val="center"/>
        <w:rPr>
          <w:rFonts w:ascii="Cambria Math" w:hAnsi="Cambria Math"/>
          <w:b/>
          <w:bCs/>
          <w:sz w:val="20"/>
        </w:rPr>
      </w:pPr>
    </w:p>
    <w:p w:rsidR="00BA381E" w:rsidRDefault="00BA381E" w:rsidP="00EB61DC">
      <w:pPr>
        <w:pStyle w:val="a4"/>
        <w:jc w:val="center"/>
        <w:rPr>
          <w:rFonts w:ascii="Cambria Math" w:hAnsi="Cambria Math"/>
          <w:b/>
          <w:bCs/>
          <w:sz w:val="20"/>
        </w:rPr>
      </w:pPr>
    </w:p>
    <w:p w:rsidR="00BA381E" w:rsidRDefault="00BA381E" w:rsidP="00EB61DC">
      <w:pPr>
        <w:pStyle w:val="a4"/>
        <w:jc w:val="center"/>
        <w:rPr>
          <w:b/>
          <w:bCs/>
          <w:sz w:val="20"/>
        </w:rPr>
      </w:pPr>
    </w:p>
    <w:p w:rsidR="00716509" w:rsidRPr="00A12E2C" w:rsidRDefault="00716509" w:rsidP="004056ED">
      <w:pPr>
        <w:keepNext/>
        <w:keepLines/>
        <w:tabs>
          <w:tab w:val="left" w:pos="426"/>
        </w:tabs>
        <w:ind w:firstLine="284"/>
        <w:jc w:val="both"/>
        <w:rPr>
          <w:bCs/>
          <w:kern w:val="0"/>
          <w:sz w:val="22"/>
          <w:szCs w:val="22"/>
          <w:lang w:eastAsia="x-none"/>
        </w:rPr>
      </w:pPr>
      <w:r w:rsidRPr="00A12E2C">
        <w:rPr>
          <w:bCs/>
          <w:kern w:val="0"/>
          <w:sz w:val="22"/>
          <w:szCs w:val="22"/>
          <w:lang w:eastAsia="x-none"/>
        </w:rPr>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4056ED" w:rsidRPr="00A12E2C" w:rsidRDefault="00C4626C" w:rsidP="004056ED">
      <w:pPr>
        <w:ind w:right="-2" w:firstLine="284"/>
        <w:jc w:val="both"/>
        <w:rPr>
          <w:rStyle w:val="iceouttxt6"/>
          <w:rFonts w:ascii="Times New Roman" w:hAnsi="Times New Roman" w:cs="Times New Roman"/>
          <w:b/>
          <w:color w:val="auto"/>
          <w:sz w:val="22"/>
          <w:szCs w:val="22"/>
        </w:rPr>
      </w:pPr>
      <w:r w:rsidRPr="00A12E2C">
        <w:rPr>
          <w:bCs/>
          <w:kern w:val="0"/>
          <w:sz w:val="22"/>
          <w:szCs w:val="22"/>
          <w:lang w:eastAsia="x-none"/>
        </w:rPr>
        <w:t xml:space="preserve"> Предмет контракта:</w:t>
      </w:r>
      <w:r w:rsidRPr="00A12E2C">
        <w:rPr>
          <w:b/>
          <w:bCs/>
          <w:kern w:val="0"/>
          <w:sz w:val="22"/>
          <w:szCs w:val="22"/>
          <w:lang w:eastAsia="x-none"/>
        </w:rPr>
        <w:t xml:space="preserve"> </w:t>
      </w:r>
      <w:r w:rsidR="00EF2C9B" w:rsidRPr="00EF2C9B">
        <w:rPr>
          <w:b/>
          <w:bCs/>
          <w:kern w:val="0"/>
          <w:sz w:val="22"/>
          <w:szCs w:val="22"/>
          <w:lang w:eastAsia="x-none"/>
        </w:rPr>
        <w:t xml:space="preserve">Выполнение работ по </w:t>
      </w:r>
      <w:r w:rsidR="00EF2C9B">
        <w:rPr>
          <w:b/>
          <w:bCs/>
          <w:kern w:val="0"/>
          <w:sz w:val="22"/>
          <w:szCs w:val="22"/>
          <w:lang w:eastAsia="x-none"/>
        </w:rPr>
        <w:t xml:space="preserve"> </w:t>
      </w:r>
      <w:r w:rsidR="00C23C2B" w:rsidRPr="00C23C2B">
        <w:rPr>
          <w:b/>
          <w:bCs/>
          <w:kern w:val="0"/>
          <w:sz w:val="22"/>
          <w:szCs w:val="22"/>
          <w:lang w:eastAsia="x-none"/>
        </w:rPr>
        <w:t>строительству объекта: "Строительство мачты связи семейства МТ-4, высотой Н=30 м</w:t>
      </w:r>
      <w:r w:rsidR="00C23C2B">
        <w:rPr>
          <w:b/>
          <w:bCs/>
          <w:kern w:val="0"/>
          <w:sz w:val="22"/>
          <w:szCs w:val="22"/>
          <w:lang w:eastAsia="x-none"/>
        </w:rPr>
        <w:t xml:space="preserve"> </w:t>
      </w:r>
      <w:r w:rsidR="00C23C2B" w:rsidRPr="00C23C2B">
        <w:rPr>
          <w:b/>
          <w:bCs/>
          <w:kern w:val="0"/>
          <w:sz w:val="22"/>
          <w:szCs w:val="22"/>
          <w:lang w:eastAsia="x-none"/>
        </w:rPr>
        <w:t>(Удмуртская Республика, Красногорский район, д. Бараны)"</w:t>
      </w:r>
    </w:p>
    <w:p w:rsidR="00716509" w:rsidRPr="00A12E2C" w:rsidRDefault="00716509" w:rsidP="004056ED">
      <w:pPr>
        <w:keepNext/>
        <w:keepLines/>
        <w:tabs>
          <w:tab w:val="left" w:pos="426"/>
        </w:tabs>
        <w:ind w:firstLine="284"/>
        <w:jc w:val="both"/>
        <w:rPr>
          <w:bCs/>
          <w:kern w:val="0"/>
          <w:sz w:val="22"/>
          <w:szCs w:val="22"/>
          <w:lang w:eastAsia="x-none"/>
        </w:rPr>
      </w:pPr>
      <w:r w:rsidRPr="00A12E2C">
        <w:rPr>
          <w:bCs/>
          <w:kern w:val="0"/>
          <w:sz w:val="22"/>
          <w:szCs w:val="22"/>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A12E2C" w:rsidRDefault="00716509" w:rsidP="00716509">
      <w:pPr>
        <w:keepNext/>
        <w:keepLines/>
        <w:tabs>
          <w:tab w:val="left" w:pos="426"/>
        </w:tabs>
        <w:ind w:firstLine="709"/>
        <w:jc w:val="both"/>
        <w:rPr>
          <w:bCs/>
          <w:kern w:val="0"/>
          <w:sz w:val="22"/>
          <w:szCs w:val="22"/>
          <w:lang w:eastAsia="x-none"/>
        </w:rPr>
      </w:pPr>
    </w:p>
    <w:p w:rsidR="00716509" w:rsidRDefault="00716509" w:rsidP="00716509">
      <w:pPr>
        <w:keepNext/>
        <w:keepLines/>
        <w:tabs>
          <w:tab w:val="left" w:pos="426"/>
        </w:tabs>
        <w:jc w:val="center"/>
        <w:outlineLvl w:val="0"/>
        <w:rPr>
          <w:b/>
          <w:bCs/>
          <w:kern w:val="0"/>
          <w:sz w:val="22"/>
          <w:szCs w:val="22"/>
        </w:rPr>
      </w:pPr>
      <w:r w:rsidRPr="00A12E2C">
        <w:rPr>
          <w:b/>
          <w:bCs/>
          <w:kern w:val="0"/>
          <w:sz w:val="22"/>
          <w:szCs w:val="22"/>
        </w:rPr>
        <w:t xml:space="preserve">Содержание Документации </w:t>
      </w:r>
      <w:r w:rsidRPr="00A12E2C">
        <w:rPr>
          <w:b/>
          <w:kern w:val="0"/>
          <w:sz w:val="22"/>
          <w:szCs w:val="22"/>
        </w:rPr>
        <w:t xml:space="preserve">об </w:t>
      </w:r>
      <w:r w:rsidRPr="00A12E2C">
        <w:rPr>
          <w:b/>
          <w:bCs/>
          <w:kern w:val="0"/>
          <w:sz w:val="22"/>
          <w:szCs w:val="22"/>
        </w:rPr>
        <w:t>электронном аукционе</w:t>
      </w:r>
    </w:p>
    <w:p w:rsidR="008610BC" w:rsidRPr="00A12E2C" w:rsidRDefault="008610BC" w:rsidP="00716509">
      <w:pPr>
        <w:keepNext/>
        <w:keepLines/>
        <w:tabs>
          <w:tab w:val="left" w:pos="426"/>
        </w:tabs>
        <w:jc w:val="center"/>
        <w:outlineLvl w:val="0"/>
        <w:rPr>
          <w:kern w:val="0"/>
          <w:sz w:val="22"/>
          <w:szCs w:val="22"/>
        </w:rPr>
      </w:pPr>
    </w:p>
    <w:p w:rsidR="00716509" w:rsidRPr="00A12E2C" w:rsidRDefault="00716509"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 xml:space="preserve">Раздел </w:t>
      </w:r>
      <w:r w:rsidR="00144891" w:rsidRPr="00A12E2C">
        <w:rPr>
          <w:kern w:val="0"/>
          <w:sz w:val="22"/>
          <w:szCs w:val="22"/>
        </w:rPr>
        <w:t>1</w:t>
      </w:r>
      <w:r w:rsidRPr="00A12E2C">
        <w:rPr>
          <w:kern w:val="0"/>
          <w:sz w:val="22"/>
          <w:szCs w:val="22"/>
        </w:rPr>
        <w:t>. Информационн</w:t>
      </w:r>
      <w:r w:rsidR="00EB61DC" w:rsidRPr="00A12E2C">
        <w:rPr>
          <w:kern w:val="0"/>
          <w:sz w:val="22"/>
          <w:szCs w:val="22"/>
        </w:rPr>
        <w:t>ая карта</w:t>
      </w:r>
      <w:r w:rsidRPr="00A12E2C">
        <w:rPr>
          <w:kern w:val="0"/>
          <w:sz w:val="22"/>
          <w:szCs w:val="22"/>
        </w:rPr>
        <w:t xml:space="preserve"> Документации об </w:t>
      </w:r>
      <w:r w:rsidRPr="00A12E2C">
        <w:rPr>
          <w:bCs/>
          <w:kern w:val="0"/>
          <w:sz w:val="22"/>
          <w:szCs w:val="22"/>
        </w:rPr>
        <w:t>электронном аукционе</w:t>
      </w:r>
    </w:p>
    <w:p w:rsidR="00716509" w:rsidRPr="00A12E2C" w:rsidRDefault="00716509"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 xml:space="preserve">Раздел </w:t>
      </w:r>
      <w:r w:rsidR="00144891" w:rsidRPr="00A12E2C">
        <w:rPr>
          <w:kern w:val="0"/>
          <w:sz w:val="22"/>
          <w:szCs w:val="22"/>
        </w:rPr>
        <w:t>2</w:t>
      </w:r>
      <w:r w:rsidRPr="00A12E2C">
        <w:rPr>
          <w:kern w:val="0"/>
          <w:sz w:val="22"/>
          <w:szCs w:val="22"/>
        </w:rPr>
        <w:t xml:space="preserve">. Описание объекта закупки: </w:t>
      </w:r>
      <w:r w:rsidR="00EB61DC" w:rsidRPr="00A12E2C">
        <w:rPr>
          <w:kern w:val="0"/>
          <w:sz w:val="22"/>
          <w:szCs w:val="22"/>
        </w:rPr>
        <w:t>Техническое задание</w:t>
      </w:r>
    </w:p>
    <w:p w:rsidR="00144891" w:rsidRPr="00A12E2C" w:rsidRDefault="006B4C8D" w:rsidP="00254D35">
      <w:pPr>
        <w:keepNext/>
        <w:keepLines/>
        <w:numPr>
          <w:ilvl w:val="0"/>
          <w:numId w:val="4"/>
        </w:numPr>
        <w:tabs>
          <w:tab w:val="num" w:pos="0"/>
          <w:tab w:val="left" w:pos="284"/>
        </w:tabs>
        <w:ind w:left="0" w:firstLine="0"/>
        <w:contextualSpacing/>
        <w:jc w:val="both"/>
        <w:rPr>
          <w:kern w:val="0"/>
          <w:sz w:val="22"/>
          <w:szCs w:val="22"/>
        </w:rPr>
      </w:pPr>
      <w:r w:rsidRPr="00A12E2C">
        <w:rPr>
          <w:kern w:val="0"/>
          <w:sz w:val="22"/>
          <w:szCs w:val="22"/>
        </w:rPr>
        <w:t>Раздел 3. Обоснование</w:t>
      </w:r>
      <w:r w:rsidR="00144891" w:rsidRPr="00A12E2C">
        <w:rPr>
          <w:kern w:val="0"/>
          <w:sz w:val="22"/>
          <w:szCs w:val="22"/>
        </w:rPr>
        <w:t xml:space="preserve"> начальной (максимальной) цены контракта </w:t>
      </w:r>
    </w:p>
    <w:p w:rsidR="00144891" w:rsidRPr="008610BC" w:rsidRDefault="00144891" w:rsidP="00254D35">
      <w:pPr>
        <w:keepNext/>
        <w:keepLines/>
        <w:numPr>
          <w:ilvl w:val="0"/>
          <w:numId w:val="4"/>
        </w:numPr>
        <w:tabs>
          <w:tab w:val="num" w:pos="0"/>
          <w:tab w:val="left" w:pos="284"/>
        </w:tabs>
        <w:ind w:left="0" w:firstLine="0"/>
        <w:contextualSpacing/>
        <w:jc w:val="both"/>
        <w:rPr>
          <w:kern w:val="0"/>
          <w:sz w:val="22"/>
          <w:szCs w:val="22"/>
          <w:lang w:val="x-none"/>
        </w:rPr>
      </w:pPr>
      <w:r w:rsidRPr="00A12E2C">
        <w:rPr>
          <w:kern w:val="0"/>
          <w:sz w:val="22"/>
          <w:szCs w:val="22"/>
        </w:rPr>
        <w:t>Раздел 4.</w:t>
      </w:r>
      <w:r w:rsidRPr="00A12E2C">
        <w:rPr>
          <w:kern w:val="0"/>
          <w:sz w:val="22"/>
          <w:szCs w:val="22"/>
          <w:lang w:val="x-none" w:eastAsia="x-none"/>
        </w:rPr>
        <w:t xml:space="preserve"> </w:t>
      </w:r>
      <w:r w:rsidRPr="00A12E2C">
        <w:rPr>
          <w:kern w:val="0"/>
          <w:sz w:val="22"/>
          <w:szCs w:val="22"/>
          <w:lang w:val="x-none"/>
        </w:rPr>
        <w:t xml:space="preserve">Проект </w:t>
      </w:r>
      <w:r w:rsidRPr="00A12E2C">
        <w:rPr>
          <w:kern w:val="0"/>
          <w:sz w:val="22"/>
          <w:szCs w:val="22"/>
        </w:rPr>
        <w:t xml:space="preserve">муниципального </w:t>
      </w:r>
      <w:r w:rsidRPr="00A12E2C">
        <w:rPr>
          <w:kern w:val="0"/>
          <w:sz w:val="22"/>
          <w:szCs w:val="22"/>
          <w:lang w:val="x-none"/>
        </w:rPr>
        <w:t>контракт</w:t>
      </w:r>
      <w:r w:rsidRPr="00A12E2C">
        <w:rPr>
          <w:kern w:val="0"/>
          <w:sz w:val="22"/>
          <w:szCs w:val="22"/>
        </w:rPr>
        <w:t>а с Прилож</w:t>
      </w:r>
      <w:r w:rsidR="004A36BF" w:rsidRPr="00A12E2C">
        <w:rPr>
          <w:kern w:val="0"/>
          <w:sz w:val="22"/>
          <w:szCs w:val="22"/>
        </w:rPr>
        <w:t>ением</w:t>
      </w:r>
      <w:r w:rsidR="0099090E" w:rsidRPr="00A12E2C">
        <w:rPr>
          <w:kern w:val="0"/>
          <w:sz w:val="22"/>
          <w:szCs w:val="22"/>
        </w:rPr>
        <w:t xml:space="preserve"> №1</w:t>
      </w:r>
    </w:p>
    <w:p w:rsidR="008610BC" w:rsidRPr="00A12E2C" w:rsidRDefault="008610BC" w:rsidP="008610BC">
      <w:pPr>
        <w:keepNext/>
        <w:keepLines/>
        <w:tabs>
          <w:tab w:val="left" w:pos="284"/>
        </w:tabs>
        <w:contextualSpacing/>
        <w:jc w:val="both"/>
        <w:rPr>
          <w:kern w:val="0"/>
          <w:sz w:val="22"/>
          <w:szCs w:val="22"/>
          <w:lang w:val="x-none"/>
        </w:rPr>
      </w:pPr>
    </w:p>
    <w:p w:rsidR="00EF2C9B" w:rsidRDefault="00EF2C9B" w:rsidP="00EF2C9B">
      <w:pPr>
        <w:pStyle w:val="af9"/>
        <w:numPr>
          <w:ilvl w:val="0"/>
          <w:numId w:val="4"/>
        </w:numPr>
        <w:tabs>
          <w:tab w:val="left" w:pos="0"/>
        </w:tabs>
        <w:ind w:left="0" w:firstLine="0"/>
        <w:jc w:val="both"/>
        <w:rPr>
          <w:rFonts w:ascii="Times New Roman" w:eastAsia="Times New Roman" w:hAnsi="Times New Roman"/>
          <w:lang w:eastAsia="ru-RU"/>
        </w:rPr>
      </w:pPr>
      <w:r>
        <w:rPr>
          <w:rFonts w:ascii="Times New Roman" w:eastAsia="Times New Roman" w:hAnsi="Times New Roman"/>
          <w:lang w:eastAsia="ru-RU"/>
        </w:rPr>
        <w:t>Приложение №</w:t>
      </w:r>
      <w:r w:rsidR="006924BF">
        <w:rPr>
          <w:rFonts w:ascii="Times New Roman" w:eastAsia="Times New Roman" w:hAnsi="Times New Roman"/>
          <w:lang w:eastAsia="ru-RU"/>
        </w:rPr>
        <w:t>1</w:t>
      </w:r>
      <w:r>
        <w:rPr>
          <w:rFonts w:ascii="Times New Roman" w:eastAsia="Times New Roman" w:hAnsi="Times New Roman"/>
          <w:lang w:eastAsia="ru-RU"/>
        </w:rPr>
        <w:t xml:space="preserve"> к Документации об электронном аукционе</w:t>
      </w:r>
      <w:r w:rsidRPr="00EF2C9B">
        <w:t xml:space="preserve"> </w:t>
      </w:r>
      <w:r w:rsidRPr="00EF2C9B">
        <w:rPr>
          <w:rFonts w:ascii="Times New Roman" w:eastAsia="Times New Roman" w:hAnsi="Times New Roman"/>
          <w:lang w:eastAsia="ru-RU"/>
        </w:rPr>
        <w:t>– 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электронном аукционе (рекомендуемая)</w:t>
      </w:r>
      <w:r>
        <w:rPr>
          <w:rFonts w:ascii="Times New Roman" w:eastAsia="Times New Roman" w:hAnsi="Times New Roman"/>
          <w:lang w:eastAsia="ru-RU"/>
        </w:rPr>
        <w:t>.</w:t>
      </w:r>
    </w:p>
    <w:p w:rsidR="00916DE9" w:rsidRPr="00916DE9" w:rsidRDefault="00916DE9" w:rsidP="00916DE9">
      <w:pPr>
        <w:pStyle w:val="af9"/>
        <w:numPr>
          <w:ilvl w:val="0"/>
          <w:numId w:val="4"/>
        </w:numPr>
        <w:rPr>
          <w:rFonts w:ascii="Times New Roman" w:eastAsia="Times New Roman" w:hAnsi="Times New Roman"/>
          <w:lang w:eastAsia="ru-RU"/>
        </w:rPr>
      </w:pPr>
      <w:r w:rsidRPr="00916DE9">
        <w:rPr>
          <w:rFonts w:ascii="Times New Roman" w:eastAsia="Times New Roman" w:hAnsi="Times New Roman"/>
          <w:lang w:eastAsia="ru-RU"/>
        </w:rPr>
        <w:t>Приложение №</w:t>
      </w:r>
      <w:r w:rsidR="006924BF">
        <w:rPr>
          <w:rFonts w:ascii="Times New Roman" w:eastAsia="Times New Roman" w:hAnsi="Times New Roman"/>
          <w:lang w:eastAsia="ru-RU"/>
        </w:rPr>
        <w:t>2</w:t>
      </w:r>
      <w:r w:rsidRPr="00916DE9">
        <w:rPr>
          <w:rFonts w:ascii="Times New Roman" w:eastAsia="Times New Roman" w:hAnsi="Times New Roman"/>
          <w:lang w:eastAsia="ru-RU"/>
        </w:rPr>
        <w:t xml:space="preserve"> к Документации об электронном аукционе. </w:t>
      </w:r>
      <w:r>
        <w:rPr>
          <w:rFonts w:ascii="Times New Roman" w:eastAsia="Times New Roman" w:hAnsi="Times New Roman"/>
          <w:lang w:eastAsia="ru-RU"/>
        </w:rPr>
        <w:t>Проектная документация.</w:t>
      </w:r>
    </w:p>
    <w:p w:rsidR="00916DE9" w:rsidRPr="00EF2C9B" w:rsidRDefault="00916DE9" w:rsidP="00916DE9">
      <w:pPr>
        <w:pStyle w:val="af9"/>
        <w:tabs>
          <w:tab w:val="left" w:pos="0"/>
        </w:tabs>
        <w:ind w:left="0"/>
        <w:jc w:val="both"/>
        <w:rPr>
          <w:rFonts w:ascii="Times New Roman" w:eastAsia="Times New Roman" w:hAnsi="Times New Roman"/>
          <w:lang w:eastAsia="ru-RU"/>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881" w:type="dxa"/>
        <w:tblLayout w:type="fixed"/>
        <w:tblLook w:val="0000" w:firstRow="0" w:lastRow="0" w:firstColumn="0" w:lastColumn="0" w:noHBand="0" w:noVBand="0"/>
      </w:tblPr>
      <w:tblGrid>
        <w:gridCol w:w="534"/>
        <w:gridCol w:w="2835"/>
        <w:gridCol w:w="7512"/>
      </w:tblGrid>
      <w:tr w:rsidR="004F5E00" w:rsidRPr="004056ED" w:rsidTr="004056E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4056ED" w:rsidRDefault="004F5E00" w:rsidP="00585B4D">
            <w:pPr>
              <w:snapToGrid w:val="0"/>
              <w:jc w:val="center"/>
              <w:rPr>
                <w:b/>
                <w:sz w:val="21"/>
                <w:szCs w:val="21"/>
                <w:lang w:val="en-US"/>
              </w:rPr>
            </w:pPr>
            <w:r w:rsidRPr="004056ED">
              <w:rPr>
                <w:b/>
                <w:sz w:val="21"/>
                <w:szCs w:val="21"/>
              </w:rPr>
              <w:t>№</w:t>
            </w:r>
          </w:p>
        </w:tc>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4056ED" w:rsidRDefault="004F5E00" w:rsidP="004F5E00">
            <w:pPr>
              <w:snapToGrid w:val="0"/>
              <w:jc w:val="center"/>
              <w:rPr>
                <w:b/>
                <w:sz w:val="21"/>
                <w:szCs w:val="21"/>
              </w:rPr>
            </w:pPr>
            <w:r w:rsidRPr="004056ED">
              <w:rPr>
                <w:b/>
                <w:sz w:val="21"/>
                <w:szCs w:val="21"/>
              </w:rPr>
              <w:t>Сведения</w:t>
            </w:r>
          </w:p>
        </w:tc>
      </w:tr>
      <w:tr w:rsidR="004B3283" w:rsidRPr="004056ED" w:rsidTr="004056ED">
        <w:tc>
          <w:tcPr>
            <w:tcW w:w="534" w:type="dxa"/>
            <w:tcBorders>
              <w:left w:val="single" w:sz="4" w:space="0" w:color="000000"/>
              <w:bottom w:val="single" w:sz="4" w:space="0" w:color="000000"/>
            </w:tcBorders>
            <w:shd w:val="clear" w:color="auto" w:fill="auto"/>
          </w:tcPr>
          <w:p w:rsidR="004B3283" w:rsidRPr="004056ED" w:rsidRDefault="001E4086" w:rsidP="00585B4D">
            <w:pPr>
              <w:snapToGrid w:val="0"/>
              <w:rPr>
                <w:sz w:val="21"/>
                <w:szCs w:val="21"/>
              </w:rPr>
            </w:pPr>
            <w:r w:rsidRPr="004056ED">
              <w:rPr>
                <w:sz w:val="21"/>
                <w:szCs w:val="21"/>
              </w:rPr>
              <w:t>1.</w:t>
            </w:r>
          </w:p>
        </w:tc>
        <w:tc>
          <w:tcPr>
            <w:tcW w:w="2835" w:type="dxa"/>
            <w:tcBorders>
              <w:top w:val="single" w:sz="4" w:space="0" w:color="000000"/>
              <w:left w:val="single" w:sz="4" w:space="0" w:color="000000"/>
              <w:bottom w:val="single" w:sz="4" w:space="0" w:color="000000"/>
            </w:tcBorders>
            <w:shd w:val="clear" w:color="auto" w:fill="auto"/>
          </w:tcPr>
          <w:p w:rsidR="004B3283" w:rsidRPr="004056ED" w:rsidRDefault="001E4086" w:rsidP="00FC5AF4">
            <w:pPr>
              <w:snapToGrid w:val="0"/>
              <w:jc w:val="both"/>
              <w:rPr>
                <w:sz w:val="21"/>
                <w:szCs w:val="21"/>
              </w:rPr>
            </w:pPr>
            <w:r w:rsidRPr="004056ED">
              <w:rPr>
                <w:sz w:val="21"/>
                <w:szCs w:val="21"/>
              </w:rPr>
              <w:t>Заказчик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B3283" w:rsidRPr="004056ED" w:rsidRDefault="004B3283" w:rsidP="004056ED">
            <w:pPr>
              <w:shd w:val="clear" w:color="auto" w:fill="FFFFFF"/>
              <w:tabs>
                <w:tab w:val="left" w:pos="0"/>
              </w:tabs>
              <w:jc w:val="both"/>
              <w:rPr>
                <w:b/>
                <w:sz w:val="21"/>
                <w:szCs w:val="21"/>
              </w:rPr>
            </w:pPr>
            <w:r w:rsidRPr="004056ED">
              <w:rPr>
                <w:b/>
                <w:sz w:val="21"/>
                <w:szCs w:val="21"/>
              </w:rPr>
              <w:t>Администрация муниципального образования «Красногорский район»</w:t>
            </w:r>
          </w:p>
          <w:p w:rsidR="004B3283" w:rsidRPr="004056ED" w:rsidRDefault="004B3283" w:rsidP="004056ED">
            <w:pPr>
              <w:shd w:val="clear" w:color="auto" w:fill="FFFFFF"/>
              <w:tabs>
                <w:tab w:val="left" w:pos="0"/>
              </w:tabs>
              <w:jc w:val="both"/>
              <w:rPr>
                <w:sz w:val="21"/>
                <w:szCs w:val="21"/>
              </w:rPr>
            </w:pPr>
            <w:r w:rsidRPr="004056ED">
              <w:rPr>
                <w:b/>
                <w:sz w:val="21"/>
                <w:szCs w:val="21"/>
              </w:rPr>
              <w:t>Место нахождения и почтовый адрес</w:t>
            </w:r>
            <w:r w:rsidRPr="004056ED">
              <w:rPr>
                <w:sz w:val="21"/>
                <w:szCs w:val="21"/>
              </w:rPr>
              <w:t>: 427650, Удмуртская Республика, Красногорский район, с. Красногорское, ул. Ленина, 64</w:t>
            </w:r>
          </w:p>
          <w:p w:rsidR="004B3283" w:rsidRPr="004056ED" w:rsidRDefault="004B3283" w:rsidP="004056ED">
            <w:pPr>
              <w:shd w:val="clear" w:color="auto" w:fill="FFFFFF"/>
              <w:tabs>
                <w:tab w:val="left" w:pos="0"/>
              </w:tabs>
              <w:jc w:val="both"/>
              <w:rPr>
                <w:sz w:val="21"/>
                <w:szCs w:val="21"/>
              </w:rPr>
            </w:pPr>
            <w:r w:rsidRPr="004056ED">
              <w:rPr>
                <w:b/>
                <w:sz w:val="21"/>
                <w:szCs w:val="21"/>
              </w:rPr>
              <w:t>Адрес электронной почты</w:t>
            </w:r>
            <w:r w:rsidRPr="004056ED">
              <w:rPr>
                <w:sz w:val="21"/>
                <w:szCs w:val="21"/>
              </w:rPr>
              <w:t xml:space="preserve">: </w:t>
            </w:r>
            <w:hyperlink r:id="rId9" w:history="1">
              <w:r w:rsidR="00EF2C9B" w:rsidRPr="00833312">
                <w:rPr>
                  <w:rStyle w:val="af4"/>
                  <w:sz w:val="21"/>
                  <w:szCs w:val="21"/>
                  <w:lang w:val="en-US"/>
                </w:rPr>
                <w:t>mnl</w:t>
              </w:r>
              <w:r w:rsidR="00EF2C9B" w:rsidRPr="00833312">
                <w:rPr>
                  <w:rStyle w:val="af4"/>
                  <w:sz w:val="21"/>
                  <w:szCs w:val="21"/>
                </w:rPr>
                <w:t>@mo-krasno.ru</w:t>
              </w:r>
            </w:hyperlink>
            <w:r w:rsidRPr="004056ED">
              <w:rPr>
                <w:sz w:val="21"/>
                <w:szCs w:val="21"/>
              </w:rPr>
              <w:t xml:space="preserve"> </w:t>
            </w:r>
          </w:p>
          <w:p w:rsidR="000730C1" w:rsidRPr="000730C1" w:rsidRDefault="004B3283" w:rsidP="000730C1">
            <w:pPr>
              <w:shd w:val="clear" w:color="auto" w:fill="FFFFFF"/>
              <w:tabs>
                <w:tab w:val="left" w:pos="0"/>
              </w:tabs>
              <w:jc w:val="both"/>
              <w:rPr>
                <w:sz w:val="21"/>
                <w:szCs w:val="21"/>
              </w:rPr>
            </w:pPr>
            <w:r w:rsidRPr="004056ED">
              <w:rPr>
                <w:b/>
                <w:sz w:val="21"/>
                <w:szCs w:val="21"/>
              </w:rPr>
              <w:t>Контактное лицо:</w:t>
            </w:r>
            <w:r w:rsidRPr="004056ED">
              <w:rPr>
                <w:sz w:val="21"/>
                <w:szCs w:val="21"/>
              </w:rPr>
              <w:t xml:space="preserve"> </w:t>
            </w:r>
            <w:r w:rsidR="000730C1">
              <w:t xml:space="preserve"> </w:t>
            </w:r>
            <w:proofErr w:type="spellStart"/>
            <w:r w:rsidR="000730C1" w:rsidRPr="000730C1">
              <w:rPr>
                <w:sz w:val="21"/>
                <w:szCs w:val="21"/>
              </w:rPr>
              <w:t>Сигова</w:t>
            </w:r>
            <w:proofErr w:type="spellEnd"/>
            <w:r w:rsidR="000730C1" w:rsidRPr="000730C1">
              <w:rPr>
                <w:sz w:val="21"/>
                <w:szCs w:val="21"/>
              </w:rPr>
              <w:t xml:space="preserve"> Тамара Петровна тел. +7 (34164) 2-12-31</w:t>
            </w:r>
          </w:p>
          <w:p w:rsidR="000730C1" w:rsidRPr="000730C1" w:rsidRDefault="000730C1" w:rsidP="000730C1">
            <w:pPr>
              <w:shd w:val="clear" w:color="auto" w:fill="FFFFFF"/>
              <w:tabs>
                <w:tab w:val="left" w:pos="0"/>
              </w:tabs>
              <w:jc w:val="both"/>
              <w:rPr>
                <w:sz w:val="21"/>
                <w:szCs w:val="21"/>
              </w:rPr>
            </w:pPr>
            <w:r w:rsidRPr="000730C1">
              <w:rPr>
                <w:sz w:val="21"/>
                <w:szCs w:val="21"/>
              </w:rPr>
              <w:t>Салтыков Сергей Вячеславович +7 (34164) 2-13-21</w:t>
            </w:r>
          </w:p>
          <w:p w:rsidR="004B3283" w:rsidRPr="004056ED" w:rsidRDefault="000730C1" w:rsidP="000730C1">
            <w:pPr>
              <w:shd w:val="clear" w:color="auto" w:fill="FFFFFF"/>
              <w:tabs>
                <w:tab w:val="left" w:pos="0"/>
              </w:tabs>
              <w:jc w:val="both"/>
              <w:rPr>
                <w:sz w:val="21"/>
                <w:szCs w:val="21"/>
              </w:rPr>
            </w:pPr>
            <w:r w:rsidRPr="000730C1">
              <w:rPr>
                <w:sz w:val="21"/>
                <w:szCs w:val="21"/>
              </w:rPr>
              <w:t>факс +7 (34164)  2-17-51</w:t>
            </w:r>
          </w:p>
          <w:p w:rsidR="00F40F20" w:rsidRDefault="00310501" w:rsidP="00EF2C9B">
            <w:pPr>
              <w:shd w:val="clear" w:color="auto" w:fill="FFFFFF"/>
              <w:tabs>
                <w:tab w:val="left" w:pos="0"/>
              </w:tabs>
              <w:jc w:val="both"/>
              <w:rPr>
                <w:sz w:val="21"/>
                <w:szCs w:val="21"/>
              </w:rPr>
            </w:pPr>
            <w:r w:rsidRPr="004056ED">
              <w:rPr>
                <w:b/>
                <w:sz w:val="21"/>
                <w:szCs w:val="21"/>
              </w:rPr>
              <w:t>Инфор</w:t>
            </w:r>
            <w:r w:rsidR="004A36BF" w:rsidRPr="004056ED">
              <w:rPr>
                <w:b/>
                <w:sz w:val="21"/>
                <w:szCs w:val="21"/>
              </w:rPr>
              <w:t>мация о контрактном управляющем</w:t>
            </w:r>
            <w:r w:rsidR="004B3283" w:rsidRPr="004056ED">
              <w:rPr>
                <w:b/>
                <w:sz w:val="21"/>
                <w:szCs w:val="21"/>
              </w:rPr>
              <w:t>:</w:t>
            </w:r>
            <w:r w:rsidR="004B3283" w:rsidRPr="004056ED">
              <w:rPr>
                <w:sz w:val="21"/>
                <w:szCs w:val="21"/>
              </w:rPr>
              <w:t xml:space="preserve"> </w:t>
            </w:r>
            <w:r w:rsidRPr="004056ED">
              <w:rPr>
                <w:sz w:val="21"/>
                <w:szCs w:val="21"/>
              </w:rPr>
              <w:t xml:space="preserve"> Филиппова Юлия Владимировна - специалист-эксперт отдела</w:t>
            </w:r>
            <w:r w:rsidR="004056ED">
              <w:rPr>
                <w:sz w:val="21"/>
                <w:szCs w:val="21"/>
              </w:rPr>
              <w:t xml:space="preserve"> планово-экономической работы и имущественных отношений</w:t>
            </w:r>
            <w:r w:rsidRPr="004056ED">
              <w:rPr>
                <w:sz w:val="21"/>
                <w:szCs w:val="21"/>
              </w:rPr>
              <w:t xml:space="preserve"> Администрации муниципального образования «Красногорский район» Тел. </w:t>
            </w:r>
            <w:r w:rsidR="00EF2C9B" w:rsidRPr="000730C1">
              <w:rPr>
                <w:sz w:val="21"/>
                <w:szCs w:val="21"/>
              </w:rPr>
              <w:t>+7</w:t>
            </w:r>
            <w:r w:rsidRPr="004056ED">
              <w:rPr>
                <w:sz w:val="21"/>
                <w:szCs w:val="21"/>
              </w:rPr>
              <w:t xml:space="preserve"> (34164) 2</w:t>
            </w:r>
            <w:r w:rsidR="004056ED">
              <w:rPr>
                <w:sz w:val="21"/>
                <w:szCs w:val="21"/>
              </w:rPr>
              <w:t>-</w:t>
            </w:r>
            <w:r w:rsidRPr="004056ED">
              <w:rPr>
                <w:sz w:val="21"/>
                <w:szCs w:val="21"/>
              </w:rPr>
              <w:t>19</w:t>
            </w:r>
            <w:r w:rsidR="004056ED">
              <w:rPr>
                <w:sz w:val="21"/>
                <w:szCs w:val="21"/>
              </w:rPr>
              <w:t>-</w:t>
            </w:r>
            <w:r w:rsidRPr="004056ED">
              <w:rPr>
                <w:sz w:val="21"/>
                <w:szCs w:val="21"/>
              </w:rPr>
              <w:t>32</w:t>
            </w:r>
          </w:p>
          <w:p w:rsidR="000730C1" w:rsidRDefault="000730C1" w:rsidP="00EF2C9B">
            <w:pPr>
              <w:shd w:val="clear" w:color="auto" w:fill="FFFFFF"/>
              <w:tabs>
                <w:tab w:val="left" w:pos="0"/>
              </w:tabs>
              <w:jc w:val="both"/>
              <w:rPr>
                <w:sz w:val="21"/>
                <w:szCs w:val="21"/>
              </w:rPr>
            </w:pPr>
            <w:r w:rsidRPr="000730C1">
              <w:rPr>
                <w:b/>
                <w:sz w:val="21"/>
                <w:szCs w:val="21"/>
              </w:rPr>
              <w:t xml:space="preserve">Информация об </w:t>
            </w:r>
            <w:proofErr w:type="gramStart"/>
            <w:r w:rsidRPr="000730C1">
              <w:rPr>
                <w:b/>
                <w:sz w:val="21"/>
                <w:szCs w:val="21"/>
              </w:rPr>
              <w:t>ответственном</w:t>
            </w:r>
            <w:proofErr w:type="gramEnd"/>
            <w:r w:rsidRPr="000730C1">
              <w:rPr>
                <w:b/>
                <w:sz w:val="21"/>
                <w:szCs w:val="21"/>
              </w:rPr>
              <w:t xml:space="preserve"> за заключение контракта</w:t>
            </w:r>
            <w:r w:rsidRPr="000730C1">
              <w:rPr>
                <w:sz w:val="21"/>
                <w:szCs w:val="21"/>
              </w:rPr>
              <w:t>:  Игнатьева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+7 (34164) 2-19-32</w:t>
            </w:r>
          </w:p>
          <w:p w:rsidR="00783215" w:rsidRPr="004056ED" w:rsidRDefault="00783215" w:rsidP="00EF2C9B">
            <w:pPr>
              <w:shd w:val="clear" w:color="auto" w:fill="FFFFFF"/>
              <w:tabs>
                <w:tab w:val="left" w:pos="0"/>
              </w:tabs>
              <w:jc w:val="both"/>
              <w:rPr>
                <w:sz w:val="21"/>
                <w:szCs w:val="21"/>
              </w:rPr>
            </w:pPr>
            <w:r w:rsidRPr="00783215">
              <w:rPr>
                <w:b/>
                <w:sz w:val="21"/>
                <w:szCs w:val="21"/>
              </w:rPr>
              <w:t>Ответственное должностное лицо Заказчика</w:t>
            </w:r>
            <w:r w:rsidRPr="00783215">
              <w:rPr>
                <w:sz w:val="21"/>
                <w:szCs w:val="21"/>
              </w:rPr>
              <w:t>: Салтыков Сергей Вячеславович – начальник отдела стр</w:t>
            </w:r>
            <w:bookmarkStart w:id="0" w:name="_GoBack"/>
            <w:bookmarkEnd w:id="0"/>
            <w:r w:rsidRPr="00783215">
              <w:rPr>
                <w:sz w:val="21"/>
                <w:szCs w:val="21"/>
              </w:rPr>
              <w:t>оительства и ЖКХ Администрации муниципального образования «Красногорский район». Телефон: 8 (34164) 2-13-21</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2.</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Адрес электронной площадки в сети Интернет (сайт)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171152" w:rsidP="00585B4D">
            <w:pPr>
              <w:snapToGrid w:val="0"/>
              <w:rPr>
                <w:color w:val="6600FF"/>
                <w:sz w:val="21"/>
                <w:szCs w:val="21"/>
              </w:rPr>
            </w:pPr>
            <w:hyperlink r:id="rId10" w:history="1">
              <w:r w:rsidR="004F5E00" w:rsidRPr="004056ED">
                <w:rPr>
                  <w:color w:val="6600FF"/>
                  <w:sz w:val="21"/>
                  <w:szCs w:val="21"/>
                  <w:u w:val="single"/>
                </w:rPr>
                <w:t>www.sberbank-ast.ru</w:t>
              </w:r>
            </w:hyperlink>
            <w:r w:rsidR="004F5E00" w:rsidRPr="004056ED">
              <w:rPr>
                <w:color w:val="6600FF"/>
                <w:sz w:val="21"/>
                <w:szCs w:val="21"/>
              </w:rPr>
              <w:t xml:space="preserve"> </w:t>
            </w:r>
          </w:p>
          <w:p w:rsidR="004F5E00" w:rsidRPr="004056ED" w:rsidRDefault="004F5E00" w:rsidP="00585B4D">
            <w:pPr>
              <w:rPr>
                <w:color w:val="FF0000"/>
                <w:sz w:val="21"/>
                <w:szCs w:val="21"/>
                <w:u w:val="single"/>
              </w:rPr>
            </w:pP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3.</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autoSpaceDE w:val="0"/>
              <w:autoSpaceDN w:val="0"/>
              <w:adjustRightInd w:val="0"/>
              <w:jc w:val="both"/>
              <w:rPr>
                <w:kern w:val="0"/>
                <w:sz w:val="21"/>
                <w:szCs w:val="21"/>
              </w:rPr>
            </w:pPr>
            <w:r w:rsidRPr="004056ED">
              <w:rPr>
                <w:kern w:val="0"/>
                <w:sz w:val="21"/>
                <w:szCs w:val="21"/>
              </w:rPr>
              <w:t xml:space="preserve">Единая информационная система на официальном сайте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171152" w:rsidP="00585B4D">
            <w:pPr>
              <w:autoSpaceDE w:val="0"/>
              <w:autoSpaceDN w:val="0"/>
              <w:adjustRightInd w:val="0"/>
              <w:rPr>
                <w:color w:val="6600FF"/>
                <w:kern w:val="0"/>
                <w:sz w:val="21"/>
                <w:szCs w:val="21"/>
                <w:u w:val="single"/>
              </w:rPr>
            </w:pPr>
            <w:hyperlink r:id="rId11" w:history="1">
              <w:r w:rsidR="004F5E00" w:rsidRPr="004056ED">
                <w:rPr>
                  <w:color w:val="6600FF"/>
                  <w:kern w:val="0"/>
                  <w:sz w:val="21"/>
                  <w:szCs w:val="21"/>
                  <w:u w:val="single"/>
                  <w:lang w:val="en-US"/>
                </w:rPr>
                <w:t>www</w:t>
              </w:r>
              <w:r w:rsidR="004F5E00" w:rsidRPr="004056ED">
                <w:rPr>
                  <w:color w:val="6600FF"/>
                  <w:kern w:val="0"/>
                  <w:sz w:val="21"/>
                  <w:szCs w:val="21"/>
                  <w:u w:val="single"/>
                </w:rPr>
                <w:t>.</w:t>
              </w:r>
              <w:r w:rsidR="004F5E00" w:rsidRPr="004056ED">
                <w:rPr>
                  <w:color w:val="6600FF"/>
                  <w:kern w:val="0"/>
                  <w:sz w:val="21"/>
                  <w:szCs w:val="21"/>
                  <w:u w:val="single"/>
                  <w:lang w:val="en-US"/>
                </w:rPr>
                <w:t>zakupki</w:t>
              </w:r>
              <w:r w:rsidR="004F5E00" w:rsidRPr="004056ED">
                <w:rPr>
                  <w:color w:val="6600FF"/>
                  <w:kern w:val="0"/>
                  <w:sz w:val="21"/>
                  <w:szCs w:val="21"/>
                  <w:u w:val="single"/>
                </w:rPr>
                <w:t>.</w:t>
              </w:r>
              <w:r w:rsidR="004F5E00" w:rsidRPr="004056ED">
                <w:rPr>
                  <w:color w:val="6600FF"/>
                  <w:kern w:val="0"/>
                  <w:sz w:val="21"/>
                  <w:szCs w:val="21"/>
                  <w:u w:val="single"/>
                  <w:lang w:val="en-US"/>
                </w:rPr>
                <w:t>gov</w:t>
              </w:r>
              <w:r w:rsidR="004F5E00" w:rsidRPr="004056ED">
                <w:rPr>
                  <w:color w:val="6600FF"/>
                  <w:kern w:val="0"/>
                  <w:sz w:val="21"/>
                  <w:szCs w:val="21"/>
                  <w:u w:val="single"/>
                </w:rPr>
                <w:t>.</w:t>
              </w:r>
              <w:r w:rsidR="004F5E00" w:rsidRPr="004056ED">
                <w:rPr>
                  <w:color w:val="6600FF"/>
                  <w:kern w:val="0"/>
                  <w:sz w:val="21"/>
                  <w:szCs w:val="21"/>
                  <w:u w:val="single"/>
                  <w:lang w:val="en-US"/>
                </w:rPr>
                <w:t>ru</w:t>
              </w:r>
            </w:hyperlink>
            <w:r w:rsidR="004F5E00" w:rsidRPr="004056ED">
              <w:rPr>
                <w:color w:val="6600FF"/>
                <w:kern w:val="0"/>
                <w:sz w:val="21"/>
                <w:szCs w:val="21"/>
                <w:u w:val="single"/>
              </w:rPr>
              <w:t xml:space="preserve">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4.</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autoSpaceDE w:val="0"/>
              <w:autoSpaceDN w:val="0"/>
              <w:adjustRightInd w:val="0"/>
              <w:jc w:val="both"/>
              <w:rPr>
                <w:kern w:val="0"/>
                <w:sz w:val="21"/>
                <w:szCs w:val="21"/>
              </w:rPr>
            </w:pPr>
            <w:r w:rsidRPr="004056ED">
              <w:rPr>
                <w:kern w:val="0"/>
                <w:sz w:val="21"/>
                <w:szCs w:val="21"/>
              </w:rPr>
              <w:t xml:space="preserve">Оператор электронной </w:t>
            </w:r>
            <w:r w:rsidRPr="004056ED">
              <w:rPr>
                <w:kern w:val="0"/>
                <w:sz w:val="21"/>
                <w:szCs w:val="21"/>
              </w:rPr>
              <w:lastRenderedPageBreak/>
              <w:t>площадки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C27D12">
            <w:pPr>
              <w:autoSpaceDE w:val="0"/>
              <w:autoSpaceDN w:val="0"/>
              <w:adjustRightInd w:val="0"/>
              <w:jc w:val="both"/>
              <w:rPr>
                <w:kern w:val="0"/>
                <w:sz w:val="21"/>
                <w:szCs w:val="21"/>
              </w:rPr>
            </w:pPr>
            <w:r w:rsidRPr="004056ED">
              <w:rPr>
                <w:kern w:val="0"/>
                <w:sz w:val="21"/>
                <w:szCs w:val="21"/>
              </w:rPr>
              <w:lastRenderedPageBreak/>
              <w:t xml:space="preserve">Закрытое акционерное общество «Сбербанк–Автоматизированная Система </w:t>
            </w:r>
            <w:r w:rsidRPr="004056ED">
              <w:rPr>
                <w:kern w:val="0"/>
                <w:sz w:val="21"/>
                <w:szCs w:val="21"/>
              </w:rPr>
              <w:lastRenderedPageBreak/>
              <w:t xml:space="preserve">Торгов» (ЗАО «Сбербанк-АСТ»).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E63BAE" w:rsidP="00585B4D">
            <w:pPr>
              <w:snapToGrid w:val="0"/>
              <w:rPr>
                <w:sz w:val="21"/>
                <w:szCs w:val="21"/>
              </w:rPr>
            </w:pPr>
            <w:r w:rsidRPr="004056ED">
              <w:rPr>
                <w:sz w:val="21"/>
                <w:szCs w:val="21"/>
              </w:rPr>
              <w:lastRenderedPageBreak/>
              <w:t>5</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Способ определения поставщика (подрядчика, исполнителя)</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rPr>
                <w:sz w:val="21"/>
                <w:szCs w:val="21"/>
              </w:rPr>
            </w:pPr>
            <w:r w:rsidRPr="004056ED">
              <w:rPr>
                <w:sz w:val="21"/>
                <w:szCs w:val="21"/>
              </w:rPr>
              <w:t>Электронный аукцион</w:t>
            </w:r>
          </w:p>
        </w:tc>
      </w:tr>
      <w:tr w:rsidR="004F5E00" w:rsidRPr="004056ED" w:rsidTr="004056ED">
        <w:trPr>
          <w:trHeight w:val="906"/>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E63BAE" w:rsidP="00585B4D">
            <w:pPr>
              <w:snapToGrid w:val="0"/>
              <w:rPr>
                <w:sz w:val="21"/>
                <w:szCs w:val="21"/>
              </w:rPr>
            </w:pPr>
            <w:r w:rsidRPr="004056ED">
              <w:rPr>
                <w:sz w:val="21"/>
                <w:szCs w:val="21"/>
              </w:rPr>
              <w:t>6</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sz w:val="21"/>
                <w:szCs w:val="21"/>
              </w:rPr>
            </w:pPr>
            <w:r w:rsidRPr="004056ED">
              <w:rPr>
                <w:color w:val="000000"/>
                <w:sz w:val="21"/>
                <w:szCs w:val="21"/>
              </w:rPr>
              <w:t xml:space="preserve">Предмет </w:t>
            </w:r>
            <w:r w:rsidR="004B3283" w:rsidRPr="004056ED">
              <w:rPr>
                <w:color w:val="000000"/>
                <w:sz w:val="21"/>
                <w:szCs w:val="21"/>
              </w:rPr>
              <w:t>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EF2C9B" w:rsidP="00C570C6">
            <w:pPr>
              <w:pStyle w:val="Normalunindented"/>
              <w:spacing w:before="0" w:after="0" w:line="240" w:lineRule="auto"/>
              <w:rPr>
                <w:sz w:val="21"/>
                <w:szCs w:val="21"/>
              </w:rPr>
            </w:pPr>
            <w:r w:rsidRPr="00EF2C9B">
              <w:rPr>
                <w:b/>
                <w:sz w:val="21"/>
                <w:szCs w:val="21"/>
              </w:rPr>
              <w:t xml:space="preserve">Выполнение работ по </w:t>
            </w:r>
            <w:r w:rsidR="00C23C2B">
              <w:t xml:space="preserve"> </w:t>
            </w:r>
            <w:r w:rsidR="00C23C2B" w:rsidRPr="00C23C2B">
              <w:rPr>
                <w:b/>
                <w:sz w:val="21"/>
                <w:szCs w:val="21"/>
              </w:rPr>
              <w:t>строительству объекта: "Строительство мачты связи семейства МТ-4, высотой Н=30 м (Удмуртская Республика, Красногорский район, д. Бараны)"</w:t>
            </w:r>
            <w:r w:rsidR="00C23C2B">
              <w:rPr>
                <w:b/>
                <w:sz w:val="21"/>
                <w:szCs w:val="21"/>
              </w:rPr>
              <w:t xml:space="preserve"> </w:t>
            </w:r>
            <w:r w:rsidR="00764F1A" w:rsidRPr="004056ED">
              <w:rPr>
                <w:sz w:val="21"/>
                <w:szCs w:val="21"/>
              </w:rPr>
              <w:t>в соот</w:t>
            </w:r>
            <w:r w:rsidR="00974CB1" w:rsidRPr="004056ED">
              <w:rPr>
                <w:sz w:val="21"/>
                <w:szCs w:val="21"/>
              </w:rPr>
              <w:t xml:space="preserve">ветствии с </w:t>
            </w:r>
            <w:r w:rsidR="00C570C6">
              <w:rPr>
                <w:sz w:val="21"/>
                <w:szCs w:val="21"/>
              </w:rPr>
              <w:t>проектной документацией</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t>7</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jc w:val="both"/>
              <w:rPr>
                <w:sz w:val="21"/>
                <w:szCs w:val="21"/>
              </w:rPr>
            </w:pPr>
            <w:r w:rsidRPr="004056ED">
              <w:rPr>
                <w:sz w:val="21"/>
                <w:szCs w:val="21"/>
              </w:rPr>
              <w:t>Размер обеспечения</w:t>
            </w:r>
          </w:p>
          <w:p w:rsidR="004F5E00" w:rsidRPr="004056ED" w:rsidRDefault="004F5E00" w:rsidP="00FC5AF4">
            <w:pPr>
              <w:jc w:val="both"/>
              <w:rPr>
                <w:rFonts w:eastAsia="Calibri"/>
                <w:sz w:val="21"/>
                <w:szCs w:val="21"/>
              </w:rPr>
            </w:pPr>
            <w:r w:rsidRPr="004056ED">
              <w:rPr>
                <w:rFonts w:eastAsia="Calibri"/>
                <w:sz w:val="21"/>
                <w:szCs w:val="21"/>
              </w:rPr>
              <w:t>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C23C2B">
            <w:pPr>
              <w:jc w:val="both"/>
              <w:rPr>
                <w:color w:val="000000"/>
                <w:sz w:val="21"/>
                <w:szCs w:val="21"/>
              </w:rPr>
            </w:pPr>
            <w:r w:rsidRPr="004056ED">
              <w:rPr>
                <w:b/>
                <w:sz w:val="21"/>
                <w:szCs w:val="21"/>
              </w:rPr>
              <w:t>Предоставляется путем внесения денежных средств и составляет 1%</w:t>
            </w:r>
            <w:r w:rsidRPr="004056ED">
              <w:rPr>
                <w:sz w:val="21"/>
                <w:szCs w:val="21"/>
              </w:rPr>
              <w:t xml:space="preserve"> </w:t>
            </w:r>
            <w:r w:rsidRPr="004056ED">
              <w:rPr>
                <w:b/>
                <w:sz w:val="21"/>
                <w:szCs w:val="21"/>
              </w:rPr>
              <w:t xml:space="preserve">начальной (максимальной) цены </w:t>
            </w:r>
            <w:r w:rsidR="004B3283" w:rsidRPr="004056ED">
              <w:rPr>
                <w:b/>
                <w:sz w:val="21"/>
                <w:szCs w:val="21"/>
              </w:rPr>
              <w:t>контракта</w:t>
            </w:r>
            <w:r w:rsidRPr="004056ED">
              <w:rPr>
                <w:b/>
                <w:sz w:val="21"/>
                <w:szCs w:val="21"/>
              </w:rPr>
              <w:t>.</w:t>
            </w:r>
            <w:r w:rsidRPr="004056ED">
              <w:rPr>
                <w:sz w:val="21"/>
                <w:szCs w:val="21"/>
              </w:rPr>
              <w:t xml:space="preserve"> Размер обеспечения заявки на участие в электронном аукционе </w:t>
            </w:r>
            <w:r w:rsidRPr="004056ED">
              <w:rPr>
                <w:color w:val="000000"/>
                <w:sz w:val="21"/>
                <w:szCs w:val="21"/>
              </w:rPr>
              <w:t xml:space="preserve">составляет </w:t>
            </w:r>
            <w:r w:rsidR="00C23C2B">
              <w:rPr>
                <w:b/>
                <w:color w:val="000000"/>
                <w:sz w:val="21"/>
                <w:szCs w:val="21"/>
              </w:rPr>
              <w:t>6 133,31</w:t>
            </w:r>
            <w:r w:rsidR="00783215" w:rsidRPr="00783215">
              <w:rPr>
                <w:b/>
                <w:color w:val="000000"/>
                <w:sz w:val="21"/>
                <w:szCs w:val="21"/>
              </w:rPr>
              <w:t xml:space="preserve"> (</w:t>
            </w:r>
            <w:r w:rsidR="00C23C2B">
              <w:rPr>
                <w:b/>
                <w:color w:val="000000"/>
                <w:sz w:val="21"/>
                <w:szCs w:val="21"/>
              </w:rPr>
              <w:t xml:space="preserve">Шесть </w:t>
            </w:r>
            <w:r w:rsidR="00783215" w:rsidRPr="00783215">
              <w:rPr>
                <w:b/>
                <w:color w:val="000000"/>
                <w:sz w:val="21"/>
                <w:szCs w:val="21"/>
              </w:rPr>
              <w:t xml:space="preserve">тысяч </w:t>
            </w:r>
            <w:r w:rsidR="00C23C2B">
              <w:rPr>
                <w:b/>
                <w:color w:val="000000"/>
                <w:sz w:val="21"/>
                <w:szCs w:val="21"/>
              </w:rPr>
              <w:t>сто тридцать три</w:t>
            </w:r>
            <w:r w:rsidR="00783215" w:rsidRPr="00783215">
              <w:rPr>
                <w:b/>
                <w:color w:val="000000"/>
                <w:sz w:val="21"/>
                <w:szCs w:val="21"/>
              </w:rPr>
              <w:t xml:space="preserve"> рубл</w:t>
            </w:r>
            <w:r w:rsidR="00C23C2B">
              <w:rPr>
                <w:b/>
                <w:color w:val="000000"/>
                <w:sz w:val="21"/>
                <w:szCs w:val="21"/>
              </w:rPr>
              <w:t>я</w:t>
            </w:r>
            <w:r w:rsidR="00783215" w:rsidRPr="00783215">
              <w:rPr>
                <w:b/>
                <w:color w:val="000000"/>
                <w:sz w:val="21"/>
                <w:szCs w:val="21"/>
              </w:rPr>
              <w:t xml:space="preserve"> </w:t>
            </w:r>
            <w:r w:rsidR="00C23C2B">
              <w:rPr>
                <w:b/>
                <w:color w:val="000000"/>
                <w:sz w:val="21"/>
                <w:szCs w:val="21"/>
              </w:rPr>
              <w:t>31</w:t>
            </w:r>
            <w:r w:rsidR="00783215" w:rsidRPr="00783215">
              <w:rPr>
                <w:b/>
                <w:color w:val="000000"/>
                <w:sz w:val="21"/>
                <w:szCs w:val="21"/>
              </w:rPr>
              <w:t xml:space="preserve"> копе</w:t>
            </w:r>
            <w:r w:rsidR="00C23C2B">
              <w:rPr>
                <w:b/>
                <w:color w:val="000000"/>
                <w:sz w:val="21"/>
                <w:szCs w:val="21"/>
              </w:rPr>
              <w:t>й</w:t>
            </w:r>
            <w:r w:rsidR="00783215" w:rsidRPr="00783215">
              <w:rPr>
                <w:b/>
                <w:color w:val="000000"/>
                <w:sz w:val="21"/>
                <w:szCs w:val="21"/>
              </w:rPr>
              <w:t>к</w:t>
            </w:r>
            <w:r w:rsidR="00C23C2B">
              <w:rPr>
                <w:b/>
                <w:color w:val="000000"/>
                <w:sz w:val="21"/>
                <w:szCs w:val="21"/>
              </w:rPr>
              <w:t>а</w:t>
            </w:r>
            <w:r w:rsidR="00783215" w:rsidRPr="00783215">
              <w:rPr>
                <w:b/>
                <w:color w:val="000000"/>
                <w:sz w:val="21"/>
                <w:szCs w:val="21"/>
              </w:rPr>
              <w:t>) рублей.</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t>8</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jc w:val="both"/>
              <w:rPr>
                <w:sz w:val="21"/>
                <w:szCs w:val="21"/>
              </w:rPr>
            </w:pPr>
            <w:r w:rsidRPr="004056ED">
              <w:rPr>
                <w:sz w:val="21"/>
                <w:szCs w:val="21"/>
              </w:rPr>
              <w:t>Порядок внесения денежных сре</w:t>
            </w:r>
            <w:proofErr w:type="gramStart"/>
            <w:r w:rsidRPr="004056ED">
              <w:rPr>
                <w:sz w:val="21"/>
                <w:szCs w:val="21"/>
              </w:rPr>
              <w:t>дств в к</w:t>
            </w:r>
            <w:proofErr w:type="gramEnd"/>
            <w:r w:rsidRPr="004056ED">
              <w:rPr>
                <w:sz w:val="21"/>
                <w:szCs w:val="21"/>
              </w:rPr>
              <w:t>ачестве обеспечения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C570C6" w:rsidRDefault="004F5E00" w:rsidP="00585B4D">
            <w:pPr>
              <w:ind w:firstLine="34"/>
              <w:jc w:val="both"/>
              <w:rPr>
                <w:sz w:val="21"/>
                <w:szCs w:val="21"/>
              </w:rPr>
            </w:pPr>
            <w:r w:rsidRPr="00C570C6">
              <w:rPr>
                <w:sz w:val="21"/>
                <w:szCs w:val="21"/>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C570C6" w:rsidRDefault="004F5E00" w:rsidP="00585B4D">
            <w:pPr>
              <w:autoSpaceDE w:val="0"/>
              <w:autoSpaceDN w:val="0"/>
              <w:adjustRightInd w:val="0"/>
              <w:ind w:firstLine="34"/>
              <w:jc w:val="both"/>
              <w:rPr>
                <w:rFonts w:eastAsia="Calibri"/>
                <w:sz w:val="21"/>
                <w:szCs w:val="21"/>
                <w:lang w:eastAsia="en-US"/>
              </w:rPr>
            </w:pPr>
            <w:r w:rsidRPr="00C570C6">
              <w:rPr>
                <w:rFonts w:eastAsia="Calibri"/>
                <w:sz w:val="21"/>
                <w:szCs w:val="21"/>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C570C6">
              <w:rPr>
                <w:rFonts w:eastAsia="Calibri"/>
                <w:sz w:val="21"/>
                <w:szCs w:val="21"/>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C570C6">
              <w:rPr>
                <w:rFonts w:eastAsia="Calibri"/>
                <w:sz w:val="21"/>
                <w:szCs w:val="21"/>
                <w:lang w:eastAsia="en-US"/>
              </w:rPr>
              <w:t>го</w:t>
            </w:r>
            <w:r w:rsidRPr="00C570C6">
              <w:rPr>
                <w:rFonts w:eastAsia="Calibri"/>
                <w:sz w:val="21"/>
                <w:szCs w:val="21"/>
                <w:lang w:eastAsia="en-US"/>
              </w:rPr>
              <w:t xml:space="preserve"> </w:t>
            </w:r>
            <w:r w:rsidR="00AE1872" w:rsidRPr="00C570C6">
              <w:rPr>
                <w:rFonts w:eastAsia="Calibri"/>
                <w:sz w:val="21"/>
                <w:szCs w:val="21"/>
                <w:lang w:eastAsia="en-US"/>
              </w:rPr>
              <w:t>пункта</w:t>
            </w:r>
            <w:r w:rsidRPr="00C570C6">
              <w:rPr>
                <w:rFonts w:eastAsia="Calibri"/>
                <w:sz w:val="21"/>
                <w:szCs w:val="21"/>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C570C6">
              <w:rPr>
                <w:rFonts w:eastAsia="Calibri"/>
                <w:sz w:val="21"/>
                <w:szCs w:val="21"/>
                <w:lang w:eastAsia="en-US"/>
              </w:rPr>
              <w:t xml:space="preserve"> аккредитации на электронной площадке.</w:t>
            </w:r>
          </w:p>
          <w:p w:rsidR="004F5E00" w:rsidRPr="004056ED" w:rsidRDefault="004F5E00" w:rsidP="00585B4D">
            <w:pPr>
              <w:autoSpaceDE w:val="0"/>
              <w:autoSpaceDN w:val="0"/>
              <w:adjustRightInd w:val="0"/>
              <w:ind w:firstLine="34"/>
              <w:jc w:val="both"/>
              <w:rPr>
                <w:rFonts w:eastAsia="Calibri"/>
                <w:sz w:val="21"/>
                <w:szCs w:val="21"/>
                <w:lang w:eastAsia="en-US"/>
              </w:rPr>
            </w:pPr>
            <w:r w:rsidRPr="00C570C6">
              <w:rPr>
                <w:rFonts w:eastAsia="Calibri"/>
                <w:sz w:val="21"/>
                <w:szCs w:val="21"/>
                <w:lang w:eastAsia="en-US"/>
              </w:rPr>
              <w:t>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w:t>
            </w:r>
            <w:r w:rsidRPr="004056ED">
              <w:rPr>
                <w:rFonts w:eastAsia="Calibri"/>
                <w:sz w:val="21"/>
                <w:szCs w:val="21"/>
                <w:lang w:eastAsia="en-US"/>
              </w:rPr>
              <w:t xml:space="preserve"> </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A175D8" w:rsidP="00585B4D">
            <w:pPr>
              <w:snapToGrid w:val="0"/>
              <w:rPr>
                <w:sz w:val="21"/>
                <w:szCs w:val="21"/>
              </w:rPr>
            </w:pPr>
            <w:r w:rsidRPr="004056ED">
              <w:rPr>
                <w:sz w:val="21"/>
                <w:szCs w:val="21"/>
              </w:rPr>
              <w:t>9</w:t>
            </w:r>
            <w:r w:rsidR="004F5E00"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Дата  размещения на официальном сайте извещения о проведении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916DE9">
            <w:pPr>
              <w:snapToGrid w:val="0"/>
              <w:rPr>
                <w:b/>
                <w:color w:val="000000"/>
                <w:sz w:val="21"/>
                <w:szCs w:val="21"/>
              </w:rPr>
            </w:pPr>
            <w:r w:rsidRPr="004056ED">
              <w:rPr>
                <w:b/>
                <w:sz w:val="21"/>
                <w:szCs w:val="21"/>
              </w:rPr>
              <w:t>«</w:t>
            </w:r>
            <w:r w:rsidR="00C23C2B">
              <w:rPr>
                <w:b/>
                <w:sz w:val="21"/>
                <w:szCs w:val="21"/>
              </w:rPr>
              <w:t>1</w:t>
            </w:r>
            <w:r w:rsidR="00916DE9">
              <w:rPr>
                <w:b/>
                <w:sz w:val="21"/>
                <w:szCs w:val="21"/>
              </w:rPr>
              <w:t>9</w:t>
            </w:r>
            <w:r w:rsidRPr="004056ED">
              <w:rPr>
                <w:b/>
                <w:sz w:val="21"/>
                <w:szCs w:val="21"/>
              </w:rPr>
              <w:t>»</w:t>
            </w:r>
            <w:r w:rsidR="004056ED">
              <w:rPr>
                <w:b/>
                <w:sz w:val="21"/>
                <w:szCs w:val="21"/>
              </w:rPr>
              <w:t xml:space="preserve"> </w:t>
            </w:r>
            <w:r w:rsidR="00C23C2B">
              <w:rPr>
                <w:b/>
                <w:sz w:val="21"/>
                <w:szCs w:val="21"/>
              </w:rPr>
              <w:t>сентября</w:t>
            </w:r>
            <w:r w:rsidR="004056ED">
              <w:rPr>
                <w:b/>
                <w:sz w:val="21"/>
                <w:szCs w:val="21"/>
              </w:rPr>
              <w:t xml:space="preserve"> </w:t>
            </w:r>
            <w:r w:rsidR="001E4086" w:rsidRPr="004056ED">
              <w:rPr>
                <w:b/>
                <w:sz w:val="21"/>
                <w:szCs w:val="21"/>
              </w:rPr>
              <w:t xml:space="preserve"> 201</w:t>
            </w:r>
            <w:r w:rsidR="00EF2C9B">
              <w:rPr>
                <w:b/>
                <w:sz w:val="21"/>
                <w:szCs w:val="21"/>
              </w:rPr>
              <w:t>7</w:t>
            </w:r>
            <w:r w:rsidRPr="004056ED">
              <w:rPr>
                <w:b/>
                <w:sz w:val="21"/>
                <w:szCs w:val="21"/>
              </w:rPr>
              <w:t xml:space="preserve"> г.</w:t>
            </w:r>
          </w:p>
        </w:tc>
      </w:tr>
      <w:tr w:rsidR="004F5E00" w:rsidRPr="004056ED" w:rsidTr="004056ED">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CA3C04">
            <w:pPr>
              <w:snapToGrid w:val="0"/>
              <w:rPr>
                <w:sz w:val="21"/>
                <w:szCs w:val="21"/>
              </w:rPr>
            </w:pPr>
            <w:r w:rsidRPr="004056ED">
              <w:rPr>
                <w:sz w:val="21"/>
                <w:szCs w:val="21"/>
              </w:rPr>
              <w:t>1</w:t>
            </w:r>
            <w:r w:rsidR="00CA3C04" w:rsidRPr="004056ED">
              <w:rPr>
                <w:sz w:val="21"/>
                <w:szCs w:val="21"/>
              </w:rPr>
              <w:t>0</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Место подачи  и порядок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C570C6" w:rsidRDefault="004F5E00" w:rsidP="00585B4D">
            <w:pPr>
              <w:snapToGrid w:val="0"/>
              <w:jc w:val="both"/>
              <w:rPr>
                <w:kern w:val="0"/>
                <w:sz w:val="21"/>
                <w:szCs w:val="21"/>
              </w:rPr>
            </w:pPr>
            <w:r w:rsidRPr="00C570C6">
              <w:rPr>
                <w:kern w:val="0"/>
                <w:sz w:val="21"/>
                <w:szCs w:val="21"/>
              </w:rPr>
              <w:t>Заявки на участие в электронном аукционе подаются оператору электронной площадки в порядке, определенном оператором электронной площадки</w:t>
            </w:r>
            <w:r w:rsidR="00EF2C9B" w:rsidRPr="00C570C6">
              <w:rPr>
                <w:kern w:val="0"/>
                <w:sz w:val="21"/>
                <w:szCs w:val="21"/>
              </w:rPr>
              <w:t>, информация о котором размещена на сайте оператора электронной площадки в информационно-телекоммуникационной сети «Интернет».</w:t>
            </w:r>
          </w:p>
          <w:p w:rsidR="004F5E00" w:rsidRPr="004056ED" w:rsidRDefault="004F5E00" w:rsidP="00585B4D">
            <w:pPr>
              <w:snapToGrid w:val="0"/>
              <w:jc w:val="both"/>
              <w:rPr>
                <w:b/>
                <w:color w:val="000000"/>
                <w:sz w:val="21"/>
                <w:szCs w:val="21"/>
              </w:rPr>
            </w:pPr>
            <w:proofErr w:type="gramStart"/>
            <w:r w:rsidRPr="00C570C6">
              <w:rPr>
                <w:sz w:val="21"/>
                <w:szCs w:val="21"/>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570C6">
              <w:rPr>
                <w:sz w:val="21"/>
                <w:szCs w:val="21"/>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4056ED" w:rsidTr="004056ED">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1</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b/>
                <w:color w:val="000000"/>
                <w:sz w:val="21"/>
                <w:szCs w:val="21"/>
              </w:rPr>
            </w:pPr>
            <w:r w:rsidRPr="004056ED">
              <w:rPr>
                <w:sz w:val="21"/>
                <w:szCs w:val="21"/>
              </w:rPr>
              <w:t>Срок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jc w:val="both"/>
              <w:rPr>
                <w:rFonts w:eastAsia="SimSun"/>
                <w:color w:val="000000"/>
                <w:sz w:val="21"/>
                <w:szCs w:val="21"/>
              </w:rPr>
            </w:pPr>
            <w:r w:rsidRPr="004056ED">
              <w:rPr>
                <w:color w:val="000000"/>
                <w:sz w:val="21"/>
                <w:szCs w:val="21"/>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2</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sz w:val="21"/>
                <w:szCs w:val="21"/>
              </w:rPr>
            </w:pPr>
            <w:r w:rsidRPr="004056ED">
              <w:rPr>
                <w:color w:val="000000"/>
                <w:sz w:val="21"/>
                <w:szCs w:val="21"/>
              </w:rPr>
              <w:t>Дата и время окончания срока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742B9F" w:rsidP="00585B4D">
            <w:pPr>
              <w:snapToGrid w:val="0"/>
              <w:rPr>
                <w:color w:val="000000"/>
                <w:sz w:val="21"/>
                <w:szCs w:val="21"/>
              </w:rPr>
            </w:pPr>
            <w:r w:rsidRPr="004056ED">
              <w:rPr>
                <w:b/>
                <w:color w:val="000000"/>
                <w:sz w:val="21"/>
                <w:szCs w:val="21"/>
              </w:rPr>
              <w:t>«</w:t>
            </w:r>
            <w:r w:rsidR="00C23C2B">
              <w:rPr>
                <w:b/>
                <w:color w:val="000000"/>
                <w:sz w:val="21"/>
                <w:szCs w:val="21"/>
              </w:rPr>
              <w:t>2</w:t>
            </w:r>
            <w:r w:rsidR="00916DE9">
              <w:rPr>
                <w:b/>
                <w:color w:val="000000"/>
                <w:sz w:val="21"/>
                <w:szCs w:val="21"/>
              </w:rPr>
              <w:t>7</w:t>
            </w:r>
            <w:r w:rsidR="004F5E00" w:rsidRPr="004056ED">
              <w:rPr>
                <w:b/>
                <w:color w:val="000000"/>
                <w:sz w:val="21"/>
                <w:szCs w:val="21"/>
              </w:rPr>
              <w:t>»</w:t>
            </w:r>
            <w:r w:rsidR="004056ED">
              <w:rPr>
                <w:b/>
                <w:color w:val="000000"/>
                <w:sz w:val="21"/>
                <w:szCs w:val="21"/>
              </w:rPr>
              <w:t xml:space="preserve"> </w:t>
            </w:r>
            <w:r w:rsidR="00783215">
              <w:rPr>
                <w:b/>
                <w:color w:val="000000"/>
                <w:sz w:val="21"/>
                <w:szCs w:val="21"/>
              </w:rPr>
              <w:t>сентября</w:t>
            </w:r>
            <w:r w:rsidR="00A976FB" w:rsidRPr="004056ED">
              <w:rPr>
                <w:b/>
                <w:color w:val="000000"/>
                <w:sz w:val="21"/>
                <w:szCs w:val="21"/>
              </w:rPr>
              <w:t xml:space="preserve"> </w:t>
            </w:r>
            <w:r w:rsidR="004F5E00" w:rsidRPr="004056ED">
              <w:rPr>
                <w:b/>
                <w:color w:val="000000"/>
                <w:sz w:val="21"/>
                <w:szCs w:val="21"/>
              </w:rPr>
              <w:t xml:space="preserve"> 201</w:t>
            </w:r>
            <w:r w:rsidR="00EF2C9B">
              <w:rPr>
                <w:b/>
                <w:color w:val="000000"/>
                <w:sz w:val="21"/>
                <w:szCs w:val="21"/>
              </w:rPr>
              <w:t>7</w:t>
            </w:r>
            <w:r w:rsidR="004F5E00" w:rsidRPr="004056ED">
              <w:rPr>
                <w:b/>
                <w:color w:val="000000"/>
                <w:sz w:val="21"/>
                <w:szCs w:val="21"/>
              </w:rPr>
              <w:t xml:space="preserve"> г.</w:t>
            </w:r>
            <w:r w:rsidR="004F5E00" w:rsidRPr="004056ED">
              <w:rPr>
                <w:color w:val="000000"/>
                <w:sz w:val="21"/>
                <w:szCs w:val="21"/>
              </w:rPr>
              <w:t xml:space="preserve"> </w:t>
            </w:r>
            <w:r w:rsidR="004F5E00" w:rsidRPr="004056ED">
              <w:rPr>
                <w:b/>
                <w:color w:val="000000"/>
                <w:sz w:val="21"/>
                <w:szCs w:val="21"/>
              </w:rPr>
              <w:t>в 09.00 час</w:t>
            </w:r>
            <w:proofErr w:type="gramStart"/>
            <w:r w:rsidR="00E67CC8" w:rsidRPr="004056ED">
              <w:rPr>
                <w:color w:val="000000"/>
                <w:sz w:val="21"/>
                <w:szCs w:val="21"/>
              </w:rPr>
              <w:t>.</w:t>
            </w:r>
            <w:proofErr w:type="gramEnd"/>
            <w:r w:rsidR="00E67CC8" w:rsidRPr="004056ED">
              <w:rPr>
                <w:color w:val="000000"/>
                <w:sz w:val="21"/>
                <w:szCs w:val="21"/>
              </w:rPr>
              <w:t xml:space="preserve"> (</w:t>
            </w:r>
            <w:proofErr w:type="gramStart"/>
            <w:r w:rsidR="00E67CC8" w:rsidRPr="004056ED">
              <w:rPr>
                <w:color w:val="000000"/>
                <w:sz w:val="21"/>
                <w:szCs w:val="21"/>
              </w:rPr>
              <w:t>в</w:t>
            </w:r>
            <w:proofErr w:type="gramEnd"/>
            <w:r w:rsidR="00E67CC8" w:rsidRPr="004056ED">
              <w:rPr>
                <w:color w:val="000000"/>
                <w:sz w:val="21"/>
                <w:szCs w:val="21"/>
              </w:rPr>
              <w:t>ремя местное</w:t>
            </w:r>
            <w:r w:rsidR="004F5E00" w:rsidRPr="004056ED">
              <w:rPr>
                <w:color w:val="000000"/>
                <w:sz w:val="21"/>
                <w:szCs w:val="21"/>
              </w:rPr>
              <w:t xml:space="preserve">) </w:t>
            </w:r>
          </w:p>
          <w:p w:rsidR="004F5E00" w:rsidRPr="004056ED" w:rsidRDefault="004F5E00" w:rsidP="00585B4D">
            <w:pPr>
              <w:rPr>
                <w:rFonts w:eastAsia="Calibri"/>
                <w:color w:val="000000"/>
                <w:sz w:val="21"/>
                <w:szCs w:val="21"/>
                <w:highlight w:val="yellow"/>
              </w:rPr>
            </w:pP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3</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sz w:val="21"/>
                <w:szCs w:val="21"/>
              </w:rPr>
            </w:pPr>
            <w:r w:rsidRPr="004056ED">
              <w:rPr>
                <w:sz w:val="21"/>
                <w:szCs w:val="21"/>
              </w:rPr>
              <w:t>Срок рассмотрения первых частей заявок на участие в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jc w:val="both"/>
              <w:rPr>
                <w:color w:val="000000"/>
                <w:sz w:val="21"/>
                <w:szCs w:val="21"/>
              </w:rPr>
            </w:pPr>
            <w:r w:rsidRPr="004056ED">
              <w:rPr>
                <w:color w:val="000000"/>
                <w:sz w:val="21"/>
                <w:szCs w:val="21"/>
              </w:rPr>
              <w:t xml:space="preserve">Этот срок не может превышать 7 дней </w:t>
            </w:r>
            <w:proofErr w:type="gramStart"/>
            <w:r w:rsidRPr="004056ED">
              <w:rPr>
                <w:color w:val="000000"/>
                <w:sz w:val="21"/>
                <w:szCs w:val="21"/>
              </w:rPr>
              <w:t>с даты окончания</w:t>
            </w:r>
            <w:proofErr w:type="gramEnd"/>
            <w:r w:rsidRPr="004056ED">
              <w:rPr>
                <w:color w:val="000000"/>
                <w:sz w:val="21"/>
                <w:szCs w:val="21"/>
              </w:rPr>
              <w:t xml:space="preserve"> срока подачи заявок.</w:t>
            </w:r>
          </w:p>
        </w:tc>
      </w:tr>
      <w:tr w:rsidR="004F5E00" w:rsidRPr="004056ED" w:rsidTr="004056ED">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4</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themeColor="text1"/>
                <w:sz w:val="21"/>
                <w:szCs w:val="21"/>
              </w:rPr>
            </w:pPr>
            <w:r w:rsidRPr="004056ED">
              <w:rPr>
                <w:color w:val="000000" w:themeColor="text1"/>
                <w:sz w:val="21"/>
                <w:szCs w:val="21"/>
              </w:rPr>
              <w:t xml:space="preserve">Дата </w:t>
            </w:r>
            <w:proofErr w:type="gramStart"/>
            <w:r w:rsidRPr="004056ED">
              <w:rPr>
                <w:color w:val="000000" w:themeColor="text1"/>
                <w:sz w:val="21"/>
                <w:szCs w:val="21"/>
              </w:rPr>
              <w:t>окончания  срока рассмотрения первых частей заявок</w:t>
            </w:r>
            <w:proofErr w:type="gramEnd"/>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4F5E00" w:rsidP="00585B4D">
            <w:pPr>
              <w:snapToGrid w:val="0"/>
              <w:rPr>
                <w:b/>
                <w:color w:val="000000" w:themeColor="text1"/>
                <w:sz w:val="21"/>
                <w:szCs w:val="21"/>
              </w:rPr>
            </w:pPr>
            <w:r w:rsidRPr="004056ED">
              <w:rPr>
                <w:b/>
                <w:color w:val="000000" w:themeColor="text1"/>
                <w:sz w:val="21"/>
                <w:szCs w:val="21"/>
              </w:rPr>
              <w:t>«</w:t>
            </w:r>
            <w:r w:rsidR="00C23C2B">
              <w:rPr>
                <w:b/>
                <w:color w:val="000000" w:themeColor="text1"/>
                <w:sz w:val="21"/>
                <w:szCs w:val="21"/>
              </w:rPr>
              <w:t>2</w:t>
            </w:r>
            <w:r w:rsidR="00916DE9">
              <w:rPr>
                <w:b/>
                <w:color w:val="000000" w:themeColor="text1"/>
                <w:sz w:val="21"/>
                <w:szCs w:val="21"/>
              </w:rPr>
              <w:t>7</w:t>
            </w:r>
            <w:r w:rsidRPr="004056ED">
              <w:rPr>
                <w:b/>
                <w:color w:val="000000" w:themeColor="text1"/>
                <w:sz w:val="21"/>
                <w:szCs w:val="21"/>
              </w:rPr>
              <w:t>»</w:t>
            </w:r>
            <w:r w:rsidR="00EF2C9B">
              <w:rPr>
                <w:b/>
                <w:color w:val="000000" w:themeColor="text1"/>
                <w:sz w:val="21"/>
                <w:szCs w:val="21"/>
              </w:rPr>
              <w:t xml:space="preserve"> </w:t>
            </w:r>
            <w:r w:rsidR="00783215">
              <w:rPr>
                <w:b/>
                <w:color w:val="000000" w:themeColor="text1"/>
                <w:sz w:val="21"/>
                <w:szCs w:val="21"/>
              </w:rPr>
              <w:t>сентября</w:t>
            </w:r>
            <w:r w:rsidR="00E667F6" w:rsidRPr="004056ED">
              <w:rPr>
                <w:b/>
                <w:color w:val="000000" w:themeColor="text1"/>
                <w:sz w:val="21"/>
                <w:szCs w:val="21"/>
              </w:rPr>
              <w:t xml:space="preserve"> </w:t>
            </w:r>
            <w:r w:rsidRPr="004056ED">
              <w:rPr>
                <w:b/>
                <w:color w:val="000000" w:themeColor="text1"/>
                <w:sz w:val="21"/>
                <w:szCs w:val="21"/>
              </w:rPr>
              <w:t xml:space="preserve"> 201</w:t>
            </w:r>
            <w:r w:rsidR="00EF2C9B">
              <w:rPr>
                <w:b/>
                <w:color w:val="000000" w:themeColor="text1"/>
                <w:sz w:val="21"/>
                <w:szCs w:val="21"/>
              </w:rPr>
              <w:t>7</w:t>
            </w:r>
            <w:r w:rsidRPr="004056ED">
              <w:rPr>
                <w:b/>
                <w:color w:val="000000" w:themeColor="text1"/>
                <w:sz w:val="21"/>
                <w:szCs w:val="21"/>
              </w:rPr>
              <w:t xml:space="preserve"> г.</w:t>
            </w:r>
          </w:p>
          <w:p w:rsidR="004F5E00" w:rsidRPr="004056ED" w:rsidRDefault="004F5E00" w:rsidP="00585B4D">
            <w:pPr>
              <w:rPr>
                <w:rFonts w:eastAsia="Calibri"/>
                <w:color w:val="000000" w:themeColor="text1"/>
                <w:sz w:val="21"/>
                <w:szCs w:val="21"/>
              </w:rPr>
            </w:pPr>
          </w:p>
        </w:tc>
      </w:tr>
      <w:tr w:rsidR="004F5E00" w:rsidRPr="004056ED" w:rsidTr="004056ED">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4056ED" w:rsidRDefault="004F5E00" w:rsidP="00462F70">
            <w:pPr>
              <w:snapToGrid w:val="0"/>
              <w:rPr>
                <w:sz w:val="21"/>
                <w:szCs w:val="21"/>
              </w:rPr>
            </w:pPr>
            <w:r w:rsidRPr="004056ED">
              <w:rPr>
                <w:sz w:val="21"/>
                <w:szCs w:val="21"/>
              </w:rPr>
              <w:t>1</w:t>
            </w:r>
            <w:r w:rsidR="00462F70" w:rsidRPr="004056ED">
              <w:rPr>
                <w:sz w:val="21"/>
                <w:szCs w:val="21"/>
              </w:rPr>
              <w:t>5</w:t>
            </w:r>
            <w:r w:rsidRPr="004056ED">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4F5E00" w:rsidRPr="004056ED" w:rsidRDefault="004F5E00" w:rsidP="00FC5AF4">
            <w:pPr>
              <w:snapToGrid w:val="0"/>
              <w:jc w:val="both"/>
              <w:rPr>
                <w:color w:val="000000" w:themeColor="text1"/>
                <w:sz w:val="21"/>
                <w:szCs w:val="21"/>
              </w:rPr>
            </w:pPr>
            <w:r w:rsidRPr="004056ED">
              <w:rPr>
                <w:color w:val="000000" w:themeColor="text1"/>
                <w:sz w:val="21"/>
                <w:szCs w:val="21"/>
              </w:rPr>
              <w:t xml:space="preserve">Дата проведения электронного аукциона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4F5E00" w:rsidRPr="004056ED" w:rsidRDefault="000758A0" w:rsidP="00585B4D">
            <w:pPr>
              <w:snapToGrid w:val="0"/>
              <w:jc w:val="both"/>
              <w:rPr>
                <w:color w:val="000000" w:themeColor="text1"/>
                <w:sz w:val="21"/>
                <w:szCs w:val="21"/>
              </w:rPr>
            </w:pPr>
            <w:r w:rsidRPr="004056ED">
              <w:rPr>
                <w:b/>
                <w:color w:val="000000" w:themeColor="text1"/>
                <w:sz w:val="21"/>
                <w:szCs w:val="21"/>
              </w:rPr>
              <w:t>«</w:t>
            </w:r>
            <w:r w:rsidR="00916DE9">
              <w:rPr>
                <w:b/>
                <w:color w:val="000000" w:themeColor="text1"/>
                <w:sz w:val="21"/>
                <w:szCs w:val="21"/>
              </w:rPr>
              <w:t>02</w:t>
            </w:r>
            <w:r w:rsidR="008E059E" w:rsidRPr="004056ED">
              <w:rPr>
                <w:b/>
                <w:color w:val="000000" w:themeColor="text1"/>
                <w:sz w:val="21"/>
                <w:szCs w:val="21"/>
              </w:rPr>
              <w:t>»</w:t>
            </w:r>
            <w:r w:rsidR="009579E6" w:rsidRPr="004056ED">
              <w:rPr>
                <w:b/>
                <w:color w:val="000000" w:themeColor="text1"/>
                <w:sz w:val="21"/>
                <w:szCs w:val="21"/>
              </w:rPr>
              <w:t xml:space="preserve"> </w:t>
            </w:r>
            <w:r w:rsidR="00916DE9">
              <w:rPr>
                <w:b/>
                <w:color w:val="000000" w:themeColor="text1"/>
                <w:sz w:val="21"/>
                <w:szCs w:val="21"/>
              </w:rPr>
              <w:t>ок</w:t>
            </w:r>
            <w:r w:rsidR="00783215">
              <w:rPr>
                <w:b/>
                <w:color w:val="000000" w:themeColor="text1"/>
                <w:sz w:val="21"/>
                <w:szCs w:val="21"/>
              </w:rPr>
              <w:t>тября</w:t>
            </w:r>
            <w:r w:rsidR="004739F9" w:rsidRPr="004056ED">
              <w:rPr>
                <w:b/>
                <w:color w:val="000000" w:themeColor="text1"/>
                <w:sz w:val="21"/>
                <w:szCs w:val="21"/>
              </w:rPr>
              <w:t xml:space="preserve"> </w:t>
            </w:r>
            <w:r w:rsidR="004F5E00" w:rsidRPr="004056ED">
              <w:rPr>
                <w:b/>
                <w:color w:val="000000" w:themeColor="text1"/>
                <w:sz w:val="21"/>
                <w:szCs w:val="21"/>
              </w:rPr>
              <w:t>201</w:t>
            </w:r>
            <w:r w:rsidR="00EF2C9B">
              <w:rPr>
                <w:b/>
                <w:color w:val="000000" w:themeColor="text1"/>
                <w:sz w:val="21"/>
                <w:szCs w:val="21"/>
              </w:rPr>
              <w:t>7</w:t>
            </w:r>
            <w:r w:rsidR="004F5E00" w:rsidRPr="004056ED">
              <w:rPr>
                <w:b/>
                <w:color w:val="000000" w:themeColor="text1"/>
                <w:sz w:val="21"/>
                <w:szCs w:val="21"/>
              </w:rPr>
              <w:t xml:space="preserve"> г.</w:t>
            </w:r>
            <w:r w:rsidR="004F5E00" w:rsidRPr="004056ED">
              <w:rPr>
                <w:color w:val="000000" w:themeColor="text1"/>
                <w:sz w:val="21"/>
                <w:szCs w:val="21"/>
              </w:rPr>
              <w:t xml:space="preserve"> Время начала проведения электронного аукциона устанавливается оператором электронной площадки.</w:t>
            </w:r>
          </w:p>
          <w:p w:rsidR="004F5E00" w:rsidRPr="004056ED" w:rsidRDefault="004F5E00" w:rsidP="00585B4D">
            <w:pPr>
              <w:jc w:val="both"/>
              <w:rPr>
                <w:color w:val="000000" w:themeColor="text1"/>
                <w:sz w:val="21"/>
                <w:szCs w:val="21"/>
                <w:highlight w:val="yellow"/>
              </w:rPr>
            </w:pPr>
          </w:p>
        </w:tc>
      </w:tr>
      <w:tr w:rsidR="00BA381E" w:rsidRPr="004056ED" w:rsidTr="00D21628">
        <w:tc>
          <w:tcPr>
            <w:tcW w:w="534" w:type="dxa"/>
            <w:tcBorders>
              <w:top w:val="single" w:sz="4" w:space="0" w:color="000000"/>
              <w:left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16.</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themeColor="text1"/>
                <w:sz w:val="21"/>
                <w:szCs w:val="21"/>
              </w:rPr>
            </w:pPr>
            <w:r w:rsidRPr="004056ED">
              <w:rPr>
                <w:color w:val="000000" w:themeColor="text1"/>
                <w:sz w:val="21"/>
                <w:szCs w:val="21"/>
              </w:rPr>
              <w:t>Источник финансирования заказа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783215" w:rsidRPr="004C7AC2" w:rsidRDefault="00783215" w:rsidP="00C23C2B">
            <w:pPr>
              <w:tabs>
                <w:tab w:val="left" w:pos="142"/>
                <w:tab w:val="left" w:pos="284"/>
              </w:tabs>
              <w:jc w:val="both"/>
              <w:rPr>
                <w:bCs/>
                <w:kern w:val="0"/>
                <w:sz w:val="21"/>
                <w:szCs w:val="21"/>
              </w:rPr>
            </w:pPr>
            <w:r>
              <w:rPr>
                <w:bCs/>
                <w:kern w:val="0"/>
                <w:sz w:val="21"/>
                <w:szCs w:val="21"/>
              </w:rPr>
              <w:t xml:space="preserve">Средства бюджета </w:t>
            </w:r>
            <w:r w:rsidR="00C23C2B">
              <w:rPr>
                <w:bCs/>
                <w:kern w:val="0"/>
                <w:sz w:val="21"/>
                <w:szCs w:val="21"/>
              </w:rPr>
              <w:t>муниципального образования «Красногорский район»</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17.</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color w:val="000000" w:themeColor="text1"/>
                <w:sz w:val="21"/>
                <w:szCs w:val="21"/>
              </w:rPr>
            </w:pPr>
            <w:r w:rsidRPr="004056ED">
              <w:rPr>
                <w:color w:val="000000" w:themeColor="text1"/>
                <w:sz w:val="21"/>
                <w:szCs w:val="21"/>
              </w:rPr>
              <w:t>Начальная (максимальная) цена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C23C2B" w:rsidP="00BA381E">
            <w:pPr>
              <w:shd w:val="clear" w:color="auto" w:fill="FFFFFF"/>
              <w:autoSpaceDE w:val="0"/>
              <w:jc w:val="both"/>
              <w:rPr>
                <w:b/>
                <w:color w:val="000000" w:themeColor="text1"/>
                <w:sz w:val="21"/>
                <w:szCs w:val="21"/>
              </w:rPr>
            </w:pPr>
            <w:r>
              <w:rPr>
                <w:b/>
                <w:color w:val="000000" w:themeColor="text1"/>
                <w:sz w:val="21"/>
                <w:szCs w:val="21"/>
              </w:rPr>
              <w:t>613 330,85</w:t>
            </w:r>
            <w:r w:rsidR="00BA381E" w:rsidRPr="004056ED">
              <w:rPr>
                <w:b/>
                <w:color w:val="000000" w:themeColor="text1"/>
                <w:sz w:val="21"/>
                <w:szCs w:val="21"/>
              </w:rPr>
              <w:t xml:space="preserve"> (</w:t>
            </w:r>
            <w:r>
              <w:rPr>
                <w:b/>
                <w:color w:val="000000" w:themeColor="text1"/>
                <w:sz w:val="21"/>
                <w:szCs w:val="21"/>
              </w:rPr>
              <w:t>Шестьсот тринадцать тысяч триста тридцать рублей 85 копеек)</w:t>
            </w:r>
            <w:r w:rsidR="00BA381E" w:rsidRPr="004056ED">
              <w:rPr>
                <w:b/>
                <w:color w:val="000000" w:themeColor="text1"/>
                <w:sz w:val="21"/>
                <w:szCs w:val="21"/>
              </w:rPr>
              <w:t xml:space="preserve"> рубл</w:t>
            </w:r>
            <w:r w:rsidR="00BA381E">
              <w:rPr>
                <w:b/>
                <w:color w:val="000000" w:themeColor="text1"/>
                <w:sz w:val="21"/>
                <w:szCs w:val="21"/>
              </w:rPr>
              <w:t>ей</w:t>
            </w:r>
            <w:r w:rsidR="00BA381E" w:rsidRPr="004056ED">
              <w:rPr>
                <w:b/>
                <w:color w:val="000000" w:themeColor="text1"/>
                <w:sz w:val="21"/>
                <w:szCs w:val="21"/>
              </w:rPr>
              <w:t>.</w:t>
            </w:r>
          </w:p>
          <w:p w:rsidR="00BA381E" w:rsidRPr="00996D6F" w:rsidRDefault="00BA381E" w:rsidP="00FC5AF4">
            <w:pPr>
              <w:shd w:val="clear" w:color="auto" w:fill="FFFFFF"/>
              <w:autoSpaceDE w:val="0"/>
              <w:ind w:firstLine="33"/>
              <w:jc w:val="both"/>
              <w:rPr>
                <w:sz w:val="21"/>
                <w:szCs w:val="21"/>
              </w:rPr>
            </w:pPr>
            <w:r w:rsidRPr="00996D6F">
              <w:rPr>
                <w:sz w:val="21"/>
                <w:szCs w:val="21"/>
              </w:rPr>
              <w:lastRenderedPageBreak/>
              <w:t>Цена контракта является твердой и не может изменяться в ходе его исполнения.</w:t>
            </w:r>
          </w:p>
          <w:p w:rsidR="002F03AE" w:rsidRDefault="002F03AE" w:rsidP="002F03AE">
            <w:pPr>
              <w:shd w:val="clear" w:color="auto" w:fill="FFFFFF"/>
              <w:autoSpaceDE w:val="0"/>
              <w:ind w:firstLine="33"/>
              <w:jc w:val="both"/>
              <w:rPr>
                <w:sz w:val="21"/>
                <w:szCs w:val="21"/>
              </w:rPr>
            </w:pPr>
            <w:r w:rsidRPr="002F03AE">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BA381E" w:rsidRPr="004056ED" w:rsidRDefault="00BA381E" w:rsidP="002F03AE">
            <w:pPr>
              <w:shd w:val="clear" w:color="auto" w:fill="FFFFFF"/>
              <w:autoSpaceDE w:val="0"/>
              <w:ind w:firstLine="33"/>
              <w:jc w:val="both"/>
              <w:rPr>
                <w:b/>
                <w:color w:val="000000" w:themeColor="text1"/>
                <w:sz w:val="21"/>
                <w:szCs w:val="21"/>
                <w:highlight w:val="yellow"/>
              </w:rPr>
            </w:pPr>
            <w:r w:rsidRPr="00996D6F">
              <w:rPr>
                <w:bCs/>
                <w:kern w:val="0"/>
                <w:sz w:val="21"/>
                <w:szCs w:val="21"/>
                <w:lang w:eastAsia="ar-SA"/>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996D6F">
              <w:rPr>
                <w:b/>
                <w:sz w:val="21"/>
                <w:szCs w:val="21"/>
              </w:rPr>
              <w:t xml:space="preserve">                                  </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lastRenderedPageBreak/>
              <w:t>18.</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autoSpaceDE w:val="0"/>
              <w:autoSpaceDN w:val="0"/>
              <w:adjustRightInd w:val="0"/>
              <w:jc w:val="both"/>
              <w:rPr>
                <w:sz w:val="21"/>
                <w:szCs w:val="21"/>
              </w:rPr>
            </w:pPr>
            <w:r w:rsidRPr="004056ED">
              <w:rPr>
                <w:kern w:val="0"/>
                <w:sz w:val="21"/>
                <w:szCs w:val="21"/>
              </w:rPr>
              <w:t>Объем</w:t>
            </w:r>
            <w:r>
              <w:rPr>
                <w:kern w:val="0"/>
                <w:sz w:val="21"/>
                <w:szCs w:val="21"/>
              </w:rPr>
              <w:t>ы</w:t>
            </w:r>
            <w:r w:rsidRPr="004056ED">
              <w:rPr>
                <w:kern w:val="0"/>
                <w:sz w:val="21"/>
                <w:szCs w:val="21"/>
              </w:rPr>
              <w:t xml:space="preserve"> </w:t>
            </w:r>
            <w:r>
              <w:rPr>
                <w:kern w:val="0"/>
                <w:sz w:val="21"/>
                <w:szCs w:val="21"/>
              </w:rPr>
              <w:t>выполняемых работ</w:t>
            </w:r>
            <w:r w:rsidRPr="004056ED">
              <w:rPr>
                <w:kern w:val="0"/>
                <w:sz w:val="21"/>
                <w:szCs w:val="21"/>
              </w:rPr>
              <w:t xml:space="preserve">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3B4BEE">
            <w:pPr>
              <w:jc w:val="both"/>
              <w:rPr>
                <w:kern w:val="0"/>
                <w:sz w:val="21"/>
                <w:szCs w:val="21"/>
              </w:rPr>
            </w:pPr>
            <w:proofErr w:type="gramStart"/>
            <w:r w:rsidRPr="004056ED">
              <w:rPr>
                <w:kern w:val="0"/>
                <w:sz w:val="21"/>
                <w:szCs w:val="21"/>
              </w:rPr>
              <w:t>Указаны</w:t>
            </w:r>
            <w:proofErr w:type="gramEnd"/>
            <w:r w:rsidRPr="004056ED">
              <w:rPr>
                <w:kern w:val="0"/>
                <w:sz w:val="21"/>
                <w:szCs w:val="21"/>
              </w:rPr>
              <w:t xml:space="preserve"> в </w:t>
            </w:r>
            <w:r w:rsidR="003B4BEE">
              <w:rPr>
                <w:kern w:val="0"/>
                <w:sz w:val="21"/>
                <w:szCs w:val="21"/>
              </w:rPr>
              <w:t>приложении «Проектная документация»</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19.</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sz w:val="21"/>
                <w:szCs w:val="21"/>
              </w:rPr>
            </w:pPr>
            <w:r w:rsidRPr="004056ED">
              <w:rPr>
                <w:sz w:val="21"/>
                <w:szCs w:val="21"/>
              </w:rPr>
              <w:t>Порядок  формирования цены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A12E2C" w:rsidRDefault="004F4993" w:rsidP="00BA381E">
            <w:pPr>
              <w:jc w:val="both"/>
              <w:outlineLvl w:val="1"/>
              <w:rPr>
                <w:bCs/>
                <w:sz w:val="21"/>
                <w:szCs w:val="21"/>
              </w:rPr>
            </w:pPr>
            <w:r w:rsidRPr="004F4993">
              <w:rPr>
                <w:bCs/>
                <w:sz w:val="21"/>
                <w:szCs w:val="21"/>
              </w:rPr>
              <w:t xml:space="preserve">Применяемый  метод определения начальной максимальной цены контракта – метод сопоставимых рыночных цен (анализ рынка).  </w:t>
            </w:r>
            <w:proofErr w:type="gramStart"/>
            <w:r w:rsidRPr="004F4993">
              <w:rPr>
                <w:bCs/>
                <w:sz w:val="21"/>
                <w:szCs w:val="21"/>
              </w:rPr>
              <w:t>Указан</w:t>
            </w:r>
            <w:proofErr w:type="gramEnd"/>
            <w:r w:rsidRPr="004F4993">
              <w:rPr>
                <w:bCs/>
                <w:sz w:val="21"/>
                <w:szCs w:val="21"/>
              </w:rPr>
              <w:t xml:space="preserve"> в разделе 3 Документации об электронном аукционе</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20.</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snapToGrid w:val="0"/>
              <w:jc w:val="both"/>
              <w:rPr>
                <w:rFonts w:eastAsia="Calibri"/>
                <w:sz w:val="21"/>
                <w:szCs w:val="21"/>
              </w:rPr>
            </w:pPr>
            <w:r w:rsidRPr="004056ED">
              <w:rPr>
                <w:sz w:val="21"/>
                <w:szCs w:val="21"/>
              </w:rPr>
              <w:t xml:space="preserve">Сведения о валюте, </w:t>
            </w:r>
            <w:r w:rsidRPr="004056ED">
              <w:rPr>
                <w:rFonts w:eastAsia="Calibri"/>
                <w:sz w:val="21"/>
                <w:szCs w:val="21"/>
              </w:rPr>
              <w:t xml:space="preserve">используемой для формирования цены контракта и расчетов с </w:t>
            </w:r>
            <w:r>
              <w:rPr>
                <w:rFonts w:eastAsia="Calibri"/>
                <w:sz w:val="21"/>
                <w:szCs w:val="21"/>
              </w:rPr>
              <w:t>Подрядчиком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EF2C9B">
            <w:pPr>
              <w:snapToGrid w:val="0"/>
              <w:rPr>
                <w:rFonts w:eastAsia="SimSun"/>
                <w:color w:val="000000"/>
                <w:sz w:val="21"/>
                <w:szCs w:val="21"/>
              </w:rPr>
            </w:pPr>
            <w:r w:rsidRPr="004056ED">
              <w:rPr>
                <w:rFonts w:eastAsia="SimSun"/>
                <w:color w:val="000000"/>
                <w:sz w:val="21"/>
                <w:szCs w:val="21"/>
              </w:rPr>
              <w:t xml:space="preserve">Валюта, используемая для формирования цены контракта и расчетов с </w:t>
            </w:r>
            <w:r>
              <w:rPr>
                <w:rFonts w:eastAsia="SimSun"/>
                <w:color w:val="000000"/>
                <w:sz w:val="21"/>
                <w:szCs w:val="21"/>
              </w:rPr>
              <w:t>Подрядчиком</w:t>
            </w:r>
            <w:r w:rsidRPr="004056ED">
              <w:rPr>
                <w:rFonts w:eastAsia="SimSun"/>
                <w:color w:val="000000"/>
                <w:sz w:val="21"/>
                <w:szCs w:val="21"/>
              </w:rPr>
              <w:t xml:space="preserve"> – </w:t>
            </w:r>
            <w:r w:rsidR="00EF2C9B">
              <w:rPr>
                <w:rFonts w:eastAsia="SimSun"/>
                <w:color w:val="000000"/>
                <w:sz w:val="21"/>
                <w:szCs w:val="21"/>
              </w:rPr>
              <w:t xml:space="preserve">российский </w:t>
            </w:r>
            <w:r w:rsidRPr="004056ED">
              <w:rPr>
                <w:rFonts w:eastAsia="SimSun"/>
                <w:color w:val="000000"/>
                <w:sz w:val="21"/>
                <w:szCs w:val="21"/>
              </w:rPr>
              <w:t xml:space="preserve">рубль. </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21</w:t>
            </w:r>
            <w:r>
              <w:rPr>
                <w:sz w:val="21"/>
                <w:szCs w:val="21"/>
              </w:rPr>
              <w:t>.</w:t>
            </w:r>
          </w:p>
        </w:tc>
        <w:tc>
          <w:tcPr>
            <w:tcW w:w="2835" w:type="dxa"/>
            <w:tcBorders>
              <w:top w:val="single" w:sz="4" w:space="0" w:color="000000"/>
              <w:left w:val="single" w:sz="4" w:space="0" w:color="000000"/>
              <w:bottom w:val="single" w:sz="4" w:space="0" w:color="000000"/>
            </w:tcBorders>
            <w:shd w:val="clear" w:color="auto" w:fill="auto"/>
          </w:tcPr>
          <w:p w:rsidR="00BA381E" w:rsidRPr="004056ED" w:rsidRDefault="00BA381E" w:rsidP="00FC5AF4">
            <w:pPr>
              <w:autoSpaceDE w:val="0"/>
              <w:autoSpaceDN w:val="0"/>
              <w:adjustRightInd w:val="0"/>
              <w:jc w:val="both"/>
              <w:rPr>
                <w:sz w:val="21"/>
                <w:szCs w:val="21"/>
              </w:rPr>
            </w:pPr>
            <w:r w:rsidRPr="004056ED">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BA381E" w:rsidP="00BA381E">
            <w:pPr>
              <w:tabs>
                <w:tab w:val="center" w:pos="7689"/>
              </w:tabs>
              <w:jc w:val="both"/>
              <w:rPr>
                <w:sz w:val="21"/>
                <w:szCs w:val="21"/>
              </w:rPr>
            </w:pPr>
            <w:r w:rsidRPr="004056ED">
              <w:rPr>
                <w:sz w:val="21"/>
                <w:szCs w:val="21"/>
              </w:rPr>
              <w:t xml:space="preserve">Не применяется, </w:t>
            </w:r>
            <w:r w:rsidRPr="004056ED">
              <w:rPr>
                <w:rFonts w:eastAsia="Calibri"/>
                <w:sz w:val="21"/>
                <w:szCs w:val="21"/>
                <w:shd w:val="clear" w:color="auto" w:fill="FFFFFF"/>
                <w:lang w:eastAsia="en-US"/>
              </w:rPr>
              <w:t>так как оплата по контракту производится в российских рублях.</w:t>
            </w:r>
          </w:p>
        </w:tc>
      </w:tr>
      <w:tr w:rsidR="00BA381E" w:rsidRPr="004056ED" w:rsidTr="004056ED">
        <w:tc>
          <w:tcPr>
            <w:tcW w:w="534" w:type="dxa"/>
            <w:tcBorders>
              <w:top w:val="single" w:sz="4" w:space="0" w:color="000000"/>
              <w:left w:val="single" w:sz="4" w:space="0" w:color="000000"/>
              <w:bottom w:val="single" w:sz="4" w:space="0" w:color="000000"/>
            </w:tcBorders>
            <w:shd w:val="clear" w:color="auto" w:fill="auto"/>
          </w:tcPr>
          <w:p w:rsidR="00BA381E" w:rsidRPr="004056ED" w:rsidRDefault="00BA381E" w:rsidP="00BA381E">
            <w:pPr>
              <w:snapToGrid w:val="0"/>
              <w:rPr>
                <w:sz w:val="21"/>
                <w:szCs w:val="21"/>
              </w:rPr>
            </w:pPr>
            <w:r w:rsidRPr="004056ED">
              <w:rPr>
                <w:sz w:val="21"/>
                <w:szCs w:val="21"/>
              </w:rPr>
              <w:t>22.</w:t>
            </w:r>
          </w:p>
        </w:tc>
        <w:tc>
          <w:tcPr>
            <w:tcW w:w="2835" w:type="dxa"/>
            <w:tcBorders>
              <w:top w:val="single" w:sz="4" w:space="0" w:color="000000"/>
              <w:left w:val="single" w:sz="4" w:space="0" w:color="000000"/>
              <w:bottom w:val="single" w:sz="4" w:space="0" w:color="000000"/>
            </w:tcBorders>
            <w:shd w:val="clear" w:color="auto" w:fill="auto"/>
          </w:tcPr>
          <w:p w:rsidR="00BA381E" w:rsidRPr="00EF2C9B" w:rsidRDefault="00BA381E" w:rsidP="00783215">
            <w:pPr>
              <w:snapToGrid w:val="0"/>
              <w:jc w:val="both"/>
              <w:rPr>
                <w:color w:val="000000"/>
                <w:sz w:val="21"/>
                <w:szCs w:val="21"/>
              </w:rPr>
            </w:pPr>
            <w:r w:rsidRPr="00EF2C9B">
              <w:rPr>
                <w:color w:val="000000"/>
                <w:sz w:val="21"/>
                <w:szCs w:val="21"/>
              </w:rPr>
              <w:t>ОКПД</w:t>
            </w:r>
            <w:r w:rsidR="00EF2C9B" w:rsidRPr="00EF2C9B">
              <w:rPr>
                <w:color w:val="000000"/>
                <w:sz w:val="21"/>
                <w:szCs w:val="21"/>
              </w:rPr>
              <w:t xml:space="preserve"> 2</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BA381E" w:rsidRPr="004056ED" w:rsidRDefault="00783215" w:rsidP="00C23C2B">
            <w:pPr>
              <w:tabs>
                <w:tab w:val="left" w:pos="2322"/>
              </w:tabs>
              <w:snapToGrid w:val="0"/>
              <w:rPr>
                <w:rFonts w:eastAsia="SimSun"/>
                <w:color w:val="000000" w:themeColor="text1"/>
                <w:sz w:val="21"/>
                <w:szCs w:val="21"/>
                <w:highlight w:val="yellow"/>
              </w:rPr>
            </w:pPr>
            <w:r w:rsidRPr="00783215">
              <w:rPr>
                <w:rFonts w:eastAsia="SimSun"/>
                <w:color w:val="000000" w:themeColor="text1"/>
                <w:sz w:val="21"/>
                <w:szCs w:val="21"/>
              </w:rPr>
              <w:t>43.99.90.190</w:t>
            </w:r>
            <w:r w:rsidR="00C23C2B">
              <w:t xml:space="preserve"> </w:t>
            </w:r>
          </w:p>
        </w:tc>
      </w:tr>
      <w:tr w:rsidR="00EF2C9B" w:rsidRPr="004056ED" w:rsidTr="004056ED">
        <w:tc>
          <w:tcPr>
            <w:tcW w:w="534" w:type="dxa"/>
            <w:vMerge w:val="restart"/>
            <w:tcBorders>
              <w:top w:val="single" w:sz="4" w:space="0" w:color="000000"/>
              <w:left w:val="single" w:sz="4" w:space="0" w:color="000000"/>
            </w:tcBorders>
            <w:shd w:val="clear" w:color="auto" w:fill="auto"/>
          </w:tcPr>
          <w:p w:rsidR="00EF2C9B" w:rsidRPr="004056ED" w:rsidRDefault="00EF2C9B" w:rsidP="00BA381E">
            <w:pPr>
              <w:snapToGrid w:val="0"/>
              <w:rPr>
                <w:sz w:val="21"/>
                <w:szCs w:val="21"/>
              </w:rPr>
            </w:pPr>
            <w:r w:rsidRPr="004056ED">
              <w:rPr>
                <w:sz w:val="21"/>
                <w:szCs w:val="21"/>
              </w:rPr>
              <w:t>23.</w:t>
            </w: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FC5AF4">
            <w:pPr>
              <w:snapToGrid w:val="0"/>
              <w:jc w:val="both"/>
              <w:rPr>
                <w:sz w:val="21"/>
                <w:szCs w:val="21"/>
              </w:rPr>
            </w:pPr>
            <w:r w:rsidRPr="00EF2C9B">
              <w:rPr>
                <w:color w:val="000000"/>
                <w:sz w:val="21"/>
                <w:szCs w:val="21"/>
              </w:rPr>
              <w:t>Код бюджетной классификации (КБК)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C7AC2" w:rsidRDefault="004C7AC2" w:rsidP="00C23C2B">
            <w:pPr>
              <w:snapToGrid w:val="0"/>
              <w:jc w:val="both"/>
              <w:rPr>
                <w:b/>
                <w:bCs/>
                <w:sz w:val="21"/>
                <w:szCs w:val="21"/>
                <w:lang w:val="en-US"/>
              </w:rPr>
            </w:pPr>
            <w:r>
              <w:rPr>
                <w:b/>
                <w:bCs/>
                <w:sz w:val="21"/>
                <w:szCs w:val="21"/>
              </w:rPr>
              <w:t>5260</w:t>
            </w:r>
            <w:r w:rsidR="00C23C2B">
              <w:rPr>
                <w:b/>
                <w:bCs/>
                <w:sz w:val="21"/>
                <w:szCs w:val="21"/>
              </w:rPr>
              <w:t>4109900060180</w:t>
            </w:r>
            <w:r>
              <w:rPr>
                <w:b/>
                <w:bCs/>
                <w:sz w:val="21"/>
                <w:szCs w:val="21"/>
                <w:lang w:val="en-US"/>
              </w:rPr>
              <w:t>244</w:t>
            </w:r>
          </w:p>
        </w:tc>
      </w:tr>
      <w:tr w:rsidR="00EF2C9B" w:rsidRPr="004056ED" w:rsidTr="00CB3FC5">
        <w:tc>
          <w:tcPr>
            <w:tcW w:w="534" w:type="dxa"/>
            <w:vMerge/>
            <w:tcBorders>
              <w:left w:val="single" w:sz="4" w:space="0" w:color="000000"/>
            </w:tcBorders>
            <w:shd w:val="clear" w:color="auto" w:fill="auto"/>
          </w:tcPr>
          <w:p w:rsidR="00EF2C9B" w:rsidRPr="004056ED" w:rsidRDefault="00EF2C9B" w:rsidP="00EF2C9B">
            <w:pPr>
              <w:snapToGrid w:val="0"/>
              <w:rPr>
                <w:sz w:val="21"/>
                <w:szCs w:val="21"/>
              </w:rPr>
            </w:pP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EF2C9B">
            <w:pPr>
              <w:snapToGrid w:val="0"/>
              <w:rPr>
                <w:color w:val="000000"/>
                <w:sz w:val="21"/>
                <w:szCs w:val="21"/>
              </w:rPr>
            </w:pPr>
            <w:r w:rsidRPr="00EF2C9B">
              <w:rPr>
                <w:color w:val="000000"/>
                <w:sz w:val="21"/>
                <w:szCs w:val="21"/>
              </w:rPr>
              <w:t>Номер закупки, включенной в план закупок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EF2C9B" w:rsidRDefault="00EF2C9B" w:rsidP="00C23C2B">
            <w:pPr>
              <w:snapToGrid w:val="0"/>
              <w:jc w:val="both"/>
              <w:rPr>
                <w:b/>
                <w:bCs/>
                <w:sz w:val="21"/>
                <w:szCs w:val="21"/>
              </w:rPr>
            </w:pPr>
            <w:r w:rsidRPr="00EF2C9B">
              <w:rPr>
                <w:b/>
                <w:bCs/>
                <w:sz w:val="21"/>
                <w:szCs w:val="21"/>
              </w:rPr>
              <w:t>00</w:t>
            </w:r>
            <w:r w:rsidR="00C23C2B">
              <w:rPr>
                <w:b/>
                <w:bCs/>
                <w:sz w:val="21"/>
                <w:szCs w:val="21"/>
              </w:rPr>
              <w:t>6</w:t>
            </w:r>
            <w:r w:rsidR="00783215">
              <w:rPr>
                <w:b/>
                <w:bCs/>
                <w:sz w:val="21"/>
                <w:szCs w:val="21"/>
              </w:rPr>
              <w:t>0</w:t>
            </w:r>
          </w:p>
        </w:tc>
      </w:tr>
      <w:tr w:rsidR="00EF2C9B" w:rsidRPr="004056ED" w:rsidTr="00CB3FC5">
        <w:tc>
          <w:tcPr>
            <w:tcW w:w="534" w:type="dxa"/>
            <w:vMerge/>
            <w:tcBorders>
              <w:left w:val="single" w:sz="4" w:space="0" w:color="000000"/>
            </w:tcBorders>
            <w:shd w:val="clear" w:color="auto" w:fill="auto"/>
          </w:tcPr>
          <w:p w:rsidR="00EF2C9B" w:rsidRPr="004056ED" w:rsidRDefault="00EF2C9B" w:rsidP="00EF2C9B">
            <w:pPr>
              <w:snapToGrid w:val="0"/>
              <w:rPr>
                <w:sz w:val="21"/>
                <w:szCs w:val="21"/>
              </w:rPr>
            </w:pP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EF2C9B">
            <w:pPr>
              <w:snapToGrid w:val="0"/>
              <w:rPr>
                <w:color w:val="000000"/>
                <w:sz w:val="21"/>
                <w:szCs w:val="21"/>
              </w:rPr>
            </w:pPr>
            <w:r w:rsidRPr="00EF2C9B">
              <w:rPr>
                <w:color w:val="000000"/>
                <w:sz w:val="21"/>
                <w:szCs w:val="21"/>
              </w:rPr>
              <w:t>Номер закупки, включенной в пла</w:t>
            </w:r>
            <w:proofErr w:type="gramStart"/>
            <w:r w:rsidRPr="00EF2C9B">
              <w:rPr>
                <w:color w:val="000000"/>
                <w:sz w:val="21"/>
                <w:szCs w:val="21"/>
              </w:rPr>
              <w:t>н-</w:t>
            </w:r>
            <w:proofErr w:type="gramEnd"/>
            <w:r w:rsidRPr="00EF2C9B">
              <w:rPr>
                <w:color w:val="000000"/>
                <w:sz w:val="21"/>
                <w:szCs w:val="21"/>
              </w:rPr>
              <w:t xml:space="preserve"> график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EF2C9B" w:rsidRDefault="00EF2C9B" w:rsidP="00C23C2B">
            <w:pPr>
              <w:snapToGrid w:val="0"/>
              <w:jc w:val="both"/>
              <w:rPr>
                <w:b/>
                <w:bCs/>
                <w:sz w:val="21"/>
                <w:szCs w:val="21"/>
              </w:rPr>
            </w:pPr>
            <w:r w:rsidRPr="00EF2C9B">
              <w:rPr>
                <w:b/>
                <w:bCs/>
                <w:sz w:val="21"/>
                <w:szCs w:val="21"/>
              </w:rPr>
              <w:t>0</w:t>
            </w:r>
            <w:r w:rsidR="00C23C2B">
              <w:rPr>
                <w:b/>
                <w:bCs/>
                <w:sz w:val="21"/>
                <w:szCs w:val="21"/>
              </w:rPr>
              <w:t>01</w:t>
            </w:r>
          </w:p>
        </w:tc>
      </w:tr>
      <w:tr w:rsidR="00EF2C9B" w:rsidRPr="004056ED" w:rsidTr="00CB3FC5">
        <w:tc>
          <w:tcPr>
            <w:tcW w:w="534" w:type="dxa"/>
            <w:vMerge/>
            <w:tcBorders>
              <w:left w:val="single" w:sz="4" w:space="0" w:color="000000"/>
            </w:tcBorders>
            <w:shd w:val="clear" w:color="auto" w:fill="auto"/>
          </w:tcPr>
          <w:p w:rsidR="00EF2C9B" w:rsidRPr="004056ED" w:rsidRDefault="00EF2C9B" w:rsidP="00EF2C9B">
            <w:pPr>
              <w:snapToGrid w:val="0"/>
              <w:rPr>
                <w:sz w:val="21"/>
                <w:szCs w:val="21"/>
              </w:rPr>
            </w:pPr>
          </w:p>
        </w:tc>
        <w:tc>
          <w:tcPr>
            <w:tcW w:w="2835" w:type="dxa"/>
            <w:tcBorders>
              <w:top w:val="single" w:sz="4" w:space="0" w:color="000000"/>
              <w:left w:val="single" w:sz="4" w:space="0" w:color="000000"/>
              <w:bottom w:val="single" w:sz="4" w:space="0" w:color="000000"/>
            </w:tcBorders>
            <w:shd w:val="clear" w:color="auto" w:fill="auto"/>
          </w:tcPr>
          <w:p w:rsidR="00EF2C9B" w:rsidRPr="00EF2C9B" w:rsidRDefault="00EF2C9B" w:rsidP="00EF2C9B">
            <w:pPr>
              <w:snapToGrid w:val="0"/>
              <w:rPr>
                <w:color w:val="000000"/>
                <w:sz w:val="21"/>
                <w:szCs w:val="21"/>
              </w:rPr>
            </w:pPr>
            <w:r w:rsidRPr="00EF2C9B">
              <w:rPr>
                <w:color w:val="000000"/>
                <w:sz w:val="21"/>
                <w:szCs w:val="21"/>
              </w:rPr>
              <w:t>Идентификационный код закупки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EF2C9B" w:rsidRDefault="00C23C2B" w:rsidP="00EF2C9B">
            <w:pPr>
              <w:snapToGrid w:val="0"/>
              <w:jc w:val="both"/>
              <w:rPr>
                <w:b/>
                <w:bCs/>
                <w:sz w:val="21"/>
                <w:szCs w:val="21"/>
                <w:highlight w:val="yellow"/>
              </w:rPr>
            </w:pPr>
            <w:r w:rsidRPr="00C23C2B">
              <w:rPr>
                <w:b/>
                <w:bCs/>
                <w:sz w:val="21"/>
                <w:szCs w:val="21"/>
              </w:rPr>
              <w:t>173181500109318370100100600014399244</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24.</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jc w:val="both"/>
              <w:rPr>
                <w:color w:val="000000"/>
                <w:sz w:val="21"/>
                <w:szCs w:val="21"/>
              </w:rPr>
            </w:pPr>
            <w:r w:rsidRPr="004056ED">
              <w:rPr>
                <w:bCs/>
                <w:sz w:val="21"/>
                <w:szCs w:val="21"/>
              </w:rPr>
              <w:t>Состав и содержание  пер</w:t>
            </w:r>
            <w:r w:rsidRPr="004056ED">
              <w:rPr>
                <w:sz w:val="21"/>
                <w:szCs w:val="21"/>
              </w:rPr>
              <w:t>вой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3B4BEE" w:rsidRPr="003B4BEE" w:rsidRDefault="003B4BEE" w:rsidP="003B4BEE">
            <w:pPr>
              <w:widowControl w:val="0"/>
              <w:autoSpaceDE w:val="0"/>
              <w:autoSpaceDN w:val="0"/>
              <w:adjustRightInd w:val="0"/>
              <w:ind w:firstLine="176"/>
              <w:jc w:val="both"/>
              <w:rPr>
                <w:rFonts w:eastAsiaTheme="minorEastAsia"/>
                <w:kern w:val="0"/>
                <w:sz w:val="21"/>
                <w:szCs w:val="21"/>
              </w:rPr>
            </w:pPr>
            <w:r w:rsidRPr="003B4BEE">
              <w:rPr>
                <w:rFonts w:eastAsiaTheme="minorEastAsia"/>
                <w:kern w:val="0"/>
                <w:sz w:val="21"/>
                <w:szCs w:val="21"/>
              </w:rPr>
              <w:t xml:space="preserve">Первая часть заявки  должна содержать следующую информацию: </w:t>
            </w:r>
          </w:p>
          <w:p w:rsidR="00EF2C9B" w:rsidRPr="00996D6F" w:rsidRDefault="003B4BEE" w:rsidP="003B4BEE">
            <w:pPr>
              <w:widowControl w:val="0"/>
              <w:autoSpaceDE w:val="0"/>
              <w:autoSpaceDN w:val="0"/>
              <w:adjustRightInd w:val="0"/>
              <w:ind w:firstLine="176"/>
              <w:jc w:val="both"/>
              <w:rPr>
                <w:rFonts w:eastAsiaTheme="minorEastAsia"/>
                <w:kern w:val="0"/>
                <w:sz w:val="21"/>
                <w:szCs w:val="21"/>
              </w:rPr>
            </w:pPr>
            <w:r w:rsidRPr="003B4BEE">
              <w:rPr>
                <w:rFonts w:eastAsiaTheme="minorEastAsia"/>
                <w:kern w:val="0"/>
                <w:sz w:val="21"/>
                <w:szCs w:val="21"/>
              </w:rPr>
              <w:t>- согласие участника электронного аукциона на выполнение работы или оказание услуги на условиях, предусмотренных документацией об электронном аукционе, при проведении такого аукциона на выполнение работы или оказание услуги</w:t>
            </w:r>
            <w:r>
              <w:rPr>
                <w:rFonts w:eastAsiaTheme="minorEastAsia"/>
                <w:kern w:val="0"/>
                <w:sz w:val="21"/>
                <w:szCs w:val="21"/>
              </w:rPr>
              <w:t>.</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25.</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jc w:val="both"/>
              <w:rPr>
                <w:bCs/>
                <w:sz w:val="21"/>
                <w:szCs w:val="21"/>
              </w:rPr>
            </w:pPr>
            <w:r w:rsidRPr="004056ED">
              <w:rPr>
                <w:bCs/>
                <w:sz w:val="21"/>
                <w:szCs w:val="21"/>
              </w:rPr>
              <w:t>Инструкция по заполнению первой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3B4BEE" w:rsidP="00EF2C9B">
            <w:pPr>
              <w:autoSpaceDE w:val="0"/>
              <w:autoSpaceDN w:val="0"/>
              <w:adjustRightInd w:val="0"/>
              <w:jc w:val="both"/>
              <w:rPr>
                <w:rFonts w:eastAsia="Calibri"/>
                <w:color w:val="000000"/>
                <w:kern w:val="0"/>
                <w:sz w:val="21"/>
                <w:szCs w:val="21"/>
                <w:lang w:eastAsia="en-US"/>
              </w:rPr>
            </w:pPr>
            <w:r w:rsidRPr="003B4BEE">
              <w:rPr>
                <w:rFonts w:eastAsia="Calibri"/>
                <w:color w:val="000000"/>
                <w:kern w:val="0"/>
                <w:sz w:val="21"/>
                <w:szCs w:val="21"/>
                <w:lang w:eastAsia="en-US"/>
              </w:rPr>
              <w:t>Участник закупки вправе предоставить информацию в произвольной форме</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26.</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jc w:val="both"/>
              <w:rPr>
                <w:color w:val="000000"/>
                <w:sz w:val="21"/>
                <w:szCs w:val="21"/>
              </w:rPr>
            </w:pPr>
            <w:r w:rsidRPr="004056ED">
              <w:rPr>
                <w:bCs/>
                <w:sz w:val="21"/>
                <w:szCs w:val="21"/>
              </w:rPr>
              <w:t>Документы и информация</w:t>
            </w:r>
            <w:r w:rsidRPr="004056ED">
              <w:rPr>
                <w:sz w:val="21"/>
                <w:szCs w:val="21"/>
              </w:rPr>
              <w:t>, составляющие вторую часть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Default="00EF2C9B" w:rsidP="00EF2C9B">
            <w:pPr>
              <w:snapToGrid w:val="0"/>
              <w:ind w:firstLine="33"/>
              <w:jc w:val="both"/>
              <w:rPr>
                <w:sz w:val="21"/>
                <w:szCs w:val="21"/>
              </w:rPr>
            </w:pPr>
            <w:r w:rsidRPr="004056ED">
              <w:rPr>
                <w:rFonts w:eastAsia="SimSun"/>
                <w:sz w:val="21"/>
                <w:szCs w:val="21"/>
              </w:rPr>
              <w:t>1.</w:t>
            </w:r>
            <w:r w:rsidRPr="004056ED">
              <w:rPr>
                <w:color w:val="000000"/>
                <w:sz w:val="21"/>
                <w:szCs w:val="21"/>
              </w:rPr>
              <w:t xml:space="preserve"> </w:t>
            </w:r>
            <w:proofErr w:type="gramStart"/>
            <w:r w:rsidRPr="004056ED">
              <w:rPr>
                <w:color w:val="000000"/>
                <w:sz w:val="21"/>
                <w:szCs w:val="21"/>
              </w:rPr>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4056ED">
              <w:rPr>
                <w:sz w:val="21"/>
                <w:szCs w:val="21"/>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4056ED">
              <w:rPr>
                <w:color w:val="000000"/>
                <w:sz w:val="21"/>
                <w:szCs w:val="21"/>
              </w:rPr>
              <w:t xml:space="preserve">, </w:t>
            </w:r>
            <w:r w:rsidRPr="004056ED">
              <w:rPr>
                <w:sz w:val="21"/>
                <w:szCs w:val="21"/>
              </w:rPr>
              <w:t>идентификационный номер налогоплательщика (при наличии)  учредителей, членов коллегиального исполнительного органа, лица</w:t>
            </w:r>
            <w:proofErr w:type="gramEnd"/>
            <w:r w:rsidRPr="004056ED">
              <w:rPr>
                <w:sz w:val="21"/>
                <w:szCs w:val="21"/>
              </w:rPr>
              <w:t xml:space="preserve">, исполняющего функции единоличного исполнительного органа участника такого аукциона. </w:t>
            </w:r>
          </w:p>
          <w:p w:rsidR="00EF2C9B" w:rsidRDefault="00EF2C9B" w:rsidP="004C7AC2">
            <w:pPr>
              <w:autoSpaceDE w:val="0"/>
              <w:autoSpaceDN w:val="0"/>
              <w:adjustRightInd w:val="0"/>
              <w:ind w:firstLine="33"/>
              <w:jc w:val="both"/>
              <w:rPr>
                <w:b/>
                <w:sz w:val="21"/>
                <w:szCs w:val="21"/>
              </w:rPr>
            </w:pPr>
            <w:r w:rsidRPr="004056ED">
              <w:rPr>
                <w:sz w:val="21"/>
                <w:szCs w:val="21"/>
              </w:rPr>
              <w:t xml:space="preserve">2. </w:t>
            </w:r>
            <w:r w:rsidRPr="004E56DD">
              <w:rPr>
                <w:sz w:val="21"/>
                <w:szCs w:val="21"/>
              </w:rPr>
              <w:t xml:space="preserve">Документы, подтверждающие соответствие участника аукциона требованиям, установленным </w:t>
            </w:r>
            <w:hyperlink w:anchor="Par538" w:history="1">
              <w:r w:rsidRPr="004E56DD">
                <w:rPr>
                  <w:sz w:val="21"/>
                  <w:szCs w:val="21"/>
                </w:rPr>
                <w:t>пунктом 1</w:t>
              </w:r>
            </w:hyperlink>
            <w:r w:rsidRPr="004E56DD">
              <w:rPr>
                <w:sz w:val="21"/>
                <w:szCs w:val="21"/>
              </w:rPr>
              <w:t xml:space="preserve"> части 1  статьи 31 Федерального закона от 05.04.2013 г. № 44- ФЗ, или копии этих документов, а также</w:t>
            </w:r>
            <w:r w:rsidRPr="004056ED">
              <w:rPr>
                <w:sz w:val="21"/>
                <w:szCs w:val="21"/>
              </w:rPr>
              <w:t xml:space="preserve"> декларация о соответствии участника такого аукциона требованиям, установленным </w:t>
            </w:r>
            <w:hyperlink w:anchor="Par540" w:history="1">
              <w:r w:rsidRPr="004056ED">
                <w:rPr>
                  <w:sz w:val="21"/>
                  <w:szCs w:val="21"/>
                </w:rPr>
                <w:t xml:space="preserve">пунктами </w:t>
              </w:r>
            </w:hyperlink>
            <w:r w:rsidRPr="004056ED">
              <w:rPr>
                <w:sz w:val="21"/>
                <w:szCs w:val="21"/>
              </w:rPr>
              <w:t>3,4,5,7,</w:t>
            </w:r>
            <w:r w:rsidR="004C7AC2" w:rsidRPr="004C7AC2">
              <w:rPr>
                <w:sz w:val="21"/>
                <w:szCs w:val="21"/>
              </w:rPr>
              <w:t>7</w:t>
            </w:r>
            <w:r w:rsidR="004C7AC2">
              <w:rPr>
                <w:sz w:val="21"/>
                <w:szCs w:val="21"/>
              </w:rPr>
              <w:t>.1,</w:t>
            </w:r>
            <w:r w:rsidRPr="004056ED">
              <w:rPr>
                <w:sz w:val="21"/>
                <w:szCs w:val="21"/>
              </w:rPr>
              <w:t>9</w:t>
            </w:r>
            <w:hyperlink w:anchor="Par546" w:history="1">
              <w:r w:rsidRPr="004056ED">
                <w:rPr>
                  <w:sz w:val="21"/>
                  <w:szCs w:val="21"/>
                </w:rPr>
                <w:t xml:space="preserve"> части 1 статьи 31</w:t>
              </w:r>
            </w:hyperlink>
            <w:r w:rsidRPr="004056ED">
              <w:rPr>
                <w:sz w:val="21"/>
                <w:szCs w:val="21"/>
              </w:rPr>
              <w:t xml:space="preserve"> Федерального закона от 05.04.2013 г. № 44- ФЗ. </w:t>
            </w:r>
            <w:r w:rsidRPr="004056ED">
              <w:rPr>
                <w:b/>
                <w:sz w:val="21"/>
                <w:szCs w:val="21"/>
              </w:rPr>
              <w:t xml:space="preserve">  </w:t>
            </w:r>
          </w:p>
          <w:p w:rsidR="00EF2C9B" w:rsidRDefault="00EF2C9B" w:rsidP="00EF2C9B">
            <w:pPr>
              <w:widowControl w:val="0"/>
              <w:autoSpaceDE w:val="0"/>
              <w:autoSpaceDN w:val="0"/>
              <w:adjustRightInd w:val="0"/>
              <w:ind w:firstLine="33"/>
              <w:jc w:val="both"/>
              <w:rPr>
                <w:color w:val="000000" w:themeColor="text1"/>
                <w:sz w:val="21"/>
                <w:szCs w:val="21"/>
              </w:rPr>
            </w:pPr>
            <w:r w:rsidRPr="004056ED">
              <w:rPr>
                <w:sz w:val="21"/>
                <w:szCs w:val="2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4056ED">
              <w:rPr>
                <w:sz w:val="21"/>
                <w:szCs w:val="21"/>
              </w:rPr>
              <w:lastRenderedPageBreak/>
              <w:t>Федерации, в случае, если в соответствии с законодательством Российской Федерации установлены требования к товару, работе или услуге</w:t>
            </w:r>
            <w:r w:rsidRPr="004056ED">
              <w:rPr>
                <w:color w:val="000000" w:themeColor="text1"/>
                <w:sz w:val="21"/>
                <w:szCs w:val="21"/>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EF2C9B" w:rsidRDefault="00EF2C9B" w:rsidP="00EF2C9B">
            <w:pPr>
              <w:widowControl w:val="0"/>
              <w:autoSpaceDE w:val="0"/>
              <w:autoSpaceDN w:val="0"/>
              <w:adjustRightInd w:val="0"/>
              <w:ind w:firstLine="33"/>
              <w:jc w:val="both"/>
              <w:rPr>
                <w:sz w:val="21"/>
                <w:szCs w:val="21"/>
              </w:rPr>
            </w:pPr>
            <w:r w:rsidRPr="004056ED">
              <w:rPr>
                <w:sz w:val="21"/>
                <w:szCs w:val="21"/>
              </w:rPr>
              <w:t xml:space="preserve">4. </w:t>
            </w:r>
            <w:proofErr w:type="gramStart"/>
            <w:r w:rsidRPr="004056ED">
              <w:rPr>
                <w:sz w:val="21"/>
                <w:szCs w:val="21"/>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4056ED">
              <w:rPr>
                <w:sz w:val="21"/>
                <w:szCs w:val="21"/>
              </w:rPr>
              <w:t xml:space="preserve"> является крупной сделкой.</w:t>
            </w:r>
          </w:p>
          <w:p w:rsidR="000A6957" w:rsidRDefault="00EF2C9B" w:rsidP="000A6957">
            <w:pPr>
              <w:widowControl w:val="0"/>
              <w:autoSpaceDE w:val="0"/>
              <w:autoSpaceDN w:val="0"/>
              <w:adjustRightInd w:val="0"/>
              <w:ind w:firstLine="33"/>
              <w:jc w:val="both"/>
              <w:rPr>
                <w:sz w:val="21"/>
                <w:szCs w:val="21"/>
              </w:rPr>
            </w:pPr>
            <w:r w:rsidRPr="004056ED">
              <w:rPr>
                <w:sz w:val="21"/>
                <w:szCs w:val="21"/>
              </w:rPr>
              <w:t xml:space="preserve">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w:t>
            </w:r>
          </w:p>
          <w:p w:rsidR="000A6957" w:rsidRPr="004056ED" w:rsidRDefault="00EF2C9B" w:rsidP="00783215">
            <w:pPr>
              <w:widowControl w:val="0"/>
              <w:autoSpaceDE w:val="0"/>
              <w:autoSpaceDN w:val="0"/>
              <w:adjustRightInd w:val="0"/>
              <w:ind w:firstLine="33"/>
              <w:jc w:val="both"/>
              <w:rPr>
                <w:sz w:val="21"/>
                <w:szCs w:val="21"/>
              </w:rPr>
            </w:pPr>
            <w:r w:rsidRPr="00D21628">
              <w:rPr>
                <w:sz w:val="21"/>
                <w:szCs w:val="21"/>
              </w:rPr>
              <w:t xml:space="preserve">6. 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D21628">
              <w:rPr>
                <w:b/>
                <w:sz w:val="21"/>
                <w:szCs w:val="21"/>
              </w:rPr>
              <w:t>по рек</w:t>
            </w:r>
            <w:r>
              <w:rPr>
                <w:b/>
                <w:sz w:val="21"/>
                <w:szCs w:val="21"/>
              </w:rPr>
              <w:t>омендуемой форме - Приложение №2</w:t>
            </w:r>
            <w:r w:rsidRPr="00D21628">
              <w:rPr>
                <w:b/>
                <w:sz w:val="21"/>
                <w:szCs w:val="21"/>
              </w:rPr>
              <w:t xml:space="preserve"> к документации об электронном аукционе.</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27.</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bCs/>
                <w:sz w:val="21"/>
                <w:szCs w:val="21"/>
              </w:rPr>
            </w:pPr>
            <w:r w:rsidRPr="004056ED">
              <w:rPr>
                <w:bCs/>
                <w:sz w:val="21"/>
                <w:szCs w:val="21"/>
              </w:rPr>
              <w:t>Инструкция по заполнению второй части заявки на участие в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4C7AC2">
            <w:pPr>
              <w:snapToGrid w:val="0"/>
              <w:ind w:firstLine="33"/>
              <w:jc w:val="both"/>
              <w:rPr>
                <w:rFonts w:eastAsia="SimSun"/>
                <w:color w:val="000000" w:themeColor="text1"/>
                <w:sz w:val="21"/>
                <w:szCs w:val="21"/>
              </w:rPr>
            </w:pPr>
            <w:r w:rsidRPr="004056ED">
              <w:rPr>
                <w:rFonts w:eastAsia="SimSun"/>
                <w:sz w:val="21"/>
                <w:szCs w:val="21"/>
              </w:rPr>
              <w:t xml:space="preserve">Участник </w:t>
            </w:r>
            <w:r w:rsidRPr="004056ED">
              <w:rPr>
                <w:rFonts w:eastAsia="SimSun"/>
                <w:color w:val="000000" w:themeColor="text1"/>
                <w:sz w:val="21"/>
                <w:szCs w:val="21"/>
              </w:rPr>
              <w:t xml:space="preserve">закупки вправе предоставить информацию и документы, указанные в подпунктах с 1 по </w:t>
            </w:r>
            <w:r w:rsidR="004C7AC2" w:rsidRPr="004C7AC2">
              <w:rPr>
                <w:rFonts w:eastAsia="SimSun"/>
                <w:color w:val="000000" w:themeColor="text1"/>
                <w:sz w:val="21"/>
                <w:szCs w:val="21"/>
              </w:rPr>
              <w:t>6</w:t>
            </w:r>
            <w:r w:rsidRPr="004056ED">
              <w:rPr>
                <w:rFonts w:eastAsia="SimSun"/>
                <w:color w:val="000000" w:themeColor="text1"/>
                <w:sz w:val="21"/>
                <w:szCs w:val="21"/>
              </w:rPr>
              <w:t xml:space="preserve"> пункта 26 Информационной карты документации об электронном аукционе в произвольной форме.</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28.</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bCs/>
                <w:sz w:val="21"/>
                <w:szCs w:val="21"/>
              </w:rPr>
            </w:pPr>
            <w:r w:rsidRPr="004056ED">
              <w:rPr>
                <w:sz w:val="21"/>
                <w:szCs w:val="21"/>
              </w:rPr>
              <w:t>Порядок подачи заявок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EF2C9B" w:rsidRPr="004056ED" w:rsidRDefault="00EF2C9B" w:rsidP="00EF2C9B">
            <w:pPr>
              <w:widowControl w:val="0"/>
              <w:autoSpaceDE w:val="0"/>
              <w:autoSpaceDN w:val="0"/>
              <w:adjustRightInd w:val="0"/>
              <w:ind w:firstLine="33"/>
              <w:jc w:val="both"/>
              <w:rPr>
                <w:rFonts w:eastAsia="Calibri"/>
                <w:sz w:val="21"/>
                <w:szCs w:val="21"/>
                <w:lang w:eastAsia="en-US"/>
              </w:rPr>
            </w:pPr>
            <w:proofErr w:type="gramStart"/>
            <w:r w:rsidRPr="004056ED">
              <w:rPr>
                <w:rFonts w:eastAsia="Calibri"/>
                <w:sz w:val="21"/>
                <w:szCs w:val="21"/>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EF2C9B" w:rsidRPr="004056ED" w:rsidRDefault="00EF2C9B" w:rsidP="00EF2C9B">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EF2C9B" w:rsidRPr="004056ED" w:rsidRDefault="00EF2C9B" w:rsidP="00EF2C9B">
            <w:pPr>
              <w:widowControl w:val="0"/>
              <w:autoSpaceDE w:val="0"/>
              <w:autoSpaceDN w:val="0"/>
              <w:adjustRightInd w:val="0"/>
              <w:ind w:firstLine="33"/>
              <w:jc w:val="both"/>
              <w:rPr>
                <w:rFonts w:eastAsia="Calibri"/>
                <w:sz w:val="21"/>
                <w:szCs w:val="21"/>
                <w:lang w:eastAsia="en-US"/>
              </w:rPr>
            </w:pPr>
            <w:r w:rsidRPr="004056ED">
              <w:rPr>
                <w:rFonts w:eastAsia="Calibri"/>
                <w:sz w:val="21"/>
                <w:szCs w:val="21"/>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EF2C9B" w:rsidRPr="004056ED" w:rsidRDefault="00EF2C9B" w:rsidP="00EF2C9B">
            <w:pPr>
              <w:autoSpaceDE w:val="0"/>
              <w:autoSpaceDN w:val="0"/>
              <w:adjustRightInd w:val="0"/>
              <w:ind w:firstLine="33"/>
              <w:jc w:val="both"/>
              <w:rPr>
                <w:rFonts w:eastAsia="Calibri"/>
                <w:kern w:val="0"/>
                <w:sz w:val="21"/>
                <w:szCs w:val="21"/>
                <w:lang w:eastAsia="en-US"/>
              </w:rPr>
            </w:pPr>
            <w:r w:rsidRPr="004056ED">
              <w:rPr>
                <w:rFonts w:eastAsia="Calibri"/>
                <w:kern w:val="0"/>
                <w:sz w:val="21"/>
                <w:szCs w:val="21"/>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29.</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Размер обеспечения исполнения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C23C2B">
            <w:pPr>
              <w:snapToGrid w:val="0"/>
              <w:ind w:firstLine="33"/>
              <w:jc w:val="both"/>
              <w:rPr>
                <w:rFonts w:eastAsia="Calibri"/>
                <w:sz w:val="21"/>
                <w:szCs w:val="21"/>
              </w:rPr>
            </w:pPr>
            <w:r w:rsidRPr="004056ED">
              <w:rPr>
                <w:sz w:val="21"/>
                <w:szCs w:val="21"/>
              </w:rPr>
              <w:t xml:space="preserve">Заказчик устанавливает требование </w:t>
            </w:r>
            <w:r w:rsidRPr="004056ED">
              <w:rPr>
                <w:b/>
                <w:sz w:val="21"/>
                <w:szCs w:val="21"/>
              </w:rPr>
              <w:t>обеспечения исполнения контракта в размере 5% начальной (максимальной) цены контракта</w:t>
            </w:r>
            <w:r w:rsidRPr="004056ED">
              <w:rPr>
                <w:sz w:val="21"/>
                <w:szCs w:val="21"/>
              </w:rPr>
              <w:t xml:space="preserve">, что составляет </w:t>
            </w:r>
            <w:r w:rsidR="00C23C2B" w:rsidRPr="00C23C2B">
              <w:rPr>
                <w:b/>
                <w:sz w:val="21"/>
                <w:szCs w:val="21"/>
              </w:rPr>
              <w:t>30 666,54</w:t>
            </w:r>
            <w:r w:rsidR="00C23C2B">
              <w:rPr>
                <w:sz w:val="21"/>
                <w:szCs w:val="21"/>
              </w:rPr>
              <w:t xml:space="preserve"> </w:t>
            </w:r>
            <w:r w:rsidRPr="00783215">
              <w:rPr>
                <w:b/>
                <w:sz w:val="21"/>
                <w:szCs w:val="21"/>
              </w:rPr>
              <w:t>(</w:t>
            </w:r>
            <w:r w:rsidR="00C23C2B">
              <w:rPr>
                <w:b/>
                <w:sz w:val="21"/>
                <w:szCs w:val="21"/>
              </w:rPr>
              <w:t>Тридцать</w:t>
            </w:r>
            <w:r w:rsidRPr="00783215">
              <w:rPr>
                <w:b/>
                <w:sz w:val="21"/>
                <w:szCs w:val="21"/>
              </w:rPr>
              <w:t xml:space="preserve"> тысяч </w:t>
            </w:r>
            <w:r w:rsidR="00C23C2B">
              <w:rPr>
                <w:b/>
                <w:sz w:val="21"/>
                <w:szCs w:val="21"/>
              </w:rPr>
              <w:t>шес</w:t>
            </w:r>
            <w:r w:rsidR="00F03DF0" w:rsidRPr="00783215">
              <w:rPr>
                <w:b/>
                <w:sz w:val="21"/>
                <w:szCs w:val="21"/>
              </w:rPr>
              <w:t xml:space="preserve">тьсот </w:t>
            </w:r>
            <w:r w:rsidR="00C23C2B">
              <w:rPr>
                <w:b/>
                <w:sz w:val="21"/>
                <w:szCs w:val="21"/>
              </w:rPr>
              <w:t>шес</w:t>
            </w:r>
            <w:r w:rsidR="00783215" w:rsidRPr="00783215">
              <w:rPr>
                <w:b/>
                <w:sz w:val="21"/>
                <w:szCs w:val="21"/>
              </w:rPr>
              <w:t xml:space="preserve">тьдесят </w:t>
            </w:r>
            <w:r w:rsidR="00C23C2B">
              <w:rPr>
                <w:b/>
                <w:sz w:val="21"/>
                <w:szCs w:val="21"/>
              </w:rPr>
              <w:t>шесть</w:t>
            </w:r>
            <w:r w:rsidRPr="00783215">
              <w:rPr>
                <w:b/>
                <w:sz w:val="21"/>
                <w:szCs w:val="21"/>
              </w:rPr>
              <w:t xml:space="preserve"> рубл</w:t>
            </w:r>
            <w:r w:rsidR="00C23C2B">
              <w:rPr>
                <w:b/>
                <w:sz w:val="21"/>
                <w:szCs w:val="21"/>
              </w:rPr>
              <w:t>ей</w:t>
            </w:r>
            <w:r w:rsidRPr="00783215">
              <w:rPr>
                <w:b/>
                <w:sz w:val="21"/>
                <w:szCs w:val="21"/>
              </w:rPr>
              <w:t xml:space="preserve"> </w:t>
            </w:r>
            <w:r w:rsidR="00C23C2B">
              <w:rPr>
                <w:b/>
                <w:sz w:val="21"/>
                <w:szCs w:val="21"/>
              </w:rPr>
              <w:t>54 копейки</w:t>
            </w:r>
            <w:r w:rsidR="002F03AE" w:rsidRPr="00783215">
              <w:rPr>
                <w:b/>
                <w:sz w:val="21"/>
                <w:szCs w:val="21"/>
              </w:rPr>
              <w:t>)</w:t>
            </w:r>
            <w:r w:rsidR="002F03AE">
              <w:rPr>
                <w:sz w:val="21"/>
                <w:szCs w:val="21"/>
              </w:rPr>
              <w:t xml:space="preserve"> </w:t>
            </w:r>
            <w:r w:rsidR="002F03AE" w:rsidRPr="00C23C2B">
              <w:rPr>
                <w:b/>
                <w:sz w:val="21"/>
                <w:szCs w:val="21"/>
              </w:rPr>
              <w:t>рублей</w:t>
            </w:r>
            <w:r w:rsidRPr="004056ED">
              <w:rPr>
                <w:sz w:val="21"/>
                <w:szCs w:val="21"/>
              </w:rPr>
              <w:t xml:space="preserve">. </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30.</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Порядок предоставления обеспечения исполнения контракта.</w:t>
            </w:r>
          </w:p>
          <w:p w:rsidR="00EF2C9B" w:rsidRPr="004056ED" w:rsidRDefault="00EF2C9B" w:rsidP="00EF2C9B">
            <w:pPr>
              <w:snapToGrid w:val="0"/>
              <w:rPr>
                <w:sz w:val="21"/>
                <w:szCs w:val="21"/>
              </w:rPr>
            </w:pPr>
            <w:r w:rsidRPr="004056ED">
              <w:rPr>
                <w:sz w:val="21"/>
                <w:szCs w:val="21"/>
              </w:rPr>
              <w:t>Требования к обеспечению исполнения контракта. Информация о банковском сопровождении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autoSpaceDE w:val="0"/>
              <w:autoSpaceDN w:val="0"/>
              <w:adjustRightInd w:val="0"/>
              <w:jc w:val="both"/>
              <w:rPr>
                <w:kern w:val="0"/>
                <w:sz w:val="21"/>
                <w:szCs w:val="21"/>
              </w:rPr>
            </w:pPr>
            <w:r w:rsidRPr="004056ED">
              <w:rPr>
                <w:kern w:val="0"/>
                <w:sz w:val="21"/>
                <w:szCs w:val="21"/>
              </w:rPr>
              <w:t xml:space="preserve">Обеспечение исполнения контракта может обеспечиваться предоставлением банковской гарантии, выданной банком и соответствующей требованиям </w:t>
            </w:r>
            <w:hyperlink r:id="rId12" w:history="1">
              <w:r w:rsidRPr="004056ED">
                <w:rPr>
                  <w:kern w:val="0"/>
                  <w:sz w:val="21"/>
                  <w:szCs w:val="21"/>
                </w:rPr>
                <w:t>статьи 45</w:t>
              </w:r>
            </w:hyperlink>
            <w:r w:rsidRPr="004056ED">
              <w:rPr>
                <w:kern w:val="0"/>
                <w:sz w:val="21"/>
                <w:szCs w:val="21"/>
              </w:rPr>
              <w:t xml:space="preserve"> Федерального закона от 05.04.2013 г. №</w:t>
            </w:r>
            <w:r>
              <w:rPr>
                <w:kern w:val="0"/>
                <w:sz w:val="21"/>
                <w:szCs w:val="21"/>
              </w:rPr>
              <w:t xml:space="preserve"> </w:t>
            </w:r>
            <w:r w:rsidRPr="004056ED">
              <w:rPr>
                <w:kern w:val="0"/>
                <w:sz w:val="21"/>
                <w:szCs w:val="21"/>
              </w:rPr>
              <w:t xml:space="preserve">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05.04.2013 г. №44-ФЗ. В </w:t>
            </w:r>
            <w:proofErr w:type="gramStart"/>
            <w:r w:rsidRPr="004056ED">
              <w:rPr>
                <w:kern w:val="0"/>
                <w:sz w:val="21"/>
                <w:szCs w:val="21"/>
              </w:rPr>
              <w:t>случае</w:t>
            </w:r>
            <w:proofErr w:type="gramEnd"/>
            <w:r w:rsidRPr="004056ED">
              <w:rPr>
                <w:kern w:val="0"/>
                <w:sz w:val="21"/>
                <w:szCs w:val="21"/>
              </w:rPr>
              <w:t xml:space="preserve">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bl>
            <w:tblPr>
              <w:tblStyle w:val="afd"/>
              <w:tblW w:w="0" w:type="auto"/>
              <w:tblLayout w:type="fixed"/>
              <w:tblLook w:val="04A0" w:firstRow="1" w:lastRow="0" w:firstColumn="1" w:lastColumn="0" w:noHBand="0" w:noVBand="1"/>
            </w:tblPr>
            <w:tblGrid>
              <w:gridCol w:w="2474"/>
              <w:gridCol w:w="4926"/>
            </w:tblGrid>
            <w:tr w:rsidR="00EF2C9B" w:rsidRPr="004056ED" w:rsidTr="00E67CC8">
              <w:tc>
                <w:tcPr>
                  <w:tcW w:w="2474"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kern w:val="0"/>
                      <w:sz w:val="21"/>
                      <w:szCs w:val="21"/>
                    </w:rPr>
                    <w:lastRenderedPageBreak/>
                    <w:t>Банк получателя</w:t>
                  </w:r>
                </w:p>
              </w:tc>
              <w:tc>
                <w:tcPr>
                  <w:tcW w:w="4926"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kern w:val="0"/>
                      <w:sz w:val="21"/>
                      <w:szCs w:val="21"/>
                    </w:rPr>
                    <w:t>ОТДЕЛЕНИЕ – НБ УДМУРТСКАЯ РЕСПУБЛИКА                        Г. ИЖЕВСК</w:t>
                  </w:r>
                </w:p>
              </w:tc>
            </w:tr>
            <w:tr w:rsidR="00EF2C9B" w:rsidRPr="004056ED" w:rsidTr="00E67CC8">
              <w:tc>
                <w:tcPr>
                  <w:tcW w:w="2474"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kern w:val="0"/>
                      <w:sz w:val="21"/>
                      <w:szCs w:val="21"/>
                    </w:rPr>
                    <w:t>БИК</w:t>
                  </w:r>
                </w:p>
              </w:tc>
              <w:tc>
                <w:tcPr>
                  <w:tcW w:w="4926"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kern w:val="0"/>
                      <w:sz w:val="21"/>
                      <w:szCs w:val="21"/>
                    </w:rPr>
                    <w:t>049401001</w:t>
                  </w:r>
                </w:p>
              </w:tc>
            </w:tr>
            <w:tr w:rsidR="00EF2C9B" w:rsidRPr="004056ED" w:rsidTr="00E67CC8">
              <w:tc>
                <w:tcPr>
                  <w:tcW w:w="2474"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kern w:val="0"/>
                      <w:sz w:val="21"/>
                      <w:szCs w:val="21"/>
                    </w:rPr>
                    <w:t>Получатель</w:t>
                  </w:r>
                </w:p>
              </w:tc>
              <w:tc>
                <w:tcPr>
                  <w:tcW w:w="4926"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sz w:val="21"/>
                      <w:szCs w:val="21"/>
                    </w:rPr>
                    <w:t xml:space="preserve">УФК по Удмуртской Республике (Администрация муниципального образования «Красногорский район», </w:t>
                  </w:r>
                  <w:proofErr w:type="gramStart"/>
                  <w:r w:rsidRPr="004056ED">
                    <w:rPr>
                      <w:sz w:val="21"/>
                      <w:szCs w:val="21"/>
                    </w:rPr>
                    <w:t>л</w:t>
                  </w:r>
                  <w:proofErr w:type="gramEnd"/>
                  <w:r w:rsidRPr="004056ED">
                    <w:rPr>
                      <w:sz w:val="21"/>
                      <w:szCs w:val="21"/>
                    </w:rPr>
                    <w:t>/с 05133005550)</w:t>
                  </w:r>
                </w:p>
              </w:tc>
            </w:tr>
            <w:tr w:rsidR="00EF2C9B" w:rsidRPr="004056ED" w:rsidTr="00E67CC8">
              <w:tc>
                <w:tcPr>
                  <w:tcW w:w="2474"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kern w:val="0"/>
                      <w:sz w:val="21"/>
                      <w:szCs w:val="21"/>
                    </w:rPr>
                    <w:t>ИНН/КПП</w:t>
                  </w:r>
                </w:p>
              </w:tc>
              <w:tc>
                <w:tcPr>
                  <w:tcW w:w="4926" w:type="dxa"/>
                </w:tcPr>
                <w:p w:rsidR="00EF2C9B" w:rsidRPr="004056ED" w:rsidRDefault="00EF2C9B" w:rsidP="008610BC">
                  <w:pPr>
                    <w:framePr w:hSpace="180" w:wrap="around" w:vAnchor="text" w:hAnchor="margin" w:xAlign="center" w:y="158"/>
                    <w:autoSpaceDE w:val="0"/>
                    <w:autoSpaceDN w:val="0"/>
                    <w:adjustRightInd w:val="0"/>
                    <w:jc w:val="both"/>
                    <w:rPr>
                      <w:sz w:val="21"/>
                      <w:szCs w:val="21"/>
                    </w:rPr>
                  </w:pPr>
                  <w:r w:rsidRPr="004056ED">
                    <w:rPr>
                      <w:sz w:val="21"/>
                      <w:szCs w:val="21"/>
                    </w:rPr>
                    <w:t>1815001093 / 183701001</w:t>
                  </w:r>
                </w:p>
              </w:tc>
            </w:tr>
            <w:tr w:rsidR="00EF2C9B" w:rsidRPr="004056ED" w:rsidTr="00E67CC8">
              <w:tc>
                <w:tcPr>
                  <w:tcW w:w="2474"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proofErr w:type="spellStart"/>
                  <w:r w:rsidRPr="004056ED">
                    <w:rPr>
                      <w:kern w:val="0"/>
                      <w:sz w:val="21"/>
                      <w:szCs w:val="21"/>
                    </w:rPr>
                    <w:t>Сч</w:t>
                  </w:r>
                  <w:proofErr w:type="spellEnd"/>
                  <w:r w:rsidRPr="004056ED">
                    <w:rPr>
                      <w:kern w:val="0"/>
                      <w:sz w:val="21"/>
                      <w:szCs w:val="21"/>
                    </w:rPr>
                    <w:t>. №</w:t>
                  </w:r>
                </w:p>
              </w:tc>
              <w:tc>
                <w:tcPr>
                  <w:tcW w:w="4926" w:type="dxa"/>
                </w:tcPr>
                <w:p w:rsidR="00EF2C9B" w:rsidRPr="004056ED" w:rsidRDefault="00EF2C9B" w:rsidP="008610BC">
                  <w:pPr>
                    <w:framePr w:hSpace="180" w:wrap="around" w:vAnchor="text" w:hAnchor="margin" w:xAlign="center" w:y="158"/>
                    <w:autoSpaceDE w:val="0"/>
                    <w:autoSpaceDN w:val="0"/>
                    <w:adjustRightInd w:val="0"/>
                    <w:jc w:val="both"/>
                    <w:rPr>
                      <w:sz w:val="21"/>
                      <w:szCs w:val="21"/>
                    </w:rPr>
                  </w:pPr>
                  <w:r w:rsidRPr="004056ED">
                    <w:rPr>
                      <w:sz w:val="21"/>
                      <w:szCs w:val="21"/>
                    </w:rPr>
                    <w:t>40302810294013000127</w:t>
                  </w:r>
                </w:p>
              </w:tc>
            </w:tr>
            <w:tr w:rsidR="00EF2C9B" w:rsidRPr="004056ED" w:rsidTr="00E67CC8">
              <w:tc>
                <w:tcPr>
                  <w:tcW w:w="2474" w:type="dxa"/>
                </w:tcPr>
                <w:p w:rsidR="00EF2C9B" w:rsidRPr="004056ED" w:rsidRDefault="00EF2C9B" w:rsidP="008610BC">
                  <w:pPr>
                    <w:framePr w:hSpace="180" w:wrap="around" w:vAnchor="text" w:hAnchor="margin" w:xAlign="center" w:y="158"/>
                    <w:autoSpaceDE w:val="0"/>
                    <w:autoSpaceDN w:val="0"/>
                    <w:adjustRightInd w:val="0"/>
                    <w:jc w:val="both"/>
                    <w:rPr>
                      <w:kern w:val="0"/>
                      <w:sz w:val="21"/>
                      <w:szCs w:val="21"/>
                    </w:rPr>
                  </w:pPr>
                  <w:r w:rsidRPr="004056ED">
                    <w:rPr>
                      <w:kern w:val="0"/>
                      <w:sz w:val="21"/>
                      <w:szCs w:val="21"/>
                    </w:rPr>
                    <w:t>Назначение платежа</w:t>
                  </w:r>
                </w:p>
              </w:tc>
              <w:tc>
                <w:tcPr>
                  <w:tcW w:w="4926" w:type="dxa"/>
                </w:tcPr>
                <w:p w:rsidR="00EF2C9B" w:rsidRPr="004056ED" w:rsidRDefault="00EF2C9B" w:rsidP="008610BC">
                  <w:pPr>
                    <w:framePr w:hSpace="180" w:wrap="around" w:vAnchor="text" w:hAnchor="margin" w:xAlign="center" w:y="158"/>
                    <w:autoSpaceDE w:val="0"/>
                    <w:autoSpaceDN w:val="0"/>
                    <w:adjustRightInd w:val="0"/>
                    <w:jc w:val="both"/>
                    <w:rPr>
                      <w:sz w:val="21"/>
                      <w:szCs w:val="21"/>
                    </w:rPr>
                  </w:pPr>
                  <w:r w:rsidRPr="004056ED">
                    <w:rPr>
                      <w:sz w:val="21"/>
                      <w:szCs w:val="21"/>
                    </w:rPr>
                    <w:t xml:space="preserve">Обеспечение исполнения муниципального контракта </w:t>
                  </w:r>
                  <w:proofErr w:type="gramStart"/>
                  <w:r w:rsidRPr="004056ED">
                    <w:rPr>
                      <w:sz w:val="21"/>
                      <w:szCs w:val="21"/>
                    </w:rPr>
                    <w:t>на</w:t>
                  </w:r>
                  <w:proofErr w:type="gramEnd"/>
                  <w:r w:rsidRPr="004056ED">
                    <w:rPr>
                      <w:sz w:val="21"/>
                      <w:szCs w:val="21"/>
                    </w:rPr>
                    <w:t xml:space="preserve"> ….</w:t>
                  </w:r>
                </w:p>
              </w:tc>
            </w:tr>
          </w:tbl>
          <w:p w:rsidR="00EF2C9B" w:rsidRPr="004056ED" w:rsidRDefault="00EF2C9B" w:rsidP="00EF2C9B">
            <w:pPr>
              <w:snapToGrid w:val="0"/>
              <w:jc w:val="both"/>
              <w:rPr>
                <w:rFonts w:eastAsia="Calibri"/>
                <w:sz w:val="21"/>
                <w:szCs w:val="21"/>
                <w:lang w:eastAsia="en-US"/>
              </w:rPr>
            </w:pPr>
            <w:r w:rsidRPr="004056ED">
              <w:rPr>
                <w:rFonts w:eastAsia="Calibri"/>
                <w:color w:val="000000"/>
                <w:sz w:val="21"/>
                <w:szCs w:val="21"/>
                <w:lang w:eastAsia="en-US"/>
              </w:rPr>
              <w:t>В ходе исполнения контракта Поставщик  вправе предоставить участнику обеспечение исполнения контракта, уменьшенное на размер выполненных обязательств, предусмотренных контрактом</w:t>
            </w:r>
            <w:r w:rsidRPr="004056ED">
              <w:rPr>
                <w:rFonts w:eastAsia="Calibri"/>
                <w:sz w:val="21"/>
                <w:szCs w:val="21"/>
                <w:lang w:eastAsia="en-US"/>
              </w:rPr>
              <w:t>, взамен ранее предоставленного обеспечения исполнения контракта. При этом может быть изменён способ обеспечения исполнения контракта.</w:t>
            </w:r>
          </w:p>
          <w:p w:rsidR="00EF2C9B" w:rsidRPr="00D21628" w:rsidRDefault="00EF2C9B" w:rsidP="00EF2C9B">
            <w:pPr>
              <w:snapToGrid w:val="0"/>
              <w:jc w:val="both"/>
              <w:rPr>
                <w:rFonts w:eastAsia="Calibri"/>
                <w:sz w:val="21"/>
                <w:szCs w:val="21"/>
                <w:lang w:eastAsia="en-US"/>
              </w:rPr>
            </w:pPr>
            <w:r w:rsidRPr="004056ED">
              <w:rPr>
                <w:rFonts w:eastAsia="Calibri"/>
                <w:sz w:val="21"/>
                <w:szCs w:val="21"/>
                <w:lang w:eastAsia="en-US"/>
              </w:rPr>
              <w:t>Банковское сопровождение - не осуществляется.</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31.</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Требования  к гарантийному сроку и (или) объему  </w:t>
            </w:r>
            <w:proofErr w:type="gramStart"/>
            <w:r w:rsidRPr="004056ED">
              <w:rPr>
                <w:sz w:val="21"/>
                <w:szCs w:val="21"/>
              </w:rPr>
              <w:t>предоставления гарантий качества выполнения работ</w:t>
            </w:r>
            <w:proofErr w:type="gramEnd"/>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2837DC" w:rsidP="00916DE9">
            <w:pPr>
              <w:jc w:val="both"/>
              <w:rPr>
                <w:sz w:val="21"/>
                <w:szCs w:val="21"/>
              </w:rPr>
            </w:pPr>
            <w:r w:rsidRPr="00C570C6">
              <w:rPr>
                <w:sz w:val="21"/>
                <w:szCs w:val="21"/>
              </w:rPr>
              <w:t xml:space="preserve">Гарантийный срок устанавливается </w:t>
            </w:r>
            <w:r w:rsidRPr="00C570C6">
              <w:rPr>
                <w:b/>
                <w:sz w:val="21"/>
                <w:szCs w:val="21"/>
              </w:rPr>
              <w:t>36 месяцев</w:t>
            </w:r>
            <w:r w:rsidRPr="00C570C6">
              <w:rPr>
                <w:sz w:val="21"/>
                <w:szCs w:val="21"/>
              </w:rPr>
              <w:t xml:space="preserve"> с момента подписания Акта о приемке выполненных работ</w:t>
            </w:r>
            <w:r>
              <w:rPr>
                <w:sz w:val="21"/>
                <w:szCs w:val="21"/>
              </w:rPr>
              <w:t>.</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32.</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Место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C23C2B" w:rsidP="00F03DF0">
            <w:pPr>
              <w:shd w:val="clear" w:color="auto" w:fill="FFFFFF"/>
              <w:snapToGrid w:val="0"/>
              <w:jc w:val="both"/>
              <w:rPr>
                <w:color w:val="000000"/>
                <w:sz w:val="21"/>
                <w:szCs w:val="21"/>
              </w:rPr>
            </w:pPr>
            <w:proofErr w:type="gramStart"/>
            <w:r w:rsidRPr="00C23C2B">
              <w:rPr>
                <w:color w:val="000000"/>
                <w:sz w:val="21"/>
                <w:szCs w:val="21"/>
              </w:rPr>
              <w:t>Удмуртская Республика, Красногорский район, д. Бараны, ул. Советская, д.26, 400</w:t>
            </w:r>
            <w:r>
              <w:rPr>
                <w:color w:val="000000"/>
                <w:sz w:val="21"/>
                <w:szCs w:val="21"/>
              </w:rPr>
              <w:t xml:space="preserve"> </w:t>
            </w:r>
            <w:r w:rsidRPr="00C23C2B">
              <w:rPr>
                <w:color w:val="000000"/>
                <w:sz w:val="21"/>
                <w:szCs w:val="21"/>
              </w:rPr>
              <w:t>м севернее.</w:t>
            </w:r>
            <w:proofErr w:type="gramEnd"/>
          </w:p>
        </w:tc>
      </w:tr>
      <w:tr w:rsidR="00EF2C9B" w:rsidRPr="004056ED" w:rsidTr="004056ED">
        <w:trPr>
          <w:trHeight w:val="470"/>
        </w:trPr>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33.</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Срок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BA381E" w:rsidRDefault="00EF2C9B" w:rsidP="00EF2C9B">
            <w:pPr>
              <w:snapToGrid w:val="0"/>
              <w:rPr>
                <w:sz w:val="21"/>
                <w:szCs w:val="21"/>
              </w:rPr>
            </w:pPr>
            <w:r>
              <w:rPr>
                <w:sz w:val="21"/>
                <w:szCs w:val="21"/>
              </w:rPr>
              <w:t xml:space="preserve">Начало </w:t>
            </w:r>
            <w:r w:rsidRPr="00BA381E">
              <w:rPr>
                <w:sz w:val="21"/>
                <w:szCs w:val="21"/>
              </w:rPr>
              <w:t>- с момента заключения контракта</w:t>
            </w:r>
            <w:r w:rsidR="000730C1">
              <w:rPr>
                <w:sz w:val="21"/>
                <w:szCs w:val="21"/>
              </w:rPr>
              <w:t>.</w:t>
            </w:r>
          </w:p>
          <w:p w:rsidR="00EF2C9B" w:rsidRPr="004056ED" w:rsidRDefault="00EF2C9B" w:rsidP="00C23C2B">
            <w:pPr>
              <w:snapToGrid w:val="0"/>
              <w:rPr>
                <w:b/>
                <w:sz w:val="21"/>
                <w:szCs w:val="21"/>
              </w:rPr>
            </w:pPr>
            <w:r>
              <w:rPr>
                <w:sz w:val="21"/>
                <w:szCs w:val="21"/>
              </w:rPr>
              <w:t xml:space="preserve">Окончание – </w:t>
            </w:r>
            <w:r w:rsidR="00783215">
              <w:rPr>
                <w:sz w:val="21"/>
                <w:szCs w:val="21"/>
              </w:rPr>
              <w:t xml:space="preserve">до </w:t>
            </w:r>
            <w:r w:rsidR="00C23C2B">
              <w:rPr>
                <w:sz w:val="21"/>
                <w:szCs w:val="21"/>
              </w:rPr>
              <w:t>2</w:t>
            </w:r>
            <w:r w:rsidR="00783215">
              <w:rPr>
                <w:sz w:val="21"/>
                <w:szCs w:val="21"/>
              </w:rPr>
              <w:t>0</w:t>
            </w:r>
            <w:r>
              <w:rPr>
                <w:sz w:val="21"/>
                <w:szCs w:val="21"/>
              </w:rPr>
              <w:t>.</w:t>
            </w:r>
            <w:r w:rsidR="00783215">
              <w:rPr>
                <w:sz w:val="21"/>
                <w:szCs w:val="21"/>
              </w:rPr>
              <w:t>1</w:t>
            </w:r>
            <w:r w:rsidR="00C23C2B">
              <w:rPr>
                <w:sz w:val="21"/>
                <w:szCs w:val="21"/>
              </w:rPr>
              <w:t>1</w:t>
            </w:r>
            <w:r>
              <w:rPr>
                <w:sz w:val="21"/>
                <w:szCs w:val="21"/>
              </w:rPr>
              <w:t>.2017</w:t>
            </w:r>
            <w:r w:rsidRPr="00BA381E">
              <w:rPr>
                <w:sz w:val="21"/>
                <w:szCs w:val="21"/>
              </w:rPr>
              <w:t xml:space="preserve"> г.</w:t>
            </w:r>
          </w:p>
        </w:tc>
      </w:tr>
      <w:tr w:rsidR="00EF2C9B" w:rsidRPr="004056ED" w:rsidTr="004056ED">
        <w:trPr>
          <w:trHeight w:val="421"/>
        </w:trPr>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34.</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 xml:space="preserve">Форма, сроки и порядок оплаты   </w:t>
            </w:r>
            <w:r>
              <w:rPr>
                <w:sz w:val="21"/>
                <w:szCs w:val="21"/>
              </w:rPr>
              <w:t>выполнения работ</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snapToGrid w:val="0"/>
              <w:rPr>
                <w:bCs/>
                <w:color w:val="FF0000"/>
                <w:sz w:val="21"/>
                <w:szCs w:val="21"/>
              </w:rPr>
            </w:pPr>
            <w:r w:rsidRPr="004056ED">
              <w:rPr>
                <w:sz w:val="21"/>
                <w:szCs w:val="21"/>
              </w:rPr>
              <w:t xml:space="preserve">Условия и порядок оплаты  изложены в </w:t>
            </w:r>
            <w:r w:rsidRPr="00916DE9">
              <w:rPr>
                <w:sz w:val="21"/>
                <w:szCs w:val="21"/>
              </w:rPr>
              <w:t>(Разделе 4)</w:t>
            </w:r>
            <w:r w:rsidRPr="004056ED">
              <w:rPr>
                <w:sz w:val="21"/>
                <w:szCs w:val="21"/>
              </w:rPr>
              <w:t xml:space="preserve"> «Проект  муниципального контракта».</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35.</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Срок предоставления документации  об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F03DF0" w:rsidRDefault="00EF2C9B" w:rsidP="00EF2C9B">
            <w:pPr>
              <w:shd w:val="clear" w:color="auto" w:fill="FFFFFF"/>
              <w:tabs>
                <w:tab w:val="left" w:pos="0"/>
              </w:tabs>
              <w:jc w:val="both"/>
              <w:rPr>
                <w:b/>
                <w:sz w:val="21"/>
                <w:szCs w:val="21"/>
              </w:rPr>
            </w:pPr>
            <w:r w:rsidRPr="004056ED">
              <w:rPr>
                <w:sz w:val="21"/>
                <w:szCs w:val="21"/>
              </w:rPr>
              <w:t xml:space="preserve">Документация </w:t>
            </w:r>
            <w:proofErr w:type="gramStart"/>
            <w:r w:rsidRPr="004056ED">
              <w:rPr>
                <w:sz w:val="21"/>
                <w:szCs w:val="21"/>
              </w:rPr>
              <w:t>об электронном аукционе  доступна для ознакомления</w:t>
            </w:r>
            <w:r w:rsidRPr="004056ED">
              <w:rPr>
                <w:rFonts w:eastAsiaTheme="minorHAnsi"/>
                <w:kern w:val="0"/>
                <w:sz w:val="21"/>
                <w:szCs w:val="21"/>
                <w:lang w:eastAsia="en-US"/>
              </w:rPr>
              <w:t xml:space="preserve"> </w:t>
            </w:r>
            <w:r w:rsidRPr="004056ED">
              <w:rPr>
                <w:sz w:val="21"/>
                <w:szCs w:val="21"/>
              </w:rPr>
              <w:t>в единой информационной системе без взимания платы  с даты</w:t>
            </w:r>
            <w:proofErr w:type="gramEnd"/>
            <w:r w:rsidRPr="004056ED">
              <w:rPr>
                <w:sz w:val="21"/>
                <w:szCs w:val="21"/>
              </w:rPr>
              <w:t xml:space="preserve"> размещения извещения или может быть предоставлена на электронном носителе (при себе иметь электронный носитель информации).</w:t>
            </w:r>
            <w:r w:rsidRPr="004056ED">
              <w:rPr>
                <w:b/>
                <w:sz w:val="21"/>
                <w:szCs w:val="21"/>
              </w:rPr>
              <w:t xml:space="preserve"> </w:t>
            </w:r>
          </w:p>
          <w:p w:rsidR="00EF2C9B" w:rsidRPr="004056ED" w:rsidRDefault="00EF2C9B" w:rsidP="00EF2C9B">
            <w:pPr>
              <w:shd w:val="clear" w:color="auto" w:fill="FFFFFF"/>
              <w:tabs>
                <w:tab w:val="left" w:pos="0"/>
              </w:tabs>
              <w:jc w:val="both"/>
              <w:rPr>
                <w:sz w:val="21"/>
                <w:szCs w:val="21"/>
              </w:rPr>
            </w:pPr>
            <w:r w:rsidRPr="004056ED">
              <w:rPr>
                <w:b/>
                <w:sz w:val="21"/>
                <w:szCs w:val="21"/>
              </w:rPr>
              <w:t xml:space="preserve">Место предоставления: </w:t>
            </w:r>
            <w:r w:rsidRPr="004056ED">
              <w:rPr>
                <w:sz w:val="21"/>
                <w:szCs w:val="21"/>
              </w:rPr>
              <w:t>в рабочие дни</w:t>
            </w:r>
            <w:r w:rsidR="00783215">
              <w:rPr>
                <w:sz w:val="21"/>
                <w:szCs w:val="21"/>
              </w:rPr>
              <w:t>:</w:t>
            </w:r>
            <w:r w:rsidRPr="004056ED">
              <w:rPr>
                <w:sz w:val="21"/>
                <w:szCs w:val="21"/>
              </w:rPr>
              <w:t xml:space="preserve"> </w:t>
            </w:r>
            <w:r w:rsidRPr="004056ED">
              <w:rPr>
                <w:b/>
                <w:kern w:val="0"/>
                <w:sz w:val="21"/>
                <w:szCs w:val="21"/>
                <w:lang w:eastAsia="ar-SA"/>
              </w:rPr>
              <w:t xml:space="preserve"> </w:t>
            </w:r>
            <w:r w:rsidRPr="004056ED">
              <w:rPr>
                <w:sz w:val="21"/>
                <w:szCs w:val="21"/>
              </w:rPr>
              <w:t>со вторника по пятницу с 8:00 до 16:00 часов</w:t>
            </w:r>
            <w:r w:rsidR="00783215">
              <w:rPr>
                <w:sz w:val="21"/>
                <w:szCs w:val="21"/>
              </w:rPr>
              <w:t>,</w:t>
            </w:r>
            <w:r w:rsidRPr="004056ED">
              <w:rPr>
                <w:sz w:val="21"/>
                <w:szCs w:val="21"/>
              </w:rPr>
              <w:t xml:space="preserve"> в понедельник</w:t>
            </w:r>
            <w:r w:rsidR="00916DE9">
              <w:rPr>
                <w:sz w:val="21"/>
                <w:szCs w:val="21"/>
              </w:rPr>
              <w:t>:</w:t>
            </w:r>
            <w:r w:rsidRPr="004056ED">
              <w:rPr>
                <w:sz w:val="21"/>
                <w:szCs w:val="21"/>
              </w:rPr>
              <w:t xml:space="preserve"> с 8:00 до 17:00 часов по местному времени (перерыв с 12-00 </w:t>
            </w:r>
            <w:proofErr w:type="gramStart"/>
            <w:r w:rsidRPr="004056ED">
              <w:rPr>
                <w:sz w:val="21"/>
                <w:szCs w:val="21"/>
              </w:rPr>
              <w:t>до</w:t>
            </w:r>
            <w:proofErr w:type="gramEnd"/>
            <w:r w:rsidRPr="004056ED">
              <w:rPr>
                <w:sz w:val="21"/>
                <w:szCs w:val="21"/>
              </w:rPr>
              <w:t xml:space="preserve"> 13-00)</w:t>
            </w:r>
            <w:r w:rsidR="00783215">
              <w:rPr>
                <w:sz w:val="21"/>
                <w:szCs w:val="21"/>
              </w:rPr>
              <w:t>,</w:t>
            </w:r>
            <w:r w:rsidRPr="004056ED">
              <w:rPr>
                <w:sz w:val="21"/>
                <w:szCs w:val="21"/>
              </w:rPr>
              <w:t xml:space="preserve"> </w:t>
            </w:r>
            <w:proofErr w:type="gramStart"/>
            <w:r w:rsidRPr="004056ED">
              <w:rPr>
                <w:sz w:val="21"/>
                <w:szCs w:val="21"/>
              </w:rPr>
              <w:t>по</w:t>
            </w:r>
            <w:proofErr w:type="gramEnd"/>
            <w:r w:rsidRPr="004056ED">
              <w:rPr>
                <w:sz w:val="21"/>
                <w:szCs w:val="21"/>
              </w:rPr>
              <w:t xml:space="preserve"> адресу: 427650, Удмуртская Республика, с. Красногорское, ул. Ленина, д. 64, </w:t>
            </w:r>
            <w:proofErr w:type="spellStart"/>
            <w:r w:rsidRPr="004056ED">
              <w:rPr>
                <w:sz w:val="21"/>
                <w:szCs w:val="21"/>
              </w:rPr>
              <w:t>каб</w:t>
            </w:r>
            <w:proofErr w:type="spellEnd"/>
            <w:r w:rsidRPr="004056ED">
              <w:rPr>
                <w:sz w:val="21"/>
                <w:szCs w:val="21"/>
              </w:rPr>
              <w:t>. № 19.</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36.</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Порядок и срок предоставления разъяснений положений документации об электронном аукционе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916DE9">
            <w:pPr>
              <w:shd w:val="clear" w:color="auto" w:fill="FFFFFF"/>
              <w:tabs>
                <w:tab w:val="left" w:pos="0"/>
              </w:tabs>
              <w:jc w:val="both"/>
              <w:rPr>
                <w:sz w:val="21"/>
                <w:szCs w:val="21"/>
              </w:rPr>
            </w:pPr>
            <w:proofErr w:type="gramStart"/>
            <w:r w:rsidRPr="004056ED">
              <w:rPr>
                <w:sz w:val="21"/>
                <w:szCs w:val="21"/>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4056ED">
              <w:rPr>
                <w:sz w:val="21"/>
                <w:szCs w:val="21"/>
              </w:rPr>
              <w:t xml:space="preserve"> окончания срока подачи заявок на участие в таком аукционе </w:t>
            </w:r>
            <w:r w:rsidRPr="00BA381E">
              <w:rPr>
                <w:sz w:val="21"/>
                <w:szCs w:val="21"/>
              </w:rPr>
              <w:t xml:space="preserve">по </w:t>
            </w:r>
            <w:r w:rsidRPr="00F03DF0">
              <w:rPr>
                <w:b/>
                <w:color w:val="FF0000"/>
                <w:sz w:val="21"/>
                <w:szCs w:val="21"/>
              </w:rPr>
              <w:t>«</w:t>
            </w:r>
            <w:r w:rsidR="00916DE9">
              <w:rPr>
                <w:b/>
                <w:color w:val="FF0000"/>
                <w:sz w:val="21"/>
                <w:szCs w:val="21"/>
              </w:rPr>
              <w:t>22</w:t>
            </w:r>
            <w:r w:rsidRPr="00F03DF0">
              <w:rPr>
                <w:b/>
                <w:color w:val="FF0000"/>
                <w:sz w:val="21"/>
                <w:szCs w:val="21"/>
              </w:rPr>
              <w:t xml:space="preserve">» </w:t>
            </w:r>
            <w:r w:rsidR="00C23C2B">
              <w:rPr>
                <w:b/>
                <w:color w:val="FF0000"/>
                <w:sz w:val="21"/>
                <w:szCs w:val="21"/>
              </w:rPr>
              <w:t>сентября</w:t>
            </w:r>
            <w:r w:rsidRPr="00F03DF0">
              <w:rPr>
                <w:b/>
                <w:color w:val="FF0000"/>
                <w:sz w:val="21"/>
                <w:szCs w:val="21"/>
              </w:rPr>
              <w:t xml:space="preserve">  201</w:t>
            </w:r>
            <w:r w:rsidR="00F03DF0" w:rsidRPr="00F03DF0">
              <w:rPr>
                <w:b/>
                <w:color w:val="FF0000"/>
                <w:sz w:val="21"/>
                <w:szCs w:val="21"/>
              </w:rPr>
              <w:t>7</w:t>
            </w:r>
            <w:r w:rsidR="002F03AE">
              <w:rPr>
                <w:b/>
                <w:color w:val="FF0000"/>
                <w:sz w:val="21"/>
                <w:szCs w:val="21"/>
              </w:rPr>
              <w:t xml:space="preserve"> </w:t>
            </w:r>
            <w:r w:rsidRPr="00F03DF0">
              <w:rPr>
                <w:b/>
                <w:color w:val="FF0000"/>
                <w:sz w:val="21"/>
                <w:szCs w:val="21"/>
              </w:rPr>
              <w:t>г.</w:t>
            </w:r>
            <w:r w:rsidR="00F03DF0">
              <w:rPr>
                <w:b/>
                <w:color w:val="FF0000"/>
                <w:sz w:val="21"/>
                <w:szCs w:val="21"/>
              </w:rPr>
              <w:t xml:space="preserve"> (включительно).</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37.</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Требования к Участникам размещения заказа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Default="00EF2C9B" w:rsidP="00F03DF0">
            <w:pPr>
              <w:autoSpaceDE w:val="0"/>
              <w:autoSpaceDN w:val="0"/>
              <w:adjustRightInd w:val="0"/>
              <w:ind w:firstLine="33"/>
              <w:jc w:val="both"/>
              <w:rPr>
                <w:b/>
                <w:bCs/>
                <w:sz w:val="20"/>
              </w:rPr>
            </w:pPr>
            <w:r w:rsidRPr="004056ED">
              <w:rPr>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056ED">
              <w:rPr>
                <w:sz w:val="21"/>
                <w:szCs w:val="21"/>
              </w:rPr>
              <w:t>являющихся</w:t>
            </w:r>
            <w:proofErr w:type="gramEnd"/>
            <w:r w:rsidRPr="004056ED">
              <w:rPr>
                <w:sz w:val="21"/>
                <w:szCs w:val="21"/>
              </w:rPr>
              <w:t xml:space="preserve"> объектом закупки. </w:t>
            </w:r>
          </w:p>
          <w:p w:rsidR="00EF2C9B" w:rsidRPr="004056ED" w:rsidRDefault="00EF2C9B" w:rsidP="00EF2C9B">
            <w:pPr>
              <w:autoSpaceDE w:val="0"/>
              <w:autoSpaceDN w:val="0"/>
              <w:adjustRightInd w:val="0"/>
              <w:ind w:firstLine="34"/>
              <w:jc w:val="both"/>
              <w:rPr>
                <w:sz w:val="21"/>
                <w:szCs w:val="21"/>
              </w:rPr>
            </w:pPr>
            <w:r w:rsidRPr="004056ED">
              <w:rPr>
                <w:sz w:val="21"/>
                <w:szCs w:val="21"/>
              </w:rPr>
              <w:t xml:space="preserve">2) </w:t>
            </w:r>
            <w:proofErr w:type="spellStart"/>
            <w:r w:rsidRPr="004056ED">
              <w:rPr>
                <w:sz w:val="21"/>
                <w:szCs w:val="21"/>
              </w:rPr>
              <w:t>непроведение</w:t>
            </w:r>
            <w:proofErr w:type="spellEnd"/>
            <w:r w:rsidRPr="004056ED">
              <w:rPr>
                <w:sz w:val="21"/>
                <w:szCs w:val="21"/>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EF2C9B" w:rsidRPr="004056ED" w:rsidRDefault="00EF2C9B" w:rsidP="00EF2C9B">
            <w:pPr>
              <w:autoSpaceDE w:val="0"/>
              <w:autoSpaceDN w:val="0"/>
              <w:adjustRightInd w:val="0"/>
              <w:ind w:firstLine="34"/>
              <w:jc w:val="both"/>
              <w:rPr>
                <w:sz w:val="21"/>
                <w:szCs w:val="21"/>
              </w:rPr>
            </w:pPr>
            <w:r w:rsidRPr="004056ED">
              <w:rPr>
                <w:sz w:val="21"/>
                <w:szCs w:val="21"/>
              </w:rPr>
              <w:t xml:space="preserve">3) </w:t>
            </w:r>
            <w:proofErr w:type="spellStart"/>
            <w:r w:rsidRPr="004056ED">
              <w:rPr>
                <w:sz w:val="21"/>
                <w:szCs w:val="21"/>
              </w:rPr>
              <w:t>неприостановление</w:t>
            </w:r>
            <w:proofErr w:type="spellEnd"/>
            <w:r w:rsidRPr="004056ED">
              <w:rPr>
                <w:sz w:val="21"/>
                <w:szCs w:val="21"/>
              </w:rPr>
              <w:t xml:space="preserve"> деятельности участника электронного аукциона  в порядке, установленном </w:t>
            </w:r>
            <w:hyperlink r:id="rId13" w:history="1">
              <w:r w:rsidRPr="004056ED">
                <w:rPr>
                  <w:color w:val="000000" w:themeColor="text1"/>
                  <w:sz w:val="21"/>
                  <w:szCs w:val="21"/>
                </w:rPr>
                <w:t>Кодексом</w:t>
              </w:r>
            </w:hyperlink>
            <w:r w:rsidRPr="004056ED">
              <w:rPr>
                <w:sz w:val="21"/>
                <w:szCs w:val="21"/>
              </w:rPr>
              <w:t xml:space="preserve"> РФ об административных правонарушениях, на дату подачи заявок на участие в электронном аукционе;</w:t>
            </w:r>
          </w:p>
          <w:p w:rsidR="00EF2C9B" w:rsidRPr="004056ED" w:rsidRDefault="00EF2C9B" w:rsidP="00EF2C9B">
            <w:pPr>
              <w:autoSpaceDE w:val="0"/>
              <w:autoSpaceDN w:val="0"/>
              <w:adjustRightInd w:val="0"/>
              <w:ind w:firstLine="34"/>
              <w:jc w:val="both"/>
              <w:rPr>
                <w:sz w:val="21"/>
                <w:szCs w:val="21"/>
              </w:rPr>
            </w:pPr>
            <w:proofErr w:type="gramStart"/>
            <w:r w:rsidRPr="004056ED">
              <w:rPr>
                <w:sz w:val="21"/>
                <w:szCs w:val="21"/>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4056ED">
                <w:rPr>
                  <w:color w:val="000000" w:themeColor="text1"/>
                  <w:sz w:val="21"/>
                  <w:szCs w:val="21"/>
                </w:rPr>
                <w:t>законодательством</w:t>
              </w:r>
            </w:hyperlink>
            <w:r w:rsidRPr="004056ED">
              <w:rPr>
                <w:sz w:val="21"/>
                <w:szCs w:val="21"/>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4056ED">
              <w:rPr>
                <w:sz w:val="21"/>
                <w:szCs w:val="21"/>
              </w:rPr>
              <w:t xml:space="preserve"> по уплате этих </w:t>
            </w:r>
            <w:proofErr w:type="gramStart"/>
            <w:r w:rsidRPr="004056ED">
              <w:rPr>
                <w:sz w:val="21"/>
                <w:szCs w:val="21"/>
              </w:rPr>
              <w:t>сумм</w:t>
            </w:r>
            <w:proofErr w:type="gramEnd"/>
            <w:r w:rsidRPr="004056ED">
              <w:rPr>
                <w:sz w:val="21"/>
                <w:szCs w:val="21"/>
              </w:rPr>
              <w:t xml:space="preserve"> исполненной или </w:t>
            </w:r>
            <w:proofErr w:type="gramStart"/>
            <w:r w:rsidRPr="004056ED">
              <w:rPr>
                <w:sz w:val="21"/>
                <w:szCs w:val="21"/>
              </w:rPr>
              <w:t>которые</w:t>
            </w:r>
            <w:proofErr w:type="gramEnd"/>
            <w:r w:rsidRPr="004056ED">
              <w:rPr>
                <w:sz w:val="21"/>
                <w:szCs w:val="21"/>
              </w:rPr>
              <w:t xml:space="preserve"> признаны безнадежными к взысканию в </w:t>
            </w:r>
            <w:r w:rsidRPr="004056ED">
              <w:rPr>
                <w:sz w:val="21"/>
                <w:szCs w:val="21"/>
              </w:rPr>
              <w:lastRenderedPageBreak/>
              <w:t xml:space="preserve">соответствии с </w:t>
            </w:r>
            <w:hyperlink r:id="rId15" w:history="1">
              <w:r w:rsidRPr="004056ED">
                <w:rPr>
                  <w:color w:val="000000" w:themeColor="text1"/>
                  <w:sz w:val="21"/>
                  <w:szCs w:val="21"/>
                </w:rPr>
                <w:t>законодательством</w:t>
              </w:r>
            </w:hyperlink>
            <w:r w:rsidRPr="004056ED">
              <w:rPr>
                <w:sz w:val="21"/>
                <w:szCs w:val="21"/>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8D5DDC" w:rsidRPr="008D5DDC" w:rsidRDefault="00EF2C9B" w:rsidP="008D5DDC">
            <w:pPr>
              <w:autoSpaceDE w:val="0"/>
              <w:autoSpaceDN w:val="0"/>
              <w:adjustRightInd w:val="0"/>
              <w:jc w:val="both"/>
              <w:rPr>
                <w:sz w:val="21"/>
                <w:szCs w:val="21"/>
              </w:rPr>
            </w:pPr>
            <w:proofErr w:type="gramStart"/>
            <w:r w:rsidRPr="004056ED">
              <w:rPr>
                <w:sz w:val="21"/>
                <w:szCs w:val="21"/>
              </w:rPr>
              <w:t xml:space="preserve">5) </w:t>
            </w:r>
            <w:r w:rsidR="008D5DDC">
              <w:t xml:space="preserve"> </w:t>
            </w:r>
            <w:r w:rsidR="008D5DDC" w:rsidRPr="008D5DDC">
              <w:rPr>
                <w:sz w:val="21"/>
                <w:szCs w:val="21"/>
              </w:rPr>
              <w:t>отсутствие у участника электронного аукциона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w:t>
            </w:r>
            <w:proofErr w:type="gramEnd"/>
            <w:r w:rsidR="008D5DDC" w:rsidRPr="008D5DDC">
              <w:rPr>
                <w:sz w:val="21"/>
                <w:szCs w:val="21"/>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F2C9B" w:rsidRPr="004056ED" w:rsidRDefault="008D5DDC" w:rsidP="008D5DDC">
            <w:pPr>
              <w:autoSpaceDE w:val="0"/>
              <w:autoSpaceDN w:val="0"/>
              <w:adjustRightInd w:val="0"/>
              <w:jc w:val="both"/>
              <w:rPr>
                <w:rFonts w:eastAsiaTheme="minorHAnsi"/>
                <w:kern w:val="0"/>
                <w:sz w:val="21"/>
                <w:szCs w:val="21"/>
                <w:lang w:eastAsia="en-US"/>
              </w:rPr>
            </w:pPr>
            <w:r w:rsidRPr="008D5DDC">
              <w:rPr>
                <w:sz w:val="21"/>
                <w:szCs w:val="2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F2C9B" w:rsidRPr="004056ED" w:rsidRDefault="00EF2C9B" w:rsidP="00EF2C9B">
            <w:pPr>
              <w:autoSpaceDE w:val="0"/>
              <w:autoSpaceDN w:val="0"/>
              <w:adjustRightInd w:val="0"/>
              <w:ind w:firstLine="34"/>
              <w:jc w:val="both"/>
              <w:rPr>
                <w:sz w:val="21"/>
                <w:szCs w:val="21"/>
              </w:rPr>
            </w:pPr>
            <w:proofErr w:type="gramStart"/>
            <w:r w:rsidRPr="004056ED">
              <w:rPr>
                <w:sz w:val="21"/>
                <w:szCs w:val="21"/>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6ED">
              <w:rPr>
                <w:sz w:val="21"/>
                <w:szCs w:val="21"/>
              </w:rPr>
              <w:t xml:space="preserve"> </w:t>
            </w:r>
            <w:proofErr w:type="gramStart"/>
            <w:r w:rsidRPr="004056ED">
              <w:rPr>
                <w:sz w:val="21"/>
                <w:szCs w:val="21"/>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6ED">
              <w:rPr>
                <w:sz w:val="21"/>
                <w:szCs w:val="21"/>
              </w:rPr>
              <w:t>неполнородными</w:t>
            </w:r>
            <w:proofErr w:type="spellEnd"/>
            <w:r w:rsidRPr="004056ED">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4056ED">
              <w:rPr>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EF2C9B" w:rsidRPr="004056ED" w:rsidRDefault="00EF2C9B" w:rsidP="00EF2C9B">
            <w:pPr>
              <w:autoSpaceDE w:val="0"/>
              <w:autoSpaceDN w:val="0"/>
              <w:adjustRightInd w:val="0"/>
              <w:ind w:firstLine="34"/>
              <w:jc w:val="both"/>
              <w:rPr>
                <w:sz w:val="21"/>
                <w:szCs w:val="21"/>
              </w:rPr>
            </w:pPr>
            <w:r w:rsidRPr="004056ED">
              <w:rPr>
                <w:sz w:val="21"/>
                <w:szCs w:val="21"/>
              </w:rPr>
              <w:t>7)участник закупки</w:t>
            </w:r>
            <w:r>
              <w:rPr>
                <w:sz w:val="21"/>
                <w:szCs w:val="21"/>
              </w:rPr>
              <w:t xml:space="preserve"> не является офшорной компанией.</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38.</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rFonts w:eastAsia="Calibri"/>
                <w:sz w:val="21"/>
                <w:szCs w:val="21"/>
                <w:lang w:eastAsia="en-US"/>
              </w:rPr>
              <w:t xml:space="preserve">Преимущества, предоставляемые заказчиком учреждениям и предприятиям </w:t>
            </w:r>
            <w:r w:rsidRPr="004056ED">
              <w:rPr>
                <w:rFonts w:eastAsia="Calibri"/>
                <w:b/>
                <w:sz w:val="21"/>
                <w:szCs w:val="21"/>
                <w:lang w:eastAsia="en-US"/>
              </w:rPr>
              <w:t>уголовно-исполнительной системы в отношении предлагаемой ими цены контракта в размере до 15%</w:t>
            </w:r>
            <w:r w:rsidRPr="004056ED">
              <w:rPr>
                <w:rFonts w:eastAsia="Calibri"/>
                <w:sz w:val="21"/>
                <w:szCs w:val="21"/>
                <w:lang w:eastAsia="en-US"/>
              </w:rPr>
              <w:t>, но не более НМЦ являющимся участниками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snapToGrid w:val="0"/>
              <w:rPr>
                <w:sz w:val="21"/>
                <w:szCs w:val="21"/>
              </w:rPr>
            </w:pPr>
            <w:r w:rsidRPr="004056ED">
              <w:rPr>
                <w:rFonts w:eastAsia="Calibri"/>
                <w:sz w:val="21"/>
                <w:szCs w:val="21"/>
                <w:lang w:eastAsia="en-US"/>
              </w:rPr>
              <w:t>Не предоставляются.</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39.</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rFonts w:eastAsia="Calibri"/>
                <w:sz w:val="21"/>
                <w:szCs w:val="21"/>
                <w:lang w:eastAsia="en-US"/>
              </w:rPr>
              <w:t xml:space="preserve">Преимущества, предоставляемые </w:t>
            </w:r>
            <w:r w:rsidRPr="004056ED">
              <w:rPr>
                <w:rFonts w:eastAsia="Calibri"/>
                <w:sz w:val="21"/>
                <w:szCs w:val="21"/>
                <w:lang w:eastAsia="en-US"/>
              </w:rPr>
              <w:lastRenderedPageBreak/>
              <w:t>заказчиком</w:t>
            </w:r>
            <w:r w:rsidRPr="004056ED">
              <w:rPr>
                <w:rFonts w:eastAsia="Calibri"/>
                <w:b/>
                <w:iCs/>
                <w:sz w:val="21"/>
                <w:szCs w:val="21"/>
                <w:lang w:eastAsia="en-US"/>
              </w:rPr>
              <w:t xml:space="preserve"> организациям инвалидов</w:t>
            </w:r>
            <w:r w:rsidRPr="004056ED">
              <w:rPr>
                <w:rFonts w:eastAsia="Calibri"/>
                <w:b/>
                <w:sz w:val="21"/>
                <w:szCs w:val="21"/>
                <w:lang w:eastAsia="en-US"/>
              </w:rPr>
              <w:t xml:space="preserve"> </w:t>
            </w:r>
            <w:r w:rsidRPr="004056ED">
              <w:rPr>
                <w:rFonts w:eastAsia="Calibri"/>
                <w:b/>
                <w:iCs/>
                <w:sz w:val="21"/>
                <w:szCs w:val="21"/>
                <w:lang w:eastAsia="en-US"/>
              </w:rPr>
              <w:t>в отношении предлагаемой ими цены контракта в размере до 15%</w:t>
            </w:r>
            <w:r w:rsidRPr="004056ED">
              <w:rPr>
                <w:rFonts w:eastAsia="Calibri"/>
                <w:iCs/>
                <w:sz w:val="21"/>
                <w:szCs w:val="21"/>
                <w:lang w:eastAsia="en-US"/>
              </w:rPr>
              <w:t>, но не более НМЦ являющимся участниками электронного аукциона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rFonts w:eastAsia="Calibri"/>
                <w:sz w:val="21"/>
                <w:szCs w:val="21"/>
                <w:lang w:eastAsia="en-US"/>
              </w:rPr>
              <w:lastRenderedPageBreak/>
              <w:t>Не предоставляются.</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40.</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sz w:val="21"/>
                <w:szCs w:val="21"/>
              </w:rPr>
              <w:t xml:space="preserve">Преимущества, предоставляемые заказчиком </w:t>
            </w:r>
            <w:r w:rsidRPr="004056ED">
              <w:rPr>
                <w:b/>
                <w:sz w:val="21"/>
                <w:szCs w:val="21"/>
              </w:rPr>
              <w:t>субъектам малого предпринимательства, социально ориентированным некоммерческим организациям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jc w:val="both"/>
              <w:rPr>
                <w:sz w:val="21"/>
                <w:szCs w:val="21"/>
              </w:rPr>
            </w:pPr>
            <w:r>
              <w:rPr>
                <w:sz w:val="21"/>
                <w:szCs w:val="21"/>
              </w:rPr>
              <w:t xml:space="preserve">Предоставляются. </w:t>
            </w:r>
            <w:r w:rsidRPr="005038B1">
              <w:rPr>
                <w:sz w:val="21"/>
                <w:szCs w:val="21"/>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41</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Ограничение участия в определении поставщика (подрядчика, исполнителя)</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0730C1">
            <w:pPr>
              <w:jc w:val="both"/>
              <w:rPr>
                <w:sz w:val="21"/>
                <w:szCs w:val="21"/>
              </w:rPr>
            </w:pPr>
            <w:r w:rsidRPr="00B134CB">
              <w:rPr>
                <w:sz w:val="21"/>
                <w:szCs w:val="21"/>
              </w:rPr>
              <w:t>Установлено. Участник должен продекларировать свою принадлежность к субъектам малого предпринимательства, социально ориентированным некоммерческим организациям</w:t>
            </w:r>
            <w:r w:rsidR="000730C1">
              <w:rPr>
                <w:sz w:val="21"/>
                <w:szCs w:val="21"/>
              </w:rPr>
              <w:t xml:space="preserve"> в заявке</w:t>
            </w:r>
            <w:r w:rsidRPr="00B134CB">
              <w:rPr>
                <w:sz w:val="21"/>
                <w:szCs w:val="21"/>
              </w:rPr>
              <w:t>.</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42.</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rFonts w:eastAsia="Calibri"/>
                <w:sz w:val="21"/>
                <w:szCs w:val="21"/>
                <w:lang w:eastAsia="en-US"/>
              </w:rPr>
            </w:pPr>
            <w:r w:rsidRPr="004056ED">
              <w:rPr>
                <w:sz w:val="21"/>
                <w:szCs w:val="21"/>
              </w:rPr>
              <w:t xml:space="preserve">Срок, в течение которого победитель электронного аукциона или иной участник, с которым </w:t>
            </w:r>
            <w:proofErr w:type="gramStart"/>
            <w:r w:rsidRPr="004056ED">
              <w:rPr>
                <w:sz w:val="21"/>
                <w:szCs w:val="21"/>
              </w:rPr>
              <w:t>заключается контракт при уклонении победителя такого аукциона от заключения контракта должен</w:t>
            </w:r>
            <w:proofErr w:type="gramEnd"/>
            <w:r w:rsidRPr="004056ED">
              <w:rPr>
                <w:sz w:val="21"/>
                <w:szCs w:val="21"/>
              </w:rPr>
              <w:t xml:space="preserve"> подписать контракт и условия признания победителя аукциона уклонившимся от заключения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F03DF0" w:rsidRPr="000730C1" w:rsidRDefault="00F03DF0" w:rsidP="00F03DF0">
            <w:pPr>
              <w:snapToGrid w:val="0"/>
              <w:jc w:val="both"/>
              <w:rPr>
                <w:sz w:val="21"/>
                <w:szCs w:val="21"/>
              </w:rPr>
            </w:pPr>
            <w:r w:rsidRPr="000730C1">
              <w:rPr>
                <w:sz w:val="21"/>
                <w:szCs w:val="21"/>
              </w:rPr>
              <w:t xml:space="preserve">Контракт должен быть заключен </w:t>
            </w:r>
            <w:r w:rsidRPr="000730C1">
              <w:rPr>
                <w:b/>
                <w:sz w:val="21"/>
                <w:szCs w:val="21"/>
              </w:rPr>
              <w:t>не ранее чем через 10 дней</w:t>
            </w:r>
            <w:r w:rsidRPr="000730C1">
              <w:rPr>
                <w:sz w:val="21"/>
                <w:szCs w:val="21"/>
              </w:rPr>
              <w:t xml:space="preserve"> </w:t>
            </w:r>
            <w:proofErr w:type="gramStart"/>
            <w:r w:rsidRPr="000730C1">
              <w:rPr>
                <w:sz w:val="21"/>
                <w:szCs w:val="21"/>
              </w:rPr>
              <w:t>с даты размещения</w:t>
            </w:r>
            <w:proofErr w:type="gramEnd"/>
            <w:r w:rsidRPr="000730C1">
              <w:rPr>
                <w:sz w:val="21"/>
                <w:szCs w:val="21"/>
              </w:rPr>
              <w:t xml:space="preserve"> в ЕИС протокола подведения итогов электронного аукциона.</w:t>
            </w:r>
          </w:p>
          <w:p w:rsidR="00F03DF0" w:rsidRPr="000730C1" w:rsidRDefault="00F03DF0" w:rsidP="00F03DF0">
            <w:pPr>
              <w:snapToGrid w:val="0"/>
              <w:jc w:val="both"/>
              <w:rPr>
                <w:sz w:val="21"/>
                <w:szCs w:val="21"/>
              </w:rPr>
            </w:pPr>
            <w:r w:rsidRPr="000730C1">
              <w:rPr>
                <w:b/>
                <w:sz w:val="21"/>
                <w:szCs w:val="21"/>
              </w:rPr>
              <w:t>В течение 5 дней</w:t>
            </w:r>
            <w:r w:rsidRPr="000730C1">
              <w:rPr>
                <w:sz w:val="21"/>
                <w:szCs w:val="21"/>
              </w:rPr>
              <w:t xml:space="preserve"> с даты размещения в ЕИС протокола  подведения итогов электронного аукциона </w:t>
            </w:r>
            <w:r w:rsidRPr="000730C1">
              <w:rPr>
                <w:b/>
                <w:sz w:val="21"/>
                <w:szCs w:val="21"/>
              </w:rPr>
              <w:t>заказчик размещает</w:t>
            </w:r>
            <w:r w:rsidRPr="000730C1">
              <w:rPr>
                <w:sz w:val="21"/>
                <w:szCs w:val="21"/>
              </w:rPr>
              <w:t xml:space="preserve"> в ЕИС </w:t>
            </w:r>
            <w:r w:rsidRPr="000730C1">
              <w:rPr>
                <w:b/>
                <w:sz w:val="21"/>
                <w:szCs w:val="21"/>
              </w:rPr>
              <w:t xml:space="preserve">без своей подписи проект </w:t>
            </w:r>
            <w:proofErr w:type="gramStart"/>
            <w:r w:rsidRPr="000730C1">
              <w:rPr>
                <w:b/>
                <w:sz w:val="21"/>
                <w:szCs w:val="21"/>
              </w:rPr>
              <w:t>контракта</w:t>
            </w:r>
            <w:proofErr w:type="gramEnd"/>
            <w:r w:rsidRPr="000730C1">
              <w:rPr>
                <w:sz w:val="21"/>
                <w:szCs w:val="21"/>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0730C1">
              <w:rPr>
                <w:sz w:val="21"/>
                <w:szCs w:val="21"/>
              </w:rPr>
              <w:t>прилагаемый</w:t>
            </w:r>
            <w:proofErr w:type="gramEnd"/>
            <w:r w:rsidRPr="000730C1">
              <w:rPr>
                <w:sz w:val="21"/>
                <w:szCs w:val="21"/>
              </w:rPr>
              <w:t xml:space="preserve"> к документации о таком аукционе.</w:t>
            </w:r>
          </w:p>
          <w:p w:rsidR="00F03DF0" w:rsidRPr="000730C1" w:rsidRDefault="00F03DF0" w:rsidP="00F03DF0">
            <w:pPr>
              <w:snapToGrid w:val="0"/>
              <w:jc w:val="both"/>
              <w:rPr>
                <w:sz w:val="21"/>
                <w:szCs w:val="21"/>
              </w:rPr>
            </w:pPr>
            <w:r w:rsidRPr="000730C1">
              <w:rPr>
                <w:b/>
                <w:sz w:val="21"/>
                <w:szCs w:val="21"/>
              </w:rPr>
              <w:t>В течение 5 дней</w:t>
            </w:r>
            <w:r w:rsidRPr="000730C1">
              <w:rPr>
                <w:sz w:val="21"/>
                <w:szCs w:val="21"/>
              </w:rPr>
              <w:t xml:space="preserve"> </w:t>
            </w:r>
            <w:proofErr w:type="gramStart"/>
            <w:r w:rsidRPr="000730C1">
              <w:rPr>
                <w:sz w:val="21"/>
                <w:szCs w:val="21"/>
              </w:rPr>
              <w:t>с даты размещения</w:t>
            </w:r>
            <w:proofErr w:type="gramEnd"/>
            <w:r w:rsidRPr="000730C1">
              <w:rPr>
                <w:sz w:val="21"/>
                <w:szCs w:val="21"/>
              </w:rPr>
              <w:t xml:space="preserve"> заказчиком в ЕИС проекта контракта победитель электронного аукциона </w:t>
            </w:r>
            <w:r w:rsidRPr="000730C1">
              <w:rPr>
                <w:b/>
                <w:sz w:val="21"/>
                <w:szCs w:val="21"/>
              </w:rPr>
              <w:t>размещает</w:t>
            </w:r>
            <w:r w:rsidRPr="000730C1">
              <w:rPr>
                <w:sz w:val="21"/>
                <w:szCs w:val="21"/>
              </w:rPr>
              <w:t xml:space="preserve"> в ЕИС </w:t>
            </w:r>
            <w:r w:rsidRPr="000730C1">
              <w:rPr>
                <w:b/>
                <w:sz w:val="21"/>
                <w:szCs w:val="21"/>
              </w:rPr>
              <w:t>проект контракта, подписанный</w:t>
            </w:r>
            <w:r w:rsidRPr="000730C1">
              <w:rPr>
                <w:sz w:val="21"/>
                <w:szCs w:val="21"/>
              </w:rPr>
              <w:t xml:space="preserve"> лицом, имеющим право действовать от имени победителя такого аукциона, </w:t>
            </w:r>
            <w:r w:rsidRPr="000730C1">
              <w:rPr>
                <w:b/>
                <w:sz w:val="21"/>
                <w:szCs w:val="21"/>
              </w:rPr>
              <w:t>а также документ, подтверждающий предоставление обеспечения исполнения контракта</w:t>
            </w:r>
            <w:r w:rsidRPr="000730C1">
              <w:rPr>
                <w:sz w:val="21"/>
                <w:szCs w:val="21"/>
              </w:rPr>
              <w:t xml:space="preserve"> и подписанный усиленной электронной подписью указанного лица. </w:t>
            </w:r>
          </w:p>
          <w:p w:rsidR="00F03DF0" w:rsidRPr="000730C1" w:rsidRDefault="00F03DF0" w:rsidP="00F03DF0">
            <w:pPr>
              <w:snapToGrid w:val="0"/>
              <w:jc w:val="both"/>
              <w:rPr>
                <w:sz w:val="21"/>
                <w:szCs w:val="21"/>
              </w:rPr>
            </w:pPr>
            <w:r w:rsidRPr="000730C1">
              <w:rPr>
                <w:b/>
                <w:sz w:val="21"/>
                <w:szCs w:val="21"/>
              </w:rPr>
              <w:t xml:space="preserve">В </w:t>
            </w:r>
            <w:proofErr w:type="gramStart"/>
            <w:r w:rsidRPr="000730C1">
              <w:rPr>
                <w:b/>
                <w:sz w:val="21"/>
                <w:szCs w:val="21"/>
              </w:rPr>
              <w:t>случае</w:t>
            </w:r>
            <w:proofErr w:type="gramEnd"/>
            <w:r w:rsidRPr="000730C1">
              <w:rPr>
                <w:sz w:val="21"/>
                <w:szCs w:val="21"/>
              </w:rPr>
              <w:t xml:space="preserve"> наличия </w:t>
            </w:r>
            <w:r w:rsidRPr="000730C1">
              <w:rPr>
                <w:b/>
                <w:sz w:val="21"/>
                <w:szCs w:val="21"/>
              </w:rPr>
              <w:t>разногласий</w:t>
            </w:r>
            <w:r w:rsidRPr="000730C1">
              <w:rPr>
                <w:sz w:val="21"/>
                <w:szCs w:val="21"/>
              </w:rPr>
              <w:t xml:space="preserve"> по проекту контракта, </w:t>
            </w:r>
            <w:r w:rsidRPr="000730C1">
              <w:rPr>
                <w:b/>
                <w:sz w:val="21"/>
                <w:szCs w:val="21"/>
              </w:rPr>
              <w:t>победитель</w:t>
            </w:r>
            <w:r w:rsidRPr="000730C1">
              <w:rPr>
                <w:sz w:val="21"/>
                <w:szCs w:val="21"/>
              </w:rPr>
              <w:t xml:space="preserve"> электронного аукциона, с которым заключается контракт, </w:t>
            </w:r>
            <w:r w:rsidRPr="000730C1">
              <w:rPr>
                <w:b/>
                <w:sz w:val="21"/>
                <w:szCs w:val="21"/>
              </w:rPr>
              <w:t>размещает</w:t>
            </w:r>
            <w:r w:rsidRPr="000730C1">
              <w:rPr>
                <w:sz w:val="21"/>
                <w:szCs w:val="21"/>
              </w:rPr>
              <w:t xml:space="preserve"> в ЕИС </w:t>
            </w:r>
            <w:r w:rsidRPr="000730C1">
              <w:rPr>
                <w:b/>
                <w:sz w:val="21"/>
                <w:szCs w:val="21"/>
              </w:rPr>
              <w:t>протокол разногласий</w:t>
            </w:r>
            <w:r w:rsidRPr="000730C1">
              <w:rPr>
                <w:sz w:val="21"/>
                <w:szCs w:val="21"/>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0730C1">
              <w:rPr>
                <w:b/>
                <w:sz w:val="21"/>
                <w:szCs w:val="21"/>
              </w:rPr>
              <w:t>указывает</w:t>
            </w:r>
            <w:r w:rsidRPr="000730C1">
              <w:rPr>
                <w:sz w:val="21"/>
                <w:szCs w:val="21"/>
              </w:rPr>
              <w:t xml:space="preserve"> в протоколе разногласий </w:t>
            </w:r>
            <w:r w:rsidRPr="000730C1">
              <w:rPr>
                <w:b/>
                <w:sz w:val="21"/>
                <w:szCs w:val="21"/>
              </w:rPr>
              <w:t>замечания к положениям проекта</w:t>
            </w:r>
            <w:r w:rsidRPr="000730C1">
              <w:rPr>
                <w:sz w:val="21"/>
                <w:szCs w:val="21"/>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F03DF0" w:rsidRPr="000730C1" w:rsidRDefault="00F03DF0" w:rsidP="00F03DF0">
            <w:pPr>
              <w:snapToGrid w:val="0"/>
              <w:jc w:val="both"/>
              <w:rPr>
                <w:sz w:val="21"/>
                <w:szCs w:val="21"/>
              </w:rPr>
            </w:pPr>
            <w:proofErr w:type="gramStart"/>
            <w:r w:rsidRPr="000730C1">
              <w:rPr>
                <w:b/>
                <w:sz w:val="21"/>
                <w:szCs w:val="21"/>
              </w:rPr>
              <w:t>В течение 3 рабочих дней</w:t>
            </w:r>
            <w:r w:rsidRPr="000730C1">
              <w:rPr>
                <w:sz w:val="21"/>
                <w:szCs w:val="21"/>
              </w:rPr>
              <w:t xml:space="preserve"> с даты размещения победителем электронного аукциона в ЕИС протокола разногласий </w:t>
            </w:r>
            <w:r w:rsidRPr="000730C1">
              <w:rPr>
                <w:b/>
                <w:sz w:val="21"/>
                <w:szCs w:val="21"/>
              </w:rPr>
              <w:t>заказчик рассматривает протокол разногласий и без своей подписи</w:t>
            </w:r>
            <w:r w:rsidRPr="000730C1">
              <w:rPr>
                <w:sz w:val="21"/>
                <w:szCs w:val="21"/>
              </w:rPr>
              <w:t xml:space="preserve"> </w:t>
            </w:r>
            <w:r w:rsidRPr="000730C1">
              <w:rPr>
                <w:b/>
                <w:sz w:val="21"/>
                <w:szCs w:val="21"/>
              </w:rPr>
              <w:t>размещает</w:t>
            </w:r>
            <w:r w:rsidRPr="000730C1">
              <w:rPr>
                <w:sz w:val="21"/>
                <w:szCs w:val="21"/>
              </w:rPr>
              <w:t xml:space="preserve"> в ЕИС </w:t>
            </w:r>
            <w:r w:rsidRPr="000730C1">
              <w:rPr>
                <w:b/>
                <w:sz w:val="21"/>
                <w:szCs w:val="21"/>
              </w:rPr>
              <w:t>доработанный проект</w:t>
            </w:r>
            <w:r w:rsidRPr="000730C1">
              <w:rPr>
                <w:sz w:val="21"/>
                <w:szCs w:val="21"/>
              </w:rPr>
              <w:t xml:space="preserve"> контракта </w:t>
            </w:r>
            <w:r w:rsidRPr="000730C1">
              <w:rPr>
                <w:b/>
                <w:sz w:val="21"/>
                <w:szCs w:val="21"/>
              </w:rPr>
              <w:t>либо повторно размещает</w:t>
            </w:r>
            <w:r w:rsidRPr="000730C1">
              <w:rPr>
                <w:sz w:val="21"/>
                <w:szCs w:val="21"/>
              </w:rPr>
              <w:t xml:space="preserve"> в ЕИС </w:t>
            </w:r>
            <w:r w:rsidRPr="000730C1">
              <w:rPr>
                <w:b/>
                <w:sz w:val="21"/>
                <w:szCs w:val="21"/>
              </w:rPr>
              <w:t>проект контракта с указанием</w:t>
            </w:r>
            <w:r w:rsidRPr="000730C1">
              <w:rPr>
                <w:sz w:val="21"/>
                <w:szCs w:val="21"/>
              </w:rPr>
              <w:t xml:space="preserve"> в отдельном документе </w:t>
            </w:r>
            <w:r w:rsidRPr="000730C1">
              <w:rPr>
                <w:b/>
                <w:sz w:val="21"/>
                <w:szCs w:val="21"/>
              </w:rPr>
              <w:t>причин отказа</w:t>
            </w:r>
            <w:r w:rsidRPr="000730C1">
              <w:rPr>
                <w:sz w:val="21"/>
                <w:szCs w:val="21"/>
              </w:rPr>
              <w:t xml:space="preserve"> учесть полностью или частично содержащиеся в протоколе разногласий замечания победителя такого аукциона.</w:t>
            </w:r>
            <w:proofErr w:type="gramEnd"/>
            <w:r w:rsidRPr="000730C1">
              <w:rPr>
                <w:sz w:val="21"/>
                <w:szCs w:val="21"/>
              </w:rPr>
              <w:t xml:space="preserve"> </w:t>
            </w:r>
            <w:proofErr w:type="gramStart"/>
            <w:r w:rsidRPr="000730C1">
              <w:rPr>
                <w:sz w:val="21"/>
                <w:szCs w:val="21"/>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w:t>
            </w:r>
            <w:r w:rsidRPr="000730C1">
              <w:rPr>
                <w:b/>
                <w:sz w:val="21"/>
                <w:szCs w:val="21"/>
              </w:rPr>
              <w:t>в течение 13 дней</w:t>
            </w:r>
            <w:r w:rsidRPr="000730C1">
              <w:rPr>
                <w:sz w:val="21"/>
                <w:szCs w:val="21"/>
              </w:rPr>
              <w:t xml:space="preserve"> с даты размещения</w:t>
            </w:r>
            <w:proofErr w:type="gramEnd"/>
            <w:r w:rsidRPr="000730C1">
              <w:rPr>
                <w:sz w:val="21"/>
                <w:szCs w:val="21"/>
              </w:rPr>
              <w:t xml:space="preserve"> в ЕИС протокола, подведения итогов электронного аукциона.</w:t>
            </w:r>
          </w:p>
          <w:p w:rsidR="00F03DF0" w:rsidRPr="000730C1" w:rsidRDefault="00F03DF0" w:rsidP="00F03DF0">
            <w:pPr>
              <w:snapToGrid w:val="0"/>
              <w:jc w:val="both"/>
              <w:rPr>
                <w:sz w:val="21"/>
                <w:szCs w:val="21"/>
              </w:rPr>
            </w:pPr>
            <w:proofErr w:type="gramStart"/>
            <w:r w:rsidRPr="000730C1">
              <w:rPr>
                <w:b/>
                <w:sz w:val="21"/>
                <w:szCs w:val="21"/>
              </w:rPr>
              <w:t>В течение 3 рабочих дней</w:t>
            </w:r>
            <w:r w:rsidRPr="000730C1">
              <w:rPr>
                <w:sz w:val="21"/>
                <w:szCs w:val="21"/>
              </w:rPr>
              <w:t xml:space="preserve"> с даты размещения заказчиком в ЕИС документов, предусмотренных частью 5 статьи 70 Закона о контрактной системе, победитель электронного аукциона </w:t>
            </w:r>
            <w:r w:rsidRPr="000730C1">
              <w:rPr>
                <w:b/>
                <w:sz w:val="21"/>
                <w:szCs w:val="21"/>
              </w:rPr>
              <w:t>размещает</w:t>
            </w:r>
            <w:r w:rsidRPr="000730C1">
              <w:rPr>
                <w:sz w:val="21"/>
                <w:szCs w:val="21"/>
              </w:rPr>
              <w:t xml:space="preserve"> в ЕИС </w:t>
            </w:r>
            <w:r w:rsidRPr="000730C1">
              <w:rPr>
                <w:b/>
                <w:sz w:val="21"/>
                <w:szCs w:val="21"/>
              </w:rPr>
              <w:t>проект контракта</w:t>
            </w:r>
            <w:r w:rsidRPr="000730C1">
              <w:rPr>
                <w:sz w:val="21"/>
                <w:szCs w:val="21"/>
              </w:rPr>
              <w:t xml:space="preserve">, подписанный усиленной электронной подписью лица, имеющего право действовать от имени победителя такого аукциона, </w:t>
            </w:r>
            <w:r w:rsidRPr="000730C1">
              <w:rPr>
                <w:b/>
                <w:sz w:val="21"/>
                <w:szCs w:val="21"/>
              </w:rPr>
              <w:t xml:space="preserve">а также документ, подтверждающий </w:t>
            </w:r>
            <w:r w:rsidRPr="000730C1">
              <w:rPr>
                <w:b/>
                <w:sz w:val="21"/>
                <w:szCs w:val="21"/>
              </w:rPr>
              <w:lastRenderedPageBreak/>
              <w:t>предоставление обеспечения исполнения контракта</w:t>
            </w:r>
            <w:r w:rsidRPr="000730C1">
              <w:rPr>
                <w:sz w:val="21"/>
                <w:szCs w:val="21"/>
              </w:rPr>
              <w:t xml:space="preserve"> и подписанный усиленной электронной подписью указанного лица, или предусмотренный частью</w:t>
            </w:r>
            <w:proofErr w:type="gramEnd"/>
            <w:r w:rsidRPr="000730C1">
              <w:rPr>
                <w:sz w:val="21"/>
                <w:szCs w:val="21"/>
              </w:rPr>
              <w:t xml:space="preserve"> 4 статьи 70 Закона о контрактной системе протокол разногласий.</w:t>
            </w:r>
          </w:p>
          <w:p w:rsidR="00F03DF0" w:rsidRPr="000730C1" w:rsidRDefault="00F03DF0" w:rsidP="00F03DF0">
            <w:pPr>
              <w:snapToGrid w:val="0"/>
              <w:jc w:val="both"/>
              <w:rPr>
                <w:sz w:val="21"/>
                <w:szCs w:val="21"/>
              </w:rPr>
            </w:pPr>
            <w:r w:rsidRPr="000730C1">
              <w:rPr>
                <w:b/>
                <w:sz w:val="21"/>
                <w:szCs w:val="21"/>
              </w:rPr>
              <w:t>В течение 3 рабочих</w:t>
            </w:r>
            <w:r w:rsidRPr="000730C1">
              <w:rPr>
                <w:sz w:val="21"/>
                <w:szCs w:val="21"/>
              </w:rPr>
              <w:t xml:space="preserve"> дней </w:t>
            </w:r>
            <w:proofErr w:type="gramStart"/>
            <w:r w:rsidRPr="000730C1">
              <w:rPr>
                <w:sz w:val="21"/>
                <w:szCs w:val="21"/>
              </w:rPr>
              <w:t>с даты размещения</w:t>
            </w:r>
            <w:proofErr w:type="gramEnd"/>
            <w:r w:rsidRPr="000730C1">
              <w:rPr>
                <w:sz w:val="21"/>
                <w:szCs w:val="21"/>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0730C1">
              <w:rPr>
                <w:b/>
                <w:sz w:val="21"/>
                <w:szCs w:val="21"/>
              </w:rPr>
              <w:t>и предоставления победителем обеспечения исполнения контракта</w:t>
            </w:r>
            <w:r w:rsidRPr="000730C1">
              <w:rPr>
                <w:sz w:val="21"/>
                <w:szCs w:val="21"/>
              </w:rPr>
              <w:t xml:space="preserve"> заказчик обязан разместить контракт, подписанный усиленной электронной подписью лица, имеющего право действовать от имени заказчика, в ЕИС.</w:t>
            </w:r>
          </w:p>
          <w:p w:rsidR="00F03DF0" w:rsidRPr="000730C1" w:rsidRDefault="00F03DF0" w:rsidP="00F03DF0">
            <w:pPr>
              <w:snapToGrid w:val="0"/>
              <w:jc w:val="both"/>
              <w:rPr>
                <w:sz w:val="21"/>
                <w:szCs w:val="21"/>
              </w:rPr>
            </w:pPr>
            <w:r w:rsidRPr="000730C1">
              <w:rPr>
                <w:b/>
                <w:sz w:val="21"/>
                <w:szCs w:val="21"/>
              </w:rPr>
              <w:t>С момента размещения</w:t>
            </w:r>
            <w:r w:rsidRPr="000730C1">
              <w:rPr>
                <w:sz w:val="21"/>
                <w:szCs w:val="21"/>
              </w:rPr>
              <w:t xml:space="preserve"> </w:t>
            </w:r>
            <w:r w:rsidRPr="000730C1">
              <w:rPr>
                <w:b/>
                <w:sz w:val="21"/>
                <w:szCs w:val="21"/>
              </w:rPr>
              <w:t>в ЕИС</w:t>
            </w:r>
            <w:r w:rsidRPr="000730C1">
              <w:rPr>
                <w:sz w:val="21"/>
                <w:szCs w:val="21"/>
              </w:rPr>
              <w:t xml:space="preserve"> предусмотренного частью 7 статьи 70 Закона о контрактной системе и </w:t>
            </w:r>
            <w:r w:rsidRPr="000730C1">
              <w:rPr>
                <w:b/>
                <w:sz w:val="21"/>
                <w:szCs w:val="21"/>
              </w:rPr>
              <w:t>подписанного заказчиком контракта</w:t>
            </w:r>
            <w:r w:rsidRPr="000730C1">
              <w:rPr>
                <w:sz w:val="21"/>
                <w:szCs w:val="21"/>
              </w:rPr>
              <w:t xml:space="preserve"> </w:t>
            </w:r>
            <w:r w:rsidRPr="000730C1">
              <w:rPr>
                <w:b/>
                <w:sz w:val="21"/>
                <w:szCs w:val="21"/>
              </w:rPr>
              <w:t>он считается заключенным</w:t>
            </w:r>
            <w:r w:rsidRPr="000730C1">
              <w:rPr>
                <w:sz w:val="21"/>
                <w:szCs w:val="21"/>
              </w:rPr>
              <w:t>.</w:t>
            </w:r>
          </w:p>
          <w:p w:rsidR="00F03DF0" w:rsidRPr="000730C1" w:rsidRDefault="00F03DF0" w:rsidP="00F03DF0">
            <w:pPr>
              <w:snapToGrid w:val="0"/>
              <w:jc w:val="both"/>
              <w:rPr>
                <w:sz w:val="21"/>
                <w:szCs w:val="21"/>
              </w:rPr>
            </w:pPr>
            <w:r w:rsidRPr="000730C1">
              <w:rPr>
                <w:b/>
                <w:sz w:val="21"/>
                <w:szCs w:val="21"/>
              </w:rPr>
              <w:t>Победитель</w:t>
            </w:r>
            <w:r w:rsidRPr="000730C1">
              <w:rPr>
                <w:sz w:val="21"/>
                <w:szCs w:val="21"/>
              </w:rPr>
              <w:t xml:space="preserve"> электронного аукциона </w:t>
            </w:r>
            <w:r w:rsidRPr="000730C1">
              <w:rPr>
                <w:b/>
                <w:sz w:val="21"/>
                <w:szCs w:val="21"/>
              </w:rPr>
              <w:t>признается уклонившимся</w:t>
            </w:r>
            <w:r w:rsidRPr="000730C1">
              <w:rPr>
                <w:sz w:val="21"/>
                <w:szCs w:val="21"/>
              </w:rPr>
              <w:t xml:space="preserve"> от заключения контракта в случаях:</w:t>
            </w:r>
          </w:p>
          <w:p w:rsidR="00F03DF0" w:rsidRPr="000730C1" w:rsidRDefault="00F03DF0" w:rsidP="00F03DF0">
            <w:pPr>
              <w:snapToGrid w:val="0"/>
              <w:jc w:val="both"/>
              <w:rPr>
                <w:b/>
                <w:sz w:val="21"/>
                <w:szCs w:val="21"/>
              </w:rPr>
            </w:pPr>
            <w:r w:rsidRPr="000730C1">
              <w:rPr>
                <w:b/>
                <w:sz w:val="21"/>
                <w:szCs w:val="21"/>
              </w:rPr>
              <w:t>нарушения установленного</w:t>
            </w:r>
            <w:r w:rsidRPr="000730C1">
              <w:rPr>
                <w:sz w:val="21"/>
                <w:szCs w:val="21"/>
              </w:rPr>
              <w:t xml:space="preserve"> настоящей документацией </w:t>
            </w:r>
            <w:r w:rsidRPr="000730C1">
              <w:rPr>
                <w:b/>
                <w:sz w:val="21"/>
                <w:szCs w:val="21"/>
              </w:rPr>
              <w:t>срока подписания проекта контракта;</w:t>
            </w:r>
          </w:p>
          <w:p w:rsidR="00F03DF0" w:rsidRPr="000730C1" w:rsidRDefault="00F03DF0" w:rsidP="00F03DF0">
            <w:pPr>
              <w:snapToGrid w:val="0"/>
              <w:jc w:val="both"/>
              <w:rPr>
                <w:b/>
                <w:sz w:val="21"/>
                <w:szCs w:val="21"/>
              </w:rPr>
            </w:pPr>
            <w:r w:rsidRPr="000730C1">
              <w:rPr>
                <w:b/>
                <w:sz w:val="21"/>
                <w:szCs w:val="21"/>
              </w:rPr>
              <w:t>нарушения установленного</w:t>
            </w:r>
            <w:r w:rsidRPr="000730C1">
              <w:rPr>
                <w:sz w:val="21"/>
                <w:szCs w:val="21"/>
              </w:rPr>
              <w:t xml:space="preserve"> настоящей документацией </w:t>
            </w:r>
            <w:r w:rsidRPr="000730C1">
              <w:rPr>
                <w:b/>
                <w:sz w:val="21"/>
                <w:szCs w:val="21"/>
              </w:rPr>
              <w:t xml:space="preserve">срока направления протокола разногласий; </w:t>
            </w:r>
          </w:p>
          <w:p w:rsidR="00F03DF0" w:rsidRPr="000730C1" w:rsidRDefault="00F03DF0" w:rsidP="00F03DF0">
            <w:pPr>
              <w:snapToGrid w:val="0"/>
              <w:jc w:val="both"/>
              <w:rPr>
                <w:sz w:val="21"/>
                <w:szCs w:val="21"/>
              </w:rPr>
            </w:pPr>
            <w:r w:rsidRPr="000730C1">
              <w:rPr>
                <w:b/>
                <w:sz w:val="21"/>
                <w:szCs w:val="21"/>
              </w:rPr>
              <w:t>нарушения</w:t>
            </w:r>
            <w:r w:rsidRPr="000730C1">
              <w:rPr>
                <w:sz w:val="21"/>
                <w:szCs w:val="21"/>
              </w:rPr>
              <w:t xml:space="preserve"> </w:t>
            </w:r>
            <w:proofErr w:type="gramStart"/>
            <w:r w:rsidRPr="000730C1">
              <w:rPr>
                <w:sz w:val="21"/>
                <w:szCs w:val="21"/>
              </w:rPr>
              <w:t>установленных</w:t>
            </w:r>
            <w:proofErr w:type="gramEnd"/>
            <w:r w:rsidRPr="000730C1">
              <w:rPr>
                <w:sz w:val="21"/>
                <w:szCs w:val="21"/>
              </w:rPr>
              <w:t xml:space="preserve"> настоящей документацией </w:t>
            </w:r>
            <w:r w:rsidRPr="000730C1">
              <w:rPr>
                <w:b/>
                <w:sz w:val="21"/>
                <w:szCs w:val="21"/>
              </w:rPr>
              <w:t>срока и порядка предоставления обеспечения</w:t>
            </w:r>
            <w:r w:rsidRPr="000730C1">
              <w:rPr>
                <w:sz w:val="21"/>
                <w:szCs w:val="21"/>
              </w:rPr>
              <w:t xml:space="preserve"> исполнения контракта,</w:t>
            </w:r>
          </w:p>
          <w:p w:rsidR="00F03DF0" w:rsidRPr="000730C1" w:rsidRDefault="00F03DF0" w:rsidP="00F03DF0">
            <w:pPr>
              <w:snapToGrid w:val="0"/>
              <w:jc w:val="both"/>
              <w:rPr>
                <w:sz w:val="21"/>
                <w:szCs w:val="21"/>
              </w:rPr>
            </w:pPr>
            <w:r w:rsidRPr="000730C1">
              <w:rPr>
                <w:b/>
                <w:sz w:val="21"/>
                <w:szCs w:val="21"/>
              </w:rPr>
              <w:t>представления обеспечения</w:t>
            </w:r>
            <w:r w:rsidRPr="000730C1">
              <w:rPr>
                <w:sz w:val="21"/>
                <w:szCs w:val="21"/>
              </w:rPr>
              <w:t xml:space="preserve"> исполнения контракта, </w:t>
            </w:r>
            <w:r w:rsidRPr="000730C1">
              <w:rPr>
                <w:b/>
                <w:sz w:val="21"/>
                <w:szCs w:val="21"/>
              </w:rPr>
              <w:t>несоответствующего установленному</w:t>
            </w:r>
            <w:r w:rsidRPr="000730C1">
              <w:rPr>
                <w:sz w:val="21"/>
                <w:szCs w:val="21"/>
              </w:rPr>
              <w:t xml:space="preserve"> в настоящей документации размеру обеспечения;</w:t>
            </w:r>
          </w:p>
          <w:p w:rsidR="00EF2C9B" w:rsidRPr="004056ED" w:rsidRDefault="00F03DF0" w:rsidP="00F03DF0">
            <w:pPr>
              <w:snapToGrid w:val="0"/>
              <w:jc w:val="both"/>
              <w:rPr>
                <w:rFonts w:eastAsia="Calibri"/>
                <w:sz w:val="21"/>
                <w:szCs w:val="21"/>
                <w:lang w:eastAsia="en-US"/>
              </w:rPr>
            </w:pPr>
            <w:r w:rsidRPr="000730C1">
              <w:rPr>
                <w:b/>
                <w:sz w:val="21"/>
                <w:szCs w:val="21"/>
              </w:rPr>
              <w:t>признания недостоверной информации, подтверждающей добросовестность</w:t>
            </w:r>
            <w:r w:rsidRPr="000730C1">
              <w:rPr>
                <w:sz w:val="21"/>
                <w:szCs w:val="21"/>
              </w:rPr>
              <w:t xml:space="preserve"> победителя электронного аукциона.</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43.</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Изменение условий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Default="00EF2C9B" w:rsidP="00EF2C9B">
            <w:pPr>
              <w:autoSpaceDE w:val="0"/>
              <w:autoSpaceDN w:val="0"/>
              <w:adjustRightInd w:val="0"/>
              <w:jc w:val="both"/>
              <w:rPr>
                <w:kern w:val="0"/>
                <w:sz w:val="21"/>
                <w:szCs w:val="21"/>
              </w:rPr>
            </w:pPr>
            <w:r w:rsidRPr="004056ED">
              <w:rPr>
                <w:kern w:val="0"/>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D5DDC" w:rsidRPr="008D5DDC" w:rsidRDefault="008D5DDC" w:rsidP="008D5DDC">
            <w:pPr>
              <w:autoSpaceDE w:val="0"/>
              <w:autoSpaceDN w:val="0"/>
              <w:adjustRightInd w:val="0"/>
              <w:jc w:val="both"/>
              <w:rPr>
                <w:kern w:val="0"/>
                <w:sz w:val="21"/>
                <w:szCs w:val="21"/>
              </w:rPr>
            </w:pPr>
            <w:r w:rsidRPr="008D5DDC">
              <w:rPr>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D5DDC" w:rsidRPr="008D5DDC" w:rsidRDefault="008D5DDC" w:rsidP="008D5DDC">
            <w:pPr>
              <w:autoSpaceDE w:val="0"/>
              <w:autoSpaceDN w:val="0"/>
              <w:adjustRightInd w:val="0"/>
              <w:jc w:val="both"/>
              <w:rPr>
                <w:kern w:val="0"/>
                <w:sz w:val="21"/>
                <w:szCs w:val="21"/>
              </w:rPr>
            </w:pPr>
            <w:r w:rsidRPr="008D5DDC">
              <w:rPr>
                <w:kern w:val="0"/>
                <w:sz w:val="21"/>
                <w:szCs w:val="21"/>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D5DDC">
              <w:rPr>
                <w:kern w:val="0"/>
                <w:sz w:val="21"/>
                <w:szCs w:val="21"/>
              </w:rPr>
              <w:t>положений бюджетного законодательства Российской Федерации цены контракта</w:t>
            </w:r>
            <w:proofErr w:type="gramEnd"/>
            <w:r w:rsidRPr="008D5DDC">
              <w:rPr>
                <w:kern w:val="0"/>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D5DDC">
              <w:rPr>
                <w:kern w:val="0"/>
                <w:sz w:val="21"/>
                <w:szCs w:val="21"/>
              </w:rPr>
              <w:t>предусмотренных</w:t>
            </w:r>
            <w:proofErr w:type="gramEnd"/>
            <w:r w:rsidRPr="008D5DDC">
              <w:rPr>
                <w:kern w:val="0"/>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D5DDC" w:rsidRPr="004056ED" w:rsidRDefault="008D5DDC" w:rsidP="008D5DDC">
            <w:pPr>
              <w:autoSpaceDE w:val="0"/>
              <w:autoSpaceDN w:val="0"/>
              <w:adjustRightInd w:val="0"/>
              <w:jc w:val="both"/>
              <w:rPr>
                <w:kern w:val="0"/>
                <w:sz w:val="21"/>
                <w:szCs w:val="21"/>
              </w:rPr>
            </w:pPr>
            <w:r w:rsidRPr="008D5DDC">
              <w:rPr>
                <w:kern w:val="0"/>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8D5DDC">
              <w:rPr>
                <w:kern w:val="0"/>
                <w:sz w:val="21"/>
                <w:szCs w:val="21"/>
              </w:rPr>
              <w:t>пунктом</w:t>
            </w:r>
            <w:proofErr w:type="gramEnd"/>
            <w:r w:rsidRPr="008D5DDC">
              <w:rPr>
                <w:kern w:val="0"/>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w:t>
            </w:r>
            <w:r w:rsidRPr="008D5DDC">
              <w:rPr>
                <w:kern w:val="0"/>
                <w:sz w:val="21"/>
                <w:szCs w:val="21"/>
              </w:rPr>
              <w:lastRenderedPageBreak/>
              <w:t xml:space="preserve">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D5DDC">
              <w:rPr>
                <w:kern w:val="0"/>
                <w:sz w:val="21"/>
                <w:szCs w:val="21"/>
              </w:rPr>
              <w:t>средства, топливо), и (или) по которому поставщиком (подрядчиком, исполнителем) обязательства исполнены.</w:t>
            </w:r>
            <w:proofErr w:type="gramEnd"/>
          </w:p>
          <w:p w:rsidR="00EF2C9B" w:rsidRPr="004056ED" w:rsidRDefault="00EF2C9B" w:rsidP="00EF2C9B">
            <w:pPr>
              <w:tabs>
                <w:tab w:val="left" w:pos="459"/>
                <w:tab w:val="left" w:pos="693"/>
              </w:tabs>
              <w:autoSpaceDE w:val="0"/>
              <w:autoSpaceDN w:val="0"/>
              <w:adjustRightInd w:val="0"/>
              <w:ind w:firstLine="176"/>
              <w:jc w:val="both"/>
              <w:rPr>
                <w:kern w:val="0"/>
                <w:sz w:val="21"/>
                <w:szCs w:val="21"/>
              </w:rPr>
            </w:pPr>
            <w:r w:rsidRPr="004056ED">
              <w:rPr>
                <w:kern w:val="0"/>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EF2C9B" w:rsidRPr="004056ED" w:rsidRDefault="00EF2C9B" w:rsidP="00EF2C9B">
            <w:pPr>
              <w:tabs>
                <w:tab w:val="left" w:pos="459"/>
                <w:tab w:val="left" w:pos="693"/>
              </w:tabs>
              <w:autoSpaceDE w:val="0"/>
              <w:autoSpaceDN w:val="0"/>
              <w:adjustRightInd w:val="0"/>
              <w:ind w:firstLine="176"/>
              <w:jc w:val="both"/>
              <w:rPr>
                <w:kern w:val="0"/>
                <w:sz w:val="21"/>
                <w:szCs w:val="21"/>
              </w:rPr>
            </w:pPr>
            <w:r w:rsidRPr="004056ED">
              <w:rPr>
                <w:kern w:val="0"/>
                <w:sz w:val="21"/>
                <w:szCs w:val="21"/>
              </w:rPr>
              <w:t xml:space="preserve">3. В </w:t>
            </w:r>
            <w:proofErr w:type="gramStart"/>
            <w:r w:rsidRPr="004056ED">
              <w:rPr>
                <w:kern w:val="0"/>
                <w:sz w:val="21"/>
                <w:szCs w:val="21"/>
              </w:rPr>
              <w:t>случае</w:t>
            </w:r>
            <w:proofErr w:type="gramEnd"/>
            <w:r w:rsidRPr="004056ED">
              <w:rPr>
                <w:kern w:val="0"/>
                <w:sz w:val="21"/>
                <w:szCs w:val="21"/>
              </w:rPr>
              <w:t xml:space="preserve"> перемены заказчика права и обязанности заказчика, предусмотренные контрактом, переходят к новому заказчику.</w:t>
            </w:r>
          </w:p>
          <w:p w:rsidR="00EF2C9B" w:rsidRPr="004056ED" w:rsidRDefault="00EF2C9B" w:rsidP="00EF2C9B">
            <w:pPr>
              <w:tabs>
                <w:tab w:val="left" w:pos="459"/>
                <w:tab w:val="left" w:pos="693"/>
              </w:tabs>
              <w:autoSpaceDE w:val="0"/>
              <w:autoSpaceDN w:val="0"/>
              <w:adjustRightInd w:val="0"/>
              <w:ind w:firstLine="176"/>
              <w:jc w:val="both"/>
              <w:rPr>
                <w:kern w:val="0"/>
                <w:sz w:val="21"/>
                <w:szCs w:val="21"/>
              </w:rPr>
            </w:pPr>
            <w:r w:rsidRPr="004056ED">
              <w:rPr>
                <w:kern w:val="0"/>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4056ED">
              <w:rPr>
                <w:kern w:val="0"/>
                <w:sz w:val="21"/>
                <w:szCs w:val="21"/>
              </w:rPr>
              <w:t>этом</w:t>
            </w:r>
            <w:proofErr w:type="gramEnd"/>
            <w:r w:rsidRPr="004056ED">
              <w:rPr>
                <w:kern w:val="0"/>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44.</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Информация о возможности одностороннего отказа</w:t>
            </w:r>
            <w:r w:rsidRPr="004056ED">
              <w:rPr>
                <w:b/>
                <w:sz w:val="21"/>
                <w:szCs w:val="21"/>
              </w:rPr>
              <w:t xml:space="preserve"> </w:t>
            </w:r>
            <w:r w:rsidRPr="004056ED">
              <w:rPr>
                <w:sz w:val="21"/>
                <w:szCs w:val="21"/>
              </w:rPr>
              <w:t>от исполнения контракта</w:t>
            </w: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EF2C9B" w:rsidRPr="004056ED" w:rsidRDefault="00EF2C9B" w:rsidP="00EF2C9B">
            <w:pPr>
              <w:autoSpaceDE w:val="0"/>
              <w:autoSpaceDN w:val="0"/>
              <w:adjustRightInd w:val="0"/>
              <w:ind w:firstLine="243"/>
              <w:jc w:val="both"/>
              <w:rPr>
                <w:sz w:val="21"/>
                <w:szCs w:val="21"/>
              </w:rPr>
            </w:pPr>
            <w:r w:rsidRPr="004056ED">
              <w:rPr>
                <w:sz w:val="21"/>
                <w:szCs w:val="21"/>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4056ED">
                <w:rPr>
                  <w:sz w:val="21"/>
                  <w:szCs w:val="21"/>
                </w:rPr>
                <w:t>частью 8</w:t>
              </w:r>
            </w:hyperlink>
            <w:r w:rsidRPr="004056ED">
              <w:rPr>
                <w:sz w:val="21"/>
                <w:szCs w:val="21"/>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EF2C9B" w:rsidRPr="004056ED" w:rsidRDefault="00EF2C9B" w:rsidP="00EF2C9B">
            <w:pPr>
              <w:autoSpaceDE w:val="0"/>
              <w:autoSpaceDN w:val="0"/>
              <w:adjustRightInd w:val="0"/>
              <w:ind w:firstLine="243"/>
              <w:jc w:val="both"/>
              <w:rPr>
                <w:sz w:val="21"/>
                <w:szCs w:val="21"/>
              </w:rPr>
            </w:pPr>
            <w:proofErr w:type="gramStart"/>
            <w:r w:rsidRPr="004056ED">
              <w:rPr>
                <w:sz w:val="21"/>
                <w:szCs w:val="21"/>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EF2C9B" w:rsidRPr="004056ED" w:rsidRDefault="00EF2C9B" w:rsidP="00EF2C9B">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4056ED">
              <w:rPr>
                <w:rFonts w:eastAsia="Calibri"/>
                <w:sz w:val="21"/>
                <w:szCs w:val="21"/>
                <w:lang w:eastAsia="en-US"/>
              </w:rPr>
              <w:t xml:space="preserve"> использованием иных сре</w:t>
            </w:r>
            <w:proofErr w:type="gramStart"/>
            <w:r w:rsidRPr="004056ED">
              <w:rPr>
                <w:rFonts w:eastAsia="Calibri"/>
                <w:sz w:val="21"/>
                <w:szCs w:val="21"/>
                <w:lang w:eastAsia="en-US"/>
              </w:rPr>
              <w:t>дств св</w:t>
            </w:r>
            <w:proofErr w:type="gramEnd"/>
            <w:r w:rsidRPr="004056ED">
              <w:rPr>
                <w:rFonts w:eastAsia="Calibri"/>
                <w:sz w:val="21"/>
                <w:szCs w:val="21"/>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056ED">
              <w:rPr>
                <w:rFonts w:eastAsia="Calibri"/>
                <w:sz w:val="21"/>
                <w:szCs w:val="21"/>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056ED">
              <w:rPr>
                <w:rFonts w:eastAsia="Calibri"/>
                <w:sz w:val="21"/>
                <w:szCs w:val="21"/>
                <w:lang w:eastAsia="en-US"/>
              </w:rPr>
              <w:t>.</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lastRenderedPageBreak/>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056ED">
              <w:rPr>
                <w:rFonts w:eastAsia="Calibri"/>
                <w:sz w:val="21"/>
                <w:szCs w:val="21"/>
                <w:lang w:eastAsia="en-US"/>
              </w:rPr>
              <w:t>с даты</w:t>
            </w:r>
            <w:proofErr w:type="gramEnd"/>
            <w:r w:rsidRPr="004056ED">
              <w:rPr>
                <w:rFonts w:eastAsia="Calibri"/>
                <w:sz w:val="21"/>
                <w:szCs w:val="21"/>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4056ED">
              <w:rPr>
                <w:rFonts w:eastAsia="Calibri"/>
                <w:sz w:val="21"/>
                <w:szCs w:val="21"/>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Информация о Поставщике (подрядчике, исполнителе), с которым контракт </w:t>
            </w:r>
            <w:proofErr w:type="gramStart"/>
            <w:r w:rsidRPr="004056ED">
              <w:rPr>
                <w:rFonts w:eastAsia="Calibri"/>
                <w:sz w:val="21"/>
                <w:szCs w:val="21"/>
                <w:lang w:eastAsia="en-US"/>
              </w:rPr>
              <w:t>был</w:t>
            </w:r>
            <w:proofErr w:type="gramEnd"/>
            <w:r w:rsidRPr="004056ED">
              <w:rPr>
                <w:rFonts w:eastAsia="Calibri"/>
                <w:sz w:val="21"/>
                <w:szCs w:val="21"/>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 </w:t>
            </w:r>
            <w:proofErr w:type="gramStart"/>
            <w:r w:rsidRPr="004056ED">
              <w:rPr>
                <w:rFonts w:eastAsia="Calibri"/>
                <w:sz w:val="21"/>
                <w:szCs w:val="21"/>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056ED">
              <w:rPr>
                <w:rFonts w:eastAsia="Calibri"/>
                <w:sz w:val="21"/>
                <w:szCs w:val="21"/>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4056ED">
              <w:rPr>
                <w:rFonts w:eastAsia="Calibri"/>
                <w:sz w:val="21"/>
                <w:szCs w:val="21"/>
                <w:lang w:eastAsia="en-US"/>
              </w:rPr>
              <w:t>силу</w:t>
            </w:r>
            <w:proofErr w:type="gramEnd"/>
            <w:r w:rsidRPr="004056ED">
              <w:rPr>
                <w:rFonts w:eastAsia="Calibri"/>
                <w:sz w:val="21"/>
                <w:szCs w:val="21"/>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056ED">
              <w:rPr>
                <w:rFonts w:eastAsia="Calibri"/>
                <w:sz w:val="21"/>
                <w:szCs w:val="21"/>
                <w:lang w:eastAsia="en-US"/>
              </w:rPr>
              <w:t>решении</w:t>
            </w:r>
            <w:proofErr w:type="gramEnd"/>
            <w:r w:rsidRPr="004056ED">
              <w:rPr>
                <w:rFonts w:eastAsia="Calibri"/>
                <w:sz w:val="21"/>
                <w:szCs w:val="21"/>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В </w:t>
            </w:r>
            <w:proofErr w:type="gramStart"/>
            <w:r w:rsidRPr="004056ED">
              <w:rPr>
                <w:rFonts w:eastAsia="Calibri"/>
                <w:sz w:val="21"/>
                <w:szCs w:val="21"/>
                <w:lang w:eastAsia="en-US"/>
              </w:rPr>
              <w:t>случае</w:t>
            </w:r>
            <w:proofErr w:type="gramEnd"/>
            <w:r w:rsidRPr="004056ED">
              <w:rPr>
                <w:rFonts w:eastAsia="Calibri"/>
                <w:sz w:val="21"/>
                <w:szCs w:val="21"/>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4056ED">
                <w:rPr>
                  <w:rStyle w:val="af4"/>
                  <w:rFonts w:eastAsia="Calibri"/>
                  <w:sz w:val="21"/>
                  <w:szCs w:val="21"/>
                  <w:lang w:eastAsia="en-US"/>
                </w:rPr>
                <w:t>пункта 6 части 2 статьи 83</w:t>
              </w:r>
            </w:hyperlink>
            <w:r w:rsidRPr="004056ED">
              <w:rPr>
                <w:rFonts w:eastAsia="Calibri"/>
                <w:sz w:val="21"/>
                <w:szCs w:val="21"/>
                <w:lang w:eastAsia="en-US"/>
              </w:rPr>
              <w:t xml:space="preserve"> Федерального закона №44-ФЗ.</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proofErr w:type="gramStart"/>
            <w:r w:rsidRPr="004056ED">
              <w:rPr>
                <w:rFonts w:eastAsia="Calibri"/>
                <w:sz w:val="21"/>
                <w:szCs w:val="21"/>
                <w:lang w:eastAsia="en-US"/>
              </w:rPr>
              <w:lastRenderedPageBreak/>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4056ED">
              <w:rPr>
                <w:rFonts w:eastAsia="Calibri"/>
                <w:sz w:val="21"/>
                <w:szCs w:val="21"/>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В </w:t>
            </w:r>
            <w:proofErr w:type="gramStart"/>
            <w:r w:rsidRPr="004056ED">
              <w:rPr>
                <w:rFonts w:eastAsia="Calibri"/>
                <w:sz w:val="21"/>
                <w:szCs w:val="21"/>
                <w:lang w:eastAsia="en-US"/>
              </w:rPr>
              <w:t>случае</w:t>
            </w:r>
            <w:proofErr w:type="gramEnd"/>
            <w:r w:rsidRPr="004056ED">
              <w:rPr>
                <w:rFonts w:eastAsia="Calibri"/>
                <w:sz w:val="21"/>
                <w:szCs w:val="21"/>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EF2C9B" w:rsidRPr="004056ED" w:rsidRDefault="00EF2C9B" w:rsidP="00EF2C9B">
            <w:pPr>
              <w:autoSpaceDE w:val="0"/>
              <w:autoSpaceDN w:val="0"/>
              <w:adjustRightInd w:val="0"/>
              <w:ind w:firstLine="243"/>
              <w:jc w:val="both"/>
              <w:rPr>
                <w:rFonts w:eastAsia="Calibri"/>
                <w:sz w:val="21"/>
                <w:szCs w:val="21"/>
                <w:lang w:eastAsia="en-US"/>
              </w:rPr>
            </w:pPr>
            <w:r w:rsidRPr="004056ED">
              <w:rPr>
                <w:rFonts w:eastAsia="Calibri"/>
                <w:sz w:val="21"/>
                <w:szCs w:val="21"/>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F2C9B" w:rsidRPr="004056ED" w:rsidTr="004056ED">
        <w:tc>
          <w:tcPr>
            <w:tcW w:w="534"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lastRenderedPageBreak/>
              <w:t>45</w:t>
            </w:r>
          </w:p>
        </w:tc>
        <w:tc>
          <w:tcPr>
            <w:tcW w:w="2835" w:type="dxa"/>
            <w:tcBorders>
              <w:top w:val="single" w:sz="4" w:space="0" w:color="000000"/>
              <w:left w:val="single" w:sz="4" w:space="0" w:color="000000"/>
              <w:bottom w:val="single" w:sz="4" w:space="0" w:color="000000"/>
            </w:tcBorders>
            <w:shd w:val="clear" w:color="auto" w:fill="auto"/>
          </w:tcPr>
          <w:p w:rsidR="00EF2C9B" w:rsidRPr="004056ED" w:rsidRDefault="00EF2C9B" w:rsidP="00EF2C9B">
            <w:pPr>
              <w:snapToGrid w:val="0"/>
              <w:rPr>
                <w:sz w:val="21"/>
                <w:szCs w:val="21"/>
              </w:rPr>
            </w:pPr>
            <w:r w:rsidRPr="004056ED">
              <w:rPr>
                <w:sz w:val="21"/>
                <w:szCs w:val="21"/>
              </w:rPr>
              <w:t>Применение национального режима при осуществлении закупок</w:t>
            </w:r>
          </w:p>
          <w:p w:rsidR="00EF2C9B" w:rsidRPr="004056ED" w:rsidRDefault="00EF2C9B" w:rsidP="00EF2C9B">
            <w:pPr>
              <w:snapToGrid w:val="0"/>
              <w:rPr>
                <w:sz w:val="21"/>
                <w:szCs w:val="21"/>
              </w:rPr>
            </w:pPr>
          </w:p>
          <w:p w:rsidR="00EF2C9B" w:rsidRPr="004056ED" w:rsidRDefault="00EF2C9B" w:rsidP="00EF2C9B">
            <w:pPr>
              <w:snapToGrid w:val="0"/>
              <w:rPr>
                <w:sz w:val="21"/>
                <w:szCs w:val="21"/>
              </w:rPr>
            </w:pPr>
          </w:p>
        </w:tc>
        <w:tc>
          <w:tcPr>
            <w:tcW w:w="7512" w:type="dxa"/>
            <w:tcBorders>
              <w:top w:val="single" w:sz="4" w:space="0" w:color="000000"/>
              <w:left w:val="single" w:sz="4" w:space="0" w:color="000000"/>
              <w:bottom w:val="single" w:sz="4" w:space="0" w:color="000000"/>
              <w:right w:val="single" w:sz="4" w:space="0" w:color="000000"/>
            </w:tcBorders>
            <w:shd w:val="clear" w:color="auto" w:fill="auto"/>
          </w:tcPr>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2. </w:t>
            </w:r>
            <w:proofErr w:type="gramStart"/>
            <w:r w:rsidRPr="004056ED">
              <w:rPr>
                <w:rFonts w:eastAsia="Calibri"/>
                <w:sz w:val="21"/>
                <w:szCs w:val="21"/>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4056ED">
              <w:rPr>
                <w:rFonts w:eastAsia="Calibri"/>
                <w:sz w:val="21"/>
                <w:szCs w:val="21"/>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3. </w:t>
            </w:r>
            <w:proofErr w:type="gramStart"/>
            <w:r w:rsidRPr="004056ED">
              <w:rPr>
                <w:rFonts w:eastAsia="Calibri"/>
                <w:sz w:val="21"/>
                <w:szCs w:val="21"/>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F2C9B" w:rsidRPr="004056ED" w:rsidRDefault="00EF2C9B" w:rsidP="00EF2C9B">
            <w:pPr>
              <w:widowControl w:val="0"/>
              <w:autoSpaceDE w:val="0"/>
              <w:autoSpaceDN w:val="0"/>
              <w:adjustRightInd w:val="0"/>
              <w:ind w:firstLine="243"/>
              <w:jc w:val="both"/>
              <w:rPr>
                <w:rFonts w:eastAsia="Calibri"/>
                <w:sz w:val="21"/>
                <w:szCs w:val="21"/>
                <w:lang w:eastAsia="en-US"/>
              </w:rPr>
            </w:pPr>
            <w:r w:rsidRPr="004056ED">
              <w:rPr>
                <w:rFonts w:eastAsia="Calibri"/>
                <w:sz w:val="21"/>
                <w:szCs w:val="21"/>
                <w:lang w:eastAsia="en-US"/>
              </w:rPr>
              <w:t xml:space="preserve">4. </w:t>
            </w:r>
            <w:proofErr w:type="gramStart"/>
            <w:r w:rsidRPr="004056ED">
              <w:rPr>
                <w:rFonts w:eastAsia="Calibri"/>
                <w:sz w:val="21"/>
                <w:szCs w:val="21"/>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4056ED">
              <w:rPr>
                <w:rFonts w:eastAsia="Calibri"/>
                <w:sz w:val="21"/>
                <w:szCs w:val="21"/>
                <w:lang w:eastAsia="en-US"/>
              </w:rPr>
              <w:t xml:space="preserve"> исполнительной власти, и в течение трех рабочих дней </w:t>
            </w:r>
            <w:proofErr w:type="gramStart"/>
            <w:r w:rsidRPr="004056ED">
              <w:rPr>
                <w:rFonts w:eastAsia="Calibri"/>
                <w:sz w:val="21"/>
                <w:szCs w:val="21"/>
                <w:lang w:eastAsia="en-US"/>
              </w:rPr>
              <w:t>с даты опубликования</w:t>
            </w:r>
            <w:proofErr w:type="gramEnd"/>
            <w:r w:rsidRPr="004056ED">
              <w:rPr>
                <w:rFonts w:eastAsia="Calibri"/>
                <w:sz w:val="21"/>
                <w:szCs w:val="21"/>
                <w:lang w:eastAsia="en-US"/>
              </w:rPr>
              <w:t xml:space="preserve"> подлежат размещению в единой информационной системе.</w:t>
            </w:r>
          </w:p>
        </w:tc>
      </w:tr>
    </w:tbl>
    <w:p w:rsidR="008D5B60" w:rsidRDefault="008D5B60" w:rsidP="00EC3FFE">
      <w:pPr>
        <w:tabs>
          <w:tab w:val="left" w:pos="9214"/>
        </w:tabs>
        <w:autoSpaceDE w:val="0"/>
        <w:autoSpaceDN w:val="0"/>
        <w:adjustRightInd w:val="0"/>
        <w:jc w:val="center"/>
        <w:rPr>
          <w:b/>
          <w:bCs/>
          <w:color w:val="000000"/>
          <w:kern w:val="0"/>
          <w:szCs w:val="24"/>
        </w:rPr>
      </w:pPr>
    </w:p>
    <w:p w:rsidR="00BA381E" w:rsidRDefault="00BA381E"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0730C1" w:rsidRDefault="000730C1" w:rsidP="00EC3FFE">
      <w:pPr>
        <w:tabs>
          <w:tab w:val="left" w:pos="9214"/>
        </w:tabs>
        <w:autoSpaceDE w:val="0"/>
        <w:autoSpaceDN w:val="0"/>
        <w:adjustRightInd w:val="0"/>
        <w:jc w:val="center"/>
        <w:rPr>
          <w:b/>
          <w:bCs/>
          <w:color w:val="000000"/>
          <w:kern w:val="0"/>
          <w:szCs w:val="24"/>
        </w:rPr>
      </w:pPr>
    </w:p>
    <w:p w:rsidR="00783215" w:rsidRDefault="00783215" w:rsidP="00EC3FFE">
      <w:pPr>
        <w:tabs>
          <w:tab w:val="left" w:pos="9214"/>
        </w:tabs>
        <w:autoSpaceDE w:val="0"/>
        <w:autoSpaceDN w:val="0"/>
        <w:adjustRightInd w:val="0"/>
        <w:jc w:val="center"/>
        <w:rPr>
          <w:b/>
          <w:bCs/>
          <w:color w:val="000000"/>
          <w:kern w:val="0"/>
          <w:szCs w:val="24"/>
        </w:rPr>
      </w:pPr>
    </w:p>
    <w:p w:rsidR="00161492"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lastRenderedPageBreak/>
        <w:t xml:space="preserve">РАЗДЕЛ </w:t>
      </w:r>
      <w:r w:rsidR="00144891" w:rsidRPr="00E227D3">
        <w:rPr>
          <w:b/>
          <w:bCs/>
          <w:color w:val="000000"/>
          <w:kern w:val="0"/>
          <w:szCs w:val="24"/>
        </w:rPr>
        <w:t>2</w:t>
      </w:r>
      <w:r w:rsidRPr="00E227D3">
        <w:rPr>
          <w:b/>
          <w:bCs/>
          <w:color w:val="000000"/>
          <w:kern w:val="0"/>
          <w:szCs w:val="24"/>
        </w:rPr>
        <w:t>.</w:t>
      </w:r>
    </w:p>
    <w:p w:rsidR="00C570C6" w:rsidRDefault="00C570C6" w:rsidP="00EC3FFE">
      <w:pPr>
        <w:tabs>
          <w:tab w:val="left" w:pos="9214"/>
        </w:tabs>
        <w:autoSpaceDE w:val="0"/>
        <w:autoSpaceDN w:val="0"/>
        <w:adjustRightInd w:val="0"/>
        <w:jc w:val="center"/>
        <w:rPr>
          <w:b/>
          <w:bCs/>
          <w:color w:val="000000"/>
          <w:kern w:val="0"/>
          <w:szCs w:val="24"/>
        </w:rPr>
      </w:pPr>
    </w:p>
    <w:p w:rsidR="00C570C6" w:rsidRDefault="00C570C6" w:rsidP="00C570C6">
      <w:pPr>
        <w:jc w:val="center"/>
        <w:rPr>
          <w:b/>
        </w:rPr>
      </w:pPr>
      <w:r w:rsidRPr="00A6382A">
        <w:rPr>
          <w:b/>
        </w:rPr>
        <w:t>ТЕХНИЧЕСКОЕ ЗАДАНИЕ</w:t>
      </w:r>
    </w:p>
    <w:p w:rsidR="00C570C6" w:rsidRPr="00A6382A" w:rsidRDefault="00C570C6" w:rsidP="00C570C6">
      <w:pPr>
        <w:jc w:val="center"/>
        <w:rPr>
          <w:b/>
        </w:rPr>
      </w:pPr>
    </w:p>
    <w:p w:rsidR="00C570C6" w:rsidRDefault="00C570C6" w:rsidP="00C570C6">
      <w:pPr>
        <w:jc w:val="center"/>
      </w:pPr>
      <w:r w:rsidRPr="00B27F82">
        <w:t xml:space="preserve">на </w:t>
      </w:r>
      <w:r>
        <w:t>строительство</w:t>
      </w:r>
      <w:r w:rsidRPr="00B27F82">
        <w:t xml:space="preserve"> </w:t>
      </w:r>
      <w:r>
        <w:t>мачты связи семейства МТ-4 высотой Н=30 м (УР, Красногорский район, д. Бараны)</w:t>
      </w:r>
    </w:p>
    <w:p w:rsidR="00C570C6" w:rsidRPr="00A6382A" w:rsidRDefault="00C570C6" w:rsidP="00C570C6">
      <w:pPr>
        <w:jc w:val="center"/>
      </w:pPr>
      <w:r w:rsidRPr="00A6382A">
        <w:t xml:space="preserve"> Основные сведения</w:t>
      </w:r>
    </w:p>
    <w:p w:rsidR="00C570C6" w:rsidRPr="00E74F15" w:rsidRDefault="00C570C6" w:rsidP="00C570C6">
      <w:pPr>
        <w:spacing w:after="120"/>
        <w:ind w:left="-142" w:firstLine="851"/>
        <w:jc w:val="both"/>
      </w:pPr>
      <w:r w:rsidRPr="00E74F15">
        <w:t xml:space="preserve">Настоящее техническое задание описывает задачу на выполнение работ по строительству АМС для организации радиотелефонной сети сотовой связи ПАО «МегаФон» в </w:t>
      </w:r>
      <w:r>
        <w:t>д. Бараны Красногорского района</w:t>
      </w:r>
      <w:r w:rsidRPr="00B27F82">
        <w:t xml:space="preserve"> </w:t>
      </w:r>
      <w:r w:rsidRPr="00E74F15">
        <w:t>Удмуртской Республики.</w:t>
      </w:r>
    </w:p>
    <w:p w:rsidR="00C570C6" w:rsidRPr="00E74F15" w:rsidRDefault="00C570C6" w:rsidP="00C570C6">
      <w:pPr>
        <w:pStyle w:val="af9"/>
        <w:numPr>
          <w:ilvl w:val="0"/>
          <w:numId w:val="24"/>
        </w:numPr>
        <w:spacing w:after="120"/>
        <w:ind w:left="-142" w:firstLine="0"/>
        <w:contextualSpacing/>
        <w:jc w:val="both"/>
        <w:rPr>
          <w:rFonts w:ascii="Times New Roman" w:hAnsi="Times New Roman"/>
        </w:rPr>
      </w:pPr>
      <w:r w:rsidRPr="00E74F15">
        <w:rPr>
          <w:rFonts w:ascii="Times New Roman" w:hAnsi="Times New Roman"/>
        </w:rPr>
        <w:t>Цель</w:t>
      </w:r>
    </w:p>
    <w:p w:rsidR="00C570C6" w:rsidRPr="00E74F15" w:rsidRDefault="00C570C6" w:rsidP="00C570C6">
      <w:pPr>
        <w:spacing w:after="120"/>
        <w:ind w:left="-142" w:firstLine="851"/>
        <w:jc w:val="both"/>
      </w:pPr>
      <w:r w:rsidRPr="00E74F15">
        <w:t xml:space="preserve">Создание радиотелефонной сети сотовой связи ПАО «МегаФон» в </w:t>
      </w:r>
      <w:r>
        <w:t>д. Бараны Красногорского района</w:t>
      </w:r>
      <w:r w:rsidRPr="00B27F82">
        <w:t xml:space="preserve"> </w:t>
      </w:r>
      <w:r w:rsidRPr="00E74F15">
        <w:t>Удмуртской Республики, для устранения цифрового неравенства в качестве предоставления услуг передачи данных для жителей удаленных и малонаселенных пунктов в Удмуртии.</w:t>
      </w:r>
    </w:p>
    <w:p w:rsidR="00C570C6" w:rsidRPr="00A6382A" w:rsidRDefault="00C570C6" w:rsidP="00C570C6">
      <w:pPr>
        <w:pStyle w:val="af9"/>
        <w:numPr>
          <w:ilvl w:val="0"/>
          <w:numId w:val="24"/>
        </w:numPr>
        <w:spacing w:after="120"/>
        <w:ind w:left="-142" w:firstLine="0"/>
        <w:contextualSpacing/>
        <w:jc w:val="both"/>
        <w:rPr>
          <w:rFonts w:ascii="Times New Roman" w:hAnsi="Times New Roman"/>
        </w:rPr>
      </w:pPr>
      <w:r>
        <w:rPr>
          <w:rFonts w:ascii="Times New Roman" w:hAnsi="Times New Roman"/>
        </w:rPr>
        <w:t>Описание работ</w:t>
      </w:r>
    </w:p>
    <w:p w:rsidR="00C570C6" w:rsidRPr="00A6382A" w:rsidRDefault="00C570C6" w:rsidP="00C570C6">
      <w:pPr>
        <w:pStyle w:val="af9"/>
        <w:numPr>
          <w:ilvl w:val="0"/>
          <w:numId w:val="25"/>
        </w:numPr>
        <w:spacing w:after="120"/>
        <w:ind w:left="1066" w:hanging="357"/>
        <w:contextualSpacing/>
        <w:jc w:val="both"/>
        <w:rPr>
          <w:rFonts w:ascii="Times New Roman" w:hAnsi="Times New Roman"/>
        </w:rPr>
      </w:pPr>
      <w:r>
        <w:rPr>
          <w:rFonts w:ascii="Times New Roman" w:hAnsi="Times New Roman"/>
        </w:rPr>
        <w:t>Работы выполнить исходя из проектной документации, разработанной по заказу Администрации муниципального образования «Красногорский район» ООО «</w:t>
      </w:r>
      <w:proofErr w:type="spellStart"/>
      <w:r>
        <w:rPr>
          <w:rFonts w:ascii="Times New Roman" w:hAnsi="Times New Roman"/>
        </w:rPr>
        <w:t>Маст</w:t>
      </w:r>
      <w:proofErr w:type="spellEnd"/>
      <w:r>
        <w:rPr>
          <w:rFonts w:ascii="Times New Roman" w:hAnsi="Times New Roman"/>
        </w:rPr>
        <w:t>» г. Ижевск 2017 г.</w:t>
      </w:r>
    </w:p>
    <w:p w:rsidR="00C570C6" w:rsidRDefault="00C570C6" w:rsidP="00C570C6">
      <w:pPr>
        <w:pStyle w:val="af9"/>
        <w:numPr>
          <w:ilvl w:val="0"/>
          <w:numId w:val="24"/>
        </w:numPr>
        <w:spacing w:after="120"/>
        <w:ind w:left="-142" w:firstLine="0"/>
        <w:jc w:val="both"/>
        <w:rPr>
          <w:rFonts w:ascii="Times New Roman" w:hAnsi="Times New Roman"/>
        </w:rPr>
      </w:pPr>
      <w:r>
        <w:rPr>
          <w:rFonts w:ascii="Times New Roman" w:hAnsi="Times New Roman"/>
        </w:rPr>
        <w:t>Результаты работ</w:t>
      </w:r>
    </w:p>
    <w:p w:rsidR="00C570C6" w:rsidRDefault="00C570C6" w:rsidP="00C570C6">
      <w:pPr>
        <w:pStyle w:val="af9"/>
        <w:numPr>
          <w:ilvl w:val="1"/>
          <w:numId w:val="26"/>
        </w:numPr>
        <w:contextualSpacing/>
        <w:jc w:val="both"/>
        <w:rPr>
          <w:rFonts w:ascii="Times New Roman" w:hAnsi="Times New Roman"/>
        </w:rPr>
      </w:pPr>
      <w:r>
        <w:rPr>
          <w:rFonts w:ascii="Times New Roman" w:hAnsi="Times New Roman"/>
        </w:rPr>
        <w:t xml:space="preserve">АМС, </w:t>
      </w:r>
      <w:proofErr w:type="gramStart"/>
      <w:r>
        <w:rPr>
          <w:rFonts w:ascii="Times New Roman" w:hAnsi="Times New Roman"/>
        </w:rPr>
        <w:t>готовое</w:t>
      </w:r>
      <w:proofErr w:type="gramEnd"/>
      <w:r>
        <w:rPr>
          <w:rFonts w:ascii="Times New Roman" w:hAnsi="Times New Roman"/>
        </w:rPr>
        <w:t xml:space="preserve"> к дальнейшему размещению на нем АФУ;</w:t>
      </w:r>
    </w:p>
    <w:p w:rsidR="00C570C6" w:rsidRDefault="00C570C6" w:rsidP="00C570C6">
      <w:pPr>
        <w:pStyle w:val="af9"/>
        <w:numPr>
          <w:ilvl w:val="0"/>
          <w:numId w:val="24"/>
        </w:numPr>
        <w:spacing w:after="120"/>
        <w:ind w:hanging="862"/>
        <w:jc w:val="both"/>
        <w:rPr>
          <w:rFonts w:ascii="Times New Roman" w:hAnsi="Times New Roman"/>
        </w:rPr>
      </w:pPr>
      <w:r>
        <w:rPr>
          <w:rFonts w:ascii="Times New Roman" w:hAnsi="Times New Roman"/>
        </w:rPr>
        <w:t>Сдача-приемка работ</w:t>
      </w:r>
    </w:p>
    <w:p w:rsidR="00C570C6" w:rsidRDefault="00C570C6" w:rsidP="00C570C6">
      <w:pPr>
        <w:pStyle w:val="af9"/>
        <w:ind w:left="0" w:firstLine="709"/>
        <w:jc w:val="both"/>
        <w:rPr>
          <w:rFonts w:ascii="Times New Roman" w:hAnsi="Times New Roman"/>
        </w:rPr>
      </w:pPr>
      <w:r w:rsidRPr="00A6382A">
        <w:rPr>
          <w:rFonts w:ascii="Times New Roman" w:hAnsi="Times New Roman"/>
        </w:rPr>
        <w:t xml:space="preserve">После окончания СМР исполнитель обязан: в </w:t>
      </w:r>
      <w:r>
        <w:rPr>
          <w:rFonts w:ascii="Times New Roman" w:hAnsi="Times New Roman"/>
        </w:rPr>
        <w:t>5-ти</w:t>
      </w:r>
      <w:r w:rsidRPr="00A6382A">
        <w:rPr>
          <w:rFonts w:ascii="Times New Roman" w:hAnsi="Times New Roman"/>
        </w:rPr>
        <w:t xml:space="preserve"> </w:t>
      </w:r>
      <w:proofErr w:type="spellStart"/>
      <w:r w:rsidRPr="00A6382A">
        <w:rPr>
          <w:rFonts w:ascii="Times New Roman" w:hAnsi="Times New Roman"/>
        </w:rPr>
        <w:t>дневны</w:t>
      </w:r>
      <w:r>
        <w:rPr>
          <w:rFonts w:ascii="Times New Roman" w:hAnsi="Times New Roman"/>
        </w:rPr>
        <w:t>й</w:t>
      </w:r>
      <w:proofErr w:type="spellEnd"/>
      <w:r w:rsidRPr="00A6382A">
        <w:rPr>
          <w:rFonts w:ascii="Times New Roman" w:hAnsi="Times New Roman"/>
        </w:rPr>
        <w:t xml:space="preserve"> срок письменно </w:t>
      </w:r>
      <w:r>
        <w:rPr>
          <w:rFonts w:ascii="Times New Roman" w:hAnsi="Times New Roman"/>
        </w:rPr>
        <w:t>уведомить Заказчика и ПАО «МегаФ</w:t>
      </w:r>
      <w:r w:rsidRPr="00A6382A">
        <w:rPr>
          <w:rFonts w:ascii="Times New Roman" w:hAnsi="Times New Roman"/>
        </w:rPr>
        <w:t>он» о готовности к сдаче выполненных работ и назначить дату технической приемки объекта. Участвовать в работе рабочей</w:t>
      </w:r>
      <w:r>
        <w:rPr>
          <w:rFonts w:ascii="Times New Roman" w:hAnsi="Times New Roman"/>
        </w:rPr>
        <w:t xml:space="preserve"> комиссии Заказчика и ПАО «МегаФ</w:t>
      </w:r>
      <w:r w:rsidRPr="00A6382A">
        <w:rPr>
          <w:rFonts w:ascii="Times New Roman" w:hAnsi="Times New Roman"/>
        </w:rPr>
        <w:t xml:space="preserve">он» по приемке законченного строительства объекта. Подготовить 3 комплекта приемо-сдаточной документации. </w:t>
      </w:r>
    </w:p>
    <w:p w:rsidR="004F4993" w:rsidRPr="004F4993" w:rsidRDefault="004F4993" w:rsidP="004F4993">
      <w:pPr>
        <w:pStyle w:val="af9"/>
        <w:numPr>
          <w:ilvl w:val="0"/>
          <w:numId w:val="24"/>
        </w:numPr>
        <w:spacing w:after="120"/>
        <w:ind w:hanging="862"/>
        <w:jc w:val="both"/>
        <w:rPr>
          <w:rFonts w:ascii="Times New Roman" w:hAnsi="Times New Roman"/>
        </w:rPr>
      </w:pPr>
      <w:r w:rsidRPr="004F4993">
        <w:rPr>
          <w:rFonts w:ascii="Times New Roman" w:hAnsi="Times New Roman"/>
        </w:rPr>
        <w:t xml:space="preserve">Работы по настоящему Контракту выполняются Подрядчиком в соответствии с проектной документацией «Строительство мачты связи семейства МТ-4 высотой H=30метров (УР, Красногорский р-н, </w:t>
      </w:r>
      <w:proofErr w:type="spellStart"/>
      <w:r w:rsidRPr="004F4993">
        <w:rPr>
          <w:rFonts w:ascii="Times New Roman" w:hAnsi="Times New Roman"/>
        </w:rPr>
        <w:t>д</w:t>
      </w:r>
      <w:proofErr w:type="gramStart"/>
      <w:r w:rsidRPr="004F4993">
        <w:rPr>
          <w:rFonts w:ascii="Times New Roman" w:hAnsi="Times New Roman"/>
        </w:rPr>
        <w:t>.Б</w:t>
      </w:r>
      <w:proofErr w:type="gramEnd"/>
      <w:r w:rsidRPr="004F4993">
        <w:rPr>
          <w:rFonts w:ascii="Times New Roman" w:hAnsi="Times New Roman"/>
        </w:rPr>
        <w:t>араны</w:t>
      </w:r>
      <w:proofErr w:type="spellEnd"/>
      <w:r w:rsidRPr="004F4993">
        <w:rPr>
          <w:rFonts w:ascii="Times New Roman" w:hAnsi="Times New Roman"/>
        </w:rPr>
        <w:t>»</w:t>
      </w:r>
    </w:p>
    <w:p w:rsidR="003A02D8" w:rsidRDefault="003A02D8"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Default="00C570C6" w:rsidP="003A02D8">
      <w:pPr>
        <w:ind w:left="6373"/>
        <w:rPr>
          <w:szCs w:val="24"/>
        </w:rPr>
      </w:pPr>
    </w:p>
    <w:p w:rsidR="00C570C6" w:rsidRPr="00C570C6" w:rsidRDefault="00C570C6" w:rsidP="00C570C6">
      <w:pPr>
        <w:rPr>
          <w:b/>
          <w:szCs w:val="24"/>
        </w:rPr>
      </w:pPr>
      <w:r>
        <w:rPr>
          <w:b/>
          <w:szCs w:val="24"/>
        </w:rPr>
        <w:t xml:space="preserve">                                                                                  </w:t>
      </w:r>
      <w:r w:rsidRPr="00C570C6">
        <w:rPr>
          <w:b/>
          <w:szCs w:val="24"/>
        </w:rPr>
        <w:t>РАЗДЕЛ 3.</w:t>
      </w:r>
    </w:p>
    <w:p w:rsidR="00C570C6" w:rsidRPr="00B07BE2" w:rsidRDefault="00C570C6" w:rsidP="003A02D8">
      <w:pPr>
        <w:ind w:left="6373"/>
        <w:rPr>
          <w:szCs w:val="24"/>
        </w:rPr>
      </w:pPr>
    </w:p>
    <w:p w:rsidR="003A02D8" w:rsidRDefault="003A02D8" w:rsidP="003A02D8">
      <w:pPr>
        <w:jc w:val="center"/>
        <w:rPr>
          <w:b/>
          <w:sz w:val="26"/>
          <w:szCs w:val="26"/>
        </w:rPr>
      </w:pPr>
      <w:r w:rsidRPr="00A74513">
        <w:rPr>
          <w:b/>
          <w:sz w:val="26"/>
          <w:szCs w:val="26"/>
        </w:rPr>
        <w:t>Обоснование начальной (максимальной) цены контракта</w:t>
      </w:r>
    </w:p>
    <w:p w:rsidR="003A02D8" w:rsidRPr="003A02D8" w:rsidRDefault="003A02D8" w:rsidP="00C23C2B">
      <w:pPr>
        <w:jc w:val="center"/>
        <w:rPr>
          <w:sz w:val="26"/>
          <w:szCs w:val="26"/>
        </w:rPr>
      </w:pPr>
      <w:r w:rsidRPr="003A02D8">
        <w:rPr>
          <w:sz w:val="26"/>
          <w:szCs w:val="26"/>
        </w:rPr>
        <w:t xml:space="preserve">на выполнение работ по </w:t>
      </w:r>
      <w:r w:rsidR="00C23C2B" w:rsidRPr="00C23C2B">
        <w:rPr>
          <w:sz w:val="26"/>
          <w:szCs w:val="26"/>
        </w:rPr>
        <w:t>строительству объекта: "Строительство мачты связи семейства МТ-4, высотой Н=30 м (Удмуртская Республика, Красногорский район, д. Бараны)"</w:t>
      </w:r>
    </w:p>
    <w:p w:rsidR="003A02D8" w:rsidRDefault="003A02D8" w:rsidP="003A02D8">
      <w:pPr>
        <w:jc w:val="center"/>
        <w:rPr>
          <w:i/>
          <w:iCs/>
          <w:sz w:val="18"/>
          <w:szCs w:val="18"/>
        </w:rPr>
      </w:pPr>
      <w:r w:rsidRPr="00A74513">
        <w:rPr>
          <w:i/>
          <w:iCs/>
          <w:sz w:val="18"/>
          <w:szCs w:val="18"/>
        </w:rPr>
        <w:t xml:space="preserve">(указывается предмет </w:t>
      </w:r>
      <w:r>
        <w:rPr>
          <w:i/>
          <w:iCs/>
          <w:sz w:val="18"/>
          <w:szCs w:val="18"/>
        </w:rPr>
        <w:t>закупки</w:t>
      </w:r>
      <w:r w:rsidRPr="00A74513">
        <w:rPr>
          <w:i/>
          <w:iCs/>
          <w:sz w:val="18"/>
          <w:szCs w:val="18"/>
        </w:rPr>
        <w:t>)</w:t>
      </w:r>
    </w:p>
    <w:p w:rsidR="003A02D8" w:rsidRPr="00A74513" w:rsidRDefault="003A02D8" w:rsidP="003A02D8">
      <w:pPr>
        <w:jc w:val="center"/>
        <w:rPr>
          <w:i/>
          <w:iCs/>
          <w:sz w:val="18"/>
          <w:szCs w:val="1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3A02D8" w:rsidRPr="00702A20" w:rsidTr="005B692D">
        <w:tc>
          <w:tcPr>
            <w:tcW w:w="3085" w:type="dxa"/>
          </w:tcPr>
          <w:p w:rsidR="003A02D8" w:rsidRPr="00145493" w:rsidRDefault="003A02D8" w:rsidP="005B692D">
            <w:pPr>
              <w:rPr>
                <w:b/>
                <w:szCs w:val="24"/>
              </w:rPr>
            </w:pPr>
            <w:r w:rsidRPr="00145493">
              <w:rPr>
                <w:b/>
                <w:szCs w:val="24"/>
              </w:rPr>
              <w:t>Используемый метод определения НМЦК с обоснованием:</w:t>
            </w:r>
          </w:p>
        </w:tc>
        <w:tc>
          <w:tcPr>
            <w:tcW w:w="6804" w:type="dxa"/>
          </w:tcPr>
          <w:p w:rsidR="003A02D8" w:rsidRPr="00145493" w:rsidRDefault="003A02D8" w:rsidP="005B692D">
            <w:pPr>
              <w:jc w:val="both"/>
              <w:rPr>
                <w:szCs w:val="24"/>
              </w:rPr>
            </w:pPr>
            <w:r w:rsidRPr="00145493">
              <w:rPr>
                <w:szCs w:val="24"/>
              </w:rPr>
              <w:t>Метод определения цены контракта: проектно-сметный метод.</w:t>
            </w:r>
          </w:p>
          <w:p w:rsidR="003A02D8" w:rsidRPr="00145493" w:rsidRDefault="003A02D8" w:rsidP="005B692D">
            <w:pPr>
              <w:jc w:val="both"/>
              <w:rPr>
                <w:szCs w:val="24"/>
              </w:rPr>
            </w:pPr>
            <w:r w:rsidRPr="00145493">
              <w:rPr>
                <w:szCs w:val="24"/>
              </w:rPr>
              <w:t>Обоснование способа определения Подрядчика: в соответствии с ч.9 ст.22 Федерального закона от 05.04.2013г. №44-ФЗ.</w:t>
            </w:r>
          </w:p>
          <w:p w:rsidR="003A02D8" w:rsidRPr="00145493" w:rsidRDefault="003A02D8" w:rsidP="005B692D">
            <w:pPr>
              <w:jc w:val="both"/>
              <w:rPr>
                <w:szCs w:val="24"/>
              </w:rPr>
            </w:pPr>
          </w:p>
        </w:tc>
      </w:tr>
      <w:tr w:rsidR="003A02D8" w:rsidRPr="00702A20" w:rsidTr="005B692D">
        <w:tc>
          <w:tcPr>
            <w:tcW w:w="3085" w:type="dxa"/>
          </w:tcPr>
          <w:p w:rsidR="003A02D8" w:rsidRPr="00145493" w:rsidRDefault="003A02D8" w:rsidP="005B692D">
            <w:pPr>
              <w:rPr>
                <w:b/>
                <w:szCs w:val="24"/>
              </w:rPr>
            </w:pPr>
            <w:r w:rsidRPr="00145493">
              <w:rPr>
                <w:b/>
                <w:szCs w:val="24"/>
              </w:rPr>
              <w:t>Расчет НМЦК</w:t>
            </w:r>
          </w:p>
        </w:tc>
        <w:tc>
          <w:tcPr>
            <w:tcW w:w="6804" w:type="dxa"/>
          </w:tcPr>
          <w:p w:rsidR="00783215" w:rsidRDefault="003A02D8" w:rsidP="005B692D">
            <w:pPr>
              <w:jc w:val="both"/>
              <w:rPr>
                <w:szCs w:val="24"/>
              </w:rPr>
            </w:pPr>
            <w:r w:rsidRPr="009301F9">
              <w:rPr>
                <w:szCs w:val="24"/>
              </w:rPr>
              <w:t xml:space="preserve">Локальный сметный </w:t>
            </w:r>
            <w:proofErr w:type="gramStart"/>
            <w:r w:rsidRPr="009301F9">
              <w:rPr>
                <w:szCs w:val="24"/>
              </w:rPr>
              <w:t>расчет № б</w:t>
            </w:r>
            <w:proofErr w:type="gramEnd"/>
            <w:r w:rsidRPr="009301F9">
              <w:rPr>
                <w:szCs w:val="24"/>
              </w:rPr>
              <w:t>/н на общую сумму –</w:t>
            </w:r>
          </w:p>
          <w:p w:rsidR="003A02D8" w:rsidRPr="009301F9" w:rsidRDefault="00C23C2B" w:rsidP="005B692D">
            <w:pPr>
              <w:jc w:val="both"/>
              <w:rPr>
                <w:szCs w:val="24"/>
              </w:rPr>
            </w:pPr>
            <w:r>
              <w:rPr>
                <w:b/>
                <w:szCs w:val="24"/>
              </w:rPr>
              <w:t>613 330,85</w:t>
            </w:r>
            <w:r w:rsidR="003A02D8" w:rsidRPr="003A02D8">
              <w:rPr>
                <w:szCs w:val="24"/>
              </w:rPr>
              <w:t xml:space="preserve"> </w:t>
            </w:r>
            <w:r w:rsidR="003A02D8" w:rsidRPr="009301F9">
              <w:rPr>
                <w:szCs w:val="24"/>
              </w:rPr>
              <w:t>рублей.</w:t>
            </w:r>
          </w:p>
          <w:p w:rsidR="003A02D8" w:rsidRPr="009301F9" w:rsidRDefault="003A02D8" w:rsidP="005B692D">
            <w:pPr>
              <w:jc w:val="both"/>
              <w:rPr>
                <w:szCs w:val="24"/>
              </w:rPr>
            </w:pPr>
          </w:p>
          <w:p w:rsidR="003A02D8" w:rsidRPr="009301F9" w:rsidRDefault="003A02D8" w:rsidP="005B692D">
            <w:pPr>
              <w:widowControl w:val="0"/>
              <w:jc w:val="both"/>
              <w:rPr>
                <w:szCs w:val="24"/>
              </w:rPr>
            </w:pPr>
            <w:r w:rsidRPr="009301F9">
              <w:rPr>
                <w:szCs w:val="24"/>
              </w:rPr>
              <w:t xml:space="preserve">Итоговая сумма с НДС 18% (НМЦК): </w:t>
            </w:r>
            <w:r w:rsidRPr="009301F9">
              <w:rPr>
                <w:b/>
                <w:szCs w:val="24"/>
              </w:rPr>
              <w:t> </w:t>
            </w:r>
            <w:r w:rsidR="00C23C2B">
              <w:rPr>
                <w:b/>
                <w:szCs w:val="24"/>
              </w:rPr>
              <w:t>613 330,85</w:t>
            </w:r>
            <w:r w:rsidRPr="009301F9">
              <w:rPr>
                <w:b/>
                <w:szCs w:val="24"/>
              </w:rPr>
              <w:t xml:space="preserve"> </w:t>
            </w:r>
            <w:r w:rsidRPr="009301F9">
              <w:rPr>
                <w:szCs w:val="24"/>
              </w:rPr>
              <w:t>(</w:t>
            </w:r>
            <w:r w:rsidR="00C23C2B">
              <w:rPr>
                <w:szCs w:val="24"/>
              </w:rPr>
              <w:t>Шестьсот тринадцать</w:t>
            </w:r>
            <w:r w:rsidR="00783215">
              <w:rPr>
                <w:szCs w:val="24"/>
              </w:rPr>
              <w:t xml:space="preserve"> тысяч</w:t>
            </w:r>
            <w:r w:rsidR="00C23C2B">
              <w:rPr>
                <w:szCs w:val="24"/>
              </w:rPr>
              <w:t xml:space="preserve"> триста тридцать рублей 85 копеек</w:t>
            </w:r>
            <w:r w:rsidRPr="009301F9">
              <w:rPr>
                <w:szCs w:val="24"/>
              </w:rPr>
              <w:t>) рублей.</w:t>
            </w:r>
          </w:p>
          <w:p w:rsidR="003A02D8" w:rsidRPr="009301F9" w:rsidRDefault="003A02D8" w:rsidP="005B692D">
            <w:pPr>
              <w:jc w:val="both"/>
              <w:rPr>
                <w:szCs w:val="24"/>
              </w:rPr>
            </w:pPr>
          </w:p>
          <w:p w:rsidR="003A02D8" w:rsidRPr="009301F9" w:rsidRDefault="003A02D8" w:rsidP="005B692D">
            <w:pPr>
              <w:jc w:val="both"/>
              <w:rPr>
                <w:szCs w:val="24"/>
              </w:rPr>
            </w:pPr>
            <w:r w:rsidRPr="009301F9">
              <w:rPr>
                <w:szCs w:val="24"/>
              </w:rPr>
              <w:t>Формула расчета НМЦК:</w:t>
            </w:r>
          </w:p>
          <w:p w:rsidR="003A02D8" w:rsidRPr="009301F9" w:rsidRDefault="003A02D8" w:rsidP="005B692D">
            <w:pPr>
              <w:jc w:val="both"/>
              <w:rPr>
                <w:szCs w:val="24"/>
              </w:rPr>
            </w:pPr>
            <w:r w:rsidRPr="009301F9">
              <w:rPr>
                <w:szCs w:val="24"/>
              </w:rPr>
              <w:t>НМЦК = Локальный сметный расчет № б/</w:t>
            </w:r>
            <w:proofErr w:type="gramStart"/>
            <w:r w:rsidRPr="009301F9">
              <w:rPr>
                <w:szCs w:val="24"/>
              </w:rPr>
              <w:t>н</w:t>
            </w:r>
            <w:proofErr w:type="gramEnd"/>
          </w:p>
          <w:p w:rsidR="003A02D8" w:rsidRPr="009301F9" w:rsidRDefault="003A02D8" w:rsidP="005B692D">
            <w:pPr>
              <w:jc w:val="both"/>
              <w:rPr>
                <w:szCs w:val="24"/>
              </w:rPr>
            </w:pPr>
          </w:p>
        </w:tc>
      </w:tr>
      <w:tr w:rsidR="003A02D8" w:rsidRPr="00702A20" w:rsidTr="005B692D">
        <w:tc>
          <w:tcPr>
            <w:tcW w:w="3085" w:type="dxa"/>
          </w:tcPr>
          <w:p w:rsidR="003A02D8" w:rsidRPr="00145493" w:rsidRDefault="003A02D8" w:rsidP="005B692D">
            <w:pPr>
              <w:rPr>
                <w:b/>
                <w:szCs w:val="24"/>
              </w:rPr>
            </w:pPr>
            <w:r w:rsidRPr="00145493">
              <w:rPr>
                <w:b/>
                <w:szCs w:val="24"/>
              </w:rPr>
              <w:t>Дата подготовки обоснования НМЦК:</w:t>
            </w:r>
          </w:p>
        </w:tc>
        <w:tc>
          <w:tcPr>
            <w:tcW w:w="6804" w:type="dxa"/>
          </w:tcPr>
          <w:p w:rsidR="003A02D8" w:rsidRPr="00145493" w:rsidRDefault="00C23C2B" w:rsidP="00783215">
            <w:pPr>
              <w:rPr>
                <w:szCs w:val="24"/>
              </w:rPr>
            </w:pPr>
            <w:r>
              <w:rPr>
                <w:szCs w:val="24"/>
              </w:rPr>
              <w:t>3</w:t>
            </w:r>
            <w:r w:rsidR="00783215">
              <w:rPr>
                <w:szCs w:val="24"/>
              </w:rPr>
              <w:t>1</w:t>
            </w:r>
            <w:r w:rsidR="003A02D8" w:rsidRPr="00145493">
              <w:rPr>
                <w:szCs w:val="24"/>
              </w:rPr>
              <w:t>.0</w:t>
            </w:r>
            <w:r w:rsidR="00783215">
              <w:rPr>
                <w:szCs w:val="24"/>
              </w:rPr>
              <w:t>8</w:t>
            </w:r>
            <w:r w:rsidR="003A02D8" w:rsidRPr="00145493">
              <w:rPr>
                <w:szCs w:val="24"/>
              </w:rPr>
              <w:t>.2017 года</w:t>
            </w:r>
          </w:p>
        </w:tc>
      </w:tr>
    </w:tbl>
    <w:p w:rsidR="003A02D8" w:rsidRDefault="003A02D8" w:rsidP="003A02D8">
      <w:pPr>
        <w:rPr>
          <w:sz w:val="26"/>
          <w:szCs w:val="26"/>
        </w:rPr>
      </w:pPr>
    </w:p>
    <w:p w:rsidR="003A02D8" w:rsidRDefault="003A02D8" w:rsidP="003A02D8">
      <w:pPr>
        <w:spacing w:before="120" w:after="120"/>
        <w:rPr>
          <w:b/>
          <w:szCs w:val="24"/>
        </w:rPr>
      </w:pPr>
    </w:p>
    <w:p w:rsidR="003A02D8" w:rsidRDefault="003A02D8" w:rsidP="003A02D8">
      <w:pPr>
        <w:spacing w:before="120" w:after="120"/>
        <w:rPr>
          <w:b/>
          <w:szCs w:val="24"/>
        </w:rPr>
      </w:pPr>
    </w:p>
    <w:p w:rsidR="003A02D8" w:rsidRDefault="003A02D8" w:rsidP="003A02D8">
      <w:pPr>
        <w:spacing w:before="120" w:after="120"/>
        <w:rPr>
          <w:b/>
          <w:szCs w:val="24"/>
        </w:rPr>
      </w:pPr>
      <w:r w:rsidRPr="00B0696B">
        <w:rPr>
          <w:b/>
          <w:szCs w:val="24"/>
        </w:rPr>
        <w:t>Работник контрактной службы /</w:t>
      </w:r>
      <w:r>
        <w:rPr>
          <w:b/>
          <w:szCs w:val="24"/>
        </w:rPr>
        <w:t xml:space="preserve"> </w:t>
      </w:r>
      <w:r w:rsidRPr="00B0696B">
        <w:rPr>
          <w:b/>
          <w:szCs w:val="24"/>
        </w:rPr>
        <w:t>контрактный управляющий:</w:t>
      </w:r>
    </w:p>
    <w:p w:rsidR="003A02D8" w:rsidRDefault="003A02D8" w:rsidP="003A02D8">
      <w:pPr>
        <w:spacing w:before="120" w:after="120"/>
        <w:rPr>
          <w:b/>
          <w:szCs w:val="24"/>
        </w:rPr>
      </w:pPr>
    </w:p>
    <w:p w:rsidR="003A02D8" w:rsidRPr="006378A4" w:rsidRDefault="003A02D8" w:rsidP="003A02D8">
      <w:pPr>
        <w:rPr>
          <w:szCs w:val="24"/>
        </w:rPr>
      </w:pPr>
      <w:r w:rsidRPr="006378A4">
        <w:rPr>
          <w:szCs w:val="24"/>
        </w:rPr>
        <w:t xml:space="preserve">Специалист-эксперт </w:t>
      </w:r>
    </w:p>
    <w:p w:rsidR="003A02D8" w:rsidRPr="006378A4" w:rsidRDefault="003A02D8" w:rsidP="003A02D8">
      <w:pPr>
        <w:rPr>
          <w:szCs w:val="24"/>
        </w:rPr>
      </w:pPr>
      <w:r w:rsidRPr="006378A4">
        <w:rPr>
          <w:szCs w:val="24"/>
        </w:rPr>
        <w:t xml:space="preserve">Администрации муниципального образования </w:t>
      </w:r>
    </w:p>
    <w:p w:rsidR="003A02D8" w:rsidRPr="006378A4" w:rsidRDefault="003A02D8" w:rsidP="003A02D8">
      <w:pPr>
        <w:rPr>
          <w:szCs w:val="24"/>
        </w:rPr>
      </w:pPr>
      <w:r w:rsidRPr="006378A4">
        <w:rPr>
          <w:szCs w:val="24"/>
        </w:rPr>
        <w:t xml:space="preserve">«Красногорский район» </w:t>
      </w:r>
      <w:r w:rsidRPr="006378A4">
        <w:rPr>
          <w:szCs w:val="24"/>
        </w:rPr>
        <w:tab/>
      </w:r>
      <w:r w:rsidRPr="006378A4">
        <w:rPr>
          <w:szCs w:val="24"/>
        </w:rPr>
        <w:tab/>
      </w:r>
      <w:r w:rsidRPr="006378A4">
        <w:rPr>
          <w:szCs w:val="24"/>
        </w:rPr>
        <w:tab/>
      </w:r>
      <w:r w:rsidRPr="006378A4">
        <w:rPr>
          <w:szCs w:val="24"/>
        </w:rPr>
        <w:tab/>
      </w:r>
      <w:r w:rsidRPr="006378A4">
        <w:rPr>
          <w:szCs w:val="24"/>
        </w:rPr>
        <w:tab/>
      </w:r>
      <w:r w:rsidRPr="006378A4">
        <w:rPr>
          <w:szCs w:val="24"/>
        </w:rPr>
        <w:tab/>
      </w:r>
      <w:r w:rsidRPr="006378A4">
        <w:rPr>
          <w:szCs w:val="24"/>
        </w:rPr>
        <w:tab/>
      </w:r>
      <w:r w:rsidRPr="006378A4">
        <w:rPr>
          <w:szCs w:val="24"/>
        </w:rPr>
        <w:tab/>
      </w:r>
      <w:r>
        <w:rPr>
          <w:szCs w:val="24"/>
        </w:rPr>
        <w:t xml:space="preserve">   </w:t>
      </w:r>
      <w:r w:rsidRPr="006378A4">
        <w:rPr>
          <w:szCs w:val="24"/>
        </w:rPr>
        <w:t xml:space="preserve">Ю.В. Филиппова </w:t>
      </w:r>
    </w:p>
    <w:p w:rsidR="003A02D8" w:rsidRPr="00B0696B" w:rsidRDefault="003A02D8" w:rsidP="003A02D8">
      <w:pPr>
        <w:spacing w:before="120" w:after="120"/>
        <w:rPr>
          <w:b/>
          <w:szCs w:val="24"/>
        </w:rPr>
      </w:pPr>
    </w:p>
    <w:p w:rsidR="003A02D8" w:rsidRPr="00B14A68" w:rsidRDefault="003A02D8" w:rsidP="003A02D8">
      <w:pPr>
        <w:rPr>
          <w:szCs w:val="24"/>
        </w:rPr>
      </w:pPr>
      <w:r w:rsidRPr="00B14A68">
        <w:rPr>
          <w:szCs w:val="24"/>
        </w:rPr>
        <w:t>«</w:t>
      </w:r>
      <w:r w:rsidR="00C23C2B">
        <w:rPr>
          <w:szCs w:val="24"/>
        </w:rPr>
        <w:t>3</w:t>
      </w:r>
      <w:r w:rsidR="00783215">
        <w:rPr>
          <w:szCs w:val="24"/>
        </w:rPr>
        <w:t>1</w:t>
      </w:r>
      <w:r w:rsidRPr="00B14A68">
        <w:rPr>
          <w:szCs w:val="24"/>
        </w:rPr>
        <w:t xml:space="preserve">» </w:t>
      </w:r>
      <w:r w:rsidR="00783215">
        <w:rPr>
          <w:szCs w:val="24"/>
        </w:rPr>
        <w:t>августа</w:t>
      </w:r>
      <w:r w:rsidRPr="00B14A68">
        <w:rPr>
          <w:szCs w:val="24"/>
        </w:rPr>
        <w:t xml:space="preserve"> 201</w:t>
      </w:r>
      <w:r>
        <w:rPr>
          <w:szCs w:val="24"/>
        </w:rPr>
        <w:t xml:space="preserve">7 </w:t>
      </w:r>
      <w:r w:rsidRPr="00B14A68">
        <w:rPr>
          <w:szCs w:val="24"/>
        </w:rPr>
        <w:t>г.</w:t>
      </w:r>
    </w:p>
    <w:p w:rsidR="003A02D8" w:rsidRPr="00B14A68" w:rsidRDefault="003A02D8" w:rsidP="003A02D8">
      <w:pPr>
        <w:rPr>
          <w:szCs w:val="24"/>
        </w:rPr>
      </w:pPr>
      <w:r w:rsidRPr="00B14A68">
        <w:rPr>
          <w:szCs w:val="24"/>
        </w:rPr>
        <w:t>Тел.:</w:t>
      </w:r>
      <w:r>
        <w:rPr>
          <w:szCs w:val="24"/>
        </w:rPr>
        <w:t xml:space="preserve"> +7 (34164</w:t>
      </w:r>
      <w:r w:rsidRPr="00B14A68">
        <w:rPr>
          <w:szCs w:val="24"/>
        </w:rPr>
        <w:t xml:space="preserve">) </w:t>
      </w:r>
      <w:r>
        <w:rPr>
          <w:szCs w:val="24"/>
        </w:rPr>
        <w:t>2-16-00.</w:t>
      </w:r>
    </w:p>
    <w:p w:rsidR="003A02D8" w:rsidRDefault="003A02D8" w:rsidP="003A02D8">
      <w:pPr>
        <w:jc w:val="center"/>
        <w:rPr>
          <w:b/>
          <w:sz w:val="26"/>
          <w:szCs w:val="26"/>
        </w:rPr>
      </w:pPr>
    </w:p>
    <w:p w:rsidR="003A02D8" w:rsidRDefault="003A02D8" w:rsidP="003A02D8">
      <w:pPr>
        <w:rPr>
          <w:szCs w:val="24"/>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3A02D8" w:rsidRDefault="003A02D8" w:rsidP="003A02D8">
      <w:pPr>
        <w:jc w:val="both"/>
        <w:rPr>
          <w:sz w:val="26"/>
          <w:szCs w:val="26"/>
        </w:rPr>
      </w:pPr>
    </w:p>
    <w:p w:rsidR="000730C1" w:rsidRDefault="000730C1" w:rsidP="003A02D8">
      <w:pPr>
        <w:jc w:val="both"/>
        <w:rPr>
          <w:sz w:val="26"/>
          <w:szCs w:val="26"/>
        </w:rPr>
      </w:pPr>
    </w:p>
    <w:p w:rsidR="00783215" w:rsidRDefault="00783215" w:rsidP="003A02D8">
      <w:pPr>
        <w:jc w:val="both"/>
        <w:rPr>
          <w:sz w:val="26"/>
          <w:szCs w:val="26"/>
        </w:rPr>
      </w:pPr>
    </w:p>
    <w:p w:rsidR="00783215" w:rsidRDefault="00783215" w:rsidP="003A02D8">
      <w:pPr>
        <w:jc w:val="both"/>
        <w:rPr>
          <w:sz w:val="26"/>
          <w:szCs w:val="26"/>
        </w:rPr>
      </w:pPr>
    </w:p>
    <w:p w:rsidR="00783215" w:rsidRDefault="00783215" w:rsidP="003A02D8">
      <w:pPr>
        <w:jc w:val="both"/>
        <w:rPr>
          <w:sz w:val="26"/>
          <w:szCs w:val="26"/>
        </w:rPr>
      </w:pPr>
    </w:p>
    <w:p w:rsidR="003A02D8" w:rsidRDefault="003A02D8" w:rsidP="003A02D8">
      <w:pPr>
        <w:jc w:val="both"/>
        <w:rPr>
          <w:sz w:val="26"/>
          <w:szCs w:val="26"/>
        </w:rPr>
      </w:pPr>
    </w:p>
    <w:p w:rsidR="003A02D8" w:rsidRPr="003A02D8" w:rsidRDefault="003A02D8" w:rsidP="003A02D8">
      <w:pPr>
        <w:jc w:val="right"/>
        <w:rPr>
          <w:sz w:val="18"/>
          <w:szCs w:val="18"/>
        </w:rPr>
      </w:pPr>
      <w:r w:rsidRPr="003A02D8">
        <w:rPr>
          <w:sz w:val="18"/>
          <w:szCs w:val="18"/>
        </w:rPr>
        <w:t xml:space="preserve">Приложение № 1 </w:t>
      </w:r>
    </w:p>
    <w:p w:rsidR="003A02D8" w:rsidRPr="003A02D8" w:rsidRDefault="003A02D8" w:rsidP="003A02D8">
      <w:pPr>
        <w:jc w:val="right"/>
        <w:rPr>
          <w:sz w:val="18"/>
          <w:szCs w:val="18"/>
        </w:rPr>
      </w:pPr>
      <w:r w:rsidRPr="003A02D8">
        <w:rPr>
          <w:sz w:val="18"/>
          <w:szCs w:val="18"/>
        </w:rPr>
        <w:t xml:space="preserve">к обоснованию </w:t>
      </w:r>
      <w:proofErr w:type="gramStart"/>
      <w:r w:rsidRPr="003A02D8">
        <w:rPr>
          <w:sz w:val="18"/>
          <w:szCs w:val="18"/>
        </w:rPr>
        <w:t>начальной</w:t>
      </w:r>
      <w:proofErr w:type="gramEnd"/>
      <w:r w:rsidRPr="003A02D8">
        <w:rPr>
          <w:sz w:val="18"/>
          <w:szCs w:val="18"/>
        </w:rPr>
        <w:t xml:space="preserve"> </w:t>
      </w:r>
    </w:p>
    <w:p w:rsidR="003A02D8" w:rsidRPr="003A02D8" w:rsidRDefault="003A02D8" w:rsidP="003A02D8">
      <w:pPr>
        <w:jc w:val="right"/>
        <w:rPr>
          <w:sz w:val="20"/>
        </w:rPr>
      </w:pPr>
      <w:r w:rsidRPr="003A02D8">
        <w:rPr>
          <w:sz w:val="18"/>
          <w:szCs w:val="18"/>
        </w:rPr>
        <w:t>(максимальной) цены контракта</w:t>
      </w:r>
      <w:r w:rsidRPr="003A02D8">
        <w:rPr>
          <w:sz w:val="20"/>
        </w:rPr>
        <w:t xml:space="preserve"> </w:t>
      </w:r>
    </w:p>
    <w:p w:rsidR="00BA381E" w:rsidRPr="00BA381E" w:rsidRDefault="00BA381E" w:rsidP="00F03DF0">
      <w:pPr>
        <w:autoSpaceDE w:val="0"/>
        <w:autoSpaceDN w:val="0"/>
        <w:rPr>
          <w:rFonts w:ascii="Courier New" w:hAnsi="Courier New" w:cs="Courier New"/>
          <w:spacing w:val="-16"/>
          <w:kern w:val="0"/>
          <w:sz w:val="16"/>
          <w:szCs w:val="16"/>
        </w:rPr>
      </w:pPr>
      <w:r w:rsidRPr="00BA381E">
        <w:rPr>
          <w:rFonts w:ascii="Courier New" w:hAnsi="Courier New" w:cs="Courier New"/>
          <w:spacing w:val="-16"/>
          <w:kern w:val="0"/>
          <w:sz w:val="16"/>
          <w:szCs w:val="16"/>
        </w:rPr>
        <w:t xml:space="preserve">    </w:t>
      </w:r>
    </w:p>
    <w:p w:rsidR="00CE0E1B" w:rsidRDefault="00BA381E" w:rsidP="00783215">
      <w:pPr>
        <w:autoSpaceDE w:val="0"/>
        <w:autoSpaceDN w:val="0"/>
        <w:rPr>
          <w:rFonts w:ascii="Courier New" w:hAnsi="Courier New" w:cs="Courier New"/>
          <w:spacing w:val="-16"/>
          <w:sz w:val="16"/>
          <w:szCs w:val="16"/>
        </w:rPr>
      </w:pPr>
      <w:r w:rsidRPr="00BA381E">
        <w:rPr>
          <w:rFonts w:ascii="Courier New" w:hAnsi="Courier New" w:cs="Courier New"/>
          <w:spacing w:val="-16"/>
          <w:kern w:val="0"/>
          <w:sz w:val="16"/>
          <w:szCs w:val="16"/>
        </w:rPr>
        <w:t xml:space="preserve">       </w:t>
      </w:r>
    </w:p>
    <w:p w:rsidR="000730C1" w:rsidRDefault="00CE0E1B" w:rsidP="00CE0E1B">
      <w:pPr>
        <w:rPr>
          <w:rFonts w:ascii="Courier New" w:hAnsi="Courier New" w:cs="Courier New"/>
          <w:spacing w:val="-16"/>
          <w:sz w:val="16"/>
          <w:szCs w:val="16"/>
        </w:rPr>
      </w:pPr>
      <w:r>
        <w:rPr>
          <w:rFonts w:ascii="Courier New" w:hAnsi="Courier New" w:cs="Courier New"/>
          <w:spacing w:val="-16"/>
          <w:sz w:val="16"/>
          <w:szCs w:val="16"/>
        </w:rPr>
        <w:t xml:space="preserve">                     </w:t>
      </w:r>
      <w:r w:rsidR="00916DE9" w:rsidRPr="00916DE9">
        <w:rPr>
          <w:noProof/>
        </w:rPr>
        <w:drawing>
          <wp:inline distT="0" distB="0" distL="0" distR="0" wp14:anchorId="3D83CE24" wp14:editId="048818BE">
            <wp:extent cx="6659880" cy="5214325"/>
            <wp:effectExtent l="0" t="0" r="762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59880" cy="5214325"/>
                    </a:xfrm>
                    <a:prstGeom prst="rect">
                      <a:avLst/>
                    </a:prstGeom>
                    <a:noFill/>
                    <a:ln>
                      <a:noFill/>
                    </a:ln>
                  </pic:spPr>
                </pic:pic>
              </a:graphicData>
            </a:graphic>
          </wp:inline>
        </w:drawing>
      </w:r>
    </w:p>
    <w:p w:rsidR="00783215" w:rsidRDefault="000730C1" w:rsidP="00CE0E1B">
      <w:pPr>
        <w:rPr>
          <w:rFonts w:ascii="Courier New" w:hAnsi="Courier New" w:cs="Courier New"/>
          <w:spacing w:val="-16"/>
          <w:sz w:val="16"/>
          <w:szCs w:val="16"/>
        </w:rPr>
      </w:pPr>
      <w:r>
        <w:rPr>
          <w:rFonts w:ascii="Courier New" w:hAnsi="Courier New" w:cs="Courier New"/>
          <w:spacing w:val="-16"/>
          <w:sz w:val="16"/>
          <w:szCs w:val="16"/>
        </w:rPr>
        <w:t xml:space="preserve">                     </w:t>
      </w:r>
      <w:r w:rsidR="00CE0E1B">
        <w:rPr>
          <w:rFonts w:ascii="Courier New" w:hAnsi="Courier New" w:cs="Courier New"/>
          <w:spacing w:val="-16"/>
          <w:sz w:val="16"/>
          <w:szCs w:val="16"/>
        </w:rPr>
        <w:t xml:space="preserve"> </w:t>
      </w: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783215" w:rsidRDefault="00783215" w:rsidP="00CE0E1B">
      <w:pPr>
        <w:rPr>
          <w:rFonts w:ascii="Courier New" w:hAnsi="Courier New" w:cs="Courier New"/>
          <w:spacing w:val="-16"/>
          <w:sz w:val="16"/>
          <w:szCs w:val="16"/>
        </w:rPr>
      </w:pPr>
    </w:p>
    <w:p w:rsidR="005A3D49" w:rsidRPr="005A3D49" w:rsidRDefault="00BA381E" w:rsidP="00483BD6">
      <w:pPr>
        <w:autoSpaceDE w:val="0"/>
        <w:autoSpaceDN w:val="0"/>
        <w:rPr>
          <w:b/>
          <w:bCs/>
          <w:color w:val="000000"/>
          <w:kern w:val="0"/>
          <w:szCs w:val="24"/>
        </w:rPr>
      </w:pPr>
      <w:r w:rsidRPr="00BA381E">
        <w:rPr>
          <w:rFonts w:ascii="Courier New" w:hAnsi="Courier New" w:cs="Courier New"/>
          <w:spacing w:val="-16"/>
          <w:kern w:val="0"/>
          <w:sz w:val="16"/>
          <w:szCs w:val="16"/>
        </w:rPr>
        <w:lastRenderedPageBreak/>
        <w:t xml:space="preserve">   </w:t>
      </w:r>
      <w:r w:rsidR="00483BD6">
        <w:rPr>
          <w:rFonts w:ascii="Courier New" w:hAnsi="Courier New" w:cs="Courier New"/>
          <w:spacing w:val="-16"/>
          <w:kern w:val="0"/>
          <w:sz w:val="16"/>
          <w:szCs w:val="16"/>
        </w:rPr>
        <w:t xml:space="preserve">                                                       </w:t>
      </w:r>
      <w:r w:rsidR="005A3D49" w:rsidRPr="005A3D49">
        <w:rPr>
          <w:b/>
          <w:bCs/>
          <w:color w:val="000000"/>
          <w:kern w:val="0"/>
          <w:szCs w:val="24"/>
        </w:rPr>
        <w:t xml:space="preserve">РАЗДЕЛ </w:t>
      </w:r>
      <w:r w:rsidR="00144891">
        <w:rPr>
          <w:b/>
          <w:bCs/>
          <w:color w:val="000000"/>
          <w:kern w:val="0"/>
          <w:szCs w:val="24"/>
        </w:rPr>
        <w:t>4</w:t>
      </w:r>
      <w:r w:rsidR="005A3D49" w:rsidRPr="005A3D49">
        <w:rPr>
          <w:b/>
          <w:bCs/>
          <w:color w:val="000000"/>
          <w:kern w:val="0"/>
          <w:szCs w:val="24"/>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730A4B" w:rsidRDefault="00BA381E" w:rsidP="00730A4B">
      <w:pPr>
        <w:widowControl w:val="0"/>
        <w:jc w:val="center"/>
        <w:rPr>
          <w:b/>
          <w:color w:val="000000"/>
          <w:kern w:val="0"/>
          <w:szCs w:val="24"/>
          <w:lang w:eastAsia="x-none"/>
        </w:rPr>
      </w:pPr>
      <w:r w:rsidRPr="006746AF">
        <w:rPr>
          <w:b/>
          <w:color w:val="000000"/>
          <w:kern w:val="0"/>
          <w:szCs w:val="24"/>
          <w:lang w:val="x-none" w:eastAsia="x-none"/>
        </w:rPr>
        <w:t xml:space="preserve">Муниципальный контракт </w:t>
      </w:r>
      <w:r>
        <w:rPr>
          <w:b/>
          <w:color w:val="000000"/>
          <w:kern w:val="0"/>
          <w:szCs w:val="24"/>
          <w:lang w:eastAsia="x-none"/>
        </w:rPr>
        <w:t>№ ___</w:t>
      </w:r>
    </w:p>
    <w:p w:rsidR="003A02D8" w:rsidRPr="003A02D8" w:rsidRDefault="003A02D8" w:rsidP="00730A4B">
      <w:pPr>
        <w:jc w:val="center"/>
        <w:rPr>
          <w:b/>
          <w:szCs w:val="24"/>
        </w:rPr>
      </w:pPr>
    </w:p>
    <w:tbl>
      <w:tblPr>
        <w:tblW w:w="4826" w:type="pct"/>
        <w:tblLook w:val="04A0" w:firstRow="1" w:lastRow="0" w:firstColumn="1" w:lastColumn="0" w:noHBand="0" w:noVBand="1"/>
      </w:tblPr>
      <w:tblGrid>
        <w:gridCol w:w="4218"/>
        <w:gridCol w:w="6114"/>
      </w:tblGrid>
      <w:tr w:rsidR="00730A4B" w:rsidRPr="00BA381E" w:rsidTr="00BA381E">
        <w:tc>
          <w:tcPr>
            <w:tcW w:w="2041" w:type="pct"/>
          </w:tcPr>
          <w:p w:rsidR="00730A4B" w:rsidRPr="00BA381E" w:rsidRDefault="00730A4B" w:rsidP="00730A4B">
            <w:pPr>
              <w:rPr>
                <w:sz w:val="20"/>
              </w:rPr>
            </w:pPr>
            <w:r w:rsidRPr="00BA381E">
              <w:rPr>
                <w:sz w:val="20"/>
              </w:rPr>
              <w:t xml:space="preserve">с. Красногорское                                                                                              </w:t>
            </w:r>
          </w:p>
        </w:tc>
        <w:tc>
          <w:tcPr>
            <w:tcW w:w="2959" w:type="pct"/>
          </w:tcPr>
          <w:p w:rsidR="00730A4B" w:rsidRPr="00BA381E" w:rsidRDefault="00730A4B" w:rsidP="00730A4B">
            <w:pPr>
              <w:jc w:val="right"/>
              <w:rPr>
                <w:sz w:val="20"/>
              </w:rPr>
            </w:pPr>
            <w:r w:rsidRPr="00BA381E">
              <w:rPr>
                <w:sz w:val="20"/>
              </w:rPr>
              <w:t xml:space="preserve">                                      «___» __________ 201</w:t>
            </w:r>
            <w:r w:rsidR="003A02D8">
              <w:rPr>
                <w:sz w:val="20"/>
              </w:rPr>
              <w:t>7</w:t>
            </w:r>
            <w:r w:rsidRPr="00BA381E">
              <w:rPr>
                <w:sz w:val="20"/>
              </w:rPr>
              <w:t xml:space="preserve"> г.</w:t>
            </w:r>
          </w:p>
          <w:p w:rsidR="00730A4B" w:rsidRPr="00BA381E" w:rsidRDefault="00730A4B" w:rsidP="00730A4B">
            <w:pPr>
              <w:jc w:val="right"/>
              <w:rPr>
                <w:sz w:val="20"/>
              </w:rPr>
            </w:pPr>
          </w:p>
        </w:tc>
      </w:tr>
    </w:tbl>
    <w:p w:rsidR="006F204F" w:rsidRPr="00BA381E" w:rsidRDefault="00C06773" w:rsidP="00FC5AF4">
      <w:pPr>
        <w:autoSpaceDE w:val="0"/>
        <w:autoSpaceDN w:val="0"/>
        <w:spacing w:line="276" w:lineRule="auto"/>
        <w:ind w:right="-285" w:firstLine="284"/>
        <w:jc w:val="both"/>
        <w:rPr>
          <w:kern w:val="0"/>
          <w:sz w:val="21"/>
          <w:szCs w:val="21"/>
          <w:lang w:eastAsia="ar-SA"/>
        </w:rPr>
      </w:pPr>
      <w:r w:rsidRPr="00BA381E">
        <w:rPr>
          <w:b/>
          <w:iCs/>
          <w:kern w:val="0"/>
          <w:sz w:val="21"/>
          <w:szCs w:val="21"/>
          <w:lang w:val="x-none" w:eastAsia="x-none"/>
        </w:rPr>
        <w:t xml:space="preserve">Администрация муниципального образования «Красногорский район», </w:t>
      </w:r>
      <w:r w:rsidRPr="00BA381E">
        <w:rPr>
          <w:iCs/>
          <w:kern w:val="0"/>
          <w:sz w:val="21"/>
          <w:szCs w:val="21"/>
          <w:lang w:val="x-none" w:eastAsia="x-none"/>
        </w:rPr>
        <w:t xml:space="preserve">действующая от имени муниципального образования «Красногорский район», в лице </w:t>
      </w:r>
      <w:r w:rsidR="003A02D8">
        <w:rPr>
          <w:iCs/>
          <w:kern w:val="0"/>
          <w:sz w:val="21"/>
          <w:szCs w:val="21"/>
          <w:lang w:eastAsia="x-none"/>
        </w:rPr>
        <w:t>Г</w:t>
      </w:r>
      <w:r w:rsidRPr="00BA381E">
        <w:rPr>
          <w:iCs/>
          <w:kern w:val="0"/>
          <w:sz w:val="21"/>
          <w:szCs w:val="21"/>
          <w:lang w:val="x-none" w:eastAsia="x-none"/>
        </w:rPr>
        <w:t xml:space="preserve">лавы муниципального образования «Красногорский район» </w:t>
      </w:r>
      <w:r w:rsidR="003A02D8">
        <w:rPr>
          <w:iCs/>
          <w:kern w:val="0"/>
          <w:sz w:val="21"/>
          <w:szCs w:val="21"/>
          <w:lang w:eastAsia="x-none"/>
        </w:rPr>
        <w:t>Корепанова Владимира Серафимовича</w:t>
      </w:r>
      <w:r w:rsidRPr="00BA381E">
        <w:rPr>
          <w:iCs/>
          <w:kern w:val="0"/>
          <w:sz w:val="21"/>
          <w:szCs w:val="21"/>
          <w:lang w:val="x-none" w:eastAsia="x-none"/>
        </w:rPr>
        <w:t>, действующего на основании Устава, именуемая в дальнейшем</w:t>
      </w:r>
      <w:r w:rsidRPr="00BA381E">
        <w:rPr>
          <w:b/>
          <w:iCs/>
          <w:kern w:val="0"/>
          <w:sz w:val="21"/>
          <w:szCs w:val="21"/>
          <w:lang w:val="x-none" w:eastAsia="x-none"/>
        </w:rPr>
        <w:t xml:space="preserve"> «Заказчик», </w:t>
      </w:r>
      <w:r w:rsidRPr="00BA381E">
        <w:rPr>
          <w:iCs/>
          <w:kern w:val="0"/>
          <w:sz w:val="21"/>
          <w:szCs w:val="21"/>
          <w:lang w:val="x-none" w:eastAsia="x-none"/>
        </w:rPr>
        <w:t>с одной стороны</w:t>
      </w:r>
      <w:r w:rsidR="00730A4B" w:rsidRPr="00BA381E">
        <w:rPr>
          <w:kern w:val="0"/>
          <w:sz w:val="21"/>
          <w:szCs w:val="21"/>
          <w:lang w:val="x-none" w:eastAsia="x-none"/>
        </w:rPr>
        <w:t>, и _____________________,  в лице ____________________</w:t>
      </w:r>
      <w:r w:rsidR="00BA381E" w:rsidRPr="00BA381E">
        <w:rPr>
          <w:sz w:val="21"/>
          <w:szCs w:val="21"/>
        </w:rPr>
        <w:t xml:space="preserve"> , </w:t>
      </w:r>
      <w:r w:rsidR="00730A4B" w:rsidRPr="00BA381E">
        <w:rPr>
          <w:kern w:val="0"/>
          <w:sz w:val="21"/>
          <w:szCs w:val="21"/>
          <w:lang w:val="x-none" w:eastAsia="x-none"/>
        </w:rPr>
        <w:t>действующего на основании _______________</w:t>
      </w:r>
      <w:r w:rsidR="00730A4B" w:rsidRPr="00BA381E">
        <w:rPr>
          <w:kern w:val="0"/>
          <w:sz w:val="21"/>
          <w:szCs w:val="21"/>
          <w:lang w:eastAsia="x-none"/>
        </w:rPr>
        <w:t>,</w:t>
      </w:r>
      <w:r w:rsidR="00730A4B" w:rsidRPr="00BA381E">
        <w:rPr>
          <w:kern w:val="0"/>
          <w:sz w:val="21"/>
          <w:szCs w:val="21"/>
          <w:lang w:val="x-none" w:eastAsia="x-none"/>
        </w:rPr>
        <w:t xml:space="preserve"> далее именуемый </w:t>
      </w:r>
      <w:r w:rsidR="00730A4B" w:rsidRPr="00BA381E">
        <w:rPr>
          <w:b/>
          <w:kern w:val="0"/>
          <w:sz w:val="21"/>
          <w:szCs w:val="21"/>
          <w:lang w:val="x-none" w:eastAsia="x-none"/>
        </w:rPr>
        <w:t>«</w:t>
      </w:r>
      <w:r w:rsidR="00A237EF">
        <w:rPr>
          <w:b/>
          <w:kern w:val="0"/>
          <w:sz w:val="21"/>
          <w:szCs w:val="21"/>
          <w:lang w:eastAsia="x-none"/>
        </w:rPr>
        <w:t>Подрядчик</w:t>
      </w:r>
      <w:r w:rsidR="00730A4B" w:rsidRPr="00BA381E">
        <w:rPr>
          <w:b/>
          <w:kern w:val="0"/>
          <w:sz w:val="21"/>
          <w:szCs w:val="21"/>
          <w:lang w:val="x-none" w:eastAsia="x-none"/>
        </w:rPr>
        <w:t>»</w:t>
      </w:r>
      <w:r w:rsidR="00730A4B" w:rsidRPr="00BA381E">
        <w:rPr>
          <w:kern w:val="0"/>
          <w:sz w:val="21"/>
          <w:szCs w:val="21"/>
          <w:lang w:val="x-none" w:eastAsia="x-none"/>
        </w:rPr>
        <w:t xml:space="preserve"> с другой стороны, совместно именуемые в дальнейшем «</w:t>
      </w:r>
      <w:r w:rsidR="00730A4B" w:rsidRPr="00BA381E">
        <w:rPr>
          <w:b/>
          <w:kern w:val="0"/>
          <w:sz w:val="21"/>
          <w:szCs w:val="21"/>
          <w:lang w:val="x-none" w:eastAsia="x-none"/>
        </w:rPr>
        <w:t>Стороны»</w:t>
      </w:r>
      <w:r w:rsidR="00730A4B" w:rsidRPr="00BA381E">
        <w:rPr>
          <w:kern w:val="0"/>
          <w:sz w:val="21"/>
          <w:szCs w:val="21"/>
          <w:lang w:val="x-none" w:eastAsia="x-none"/>
        </w:rPr>
        <w:t xml:space="preserve"> </w:t>
      </w:r>
      <w:r w:rsidR="006F204F" w:rsidRPr="00BA381E">
        <w:rPr>
          <w:kern w:val="0"/>
          <w:sz w:val="21"/>
          <w:szCs w:val="21"/>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BA381E">
        <w:rPr>
          <w:kern w:val="0"/>
          <w:sz w:val="21"/>
          <w:szCs w:val="21"/>
          <w:lang w:eastAsia="ar-SA"/>
        </w:rPr>
        <w:t>(протокол №</w:t>
      </w:r>
      <w:r w:rsidR="00730A4B" w:rsidRPr="00BA381E">
        <w:rPr>
          <w:b/>
          <w:kern w:val="0"/>
          <w:sz w:val="21"/>
          <w:szCs w:val="21"/>
          <w:lang w:eastAsia="ar-SA"/>
        </w:rPr>
        <w:t xml:space="preserve"> </w:t>
      </w:r>
      <w:r w:rsidR="00730A4B" w:rsidRPr="00BA381E">
        <w:rPr>
          <w:kern w:val="0"/>
          <w:sz w:val="21"/>
          <w:szCs w:val="21"/>
          <w:lang w:eastAsia="ar-SA"/>
        </w:rPr>
        <w:t>____ от «__» ______ 201</w:t>
      </w:r>
      <w:r w:rsidR="00D2024A">
        <w:rPr>
          <w:kern w:val="0"/>
          <w:sz w:val="21"/>
          <w:szCs w:val="21"/>
          <w:lang w:eastAsia="ar-SA"/>
        </w:rPr>
        <w:t>7</w:t>
      </w:r>
      <w:r w:rsidR="00730A4B" w:rsidRPr="00BA381E">
        <w:rPr>
          <w:kern w:val="0"/>
          <w:sz w:val="21"/>
          <w:szCs w:val="21"/>
          <w:lang w:eastAsia="ar-SA"/>
        </w:rPr>
        <w:t xml:space="preserve"> г.), </w:t>
      </w:r>
      <w:r w:rsidR="006F204F" w:rsidRPr="00BA381E">
        <w:rPr>
          <w:kern w:val="0"/>
          <w:sz w:val="21"/>
          <w:szCs w:val="21"/>
          <w:lang w:eastAsia="ar-SA"/>
        </w:rPr>
        <w:t>настоящий муниципальный контракт (далее - Контракт) о нижеследующем:</w:t>
      </w:r>
    </w:p>
    <w:p w:rsidR="00BA381E" w:rsidRPr="007E6E5A" w:rsidRDefault="00BA381E" w:rsidP="00BA381E">
      <w:pPr>
        <w:spacing w:line="276" w:lineRule="auto"/>
        <w:jc w:val="center"/>
        <w:rPr>
          <w:b/>
          <w:sz w:val="22"/>
          <w:szCs w:val="22"/>
        </w:rPr>
      </w:pPr>
      <w:r w:rsidRPr="007E6E5A">
        <w:rPr>
          <w:b/>
          <w:sz w:val="22"/>
          <w:szCs w:val="22"/>
        </w:rPr>
        <w:t>1. Предмет Контракта</w:t>
      </w:r>
    </w:p>
    <w:p w:rsidR="00C570C6" w:rsidRDefault="00BA381E" w:rsidP="00FC5AF4">
      <w:pPr>
        <w:spacing w:line="276" w:lineRule="auto"/>
        <w:ind w:right="-285" w:firstLine="284"/>
        <w:jc w:val="both"/>
        <w:rPr>
          <w:sz w:val="21"/>
          <w:szCs w:val="21"/>
        </w:rPr>
      </w:pPr>
      <w:r w:rsidRPr="00BA381E">
        <w:rPr>
          <w:sz w:val="21"/>
          <w:szCs w:val="21"/>
        </w:rPr>
        <w:t xml:space="preserve">1.1. Заказчик поручает, а Подрядчик принимает на себя обязательство </w:t>
      </w:r>
      <w:r w:rsidR="002F03AE" w:rsidRPr="002F03AE">
        <w:rPr>
          <w:b/>
          <w:sz w:val="21"/>
          <w:szCs w:val="21"/>
        </w:rPr>
        <w:t>на</w:t>
      </w:r>
      <w:r w:rsidR="00D2024A" w:rsidRPr="00D2024A">
        <w:rPr>
          <w:b/>
          <w:sz w:val="21"/>
          <w:szCs w:val="21"/>
        </w:rPr>
        <w:t xml:space="preserve"> выполнени</w:t>
      </w:r>
      <w:r w:rsidR="002F03AE">
        <w:rPr>
          <w:b/>
          <w:sz w:val="21"/>
          <w:szCs w:val="21"/>
        </w:rPr>
        <w:t>е</w:t>
      </w:r>
      <w:r w:rsidR="00D2024A" w:rsidRPr="00D2024A">
        <w:rPr>
          <w:b/>
          <w:sz w:val="21"/>
          <w:szCs w:val="21"/>
        </w:rPr>
        <w:t xml:space="preserve"> работ по </w:t>
      </w:r>
      <w:r w:rsidR="00C23C2B" w:rsidRPr="00C23C2B">
        <w:rPr>
          <w:b/>
          <w:sz w:val="21"/>
          <w:szCs w:val="21"/>
        </w:rPr>
        <w:t>строительству объекта: "Строительство мачты связи семейства МТ-4, высотой Н=30 м (У</w:t>
      </w:r>
      <w:r w:rsidR="00C570C6">
        <w:rPr>
          <w:b/>
          <w:sz w:val="21"/>
          <w:szCs w:val="21"/>
        </w:rPr>
        <w:t xml:space="preserve">дмуртская </w:t>
      </w:r>
      <w:r w:rsidR="00C23C2B" w:rsidRPr="00C23C2B">
        <w:rPr>
          <w:b/>
          <w:sz w:val="21"/>
          <w:szCs w:val="21"/>
        </w:rPr>
        <w:t>Р</w:t>
      </w:r>
      <w:r w:rsidR="00C570C6">
        <w:rPr>
          <w:b/>
          <w:sz w:val="21"/>
          <w:szCs w:val="21"/>
        </w:rPr>
        <w:t>еспублика</w:t>
      </w:r>
      <w:r w:rsidR="00C23C2B" w:rsidRPr="00C23C2B">
        <w:rPr>
          <w:b/>
          <w:sz w:val="21"/>
          <w:szCs w:val="21"/>
        </w:rPr>
        <w:t>, Красногорский р</w:t>
      </w:r>
      <w:r w:rsidR="00C570C6">
        <w:rPr>
          <w:b/>
          <w:sz w:val="21"/>
          <w:szCs w:val="21"/>
        </w:rPr>
        <w:t>айон</w:t>
      </w:r>
      <w:r w:rsidR="00C23C2B" w:rsidRPr="00C23C2B">
        <w:rPr>
          <w:b/>
          <w:sz w:val="21"/>
          <w:szCs w:val="21"/>
        </w:rPr>
        <w:t xml:space="preserve">, д. Бараны)" </w:t>
      </w:r>
      <w:r w:rsidRPr="00BA381E">
        <w:rPr>
          <w:sz w:val="21"/>
          <w:szCs w:val="21"/>
        </w:rPr>
        <w:t>(далее «</w:t>
      </w:r>
      <w:r w:rsidR="00C570C6">
        <w:rPr>
          <w:sz w:val="21"/>
          <w:szCs w:val="21"/>
        </w:rPr>
        <w:t>Про</w:t>
      </w:r>
      <w:r w:rsidRPr="00BA381E">
        <w:rPr>
          <w:sz w:val="21"/>
          <w:szCs w:val="21"/>
        </w:rPr>
        <w:t>ект»)</w:t>
      </w:r>
      <w:r w:rsidR="00483BD6">
        <w:rPr>
          <w:sz w:val="21"/>
          <w:szCs w:val="21"/>
        </w:rPr>
        <w:t xml:space="preserve"> (Идентификационный код закупки</w:t>
      </w:r>
      <w:r w:rsidR="00C23C2B">
        <w:rPr>
          <w:sz w:val="21"/>
          <w:szCs w:val="21"/>
        </w:rPr>
        <w:t xml:space="preserve"> </w:t>
      </w:r>
      <w:r w:rsidR="00C23C2B" w:rsidRPr="00C23C2B">
        <w:rPr>
          <w:sz w:val="21"/>
          <w:szCs w:val="21"/>
        </w:rPr>
        <w:t>173181500109318370100100600014399244</w:t>
      </w:r>
      <w:r w:rsidR="00483BD6">
        <w:rPr>
          <w:sz w:val="21"/>
          <w:szCs w:val="21"/>
        </w:rPr>
        <w:t>)</w:t>
      </w:r>
      <w:r w:rsidR="00C570C6">
        <w:rPr>
          <w:sz w:val="21"/>
          <w:szCs w:val="21"/>
        </w:rPr>
        <w:t>.</w:t>
      </w:r>
      <w:r w:rsidRPr="00BA381E">
        <w:rPr>
          <w:sz w:val="21"/>
          <w:szCs w:val="21"/>
        </w:rPr>
        <w:t xml:space="preserve"> </w:t>
      </w:r>
    </w:p>
    <w:p w:rsidR="00BA381E" w:rsidRPr="00BA381E" w:rsidRDefault="00BA381E" w:rsidP="00FC5AF4">
      <w:pPr>
        <w:spacing w:line="276" w:lineRule="auto"/>
        <w:ind w:right="-285" w:firstLine="284"/>
        <w:jc w:val="both"/>
        <w:rPr>
          <w:sz w:val="21"/>
          <w:szCs w:val="21"/>
        </w:rPr>
      </w:pPr>
      <w:r w:rsidRPr="00BA381E">
        <w:rPr>
          <w:sz w:val="21"/>
          <w:szCs w:val="21"/>
        </w:rPr>
        <w:t xml:space="preserve">1.2. </w:t>
      </w:r>
      <w:r w:rsidR="00C570C6" w:rsidRPr="00C570C6">
        <w:rPr>
          <w:sz w:val="21"/>
          <w:szCs w:val="21"/>
        </w:rPr>
        <w:t xml:space="preserve">Работы по настоящему Контракту выполняются Подрядчиком в соответствии с проектной документацией «Строительство мачты связи семейства МТ-4 высотой H=30метров </w:t>
      </w:r>
      <w:r w:rsidR="00C570C6">
        <w:rPr>
          <w:sz w:val="21"/>
          <w:szCs w:val="21"/>
        </w:rPr>
        <w:t>(</w:t>
      </w:r>
      <w:r w:rsidR="00C570C6" w:rsidRPr="00C570C6">
        <w:rPr>
          <w:sz w:val="21"/>
          <w:szCs w:val="21"/>
        </w:rPr>
        <w:t>УР</w:t>
      </w:r>
      <w:r w:rsidR="00C570C6">
        <w:rPr>
          <w:sz w:val="21"/>
          <w:szCs w:val="21"/>
        </w:rPr>
        <w:t>,</w:t>
      </w:r>
      <w:r w:rsidR="00C570C6" w:rsidRPr="00C570C6">
        <w:rPr>
          <w:sz w:val="21"/>
          <w:szCs w:val="21"/>
        </w:rPr>
        <w:t xml:space="preserve"> </w:t>
      </w:r>
      <w:r w:rsidR="00C570C6">
        <w:rPr>
          <w:sz w:val="21"/>
          <w:szCs w:val="21"/>
        </w:rPr>
        <w:t>Красногор</w:t>
      </w:r>
      <w:r w:rsidR="00C570C6" w:rsidRPr="00C570C6">
        <w:rPr>
          <w:sz w:val="21"/>
          <w:szCs w:val="21"/>
        </w:rPr>
        <w:t>ский р</w:t>
      </w:r>
      <w:r w:rsidR="00C570C6">
        <w:rPr>
          <w:sz w:val="21"/>
          <w:szCs w:val="21"/>
        </w:rPr>
        <w:t>-</w:t>
      </w:r>
      <w:r w:rsidR="00C570C6" w:rsidRPr="00C570C6">
        <w:rPr>
          <w:sz w:val="21"/>
          <w:szCs w:val="21"/>
        </w:rPr>
        <w:t>н</w:t>
      </w:r>
      <w:r w:rsidR="00C570C6">
        <w:rPr>
          <w:sz w:val="21"/>
          <w:szCs w:val="21"/>
        </w:rPr>
        <w:t>,</w:t>
      </w:r>
      <w:r w:rsidR="00C570C6" w:rsidRPr="00C570C6">
        <w:rPr>
          <w:sz w:val="21"/>
          <w:szCs w:val="21"/>
        </w:rPr>
        <w:t xml:space="preserve"> </w:t>
      </w:r>
      <w:proofErr w:type="spellStart"/>
      <w:r w:rsidR="00C570C6" w:rsidRPr="00C570C6">
        <w:rPr>
          <w:sz w:val="21"/>
          <w:szCs w:val="21"/>
        </w:rPr>
        <w:t>д</w:t>
      </w:r>
      <w:proofErr w:type="gramStart"/>
      <w:r w:rsidR="00C570C6" w:rsidRPr="00C570C6">
        <w:rPr>
          <w:sz w:val="21"/>
          <w:szCs w:val="21"/>
        </w:rPr>
        <w:t>.</w:t>
      </w:r>
      <w:r w:rsidR="00C570C6">
        <w:rPr>
          <w:sz w:val="21"/>
          <w:szCs w:val="21"/>
        </w:rPr>
        <w:t>Б</w:t>
      </w:r>
      <w:proofErr w:type="gramEnd"/>
      <w:r w:rsidR="00C570C6">
        <w:rPr>
          <w:sz w:val="21"/>
          <w:szCs w:val="21"/>
        </w:rPr>
        <w:t>араны</w:t>
      </w:r>
      <w:proofErr w:type="spellEnd"/>
      <w:r w:rsidR="00C570C6" w:rsidRPr="00C570C6">
        <w:rPr>
          <w:sz w:val="21"/>
          <w:szCs w:val="21"/>
        </w:rPr>
        <w:t>» (далее – Проект),  (Приложение № 1 к настоящему Контракту).</w:t>
      </w:r>
    </w:p>
    <w:p w:rsidR="00BA381E" w:rsidRPr="00BA381E" w:rsidRDefault="00BA381E" w:rsidP="00FC5AF4">
      <w:pPr>
        <w:spacing w:line="276" w:lineRule="auto"/>
        <w:ind w:right="-285" w:firstLine="284"/>
        <w:jc w:val="both"/>
        <w:rPr>
          <w:sz w:val="21"/>
          <w:szCs w:val="21"/>
        </w:rPr>
      </w:pPr>
      <w:r w:rsidRPr="00BA381E">
        <w:rPr>
          <w:sz w:val="21"/>
          <w:szCs w:val="21"/>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DF5126" w:rsidRDefault="00DF5126" w:rsidP="00DF5126">
      <w:pPr>
        <w:spacing w:line="276" w:lineRule="auto"/>
        <w:ind w:right="-285" w:firstLine="284"/>
        <w:jc w:val="both"/>
        <w:rPr>
          <w:bCs/>
          <w:sz w:val="21"/>
          <w:szCs w:val="21"/>
        </w:rPr>
      </w:pPr>
      <w:r>
        <w:rPr>
          <w:sz w:val="21"/>
          <w:szCs w:val="21"/>
        </w:rPr>
        <w:t>1.4. Место выполнения работ:</w:t>
      </w:r>
      <w:r w:rsidRPr="00DF5126">
        <w:rPr>
          <w:bCs/>
          <w:sz w:val="21"/>
          <w:szCs w:val="21"/>
        </w:rPr>
        <w:t xml:space="preserve"> </w:t>
      </w:r>
      <w:proofErr w:type="gramStart"/>
      <w:r w:rsidRPr="004056ED">
        <w:rPr>
          <w:bCs/>
          <w:sz w:val="21"/>
          <w:szCs w:val="21"/>
        </w:rPr>
        <w:t xml:space="preserve">Удмуртская Республика, </w:t>
      </w:r>
      <w:r w:rsidR="00C23C2B" w:rsidRPr="00C23C2B">
        <w:rPr>
          <w:bCs/>
          <w:sz w:val="21"/>
          <w:szCs w:val="21"/>
        </w:rPr>
        <w:t>Красногорский р</w:t>
      </w:r>
      <w:r w:rsidR="00C23C2B">
        <w:rPr>
          <w:bCs/>
          <w:sz w:val="21"/>
          <w:szCs w:val="21"/>
        </w:rPr>
        <w:t>айо</w:t>
      </w:r>
      <w:r w:rsidR="00C23C2B" w:rsidRPr="00C23C2B">
        <w:rPr>
          <w:bCs/>
          <w:sz w:val="21"/>
          <w:szCs w:val="21"/>
        </w:rPr>
        <w:t>н, д. Бараны, ул. Советская, д.26, 400</w:t>
      </w:r>
      <w:r w:rsidR="00C23C2B">
        <w:rPr>
          <w:bCs/>
          <w:sz w:val="21"/>
          <w:szCs w:val="21"/>
        </w:rPr>
        <w:t xml:space="preserve"> </w:t>
      </w:r>
      <w:r w:rsidR="00C23C2B" w:rsidRPr="00C23C2B">
        <w:rPr>
          <w:bCs/>
          <w:sz w:val="21"/>
          <w:szCs w:val="21"/>
        </w:rPr>
        <w:t>м севернее</w:t>
      </w:r>
      <w:r w:rsidR="00C23C2B">
        <w:rPr>
          <w:bCs/>
          <w:sz w:val="21"/>
          <w:szCs w:val="21"/>
        </w:rPr>
        <w:t>.</w:t>
      </w:r>
      <w:proofErr w:type="gramEnd"/>
    </w:p>
    <w:p w:rsidR="00C570C6" w:rsidRDefault="00C570C6" w:rsidP="00DF5126">
      <w:pPr>
        <w:spacing w:line="276" w:lineRule="auto"/>
        <w:ind w:right="-285" w:firstLine="284"/>
        <w:jc w:val="both"/>
        <w:rPr>
          <w:sz w:val="21"/>
          <w:szCs w:val="21"/>
        </w:rPr>
      </w:pPr>
      <w:r>
        <w:rPr>
          <w:bCs/>
          <w:sz w:val="21"/>
          <w:szCs w:val="21"/>
        </w:rPr>
        <w:t>1.5.</w:t>
      </w:r>
      <w:r w:rsidRPr="00C570C6">
        <w:t xml:space="preserve"> </w:t>
      </w:r>
      <w:r w:rsidRPr="00C570C6">
        <w:rPr>
          <w:bCs/>
          <w:sz w:val="21"/>
          <w:szCs w:val="21"/>
        </w:rPr>
        <w:t xml:space="preserve">Результатом выполненной по настоящему Контракту работы, является построенное АМС для организации         радиотелефонной сети сотовой связи в </w:t>
      </w:r>
      <w:proofErr w:type="spellStart"/>
      <w:r w:rsidRPr="00C570C6">
        <w:rPr>
          <w:bCs/>
          <w:sz w:val="21"/>
          <w:szCs w:val="21"/>
        </w:rPr>
        <w:t>д</w:t>
      </w:r>
      <w:proofErr w:type="gramStart"/>
      <w:r w:rsidRPr="00C570C6">
        <w:rPr>
          <w:bCs/>
          <w:sz w:val="21"/>
          <w:szCs w:val="21"/>
        </w:rPr>
        <w:t>.</w:t>
      </w:r>
      <w:r>
        <w:rPr>
          <w:bCs/>
          <w:sz w:val="21"/>
          <w:szCs w:val="21"/>
        </w:rPr>
        <w:t>Б</w:t>
      </w:r>
      <w:proofErr w:type="gramEnd"/>
      <w:r>
        <w:rPr>
          <w:bCs/>
          <w:sz w:val="21"/>
          <w:szCs w:val="21"/>
        </w:rPr>
        <w:t>араны</w:t>
      </w:r>
      <w:proofErr w:type="spellEnd"/>
      <w:r w:rsidRPr="00C570C6">
        <w:rPr>
          <w:bCs/>
          <w:sz w:val="21"/>
          <w:szCs w:val="21"/>
        </w:rPr>
        <w:t xml:space="preserve"> </w:t>
      </w:r>
      <w:r>
        <w:rPr>
          <w:bCs/>
          <w:sz w:val="21"/>
          <w:szCs w:val="21"/>
        </w:rPr>
        <w:t>Красногорского</w:t>
      </w:r>
      <w:r w:rsidRPr="00C570C6">
        <w:rPr>
          <w:bCs/>
          <w:sz w:val="21"/>
          <w:szCs w:val="21"/>
        </w:rPr>
        <w:t xml:space="preserve"> района Удмуртской Республики.(далее – Объект)</w:t>
      </w:r>
    </w:p>
    <w:p w:rsidR="004F4993" w:rsidRDefault="004F4993" w:rsidP="00BA381E">
      <w:pPr>
        <w:jc w:val="center"/>
        <w:rPr>
          <w:b/>
          <w:sz w:val="22"/>
          <w:szCs w:val="22"/>
        </w:rPr>
      </w:pPr>
    </w:p>
    <w:p w:rsidR="00BA381E" w:rsidRDefault="00BA381E" w:rsidP="00BA381E">
      <w:pPr>
        <w:jc w:val="center"/>
        <w:rPr>
          <w:b/>
          <w:sz w:val="22"/>
          <w:szCs w:val="22"/>
        </w:rPr>
      </w:pPr>
      <w:r w:rsidRPr="007E6E5A">
        <w:rPr>
          <w:b/>
          <w:sz w:val="22"/>
          <w:szCs w:val="22"/>
        </w:rPr>
        <w:t>2. Цена Контракта</w:t>
      </w:r>
    </w:p>
    <w:p w:rsidR="004F4993" w:rsidRPr="007E6E5A" w:rsidRDefault="004F4993" w:rsidP="00BA381E">
      <w:pPr>
        <w:jc w:val="center"/>
        <w:rPr>
          <w:b/>
          <w:sz w:val="22"/>
          <w:szCs w:val="22"/>
        </w:rPr>
      </w:pPr>
    </w:p>
    <w:p w:rsidR="00D2024A" w:rsidRPr="00D2024A" w:rsidRDefault="00BA381E" w:rsidP="00D2024A">
      <w:pPr>
        <w:spacing w:line="276" w:lineRule="auto"/>
        <w:ind w:right="-285" w:firstLine="284"/>
        <w:jc w:val="both"/>
        <w:rPr>
          <w:sz w:val="21"/>
          <w:szCs w:val="21"/>
        </w:rPr>
      </w:pPr>
      <w:r w:rsidRPr="00FC5AF4">
        <w:rPr>
          <w:sz w:val="21"/>
          <w:szCs w:val="21"/>
        </w:rPr>
        <w:t xml:space="preserve">2.1. </w:t>
      </w:r>
      <w:r w:rsidR="00D2024A" w:rsidRPr="00D2024A">
        <w:rPr>
          <w:sz w:val="21"/>
          <w:szCs w:val="21"/>
        </w:rPr>
        <w:t>Цена Контракта составляет</w:t>
      </w:r>
      <w:proofErr w:type="gramStart"/>
      <w:r w:rsidR="00D2024A" w:rsidRPr="00D2024A">
        <w:rPr>
          <w:sz w:val="21"/>
          <w:szCs w:val="21"/>
        </w:rPr>
        <w:t xml:space="preserve">: __________(____________________________) </w:t>
      </w:r>
      <w:proofErr w:type="gramEnd"/>
      <w:r w:rsidR="00D2024A" w:rsidRPr="00D2024A">
        <w:rPr>
          <w:sz w:val="21"/>
          <w:szCs w:val="21"/>
        </w:rPr>
        <w:t xml:space="preserve">рублей __ копеек, в том числе НДС   _______ рублей ___ копеек (_____________________________________ рублей ___ копеек). </w:t>
      </w:r>
    </w:p>
    <w:p w:rsidR="00BA381E" w:rsidRPr="00D2024A" w:rsidRDefault="00D2024A" w:rsidP="00D2024A">
      <w:pPr>
        <w:spacing w:line="276" w:lineRule="auto"/>
        <w:ind w:right="-285" w:firstLine="284"/>
        <w:jc w:val="both"/>
        <w:rPr>
          <w:i/>
          <w:sz w:val="21"/>
          <w:szCs w:val="21"/>
        </w:rPr>
      </w:pPr>
      <w:proofErr w:type="gramStart"/>
      <w:r w:rsidRPr="00D2024A">
        <w:rPr>
          <w:i/>
          <w:sz w:val="21"/>
          <w:szCs w:val="21"/>
        </w:rPr>
        <w:t>(Если НДС не облагается, указывать:</w:t>
      </w:r>
      <w:proofErr w:type="gramEnd"/>
      <w:r w:rsidRPr="00D2024A">
        <w:rPr>
          <w:i/>
          <w:sz w:val="21"/>
          <w:szCs w:val="21"/>
        </w:rPr>
        <w:t xml:space="preserve"> </w:t>
      </w:r>
      <w:proofErr w:type="gramStart"/>
      <w:r w:rsidRPr="00D2024A">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2F03AE" w:rsidRDefault="002F03AE" w:rsidP="00D2024A">
      <w:pPr>
        <w:spacing w:line="276" w:lineRule="auto"/>
        <w:ind w:right="-285" w:firstLine="284"/>
        <w:jc w:val="both"/>
        <w:rPr>
          <w:sz w:val="21"/>
          <w:szCs w:val="21"/>
        </w:rPr>
      </w:pPr>
      <w:r w:rsidRPr="002F03AE">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r>
        <w:rPr>
          <w:sz w:val="21"/>
          <w:szCs w:val="21"/>
        </w:rPr>
        <w:t>.</w:t>
      </w:r>
    </w:p>
    <w:p w:rsidR="00A237EF" w:rsidRPr="00A237EF" w:rsidRDefault="00BA381E" w:rsidP="00D2024A">
      <w:pPr>
        <w:spacing w:line="276" w:lineRule="auto"/>
        <w:ind w:right="-285" w:firstLine="284"/>
        <w:jc w:val="both"/>
        <w:rPr>
          <w:sz w:val="21"/>
          <w:szCs w:val="21"/>
        </w:rPr>
      </w:pPr>
      <w:r w:rsidRPr="00A237EF">
        <w:rPr>
          <w:sz w:val="21"/>
          <w:szCs w:val="21"/>
        </w:rPr>
        <w:t>2.2. Цена настоящего Контракта является твердой и определяется на весь срок исполнения к</w:t>
      </w:r>
      <w:r w:rsidR="00A237EF" w:rsidRPr="00A237EF">
        <w:rPr>
          <w:sz w:val="21"/>
          <w:szCs w:val="21"/>
        </w:rPr>
        <w:t>онтракта</w:t>
      </w:r>
      <w:proofErr w:type="gramStart"/>
      <w:r w:rsidR="00A237EF" w:rsidRPr="00A237EF">
        <w:rPr>
          <w:sz w:val="21"/>
          <w:szCs w:val="21"/>
        </w:rPr>
        <w:t xml:space="preserve"> </w:t>
      </w:r>
      <w:r w:rsidR="00D2024A">
        <w:rPr>
          <w:sz w:val="21"/>
          <w:szCs w:val="21"/>
        </w:rPr>
        <w:t>.</w:t>
      </w:r>
      <w:proofErr w:type="gramEnd"/>
    </w:p>
    <w:p w:rsidR="00BA381E" w:rsidRPr="00FC5AF4" w:rsidRDefault="00BA381E" w:rsidP="00A237EF">
      <w:pPr>
        <w:widowControl w:val="0"/>
        <w:autoSpaceDE w:val="0"/>
        <w:autoSpaceDN w:val="0"/>
        <w:adjustRightInd w:val="0"/>
        <w:spacing w:line="276" w:lineRule="auto"/>
        <w:ind w:right="-285" w:firstLine="284"/>
        <w:jc w:val="both"/>
        <w:rPr>
          <w:rFonts w:eastAsiaTheme="minorHAnsi"/>
          <w:sz w:val="21"/>
          <w:szCs w:val="21"/>
        </w:rPr>
      </w:pPr>
      <w:r w:rsidRPr="00A237EF">
        <w:rPr>
          <w:sz w:val="21"/>
          <w:szCs w:val="21"/>
        </w:rPr>
        <w:t>2.3.</w:t>
      </w:r>
      <w:r w:rsidRPr="00A237EF">
        <w:rPr>
          <w:color w:val="FF0000"/>
          <w:sz w:val="21"/>
          <w:szCs w:val="21"/>
        </w:rPr>
        <w:t xml:space="preserve"> </w:t>
      </w:r>
      <w:r w:rsidRPr="00A237EF">
        <w:rPr>
          <w:sz w:val="21"/>
          <w:szCs w:val="21"/>
        </w:rPr>
        <w:t>При исполнении Контракта по согласованию Заказчика с Подрядчиком допускается выполнение работ и использование товаров (материалов), качество, технические и функциональные характеристики</w:t>
      </w:r>
      <w:r w:rsidRPr="00FC5AF4">
        <w:rPr>
          <w:sz w:val="21"/>
          <w:szCs w:val="21"/>
        </w:rPr>
        <w:t xml:space="preserve">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DF5126" w:rsidRDefault="00DF5126" w:rsidP="00DF5126">
      <w:pPr>
        <w:spacing w:line="276" w:lineRule="auto"/>
        <w:ind w:right="-285" w:firstLine="284"/>
        <w:jc w:val="both"/>
        <w:rPr>
          <w:sz w:val="21"/>
          <w:szCs w:val="21"/>
        </w:rPr>
      </w:pPr>
      <w:r w:rsidRPr="00DF5126">
        <w:rPr>
          <w:sz w:val="22"/>
          <w:szCs w:val="22"/>
        </w:rPr>
        <w:t>2.4.</w:t>
      </w:r>
      <w:r>
        <w:rPr>
          <w:b/>
          <w:sz w:val="22"/>
          <w:szCs w:val="22"/>
        </w:rPr>
        <w:t xml:space="preserve"> </w:t>
      </w:r>
      <w:r w:rsidRPr="00BA381E">
        <w:rPr>
          <w:sz w:val="21"/>
          <w:szCs w:val="21"/>
        </w:rPr>
        <w:t xml:space="preserve">Финансирование </w:t>
      </w:r>
      <w:r>
        <w:rPr>
          <w:sz w:val="21"/>
          <w:szCs w:val="21"/>
        </w:rPr>
        <w:t>работ по Объекту, указанному</w:t>
      </w:r>
      <w:r w:rsidRPr="00BA381E">
        <w:rPr>
          <w:sz w:val="21"/>
          <w:szCs w:val="21"/>
        </w:rPr>
        <w:t xml:space="preserve"> в пункте 1.1 настоящего Контракта, </w:t>
      </w:r>
      <w:r w:rsidR="000730C1">
        <w:rPr>
          <w:sz w:val="21"/>
          <w:szCs w:val="21"/>
        </w:rPr>
        <w:t>осуществляется за счет</w:t>
      </w:r>
      <w:r>
        <w:rPr>
          <w:sz w:val="21"/>
          <w:szCs w:val="21"/>
        </w:rPr>
        <w:t xml:space="preserve"> </w:t>
      </w:r>
      <w:r w:rsidR="00122614">
        <w:rPr>
          <w:sz w:val="21"/>
          <w:szCs w:val="21"/>
        </w:rPr>
        <w:t xml:space="preserve">средств </w:t>
      </w:r>
      <w:r w:rsidR="00C23C2B">
        <w:rPr>
          <w:sz w:val="21"/>
          <w:szCs w:val="21"/>
        </w:rPr>
        <w:t>муниципального образования «Красногорский район»</w:t>
      </w:r>
      <w:r w:rsidR="00122614">
        <w:rPr>
          <w:sz w:val="21"/>
          <w:szCs w:val="21"/>
        </w:rPr>
        <w:t>.</w:t>
      </w:r>
    </w:p>
    <w:p w:rsidR="00BA381E" w:rsidRDefault="00BA381E" w:rsidP="00BA381E">
      <w:pPr>
        <w:autoSpaceDE w:val="0"/>
        <w:autoSpaceDN w:val="0"/>
        <w:adjustRightInd w:val="0"/>
        <w:jc w:val="center"/>
        <w:rPr>
          <w:b/>
          <w:sz w:val="22"/>
          <w:szCs w:val="22"/>
        </w:rPr>
      </w:pPr>
      <w:r w:rsidRPr="007E6E5A">
        <w:rPr>
          <w:b/>
          <w:sz w:val="22"/>
          <w:szCs w:val="22"/>
        </w:rPr>
        <w:t>3. Сроки завершения работ</w:t>
      </w:r>
    </w:p>
    <w:p w:rsidR="00DF5126" w:rsidRDefault="00BA381E" w:rsidP="00DF5126">
      <w:pPr>
        <w:ind w:right="284" w:firstLine="284"/>
        <w:rPr>
          <w:sz w:val="21"/>
          <w:szCs w:val="21"/>
        </w:rPr>
      </w:pPr>
      <w:r w:rsidRPr="00FC5AF4">
        <w:rPr>
          <w:sz w:val="21"/>
          <w:szCs w:val="21"/>
        </w:rPr>
        <w:t>3.1. Общая продолжительность работ составляет:</w:t>
      </w:r>
    </w:p>
    <w:p w:rsidR="00BA381E" w:rsidRPr="00FC5AF4" w:rsidRDefault="00D2024A" w:rsidP="00D2024A">
      <w:pPr>
        <w:pStyle w:val="af9"/>
        <w:keepNext/>
        <w:keepLines/>
        <w:tabs>
          <w:tab w:val="left" w:pos="567"/>
        </w:tabs>
        <w:spacing w:after="0" w:line="240" w:lineRule="auto"/>
        <w:ind w:left="284" w:right="284"/>
        <w:rPr>
          <w:rFonts w:ascii="Times New Roman" w:hAnsi="Times New Roman"/>
          <w:sz w:val="21"/>
          <w:szCs w:val="21"/>
        </w:rPr>
      </w:pPr>
      <w:r>
        <w:rPr>
          <w:rFonts w:ascii="Times New Roman" w:hAnsi="Times New Roman"/>
          <w:sz w:val="21"/>
          <w:szCs w:val="21"/>
        </w:rPr>
        <w:t>Н</w:t>
      </w:r>
      <w:r w:rsidR="00BA381E" w:rsidRPr="00FC5AF4">
        <w:rPr>
          <w:rFonts w:ascii="Times New Roman" w:hAnsi="Times New Roman"/>
          <w:sz w:val="21"/>
          <w:szCs w:val="21"/>
        </w:rPr>
        <w:t>ачало – с момента заключения контракта;</w:t>
      </w:r>
    </w:p>
    <w:p w:rsidR="00BA381E" w:rsidRDefault="00D2024A" w:rsidP="00D2024A">
      <w:pPr>
        <w:pStyle w:val="af9"/>
        <w:keepNext/>
        <w:keepLines/>
        <w:tabs>
          <w:tab w:val="left" w:pos="567"/>
        </w:tabs>
        <w:spacing w:after="0" w:line="240" w:lineRule="auto"/>
        <w:ind w:left="284" w:right="284"/>
        <w:rPr>
          <w:sz w:val="21"/>
          <w:szCs w:val="21"/>
        </w:rPr>
      </w:pPr>
      <w:r>
        <w:rPr>
          <w:rFonts w:ascii="Times New Roman" w:hAnsi="Times New Roman"/>
          <w:sz w:val="21"/>
          <w:szCs w:val="21"/>
        </w:rPr>
        <w:t>О</w:t>
      </w:r>
      <w:r w:rsidR="00FC5AF4">
        <w:rPr>
          <w:rFonts w:ascii="Times New Roman" w:hAnsi="Times New Roman"/>
          <w:sz w:val="21"/>
          <w:szCs w:val="21"/>
        </w:rPr>
        <w:t xml:space="preserve">кончание – </w:t>
      </w:r>
      <w:r w:rsidR="00BE4651">
        <w:rPr>
          <w:rFonts w:ascii="Times New Roman" w:hAnsi="Times New Roman"/>
          <w:sz w:val="21"/>
          <w:szCs w:val="21"/>
        </w:rPr>
        <w:t xml:space="preserve">до </w:t>
      </w:r>
      <w:r w:rsidR="00C23C2B">
        <w:rPr>
          <w:rFonts w:ascii="Times New Roman" w:hAnsi="Times New Roman"/>
          <w:sz w:val="21"/>
          <w:szCs w:val="21"/>
        </w:rPr>
        <w:t>2</w:t>
      </w:r>
      <w:r w:rsidR="00BE4651">
        <w:rPr>
          <w:rFonts w:ascii="Times New Roman" w:hAnsi="Times New Roman"/>
          <w:sz w:val="21"/>
          <w:szCs w:val="21"/>
        </w:rPr>
        <w:t>0</w:t>
      </w:r>
      <w:r w:rsidR="00FC5AF4">
        <w:rPr>
          <w:rFonts w:ascii="Times New Roman" w:hAnsi="Times New Roman"/>
          <w:sz w:val="21"/>
          <w:szCs w:val="21"/>
        </w:rPr>
        <w:t>.</w:t>
      </w:r>
      <w:r w:rsidR="00BE4651">
        <w:rPr>
          <w:rFonts w:ascii="Times New Roman" w:hAnsi="Times New Roman"/>
          <w:sz w:val="21"/>
          <w:szCs w:val="21"/>
        </w:rPr>
        <w:t>1</w:t>
      </w:r>
      <w:r w:rsidR="00C23C2B">
        <w:rPr>
          <w:rFonts w:ascii="Times New Roman" w:hAnsi="Times New Roman"/>
          <w:sz w:val="21"/>
          <w:szCs w:val="21"/>
        </w:rPr>
        <w:t>1</w:t>
      </w:r>
      <w:r w:rsidR="00FC5AF4">
        <w:rPr>
          <w:rFonts w:ascii="Times New Roman" w:hAnsi="Times New Roman"/>
          <w:sz w:val="21"/>
          <w:szCs w:val="21"/>
        </w:rPr>
        <w:t>.201</w:t>
      </w:r>
      <w:r>
        <w:rPr>
          <w:rFonts w:ascii="Times New Roman" w:hAnsi="Times New Roman"/>
          <w:sz w:val="21"/>
          <w:szCs w:val="21"/>
        </w:rPr>
        <w:t>7</w:t>
      </w:r>
      <w:r w:rsidR="00FC5AF4">
        <w:rPr>
          <w:rFonts w:ascii="Times New Roman" w:hAnsi="Times New Roman"/>
          <w:sz w:val="21"/>
          <w:szCs w:val="21"/>
        </w:rPr>
        <w:t xml:space="preserve"> </w:t>
      </w:r>
      <w:r w:rsidR="00BA381E" w:rsidRPr="00FC5AF4">
        <w:rPr>
          <w:rFonts w:ascii="Times New Roman" w:hAnsi="Times New Roman"/>
          <w:sz w:val="21"/>
          <w:szCs w:val="21"/>
        </w:rPr>
        <w:t>г</w:t>
      </w:r>
      <w:r w:rsidR="00BA381E" w:rsidRPr="00FC5AF4">
        <w:rPr>
          <w:sz w:val="21"/>
          <w:szCs w:val="21"/>
        </w:rPr>
        <w:t xml:space="preserve"> </w:t>
      </w:r>
    </w:p>
    <w:p w:rsidR="00122614" w:rsidRDefault="00122614" w:rsidP="00D2024A">
      <w:pPr>
        <w:pStyle w:val="af9"/>
        <w:keepNext/>
        <w:keepLines/>
        <w:tabs>
          <w:tab w:val="left" w:pos="567"/>
        </w:tabs>
        <w:spacing w:after="0" w:line="240" w:lineRule="auto"/>
        <w:ind w:left="284" w:right="284"/>
        <w:rPr>
          <w:sz w:val="21"/>
          <w:szCs w:val="21"/>
        </w:rPr>
      </w:pPr>
    </w:p>
    <w:p w:rsidR="00122614" w:rsidRPr="00FC5AF4" w:rsidRDefault="00122614" w:rsidP="00D2024A">
      <w:pPr>
        <w:pStyle w:val="af9"/>
        <w:keepNext/>
        <w:keepLines/>
        <w:tabs>
          <w:tab w:val="left" w:pos="567"/>
        </w:tabs>
        <w:spacing w:after="0" w:line="240" w:lineRule="auto"/>
        <w:ind w:left="284" w:right="284"/>
        <w:rPr>
          <w:sz w:val="21"/>
          <w:szCs w:val="21"/>
        </w:rPr>
      </w:pPr>
    </w:p>
    <w:p w:rsidR="000730C1" w:rsidRDefault="000730C1" w:rsidP="00FC5AF4">
      <w:pPr>
        <w:spacing w:line="276" w:lineRule="auto"/>
        <w:ind w:right="284" w:firstLine="284"/>
        <w:jc w:val="center"/>
        <w:rPr>
          <w:b/>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lastRenderedPageBreak/>
        <w:t>4. Права и обязанности Заказчика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 Заказчик обязуется:</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4.1.1.</w:t>
      </w:r>
      <w:r w:rsidR="00FC5AF4">
        <w:rPr>
          <w:sz w:val="21"/>
          <w:szCs w:val="21"/>
        </w:rPr>
        <w:t xml:space="preserve"> </w:t>
      </w:r>
      <w:r w:rsidRPr="00FC5AF4">
        <w:rPr>
          <w:sz w:val="21"/>
          <w:szCs w:val="21"/>
        </w:rPr>
        <w:t xml:space="preserve">Утвердить перечень лиц, которые от имени Заказчика уполномочиваются осуществлять </w:t>
      </w:r>
      <w:proofErr w:type="gramStart"/>
      <w:r w:rsidRPr="00FC5AF4">
        <w:rPr>
          <w:sz w:val="21"/>
          <w:szCs w:val="21"/>
        </w:rPr>
        <w:t>контроль за</w:t>
      </w:r>
      <w:proofErr w:type="gramEnd"/>
      <w:r w:rsidRPr="00FC5AF4">
        <w:rPr>
          <w:sz w:val="21"/>
          <w:szCs w:val="21"/>
        </w:rPr>
        <w:t xml:space="preserve"> ходом выполнения работ на Объекте.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4.1.2. Передать Подрядчику проектно-сметную документацию в объеме, в сроки и в составе, обеспечивающие выполнение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4.1.3. Передать в течение 10-ти дней со дня подписания настоящего Контракта  Подрядчику объект для выполнения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4.1.4. Осуществлять </w:t>
      </w:r>
      <w:proofErr w:type="gramStart"/>
      <w:r w:rsidRPr="00FC5AF4">
        <w:rPr>
          <w:sz w:val="21"/>
          <w:szCs w:val="21"/>
        </w:rPr>
        <w:t>контроль за</w:t>
      </w:r>
      <w:proofErr w:type="gramEnd"/>
      <w:r w:rsidRPr="00FC5AF4">
        <w:rPr>
          <w:sz w:val="21"/>
          <w:szCs w:val="21"/>
        </w:rPr>
        <w:t xml:space="preserve"> выполнением работ на Объекте (объемами, качеством, стоимостью и сроками выполнения работ) в соответствии с условиями настоящего Контракта и требованиями нормативных документов.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4.1.5. Осуществлять контроль за целевым и эффективным использованием средств, выделенных для финансирования работ на Объекте, ходом реализации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4.1.6. Не вмешиваться в хозяйственную деятельность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4.1.7. 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4.1.8. Выполнить в полном объеме свои обязательства, предусмотренные в других статьях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4.2. Заказчик вправе:</w:t>
      </w:r>
    </w:p>
    <w:p w:rsidR="00BA381E" w:rsidRDefault="00BA381E" w:rsidP="00FC5AF4">
      <w:pPr>
        <w:tabs>
          <w:tab w:val="left" w:pos="10488"/>
        </w:tabs>
        <w:spacing w:line="276" w:lineRule="auto"/>
        <w:ind w:right="-285" w:firstLine="284"/>
        <w:jc w:val="both"/>
        <w:rPr>
          <w:sz w:val="21"/>
          <w:szCs w:val="21"/>
        </w:rPr>
      </w:pPr>
      <w:r w:rsidRPr="00FC5AF4">
        <w:rPr>
          <w:sz w:val="21"/>
          <w:szCs w:val="21"/>
        </w:rPr>
        <w:t xml:space="preserve">4.2.1. В </w:t>
      </w:r>
      <w:proofErr w:type="gramStart"/>
      <w:r w:rsidRPr="00FC5AF4">
        <w:rPr>
          <w:sz w:val="21"/>
          <w:szCs w:val="21"/>
        </w:rPr>
        <w:t>целях</w:t>
      </w:r>
      <w:proofErr w:type="gramEnd"/>
      <w:r w:rsidRPr="00FC5AF4">
        <w:rPr>
          <w:sz w:val="21"/>
          <w:szCs w:val="21"/>
        </w:rPr>
        <w:t xml:space="preserve"> осуществления контроля за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 </w:t>
      </w:r>
    </w:p>
    <w:p w:rsidR="00DF5126" w:rsidRPr="00FC5AF4" w:rsidRDefault="00DF5126" w:rsidP="00FC5AF4">
      <w:pPr>
        <w:tabs>
          <w:tab w:val="left" w:pos="10488"/>
        </w:tabs>
        <w:spacing w:line="276" w:lineRule="auto"/>
        <w:ind w:right="-285" w:firstLine="284"/>
        <w:jc w:val="both"/>
        <w:rPr>
          <w:sz w:val="21"/>
          <w:szCs w:val="21"/>
        </w:rPr>
      </w:pPr>
      <w:r>
        <w:rPr>
          <w:sz w:val="21"/>
          <w:szCs w:val="21"/>
        </w:rPr>
        <w:t xml:space="preserve">4.2.2. </w:t>
      </w:r>
      <w:r w:rsidRPr="00AD37AD">
        <w:rPr>
          <w:sz w:val="21"/>
          <w:szCs w:val="21"/>
        </w:rPr>
        <w:t>Требовать возмещения убытков, причиненных ему по вине Подрядчика.</w:t>
      </w:r>
    </w:p>
    <w:p w:rsidR="00BA381E" w:rsidRDefault="00BA381E" w:rsidP="00FC5AF4">
      <w:pPr>
        <w:tabs>
          <w:tab w:val="left" w:pos="10488"/>
        </w:tabs>
        <w:spacing w:line="276" w:lineRule="auto"/>
        <w:ind w:right="-285" w:firstLine="284"/>
        <w:jc w:val="both"/>
        <w:rPr>
          <w:sz w:val="21"/>
          <w:szCs w:val="21"/>
        </w:rPr>
      </w:pPr>
      <w:r w:rsidRPr="00FC5AF4">
        <w:rPr>
          <w:sz w:val="21"/>
          <w:szCs w:val="21"/>
        </w:rPr>
        <w:t xml:space="preserve">4.2.3. Расторгнуть настоящий Контракт в порядке, установленном законодательством Российской Федерации и настоящим Контрактом. </w:t>
      </w:r>
    </w:p>
    <w:p w:rsidR="00BA381E" w:rsidRPr="00FC5AF4" w:rsidRDefault="00BA381E" w:rsidP="00FC5AF4">
      <w:pPr>
        <w:spacing w:line="276" w:lineRule="auto"/>
        <w:ind w:right="284" w:firstLine="284"/>
        <w:jc w:val="center"/>
        <w:rPr>
          <w:b/>
          <w:sz w:val="21"/>
          <w:szCs w:val="21"/>
        </w:rPr>
      </w:pPr>
      <w:r w:rsidRPr="00FC5AF4">
        <w:rPr>
          <w:b/>
          <w:sz w:val="21"/>
          <w:szCs w:val="21"/>
        </w:rPr>
        <w:t>5. Права и обязанности Подрядчика</w:t>
      </w:r>
    </w:p>
    <w:p w:rsidR="00BA381E" w:rsidRPr="00A237EF" w:rsidRDefault="00BA381E" w:rsidP="00FC5AF4">
      <w:pPr>
        <w:spacing w:line="276" w:lineRule="auto"/>
        <w:ind w:right="-427" w:firstLine="284"/>
        <w:jc w:val="both"/>
        <w:rPr>
          <w:b/>
          <w:i/>
          <w:sz w:val="21"/>
          <w:szCs w:val="21"/>
        </w:rPr>
      </w:pPr>
      <w:r w:rsidRPr="00A237EF">
        <w:rPr>
          <w:b/>
          <w:i/>
          <w:sz w:val="21"/>
          <w:szCs w:val="21"/>
        </w:rPr>
        <w:t>5.1. Подрядчик обязуется:</w:t>
      </w:r>
    </w:p>
    <w:p w:rsidR="00DF5126" w:rsidRDefault="00BA381E" w:rsidP="00FC5AF4">
      <w:pPr>
        <w:spacing w:line="276" w:lineRule="auto"/>
        <w:ind w:right="-427" w:firstLine="284"/>
        <w:jc w:val="both"/>
        <w:rPr>
          <w:sz w:val="21"/>
          <w:szCs w:val="21"/>
        </w:rPr>
      </w:pPr>
      <w:r w:rsidRPr="00FC5AF4">
        <w:rPr>
          <w:sz w:val="21"/>
          <w:szCs w:val="21"/>
        </w:rPr>
        <w:t xml:space="preserve">5.1.1.Качественно выполнить 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 </w:t>
      </w:r>
    </w:p>
    <w:p w:rsidR="00BA381E" w:rsidRPr="00FC5AF4" w:rsidRDefault="00BA381E" w:rsidP="00FC5AF4">
      <w:pPr>
        <w:spacing w:line="276" w:lineRule="auto"/>
        <w:ind w:right="-427" w:firstLine="284"/>
        <w:jc w:val="both"/>
        <w:rPr>
          <w:sz w:val="21"/>
          <w:szCs w:val="21"/>
        </w:rPr>
      </w:pPr>
      <w:r w:rsidRPr="00FC5AF4">
        <w:rPr>
          <w:sz w:val="21"/>
          <w:szCs w:val="21"/>
        </w:rPr>
        <w:t>5.1.2. Обеспечить:</w:t>
      </w:r>
    </w:p>
    <w:p w:rsidR="00BA381E" w:rsidRPr="00FC5AF4" w:rsidRDefault="00BA381E" w:rsidP="00FC5AF4">
      <w:pPr>
        <w:pStyle w:val="af9"/>
        <w:numPr>
          <w:ilvl w:val="0"/>
          <w:numId w:val="17"/>
        </w:numPr>
        <w:tabs>
          <w:tab w:val="left" w:pos="567"/>
        </w:tabs>
        <w:spacing w:after="0"/>
        <w:ind w:left="0" w:right="-427" w:firstLine="284"/>
        <w:jc w:val="both"/>
        <w:rPr>
          <w:rFonts w:ascii="Times New Roman" w:hAnsi="Times New Roman"/>
          <w:sz w:val="21"/>
          <w:szCs w:val="21"/>
        </w:rPr>
      </w:pPr>
      <w:r w:rsidRPr="00FC5AF4">
        <w:rPr>
          <w:rFonts w:ascii="Times New Roman" w:hAnsi="Times New Roman"/>
          <w:sz w:val="21"/>
          <w:szCs w:val="21"/>
        </w:rPr>
        <w:t>выполнение работ по настоящему Контракту и оформление первичной исполнительной документации в полном соответствии с технической документацией, нормами и правилами и в сроки, установленные настоящим Контрактом;</w:t>
      </w:r>
    </w:p>
    <w:p w:rsidR="00BA381E" w:rsidRPr="00FC5AF4" w:rsidRDefault="00BA381E" w:rsidP="00FC5AF4">
      <w:pPr>
        <w:pStyle w:val="af9"/>
        <w:numPr>
          <w:ilvl w:val="0"/>
          <w:numId w:val="17"/>
        </w:numPr>
        <w:tabs>
          <w:tab w:val="left" w:pos="567"/>
        </w:tabs>
        <w:spacing w:after="0"/>
        <w:ind w:left="0" w:right="-427" w:firstLine="284"/>
        <w:jc w:val="both"/>
        <w:rPr>
          <w:rFonts w:ascii="Times New Roman" w:hAnsi="Times New Roman"/>
          <w:sz w:val="21"/>
          <w:szCs w:val="21"/>
        </w:rPr>
      </w:pPr>
      <w:r w:rsidRPr="00FC5AF4">
        <w:rPr>
          <w:rFonts w:ascii="Times New Roman" w:hAnsi="Times New Roman"/>
          <w:sz w:val="21"/>
          <w:szCs w:val="21"/>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BA381E" w:rsidRPr="00FC5AF4" w:rsidRDefault="00BA381E" w:rsidP="00FC5AF4">
      <w:pPr>
        <w:spacing w:line="276" w:lineRule="auto"/>
        <w:ind w:right="-427" w:firstLine="284"/>
        <w:jc w:val="both"/>
        <w:rPr>
          <w:sz w:val="21"/>
          <w:szCs w:val="21"/>
        </w:rPr>
      </w:pPr>
      <w:r w:rsidRPr="00FC5AF4">
        <w:rPr>
          <w:sz w:val="21"/>
          <w:szCs w:val="21"/>
        </w:rPr>
        <w:t>5.1.3.Обеспечить содержание и уборку на Объекте и прилегающей территории с соблюдением норм по охране труда, технической безопасности, пожарной и производственной санитарии, а также чистоту выезжающего строительного транспорта.</w:t>
      </w:r>
    </w:p>
    <w:p w:rsidR="00BA381E" w:rsidRPr="00FC5AF4" w:rsidRDefault="00BA381E" w:rsidP="00FC5AF4">
      <w:pPr>
        <w:spacing w:line="276" w:lineRule="auto"/>
        <w:ind w:right="-427" w:firstLine="284"/>
        <w:jc w:val="both"/>
        <w:rPr>
          <w:sz w:val="21"/>
          <w:szCs w:val="21"/>
        </w:rPr>
      </w:pPr>
      <w:r w:rsidRPr="00FC5AF4">
        <w:rPr>
          <w:sz w:val="21"/>
          <w:szCs w:val="21"/>
        </w:rPr>
        <w:t xml:space="preserve">5.1.4.Обеспечить выполнение работ и </w:t>
      </w:r>
      <w:r w:rsidRPr="00916DE9">
        <w:rPr>
          <w:sz w:val="21"/>
          <w:szCs w:val="21"/>
        </w:rPr>
        <w:t>размещение материалов</w:t>
      </w:r>
      <w:r w:rsidRPr="00FC5AF4">
        <w:rPr>
          <w:sz w:val="21"/>
          <w:szCs w:val="21"/>
        </w:rPr>
        <w:t>, оборудования в пределах Объекта.</w:t>
      </w:r>
    </w:p>
    <w:p w:rsidR="00BA381E" w:rsidRPr="00FC5AF4" w:rsidRDefault="00BA381E" w:rsidP="00FC5AF4">
      <w:pPr>
        <w:spacing w:line="276" w:lineRule="auto"/>
        <w:ind w:right="-427" w:firstLine="284"/>
        <w:jc w:val="both"/>
        <w:rPr>
          <w:sz w:val="21"/>
          <w:szCs w:val="21"/>
        </w:rPr>
      </w:pPr>
      <w:r w:rsidRPr="00FC5AF4">
        <w:rPr>
          <w:sz w:val="21"/>
          <w:szCs w:val="21"/>
        </w:rPr>
        <w:t>5.1.5. Немедленно известить Заказчика и до получения от него указаний приостановить работы при обнаружении:</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ненадлежащего качества технической документации, представленной Заказчиком;</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возможных неблагоприятных для Заказчика последствий выполнения его указаний о способе исполнения работ;</w:t>
      </w:r>
    </w:p>
    <w:p w:rsidR="00BA381E" w:rsidRPr="00FC5AF4" w:rsidRDefault="00BA381E" w:rsidP="00FC5AF4">
      <w:pPr>
        <w:numPr>
          <w:ilvl w:val="0"/>
          <w:numId w:val="13"/>
        </w:numPr>
        <w:tabs>
          <w:tab w:val="left" w:pos="567"/>
        </w:tabs>
        <w:spacing w:line="276" w:lineRule="auto"/>
        <w:ind w:left="0" w:right="-427" w:firstLine="284"/>
        <w:jc w:val="both"/>
        <w:rPr>
          <w:sz w:val="21"/>
          <w:szCs w:val="21"/>
        </w:rPr>
      </w:pPr>
      <w:r w:rsidRPr="00FC5AF4">
        <w:rPr>
          <w:sz w:val="21"/>
          <w:szCs w:val="21"/>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BA381E" w:rsidRPr="00FC5AF4" w:rsidRDefault="00BA381E" w:rsidP="00FC5AF4">
      <w:pPr>
        <w:spacing w:line="276" w:lineRule="auto"/>
        <w:ind w:right="-427" w:firstLine="284"/>
        <w:jc w:val="both"/>
        <w:rPr>
          <w:sz w:val="21"/>
          <w:szCs w:val="21"/>
        </w:rPr>
      </w:pPr>
      <w:r w:rsidRPr="00FC5AF4">
        <w:rPr>
          <w:sz w:val="21"/>
          <w:szCs w:val="21"/>
        </w:rPr>
        <w:t>5.1.6. Поставить на объе</w:t>
      </w:r>
      <w:proofErr w:type="gramStart"/>
      <w:r w:rsidRPr="00FC5AF4">
        <w:rPr>
          <w:sz w:val="21"/>
          <w:szCs w:val="21"/>
        </w:rPr>
        <w:t>кт стр</w:t>
      </w:r>
      <w:proofErr w:type="gramEnd"/>
      <w:r w:rsidRPr="00FC5AF4">
        <w:rPr>
          <w:sz w:val="21"/>
          <w:szCs w:val="21"/>
        </w:rPr>
        <w:t>оительные материалы, инструменты, необходимые для производства работ по настоящему Контракту и обеспечить их сохранность до сдачи объекта Заказчику.</w:t>
      </w:r>
    </w:p>
    <w:p w:rsidR="00BA381E" w:rsidRPr="00FC5AF4" w:rsidRDefault="00BA381E" w:rsidP="00FC5AF4">
      <w:pPr>
        <w:spacing w:line="276" w:lineRule="auto"/>
        <w:ind w:right="-427" w:firstLine="284"/>
        <w:jc w:val="both"/>
        <w:rPr>
          <w:sz w:val="21"/>
          <w:szCs w:val="21"/>
        </w:rPr>
      </w:pPr>
      <w:r w:rsidRPr="00FC5AF4">
        <w:rPr>
          <w:sz w:val="21"/>
          <w:szCs w:val="21"/>
        </w:rPr>
        <w:t>Все поставляемые материалы, инвентарь и оборудование должны иметь сертификаты соответствия, технические паспорта и другие документы, удостоверяющие их происхождение, качество и сроки годности.</w:t>
      </w:r>
    </w:p>
    <w:p w:rsidR="00BA381E" w:rsidRPr="00FC5AF4" w:rsidRDefault="00BA381E" w:rsidP="00FC5AF4">
      <w:pPr>
        <w:spacing w:line="276" w:lineRule="auto"/>
        <w:ind w:right="-427" w:firstLine="284"/>
        <w:jc w:val="both"/>
        <w:rPr>
          <w:sz w:val="21"/>
          <w:szCs w:val="21"/>
        </w:rPr>
      </w:pPr>
      <w:r w:rsidRPr="00FC5AF4">
        <w:rPr>
          <w:sz w:val="21"/>
          <w:szCs w:val="21"/>
        </w:rPr>
        <w:t xml:space="preserve">5.1.7. Вывезти в течение 5-ти дней со дня подписания Сторонами акта приемки  работ на  Объекте за пределы территории </w:t>
      </w:r>
      <w:proofErr w:type="gramStart"/>
      <w:r w:rsidRPr="00FC5AF4">
        <w:rPr>
          <w:sz w:val="21"/>
          <w:szCs w:val="21"/>
        </w:rPr>
        <w:t>Заказчика</w:t>
      </w:r>
      <w:proofErr w:type="gramEnd"/>
      <w:r w:rsidRPr="00FC5AF4">
        <w:rPr>
          <w:sz w:val="21"/>
          <w:szCs w:val="21"/>
        </w:rPr>
        <w:t xml:space="preserve"> принадлежащие ему или его субподрядчикам оборудование, инструменты, приборы, инвентарь, строительные материалы, изделия, конструкции и другое имущество, а также строительный мусор.</w:t>
      </w:r>
    </w:p>
    <w:p w:rsidR="00BA381E" w:rsidRPr="00FC5AF4" w:rsidRDefault="00BA381E" w:rsidP="00FC5AF4">
      <w:pPr>
        <w:spacing w:line="276" w:lineRule="auto"/>
        <w:ind w:right="-427" w:firstLine="284"/>
        <w:jc w:val="both"/>
        <w:rPr>
          <w:sz w:val="21"/>
          <w:szCs w:val="21"/>
        </w:rPr>
      </w:pPr>
      <w:r w:rsidRPr="00FC5AF4">
        <w:rPr>
          <w:sz w:val="21"/>
          <w:szCs w:val="21"/>
        </w:rPr>
        <w:t>5.1.8. Нести ответственность перед Заказчиком:</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t>за неисполнение и/или ненадлежащее исполнение работ по настоящему Контракту привлеченными субподрядчиками, за координацию их деятельности;</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lastRenderedPageBreak/>
        <w:t>за случайное уничтожение и /или повреждение Объекта, до даты подписания Сторонами акта приемки работ на  Объекте.</w:t>
      </w:r>
    </w:p>
    <w:p w:rsidR="00BA381E" w:rsidRPr="00FC5AF4" w:rsidRDefault="00BA381E" w:rsidP="00FC5AF4">
      <w:pPr>
        <w:numPr>
          <w:ilvl w:val="0"/>
          <w:numId w:val="14"/>
        </w:numPr>
        <w:tabs>
          <w:tab w:val="left" w:pos="567"/>
        </w:tabs>
        <w:spacing w:line="276" w:lineRule="auto"/>
        <w:ind w:left="0" w:right="-427" w:firstLine="284"/>
        <w:jc w:val="both"/>
        <w:rPr>
          <w:sz w:val="21"/>
          <w:szCs w:val="21"/>
        </w:rPr>
      </w:pPr>
      <w:r w:rsidRPr="00FC5AF4">
        <w:rPr>
          <w:sz w:val="21"/>
          <w:szCs w:val="21"/>
        </w:rPr>
        <w:t xml:space="preserve">за недостатки (дефекты) выполненных работ и поставляемых материалов,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w:t>
      </w:r>
    </w:p>
    <w:p w:rsidR="00BA381E" w:rsidRPr="00FC5AF4" w:rsidRDefault="00BA381E" w:rsidP="00FC5AF4">
      <w:pPr>
        <w:spacing w:line="276" w:lineRule="auto"/>
        <w:ind w:right="-427" w:firstLine="284"/>
        <w:jc w:val="both"/>
        <w:rPr>
          <w:sz w:val="21"/>
          <w:szCs w:val="21"/>
        </w:rPr>
      </w:pPr>
      <w:r w:rsidRPr="00FC5AF4">
        <w:rPr>
          <w:sz w:val="21"/>
          <w:szCs w:val="21"/>
        </w:rPr>
        <w:t>5.1.9.</w:t>
      </w:r>
      <w:r w:rsidR="00FC5AF4">
        <w:rPr>
          <w:sz w:val="21"/>
          <w:szCs w:val="21"/>
        </w:rPr>
        <w:t xml:space="preserve"> </w:t>
      </w:r>
      <w:r w:rsidRPr="00FC5AF4">
        <w:rPr>
          <w:sz w:val="21"/>
          <w:szCs w:val="21"/>
        </w:rPr>
        <w:t xml:space="preserve">Осуществлять охрану Объекта, а также охрану материалов, оборудования, строительной техники и другого имущества на территории Объекта </w:t>
      </w:r>
      <w:proofErr w:type="gramStart"/>
      <w:r w:rsidRPr="00FC5AF4">
        <w:rPr>
          <w:sz w:val="21"/>
          <w:szCs w:val="21"/>
        </w:rPr>
        <w:t>с даты начала</w:t>
      </w:r>
      <w:proofErr w:type="gramEnd"/>
      <w:r w:rsidRPr="00FC5AF4">
        <w:rPr>
          <w:sz w:val="21"/>
          <w:szCs w:val="21"/>
        </w:rPr>
        <w:t xml:space="preserve"> работ до их завершения и приемки Заказчиком,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BA381E" w:rsidRPr="00FC5AF4" w:rsidRDefault="00BA381E" w:rsidP="00FC5AF4">
      <w:pPr>
        <w:spacing w:line="276" w:lineRule="auto"/>
        <w:ind w:right="-427" w:firstLine="284"/>
        <w:jc w:val="both"/>
        <w:rPr>
          <w:sz w:val="21"/>
          <w:szCs w:val="21"/>
        </w:rPr>
      </w:pPr>
      <w:r w:rsidRPr="00FC5AF4">
        <w:rPr>
          <w:sz w:val="21"/>
          <w:szCs w:val="21"/>
        </w:rPr>
        <w:t>5.1.10.</w:t>
      </w:r>
      <w:r w:rsidR="00FC5AF4">
        <w:rPr>
          <w:sz w:val="21"/>
          <w:szCs w:val="21"/>
        </w:rPr>
        <w:t xml:space="preserve"> </w:t>
      </w:r>
      <w:r w:rsidRPr="00FC5AF4">
        <w:rPr>
          <w:sz w:val="21"/>
          <w:szCs w:val="21"/>
        </w:rPr>
        <w:t>Оплатить за свой счет ущерб третьим лицам, нанесенный по его вине при производстве  работ на Объекте.</w:t>
      </w:r>
    </w:p>
    <w:p w:rsidR="00BA381E" w:rsidRPr="00FC5AF4" w:rsidRDefault="00BA381E" w:rsidP="00FC5AF4">
      <w:pPr>
        <w:spacing w:line="276" w:lineRule="auto"/>
        <w:ind w:right="-427" w:firstLine="284"/>
        <w:jc w:val="both"/>
        <w:rPr>
          <w:sz w:val="21"/>
          <w:szCs w:val="21"/>
        </w:rPr>
      </w:pPr>
      <w:r w:rsidRPr="00FC5AF4">
        <w:rPr>
          <w:sz w:val="21"/>
          <w:szCs w:val="21"/>
        </w:rPr>
        <w:t>5.1.11.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BA381E" w:rsidRPr="00FC5AF4" w:rsidRDefault="00BA381E" w:rsidP="00FC5AF4">
      <w:pPr>
        <w:spacing w:line="276" w:lineRule="auto"/>
        <w:ind w:right="-427" w:firstLine="284"/>
        <w:jc w:val="both"/>
        <w:rPr>
          <w:sz w:val="21"/>
          <w:szCs w:val="21"/>
        </w:rPr>
      </w:pPr>
      <w:r w:rsidRPr="00FC5AF4">
        <w:rPr>
          <w:sz w:val="21"/>
          <w:szCs w:val="21"/>
        </w:rPr>
        <w:t>5.1.12. При проведении проверок по целевому использованию бюджетных средств, выделенных на строительство Объекта, представить все необходимые документы и информацию по проведенным работам на Объекте.</w:t>
      </w:r>
    </w:p>
    <w:p w:rsidR="00BA381E" w:rsidRPr="00FC5AF4" w:rsidRDefault="00BA381E" w:rsidP="00FC5AF4">
      <w:pPr>
        <w:spacing w:line="276" w:lineRule="auto"/>
        <w:ind w:right="-427" w:firstLine="284"/>
        <w:jc w:val="both"/>
        <w:rPr>
          <w:sz w:val="21"/>
          <w:szCs w:val="21"/>
        </w:rPr>
      </w:pPr>
      <w:r w:rsidRPr="00FC5AF4">
        <w:rPr>
          <w:sz w:val="21"/>
          <w:szCs w:val="21"/>
        </w:rPr>
        <w:t xml:space="preserve">По запросу  Заказчика предоставить в 3-х </w:t>
      </w:r>
      <w:proofErr w:type="spellStart"/>
      <w:r w:rsidRPr="00FC5AF4">
        <w:rPr>
          <w:sz w:val="21"/>
          <w:szCs w:val="21"/>
        </w:rPr>
        <w:t>дневный</w:t>
      </w:r>
      <w:proofErr w:type="spellEnd"/>
      <w:r w:rsidRPr="00FC5AF4">
        <w:rPr>
          <w:sz w:val="21"/>
          <w:szCs w:val="21"/>
        </w:rPr>
        <w:t xml:space="preserve"> срок документы, касающиеся процесса выполнения работ на Объекте.</w:t>
      </w:r>
    </w:p>
    <w:p w:rsidR="00BA381E" w:rsidRPr="00FC5AF4" w:rsidRDefault="00BA381E" w:rsidP="00FC5AF4">
      <w:pPr>
        <w:spacing w:line="276" w:lineRule="auto"/>
        <w:ind w:right="-427" w:firstLine="284"/>
        <w:jc w:val="both"/>
        <w:rPr>
          <w:sz w:val="21"/>
          <w:szCs w:val="21"/>
        </w:rPr>
      </w:pPr>
      <w:r w:rsidRPr="00FC5AF4">
        <w:rPr>
          <w:sz w:val="21"/>
          <w:szCs w:val="21"/>
        </w:rPr>
        <w:t xml:space="preserve">5.1.13. Известить Заказчика о готовности скрытых работ за 2 (два) дня до начала приемки соответствующих работ. </w:t>
      </w:r>
    </w:p>
    <w:p w:rsidR="00BA381E" w:rsidRPr="00FC5AF4" w:rsidRDefault="00BA381E" w:rsidP="00FC5AF4">
      <w:pPr>
        <w:spacing w:line="276" w:lineRule="auto"/>
        <w:ind w:right="-427" w:firstLine="284"/>
        <w:jc w:val="both"/>
        <w:rPr>
          <w:sz w:val="21"/>
          <w:szCs w:val="21"/>
        </w:rPr>
      </w:pPr>
      <w:r w:rsidRPr="00FC5AF4">
        <w:rPr>
          <w:sz w:val="21"/>
          <w:szCs w:val="21"/>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BA381E" w:rsidRPr="00FC5AF4" w:rsidRDefault="00BA381E" w:rsidP="00FC5AF4">
      <w:pPr>
        <w:spacing w:line="276" w:lineRule="auto"/>
        <w:ind w:right="-427" w:firstLine="284"/>
        <w:jc w:val="both"/>
        <w:rPr>
          <w:sz w:val="21"/>
          <w:szCs w:val="21"/>
        </w:rPr>
      </w:pPr>
      <w:r w:rsidRPr="00FC5AF4">
        <w:rPr>
          <w:sz w:val="21"/>
          <w:szCs w:val="21"/>
        </w:rPr>
        <w:t xml:space="preserve">5.1.14. При готовности Объекта в течение 3-х дней известить об этом Заказчика. </w:t>
      </w:r>
    </w:p>
    <w:p w:rsidR="00BA381E" w:rsidRPr="00FC5AF4" w:rsidRDefault="00BA381E" w:rsidP="00FC5AF4">
      <w:pPr>
        <w:spacing w:line="276" w:lineRule="auto"/>
        <w:ind w:right="-427" w:firstLine="284"/>
        <w:jc w:val="both"/>
        <w:rPr>
          <w:color w:val="FF0000"/>
          <w:sz w:val="21"/>
          <w:szCs w:val="21"/>
        </w:rPr>
      </w:pPr>
      <w:r w:rsidRPr="00FC5AF4">
        <w:rPr>
          <w:sz w:val="21"/>
          <w:szCs w:val="21"/>
        </w:rPr>
        <w:t>5.1.15. Обеспечивать выполнение работ в пределах твердой цены, указанной в п.2.1. настоящего Контракта.</w:t>
      </w:r>
    </w:p>
    <w:p w:rsidR="00BA381E" w:rsidRPr="00FC5AF4" w:rsidRDefault="00BA381E" w:rsidP="00FC5AF4">
      <w:pPr>
        <w:autoSpaceDE w:val="0"/>
        <w:autoSpaceDN w:val="0"/>
        <w:adjustRightInd w:val="0"/>
        <w:spacing w:line="276" w:lineRule="auto"/>
        <w:ind w:right="-427" w:firstLine="284"/>
        <w:jc w:val="both"/>
        <w:rPr>
          <w:sz w:val="21"/>
          <w:szCs w:val="21"/>
        </w:rPr>
      </w:pPr>
      <w:r w:rsidRPr="00FC5AF4">
        <w:rPr>
          <w:sz w:val="21"/>
          <w:szCs w:val="21"/>
        </w:rPr>
        <w:t>5.1.16. Выполнить в полном объеме все свои обязательства, предусмотренные настоящим Контрактом.</w:t>
      </w:r>
    </w:p>
    <w:p w:rsidR="00BA381E" w:rsidRDefault="00A237EF" w:rsidP="00FC5AF4">
      <w:pPr>
        <w:autoSpaceDE w:val="0"/>
        <w:autoSpaceDN w:val="0"/>
        <w:adjustRightInd w:val="0"/>
        <w:spacing w:line="276" w:lineRule="auto"/>
        <w:ind w:right="-427" w:firstLine="284"/>
        <w:jc w:val="both"/>
        <w:rPr>
          <w:sz w:val="21"/>
          <w:szCs w:val="21"/>
        </w:rPr>
      </w:pPr>
      <w:r>
        <w:rPr>
          <w:sz w:val="21"/>
          <w:szCs w:val="21"/>
        </w:rPr>
        <w:t>5.1</w:t>
      </w:r>
      <w:r w:rsidR="00BA381E" w:rsidRPr="00FC5AF4">
        <w:rPr>
          <w:sz w:val="21"/>
          <w:szCs w:val="21"/>
        </w:rPr>
        <w:t>.</w:t>
      </w:r>
      <w:r>
        <w:rPr>
          <w:sz w:val="21"/>
          <w:szCs w:val="21"/>
        </w:rPr>
        <w:t>17</w:t>
      </w:r>
      <w:r w:rsidR="00BA381E" w:rsidRPr="00FC5AF4">
        <w:rPr>
          <w:sz w:val="21"/>
          <w:szCs w:val="21"/>
        </w:rPr>
        <w:t xml:space="preserve"> Работы по </w:t>
      </w:r>
      <w:r>
        <w:rPr>
          <w:sz w:val="21"/>
          <w:szCs w:val="21"/>
        </w:rPr>
        <w:t>обеспечению</w:t>
      </w:r>
      <w:r w:rsidR="00BA381E" w:rsidRPr="00FC5AF4">
        <w:rPr>
          <w:sz w:val="21"/>
          <w:szCs w:val="21"/>
        </w:rPr>
        <w:t xml:space="preserve"> пожарной безопасности </w:t>
      </w:r>
      <w:r w:rsidR="00DF5126">
        <w:rPr>
          <w:sz w:val="21"/>
          <w:szCs w:val="21"/>
        </w:rPr>
        <w:t>Объекта</w:t>
      </w:r>
      <w:r w:rsidR="00BA381E" w:rsidRPr="00FC5AF4">
        <w:rPr>
          <w:sz w:val="21"/>
          <w:szCs w:val="21"/>
        </w:rPr>
        <w:t xml:space="preserve"> выполняются только при наличии соответствующей лицензии МЧС России</w:t>
      </w:r>
      <w:r w:rsidR="00FC5AF4">
        <w:rPr>
          <w:sz w:val="21"/>
          <w:szCs w:val="21"/>
        </w:rPr>
        <w:t>.</w:t>
      </w:r>
    </w:p>
    <w:p w:rsidR="00C570C6" w:rsidRDefault="00C570C6" w:rsidP="00FC5AF4">
      <w:pPr>
        <w:autoSpaceDE w:val="0"/>
        <w:autoSpaceDN w:val="0"/>
        <w:adjustRightInd w:val="0"/>
        <w:spacing w:line="276" w:lineRule="auto"/>
        <w:ind w:right="-427" w:firstLine="284"/>
        <w:jc w:val="both"/>
        <w:rPr>
          <w:sz w:val="21"/>
          <w:szCs w:val="21"/>
        </w:rPr>
      </w:pPr>
      <w:r>
        <w:rPr>
          <w:sz w:val="21"/>
          <w:szCs w:val="21"/>
        </w:rPr>
        <w:t xml:space="preserve">5.1.18. </w:t>
      </w:r>
      <w:r w:rsidRPr="00C570C6">
        <w:rPr>
          <w:sz w:val="21"/>
          <w:szCs w:val="21"/>
        </w:rPr>
        <w:t xml:space="preserve">В 3-х </w:t>
      </w:r>
      <w:proofErr w:type="spellStart"/>
      <w:r w:rsidRPr="00C570C6">
        <w:rPr>
          <w:sz w:val="21"/>
          <w:szCs w:val="21"/>
        </w:rPr>
        <w:t>дневный</w:t>
      </w:r>
      <w:proofErr w:type="spellEnd"/>
      <w:r w:rsidRPr="00C570C6">
        <w:rPr>
          <w:sz w:val="21"/>
          <w:szCs w:val="21"/>
        </w:rPr>
        <w:t xml:space="preserve"> срок после подписания контракта Подрядчик обязан заключить договор с проектной организацией для проведения авторского надзора. Авторский надзор должен осуществляться на всех этапах работ</w:t>
      </w:r>
    </w:p>
    <w:p w:rsidR="00DF5126" w:rsidRPr="00AD37AD" w:rsidRDefault="00A237EF" w:rsidP="00DF5126">
      <w:pPr>
        <w:spacing w:line="276" w:lineRule="auto"/>
        <w:ind w:right="-427" w:firstLine="284"/>
        <w:jc w:val="both"/>
        <w:rPr>
          <w:bCs/>
          <w:sz w:val="21"/>
          <w:szCs w:val="21"/>
        </w:rPr>
      </w:pPr>
      <w:r>
        <w:rPr>
          <w:b/>
          <w:bCs/>
          <w:i/>
          <w:sz w:val="21"/>
          <w:szCs w:val="21"/>
        </w:rPr>
        <w:t xml:space="preserve">5.2. </w:t>
      </w:r>
      <w:r w:rsidR="00DF5126" w:rsidRPr="00AD37AD">
        <w:rPr>
          <w:b/>
          <w:bCs/>
          <w:i/>
          <w:sz w:val="21"/>
          <w:szCs w:val="21"/>
        </w:rPr>
        <w:t>Подрядчик вправе</w:t>
      </w:r>
      <w:r w:rsidR="00DF5126" w:rsidRPr="00AD37AD">
        <w:rPr>
          <w:bCs/>
          <w:sz w:val="21"/>
          <w:szCs w:val="21"/>
        </w:rPr>
        <w:t>:</w:t>
      </w:r>
    </w:p>
    <w:p w:rsidR="00DF5126" w:rsidRPr="00AD37AD" w:rsidRDefault="00DF5126" w:rsidP="00DF5126">
      <w:pPr>
        <w:spacing w:line="276" w:lineRule="auto"/>
        <w:ind w:right="-427" w:firstLine="284"/>
        <w:jc w:val="both"/>
        <w:rPr>
          <w:bCs/>
          <w:sz w:val="21"/>
          <w:szCs w:val="21"/>
        </w:rPr>
      </w:pPr>
      <w:r w:rsidRPr="00AD37AD">
        <w:rPr>
          <w:bCs/>
          <w:sz w:val="21"/>
          <w:szCs w:val="21"/>
        </w:rPr>
        <w:t>5.2.1. Требовать от Заказчика приемки результатов выполненных работ.</w:t>
      </w:r>
    </w:p>
    <w:p w:rsidR="00DF5126" w:rsidRPr="00AD37AD" w:rsidRDefault="00DF5126" w:rsidP="00DF5126">
      <w:pPr>
        <w:spacing w:line="276" w:lineRule="auto"/>
        <w:ind w:right="-427" w:firstLine="284"/>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DF5126" w:rsidRPr="00AD37AD" w:rsidRDefault="00DF5126" w:rsidP="00DF5126">
      <w:pPr>
        <w:spacing w:line="276" w:lineRule="auto"/>
        <w:ind w:right="-427" w:firstLine="284"/>
        <w:jc w:val="both"/>
        <w:rPr>
          <w:bCs/>
          <w:sz w:val="21"/>
          <w:szCs w:val="21"/>
        </w:rPr>
      </w:pPr>
      <w:r w:rsidRPr="00AD37AD">
        <w:rPr>
          <w:bCs/>
          <w:sz w:val="21"/>
          <w:szCs w:val="21"/>
        </w:rPr>
        <w:t>5.2.3. Запрашивать у Заказчика информацию, необходимую для выполнения Контракта.</w:t>
      </w:r>
    </w:p>
    <w:p w:rsidR="00DF5126" w:rsidRDefault="00DF5126" w:rsidP="00DF5126">
      <w:pPr>
        <w:autoSpaceDE w:val="0"/>
        <w:autoSpaceDN w:val="0"/>
        <w:adjustRightInd w:val="0"/>
        <w:spacing w:line="276" w:lineRule="auto"/>
        <w:ind w:right="-427" w:firstLine="284"/>
        <w:jc w:val="both"/>
        <w:rPr>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t>6. Порядок выполнения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6.1. Подрядчик выполняет работу, предусмотренную в пункте 1.1</w:t>
      </w:r>
      <w:r w:rsidR="002F03AE">
        <w:rPr>
          <w:sz w:val="21"/>
          <w:szCs w:val="21"/>
        </w:rPr>
        <w:t>.</w:t>
      </w:r>
      <w:r w:rsidRPr="00FC5AF4">
        <w:rPr>
          <w:sz w:val="21"/>
          <w:szCs w:val="21"/>
        </w:rPr>
        <w:t xml:space="preserve"> настоящего Контракта, в сроки, установленные в пункте 3.1.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6.2. 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Еженедельно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6.3. Заказчик назначает своего представителя на Объект, который от его имени совместно с Подрядчиком осуществляет приемку выполненных работ, строительный надзор и </w:t>
      </w:r>
      <w:proofErr w:type="gramStart"/>
      <w:r w:rsidRPr="00FC5AF4">
        <w:rPr>
          <w:sz w:val="21"/>
          <w:szCs w:val="21"/>
        </w:rPr>
        <w:t>контроль за</w:t>
      </w:r>
      <w:proofErr w:type="gramEnd"/>
      <w:r w:rsidRPr="00FC5AF4">
        <w:rPr>
          <w:sz w:val="21"/>
          <w:szCs w:val="21"/>
        </w:rPr>
        <w:t xml:space="preserve"> выполнением работ по настоящему Контракту и их качеством, а также производит проверку соответствия используемых Подрядчиком материалов и условиям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Уполномоченный представитель Заказчика имеет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выполнения работ.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6.4. Ни один из видов работ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w:t>
      </w:r>
      <w:r w:rsidRPr="00FC5AF4">
        <w:rPr>
          <w:sz w:val="21"/>
          <w:szCs w:val="21"/>
        </w:rPr>
        <w:lastRenderedPageBreak/>
        <w:t>не освобождает Подрядчика от ответственности за качество используемых материалов, выполненных работ и соблюдения требований проекта, строительных норм и правил</w:t>
      </w:r>
    </w:p>
    <w:p w:rsidR="00BA381E" w:rsidRPr="00FC5AF4" w:rsidRDefault="00BA381E" w:rsidP="00FC5AF4">
      <w:pPr>
        <w:tabs>
          <w:tab w:val="left" w:pos="10488"/>
        </w:tabs>
        <w:spacing w:line="276" w:lineRule="auto"/>
        <w:ind w:right="-285"/>
        <w:rPr>
          <w:b/>
          <w:sz w:val="21"/>
          <w:szCs w:val="21"/>
        </w:rPr>
      </w:pPr>
    </w:p>
    <w:p w:rsidR="00BA381E" w:rsidRPr="00FC5AF4" w:rsidRDefault="00BA381E" w:rsidP="00FC5AF4">
      <w:pPr>
        <w:spacing w:line="276" w:lineRule="auto"/>
        <w:ind w:right="284" w:firstLine="284"/>
        <w:jc w:val="center"/>
        <w:rPr>
          <w:b/>
          <w:sz w:val="21"/>
          <w:szCs w:val="21"/>
        </w:rPr>
      </w:pPr>
      <w:r w:rsidRPr="00FC5AF4">
        <w:rPr>
          <w:b/>
          <w:sz w:val="21"/>
          <w:szCs w:val="21"/>
        </w:rPr>
        <w:t>7. Порядок приемки выполненных работ и порядок расчетов</w:t>
      </w:r>
    </w:p>
    <w:p w:rsidR="00BA381E" w:rsidRPr="00FC5AF4" w:rsidRDefault="00BA381E" w:rsidP="00FC5AF4">
      <w:pPr>
        <w:spacing w:line="276" w:lineRule="auto"/>
        <w:ind w:right="-285" w:firstLine="284"/>
        <w:jc w:val="both"/>
        <w:rPr>
          <w:sz w:val="21"/>
          <w:szCs w:val="21"/>
        </w:rPr>
      </w:pPr>
      <w:r w:rsidRPr="00FC5AF4">
        <w:rPr>
          <w:sz w:val="21"/>
          <w:szCs w:val="21"/>
        </w:rPr>
        <w:t>7.1. Авансирование по настоящему Контракту не предусмотрено.</w:t>
      </w:r>
    </w:p>
    <w:p w:rsidR="00BA381E" w:rsidRPr="00FC5AF4" w:rsidRDefault="00BA381E" w:rsidP="00FC5AF4">
      <w:pPr>
        <w:spacing w:line="276" w:lineRule="auto"/>
        <w:ind w:right="-285" w:firstLine="284"/>
        <w:jc w:val="both"/>
        <w:rPr>
          <w:sz w:val="21"/>
          <w:szCs w:val="21"/>
        </w:rPr>
      </w:pPr>
      <w:r w:rsidRPr="00FC5AF4">
        <w:rPr>
          <w:sz w:val="21"/>
          <w:szCs w:val="21"/>
        </w:rPr>
        <w:t>7.2. Работы по настоящему Контракту оплачиваются исключительно в пределах годового лимита финансирования.</w:t>
      </w:r>
    </w:p>
    <w:p w:rsidR="00BA381E" w:rsidRPr="00FC5AF4" w:rsidRDefault="00BA381E" w:rsidP="00FC5AF4">
      <w:pPr>
        <w:spacing w:line="276" w:lineRule="auto"/>
        <w:ind w:right="-285" w:firstLine="284"/>
        <w:jc w:val="both"/>
        <w:rPr>
          <w:sz w:val="21"/>
          <w:szCs w:val="21"/>
        </w:rPr>
      </w:pPr>
      <w:r w:rsidRPr="00FC5AF4">
        <w:rPr>
          <w:sz w:val="21"/>
          <w:szCs w:val="21"/>
        </w:rPr>
        <w:t xml:space="preserve">7.3. </w:t>
      </w:r>
      <w:proofErr w:type="gramStart"/>
      <w:r w:rsidRPr="00FC5AF4">
        <w:rPr>
          <w:sz w:val="21"/>
          <w:szCs w:val="21"/>
        </w:rPr>
        <w:t>Ежемесячно до 25 числа отчетного месяца Подрядчик представляет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учетом понижающего коэффициента, полученного по результатам закупки, с исполнительной документацией на выполненный объем  работ (акты на скрытые работы, исполнительные съемки) с ежемесячной</w:t>
      </w:r>
      <w:proofErr w:type="gramEnd"/>
      <w:r w:rsidRPr="00FC5AF4">
        <w:rPr>
          <w:sz w:val="21"/>
          <w:szCs w:val="21"/>
        </w:rPr>
        <w:t xml:space="preserve"> сводкой затрат - в пределах цены настоящего Контракта с индексами к сметно-нормативной базе 2001 года, утвержденными Межведомственной комиссией по ценообразованию в строительстве при Министерстве строительства, архитектуры и жилищной политики Удмуртской Республики на момент выполнения работ.</w:t>
      </w:r>
    </w:p>
    <w:p w:rsidR="00D2024A" w:rsidRDefault="00FC5AF4" w:rsidP="00FC5AF4">
      <w:pPr>
        <w:spacing w:line="276" w:lineRule="auto"/>
        <w:ind w:right="-285" w:firstLine="284"/>
        <w:jc w:val="both"/>
        <w:rPr>
          <w:sz w:val="21"/>
          <w:szCs w:val="21"/>
        </w:rPr>
      </w:pPr>
      <w:r w:rsidRPr="00FC5AF4">
        <w:rPr>
          <w:sz w:val="21"/>
          <w:szCs w:val="21"/>
        </w:rPr>
        <w:t>Оплата производится</w:t>
      </w:r>
      <w:r w:rsidR="00D2024A">
        <w:rPr>
          <w:sz w:val="21"/>
          <w:szCs w:val="21"/>
        </w:rPr>
        <w:t xml:space="preserve"> </w:t>
      </w:r>
      <w:r w:rsidR="002F03AE">
        <w:rPr>
          <w:sz w:val="21"/>
          <w:szCs w:val="21"/>
        </w:rPr>
        <w:t>в течени</w:t>
      </w:r>
      <w:proofErr w:type="gramStart"/>
      <w:r w:rsidR="002F03AE">
        <w:rPr>
          <w:sz w:val="21"/>
          <w:szCs w:val="21"/>
        </w:rPr>
        <w:t>и</w:t>
      </w:r>
      <w:proofErr w:type="gramEnd"/>
      <w:r w:rsidR="00BA381E" w:rsidRPr="00FC5AF4">
        <w:rPr>
          <w:sz w:val="21"/>
          <w:szCs w:val="21"/>
        </w:rPr>
        <w:t xml:space="preserve"> </w:t>
      </w:r>
      <w:r w:rsidR="002F03AE" w:rsidRPr="002F03AE">
        <w:rPr>
          <w:sz w:val="21"/>
          <w:szCs w:val="21"/>
        </w:rPr>
        <w:t xml:space="preserve">15 рабочих дней с даты подписания </w:t>
      </w:r>
      <w:r w:rsidR="002F03AE">
        <w:rPr>
          <w:sz w:val="21"/>
          <w:szCs w:val="21"/>
        </w:rPr>
        <w:t>З</w:t>
      </w:r>
      <w:r w:rsidR="002F03AE" w:rsidRPr="002F03AE">
        <w:rPr>
          <w:sz w:val="21"/>
          <w:szCs w:val="21"/>
        </w:rPr>
        <w:t xml:space="preserve">аказчиком документа о </w:t>
      </w:r>
      <w:r w:rsidR="002F03AE" w:rsidRPr="00916DE9">
        <w:rPr>
          <w:sz w:val="21"/>
          <w:szCs w:val="21"/>
        </w:rPr>
        <w:t>приемке</w:t>
      </w:r>
      <w:r w:rsidR="00122614" w:rsidRPr="00916DE9">
        <w:rPr>
          <w:sz w:val="21"/>
          <w:szCs w:val="21"/>
        </w:rPr>
        <w:t xml:space="preserve">, при этом ежемесячное выполнение работ в рамках настоящего Контракта  </w:t>
      </w:r>
      <w:r w:rsidR="00916DE9">
        <w:rPr>
          <w:sz w:val="21"/>
          <w:szCs w:val="21"/>
        </w:rPr>
        <w:t xml:space="preserve">не </w:t>
      </w:r>
      <w:r w:rsidR="00122614" w:rsidRPr="00916DE9">
        <w:rPr>
          <w:sz w:val="21"/>
          <w:szCs w:val="21"/>
        </w:rPr>
        <w:t>является этапом исполнения настоящего Контракта</w:t>
      </w:r>
      <w:r w:rsidR="002F03AE" w:rsidRPr="002F03AE">
        <w:rPr>
          <w:sz w:val="21"/>
          <w:szCs w:val="21"/>
        </w:rPr>
        <w:t>.</w:t>
      </w:r>
    </w:p>
    <w:p w:rsidR="00BA381E" w:rsidRPr="00FC5AF4" w:rsidRDefault="00BA381E" w:rsidP="00FC5AF4">
      <w:pPr>
        <w:spacing w:line="276" w:lineRule="auto"/>
        <w:ind w:right="-285" w:firstLine="284"/>
        <w:jc w:val="both"/>
        <w:rPr>
          <w:sz w:val="21"/>
          <w:szCs w:val="21"/>
        </w:rPr>
      </w:pPr>
      <w:r w:rsidRPr="00FC5AF4">
        <w:rPr>
          <w:sz w:val="21"/>
          <w:szCs w:val="21"/>
        </w:rPr>
        <w:t xml:space="preserve">Оплата производится на основании форм № КС-3 и № КС-2, накладной, </w:t>
      </w:r>
      <w:proofErr w:type="gramStart"/>
      <w:r w:rsidRPr="00FC5AF4">
        <w:rPr>
          <w:sz w:val="21"/>
          <w:szCs w:val="21"/>
        </w:rPr>
        <w:t>счет-фактуры</w:t>
      </w:r>
      <w:proofErr w:type="gramEnd"/>
      <w:r w:rsidRPr="00FC5AF4">
        <w:rPr>
          <w:sz w:val="21"/>
          <w:szCs w:val="21"/>
        </w:rPr>
        <w:t>,  актов выполненных работ по прочим затратам и при необходимости, счета на оплату с указанием банковских реквизитов.</w:t>
      </w:r>
    </w:p>
    <w:p w:rsidR="00BA381E" w:rsidRPr="00FC5AF4" w:rsidRDefault="00BA381E" w:rsidP="00FC5AF4">
      <w:pPr>
        <w:spacing w:line="276" w:lineRule="auto"/>
        <w:ind w:right="-285" w:firstLine="284"/>
        <w:jc w:val="both"/>
        <w:rPr>
          <w:sz w:val="21"/>
          <w:szCs w:val="21"/>
        </w:rPr>
      </w:pPr>
      <w:r w:rsidRPr="00FC5AF4">
        <w:rPr>
          <w:sz w:val="21"/>
          <w:szCs w:val="21"/>
        </w:rPr>
        <w:t xml:space="preserve">По требованию Заказчика Подрядчик обязан </w:t>
      </w:r>
      <w:proofErr w:type="gramStart"/>
      <w:r w:rsidRPr="00FC5AF4">
        <w:rPr>
          <w:sz w:val="21"/>
          <w:szCs w:val="21"/>
        </w:rPr>
        <w:t>предоставлять обосновывающие документы</w:t>
      </w:r>
      <w:proofErr w:type="gramEnd"/>
      <w:r w:rsidRPr="00FC5AF4">
        <w:rPr>
          <w:sz w:val="21"/>
          <w:szCs w:val="21"/>
        </w:rPr>
        <w:t xml:space="preserve"> текущей стои</w:t>
      </w:r>
      <w:r w:rsidR="00DF5126">
        <w:rPr>
          <w:sz w:val="21"/>
          <w:szCs w:val="21"/>
        </w:rPr>
        <w:t>мости материальных ресурсов</w:t>
      </w:r>
      <w:r w:rsidRPr="00FC5AF4">
        <w:rPr>
          <w:sz w:val="21"/>
          <w:szCs w:val="21"/>
        </w:rPr>
        <w:t>.</w:t>
      </w:r>
    </w:p>
    <w:p w:rsidR="00BA381E" w:rsidRPr="00FC5AF4" w:rsidRDefault="00DF5126" w:rsidP="00FC5AF4">
      <w:pPr>
        <w:spacing w:line="276" w:lineRule="auto"/>
        <w:ind w:right="-285" w:firstLine="284"/>
        <w:jc w:val="both"/>
        <w:rPr>
          <w:sz w:val="21"/>
          <w:szCs w:val="21"/>
        </w:rPr>
      </w:pPr>
      <w:r>
        <w:rPr>
          <w:rFonts w:eastAsia="Calibri"/>
          <w:sz w:val="21"/>
          <w:szCs w:val="21"/>
        </w:rPr>
        <w:t xml:space="preserve">7.4. В </w:t>
      </w:r>
      <w:proofErr w:type="gramStart"/>
      <w:r>
        <w:rPr>
          <w:rFonts w:eastAsia="Calibri"/>
          <w:sz w:val="21"/>
          <w:szCs w:val="21"/>
        </w:rPr>
        <w:t>случае</w:t>
      </w:r>
      <w:proofErr w:type="gramEnd"/>
      <w:r>
        <w:rPr>
          <w:rFonts w:eastAsia="Calibri"/>
          <w:sz w:val="21"/>
          <w:szCs w:val="21"/>
        </w:rPr>
        <w:t xml:space="preserve"> если настоящий К</w:t>
      </w:r>
      <w:r w:rsidR="00BA381E" w:rsidRPr="00FC5AF4">
        <w:rPr>
          <w:rFonts w:eastAsia="Calibri"/>
          <w:sz w:val="21"/>
          <w:szCs w:val="21"/>
        </w:rPr>
        <w:t>онтракт будет заключен с физическим лицом, сумма, подлежащая уплате такому физическому лицу, уменьшается на размер налоговых</w:t>
      </w:r>
      <w:r>
        <w:rPr>
          <w:rFonts w:eastAsia="Calibri"/>
          <w:sz w:val="21"/>
          <w:szCs w:val="21"/>
        </w:rPr>
        <w:t xml:space="preserve"> платежей, связанных с оплатой К</w:t>
      </w:r>
      <w:r w:rsidR="00BA381E" w:rsidRPr="00FC5AF4">
        <w:rPr>
          <w:rFonts w:eastAsia="Calibri"/>
          <w:sz w:val="21"/>
          <w:szCs w:val="21"/>
        </w:rPr>
        <w:t>онтракта.</w:t>
      </w:r>
    </w:p>
    <w:p w:rsidR="00BA381E" w:rsidRPr="00122614" w:rsidRDefault="00BA381E" w:rsidP="00FC5AF4">
      <w:pPr>
        <w:spacing w:line="276" w:lineRule="auto"/>
        <w:ind w:right="-285" w:firstLine="284"/>
        <w:jc w:val="both"/>
        <w:rPr>
          <w:sz w:val="21"/>
          <w:szCs w:val="21"/>
          <w:u w:val="single"/>
        </w:rPr>
      </w:pPr>
      <w:r w:rsidRPr="00FC5AF4">
        <w:rPr>
          <w:sz w:val="21"/>
          <w:szCs w:val="21"/>
        </w:rPr>
        <w:t>7.5. Заказчик не позднее чем через 5 (пять) дней после получения письменного извещения Подрядчика о готовности к сдаче  Объекта обязан приступить к организации приемки Объекта.</w:t>
      </w:r>
    </w:p>
    <w:p w:rsidR="00BA381E" w:rsidRPr="00FC5AF4" w:rsidRDefault="00BA381E" w:rsidP="00FC5AF4">
      <w:pPr>
        <w:spacing w:line="276" w:lineRule="auto"/>
        <w:ind w:right="-285" w:firstLine="284"/>
        <w:jc w:val="both"/>
        <w:rPr>
          <w:sz w:val="21"/>
          <w:szCs w:val="21"/>
        </w:rPr>
      </w:pPr>
      <w:r w:rsidRPr="00FC5AF4">
        <w:rPr>
          <w:bCs/>
          <w:sz w:val="21"/>
          <w:szCs w:val="21"/>
        </w:rPr>
        <w:t xml:space="preserve">В </w:t>
      </w:r>
      <w:proofErr w:type="gramStart"/>
      <w:r w:rsidRPr="00FC5AF4">
        <w:rPr>
          <w:bCs/>
          <w:sz w:val="21"/>
          <w:szCs w:val="21"/>
        </w:rPr>
        <w:t>рамках</w:t>
      </w:r>
      <w:proofErr w:type="gramEnd"/>
      <w:r w:rsidRPr="00FC5AF4">
        <w:rPr>
          <w:bCs/>
          <w:sz w:val="21"/>
          <w:szCs w:val="21"/>
        </w:rPr>
        <w:t xml:space="preserve"> приемки Заказчиком результата работ</w:t>
      </w:r>
      <w:r w:rsidR="00DF5126">
        <w:rPr>
          <w:rFonts w:eastAsia="Calibri"/>
          <w:sz w:val="21"/>
          <w:szCs w:val="21"/>
        </w:rPr>
        <w:t>, предусмотренных К</w:t>
      </w:r>
      <w:r w:rsidRPr="00FC5AF4">
        <w:rPr>
          <w:rFonts w:eastAsia="Calibri"/>
          <w:sz w:val="21"/>
          <w:szCs w:val="21"/>
        </w:rPr>
        <w:t>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FC5AF4">
        <w:rPr>
          <w:sz w:val="21"/>
          <w:szCs w:val="21"/>
        </w:rPr>
        <w:t xml:space="preserve"> выбор которых осуществляется в соответствии с действующим законодательством  Российской Федерации.</w:t>
      </w:r>
    </w:p>
    <w:p w:rsidR="00BA381E" w:rsidRPr="00FC5AF4" w:rsidRDefault="00BA381E" w:rsidP="00FC5AF4">
      <w:pPr>
        <w:spacing w:line="276" w:lineRule="auto"/>
        <w:ind w:right="-285" w:firstLine="284"/>
        <w:jc w:val="both"/>
        <w:rPr>
          <w:sz w:val="21"/>
          <w:szCs w:val="21"/>
        </w:rPr>
      </w:pPr>
      <w:r w:rsidRPr="00FC5AF4">
        <w:rPr>
          <w:rFonts w:eastAsia="Calibri"/>
          <w:sz w:val="21"/>
          <w:szCs w:val="21"/>
        </w:rPr>
        <w:t xml:space="preserve">В </w:t>
      </w:r>
      <w:proofErr w:type="gramStart"/>
      <w:r w:rsidRPr="00FC5AF4">
        <w:rPr>
          <w:rFonts w:eastAsia="Calibri"/>
          <w:sz w:val="21"/>
          <w:szCs w:val="21"/>
        </w:rPr>
        <w:t>случае</w:t>
      </w:r>
      <w:proofErr w:type="gramEnd"/>
      <w:r w:rsidRPr="00FC5AF4">
        <w:rPr>
          <w:rFonts w:eastAsia="Calibri"/>
          <w:sz w:val="21"/>
          <w:szCs w:val="21"/>
        </w:rPr>
        <w:t xml:space="preserve"> привлечения экспертов, экспертных организаций результаты экспертизы оформляются в виде заключения.</w:t>
      </w:r>
      <w:r w:rsidRPr="00FC5AF4">
        <w:rPr>
          <w:sz w:val="21"/>
          <w:szCs w:val="21"/>
        </w:rPr>
        <w:t xml:space="preserve"> </w:t>
      </w:r>
    </w:p>
    <w:p w:rsidR="00BA381E" w:rsidRPr="00FC5AF4" w:rsidRDefault="00BA381E" w:rsidP="00FC5AF4">
      <w:pPr>
        <w:spacing w:line="276" w:lineRule="auto"/>
        <w:ind w:right="-285" w:firstLine="284"/>
        <w:jc w:val="both"/>
        <w:rPr>
          <w:sz w:val="21"/>
          <w:szCs w:val="21"/>
        </w:rPr>
      </w:pPr>
      <w:r w:rsidRPr="00FC5AF4">
        <w:rPr>
          <w:sz w:val="21"/>
          <w:szCs w:val="21"/>
        </w:rPr>
        <w:t xml:space="preserve">7.6. Заказчик в течение 5 (пяти) рабочих дней осуществляет проверку выполненных работ, рассматривает, оформляет и подписывает представленные документы или направляет обоснованный отказ. </w:t>
      </w:r>
    </w:p>
    <w:p w:rsidR="00BA381E" w:rsidRPr="00FC5AF4" w:rsidRDefault="00BA381E" w:rsidP="00FC5AF4">
      <w:pPr>
        <w:spacing w:line="276" w:lineRule="auto"/>
        <w:ind w:right="-285" w:firstLine="284"/>
        <w:jc w:val="both"/>
        <w:rPr>
          <w:sz w:val="21"/>
          <w:szCs w:val="21"/>
        </w:rPr>
      </w:pPr>
      <w:r w:rsidRPr="00FC5AF4">
        <w:rPr>
          <w:sz w:val="21"/>
          <w:szCs w:val="21"/>
        </w:rPr>
        <w:t>7.7. Оплата выполненных Подрядчиком работ по настоящему Контракту осуществляется по безналичному расчету путем перечисления Заказчиком денежных средств на банковский счет Подрядчика, указанный в настоящем Контракте.</w:t>
      </w:r>
    </w:p>
    <w:p w:rsidR="00BA381E" w:rsidRPr="00FC5AF4" w:rsidRDefault="00BA381E" w:rsidP="00FC5AF4">
      <w:pPr>
        <w:spacing w:line="276" w:lineRule="auto"/>
        <w:ind w:right="-285" w:firstLine="284"/>
        <w:jc w:val="both"/>
        <w:rPr>
          <w:sz w:val="21"/>
          <w:szCs w:val="21"/>
        </w:rPr>
      </w:pPr>
      <w:r w:rsidRPr="00FC5AF4">
        <w:rPr>
          <w:sz w:val="21"/>
          <w:szCs w:val="21"/>
        </w:rPr>
        <w:t>7.8. Некачественно выполненные работы, работы, выполненные с изменением или отклонением от технической документации, и не оформленные в установленном порядке, оплате не подлежат.</w:t>
      </w:r>
    </w:p>
    <w:p w:rsidR="00BA381E" w:rsidRPr="00FC5AF4" w:rsidRDefault="00BA381E" w:rsidP="00FC5AF4">
      <w:pPr>
        <w:spacing w:line="276" w:lineRule="auto"/>
        <w:ind w:right="-285" w:firstLine="284"/>
        <w:jc w:val="both"/>
        <w:rPr>
          <w:sz w:val="21"/>
          <w:szCs w:val="21"/>
        </w:rPr>
      </w:pPr>
      <w:r w:rsidRPr="00FC5AF4">
        <w:rPr>
          <w:sz w:val="21"/>
          <w:szCs w:val="21"/>
        </w:rPr>
        <w:t>7.9. Заказчик вправе приостановить окончательный расчет за выполненные работы с Подрядчиком, если Подрядчиком не выполнены обязательства по настоящему Контракту, включая устранение выявленных дефектов.</w:t>
      </w:r>
    </w:p>
    <w:p w:rsidR="00BA381E" w:rsidRPr="00FC5AF4" w:rsidRDefault="00BA381E" w:rsidP="00FC5AF4">
      <w:pPr>
        <w:spacing w:line="276" w:lineRule="auto"/>
        <w:ind w:right="-285" w:firstLine="284"/>
        <w:jc w:val="both"/>
        <w:rPr>
          <w:color w:val="FF0000"/>
          <w:sz w:val="21"/>
          <w:szCs w:val="21"/>
        </w:rPr>
      </w:pPr>
      <w:r w:rsidRPr="00FC5AF4">
        <w:rPr>
          <w:sz w:val="21"/>
          <w:szCs w:val="21"/>
        </w:rPr>
        <w:t xml:space="preserve">7.10. В </w:t>
      </w:r>
      <w:proofErr w:type="gramStart"/>
      <w:r w:rsidRPr="00FC5AF4">
        <w:rPr>
          <w:sz w:val="21"/>
          <w:szCs w:val="21"/>
        </w:rPr>
        <w:t>случае</w:t>
      </w:r>
      <w:proofErr w:type="gramEnd"/>
      <w:r w:rsidRPr="00FC5AF4">
        <w:rPr>
          <w:sz w:val="21"/>
          <w:szCs w:val="21"/>
        </w:rPr>
        <w:t xml:space="preserve">, если Заказчиком будут обнаружены некачественно выполненные работы, то Подрядчик своими силами и без увеличения цены Контракта обязан в согласованный срок переделать эти работы. </w:t>
      </w:r>
    </w:p>
    <w:p w:rsidR="00BA381E" w:rsidRPr="00FC5AF4" w:rsidRDefault="00BA381E" w:rsidP="00FC5AF4">
      <w:pPr>
        <w:spacing w:line="276" w:lineRule="auto"/>
        <w:ind w:right="-285" w:firstLine="284"/>
        <w:jc w:val="both"/>
        <w:rPr>
          <w:sz w:val="21"/>
          <w:szCs w:val="21"/>
        </w:rPr>
      </w:pPr>
      <w:r w:rsidRPr="00FC5AF4">
        <w:rPr>
          <w:sz w:val="21"/>
          <w:szCs w:val="21"/>
        </w:rPr>
        <w:t>7.11. Расходы Подрядчика по охране объекта включены в накладные расходы Подрядчика и дополнительной компенсации Заказчиком не подлежат.</w:t>
      </w:r>
    </w:p>
    <w:p w:rsidR="00BA381E" w:rsidRPr="007E6E5A" w:rsidRDefault="00BA381E" w:rsidP="00BA381E">
      <w:pPr>
        <w:jc w:val="center"/>
        <w:rPr>
          <w:b/>
          <w:sz w:val="22"/>
          <w:szCs w:val="22"/>
        </w:rPr>
      </w:pPr>
    </w:p>
    <w:p w:rsidR="00BA381E" w:rsidRPr="00FC5AF4" w:rsidRDefault="00BA381E" w:rsidP="00FC5AF4">
      <w:pPr>
        <w:spacing w:line="276" w:lineRule="auto"/>
        <w:ind w:right="284" w:firstLine="284"/>
        <w:jc w:val="center"/>
        <w:rPr>
          <w:b/>
          <w:sz w:val="21"/>
          <w:szCs w:val="21"/>
        </w:rPr>
      </w:pPr>
      <w:r w:rsidRPr="00FC5AF4">
        <w:rPr>
          <w:b/>
          <w:sz w:val="21"/>
          <w:szCs w:val="21"/>
        </w:rPr>
        <w:t>8.</w:t>
      </w:r>
      <w:r w:rsidR="00FC5AF4" w:rsidRPr="00FC5AF4">
        <w:rPr>
          <w:b/>
          <w:sz w:val="21"/>
          <w:szCs w:val="21"/>
        </w:rPr>
        <w:t xml:space="preserve"> </w:t>
      </w:r>
      <w:r w:rsidRPr="00FC5AF4">
        <w:rPr>
          <w:b/>
          <w:sz w:val="21"/>
          <w:szCs w:val="21"/>
        </w:rPr>
        <w:t>Гарантии качества по сданным работам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8.1. Подрядчик гарантирует:</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выполнение всех работ по настоящему Контракту в полном объеме в соответствии с технической документацией и действующими нормами и техническими условиями, а также в соответствии с настоящим Контрактом, в сроки, определенные настоящим Контрактом;</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своевременное устранение за свой счет  недостатков и дефектов, выявленных при приемке работ и в период гарантийного срока эксплуатации Объекта;</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 xml:space="preserve">надлежащее качество используемых строительных материалов, оборудования, комплектующих изделий, конструкций и систем, соответствие их спецификациям, указанным в технической документации, государственным </w:t>
      </w:r>
      <w:r w:rsidRPr="00FC5AF4">
        <w:rPr>
          <w:rFonts w:ascii="Times New Roman" w:hAnsi="Times New Roman"/>
          <w:sz w:val="21"/>
          <w:szCs w:val="21"/>
        </w:rPr>
        <w:lastRenderedPageBreak/>
        <w:t>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A381E" w:rsidRPr="00FC5AF4" w:rsidRDefault="00BA381E" w:rsidP="00FC5AF4">
      <w:pPr>
        <w:pStyle w:val="af9"/>
        <w:numPr>
          <w:ilvl w:val="0"/>
          <w:numId w:val="7"/>
        </w:numPr>
        <w:tabs>
          <w:tab w:val="left" w:pos="567"/>
        </w:tabs>
        <w:spacing w:after="0"/>
        <w:ind w:left="0" w:right="-285" w:firstLine="284"/>
        <w:jc w:val="both"/>
        <w:rPr>
          <w:rFonts w:ascii="Times New Roman" w:hAnsi="Times New Roman"/>
          <w:sz w:val="21"/>
          <w:szCs w:val="21"/>
        </w:rPr>
      </w:pPr>
      <w:r w:rsidRPr="00FC5AF4">
        <w:rPr>
          <w:rFonts w:ascii="Times New Roman" w:hAnsi="Times New Roman"/>
          <w:sz w:val="21"/>
          <w:szCs w:val="21"/>
        </w:rPr>
        <w:t>возможность эксплуатации Объекта на протяжении гарантийного срока.</w:t>
      </w:r>
    </w:p>
    <w:p w:rsidR="00BA381E" w:rsidRPr="00C570C6" w:rsidRDefault="00BA381E" w:rsidP="00FC5AF4">
      <w:pPr>
        <w:tabs>
          <w:tab w:val="left" w:pos="10488"/>
        </w:tabs>
        <w:spacing w:line="276" w:lineRule="auto"/>
        <w:ind w:right="-285" w:firstLine="284"/>
        <w:jc w:val="both"/>
        <w:rPr>
          <w:sz w:val="21"/>
          <w:szCs w:val="21"/>
        </w:rPr>
      </w:pPr>
      <w:r w:rsidRPr="00FC5AF4">
        <w:rPr>
          <w:sz w:val="21"/>
          <w:szCs w:val="21"/>
        </w:rPr>
        <w:t xml:space="preserve">8.2. </w:t>
      </w:r>
      <w:r w:rsidRPr="00C570C6">
        <w:rPr>
          <w:sz w:val="21"/>
          <w:szCs w:val="21"/>
        </w:rPr>
        <w:t xml:space="preserve">Гарантийный срок устанавливается </w:t>
      </w:r>
      <w:r w:rsidR="00C570C6" w:rsidRPr="00C570C6">
        <w:rPr>
          <w:b/>
          <w:sz w:val="21"/>
          <w:szCs w:val="21"/>
        </w:rPr>
        <w:t>36</w:t>
      </w:r>
      <w:r w:rsidRPr="00C570C6">
        <w:rPr>
          <w:b/>
          <w:sz w:val="21"/>
          <w:szCs w:val="21"/>
        </w:rPr>
        <w:t xml:space="preserve"> месяц</w:t>
      </w:r>
      <w:r w:rsidR="00C570C6" w:rsidRPr="00C570C6">
        <w:rPr>
          <w:b/>
          <w:sz w:val="21"/>
          <w:szCs w:val="21"/>
        </w:rPr>
        <w:t>ев</w:t>
      </w:r>
      <w:r w:rsidRPr="00C570C6">
        <w:rPr>
          <w:sz w:val="21"/>
          <w:szCs w:val="21"/>
        </w:rPr>
        <w:t xml:space="preserve"> с момента </w:t>
      </w:r>
      <w:r w:rsidR="00DF5126" w:rsidRPr="00C570C6">
        <w:rPr>
          <w:sz w:val="21"/>
          <w:szCs w:val="21"/>
        </w:rPr>
        <w:t>подписания Акта о приемке выполненных работ.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его частей или неправильной его эксплуатации.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8.4. При обнаружении в течение гарантийного срока недостатков (дефектов) Объекта, Заказчик должен заявить о них Подрядчику в разумный срок после их обнаружении.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В течение 5-ти дней после получения Подрядчиком уведомления об обнаруженных недостатках (дефектах) Объекта, Стороны составляют акт, в котором фиксируются обнаруженные недостатки (дефекты).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При выявлении в период гарантийной эксплуатации Объекта недостатков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недостатков (дефектов). Устранение недостатков (дефектов) осуществляется за счет средств и силами Подрядчика в установленный Заказчиком срок.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8.5. </w:t>
      </w:r>
      <w:proofErr w:type="gramStart"/>
      <w:r w:rsidRPr="00FC5AF4">
        <w:rPr>
          <w:sz w:val="21"/>
          <w:szCs w:val="21"/>
        </w:rPr>
        <w:t>В случаях, когда работа выполнена Подрядчиком с отступлениями от технической документации, действующих норм  и технических условий, а также с отступлениями от  настоящего Контракта, ухудшившими результат работы или с иными недостатками, которые делают Объект не пригодных для его использования по назначению, Заказчик вправе, по своему выбору потребовать от Подрядчика:</w:t>
      </w:r>
      <w:proofErr w:type="gramEnd"/>
    </w:p>
    <w:p w:rsidR="00BA381E" w:rsidRPr="00FC5AF4" w:rsidRDefault="00BA381E" w:rsidP="00FC5AF4">
      <w:pPr>
        <w:pStyle w:val="af9"/>
        <w:numPr>
          <w:ilvl w:val="0"/>
          <w:numId w:val="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безвозмездного устранения недостатков в 10-дневный срок со дня получения Подрядчиком от Заказчика письменного требования об устранении недостатков;</w:t>
      </w:r>
    </w:p>
    <w:p w:rsidR="00BA381E" w:rsidRPr="00FC5AF4" w:rsidRDefault="00BA381E" w:rsidP="00FC5AF4">
      <w:pPr>
        <w:pStyle w:val="af9"/>
        <w:numPr>
          <w:ilvl w:val="0"/>
          <w:numId w:val="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 xml:space="preserve">возмещения своих расходов на устранение недостатков.       </w:t>
      </w:r>
    </w:p>
    <w:p w:rsidR="00BA381E" w:rsidRPr="007E6E5A" w:rsidRDefault="00BA381E" w:rsidP="00FC5AF4">
      <w:pPr>
        <w:tabs>
          <w:tab w:val="left" w:pos="10488"/>
        </w:tabs>
        <w:ind w:right="-285"/>
        <w:jc w:val="center"/>
        <w:rPr>
          <w:b/>
          <w:sz w:val="22"/>
          <w:szCs w:val="22"/>
        </w:rPr>
      </w:pPr>
    </w:p>
    <w:p w:rsidR="00BA381E" w:rsidRPr="00FC5AF4" w:rsidRDefault="00DF5126" w:rsidP="00FC5AF4">
      <w:pPr>
        <w:tabs>
          <w:tab w:val="left" w:pos="10488"/>
        </w:tabs>
        <w:spacing w:line="276" w:lineRule="auto"/>
        <w:ind w:right="-285"/>
        <w:jc w:val="center"/>
        <w:rPr>
          <w:b/>
          <w:sz w:val="21"/>
          <w:szCs w:val="21"/>
        </w:rPr>
      </w:pPr>
      <w:r>
        <w:rPr>
          <w:b/>
          <w:sz w:val="21"/>
          <w:szCs w:val="21"/>
        </w:rPr>
        <w:t>9. О</w:t>
      </w:r>
      <w:r w:rsidR="00BA381E" w:rsidRPr="00FC5AF4">
        <w:rPr>
          <w:b/>
          <w:sz w:val="21"/>
          <w:szCs w:val="21"/>
        </w:rPr>
        <w:t>тветственность</w:t>
      </w:r>
      <w:r>
        <w:rPr>
          <w:b/>
          <w:sz w:val="21"/>
          <w:szCs w:val="21"/>
        </w:rPr>
        <w:t xml:space="preserve"> Сторон.</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9.2. При нарушении одной из сторон обязательств по Контракту, вторая сторона по факту нарушения направляет претензию. Претензия рассматривается другой стороной в течение 10  (десяти) дней, либо в течение срока установленного претензией, в течение которых претензионные требования рассматриваются, готовится ответ на претензию, который направляется отправителю претензии. Ответ на претензию рассматривается в течение 10 (десяти) дней с момента его получения.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9.3. В </w:t>
      </w:r>
      <w:proofErr w:type="gramStart"/>
      <w:r w:rsidRPr="00FC5AF4">
        <w:rPr>
          <w:sz w:val="21"/>
          <w:szCs w:val="21"/>
        </w:rPr>
        <w:t>случае</w:t>
      </w:r>
      <w:proofErr w:type="gramEnd"/>
      <w:r w:rsidRPr="00FC5AF4">
        <w:rPr>
          <w:sz w:val="21"/>
          <w:szCs w:val="21"/>
        </w:rPr>
        <w:t xml:space="preserve"> просрочки исполнения </w:t>
      </w:r>
      <w:r w:rsidR="002F03AE">
        <w:rPr>
          <w:sz w:val="21"/>
          <w:szCs w:val="21"/>
        </w:rPr>
        <w:t>З</w:t>
      </w:r>
      <w:r w:rsidRPr="00FC5AF4">
        <w:rPr>
          <w:sz w:val="21"/>
          <w:szCs w:val="21"/>
        </w:rPr>
        <w:t>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9.4. В </w:t>
      </w:r>
      <w:proofErr w:type="gramStart"/>
      <w:r w:rsidRPr="00FC5AF4">
        <w:rPr>
          <w:sz w:val="21"/>
          <w:szCs w:val="21"/>
        </w:rPr>
        <w:t>случае</w:t>
      </w:r>
      <w:proofErr w:type="gramEnd"/>
      <w:r w:rsidRPr="00FC5AF4">
        <w:rPr>
          <w:sz w:val="21"/>
          <w:szCs w:val="21"/>
        </w:rPr>
        <w:t xml:space="preserve">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w:t>
      </w:r>
      <w:hyperlink r:id="rId18" w:history="1">
        <w:r w:rsidRPr="00FC5AF4">
          <w:rPr>
            <w:sz w:val="21"/>
            <w:szCs w:val="21"/>
          </w:rPr>
          <w:t>ставки</w:t>
        </w:r>
      </w:hyperlink>
      <w:r w:rsidRPr="00FC5AF4">
        <w:rPr>
          <w:sz w:val="21"/>
          <w:szCs w:val="21"/>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П</w:t>
      </w:r>
      <w:proofErr w:type="gramEnd"/>
      <w:r w:rsidRPr="00FC5AF4">
        <w:rPr>
          <w:sz w:val="21"/>
          <w:szCs w:val="21"/>
        </w:rPr>
        <w:t xml:space="preserve"> = (Ц - В) x С , где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 </w:t>
      </w:r>
      <w:proofErr w:type="gramStart"/>
      <w:r w:rsidRPr="00FC5AF4">
        <w:rPr>
          <w:sz w:val="21"/>
          <w:szCs w:val="21"/>
        </w:rPr>
        <w:t>Ц</w:t>
      </w:r>
      <w:proofErr w:type="gramEnd"/>
      <w:r w:rsidRPr="00FC5AF4">
        <w:rPr>
          <w:sz w:val="21"/>
          <w:szCs w:val="21"/>
        </w:rPr>
        <w:t xml:space="preserve"> - цена Контракта;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lastRenderedPageBreak/>
        <w:t xml:space="preserve"> </w:t>
      </w:r>
      <w:proofErr w:type="gramStart"/>
      <w:r w:rsidRPr="00FC5AF4">
        <w:rPr>
          <w:sz w:val="21"/>
          <w:szCs w:val="21"/>
        </w:rPr>
        <w:t xml:space="preserve">В - стоимость фактически исполненного в установленный срок Подрядчиком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w:t>
      </w:r>
      <w:proofErr w:type="gramEnd"/>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 - размер ставки.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Размер ставки определяется по формуле:</w:t>
      </w:r>
      <w:r w:rsidRPr="00FC5AF4">
        <w:rPr>
          <w:noProof/>
          <w:sz w:val="21"/>
          <w:szCs w:val="21"/>
        </w:rPr>
        <w:drawing>
          <wp:inline distT="0" distB="0" distL="0" distR="0" wp14:anchorId="7429E672" wp14:editId="067A90D0">
            <wp:extent cx="1097280" cy="315884"/>
            <wp:effectExtent l="0" t="0" r="7620" b="8255"/>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1105099" cy="318135"/>
                    </a:xfrm>
                    <a:prstGeom prst="rect">
                      <a:avLst/>
                    </a:prstGeom>
                    <a:noFill/>
                    <a:ln w="9525">
                      <a:noFill/>
                      <a:miter lim="800000"/>
                      <a:headEnd/>
                      <a:tailEnd/>
                    </a:ln>
                  </pic:spPr>
                </pic:pic>
              </a:graphicData>
            </a:graphic>
          </wp:inline>
        </w:drawing>
      </w:r>
      <w:r w:rsidRPr="00FC5AF4">
        <w:rPr>
          <w:sz w:val="21"/>
          <w:szCs w:val="21"/>
        </w:rPr>
        <w:t>, где</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noProof/>
          <w:sz w:val="21"/>
          <w:szCs w:val="21"/>
        </w:rPr>
        <w:drawing>
          <wp:inline distT="0" distB="0" distL="0" distR="0" wp14:anchorId="27123688" wp14:editId="00C2D760">
            <wp:extent cx="341630" cy="325755"/>
            <wp:effectExtent l="19050" t="0" r="127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341630" cy="325755"/>
                    </a:xfrm>
                    <a:prstGeom prst="rect">
                      <a:avLst/>
                    </a:prstGeom>
                    <a:noFill/>
                    <a:ln w="9525">
                      <a:noFill/>
                      <a:miter lim="800000"/>
                      <a:headEnd/>
                      <a:tailEnd/>
                    </a:ln>
                  </pic:spPr>
                </pic:pic>
              </a:graphicData>
            </a:graphic>
          </wp:inline>
        </w:drawing>
      </w:r>
      <w:r w:rsidRPr="00FC5AF4">
        <w:rPr>
          <w:sz w:val="21"/>
          <w:szCs w:val="21"/>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FC5AF4">
        <w:rPr>
          <w:sz w:val="21"/>
          <w:szCs w:val="21"/>
        </w:rPr>
        <w:t xml:space="preserve"> К</w:t>
      </w:r>
      <w:proofErr w:type="gramEnd"/>
      <w:r w:rsidRPr="00FC5AF4">
        <w:rPr>
          <w:sz w:val="21"/>
          <w:szCs w:val="21"/>
        </w:rPr>
        <w:t xml:space="preserve">;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ДП - количество дней просрочки.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Коэффициент</w:t>
      </w:r>
      <w:proofErr w:type="gramStart"/>
      <w:r w:rsidRPr="00FC5AF4">
        <w:rPr>
          <w:sz w:val="21"/>
          <w:szCs w:val="21"/>
        </w:rPr>
        <w:t xml:space="preserve"> К</w:t>
      </w:r>
      <w:proofErr w:type="gramEnd"/>
      <w:r w:rsidRPr="00FC5AF4">
        <w:rPr>
          <w:sz w:val="21"/>
          <w:szCs w:val="21"/>
        </w:rPr>
        <w:t xml:space="preserve"> определяется по формуле:</w:t>
      </w:r>
      <w:r w:rsidRPr="00FC5AF4">
        <w:rPr>
          <w:noProof/>
          <w:sz w:val="21"/>
          <w:szCs w:val="21"/>
        </w:rPr>
        <w:drawing>
          <wp:inline distT="0" distB="0" distL="0" distR="0" wp14:anchorId="4DCD3ACB" wp14:editId="55554B13">
            <wp:extent cx="1438910" cy="508635"/>
            <wp:effectExtent l="19050" t="0" r="889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1438910" cy="508635"/>
                    </a:xfrm>
                    <a:prstGeom prst="rect">
                      <a:avLst/>
                    </a:prstGeom>
                    <a:noFill/>
                    <a:ln w="9525">
                      <a:noFill/>
                      <a:miter lim="800000"/>
                      <a:headEnd/>
                      <a:tailEnd/>
                    </a:ln>
                  </pic:spPr>
                </pic:pic>
              </a:graphicData>
            </a:graphic>
          </wp:inline>
        </w:drawing>
      </w:r>
      <w:r w:rsidRPr="00FC5AF4">
        <w:rPr>
          <w:sz w:val="21"/>
          <w:szCs w:val="21"/>
        </w:rPr>
        <w:t xml:space="preserve">, где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ДП - количество дней просрочки;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ДК - срок исполнения обязательства по Контракту (количество дней).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При</w:t>
      </w:r>
      <w:proofErr w:type="gramStart"/>
      <w:r w:rsidRPr="00FC5AF4">
        <w:rPr>
          <w:sz w:val="21"/>
          <w:szCs w:val="21"/>
        </w:rPr>
        <w:t xml:space="preserve"> К</w:t>
      </w:r>
      <w:proofErr w:type="gramEnd"/>
      <w:r w:rsidRPr="00FC5AF4">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9.5. В </w:t>
      </w:r>
      <w:proofErr w:type="gramStart"/>
      <w:r w:rsidRPr="00FC5AF4">
        <w:rPr>
          <w:sz w:val="21"/>
          <w:szCs w:val="21"/>
        </w:rPr>
        <w:t>случае</w:t>
      </w:r>
      <w:proofErr w:type="gramEnd"/>
      <w:r w:rsidRPr="00FC5AF4">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w:t>
      </w:r>
      <w:r w:rsidRPr="00FC5AF4">
        <w:rPr>
          <w:rStyle w:val="aff7"/>
          <w:sz w:val="21"/>
          <w:szCs w:val="21"/>
        </w:rPr>
        <w:footnoteReference w:id="1"/>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а) 2,5 процента цены Контракта в случае, если цена Контракта не превышает 3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Штраф составляет </w:t>
      </w:r>
      <w:r w:rsidR="00916DE9" w:rsidRPr="00916DE9">
        <w:rPr>
          <w:b/>
          <w:sz w:val="21"/>
          <w:szCs w:val="21"/>
        </w:rPr>
        <w:t>15 333</w:t>
      </w:r>
      <w:r w:rsidRPr="00916DE9">
        <w:rPr>
          <w:b/>
          <w:sz w:val="21"/>
          <w:szCs w:val="21"/>
        </w:rPr>
        <w:t xml:space="preserve"> руб. </w:t>
      </w:r>
      <w:r w:rsidR="00916DE9" w:rsidRPr="00916DE9">
        <w:rPr>
          <w:b/>
          <w:sz w:val="21"/>
          <w:szCs w:val="21"/>
        </w:rPr>
        <w:t>27</w:t>
      </w:r>
      <w:r w:rsidRPr="00916DE9">
        <w:rPr>
          <w:b/>
          <w:sz w:val="21"/>
          <w:szCs w:val="21"/>
        </w:rPr>
        <w:t xml:space="preserve"> коп</w:t>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9.6.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за неисполнение обязанности по исполнению гарантийного обязательства), предусмотренных Контрактом, Подрядчик выплачивает Заказчику штраф в размере</w:t>
      </w:r>
      <w:r w:rsidRPr="00FC5AF4">
        <w:rPr>
          <w:rStyle w:val="aff7"/>
          <w:sz w:val="21"/>
          <w:szCs w:val="21"/>
        </w:rPr>
        <w:footnoteReference w:id="2"/>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а) 10 процентов цены Контракта в случае, если цена Контракта не превышает 3 млн. рублей;</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Штраф составляет </w:t>
      </w:r>
      <w:r w:rsidR="00916DE9" w:rsidRPr="00916DE9">
        <w:rPr>
          <w:b/>
          <w:sz w:val="21"/>
          <w:szCs w:val="21"/>
        </w:rPr>
        <w:t>61 333</w:t>
      </w:r>
      <w:r w:rsidRPr="00916DE9">
        <w:rPr>
          <w:b/>
          <w:sz w:val="21"/>
          <w:szCs w:val="21"/>
        </w:rPr>
        <w:t xml:space="preserve"> руб. </w:t>
      </w:r>
      <w:r w:rsidR="00916DE9" w:rsidRPr="00916DE9">
        <w:rPr>
          <w:b/>
          <w:sz w:val="21"/>
          <w:szCs w:val="21"/>
        </w:rPr>
        <w:t>09</w:t>
      </w:r>
      <w:r w:rsidRPr="00916DE9">
        <w:rPr>
          <w:b/>
          <w:sz w:val="21"/>
          <w:szCs w:val="21"/>
        </w:rPr>
        <w:t xml:space="preserve"> коп</w:t>
      </w:r>
      <w:r w:rsidRPr="00FC5AF4">
        <w:rPr>
          <w:sz w:val="21"/>
          <w:szCs w:val="21"/>
        </w:rPr>
        <w:t>.</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9.7. Уплата неустойки (пени, штрафа) не освобождает Стороны от исполнения или надлежащего исполнения обязательств, установленных настоящим Контрактом и от возмещения убытков, причиненных </w:t>
      </w:r>
      <w:proofErr w:type="gramStart"/>
      <w:r w:rsidRPr="00FC5AF4">
        <w:rPr>
          <w:sz w:val="21"/>
          <w:szCs w:val="21"/>
        </w:rPr>
        <w:t>не исполнением</w:t>
      </w:r>
      <w:proofErr w:type="gramEnd"/>
      <w:r w:rsidRPr="00FC5AF4">
        <w:rPr>
          <w:sz w:val="21"/>
          <w:szCs w:val="21"/>
        </w:rPr>
        <w:t xml:space="preserve"> или ненадлежащим исполнением Сторонами своих обязательств по настоящему Контракту. </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 xml:space="preserve">9.8. В </w:t>
      </w:r>
      <w:proofErr w:type="gramStart"/>
      <w:r w:rsidRPr="00FC5AF4">
        <w:rPr>
          <w:sz w:val="21"/>
          <w:szCs w:val="21"/>
        </w:rPr>
        <w:t>случае</w:t>
      </w:r>
      <w:proofErr w:type="gramEnd"/>
      <w:r w:rsidRPr="00FC5AF4">
        <w:rPr>
          <w:sz w:val="21"/>
          <w:szCs w:val="21"/>
        </w:rPr>
        <w:t xml:space="preserve"> неисполнения (ненадлежащего исполнения) обязательств по настоящему Контракту со стороны Подрядчика, оплата Заказчиком по Контракту будет осуществлена путем выплаты Подрядчику суммы, уменьшенной на сумму неустойки (штрафов, пени), предусмотренной настоящим Контрактом.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9.9. Подрядчик несет перед Заказчиком ответственность за последствия неисполнения и (или) ненадлежащего исполнения субподрядчиками своих обязательств.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9.10. В </w:t>
      </w:r>
      <w:proofErr w:type="gramStart"/>
      <w:r w:rsidRPr="00FC5AF4">
        <w:rPr>
          <w:sz w:val="21"/>
          <w:szCs w:val="21"/>
        </w:rPr>
        <w:t>случае</w:t>
      </w:r>
      <w:proofErr w:type="gramEnd"/>
      <w:r w:rsidRPr="00FC5AF4">
        <w:rPr>
          <w:sz w:val="21"/>
          <w:szCs w:val="21"/>
        </w:rPr>
        <w:t xml:space="preserve"> повреждения инженерных сетей, зеленых насаждений при выполнении работ, предусмотренных настоящим Контрактом, Подрядчик обязан восстановить их за свой счет.</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9.11. При выявлении недостатков (дефектов) и несвоевременном их устранении Подрядчиком, 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9.12. </w:t>
      </w:r>
      <w:proofErr w:type="gramStart"/>
      <w:r w:rsidRPr="00FC5AF4">
        <w:rPr>
          <w:sz w:val="21"/>
          <w:szCs w:val="21"/>
        </w:rPr>
        <w:t xml:space="preserve">В случае нарушения по вине Подрядчика сроков указанных в разрешении на производство земляных работ, за несанкционированную вырубку деревьев и кустарников, за нарушение благоустройство в границах производства работ и прилегающей территории, Подрядчик несет имущественную ответственность, в </w:t>
      </w:r>
      <w:proofErr w:type="spellStart"/>
      <w:r w:rsidRPr="00FC5AF4">
        <w:rPr>
          <w:sz w:val="21"/>
          <w:szCs w:val="21"/>
        </w:rPr>
        <w:t>т.ч</w:t>
      </w:r>
      <w:proofErr w:type="spellEnd"/>
      <w:r w:rsidRPr="00FC5AF4">
        <w:rPr>
          <w:sz w:val="21"/>
          <w:szCs w:val="21"/>
        </w:rPr>
        <w:t>. уплачивает штрафы организациям, контролирующим исполнение производства работ, в том числе и в случаях, когда протокол и постановление об административном правонарушении оформлены на Заказчика</w:t>
      </w:r>
      <w:proofErr w:type="gramEnd"/>
      <w:r w:rsidRPr="00FC5AF4">
        <w:rPr>
          <w:sz w:val="21"/>
          <w:szCs w:val="21"/>
        </w:rPr>
        <w:t xml:space="preserve"> или </w:t>
      </w:r>
      <w:proofErr w:type="gramStart"/>
      <w:r w:rsidRPr="00FC5AF4">
        <w:rPr>
          <w:sz w:val="21"/>
          <w:szCs w:val="21"/>
        </w:rPr>
        <w:t>организацию</w:t>
      </w:r>
      <w:proofErr w:type="gramEnd"/>
      <w:r w:rsidRPr="00FC5AF4">
        <w:rPr>
          <w:sz w:val="21"/>
          <w:szCs w:val="21"/>
        </w:rPr>
        <w:t xml:space="preserve"> осуществляющую от имени Заказчика строительный контроль на объекте.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lastRenderedPageBreak/>
        <w:t>9.13.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30C1" w:rsidRDefault="000730C1" w:rsidP="00FC5AF4">
      <w:pPr>
        <w:tabs>
          <w:tab w:val="left" w:pos="10488"/>
        </w:tabs>
        <w:spacing w:line="276" w:lineRule="auto"/>
        <w:ind w:right="-285"/>
        <w:jc w:val="center"/>
        <w:rPr>
          <w:b/>
          <w:sz w:val="21"/>
          <w:szCs w:val="21"/>
        </w:rPr>
      </w:pPr>
    </w:p>
    <w:p w:rsidR="00BA381E" w:rsidRDefault="00BA381E" w:rsidP="00FC5AF4">
      <w:pPr>
        <w:tabs>
          <w:tab w:val="left" w:pos="10488"/>
        </w:tabs>
        <w:spacing w:line="276" w:lineRule="auto"/>
        <w:ind w:right="-285"/>
        <w:jc w:val="center"/>
        <w:rPr>
          <w:b/>
          <w:sz w:val="21"/>
          <w:szCs w:val="21"/>
        </w:rPr>
      </w:pPr>
      <w:r w:rsidRPr="00FC5AF4">
        <w:rPr>
          <w:b/>
          <w:sz w:val="21"/>
          <w:szCs w:val="21"/>
        </w:rPr>
        <w:t>10. Обстоятельства непреодолимой силы</w:t>
      </w:r>
    </w:p>
    <w:p w:rsidR="000730C1" w:rsidRPr="00FC5AF4" w:rsidRDefault="000730C1"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10.1. Стороны освобождаются от ответственности за неисполнение или ненадлежащее исполнение обязательств по настоящему Контракту, если надлежащее исполнение оказалось невозможным вследствие наступления обстоятельств непреодолимой силы.</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10.2. Понятием обстоятельств непреодолимой силы охватываются внешние и чрезвычайные события, отсутствовавшие во время подписания настоящего Контракта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природные катастрофы, эпидемии, пожары, военные действия,  акты и действия государственных органов, делающие невозможным исполнение обязательств по настоящему контракту в соответствии с законным порядком.</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10.3. Сторона по настоящему Контракту,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ссылаться как на основани</w:t>
      </w:r>
      <w:proofErr w:type="gramStart"/>
      <w:r w:rsidRPr="00FC5AF4">
        <w:rPr>
          <w:sz w:val="21"/>
          <w:szCs w:val="21"/>
        </w:rPr>
        <w:t>е</w:t>
      </w:r>
      <w:proofErr w:type="gramEnd"/>
      <w:r w:rsidRPr="00FC5AF4">
        <w:rPr>
          <w:sz w:val="21"/>
          <w:szCs w:val="21"/>
        </w:rPr>
        <w:t xml:space="preserve"> освобождения от ответственности.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10.4. В период действия обстоятельств непреодолимой силы, которые освобождают стороны от ответственности, выполнение обязатель</w:t>
      </w:r>
      <w:proofErr w:type="gramStart"/>
      <w:r w:rsidRPr="00FC5AF4">
        <w:rPr>
          <w:sz w:val="21"/>
          <w:szCs w:val="21"/>
        </w:rPr>
        <w:t>ств пр</w:t>
      </w:r>
      <w:proofErr w:type="gramEnd"/>
      <w:r w:rsidRPr="00FC5AF4">
        <w:rPr>
          <w:sz w:val="21"/>
          <w:szCs w:val="21"/>
        </w:rPr>
        <w:t>иостанавливается, и санкции за неисполнение договорных обязательств не применяются.</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BA381E" w:rsidRPr="00FC5AF4" w:rsidRDefault="00BA381E" w:rsidP="00FC5AF4">
      <w:pPr>
        <w:tabs>
          <w:tab w:val="left" w:pos="10488"/>
        </w:tabs>
        <w:spacing w:line="276" w:lineRule="auto"/>
        <w:ind w:right="-285" w:firstLine="708"/>
        <w:jc w:val="both"/>
        <w:rPr>
          <w:sz w:val="21"/>
          <w:szCs w:val="21"/>
        </w:rPr>
      </w:pPr>
      <w:r w:rsidRPr="00FC5AF4">
        <w:rPr>
          <w:sz w:val="21"/>
          <w:szCs w:val="21"/>
        </w:rPr>
        <w:t xml:space="preserve">10.6. Если действие обстоятельств непреодолимой силы продолжается более трех месяцев,  стороны должны договориться о действии настоящего контракта. </w:t>
      </w:r>
    </w:p>
    <w:p w:rsidR="00FC5AF4" w:rsidRDefault="00FC5AF4"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11. Обеспечение исполнения обязательств по Контракту</w:t>
      </w:r>
    </w:p>
    <w:p w:rsidR="00BA381E" w:rsidRPr="00FC5AF4" w:rsidRDefault="00BA381E" w:rsidP="00FC5AF4">
      <w:pPr>
        <w:widowControl w:val="0"/>
        <w:tabs>
          <w:tab w:val="left" w:pos="10488"/>
        </w:tabs>
        <w:spacing w:line="276" w:lineRule="auto"/>
        <w:ind w:right="-285" w:firstLine="284"/>
        <w:jc w:val="both"/>
        <w:rPr>
          <w:sz w:val="21"/>
          <w:szCs w:val="21"/>
        </w:rPr>
      </w:pPr>
      <w:r w:rsidRPr="00FC5AF4">
        <w:rPr>
          <w:sz w:val="21"/>
          <w:szCs w:val="21"/>
        </w:rPr>
        <w:t xml:space="preserve">11.1. Для заключения настоящего Контракта Подрядчик обязан представить обеспечение исполнение Контракта в размере </w:t>
      </w:r>
      <w:r w:rsidR="00D2024A">
        <w:rPr>
          <w:sz w:val="21"/>
          <w:szCs w:val="21"/>
        </w:rPr>
        <w:t>5</w:t>
      </w:r>
      <w:r w:rsidRPr="00FC5AF4">
        <w:rPr>
          <w:sz w:val="21"/>
          <w:szCs w:val="21"/>
        </w:rPr>
        <w:t xml:space="preserve"> % начальной (максимальной) цены Контракта, что составляет</w:t>
      </w:r>
      <w:r w:rsidR="002B5FE1">
        <w:rPr>
          <w:sz w:val="21"/>
          <w:szCs w:val="21"/>
        </w:rPr>
        <w:t xml:space="preserve"> </w:t>
      </w:r>
      <w:r w:rsidR="00916DE9">
        <w:rPr>
          <w:b/>
          <w:sz w:val="21"/>
          <w:szCs w:val="21"/>
        </w:rPr>
        <w:t>30 666,54</w:t>
      </w:r>
      <w:r w:rsidR="002B5FE1" w:rsidRPr="002B5FE1">
        <w:rPr>
          <w:b/>
          <w:sz w:val="21"/>
          <w:szCs w:val="21"/>
        </w:rPr>
        <w:t xml:space="preserve"> (</w:t>
      </w:r>
      <w:r w:rsidR="00916DE9">
        <w:rPr>
          <w:b/>
          <w:sz w:val="21"/>
          <w:szCs w:val="21"/>
        </w:rPr>
        <w:t>Тридцать</w:t>
      </w:r>
      <w:r w:rsidR="002B5FE1" w:rsidRPr="002B5FE1">
        <w:rPr>
          <w:b/>
          <w:sz w:val="21"/>
          <w:szCs w:val="21"/>
        </w:rPr>
        <w:t xml:space="preserve"> тысяч </w:t>
      </w:r>
      <w:r w:rsidR="00916DE9">
        <w:rPr>
          <w:b/>
          <w:sz w:val="21"/>
          <w:szCs w:val="21"/>
        </w:rPr>
        <w:t>шест</w:t>
      </w:r>
      <w:r w:rsidR="002B5FE1" w:rsidRPr="002B5FE1">
        <w:rPr>
          <w:b/>
          <w:sz w:val="21"/>
          <w:szCs w:val="21"/>
        </w:rPr>
        <w:t xml:space="preserve">ьсот </w:t>
      </w:r>
      <w:r w:rsidR="00916DE9">
        <w:rPr>
          <w:b/>
          <w:sz w:val="21"/>
          <w:szCs w:val="21"/>
        </w:rPr>
        <w:t>шесть</w:t>
      </w:r>
      <w:r w:rsidR="002B5FE1" w:rsidRPr="002B5FE1">
        <w:rPr>
          <w:b/>
          <w:sz w:val="21"/>
          <w:szCs w:val="21"/>
        </w:rPr>
        <w:t xml:space="preserve">десят </w:t>
      </w:r>
      <w:r w:rsidR="00916DE9">
        <w:rPr>
          <w:b/>
          <w:sz w:val="21"/>
          <w:szCs w:val="21"/>
        </w:rPr>
        <w:t>шесть</w:t>
      </w:r>
      <w:r w:rsidR="002B5FE1" w:rsidRPr="002B5FE1">
        <w:rPr>
          <w:b/>
          <w:sz w:val="21"/>
          <w:szCs w:val="21"/>
        </w:rPr>
        <w:t xml:space="preserve"> рубл</w:t>
      </w:r>
      <w:r w:rsidR="00916DE9">
        <w:rPr>
          <w:b/>
          <w:sz w:val="21"/>
          <w:szCs w:val="21"/>
        </w:rPr>
        <w:t>ей</w:t>
      </w:r>
      <w:r w:rsidR="002B5FE1" w:rsidRPr="002B5FE1">
        <w:rPr>
          <w:b/>
          <w:sz w:val="21"/>
          <w:szCs w:val="21"/>
        </w:rPr>
        <w:t xml:space="preserve"> </w:t>
      </w:r>
      <w:r w:rsidR="00916DE9">
        <w:rPr>
          <w:b/>
          <w:sz w:val="21"/>
          <w:szCs w:val="21"/>
        </w:rPr>
        <w:t>54 копей</w:t>
      </w:r>
      <w:r w:rsidR="002B5FE1" w:rsidRPr="002B5FE1">
        <w:rPr>
          <w:b/>
          <w:sz w:val="21"/>
          <w:szCs w:val="21"/>
        </w:rPr>
        <w:t>к</w:t>
      </w:r>
      <w:r w:rsidR="00916DE9">
        <w:rPr>
          <w:b/>
          <w:sz w:val="21"/>
          <w:szCs w:val="21"/>
        </w:rPr>
        <w:t>и</w:t>
      </w:r>
      <w:r w:rsidR="002B5FE1" w:rsidRPr="002B5FE1">
        <w:rPr>
          <w:b/>
          <w:sz w:val="21"/>
          <w:szCs w:val="21"/>
        </w:rPr>
        <w:t>) рублей</w:t>
      </w:r>
      <w:r w:rsidRPr="00FC5AF4">
        <w:rPr>
          <w:sz w:val="21"/>
          <w:szCs w:val="21"/>
        </w:rPr>
        <w:t>, которое обеспечивает надлежащее исполнение следующих обязательств:</w:t>
      </w:r>
    </w:p>
    <w:p w:rsidR="00BA381E" w:rsidRPr="00FC5AF4" w:rsidRDefault="00BA381E" w:rsidP="00FC5AF4">
      <w:pPr>
        <w:pStyle w:val="af9"/>
        <w:keepNext/>
        <w:keepLines/>
        <w:widowControl w:val="0"/>
        <w:numPr>
          <w:ilvl w:val="0"/>
          <w:numId w:val="18"/>
        </w:numPr>
        <w:tabs>
          <w:tab w:val="left" w:pos="567"/>
          <w:tab w:val="left" w:pos="10488"/>
        </w:tabs>
        <w:autoSpaceDE w:val="0"/>
        <w:autoSpaceDN w:val="0"/>
        <w:adjustRightInd w:val="0"/>
        <w:spacing w:after="0"/>
        <w:ind w:left="0" w:right="-285" w:firstLine="284"/>
        <w:jc w:val="both"/>
        <w:rPr>
          <w:rFonts w:ascii="Times New Roman" w:hAnsi="Times New Roman"/>
          <w:sz w:val="21"/>
          <w:szCs w:val="21"/>
        </w:rPr>
      </w:pPr>
      <w:r w:rsidRPr="00FC5AF4">
        <w:rPr>
          <w:rFonts w:ascii="Times New Roman" w:hAnsi="Times New Roman"/>
          <w:sz w:val="21"/>
          <w:szCs w:val="21"/>
        </w:rPr>
        <w:t xml:space="preserve">выполнение работ надлежащего качества; </w:t>
      </w:r>
    </w:p>
    <w:p w:rsidR="00BA381E" w:rsidRPr="00FC5AF4" w:rsidRDefault="00BA381E" w:rsidP="00FC5AF4">
      <w:pPr>
        <w:pStyle w:val="af9"/>
        <w:keepNext/>
        <w:keepLines/>
        <w:numPr>
          <w:ilvl w:val="0"/>
          <w:numId w:val="1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выполнение работ в установленные Контрактом сроки;</w:t>
      </w:r>
    </w:p>
    <w:p w:rsidR="00BA381E" w:rsidRPr="00FC5AF4" w:rsidRDefault="00BA381E" w:rsidP="00FC5AF4">
      <w:pPr>
        <w:pStyle w:val="af9"/>
        <w:numPr>
          <w:ilvl w:val="0"/>
          <w:numId w:val="18"/>
        </w:numPr>
        <w:tabs>
          <w:tab w:val="left" w:pos="567"/>
          <w:tab w:val="left" w:pos="10488"/>
        </w:tabs>
        <w:spacing w:after="0"/>
        <w:ind w:left="0" w:right="-285" w:firstLine="284"/>
        <w:jc w:val="both"/>
        <w:rPr>
          <w:rFonts w:ascii="Times New Roman" w:hAnsi="Times New Roman"/>
          <w:sz w:val="21"/>
          <w:szCs w:val="21"/>
        </w:rPr>
      </w:pPr>
      <w:r w:rsidRPr="00FC5AF4">
        <w:rPr>
          <w:rFonts w:ascii="Times New Roman" w:hAnsi="Times New Roman"/>
          <w:sz w:val="21"/>
          <w:szCs w:val="21"/>
        </w:rPr>
        <w:t>возмещение убытков Заказчика причиненных неисполнением, ненадлежащим исполнением обязательств по Контракту.</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Способами обеспечения исполнения Контракта являются банковская гарантия, выданная банком и соответствующая требованиям действующего законодательства,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Способ обеспечения исполнения Контракта определяется участником закупки, с которым заключается Контракт, самостоятельно.</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11.2. Обеспечение исполнения Контракта предоставляется на срок: при предоставлении банковской гарантии - с момен</w:t>
      </w:r>
      <w:r w:rsidR="00DF5126">
        <w:rPr>
          <w:sz w:val="21"/>
          <w:szCs w:val="21"/>
        </w:rPr>
        <w:t xml:space="preserve">та заключения Контракта по </w:t>
      </w:r>
      <w:r w:rsidR="00916DE9">
        <w:rPr>
          <w:sz w:val="21"/>
          <w:szCs w:val="21"/>
        </w:rPr>
        <w:t>1</w:t>
      </w:r>
      <w:r w:rsidR="00C570C6">
        <w:rPr>
          <w:sz w:val="21"/>
          <w:szCs w:val="21"/>
        </w:rPr>
        <w:t>2</w:t>
      </w:r>
      <w:r w:rsidR="00D2024A">
        <w:rPr>
          <w:sz w:val="21"/>
          <w:szCs w:val="21"/>
        </w:rPr>
        <w:t>.</w:t>
      </w:r>
      <w:r w:rsidR="00916DE9">
        <w:rPr>
          <w:sz w:val="21"/>
          <w:szCs w:val="21"/>
        </w:rPr>
        <w:t>01</w:t>
      </w:r>
      <w:r w:rsidRPr="00FC5AF4">
        <w:rPr>
          <w:sz w:val="21"/>
          <w:szCs w:val="21"/>
        </w:rPr>
        <w:t>.201</w:t>
      </w:r>
      <w:r w:rsidR="00916DE9">
        <w:rPr>
          <w:sz w:val="21"/>
          <w:szCs w:val="21"/>
        </w:rPr>
        <w:t>8</w:t>
      </w:r>
      <w:r w:rsidR="00DF5126">
        <w:rPr>
          <w:sz w:val="21"/>
          <w:szCs w:val="21"/>
        </w:rPr>
        <w:t xml:space="preserve"> </w:t>
      </w:r>
      <w:r w:rsidRPr="00FC5AF4">
        <w:rPr>
          <w:sz w:val="21"/>
          <w:szCs w:val="21"/>
        </w:rPr>
        <w:t>г., при передаче денежных сре</w:t>
      </w:r>
      <w:proofErr w:type="gramStart"/>
      <w:r w:rsidRPr="00FC5AF4">
        <w:rPr>
          <w:sz w:val="21"/>
          <w:szCs w:val="21"/>
        </w:rPr>
        <w:t>дств в з</w:t>
      </w:r>
      <w:proofErr w:type="gramEnd"/>
      <w:r w:rsidRPr="00FC5AF4">
        <w:rPr>
          <w:sz w:val="21"/>
          <w:szCs w:val="21"/>
        </w:rPr>
        <w:t>алог, в том числе в форме вклада (депозита) – с момента заключения Контракта до прекращения обеспеченных залогом обязательств по настоящему Контракту, обеспеченные внесенными денежными средствами обязательства прекращаются:</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надлежащим исполнением обязательства;</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при расторжении Контракта;</w:t>
      </w:r>
    </w:p>
    <w:p w:rsidR="00BA381E" w:rsidRPr="00FC5AF4" w:rsidRDefault="00BA381E" w:rsidP="00FC5AF4">
      <w:pPr>
        <w:numPr>
          <w:ilvl w:val="0"/>
          <w:numId w:val="15"/>
        </w:numPr>
        <w:tabs>
          <w:tab w:val="left" w:pos="567"/>
          <w:tab w:val="left" w:pos="10488"/>
        </w:tabs>
        <w:spacing w:line="276" w:lineRule="auto"/>
        <w:ind w:left="0" w:right="-285" w:firstLine="284"/>
        <w:jc w:val="both"/>
        <w:rPr>
          <w:sz w:val="21"/>
          <w:szCs w:val="21"/>
        </w:rPr>
      </w:pPr>
      <w:r w:rsidRPr="00FC5AF4">
        <w:rPr>
          <w:sz w:val="21"/>
          <w:szCs w:val="21"/>
        </w:rPr>
        <w:t>по иным основаниям, предусмотренным законодательством Российской Федерации.</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lastRenderedPageBreak/>
        <w:t xml:space="preserve">11.3. В </w:t>
      </w:r>
      <w:proofErr w:type="gramStart"/>
      <w:r w:rsidRPr="00FC5AF4">
        <w:rPr>
          <w:sz w:val="21"/>
          <w:szCs w:val="21"/>
        </w:rPr>
        <w:t>случае</w:t>
      </w:r>
      <w:proofErr w:type="gramEnd"/>
      <w:r w:rsidRPr="00FC5AF4">
        <w:rPr>
          <w:sz w:val="21"/>
          <w:szCs w:val="21"/>
        </w:rPr>
        <w:t xml:space="preserve"> если в качестве обеспечения исполнения Контракта Подрядчиком вносятся денежные средства, они должны быть перечислены на лицевой счет Заказчика, на котором в соответствии с законодательством Российской Федерации учитываются операции со средствами, поступающими Заказчику: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Реквизиты счета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8496"/>
      </w:tblGrid>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Банк получателя</w:t>
            </w:r>
          </w:p>
        </w:tc>
        <w:tc>
          <w:tcPr>
            <w:tcW w:w="8646" w:type="dxa"/>
            <w:shd w:val="clear" w:color="auto" w:fill="auto"/>
          </w:tcPr>
          <w:p w:rsidR="00BA381E" w:rsidRPr="00FC5AF4" w:rsidRDefault="00122614" w:rsidP="00FC5AF4">
            <w:pPr>
              <w:tabs>
                <w:tab w:val="left" w:pos="10488"/>
              </w:tabs>
              <w:autoSpaceDE w:val="0"/>
              <w:autoSpaceDN w:val="0"/>
              <w:adjustRightInd w:val="0"/>
              <w:spacing w:line="276" w:lineRule="auto"/>
              <w:ind w:right="-285" w:firstLine="34"/>
              <w:jc w:val="both"/>
              <w:rPr>
                <w:sz w:val="20"/>
              </w:rPr>
            </w:pPr>
            <w:r w:rsidRPr="00FC5AF4">
              <w:rPr>
                <w:sz w:val="20"/>
              </w:rPr>
              <w:t>ОТДЕЛЕНИЕ – НБ УДМУРТСКАЯ РЕСПУБЛИКА Г. ИЖЕВСК</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БИК</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049401001</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Получатель</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 xml:space="preserve">УФК по Удмуртской Республике (Администрация муниципального образования «Красногорский район», </w:t>
            </w:r>
            <w:proofErr w:type="gramStart"/>
            <w:r w:rsidRPr="00FC5AF4">
              <w:rPr>
                <w:sz w:val="20"/>
              </w:rPr>
              <w:t>л</w:t>
            </w:r>
            <w:proofErr w:type="gramEnd"/>
            <w:r w:rsidRPr="00FC5AF4">
              <w:rPr>
                <w:sz w:val="20"/>
              </w:rPr>
              <w:t>/с 05133005550)</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ИНН/КПП</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1815001093 / 183701001</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proofErr w:type="spellStart"/>
            <w:r w:rsidRPr="00FC5AF4">
              <w:rPr>
                <w:sz w:val="20"/>
              </w:rPr>
              <w:t>Сч</w:t>
            </w:r>
            <w:proofErr w:type="spellEnd"/>
            <w:r w:rsidRPr="00FC5AF4">
              <w:rPr>
                <w:sz w:val="20"/>
              </w:rPr>
              <w:t>. №</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40302810294013000127</w:t>
            </w:r>
          </w:p>
        </w:tc>
      </w:tr>
      <w:tr w:rsidR="00BA381E" w:rsidRPr="00FC5AF4" w:rsidTr="00FC5AF4">
        <w:tc>
          <w:tcPr>
            <w:tcW w:w="2127"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Назначение платежа</w:t>
            </w:r>
          </w:p>
        </w:tc>
        <w:tc>
          <w:tcPr>
            <w:tcW w:w="8646" w:type="dxa"/>
            <w:shd w:val="clear" w:color="auto" w:fill="auto"/>
          </w:tcPr>
          <w:p w:rsidR="00BA381E" w:rsidRPr="00FC5AF4" w:rsidRDefault="00BA381E" w:rsidP="00FC5AF4">
            <w:pPr>
              <w:tabs>
                <w:tab w:val="left" w:pos="10488"/>
              </w:tabs>
              <w:autoSpaceDE w:val="0"/>
              <w:autoSpaceDN w:val="0"/>
              <w:adjustRightInd w:val="0"/>
              <w:spacing w:line="276" w:lineRule="auto"/>
              <w:ind w:right="-285" w:firstLine="34"/>
              <w:jc w:val="both"/>
              <w:rPr>
                <w:sz w:val="20"/>
              </w:rPr>
            </w:pPr>
            <w:r w:rsidRPr="00FC5AF4">
              <w:rPr>
                <w:sz w:val="20"/>
              </w:rPr>
              <w:t>Финансовое обеспечение исполнения муниципального контракта на …., НДС не облагается.</w:t>
            </w:r>
          </w:p>
        </w:tc>
      </w:tr>
    </w:tbl>
    <w:p w:rsidR="00BA381E" w:rsidRPr="00FC5AF4" w:rsidRDefault="00BA381E" w:rsidP="00FC5AF4">
      <w:pPr>
        <w:tabs>
          <w:tab w:val="left" w:pos="567"/>
          <w:tab w:val="left" w:pos="10488"/>
        </w:tabs>
        <w:spacing w:line="276" w:lineRule="auto"/>
        <w:ind w:right="-285" w:firstLine="284"/>
        <w:jc w:val="both"/>
        <w:rPr>
          <w:color w:val="FF0000"/>
          <w:sz w:val="21"/>
          <w:szCs w:val="21"/>
        </w:rPr>
      </w:pPr>
      <w:r w:rsidRPr="00FC5AF4">
        <w:rPr>
          <w:sz w:val="21"/>
          <w:szCs w:val="21"/>
        </w:rPr>
        <w:t xml:space="preserve">11.4. Денежные средства, внесенные в качестве обеспечения исполнения контракта, возвращаются Подрядчику Заказчиком по окончании срока обеспечения исполнения контракта в течение </w:t>
      </w:r>
      <w:r w:rsidRPr="00FC5AF4">
        <w:rPr>
          <w:bCs/>
          <w:sz w:val="21"/>
          <w:szCs w:val="21"/>
        </w:rPr>
        <w:t>10 календарных дней</w:t>
      </w:r>
      <w:r w:rsidRPr="00FC5AF4">
        <w:rPr>
          <w:sz w:val="21"/>
          <w:szCs w:val="21"/>
        </w:rPr>
        <w:t xml:space="preserve"> со дня получения Заказчиком соответствующего письменного требования Подрядчика. Денежные средства возвращаются на счет, указанный Подрядчиком в его письменном требовании</w:t>
      </w:r>
      <w:r w:rsidRPr="00FC5AF4">
        <w:rPr>
          <w:color w:val="00B050"/>
          <w:sz w:val="21"/>
          <w:szCs w:val="21"/>
        </w:rPr>
        <w:t>.</w:t>
      </w:r>
    </w:p>
    <w:p w:rsidR="00FC5AF4" w:rsidRDefault="00BA381E" w:rsidP="00FC5AF4">
      <w:pPr>
        <w:tabs>
          <w:tab w:val="left" w:pos="10488"/>
        </w:tabs>
        <w:spacing w:line="276" w:lineRule="auto"/>
        <w:ind w:right="-285" w:firstLine="284"/>
        <w:jc w:val="both"/>
        <w:rPr>
          <w:b/>
          <w:sz w:val="21"/>
          <w:szCs w:val="21"/>
        </w:rPr>
      </w:pPr>
      <w:r w:rsidRPr="00FC5AF4">
        <w:rPr>
          <w:bCs/>
          <w:sz w:val="21"/>
          <w:szCs w:val="21"/>
        </w:rPr>
        <w:t xml:space="preserve"> 11.5. В </w:t>
      </w:r>
      <w:proofErr w:type="gramStart"/>
      <w:r w:rsidRPr="00FC5AF4">
        <w:rPr>
          <w:bCs/>
          <w:sz w:val="21"/>
          <w:szCs w:val="21"/>
        </w:rPr>
        <w:t>случае</w:t>
      </w:r>
      <w:proofErr w:type="gramEnd"/>
      <w:r w:rsidRPr="00FC5AF4">
        <w:rPr>
          <w:bCs/>
          <w:sz w:val="21"/>
          <w:szCs w:val="21"/>
        </w:rPr>
        <w:t xml:space="preserve">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12. Срок действия и порядок расторжения Контракта</w:t>
      </w:r>
    </w:p>
    <w:p w:rsidR="00BA381E" w:rsidRPr="00FC5AF4" w:rsidRDefault="00BA381E" w:rsidP="00FC5AF4">
      <w:pPr>
        <w:keepNext/>
        <w:tabs>
          <w:tab w:val="left" w:pos="10488"/>
        </w:tabs>
        <w:spacing w:line="276" w:lineRule="auto"/>
        <w:ind w:right="-285" w:firstLine="284"/>
        <w:jc w:val="both"/>
        <w:rPr>
          <w:sz w:val="21"/>
          <w:szCs w:val="21"/>
        </w:rPr>
      </w:pPr>
      <w:r w:rsidRPr="00FC5AF4">
        <w:rPr>
          <w:sz w:val="21"/>
          <w:szCs w:val="21"/>
        </w:rPr>
        <w:t>12.1. Настоящий Контра</w:t>
      </w:r>
      <w:proofErr w:type="gramStart"/>
      <w:r w:rsidRPr="00FC5AF4">
        <w:rPr>
          <w:sz w:val="21"/>
          <w:szCs w:val="21"/>
        </w:rPr>
        <w:t>кт вст</w:t>
      </w:r>
      <w:proofErr w:type="gramEnd"/>
      <w:r w:rsidRPr="00FC5AF4">
        <w:rPr>
          <w:sz w:val="21"/>
          <w:szCs w:val="21"/>
        </w:rPr>
        <w:t xml:space="preserve">упает в силу с момента его заключения и действует </w:t>
      </w:r>
      <w:r w:rsidR="002B5FE1">
        <w:rPr>
          <w:sz w:val="21"/>
          <w:szCs w:val="21"/>
        </w:rPr>
        <w:t>п</w:t>
      </w:r>
      <w:r w:rsidRPr="00FC5AF4">
        <w:rPr>
          <w:sz w:val="21"/>
          <w:szCs w:val="21"/>
        </w:rPr>
        <w:t xml:space="preserve">о </w:t>
      </w:r>
      <w:r w:rsidR="00916DE9">
        <w:rPr>
          <w:sz w:val="21"/>
          <w:szCs w:val="21"/>
        </w:rPr>
        <w:t>11</w:t>
      </w:r>
      <w:r w:rsidRPr="00FC5AF4">
        <w:rPr>
          <w:sz w:val="21"/>
          <w:szCs w:val="21"/>
        </w:rPr>
        <w:t xml:space="preserve"> </w:t>
      </w:r>
      <w:r w:rsidR="00916DE9">
        <w:rPr>
          <w:sz w:val="21"/>
          <w:szCs w:val="21"/>
        </w:rPr>
        <w:t>дека</w:t>
      </w:r>
      <w:r w:rsidR="002F03AE">
        <w:rPr>
          <w:sz w:val="21"/>
          <w:szCs w:val="21"/>
        </w:rPr>
        <w:t>бря</w:t>
      </w:r>
      <w:r w:rsidR="00DF5126">
        <w:rPr>
          <w:sz w:val="21"/>
          <w:szCs w:val="21"/>
        </w:rPr>
        <w:t xml:space="preserve"> 2017 г.</w:t>
      </w:r>
      <w:r w:rsidRPr="00FC5AF4">
        <w:rPr>
          <w:sz w:val="21"/>
          <w:szCs w:val="21"/>
        </w:rPr>
        <w:t xml:space="preserve">, а в части расчетов и выполнения гарантийных обязательств – до исполнения сторонами своих обязательств в полном объеме.  </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12.2.  </w:t>
      </w:r>
      <w:proofErr w:type="gramStart"/>
      <w:r w:rsidRPr="00FC5AF4">
        <w:rPr>
          <w:sz w:val="21"/>
          <w:szCs w:val="21"/>
        </w:rPr>
        <w:t>Контракт</w:t>
      </w:r>
      <w:proofErr w:type="gramEnd"/>
      <w:r w:rsidRPr="00FC5AF4">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A381E" w:rsidRPr="00FC5AF4" w:rsidRDefault="00BA381E" w:rsidP="00FC5AF4">
      <w:pPr>
        <w:tabs>
          <w:tab w:val="left" w:pos="10488"/>
        </w:tabs>
        <w:autoSpaceDE w:val="0"/>
        <w:autoSpaceDN w:val="0"/>
        <w:adjustRightInd w:val="0"/>
        <w:spacing w:line="276" w:lineRule="auto"/>
        <w:ind w:right="-285" w:firstLine="284"/>
        <w:jc w:val="both"/>
        <w:rPr>
          <w:sz w:val="21"/>
          <w:szCs w:val="21"/>
        </w:rPr>
      </w:pPr>
      <w:r w:rsidRPr="00FC5AF4">
        <w:rPr>
          <w:sz w:val="21"/>
          <w:szCs w:val="21"/>
        </w:rPr>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381E" w:rsidRPr="00FC5AF4" w:rsidRDefault="00BA381E" w:rsidP="00FC5AF4">
      <w:pPr>
        <w:tabs>
          <w:tab w:val="left" w:pos="10488"/>
        </w:tabs>
        <w:suppressAutoHyphens/>
        <w:spacing w:line="276" w:lineRule="auto"/>
        <w:ind w:right="-285" w:firstLine="284"/>
        <w:jc w:val="both"/>
        <w:rPr>
          <w:sz w:val="21"/>
          <w:szCs w:val="21"/>
        </w:rPr>
      </w:pPr>
      <w:r w:rsidRPr="00FC5AF4">
        <w:rPr>
          <w:sz w:val="21"/>
          <w:szCs w:val="21"/>
        </w:rPr>
        <w:t>12.4. Заказчик обязан принять решение об одностороннем отказе от исполнения настоящего Контракта, если в ходе исполнения настоящего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12.5. Прекращение действия настоящего Контракта влечет за собой прекращение обязатель</w:t>
      </w:r>
      <w:proofErr w:type="gramStart"/>
      <w:r w:rsidRPr="00FC5AF4">
        <w:rPr>
          <w:sz w:val="21"/>
          <w:szCs w:val="21"/>
        </w:rPr>
        <w:t>ств ст</w:t>
      </w:r>
      <w:proofErr w:type="gramEnd"/>
      <w:r w:rsidRPr="00FC5AF4">
        <w:rPr>
          <w:sz w:val="21"/>
          <w:szCs w:val="21"/>
        </w:rPr>
        <w:t>орон по нему, но не освобождает от ответственности за его нарушения, если таковые имели место до дня расторжения настоящего Контракта.</w:t>
      </w:r>
    </w:p>
    <w:p w:rsidR="00A237EF" w:rsidRDefault="00A237EF" w:rsidP="00FC5AF4">
      <w:pPr>
        <w:tabs>
          <w:tab w:val="left" w:pos="10488"/>
        </w:tabs>
        <w:spacing w:line="276" w:lineRule="auto"/>
        <w:ind w:right="-285"/>
        <w:jc w:val="center"/>
        <w:rPr>
          <w:b/>
          <w:sz w:val="21"/>
          <w:szCs w:val="21"/>
        </w:rPr>
      </w:pPr>
    </w:p>
    <w:p w:rsidR="00BA381E" w:rsidRPr="00FC5AF4" w:rsidRDefault="00BA381E" w:rsidP="00FC5AF4">
      <w:pPr>
        <w:tabs>
          <w:tab w:val="left" w:pos="10488"/>
        </w:tabs>
        <w:spacing w:line="276" w:lineRule="auto"/>
        <w:ind w:right="-285"/>
        <w:jc w:val="center"/>
        <w:rPr>
          <w:b/>
          <w:sz w:val="21"/>
          <w:szCs w:val="21"/>
        </w:rPr>
      </w:pPr>
      <w:r w:rsidRPr="00FC5AF4">
        <w:rPr>
          <w:b/>
          <w:sz w:val="21"/>
          <w:szCs w:val="21"/>
        </w:rPr>
        <w:t>13. Прочие условия</w:t>
      </w:r>
    </w:p>
    <w:p w:rsidR="00BA381E" w:rsidRPr="00FC5AF4" w:rsidRDefault="00BA381E" w:rsidP="00FC5AF4">
      <w:pPr>
        <w:tabs>
          <w:tab w:val="left" w:pos="10488"/>
        </w:tabs>
        <w:spacing w:line="276" w:lineRule="auto"/>
        <w:ind w:right="-285" w:firstLine="284"/>
        <w:jc w:val="both"/>
        <w:rPr>
          <w:sz w:val="21"/>
          <w:szCs w:val="21"/>
        </w:rPr>
      </w:pPr>
      <w:proofErr w:type="gramStart"/>
      <w:r w:rsidRPr="00FC5AF4">
        <w:rPr>
          <w:sz w:val="21"/>
          <w:szCs w:val="21"/>
        </w:rPr>
        <w:t>13.1.Стороны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Контракту,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Контракта.</w:t>
      </w:r>
      <w:proofErr w:type="gramEnd"/>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Настоящее требование не распространяются на случаи раскрытия конфиденциальной информации по запросу уполномоченных организаций в случаях, предусмотренных законодательством Российской Федерации.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13.2. Во всем, что не предусмотрено настоящим Контрактом, Стороны руководствуются действующим законодательством Российской Федерации и нормативными правовыми актами Удмуртской Республики.</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 xml:space="preserve">13.3. Спорные вопросы, возникающие в ходе исполнения настоящего Контракта, Стороны разрешают путем переговоров. В </w:t>
      </w:r>
      <w:proofErr w:type="gramStart"/>
      <w:r w:rsidRPr="00FC5AF4">
        <w:rPr>
          <w:sz w:val="21"/>
          <w:szCs w:val="21"/>
        </w:rPr>
        <w:t>случае</w:t>
      </w:r>
      <w:proofErr w:type="gramEnd"/>
      <w:r w:rsidRPr="00FC5AF4">
        <w:rPr>
          <w:sz w:val="21"/>
          <w:szCs w:val="21"/>
        </w:rPr>
        <w:t xml:space="preserve"> невозможности разрешения разногласий путем переговоров, споры передаются на разрешение в Арбитражный суд Удмуртской Республики.</w:t>
      </w:r>
    </w:p>
    <w:p w:rsidR="00694009" w:rsidRDefault="00694009" w:rsidP="00694009">
      <w:pPr>
        <w:autoSpaceDE w:val="0"/>
        <w:autoSpaceDN w:val="0"/>
        <w:adjustRightInd w:val="0"/>
        <w:ind w:right="-284"/>
        <w:jc w:val="both"/>
        <w:rPr>
          <w:kern w:val="0"/>
          <w:sz w:val="21"/>
          <w:szCs w:val="21"/>
        </w:rPr>
      </w:pPr>
      <w:r>
        <w:rPr>
          <w:sz w:val="21"/>
          <w:szCs w:val="21"/>
        </w:rPr>
        <w:t xml:space="preserve">     </w:t>
      </w:r>
      <w:r w:rsidR="00BA381E" w:rsidRPr="00FC5AF4">
        <w:rPr>
          <w:sz w:val="21"/>
          <w:szCs w:val="21"/>
        </w:rPr>
        <w:t xml:space="preserve">13.4. </w:t>
      </w:r>
      <w:r w:rsidRPr="004056ED">
        <w:rPr>
          <w:kern w:val="0"/>
          <w:sz w:val="21"/>
          <w:szCs w:val="21"/>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94009" w:rsidRPr="008D5DDC" w:rsidRDefault="00694009" w:rsidP="00694009">
      <w:pPr>
        <w:autoSpaceDE w:val="0"/>
        <w:autoSpaceDN w:val="0"/>
        <w:adjustRightInd w:val="0"/>
        <w:ind w:right="-284"/>
        <w:jc w:val="both"/>
        <w:rPr>
          <w:kern w:val="0"/>
          <w:sz w:val="21"/>
          <w:szCs w:val="21"/>
        </w:rPr>
      </w:pPr>
      <w:r w:rsidRPr="008D5DDC">
        <w:rPr>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94009" w:rsidRPr="008D5DDC" w:rsidRDefault="00694009" w:rsidP="00694009">
      <w:pPr>
        <w:autoSpaceDE w:val="0"/>
        <w:autoSpaceDN w:val="0"/>
        <w:adjustRightInd w:val="0"/>
        <w:ind w:right="-284"/>
        <w:jc w:val="both"/>
        <w:rPr>
          <w:kern w:val="0"/>
          <w:sz w:val="21"/>
          <w:szCs w:val="21"/>
        </w:rPr>
      </w:pPr>
      <w:r w:rsidRPr="008D5DDC">
        <w:rPr>
          <w:kern w:val="0"/>
          <w:sz w:val="21"/>
          <w:szCs w:val="21"/>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w:t>
      </w:r>
      <w:r w:rsidRPr="008D5DDC">
        <w:rPr>
          <w:kern w:val="0"/>
          <w:sz w:val="21"/>
          <w:szCs w:val="21"/>
        </w:rPr>
        <w:lastRenderedPageBreak/>
        <w:t xml:space="preserve">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8D5DDC">
        <w:rPr>
          <w:kern w:val="0"/>
          <w:sz w:val="21"/>
          <w:szCs w:val="21"/>
        </w:rPr>
        <w:t>положений бюджетного законодательства Российской Федерации цены контракта</w:t>
      </w:r>
      <w:proofErr w:type="gramEnd"/>
      <w:r w:rsidRPr="008D5DDC">
        <w:rPr>
          <w:kern w:val="0"/>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8D5DDC">
        <w:rPr>
          <w:kern w:val="0"/>
          <w:sz w:val="21"/>
          <w:szCs w:val="21"/>
        </w:rPr>
        <w:t>предусмотренных</w:t>
      </w:r>
      <w:proofErr w:type="gramEnd"/>
      <w:r w:rsidRPr="008D5DDC">
        <w:rPr>
          <w:kern w:val="0"/>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94009" w:rsidRPr="004056ED" w:rsidRDefault="00694009" w:rsidP="00694009">
      <w:pPr>
        <w:autoSpaceDE w:val="0"/>
        <w:autoSpaceDN w:val="0"/>
        <w:adjustRightInd w:val="0"/>
        <w:ind w:right="-284"/>
        <w:jc w:val="both"/>
        <w:rPr>
          <w:kern w:val="0"/>
          <w:sz w:val="21"/>
          <w:szCs w:val="21"/>
        </w:rPr>
      </w:pPr>
      <w:r w:rsidRPr="008D5DDC">
        <w:rPr>
          <w:kern w:val="0"/>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8D5DDC">
        <w:rPr>
          <w:kern w:val="0"/>
          <w:sz w:val="21"/>
          <w:szCs w:val="21"/>
        </w:rPr>
        <w:t>пунктом</w:t>
      </w:r>
      <w:proofErr w:type="gramEnd"/>
      <w:r w:rsidRPr="008D5DDC">
        <w:rPr>
          <w:kern w:val="0"/>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D5DDC">
        <w:rPr>
          <w:kern w:val="0"/>
          <w:sz w:val="21"/>
          <w:szCs w:val="21"/>
        </w:rPr>
        <w:t>средства, топливо), и (или) по которому поставщиком (подрядчиком, исполнителем) обязательства исполнены.</w:t>
      </w:r>
      <w:proofErr w:type="gramEnd"/>
    </w:p>
    <w:p w:rsidR="00BA381E" w:rsidRPr="00FC5AF4" w:rsidRDefault="00BA381E" w:rsidP="00694009">
      <w:pPr>
        <w:tabs>
          <w:tab w:val="left" w:pos="10488"/>
        </w:tabs>
        <w:ind w:right="-284" w:firstLine="284"/>
        <w:jc w:val="both"/>
        <w:rPr>
          <w:sz w:val="21"/>
          <w:szCs w:val="21"/>
        </w:rPr>
      </w:pPr>
      <w:r w:rsidRPr="00FC5AF4">
        <w:rPr>
          <w:sz w:val="21"/>
          <w:szCs w:val="21"/>
        </w:rPr>
        <w:t>Любые изменения и дополнения к настоящему Контракту оформляются дополнительным соглашением Сторон в письменной форме.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13.5. Настоящий Контракт заключен в электронной форме в порядке, предусмотренном Федеральным законом от 5 апреля 2013 г. № 44-</w:t>
      </w:r>
      <w:r w:rsidRPr="00FC5AF4">
        <w:rPr>
          <w:sz w:val="21"/>
          <w:szCs w:val="21"/>
        </w:rPr>
        <w:softHyphen/>
        <w:t>ФЗ «О контрактной системе в сфере закупок товаров, работ, услуг для обеспечения государственных и муниципальных нужд».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BA381E" w:rsidRPr="00FC5AF4" w:rsidRDefault="00BA381E" w:rsidP="00FC5AF4">
      <w:pPr>
        <w:tabs>
          <w:tab w:val="left" w:pos="10488"/>
        </w:tabs>
        <w:spacing w:line="276" w:lineRule="auto"/>
        <w:ind w:right="-285" w:firstLine="284"/>
        <w:jc w:val="both"/>
        <w:rPr>
          <w:sz w:val="21"/>
          <w:szCs w:val="21"/>
        </w:rPr>
      </w:pPr>
      <w:r w:rsidRPr="00FC5AF4">
        <w:rPr>
          <w:sz w:val="21"/>
          <w:szCs w:val="21"/>
        </w:rPr>
        <w:t>13.6. К настоящему Контракту прилагаются и являются его неотъемлемой частью:</w:t>
      </w:r>
    </w:p>
    <w:p w:rsidR="00BA381E" w:rsidRDefault="00BA381E" w:rsidP="00FC5AF4">
      <w:pPr>
        <w:tabs>
          <w:tab w:val="left" w:pos="10488"/>
        </w:tabs>
        <w:spacing w:line="276" w:lineRule="auto"/>
        <w:ind w:right="-285" w:firstLine="284"/>
        <w:jc w:val="both"/>
        <w:rPr>
          <w:sz w:val="21"/>
          <w:szCs w:val="21"/>
        </w:rPr>
      </w:pPr>
      <w:r w:rsidRPr="00FC5AF4">
        <w:rPr>
          <w:sz w:val="21"/>
          <w:szCs w:val="21"/>
        </w:rPr>
        <w:t xml:space="preserve">Приложения: </w:t>
      </w:r>
    </w:p>
    <w:p w:rsidR="00BA381E" w:rsidRPr="00916DE9" w:rsidRDefault="00916DE9" w:rsidP="00BA381E">
      <w:pPr>
        <w:rPr>
          <w:sz w:val="21"/>
          <w:szCs w:val="21"/>
        </w:rPr>
      </w:pPr>
      <w:r w:rsidRPr="00916DE9">
        <w:rPr>
          <w:sz w:val="21"/>
          <w:szCs w:val="21"/>
        </w:rPr>
        <w:t>Проектная документация.</w:t>
      </w:r>
    </w:p>
    <w:p w:rsidR="00BA381E" w:rsidRPr="007E6E5A" w:rsidRDefault="00BA381E" w:rsidP="00BA381E">
      <w:pPr>
        <w:jc w:val="center"/>
        <w:rPr>
          <w:b/>
          <w:sz w:val="22"/>
          <w:szCs w:val="22"/>
        </w:rPr>
      </w:pPr>
      <w:r w:rsidRPr="007E6E5A">
        <w:rPr>
          <w:b/>
          <w:sz w:val="22"/>
          <w:szCs w:val="22"/>
        </w:rPr>
        <w:t>14.</w:t>
      </w:r>
      <w:r w:rsidR="00FC5AF4">
        <w:rPr>
          <w:b/>
          <w:sz w:val="22"/>
          <w:szCs w:val="22"/>
        </w:rPr>
        <w:t xml:space="preserve"> </w:t>
      </w:r>
      <w:r w:rsidRPr="007E6E5A">
        <w:rPr>
          <w:b/>
          <w:sz w:val="22"/>
          <w:szCs w:val="22"/>
        </w:rPr>
        <w:t>Юридические адреса и реквизиты сторон</w:t>
      </w:r>
    </w:p>
    <w:tbl>
      <w:tblPr>
        <w:tblpPr w:leftFromText="180" w:rightFromText="180" w:vertAnchor="text" w:horzAnchor="margin" w:tblpX="108" w:tblpY="306"/>
        <w:tblW w:w="10206" w:type="dxa"/>
        <w:tblLook w:val="04A0" w:firstRow="1" w:lastRow="0" w:firstColumn="1" w:lastColumn="0" w:noHBand="0" w:noVBand="1"/>
      </w:tblPr>
      <w:tblGrid>
        <w:gridCol w:w="5562"/>
        <w:gridCol w:w="4644"/>
      </w:tblGrid>
      <w:tr w:rsidR="00BA381E" w:rsidRPr="00F172DC" w:rsidTr="00FC5AF4">
        <w:trPr>
          <w:trHeight w:val="3553"/>
        </w:trPr>
        <w:tc>
          <w:tcPr>
            <w:tcW w:w="5562" w:type="dxa"/>
          </w:tcPr>
          <w:p w:rsidR="00BA381E" w:rsidRPr="007E6E5A" w:rsidRDefault="00BA381E" w:rsidP="00FC5AF4">
            <w:pPr>
              <w:jc w:val="center"/>
              <w:rPr>
                <w:b/>
                <w:color w:val="000000"/>
                <w:sz w:val="20"/>
              </w:rPr>
            </w:pPr>
            <w:r w:rsidRPr="007E6E5A">
              <w:rPr>
                <w:sz w:val="20"/>
              </w:rPr>
              <w:br w:type="page"/>
            </w:r>
            <w:r w:rsidRPr="007E6E5A">
              <w:rPr>
                <w:b/>
                <w:sz w:val="20"/>
              </w:rPr>
              <w:t>Заказчик</w:t>
            </w:r>
            <w:r w:rsidRPr="007E6E5A">
              <w:rPr>
                <w:b/>
                <w:color w:val="000000"/>
                <w:sz w:val="20"/>
              </w:rPr>
              <w:t>:</w:t>
            </w:r>
          </w:p>
          <w:p w:rsidR="00BA381E" w:rsidRPr="007E6E5A" w:rsidRDefault="00BA381E" w:rsidP="00FC5AF4">
            <w:pPr>
              <w:autoSpaceDN w:val="0"/>
              <w:adjustRightInd w:val="0"/>
              <w:jc w:val="center"/>
              <w:rPr>
                <w:b/>
                <w:sz w:val="20"/>
              </w:rPr>
            </w:pPr>
            <w:r w:rsidRPr="007E6E5A">
              <w:rPr>
                <w:b/>
                <w:color w:val="000000"/>
                <w:sz w:val="20"/>
              </w:rPr>
              <w:t xml:space="preserve"> </w:t>
            </w:r>
            <w:r w:rsidRPr="007E6E5A">
              <w:rPr>
                <w:b/>
                <w:sz w:val="20"/>
              </w:rPr>
              <w:t xml:space="preserve">Администрация муниципального образования </w:t>
            </w:r>
          </w:p>
          <w:p w:rsidR="00BA381E" w:rsidRPr="007E6E5A" w:rsidRDefault="00BA381E" w:rsidP="00FC5AF4">
            <w:pPr>
              <w:autoSpaceDN w:val="0"/>
              <w:adjustRightInd w:val="0"/>
              <w:jc w:val="center"/>
              <w:rPr>
                <w:b/>
                <w:sz w:val="20"/>
              </w:rPr>
            </w:pPr>
            <w:r w:rsidRPr="007E6E5A">
              <w:rPr>
                <w:b/>
                <w:sz w:val="20"/>
              </w:rPr>
              <w:t>«Красногорский район»</w:t>
            </w:r>
          </w:p>
          <w:p w:rsidR="00BA381E" w:rsidRPr="007E6E5A" w:rsidRDefault="00BA381E" w:rsidP="00FC5AF4">
            <w:pPr>
              <w:autoSpaceDN w:val="0"/>
              <w:adjustRightInd w:val="0"/>
              <w:jc w:val="center"/>
              <w:rPr>
                <w:b/>
                <w:sz w:val="20"/>
              </w:rPr>
            </w:pPr>
          </w:p>
          <w:p w:rsidR="00BA381E" w:rsidRPr="007E6E5A" w:rsidRDefault="00BA381E" w:rsidP="00FC5AF4">
            <w:pPr>
              <w:autoSpaceDN w:val="0"/>
              <w:adjustRightInd w:val="0"/>
              <w:rPr>
                <w:sz w:val="20"/>
              </w:rPr>
            </w:pPr>
            <w:r w:rsidRPr="007E6E5A">
              <w:rPr>
                <w:sz w:val="20"/>
              </w:rPr>
              <w:t xml:space="preserve">ИНН 1815001093, КПП 183701001                          Адрес:427650, Удмуртская Республика, с. Красногорское, ул. Ленина, 64                                     </w:t>
            </w:r>
          </w:p>
          <w:p w:rsidR="00BA381E" w:rsidRPr="007E6E5A" w:rsidRDefault="00BA381E" w:rsidP="00FC5AF4">
            <w:pPr>
              <w:autoSpaceDN w:val="0"/>
              <w:adjustRightInd w:val="0"/>
              <w:rPr>
                <w:sz w:val="20"/>
              </w:rPr>
            </w:pPr>
            <w:r w:rsidRPr="007E6E5A">
              <w:rPr>
                <w:sz w:val="20"/>
              </w:rPr>
              <w:t xml:space="preserve">Тел.\факс 8 (34164) 2-16-00, 2-17-51 </w:t>
            </w:r>
          </w:p>
          <w:p w:rsidR="00122614" w:rsidRDefault="00BA381E" w:rsidP="00FC5AF4">
            <w:pPr>
              <w:autoSpaceDN w:val="0"/>
              <w:adjustRightInd w:val="0"/>
              <w:rPr>
                <w:sz w:val="20"/>
              </w:rPr>
            </w:pPr>
            <w:r w:rsidRPr="007E6E5A">
              <w:rPr>
                <w:sz w:val="20"/>
              </w:rPr>
              <w:t xml:space="preserve">УФК по Удмуртской Республике (Администрация муниципального образования «Красногорский район»  </w:t>
            </w:r>
            <w:proofErr w:type="gramStart"/>
            <w:r w:rsidRPr="007E6E5A">
              <w:rPr>
                <w:sz w:val="20"/>
              </w:rPr>
              <w:t>л</w:t>
            </w:r>
            <w:proofErr w:type="gramEnd"/>
            <w:r w:rsidRPr="007E6E5A">
              <w:rPr>
                <w:sz w:val="20"/>
              </w:rPr>
              <w:t xml:space="preserve">/с 05133005550)  </w:t>
            </w:r>
          </w:p>
          <w:p w:rsidR="00BA381E" w:rsidRPr="007E6E5A" w:rsidRDefault="00BA381E" w:rsidP="00FC5AF4">
            <w:pPr>
              <w:autoSpaceDN w:val="0"/>
              <w:adjustRightInd w:val="0"/>
              <w:rPr>
                <w:sz w:val="20"/>
              </w:rPr>
            </w:pPr>
            <w:proofErr w:type="gramStart"/>
            <w:r w:rsidRPr="007E6E5A">
              <w:rPr>
                <w:sz w:val="20"/>
              </w:rPr>
              <w:t>р</w:t>
            </w:r>
            <w:proofErr w:type="gramEnd"/>
            <w:r w:rsidRPr="007E6E5A">
              <w:rPr>
                <w:sz w:val="20"/>
              </w:rPr>
              <w:t xml:space="preserve">/с 40302810294013000127                             </w:t>
            </w:r>
          </w:p>
          <w:p w:rsidR="00BA381E" w:rsidRPr="007E6E5A" w:rsidRDefault="00122614" w:rsidP="00FC5AF4">
            <w:pPr>
              <w:autoSpaceDN w:val="0"/>
              <w:adjustRightInd w:val="0"/>
              <w:rPr>
                <w:sz w:val="20"/>
              </w:rPr>
            </w:pPr>
            <w:r w:rsidRPr="007E6E5A">
              <w:rPr>
                <w:sz w:val="20"/>
              </w:rPr>
              <w:t xml:space="preserve">ОТДЕЛЕНИЕ - НБ УДМУРТСКАЯ РЕСПУБЛИКА  Г. ИЖЕВСК </w:t>
            </w:r>
          </w:p>
          <w:p w:rsidR="00BA381E" w:rsidRPr="007E6E5A" w:rsidRDefault="00BA381E" w:rsidP="00FC5AF4">
            <w:pPr>
              <w:autoSpaceDN w:val="0"/>
              <w:adjustRightInd w:val="0"/>
              <w:rPr>
                <w:sz w:val="20"/>
              </w:rPr>
            </w:pPr>
            <w:r w:rsidRPr="007E6E5A">
              <w:rPr>
                <w:sz w:val="20"/>
              </w:rPr>
              <w:t>БИК 049401001</w:t>
            </w:r>
          </w:p>
          <w:p w:rsidR="00BA381E" w:rsidRPr="007E6E5A" w:rsidRDefault="00BA381E" w:rsidP="00FC5AF4">
            <w:pPr>
              <w:autoSpaceDN w:val="0"/>
              <w:adjustRightInd w:val="0"/>
              <w:rPr>
                <w:sz w:val="20"/>
              </w:rPr>
            </w:pPr>
            <w:r w:rsidRPr="007E6E5A">
              <w:rPr>
                <w:sz w:val="20"/>
              </w:rPr>
              <w:t xml:space="preserve">Адрес эл. почты: </w:t>
            </w:r>
            <w:hyperlink r:id="rId22" w:history="1">
              <w:r w:rsidRPr="007E6E5A">
                <w:rPr>
                  <w:rStyle w:val="af4"/>
                  <w:sz w:val="20"/>
                  <w:lang w:val="en-US"/>
                </w:rPr>
                <w:t>krasno</w:t>
              </w:r>
              <w:r w:rsidRPr="007E6E5A">
                <w:rPr>
                  <w:rStyle w:val="af4"/>
                  <w:sz w:val="20"/>
                </w:rPr>
                <w:t>2@</w:t>
              </w:r>
              <w:r w:rsidRPr="007E6E5A">
                <w:rPr>
                  <w:rStyle w:val="af4"/>
                  <w:sz w:val="20"/>
                  <w:lang w:val="en-US"/>
                </w:rPr>
                <w:t>udm</w:t>
              </w:r>
              <w:r w:rsidRPr="007E6E5A">
                <w:rPr>
                  <w:rStyle w:val="af4"/>
                  <w:sz w:val="20"/>
                </w:rPr>
                <w:t>.</w:t>
              </w:r>
              <w:r w:rsidRPr="007E6E5A">
                <w:rPr>
                  <w:rStyle w:val="af4"/>
                  <w:sz w:val="20"/>
                  <w:lang w:val="en-US"/>
                </w:rPr>
                <w:t>net</w:t>
              </w:r>
            </w:hyperlink>
            <w:r w:rsidRPr="007E6E5A">
              <w:rPr>
                <w:sz w:val="20"/>
              </w:rPr>
              <w:t xml:space="preserve"> </w:t>
            </w:r>
          </w:p>
          <w:p w:rsidR="00BA381E" w:rsidRPr="007E6E5A" w:rsidRDefault="00BA381E" w:rsidP="00FC5AF4">
            <w:pPr>
              <w:autoSpaceDN w:val="0"/>
              <w:adjustRightInd w:val="0"/>
              <w:rPr>
                <w:sz w:val="20"/>
              </w:rPr>
            </w:pPr>
          </w:p>
          <w:p w:rsidR="00D2024A" w:rsidRDefault="00BA381E" w:rsidP="00FC5AF4">
            <w:pPr>
              <w:autoSpaceDN w:val="0"/>
              <w:adjustRightInd w:val="0"/>
              <w:rPr>
                <w:sz w:val="20"/>
              </w:rPr>
            </w:pPr>
            <w:r w:rsidRPr="007E6E5A">
              <w:rPr>
                <w:sz w:val="20"/>
              </w:rPr>
              <w:t xml:space="preserve"> Глава </w:t>
            </w:r>
            <w:proofErr w:type="gramStart"/>
            <w:r w:rsidR="00D2024A">
              <w:rPr>
                <w:sz w:val="20"/>
              </w:rPr>
              <w:t>муниципального</w:t>
            </w:r>
            <w:proofErr w:type="gramEnd"/>
            <w:r w:rsidR="00D2024A">
              <w:rPr>
                <w:sz w:val="20"/>
              </w:rPr>
              <w:t xml:space="preserve"> </w:t>
            </w:r>
          </w:p>
          <w:p w:rsidR="00BA381E" w:rsidRPr="007E6E5A" w:rsidRDefault="00D2024A" w:rsidP="00FC5AF4">
            <w:pPr>
              <w:autoSpaceDN w:val="0"/>
              <w:adjustRightInd w:val="0"/>
              <w:rPr>
                <w:sz w:val="20"/>
              </w:rPr>
            </w:pPr>
            <w:r>
              <w:rPr>
                <w:sz w:val="20"/>
              </w:rPr>
              <w:t>образования</w:t>
            </w:r>
            <w:r w:rsidR="00BA381E" w:rsidRPr="007E6E5A">
              <w:rPr>
                <w:sz w:val="20"/>
              </w:rPr>
              <w:t xml:space="preserve"> ___</w:t>
            </w:r>
            <w:r>
              <w:rPr>
                <w:sz w:val="20"/>
              </w:rPr>
              <w:t>__________</w:t>
            </w:r>
            <w:r w:rsidR="00BA381E" w:rsidRPr="007E6E5A">
              <w:rPr>
                <w:sz w:val="20"/>
              </w:rPr>
              <w:t>________/</w:t>
            </w:r>
            <w:proofErr w:type="spellStart"/>
            <w:r>
              <w:rPr>
                <w:sz w:val="20"/>
              </w:rPr>
              <w:t>В.С.Корепанов</w:t>
            </w:r>
            <w:proofErr w:type="spellEnd"/>
            <w:r w:rsidR="00BA381E" w:rsidRPr="007E6E5A">
              <w:rPr>
                <w:sz w:val="20"/>
              </w:rPr>
              <w:t>/</w:t>
            </w:r>
          </w:p>
          <w:p w:rsidR="00BA381E" w:rsidRPr="007E6E5A" w:rsidRDefault="00D2024A" w:rsidP="00D2024A">
            <w:pPr>
              <w:rPr>
                <w:sz w:val="20"/>
              </w:rPr>
            </w:pPr>
            <w:r>
              <w:rPr>
                <w:sz w:val="20"/>
              </w:rPr>
              <w:t xml:space="preserve">            </w:t>
            </w:r>
            <w:r w:rsidR="00BA381E" w:rsidRPr="007E6E5A">
              <w:rPr>
                <w:sz w:val="20"/>
              </w:rPr>
              <w:t xml:space="preserve">                 </w:t>
            </w:r>
            <w:r>
              <w:rPr>
                <w:sz w:val="20"/>
              </w:rPr>
              <w:t xml:space="preserve">             </w:t>
            </w:r>
            <w:proofErr w:type="spellStart"/>
            <w:r w:rsidR="00BA381E" w:rsidRPr="007E6E5A">
              <w:rPr>
                <w:sz w:val="20"/>
              </w:rPr>
              <w:t>м.п</w:t>
            </w:r>
            <w:proofErr w:type="spellEnd"/>
            <w:r w:rsidR="00BA381E" w:rsidRPr="007E6E5A">
              <w:rPr>
                <w:sz w:val="20"/>
              </w:rPr>
              <w:t>.</w:t>
            </w:r>
          </w:p>
        </w:tc>
        <w:tc>
          <w:tcPr>
            <w:tcW w:w="4644" w:type="dxa"/>
          </w:tcPr>
          <w:p w:rsidR="00BA381E" w:rsidRPr="007E6E5A" w:rsidRDefault="00BA381E" w:rsidP="00FC5AF4">
            <w:pPr>
              <w:jc w:val="center"/>
              <w:rPr>
                <w:b/>
                <w:color w:val="000000"/>
                <w:sz w:val="20"/>
              </w:rPr>
            </w:pPr>
            <w:r w:rsidRPr="007E6E5A">
              <w:rPr>
                <w:b/>
                <w:color w:val="000000"/>
                <w:sz w:val="20"/>
              </w:rPr>
              <w:t>Подрядчик:</w:t>
            </w:r>
          </w:p>
          <w:p w:rsidR="00BA381E" w:rsidRPr="007E6E5A" w:rsidRDefault="00BA381E" w:rsidP="00FC5AF4">
            <w:pPr>
              <w:jc w:val="center"/>
              <w:rPr>
                <w:b/>
                <w:color w:val="000000"/>
                <w:sz w:val="20"/>
              </w:rPr>
            </w:pPr>
          </w:p>
          <w:p w:rsidR="00BA381E" w:rsidRPr="007E6E5A" w:rsidRDefault="00BA381E" w:rsidP="00FC5AF4">
            <w:pPr>
              <w:jc w:val="center"/>
              <w:rPr>
                <w:b/>
                <w:color w:val="000000"/>
                <w:sz w:val="20"/>
              </w:rPr>
            </w:pPr>
          </w:p>
          <w:p w:rsidR="00BA381E" w:rsidRPr="007E6E5A" w:rsidRDefault="00BA381E" w:rsidP="00FC5AF4">
            <w:pPr>
              <w:jc w:val="center"/>
              <w:rPr>
                <w:b/>
                <w:color w:val="000000"/>
                <w:sz w:val="20"/>
              </w:rPr>
            </w:pPr>
          </w:p>
        </w:tc>
      </w:tr>
    </w:tbl>
    <w:p w:rsidR="00FC5AF4" w:rsidRPr="00FC5AF4" w:rsidRDefault="00FC5AF4" w:rsidP="00FC5AF4"/>
    <w:p w:rsidR="00FC5AF4" w:rsidRDefault="00FC5AF4" w:rsidP="00FC5AF4">
      <w:pPr>
        <w:rPr>
          <w:b/>
          <w:sz w:val="20"/>
        </w:rPr>
      </w:pPr>
    </w:p>
    <w:p w:rsidR="00916DE9" w:rsidRDefault="00916DE9" w:rsidP="00FC5AF4">
      <w:pPr>
        <w:rPr>
          <w:b/>
          <w:sz w:val="20"/>
        </w:rPr>
      </w:pPr>
    </w:p>
    <w:p w:rsidR="00FC5AF4" w:rsidRDefault="00FC5AF4" w:rsidP="0069199C">
      <w:pPr>
        <w:jc w:val="right"/>
        <w:rPr>
          <w:b/>
          <w:sz w:val="20"/>
        </w:rPr>
      </w:pPr>
    </w:p>
    <w:p w:rsidR="00FC5AF4" w:rsidRDefault="00FC5AF4" w:rsidP="0069199C">
      <w:pPr>
        <w:jc w:val="right"/>
        <w:rPr>
          <w:b/>
          <w:sz w:val="20"/>
        </w:rPr>
      </w:pPr>
    </w:p>
    <w:p w:rsidR="00A4527B" w:rsidRDefault="00A4527B" w:rsidP="00BE4651">
      <w:pPr>
        <w:pStyle w:val="af9"/>
        <w:tabs>
          <w:tab w:val="left" w:pos="284"/>
        </w:tabs>
        <w:spacing w:after="0"/>
        <w:ind w:left="6804"/>
        <w:jc w:val="right"/>
        <w:rPr>
          <w:rFonts w:ascii="Times New Roman" w:hAnsi="Times New Roman"/>
          <w:sz w:val="20"/>
          <w:szCs w:val="20"/>
        </w:rPr>
      </w:pPr>
    </w:p>
    <w:p w:rsidR="00A4527B" w:rsidRDefault="00A4527B" w:rsidP="00BE4651">
      <w:pPr>
        <w:pStyle w:val="af9"/>
        <w:tabs>
          <w:tab w:val="left" w:pos="284"/>
        </w:tabs>
        <w:spacing w:after="0"/>
        <w:ind w:left="6804"/>
        <w:jc w:val="right"/>
        <w:rPr>
          <w:rFonts w:ascii="Times New Roman" w:hAnsi="Times New Roman"/>
          <w:sz w:val="20"/>
          <w:szCs w:val="20"/>
        </w:rPr>
      </w:pPr>
    </w:p>
    <w:p w:rsidR="00FC5AF4" w:rsidRDefault="00FC5AF4" w:rsidP="00BE4651">
      <w:pPr>
        <w:pStyle w:val="af9"/>
        <w:tabs>
          <w:tab w:val="left" w:pos="284"/>
        </w:tabs>
        <w:spacing w:after="0"/>
        <w:ind w:left="6804"/>
        <w:jc w:val="right"/>
        <w:rPr>
          <w:rFonts w:ascii="Times New Roman" w:hAnsi="Times New Roman"/>
          <w:sz w:val="20"/>
          <w:szCs w:val="20"/>
        </w:rPr>
      </w:pPr>
      <w:r w:rsidRPr="00FC5AF4">
        <w:rPr>
          <w:rFonts w:ascii="Times New Roman" w:hAnsi="Times New Roman"/>
          <w:sz w:val="20"/>
          <w:szCs w:val="20"/>
        </w:rPr>
        <w:lastRenderedPageBreak/>
        <w:t>Приложение</w:t>
      </w:r>
      <w:r>
        <w:rPr>
          <w:rFonts w:ascii="Times New Roman" w:hAnsi="Times New Roman"/>
          <w:sz w:val="20"/>
          <w:szCs w:val="20"/>
        </w:rPr>
        <w:t xml:space="preserve"> № </w:t>
      </w:r>
      <w:r w:rsidR="000730C1">
        <w:rPr>
          <w:rFonts w:ascii="Times New Roman" w:hAnsi="Times New Roman"/>
          <w:sz w:val="20"/>
          <w:szCs w:val="20"/>
        </w:rPr>
        <w:t>1</w:t>
      </w:r>
      <w:r>
        <w:rPr>
          <w:rFonts w:ascii="Times New Roman" w:hAnsi="Times New Roman"/>
          <w:sz w:val="20"/>
          <w:szCs w:val="20"/>
        </w:rPr>
        <w:t xml:space="preserve"> </w:t>
      </w:r>
    </w:p>
    <w:p w:rsidR="00FC5AF4" w:rsidRDefault="00FC5AF4" w:rsidP="00BE4651">
      <w:pPr>
        <w:pStyle w:val="af9"/>
        <w:tabs>
          <w:tab w:val="left" w:pos="284"/>
        </w:tabs>
        <w:spacing w:after="0"/>
        <w:ind w:left="6804"/>
        <w:jc w:val="right"/>
        <w:rPr>
          <w:rFonts w:ascii="Times New Roman" w:hAnsi="Times New Roman"/>
          <w:sz w:val="20"/>
          <w:szCs w:val="20"/>
        </w:rPr>
      </w:pPr>
      <w:r>
        <w:rPr>
          <w:rFonts w:ascii="Times New Roman" w:hAnsi="Times New Roman"/>
          <w:sz w:val="20"/>
          <w:szCs w:val="20"/>
        </w:rPr>
        <w:t xml:space="preserve">к муниципальному контракту </w:t>
      </w:r>
    </w:p>
    <w:p w:rsidR="00FC5AF4" w:rsidRDefault="00FC5AF4" w:rsidP="00BE4651">
      <w:pPr>
        <w:pStyle w:val="af9"/>
        <w:tabs>
          <w:tab w:val="left" w:pos="284"/>
        </w:tabs>
        <w:spacing w:after="0"/>
        <w:ind w:left="6804"/>
        <w:jc w:val="right"/>
        <w:rPr>
          <w:rFonts w:ascii="Times New Roman" w:hAnsi="Times New Roman"/>
          <w:sz w:val="20"/>
          <w:szCs w:val="20"/>
        </w:rPr>
      </w:pPr>
      <w:r w:rsidRPr="00FC5AF4">
        <w:rPr>
          <w:rFonts w:ascii="Times New Roman" w:hAnsi="Times New Roman"/>
          <w:sz w:val="20"/>
          <w:szCs w:val="20"/>
        </w:rPr>
        <w:t>№___ от «__»</w:t>
      </w:r>
      <w:r>
        <w:rPr>
          <w:rFonts w:ascii="Times New Roman" w:hAnsi="Times New Roman"/>
          <w:sz w:val="20"/>
          <w:szCs w:val="20"/>
        </w:rPr>
        <w:t>___________</w:t>
      </w:r>
      <w:r w:rsidRPr="00FC5AF4">
        <w:rPr>
          <w:rFonts w:ascii="Times New Roman" w:hAnsi="Times New Roman"/>
          <w:sz w:val="20"/>
          <w:szCs w:val="20"/>
        </w:rPr>
        <w:t xml:space="preserve"> 201</w:t>
      </w:r>
      <w:r w:rsidR="00D2024A">
        <w:rPr>
          <w:rFonts w:ascii="Times New Roman" w:hAnsi="Times New Roman"/>
          <w:sz w:val="20"/>
          <w:szCs w:val="20"/>
        </w:rPr>
        <w:t>7</w:t>
      </w:r>
      <w:r w:rsidRPr="00FC5AF4">
        <w:rPr>
          <w:rFonts w:ascii="Times New Roman" w:hAnsi="Times New Roman"/>
          <w:sz w:val="20"/>
          <w:szCs w:val="20"/>
        </w:rPr>
        <w:t xml:space="preserve"> г.</w:t>
      </w:r>
    </w:p>
    <w:p w:rsidR="00A4527B" w:rsidRDefault="00A4527B" w:rsidP="00BE4651">
      <w:pPr>
        <w:pStyle w:val="af9"/>
        <w:tabs>
          <w:tab w:val="left" w:pos="284"/>
        </w:tabs>
        <w:spacing w:after="0"/>
        <w:ind w:left="6804"/>
        <w:jc w:val="right"/>
        <w:rPr>
          <w:rFonts w:ascii="Times New Roman" w:hAnsi="Times New Roman"/>
          <w:sz w:val="20"/>
          <w:szCs w:val="20"/>
        </w:rPr>
      </w:pPr>
    </w:p>
    <w:p w:rsidR="00A4527B" w:rsidRPr="00FC5AF4" w:rsidRDefault="00A4527B" w:rsidP="00BE4651">
      <w:pPr>
        <w:pStyle w:val="af9"/>
        <w:tabs>
          <w:tab w:val="left" w:pos="284"/>
        </w:tabs>
        <w:spacing w:after="0"/>
        <w:ind w:left="6804"/>
        <w:jc w:val="right"/>
        <w:rPr>
          <w:rFonts w:ascii="Times New Roman" w:hAnsi="Times New Roman"/>
          <w:sz w:val="20"/>
          <w:szCs w:val="20"/>
        </w:rPr>
      </w:pPr>
    </w:p>
    <w:p w:rsidR="00A4527B" w:rsidRDefault="00A4527B" w:rsidP="00A4527B">
      <w:pPr>
        <w:jc w:val="center"/>
        <w:rPr>
          <w:b/>
        </w:rPr>
      </w:pPr>
      <w:r w:rsidRPr="00A6382A">
        <w:rPr>
          <w:b/>
        </w:rPr>
        <w:t>ТЕХНИЧЕСКОЕ ЗАДАНИЕ</w:t>
      </w:r>
    </w:p>
    <w:p w:rsidR="00A4527B" w:rsidRPr="00A6382A" w:rsidRDefault="00A4527B" w:rsidP="00A4527B">
      <w:pPr>
        <w:jc w:val="center"/>
        <w:rPr>
          <w:b/>
        </w:rPr>
      </w:pPr>
    </w:p>
    <w:p w:rsidR="00A4527B" w:rsidRDefault="00A4527B" w:rsidP="00A4527B">
      <w:pPr>
        <w:jc w:val="center"/>
      </w:pPr>
      <w:r w:rsidRPr="00B27F82">
        <w:t xml:space="preserve">на </w:t>
      </w:r>
      <w:r>
        <w:t>строительство</w:t>
      </w:r>
      <w:r w:rsidRPr="00B27F82">
        <w:t xml:space="preserve"> </w:t>
      </w:r>
      <w:r>
        <w:t>мачты связи семейства МТ-4 высотой Н=30 м (УР, Красногорский район, д. Бараны)</w:t>
      </w:r>
    </w:p>
    <w:p w:rsidR="00A4527B" w:rsidRPr="00A6382A" w:rsidRDefault="00A4527B" w:rsidP="00A4527B">
      <w:pPr>
        <w:jc w:val="center"/>
      </w:pPr>
      <w:r w:rsidRPr="00A6382A">
        <w:t xml:space="preserve"> Основные сведения</w:t>
      </w:r>
    </w:p>
    <w:p w:rsidR="00A4527B" w:rsidRPr="00E74F15" w:rsidRDefault="00A4527B" w:rsidP="00A4527B">
      <w:pPr>
        <w:spacing w:after="120"/>
        <w:ind w:left="-142" w:firstLine="851"/>
        <w:jc w:val="both"/>
      </w:pPr>
      <w:r w:rsidRPr="00E74F15">
        <w:t xml:space="preserve">Настоящее техническое задание описывает задачу на выполнение работ по строительству АМС для организации радиотелефонной сети сотовой связи ПАО «МегаФон» в </w:t>
      </w:r>
      <w:r>
        <w:t>д. Бараны Красногорского района</w:t>
      </w:r>
      <w:r w:rsidRPr="00B27F82">
        <w:t xml:space="preserve"> </w:t>
      </w:r>
      <w:r w:rsidRPr="00E74F15">
        <w:t>Удмуртской Республики.</w:t>
      </w:r>
    </w:p>
    <w:p w:rsidR="00A4527B" w:rsidRPr="00A4527B" w:rsidRDefault="00A4527B" w:rsidP="004F4993">
      <w:pPr>
        <w:pStyle w:val="af9"/>
        <w:numPr>
          <w:ilvl w:val="0"/>
          <w:numId w:val="24"/>
        </w:numPr>
        <w:spacing w:after="120"/>
        <w:ind w:hanging="862"/>
        <w:contextualSpacing/>
        <w:jc w:val="both"/>
      </w:pPr>
      <w:r w:rsidRPr="00A4527B">
        <w:t>Цель</w:t>
      </w:r>
    </w:p>
    <w:p w:rsidR="00A4527B" w:rsidRPr="00E74F15" w:rsidRDefault="00A4527B" w:rsidP="00A4527B">
      <w:pPr>
        <w:spacing w:after="120"/>
        <w:ind w:left="-142" w:firstLine="851"/>
        <w:jc w:val="both"/>
      </w:pPr>
      <w:r w:rsidRPr="00E74F15">
        <w:t xml:space="preserve">Создание радиотелефонной сети сотовой связи ПАО «МегаФон» в </w:t>
      </w:r>
      <w:r>
        <w:t>д. Бараны Красногорского района</w:t>
      </w:r>
      <w:r w:rsidRPr="00B27F82">
        <w:t xml:space="preserve"> </w:t>
      </w:r>
      <w:r w:rsidRPr="00E74F15">
        <w:t>Удмуртской Республики, для устранения цифрового неравенства в качестве предоставления услуг передачи данных для жителей удаленных и малонаселенных пунктов в Удмуртии.</w:t>
      </w:r>
    </w:p>
    <w:p w:rsidR="00A4527B" w:rsidRPr="00A6382A" w:rsidRDefault="00A4527B" w:rsidP="004F4993">
      <w:pPr>
        <w:pStyle w:val="af9"/>
        <w:numPr>
          <w:ilvl w:val="0"/>
          <w:numId w:val="24"/>
        </w:numPr>
        <w:spacing w:after="120"/>
        <w:ind w:hanging="862"/>
        <w:contextualSpacing/>
        <w:jc w:val="both"/>
        <w:rPr>
          <w:rFonts w:ascii="Times New Roman" w:hAnsi="Times New Roman"/>
        </w:rPr>
      </w:pPr>
      <w:r>
        <w:rPr>
          <w:rFonts w:ascii="Times New Roman" w:hAnsi="Times New Roman"/>
        </w:rPr>
        <w:t>Описание работ</w:t>
      </w:r>
    </w:p>
    <w:p w:rsidR="00A4527B" w:rsidRPr="00A6382A" w:rsidRDefault="00A4527B" w:rsidP="00A4527B">
      <w:pPr>
        <w:pStyle w:val="af9"/>
        <w:numPr>
          <w:ilvl w:val="0"/>
          <w:numId w:val="25"/>
        </w:numPr>
        <w:spacing w:after="120"/>
        <w:ind w:left="1066" w:hanging="357"/>
        <w:contextualSpacing/>
        <w:jc w:val="both"/>
        <w:rPr>
          <w:rFonts w:ascii="Times New Roman" w:hAnsi="Times New Roman"/>
        </w:rPr>
      </w:pPr>
      <w:r>
        <w:rPr>
          <w:rFonts w:ascii="Times New Roman" w:hAnsi="Times New Roman"/>
        </w:rPr>
        <w:t>Работы выполнить исходя из проектной документации, разработанной по заказу Администрации муниципального образования «Красногорский район» ООО «</w:t>
      </w:r>
      <w:proofErr w:type="spellStart"/>
      <w:r>
        <w:rPr>
          <w:rFonts w:ascii="Times New Roman" w:hAnsi="Times New Roman"/>
        </w:rPr>
        <w:t>Маст</w:t>
      </w:r>
      <w:proofErr w:type="spellEnd"/>
      <w:r>
        <w:rPr>
          <w:rFonts w:ascii="Times New Roman" w:hAnsi="Times New Roman"/>
        </w:rPr>
        <w:t>» г. Ижевск 2017 г.</w:t>
      </w:r>
    </w:p>
    <w:p w:rsidR="00A4527B" w:rsidRDefault="00A4527B" w:rsidP="004F4993">
      <w:pPr>
        <w:pStyle w:val="af9"/>
        <w:numPr>
          <w:ilvl w:val="0"/>
          <w:numId w:val="24"/>
        </w:numPr>
        <w:spacing w:after="120"/>
        <w:ind w:left="-142" w:firstLine="0"/>
        <w:jc w:val="both"/>
        <w:rPr>
          <w:rFonts w:ascii="Times New Roman" w:hAnsi="Times New Roman"/>
        </w:rPr>
      </w:pPr>
      <w:r>
        <w:rPr>
          <w:rFonts w:ascii="Times New Roman" w:hAnsi="Times New Roman"/>
        </w:rPr>
        <w:t>Результаты работ</w:t>
      </w:r>
    </w:p>
    <w:p w:rsidR="00A4527B" w:rsidRDefault="00A4527B" w:rsidP="00A4527B">
      <w:pPr>
        <w:pStyle w:val="af9"/>
        <w:numPr>
          <w:ilvl w:val="1"/>
          <w:numId w:val="26"/>
        </w:numPr>
        <w:contextualSpacing/>
        <w:jc w:val="both"/>
        <w:rPr>
          <w:rFonts w:ascii="Times New Roman" w:hAnsi="Times New Roman"/>
        </w:rPr>
      </w:pPr>
      <w:r>
        <w:rPr>
          <w:rFonts w:ascii="Times New Roman" w:hAnsi="Times New Roman"/>
        </w:rPr>
        <w:t xml:space="preserve">АМС, </w:t>
      </w:r>
      <w:proofErr w:type="gramStart"/>
      <w:r>
        <w:rPr>
          <w:rFonts w:ascii="Times New Roman" w:hAnsi="Times New Roman"/>
        </w:rPr>
        <w:t>готовое</w:t>
      </w:r>
      <w:proofErr w:type="gramEnd"/>
      <w:r>
        <w:rPr>
          <w:rFonts w:ascii="Times New Roman" w:hAnsi="Times New Roman"/>
        </w:rPr>
        <w:t xml:space="preserve"> к дальнейшему размещению на нем АФУ;</w:t>
      </w:r>
    </w:p>
    <w:p w:rsidR="00A4527B" w:rsidRDefault="00A4527B" w:rsidP="004F4993">
      <w:pPr>
        <w:pStyle w:val="af9"/>
        <w:numPr>
          <w:ilvl w:val="0"/>
          <w:numId w:val="24"/>
        </w:numPr>
        <w:spacing w:after="120"/>
        <w:ind w:hanging="862"/>
        <w:jc w:val="both"/>
        <w:rPr>
          <w:rFonts w:ascii="Times New Roman" w:hAnsi="Times New Roman"/>
        </w:rPr>
      </w:pPr>
      <w:r>
        <w:rPr>
          <w:rFonts w:ascii="Times New Roman" w:hAnsi="Times New Roman"/>
        </w:rPr>
        <w:t>Сдача-приемка работ</w:t>
      </w:r>
    </w:p>
    <w:p w:rsidR="00A4527B" w:rsidRDefault="00A4527B" w:rsidP="00A4527B">
      <w:pPr>
        <w:pStyle w:val="af9"/>
        <w:ind w:left="0" w:firstLine="709"/>
        <w:jc w:val="both"/>
        <w:rPr>
          <w:rFonts w:ascii="Times New Roman" w:hAnsi="Times New Roman"/>
        </w:rPr>
      </w:pPr>
      <w:r w:rsidRPr="00A6382A">
        <w:rPr>
          <w:rFonts w:ascii="Times New Roman" w:hAnsi="Times New Roman"/>
        </w:rPr>
        <w:t xml:space="preserve">После окончания СМР исполнитель обязан: в </w:t>
      </w:r>
      <w:r>
        <w:rPr>
          <w:rFonts w:ascii="Times New Roman" w:hAnsi="Times New Roman"/>
        </w:rPr>
        <w:t>5-ти</w:t>
      </w:r>
      <w:r w:rsidRPr="00A6382A">
        <w:rPr>
          <w:rFonts w:ascii="Times New Roman" w:hAnsi="Times New Roman"/>
        </w:rPr>
        <w:t xml:space="preserve"> </w:t>
      </w:r>
      <w:proofErr w:type="spellStart"/>
      <w:r w:rsidRPr="00A6382A">
        <w:rPr>
          <w:rFonts w:ascii="Times New Roman" w:hAnsi="Times New Roman"/>
        </w:rPr>
        <w:t>дневны</w:t>
      </w:r>
      <w:r>
        <w:rPr>
          <w:rFonts w:ascii="Times New Roman" w:hAnsi="Times New Roman"/>
        </w:rPr>
        <w:t>й</w:t>
      </w:r>
      <w:proofErr w:type="spellEnd"/>
      <w:r w:rsidRPr="00A6382A">
        <w:rPr>
          <w:rFonts w:ascii="Times New Roman" w:hAnsi="Times New Roman"/>
        </w:rPr>
        <w:t xml:space="preserve"> срок письменно </w:t>
      </w:r>
      <w:r>
        <w:rPr>
          <w:rFonts w:ascii="Times New Roman" w:hAnsi="Times New Roman"/>
        </w:rPr>
        <w:t>уведомить Заказчика и ПАО «МегаФ</w:t>
      </w:r>
      <w:r w:rsidRPr="00A6382A">
        <w:rPr>
          <w:rFonts w:ascii="Times New Roman" w:hAnsi="Times New Roman"/>
        </w:rPr>
        <w:t>он» о готовности к сдаче выполненных работ и назначить дату технической приемки объекта. Участвовать в работе рабочей</w:t>
      </w:r>
      <w:r>
        <w:rPr>
          <w:rFonts w:ascii="Times New Roman" w:hAnsi="Times New Roman"/>
        </w:rPr>
        <w:t xml:space="preserve"> комиссии Заказчика и ПАО «МегаФ</w:t>
      </w:r>
      <w:r w:rsidRPr="00A6382A">
        <w:rPr>
          <w:rFonts w:ascii="Times New Roman" w:hAnsi="Times New Roman"/>
        </w:rPr>
        <w:t xml:space="preserve">он» по приемке законченного строительства объекта. Подготовить 3 комплекта приемо-сдаточной документации. </w:t>
      </w:r>
    </w:p>
    <w:p w:rsidR="004F4993" w:rsidRDefault="004F4993" w:rsidP="004F4993">
      <w:pPr>
        <w:pStyle w:val="af9"/>
        <w:numPr>
          <w:ilvl w:val="0"/>
          <w:numId w:val="24"/>
        </w:numPr>
        <w:spacing w:after="120"/>
        <w:ind w:hanging="862"/>
        <w:jc w:val="both"/>
        <w:rPr>
          <w:rFonts w:ascii="Times New Roman" w:hAnsi="Times New Roman"/>
        </w:rPr>
      </w:pPr>
      <w:r w:rsidRPr="00A4527B">
        <w:rPr>
          <w:rFonts w:ascii="Times New Roman" w:hAnsi="Times New Roman"/>
        </w:rPr>
        <w:t xml:space="preserve">Работы по настоящему Контракту выполняются Подрядчиком в соответствии с проектной документацией «Строительство мачты связи семейства МТ-4 высотой H=30метров (УР, Красногорский р-н, </w:t>
      </w:r>
      <w:proofErr w:type="spellStart"/>
      <w:r w:rsidRPr="00A4527B">
        <w:rPr>
          <w:rFonts w:ascii="Times New Roman" w:hAnsi="Times New Roman"/>
        </w:rPr>
        <w:t>д</w:t>
      </w:r>
      <w:proofErr w:type="gramStart"/>
      <w:r w:rsidRPr="00A4527B">
        <w:rPr>
          <w:rFonts w:ascii="Times New Roman" w:hAnsi="Times New Roman"/>
        </w:rPr>
        <w:t>.Б</w:t>
      </w:r>
      <w:proofErr w:type="gramEnd"/>
      <w:r w:rsidRPr="00A4527B">
        <w:rPr>
          <w:rFonts w:ascii="Times New Roman" w:hAnsi="Times New Roman"/>
        </w:rPr>
        <w:t>араны</w:t>
      </w:r>
      <w:proofErr w:type="spellEnd"/>
      <w:r w:rsidRPr="00A4527B">
        <w:rPr>
          <w:rFonts w:ascii="Times New Roman" w:hAnsi="Times New Roman"/>
        </w:rPr>
        <w:t>»</w:t>
      </w:r>
    </w:p>
    <w:p w:rsidR="00A4527B" w:rsidRDefault="00A4527B" w:rsidP="00A4527B">
      <w:pPr>
        <w:ind w:left="6373"/>
        <w:rPr>
          <w:szCs w:val="24"/>
        </w:rPr>
      </w:pPr>
    </w:p>
    <w:p w:rsidR="00A4527B" w:rsidRDefault="00A4527B" w:rsidP="00A4527B">
      <w:pPr>
        <w:ind w:left="6373"/>
        <w:rPr>
          <w:szCs w:val="24"/>
        </w:rPr>
      </w:pPr>
    </w:p>
    <w:p w:rsidR="00FC5AF4" w:rsidRDefault="00FC5AF4"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BE4651" w:rsidRDefault="00BE4651" w:rsidP="00FC5AF4">
      <w:pPr>
        <w:pStyle w:val="af9"/>
        <w:tabs>
          <w:tab w:val="left" w:pos="0"/>
        </w:tabs>
        <w:ind w:left="0"/>
        <w:jc w:val="center"/>
        <w:rPr>
          <w:rFonts w:ascii="Times New Roman" w:hAnsi="Times New Roman"/>
          <w:b/>
        </w:rPr>
      </w:pPr>
    </w:p>
    <w:p w:rsidR="00FC5AF4" w:rsidRDefault="00FC5AF4" w:rsidP="00FC5AF4">
      <w:pPr>
        <w:rPr>
          <w:b/>
          <w:sz w:val="20"/>
        </w:rPr>
      </w:pPr>
    </w:p>
    <w:p w:rsidR="00FC5AF4" w:rsidRPr="00D66F18" w:rsidRDefault="00FC5AF4" w:rsidP="00FC5AF4">
      <w:pPr>
        <w:ind w:right="-2" w:firstLine="709"/>
        <w:jc w:val="right"/>
        <w:rPr>
          <w:b/>
          <w:sz w:val="20"/>
        </w:rPr>
      </w:pPr>
      <w:r>
        <w:rPr>
          <w:b/>
          <w:sz w:val="20"/>
        </w:rPr>
        <w:t xml:space="preserve">Приложение № </w:t>
      </w:r>
      <w:r w:rsidR="003B4BEE">
        <w:rPr>
          <w:b/>
          <w:sz w:val="20"/>
        </w:rPr>
        <w:t>1</w:t>
      </w:r>
      <w:r w:rsidRPr="00D66F18">
        <w:rPr>
          <w:b/>
          <w:sz w:val="20"/>
        </w:rPr>
        <w:t xml:space="preserve"> к аукционной документации</w:t>
      </w:r>
    </w:p>
    <w:p w:rsidR="00FC5AF4" w:rsidRPr="00D66F18" w:rsidRDefault="00FC5AF4" w:rsidP="00FC5AF4">
      <w:pPr>
        <w:ind w:right="-2" w:firstLine="709"/>
        <w:jc w:val="right"/>
        <w:rPr>
          <w:b/>
          <w:sz w:val="20"/>
        </w:rPr>
      </w:pPr>
      <w:r w:rsidRPr="00D66F18">
        <w:rPr>
          <w:b/>
          <w:sz w:val="20"/>
        </w:rPr>
        <w:t>(рекомендуемая форма)</w:t>
      </w:r>
    </w:p>
    <w:p w:rsidR="00FC5AF4" w:rsidRPr="00D66F18" w:rsidRDefault="00FC5AF4" w:rsidP="00FC5AF4">
      <w:pPr>
        <w:ind w:right="-2" w:firstLine="709"/>
        <w:jc w:val="both"/>
        <w:rPr>
          <w:sz w:val="20"/>
        </w:rPr>
      </w:pPr>
    </w:p>
    <w:p w:rsidR="00D2024A" w:rsidRDefault="00D2024A" w:rsidP="00D2024A">
      <w:pPr>
        <w:jc w:val="right"/>
        <w:rPr>
          <w:b/>
          <w:sz w:val="20"/>
        </w:rPr>
      </w:pPr>
    </w:p>
    <w:p w:rsidR="00D2024A" w:rsidRPr="00E51F1B" w:rsidRDefault="00D2024A" w:rsidP="00D2024A">
      <w:pPr>
        <w:ind w:right="-2" w:firstLine="709"/>
        <w:jc w:val="center"/>
        <w:rPr>
          <w:b/>
          <w:szCs w:val="24"/>
        </w:rPr>
      </w:pPr>
      <w:r w:rsidRPr="00E51F1B">
        <w:rPr>
          <w:b/>
          <w:szCs w:val="24"/>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D2024A" w:rsidRPr="009805AA" w:rsidRDefault="00D2024A" w:rsidP="00D2024A">
      <w:pPr>
        <w:ind w:right="-2" w:firstLine="709"/>
        <w:jc w:val="center"/>
        <w:rPr>
          <w:sz w:val="22"/>
          <w:szCs w:val="22"/>
        </w:rPr>
      </w:pPr>
    </w:p>
    <w:p w:rsidR="00D2024A" w:rsidRPr="00B05552" w:rsidRDefault="00D2024A" w:rsidP="00D2024A">
      <w:pPr>
        <w:pStyle w:val="af9"/>
        <w:widowControl w:val="0"/>
        <w:numPr>
          <w:ilvl w:val="0"/>
          <w:numId w:val="23"/>
        </w:numPr>
        <w:tabs>
          <w:tab w:val="left" w:pos="709"/>
        </w:tabs>
        <w:jc w:val="both"/>
        <w:rPr>
          <w:rFonts w:ascii="Times New Roman" w:hAnsi="Times New Roman"/>
        </w:rPr>
      </w:pPr>
      <w:proofErr w:type="gramStart"/>
      <w:r w:rsidRPr="00B05552">
        <w:rPr>
          <w:rFonts w:ascii="Times New Roman" w:hAnsi="Times New Roman"/>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E51F1B">
        <w:rPr>
          <w:rFonts w:ascii="Times New Roman" w:hAnsi="Times New Roman"/>
          <w:b/>
          <w:u w:val="single"/>
        </w:rPr>
        <w:t>не превышает двадцать пять процентов</w:t>
      </w:r>
      <w:r w:rsidRPr="00B05552">
        <w:rPr>
          <w:rFonts w:ascii="Times New Roman" w:hAnsi="Times New Roman"/>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B05552">
        <w:rPr>
          <w:rFonts w:ascii="Times New Roman" w:hAnsi="Times New Roman"/>
        </w:rPr>
        <w:t xml:space="preserve">, </w:t>
      </w:r>
      <w:r w:rsidRPr="00E51F1B">
        <w:rPr>
          <w:rFonts w:ascii="Times New Roman" w:hAnsi="Times New Roman"/>
          <w:b/>
          <w:u w:val="single"/>
        </w:rPr>
        <w:t>не превышает сорок девять процентов</w:t>
      </w:r>
      <w:r w:rsidRPr="00B05552">
        <w:rPr>
          <w:rFonts w:ascii="Times New Roman" w:hAnsi="Times New Roman"/>
        </w:rPr>
        <w:t>.</w:t>
      </w:r>
    </w:p>
    <w:p w:rsidR="00D2024A" w:rsidRPr="00B05552" w:rsidRDefault="00D2024A" w:rsidP="00D2024A">
      <w:pPr>
        <w:pStyle w:val="af9"/>
        <w:widowControl w:val="0"/>
        <w:numPr>
          <w:ilvl w:val="0"/>
          <w:numId w:val="23"/>
        </w:numPr>
        <w:tabs>
          <w:tab w:val="left" w:pos="709"/>
        </w:tabs>
        <w:jc w:val="both"/>
        <w:rPr>
          <w:rFonts w:ascii="Times New Roman" w:hAnsi="Times New Roman"/>
        </w:rPr>
      </w:pPr>
      <w:r w:rsidRPr="00B05552">
        <w:rPr>
          <w:rFonts w:ascii="Times New Roman" w:hAnsi="Times New Roman"/>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E51F1B">
        <w:rPr>
          <w:rFonts w:ascii="Times New Roman" w:hAnsi="Times New Roman"/>
          <w:b/>
        </w:rPr>
        <w:t>____</w:t>
      </w:r>
      <w:r w:rsidRPr="00E51F1B">
        <w:rPr>
          <w:rFonts w:ascii="Times New Roman" w:hAnsi="Times New Roman"/>
          <w:b/>
          <w:u w:val="single"/>
        </w:rPr>
        <w:t>до 100</w:t>
      </w:r>
      <w:r w:rsidRPr="00E51F1B">
        <w:rPr>
          <w:rFonts w:ascii="Times New Roman" w:hAnsi="Times New Roman"/>
          <w:b/>
        </w:rPr>
        <w:t>__ человек</w:t>
      </w:r>
      <w:r w:rsidRPr="00B05552">
        <w:rPr>
          <w:rFonts w:ascii="Times New Roman" w:hAnsi="Times New Roman"/>
        </w:rPr>
        <w:t>.</w:t>
      </w:r>
    </w:p>
    <w:p w:rsidR="00D2024A" w:rsidRPr="00B05552" w:rsidRDefault="00D2024A" w:rsidP="00D2024A">
      <w:pPr>
        <w:pStyle w:val="af9"/>
        <w:widowControl w:val="0"/>
        <w:numPr>
          <w:ilvl w:val="0"/>
          <w:numId w:val="23"/>
        </w:numPr>
        <w:tabs>
          <w:tab w:val="left" w:pos="709"/>
        </w:tabs>
        <w:jc w:val="both"/>
        <w:rPr>
          <w:rFonts w:ascii="Times New Roman" w:hAnsi="Times New Roman"/>
        </w:rPr>
      </w:pPr>
      <w:proofErr w:type="gramStart"/>
      <w:r w:rsidRPr="00B05552">
        <w:rPr>
          <w:rFonts w:ascii="Times New Roman" w:hAnsi="Times New Roman"/>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B05552">
        <w:rPr>
          <w:rFonts w:ascii="Times New Roman" w:hAnsi="Times New Roman"/>
        </w:rPr>
        <w:t xml:space="preserve"> субъектов малого и среднего </w:t>
      </w:r>
      <w:proofErr w:type="spellStart"/>
      <w:r w:rsidRPr="00B05552">
        <w:rPr>
          <w:rFonts w:ascii="Times New Roman" w:hAnsi="Times New Roman"/>
        </w:rPr>
        <w:t>предпринимательства__</w:t>
      </w:r>
      <w:r w:rsidRPr="00E51F1B">
        <w:rPr>
          <w:rFonts w:ascii="Times New Roman" w:hAnsi="Times New Roman"/>
          <w:b/>
          <w:u w:val="single"/>
        </w:rPr>
        <w:t>до</w:t>
      </w:r>
      <w:proofErr w:type="spellEnd"/>
      <w:r w:rsidRPr="00E51F1B">
        <w:rPr>
          <w:rFonts w:ascii="Times New Roman" w:hAnsi="Times New Roman"/>
          <w:b/>
          <w:u w:val="single"/>
        </w:rPr>
        <w:t xml:space="preserve"> 800</w:t>
      </w:r>
      <w:r w:rsidRPr="00E51F1B">
        <w:rPr>
          <w:rFonts w:ascii="Times New Roman" w:hAnsi="Times New Roman"/>
          <w:b/>
        </w:rPr>
        <w:t>_млн. руб.</w:t>
      </w:r>
    </w:p>
    <w:p w:rsidR="00D2024A" w:rsidRPr="009805AA" w:rsidRDefault="00D2024A" w:rsidP="00D2024A">
      <w:pPr>
        <w:widowControl w:val="0"/>
        <w:tabs>
          <w:tab w:val="left" w:pos="709"/>
        </w:tabs>
        <w:jc w:val="center"/>
        <w:rPr>
          <w:sz w:val="22"/>
          <w:szCs w:val="22"/>
        </w:rPr>
      </w:pPr>
      <w:r w:rsidRPr="009805AA">
        <w:rPr>
          <w:sz w:val="22"/>
          <w:szCs w:val="22"/>
        </w:rPr>
        <w:t>или</w:t>
      </w:r>
    </w:p>
    <w:p w:rsidR="00D2024A" w:rsidRPr="009805AA" w:rsidRDefault="00D2024A" w:rsidP="00D2024A">
      <w:pPr>
        <w:widowControl w:val="0"/>
        <w:tabs>
          <w:tab w:val="left" w:pos="709"/>
        </w:tabs>
        <w:ind w:firstLine="709"/>
        <w:jc w:val="center"/>
        <w:rPr>
          <w:color w:val="000000"/>
          <w:sz w:val="22"/>
          <w:szCs w:val="22"/>
        </w:rPr>
      </w:pPr>
      <w:r w:rsidRPr="009805AA">
        <w:rPr>
          <w:sz w:val="22"/>
          <w:szCs w:val="22"/>
        </w:rPr>
        <w:t xml:space="preserve">Настоящим декларируем </w:t>
      </w:r>
      <w:r w:rsidRPr="009805AA">
        <w:rPr>
          <w:color w:val="000000"/>
          <w:sz w:val="22"/>
          <w:szCs w:val="22"/>
        </w:rPr>
        <w:t>принадлежность  к социально ориентированным некоммерческим организациям (необходимо выбрать один из вариантов)</w:t>
      </w:r>
    </w:p>
    <w:p w:rsidR="00D2024A" w:rsidRPr="009805AA" w:rsidRDefault="00D2024A" w:rsidP="00D2024A">
      <w:pPr>
        <w:widowControl w:val="0"/>
        <w:tabs>
          <w:tab w:val="left" w:pos="709"/>
        </w:tabs>
        <w:ind w:firstLine="709"/>
        <w:jc w:val="center"/>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D2024A" w:rsidRPr="009805AA" w:rsidTr="005B692D">
        <w:trPr>
          <w:jc w:val="center"/>
        </w:trPr>
        <w:tc>
          <w:tcPr>
            <w:tcW w:w="126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D2024A" w:rsidRPr="009805AA" w:rsidRDefault="00D2024A" w:rsidP="005B692D">
            <w:pPr>
              <w:widowControl w:val="0"/>
              <w:tabs>
                <w:tab w:val="left" w:pos="709"/>
              </w:tabs>
              <w:jc w:val="center"/>
              <w:rPr>
                <w:rFonts w:cs="Calibri"/>
                <w:color w:val="000000"/>
                <w:szCs w:val="22"/>
              </w:rPr>
            </w:pPr>
          </w:p>
        </w:tc>
      </w:tr>
      <w:tr w:rsidR="00D2024A" w:rsidRPr="009805AA" w:rsidTr="005B692D">
        <w:trPr>
          <w:jc w:val="center"/>
        </w:trPr>
        <w:tc>
          <w:tcPr>
            <w:tcW w:w="126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D2024A" w:rsidRPr="009805AA" w:rsidRDefault="00D2024A" w:rsidP="005B692D">
            <w:pPr>
              <w:widowControl w:val="0"/>
              <w:tabs>
                <w:tab w:val="left" w:pos="709"/>
              </w:tabs>
              <w:jc w:val="center"/>
              <w:rPr>
                <w:rFonts w:cs="Calibri"/>
                <w:color w:val="000000"/>
                <w:szCs w:val="22"/>
              </w:rPr>
            </w:pPr>
            <w:r w:rsidRPr="009805AA">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D2024A" w:rsidRPr="009805AA" w:rsidRDefault="00D2024A" w:rsidP="005B692D">
            <w:pPr>
              <w:widowControl w:val="0"/>
              <w:tabs>
                <w:tab w:val="left" w:pos="709"/>
              </w:tabs>
              <w:jc w:val="center"/>
              <w:rPr>
                <w:rFonts w:cs="Calibri"/>
                <w:color w:val="000000"/>
                <w:szCs w:val="22"/>
              </w:rPr>
            </w:pPr>
          </w:p>
        </w:tc>
      </w:tr>
    </w:tbl>
    <w:p w:rsidR="00D2024A" w:rsidRDefault="00D2024A" w:rsidP="00D2024A">
      <w:pPr>
        <w:jc w:val="right"/>
        <w:rPr>
          <w:b/>
          <w:sz w:val="20"/>
        </w:rPr>
      </w:pPr>
    </w:p>
    <w:p w:rsidR="00D2024A" w:rsidRDefault="00D2024A" w:rsidP="00D2024A">
      <w:pPr>
        <w:jc w:val="right"/>
        <w:rPr>
          <w:b/>
          <w:sz w:val="20"/>
        </w:rPr>
      </w:pPr>
    </w:p>
    <w:p w:rsidR="00D2024A" w:rsidRDefault="00D2024A" w:rsidP="00D2024A">
      <w:pPr>
        <w:jc w:val="right"/>
        <w:rPr>
          <w:b/>
          <w:sz w:val="20"/>
        </w:rPr>
      </w:pPr>
    </w:p>
    <w:p w:rsidR="00D2024A" w:rsidRPr="000E3966" w:rsidRDefault="00D2024A" w:rsidP="00D2024A">
      <w:pPr>
        <w:tabs>
          <w:tab w:val="center" w:pos="7689"/>
        </w:tabs>
        <w:suppressAutoHyphens/>
        <w:ind w:firstLine="284"/>
        <w:jc w:val="both"/>
        <w:rPr>
          <w:bCs/>
          <w:kern w:val="0"/>
          <w:sz w:val="22"/>
          <w:szCs w:val="22"/>
          <w:lang w:eastAsia="ar-SA"/>
        </w:rPr>
      </w:pPr>
    </w:p>
    <w:p w:rsidR="00D2024A" w:rsidRPr="000E3966" w:rsidRDefault="00D2024A" w:rsidP="00D2024A">
      <w:pPr>
        <w:tabs>
          <w:tab w:val="center" w:pos="7689"/>
        </w:tabs>
        <w:suppressAutoHyphens/>
        <w:ind w:firstLine="284"/>
        <w:jc w:val="both"/>
        <w:rPr>
          <w:bCs/>
          <w:kern w:val="0"/>
          <w:sz w:val="22"/>
          <w:szCs w:val="22"/>
          <w:lang w:eastAsia="ar-SA"/>
        </w:rPr>
      </w:pPr>
    </w:p>
    <w:p w:rsidR="00D2024A" w:rsidRPr="000E3966" w:rsidRDefault="00D2024A" w:rsidP="00D2024A">
      <w:pPr>
        <w:widowControl w:val="0"/>
        <w:tabs>
          <w:tab w:val="left" w:pos="709"/>
        </w:tabs>
        <w:suppressAutoHyphens/>
        <w:jc w:val="both"/>
        <w:rPr>
          <w:kern w:val="0"/>
          <w:szCs w:val="24"/>
          <w:lang w:eastAsia="ar-SA"/>
        </w:rPr>
      </w:pPr>
      <w:r w:rsidRPr="000E3966">
        <w:rPr>
          <w:kern w:val="0"/>
          <w:szCs w:val="24"/>
          <w:lang w:eastAsia="ar-SA"/>
        </w:rPr>
        <w:t xml:space="preserve">*___________________ </w:t>
      </w:r>
      <w:r w:rsidRPr="000E3966">
        <w:rPr>
          <w:kern w:val="0"/>
          <w:szCs w:val="24"/>
          <w:lang w:eastAsia="ar-SA"/>
        </w:rPr>
        <w:tab/>
      </w:r>
      <w:r w:rsidRPr="000E3966">
        <w:rPr>
          <w:kern w:val="0"/>
          <w:szCs w:val="24"/>
          <w:lang w:eastAsia="ar-SA"/>
        </w:rPr>
        <w:tab/>
        <w:t>*_______________________       * /___________________/</w:t>
      </w:r>
    </w:p>
    <w:p w:rsidR="00D2024A" w:rsidRPr="000E3966" w:rsidRDefault="00D2024A" w:rsidP="00D2024A">
      <w:pPr>
        <w:widowControl w:val="0"/>
        <w:tabs>
          <w:tab w:val="left" w:pos="709"/>
        </w:tabs>
        <w:suppressAutoHyphens/>
        <w:jc w:val="both"/>
        <w:rPr>
          <w:kern w:val="0"/>
          <w:szCs w:val="24"/>
          <w:lang w:eastAsia="ar-SA"/>
        </w:rPr>
      </w:pPr>
      <w:r w:rsidRPr="000E3966">
        <w:rPr>
          <w:kern w:val="0"/>
          <w:szCs w:val="24"/>
          <w:lang w:eastAsia="ar-SA"/>
        </w:rPr>
        <w:t>(должность)</w:t>
      </w:r>
      <w:r w:rsidRPr="000E3966">
        <w:rPr>
          <w:kern w:val="0"/>
          <w:szCs w:val="24"/>
          <w:lang w:eastAsia="ar-SA"/>
        </w:rPr>
        <w:tab/>
      </w:r>
      <w:r w:rsidRPr="000E3966">
        <w:rPr>
          <w:kern w:val="0"/>
          <w:szCs w:val="24"/>
          <w:lang w:eastAsia="ar-SA"/>
        </w:rPr>
        <w:tab/>
      </w:r>
      <w:r w:rsidRPr="000E3966">
        <w:rPr>
          <w:kern w:val="0"/>
          <w:szCs w:val="24"/>
          <w:lang w:eastAsia="ar-SA"/>
        </w:rPr>
        <w:tab/>
      </w:r>
      <w:r w:rsidRPr="000E3966">
        <w:rPr>
          <w:kern w:val="0"/>
          <w:szCs w:val="24"/>
          <w:lang w:eastAsia="ar-SA"/>
        </w:rPr>
        <w:tab/>
        <w:t>(подпись)</w:t>
      </w:r>
      <w:r w:rsidRPr="000E3966">
        <w:rPr>
          <w:kern w:val="0"/>
          <w:szCs w:val="24"/>
          <w:lang w:eastAsia="ar-SA"/>
        </w:rPr>
        <w:tab/>
      </w:r>
      <w:r w:rsidRPr="000E3966">
        <w:rPr>
          <w:kern w:val="0"/>
          <w:szCs w:val="24"/>
          <w:lang w:eastAsia="ar-SA"/>
        </w:rPr>
        <w:tab/>
        <w:t xml:space="preserve">                     (расшифровка подписи)</w:t>
      </w:r>
    </w:p>
    <w:p w:rsidR="00D2024A" w:rsidRPr="000E3966" w:rsidRDefault="00D2024A" w:rsidP="00D2024A">
      <w:pPr>
        <w:widowControl w:val="0"/>
        <w:tabs>
          <w:tab w:val="left" w:pos="709"/>
        </w:tabs>
        <w:suppressAutoHyphens/>
        <w:jc w:val="both"/>
        <w:rPr>
          <w:kern w:val="0"/>
          <w:szCs w:val="24"/>
          <w:lang w:eastAsia="ar-SA"/>
        </w:rPr>
      </w:pPr>
    </w:p>
    <w:p w:rsidR="00D2024A" w:rsidRPr="000E3966" w:rsidRDefault="00D2024A" w:rsidP="00D2024A">
      <w:pPr>
        <w:suppressAutoHyphens/>
        <w:ind w:firstLine="708"/>
        <w:jc w:val="both"/>
        <w:rPr>
          <w:kern w:val="0"/>
          <w:sz w:val="20"/>
          <w:lang w:eastAsia="ar-SA"/>
        </w:rPr>
      </w:pPr>
    </w:p>
    <w:p w:rsidR="00D2024A" w:rsidRPr="000E3966" w:rsidRDefault="00D2024A" w:rsidP="00D2024A">
      <w:pPr>
        <w:suppressAutoHyphens/>
        <w:rPr>
          <w:kern w:val="0"/>
          <w:sz w:val="18"/>
          <w:szCs w:val="18"/>
          <w:lang w:eastAsia="ar-SA"/>
        </w:rPr>
      </w:pPr>
      <w:r w:rsidRPr="000E3966">
        <w:rPr>
          <w:kern w:val="0"/>
          <w:sz w:val="18"/>
          <w:szCs w:val="18"/>
          <w:lang w:eastAsia="ar-SA"/>
        </w:rPr>
        <w:t>*-поля, необязательные для заполнения</w:t>
      </w:r>
    </w:p>
    <w:p w:rsidR="00D2024A" w:rsidRPr="000E3966" w:rsidRDefault="00D2024A" w:rsidP="00D2024A">
      <w:pPr>
        <w:suppressAutoHyphens/>
        <w:rPr>
          <w:kern w:val="0"/>
          <w:sz w:val="18"/>
          <w:szCs w:val="18"/>
          <w:lang w:eastAsia="ar-SA"/>
        </w:rPr>
      </w:pPr>
    </w:p>
    <w:p w:rsidR="00D2024A" w:rsidRDefault="00D2024A" w:rsidP="00D2024A">
      <w:pPr>
        <w:jc w:val="right"/>
        <w:rPr>
          <w:b/>
          <w:sz w:val="20"/>
        </w:rPr>
      </w:pPr>
    </w:p>
    <w:p w:rsidR="00FC5AF4" w:rsidRDefault="00FC5AF4" w:rsidP="0099090E">
      <w:pPr>
        <w:jc w:val="right"/>
        <w:rPr>
          <w:b/>
          <w:sz w:val="20"/>
        </w:rPr>
      </w:pPr>
    </w:p>
    <w:sectPr w:rsidR="00FC5AF4" w:rsidSect="00FC5AF4">
      <w:headerReference w:type="default" r:id="rId23"/>
      <w:footerReference w:type="default" r:id="rId24"/>
      <w:footerReference w:type="first" r:id="rId25"/>
      <w:pgSz w:w="11906" w:h="16838"/>
      <w:pgMar w:top="0"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152" w:rsidRDefault="00171152">
      <w:r>
        <w:separator/>
      </w:r>
    </w:p>
  </w:endnote>
  <w:endnote w:type="continuationSeparator" w:id="0">
    <w:p w:rsidR="00171152" w:rsidRDefault="0017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Pr="00582A17" w:rsidRDefault="00D21628"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Default="00D21628">
    <w:pPr>
      <w:jc w:val="center"/>
      <w:rPr>
        <w:szCs w:val="24"/>
      </w:rPr>
    </w:pPr>
    <w:r>
      <w:rPr>
        <w:szCs w:val="24"/>
      </w:rPr>
      <w:t xml:space="preserve">  </w:t>
    </w:r>
  </w:p>
  <w:p w:rsidR="00D21628" w:rsidRDefault="00D21628">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152" w:rsidRDefault="00171152">
      <w:r>
        <w:separator/>
      </w:r>
    </w:p>
  </w:footnote>
  <w:footnote w:type="continuationSeparator" w:id="0">
    <w:p w:rsidR="00171152" w:rsidRDefault="00171152">
      <w:r>
        <w:continuationSeparator/>
      </w:r>
    </w:p>
  </w:footnote>
  <w:footnote w:id="1">
    <w:p w:rsidR="00BA381E" w:rsidRPr="00FC5AF4" w:rsidRDefault="00BA381E" w:rsidP="00BA381E">
      <w:pPr>
        <w:autoSpaceDE w:val="0"/>
        <w:autoSpaceDN w:val="0"/>
        <w:adjustRightInd w:val="0"/>
        <w:ind w:firstLine="540"/>
        <w:rPr>
          <w:sz w:val="18"/>
          <w:szCs w:val="18"/>
        </w:rPr>
      </w:pPr>
      <w:r w:rsidRPr="00FC5AF4">
        <w:rPr>
          <w:rStyle w:val="aff7"/>
          <w:sz w:val="18"/>
          <w:szCs w:val="18"/>
        </w:rPr>
        <w:footnoteRef/>
      </w:r>
      <w:r w:rsidRPr="00FC5AF4">
        <w:rPr>
          <w:sz w:val="18"/>
          <w:szCs w:val="18"/>
        </w:rPr>
        <w:t xml:space="preserve"> 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footnote>
  <w:footnote w:id="2">
    <w:p w:rsidR="00BA381E" w:rsidRPr="00FC5AF4" w:rsidRDefault="00BA381E" w:rsidP="00BA381E">
      <w:pPr>
        <w:autoSpaceDE w:val="0"/>
        <w:autoSpaceDN w:val="0"/>
        <w:adjustRightInd w:val="0"/>
        <w:ind w:firstLine="540"/>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628" w:rsidRDefault="00D21628">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CB94D31"/>
    <w:multiLevelType w:val="hybridMultilevel"/>
    <w:tmpl w:val="42F2D42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6A3E9D"/>
    <w:multiLevelType w:val="hybridMultilevel"/>
    <w:tmpl w:val="BDD896D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DE1E74"/>
    <w:multiLevelType w:val="hybridMultilevel"/>
    <w:tmpl w:val="FDB825AE"/>
    <w:lvl w:ilvl="0" w:tplc="E33E6E5C">
      <w:start w:val="1"/>
      <w:numFmt w:val="decimal"/>
      <w:lvlText w:val="%1."/>
      <w:lvlJc w:val="left"/>
      <w:pPr>
        <w:ind w:left="840" w:hanging="360"/>
      </w:pPr>
      <w:rPr>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22C819FA"/>
    <w:multiLevelType w:val="hybridMultilevel"/>
    <w:tmpl w:val="A6B01672"/>
    <w:lvl w:ilvl="0" w:tplc="0464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2D3174CC"/>
    <w:multiLevelType w:val="singleLevel"/>
    <w:tmpl w:val="04190001"/>
    <w:lvl w:ilvl="0">
      <w:start w:val="1"/>
      <w:numFmt w:val="bullet"/>
      <w:lvlText w:val=""/>
      <w:lvlJc w:val="left"/>
      <w:pPr>
        <w:ind w:left="360" w:hanging="360"/>
      </w:pPr>
      <w:rPr>
        <w:rFonts w:ascii="Symbol" w:hAnsi="Symbol" w:hint="default"/>
      </w:rPr>
    </w:lvl>
  </w:abstractNum>
  <w:abstractNum w:abstractNumId="7">
    <w:nsid w:val="2EB05B57"/>
    <w:multiLevelType w:val="multilevel"/>
    <w:tmpl w:val="D60E63E8"/>
    <w:lvl w:ilvl="0">
      <w:start w:val="1"/>
      <w:numFmt w:val="decimal"/>
      <w:lvlText w:val="%1."/>
      <w:lvlJc w:val="left"/>
      <w:pPr>
        <w:ind w:left="720" w:hanging="360"/>
      </w:pPr>
    </w:lvl>
    <w:lvl w:ilvl="1">
      <w:start w:val="1"/>
      <w:numFmt w:val="bullet"/>
      <w:lvlText w:val=""/>
      <w:lvlJc w:val="left"/>
      <w:pPr>
        <w:ind w:left="1494" w:hanging="360"/>
      </w:pPr>
      <w:rPr>
        <w:rFonts w:ascii="Symbol" w:hAnsi="Symbol"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10E73"/>
    <w:multiLevelType w:val="hybridMultilevel"/>
    <w:tmpl w:val="FF421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A57CCD"/>
    <w:multiLevelType w:val="hybridMultilevel"/>
    <w:tmpl w:val="50A8954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4AA69AC"/>
    <w:multiLevelType w:val="hybridMultilevel"/>
    <w:tmpl w:val="53B0117A"/>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D50420A"/>
    <w:multiLevelType w:val="hybridMultilevel"/>
    <w:tmpl w:val="7CB49376"/>
    <w:lvl w:ilvl="0" w:tplc="0464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5">
    <w:nsid w:val="50877F1B"/>
    <w:multiLevelType w:val="hybridMultilevel"/>
    <w:tmpl w:val="EEA60A8C"/>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7">
    <w:nsid w:val="55322589"/>
    <w:multiLevelType w:val="multilevel"/>
    <w:tmpl w:val="D3AC0056"/>
    <w:lvl w:ilvl="0">
      <w:start w:val="1"/>
      <w:numFmt w:val="decimal"/>
      <w:lvlText w:val="%1."/>
      <w:lvlJc w:val="left"/>
      <w:pPr>
        <w:ind w:left="720"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8">
    <w:nsid w:val="578B258B"/>
    <w:multiLevelType w:val="hybridMultilevel"/>
    <w:tmpl w:val="C712A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155F80"/>
    <w:multiLevelType w:val="hybridMultilevel"/>
    <w:tmpl w:val="2D465B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F307F55"/>
    <w:multiLevelType w:val="hybridMultilevel"/>
    <w:tmpl w:val="84E0E420"/>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E5E18"/>
    <w:multiLevelType w:val="hybridMultilevel"/>
    <w:tmpl w:val="39607B34"/>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F4653F"/>
    <w:multiLevelType w:val="hybridMultilevel"/>
    <w:tmpl w:val="E7E628D8"/>
    <w:lvl w:ilvl="0" w:tplc="66A68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625F4A"/>
    <w:multiLevelType w:val="hybridMultilevel"/>
    <w:tmpl w:val="E94C87B8"/>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C146CF"/>
    <w:multiLevelType w:val="multilevel"/>
    <w:tmpl w:val="D71CEA90"/>
    <w:lvl w:ilvl="0">
      <w:start w:val="1"/>
      <w:numFmt w:val="decimal"/>
      <w:lvlText w:val="%1."/>
      <w:lvlJc w:val="left"/>
      <w:pPr>
        <w:ind w:left="780" w:hanging="360"/>
      </w:pPr>
      <w:rPr>
        <w:b/>
      </w:rPr>
    </w:lvl>
    <w:lvl w:ilvl="1">
      <w:start w:val="4"/>
      <w:numFmt w:val="decimal"/>
      <w:isLgl/>
      <w:lvlText w:val="%1.%2."/>
      <w:lvlJc w:val="left"/>
      <w:pPr>
        <w:ind w:left="1935" w:hanging="1215"/>
      </w:pPr>
      <w:rPr>
        <w:rFonts w:hint="default"/>
        <w:b/>
      </w:rPr>
    </w:lvl>
    <w:lvl w:ilvl="2">
      <w:start w:val="1"/>
      <w:numFmt w:val="decimal"/>
      <w:isLgl/>
      <w:lvlText w:val="%1.%2.%3."/>
      <w:lvlJc w:val="left"/>
      <w:pPr>
        <w:ind w:left="2235" w:hanging="1215"/>
      </w:pPr>
      <w:rPr>
        <w:rFonts w:hint="default"/>
        <w:b/>
      </w:rPr>
    </w:lvl>
    <w:lvl w:ilvl="3">
      <w:start w:val="1"/>
      <w:numFmt w:val="decimal"/>
      <w:isLgl/>
      <w:lvlText w:val="%1.%2.%3.%4."/>
      <w:lvlJc w:val="left"/>
      <w:pPr>
        <w:ind w:left="2535" w:hanging="1215"/>
      </w:pPr>
      <w:rPr>
        <w:rFonts w:hint="default"/>
        <w:b/>
      </w:rPr>
    </w:lvl>
    <w:lvl w:ilvl="4">
      <w:start w:val="1"/>
      <w:numFmt w:val="decimal"/>
      <w:isLgl/>
      <w:lvlText w:val="%1.%2.%3.%4.%5."/>
      <w:lvlJc w:val="left"/>
      <w:pPr>
        <w:ind w:left="2835" w:hanging="1215"/>
      </w:pPr>
      <w:rPr>
        <w:rFonts w:hint="default"/>
        <w:b/>
      </w:rPr>
    </w:lvl>
    <w:lvl w:ilvl="5">
      <w:start w:val="1"/>
      <w:numFmt w:val="decimal"/>
      <w:isLgl/>
      <w:lvlText w:val="%1.%2.%3.%4.%5.%6."/>
      <w:lvlJc w:val="left"/>
      <w:pPr>
        <w:ind w:left="3135" w:hanging="1215"/>
      </w:pPr>
      <w:rPr>
        <w:rFonts w:hint="default"/>
        <w:b/>
      </w:rPr>
    </w:lvl>
    <w:lvl w:ilvl="6">
      <w:start w:val="1"/>
      <w:numFmt w:val="decimal"/>
      <w:isLgl/>
      <w:lvlText w:val="%1.%2.%3.%4.%5.%6.%7."/>
      <w:lvlJc w:val="left"/>
      <w:pPr>
        <w:ind w:left="366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20" w:hanging="1800"/>
      </w:pPr>
      <w:rPr>
        <w:rFonts w:hint="default"/>
        <w:b/>
      </w:rPr>
    </w:lvl>
  </w:abstractNum>
  <w:abstractNum w:abstractNumId="25">
    <w:nsid w:val="7604438C"/>
    <w:multiLevelType w:val="multilevel"/>
    <w:tmpl w:val="411AE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8715194"/>
    <w:multiLevelType w:val="hybridMultilevel"/>
    <w:tmpl w:val="53DCA132"/>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EB4DD5"/>
    <w:multiLevelType w:val="hybridMultilevel"/>
    <w:tmpl w:val="3D6EFBFC"/>
    <w:lvl w:ilvl="0" w:tplc="8646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6"/>
  </w:num>
  <w:num w:numId="5">
    <w:abstractNumId w:val="9"/>
  </w:num>
  <w:num w:numId="6">
    <w:abstractNumId w:val="26"/>
  </w:num>
  <w:num w:numId="7">
    <w:abstractNumId w:val="23"/>
  </w:num>
  <w:num w:numId="8">
    <w:abstractNumId w:val="1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
  </w:num>
  <w:num w:numId="12">
    <w:abstractNumId w:val="27"/>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5"/>
  </w:num>
  <w:num w:numId="17">
    <w:abstractNumId w:val="2"/>
  </w:num>
  <w:num w:numId="18">
    <w:abstractNumId w:val="22"/>
  </w:num>
  <w:num w:numId="19">
    <w:abstractNumId w:val="21"/>
  </w:num>
  <w:num w:numId="20">
    <w:abstractNumId w:val="24"/>
  </w:num>
  <w:num w:numId="21">
    <w:abstractNumId w:val="3"/>
  </w:num>
  <w:num w:numId="22">
    <w:abstractNumId w:val="5"/>
  </w:num>
  <w:num w:numId="23">
    <w:abstractNumId w:val="8"/>
  </w:num>
  <w:num w:numId="24">
    <w:abstractNumId w:val="17"/>
  </w:num>
  <w:num w:numId="25">
    <w:abstractNumId w:val="10"/>
  </w:num>
  <w:num w:numId="26">
    <w:abstractNumId w:val="7"/>
  </w:num>
  <w:num w:numId="2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1EE"/>
    <w:rsid w:val="00060373"/>
    <w:rsid w:val="0006069A"/>
    <w:rsid w:val="00064086"/>
    <w:rsid w:val="000674FC"/>
    <w:rsid w:val="0007033B"/>
    <w:rsid w:val="000730C1"/>
    <w:rsid w:val="00073CED"/>
    <w:rsid w:val="000758A0"/>
    <w:rsid w:val="00076FD9"/>
    <w:rsid w:val="00077402"/>
    <w:rsid w:val="00081ABA"/>
    <w:rsid w:val="00087EFF"/>
    <w:rsid w:val="0009769F"/>
    <w:rsid w:val="00097FA1"/>
    <w:rsid w:val="000A0DA4"/>
    <w:rsid w:val="000A3ABB"/>
    <w:rsid w:val="000A6957"/>
    <w:rsid w:val="000A718F"/>
    <w:rsid w:val="000A78C7"/>
    <w:rsid w:val="000A7D24"/>
    <w:rsid w:val="000B2321"/>
    <w:rsid w:val="000B2E95"/>
    <w:rsid w:val="000B5FC7"/>
    <w:rsid w:val="000B7DB3"/>
    <w:rsid w:val="000C12B7"/>
    <w:rsid w:val="000C29D0"/>
    <w:rsid w:val="000C48D0"/>
    <w:rsid w:val="000D402E"/>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2614"/>
    <w:rsid w:val="00123F05"/>
    <w:rsid w:val="00124AE0"/>
    <w:rsid w:val="001275A8"/>
    <w:rsid w:val="00132A29"/>
    <w:rsid w:val="0013517D"/>
    <w:rsid w:val="0014036E"/>
    <w:rsid w:val="00142ADA"/>
    <w:rsid w:val="001443E0"/>
    <w:rsid w:val="00144891"/>
    <w:rsid w:val="001452F4"/>
    <w:rsid w:val="00145804"/>
    <w:rsid w:val="00146120"/>
    <w:rsid w:val="0015082E"/>
    <w:rsid w:val="0015114E"/>
    <w:rsid w:val="00151831"/>
    <w:rsid w:val="00151D67"/>
    <w:rsid w:val="00154B40"/>
    <w:rsid w:val="001561F3"/>
    <w:rsid w:val="00157642"/>
    <w:rsid w:val="00161492"/>
    <w:rsid w:val="001637F4"/>
    <w:rsid w:val="00166F90"/>
    <w:rsid w:val="00167074"/>
    <w:rsid w:val="00171152"/>
    <w:rsid w:val="00171E59"/>
    <w:rsid w:val="00173C4B"/>
    <w:rsid w:val="0017459D"/>
    <w:rsid w:val="00175764"/>
    <w:rsid w:val="0018172F"/>
    <w:rsid w:val="00181969"/>
    <w:rsid w:val="001848D6"/>
    <w:rsid w:val="00187271"/>
    <w:rsid w:val="00192455"/>
    <w:rsid w:val="00192CA3"/>
    <w:rsid w:val="001932E0"/>
    <w:rsid w:val="00193C7F"/>
    <w:rsid w:val="001952D4"/>
    <w:rsid w:val="00196E5C"/>
    <w:rsid w:val="001A1398"/>
    <w:rsid w:val="001A13A7"/>
    <w:rsid w:val="001A6A61"/>
    <w:rsid w:val="001A6DE0"/>
    <w:rsid w:val="001B4B59"/>
    <w:rsid w:val="001B4BC8"/>
    <w:rsid w:val="001B52E8"/>
    <w:rsid w:val="001B7DFF"/>
    <w:rsid w:val="001C3699"/>
    <w:rsid w:val="001C41F2"/>
    <w:rsid w:val="001C58BB"/>
    <w:rsid w:val="001C598A"/>
    <w:rsid w:val="001C67E8"/>
    <w:rsid w:val="001D1156"/>
    <w:rsid w:val="001D1E73"/>
    <w:rsid w:val="001D209D"/>
    <w:rsid w:val="001D3585"/>
    <w:rsid w:val="001E288C"/>
    <w:rsid w:val="001E4086"/>
    <w:rsid w:val="001E582D"/>
    <w:rsid w:val="001E71E8"/>
    <w:rsid w:val="001F16F4"/>
    <w:rsid w:val="001F35CD"/>
    <w:rsid w:val="0020031C"/>
    <w:rsid w:val="002038F7"/>
    <w:rsid w:val="00203E2F"/>
    <w:rsid w:val="00204A2D"/>
    <w:rsid w:val="00205529"/>
    <w:rsid w:val="00205BB6"/>
    <w:rsid w:val="00211D8C"/>
    <w:rsid w:val="00222D08"/>
    <w:rsid w:val="0022414D"/>
    <w:rsid w:val="00224210"/>
    <w:rsid w:val="002244B9"/>
    <w:rsid w:val="00244C38"/>
    <w:rsid w:val="002455CE"/>
    <w:rsid w:val="00245BB0"/>
    <w:rsid w:val="002470A3"/>
    <w:rsid w:val="002474A3"/>
    <w:rsid w:val="00251539"/>
    <w:rsid w:val="00251AD5"/>
    <w:rsid w:val="00251DAD"/>
    <w:rsid w:val="00252BDE"/>
    <w:rsid w:val="00254D35"/>
    <w:rsid w:val="002576AA"/>
    <w:rsid w:val="002602DE"/>
    <w:rsid w:val="00262E16"/>
    <w:rsid w:val="00263817"/>
    <w:rsid w:val="00264A25"/>
    <w:rsid w:val="002658AD"/>
    <w:rsid w:val="00266A8C"/>
    <w:rsid w:val="00266D7C"/>
    <w:rsid w:val="00272E0C"/>
    <w:rsid w:val="00273CF4"/>
    <w:rsid w:val="0027519D"/>
    <w:rsid w:val="00276092"/>
    <w:rsid w:val="00276CA4"/>
    <w:rsid w:val="00276E15"/>
    <w:rsid w:val="002770C1"/>
    <w:rsid w:val="002810AF"/>
    <w:rsid w:val="0028130E"/>
    <w:rsid w:val="002837DC"/>
    <w:rsid w:val="00291203"/>
    <w:rsid w:val="00291F15"/>
    <w:rsid w:val="0029374F"/>
    <w:rsid w:val="00295CBC"/>
    <w:rsid w:val="00296876"/>
    <w:rsid w:val="002A0301"/>
    <w:rsid w:val="002A27C8"/>
    <w:rsid w:val="002A4D7F"/>
    <w:rsid w:val="002A4DF5"/>
    <w:rsid w:val="002A6D9C"/>
    <w:rsid w:val="002B0343"/>
    <w:rsid w:val="002B2B05"/>
    <w:rsid w:val="002B5609"/>
    <w:rsid w:val="002B5FE1"/>
    <w:rsid w:val="002B6CBC"/>
    <w:rsid w:val="002B7D2D"/>
    <w:rsid w:val="002C0939"/>
    <w:rsid w:val="002C118F"/>
    <w:rsid w:val="002C15CC"/>
    <w:rsid w:val="002C2957"/>
    <w:rsid w:val="002C470A"/>
    <w:rsid w:val="002D13E4"/>
    <w:rsid w:val="002D4D74"/>
    <w:rsid w:val="002D6875"/>
    <w:rsid w:val="002E77E5"/>
    <w:rsid w:val="002E78BF"/>
    <w:rsid w:val="002E7BC2"/>
    <w:rsid w:val="002F03AE"/>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02D8"/>
    <w:rsid w:val="003A07E2"/>
    <w:rsid w:val="003A430C"/>
    <w:rsid w:val="003A4768"/>
    <w:rsid w:val="003A4BAC"/>
    <w:rsid w:val="003A7BBB"/>
    <w:rsid w:val="003B1694"/>
    <w:rsid w:val="003B4BEE"/>
    <w:rsid w:val="003C014D"/>
    <w:rsid w:val="003C2607"/>
    <w:rsid w:val="003C283C"/>
    <w:rsid w:val="003C5C8E"/>
    <w:rsid w:val="003C5D2D"/>
    <w:rsid w:val="003C69AF"/>
    <w:rsid w:val="003E53C6"/>
    <w:rsid w:val="003E7793"/>
    <w:rsid w:val="003F724C"/>
    <w:rsid w:val="004006A4"/>
    <w:rsid w:val="00401C99"/>
    <w:rsid w:val="0040497D"/>
    <w:rsid w:val="004049CE"/>
    <w:rsid w:val="004056ED"/>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2D25"/>
    <w:rsid w:val="00443D9B"/>
    <w:rsid w:val="0044597F"/>
    <w:rsid w:val="00446F52"/>
    <w:rsid w:val="004501B1"/>
    <w:rsid w:val="004518A0"/>
    <w:rsid w:val="00451B01"/>
    <w:rsid w:val="00452995"/>
    <w:rsid w:val="004617BA"/>
    <w:rsid w:val="00462EEF"/>
    <w:rsid w:val="00462F70"/>
    <w:rsid w:val="00470100"/>
    <w:rsid w:val="004725E7"/>
    <w:rsid w:val="004739F9"/>
    <w:rsid w:val="00474E8A"/>
    <w:rsid w:val="004767BF"/>
    <w:rsid w:val="00477597"/>
    <w:rsid w:val="004803B7"/>
    <w:rsid w:val="004836BC"/>
    <w:rsid w:val="00483A75"/>
    <w:rsid w:val="00483BD6"/>
    <w:rsid w:val="0048482F"/>
    <w:rsid w:val="004875F0"/>
    <w:rsid w:val="00490038"/>
    <w:rsid w:val="00490BBE"/>
    <w:rsid w:val="00492BAB"/>
    <w:rsid w:val="0049519A"/>
    <w:rsid w:val="00495F92"/>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AC2"/>
    <w:rsid w:val="004C7BBE"/>
    <w:rsid w:val="004C7C6A"/>
    <w:rsid w:val="004D545F"/>
    <w:rsid w:val="004D6AA8"/>
    <w:rsid w:val="004E146D"/>
    <w:rsid w:val="004E3129"/>
    <w:rsid w:val="004E56DD"/>
    <w:rsid w:val="004E69C4"/>
    <w:rsid w:val="004F09BB"/>
    <w:rsid w:val="004F1143"/>
    <w:rsid w:val="004F339B"/>
    <w:rsid w:val="004F4993"/>
    <w:rsid w:val="004F5B8D"/>
    <w:rsid w:val="004F5CD5"/>
    <w:rsid w:val="004F5E00"/>
    <w:rsid w:val="004F63EB"/>
    <w:rsid w:val="004F79A3"/>
    <w:rsid w:val="00501624"/>
    <w:rsid w:val="00502E48"/>
    <w:rsid w:val="0050458A"/>
    <w:rsid w:val="0050633C"/>
    <w:rsid w:val="0050751B"/>
    <w:rsid w:val="00512E08"/>
    <w:rsid w:val="0051533D"/>
    <w:rsid w:val="00516B64"/>
    <w:rsid w:val="00526FE8"/>
    <w:rsid w:val="0053189E"/>
    <w:rsid w:val="0053562D"/>
    <w:rsid w:val="005405BD"/>
    <w:rsid w:val="00542E6B"/>
    <w:rsid w:val="00543A3A"/>
    <w:rsid w:val="00543AE0"/>
    <w:rsid w:val="00545A75"/>
    <w:rsid w:val="0054757A"/>
    <w:rsid w:val="00547F09"/>
    <w:rsid w:val="00550BCB"/>
    <w:rsid w:val="00551F84"/>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3510"/>
    <w:rsid w:val="005A3D49"/>
    <w:rsid w:val="005A5D15"/>
    <w:rsid w:val="005B00CF"/>
    <w:rsid w:val="005B0E95"/>
    <w:rsid w:val="005B15B6"/>
    <w:rsid w:val="005B3C7B"/>
    <w:rsid w:val="005B4556"/>
    <w:rsid w:val="005B4EE5"/>
    <w:rsid w:val="005B5663"/>
    <w:rsid w:val="005C41D7"/>
    <w:rsid w:val="005C5262"/>
    <w:rsid w:val="005C7461"/>
    <w:rsid w:val="005D10D9"/>
    <w:rsid w:val="005E4C2C"/>
    <w:rsid w:val="005F1D0A"/>
    <w:rsid w:val="005F2FB9"/>
    <w:rsid w:val="005F4F70"/>
    <w:rsid w:val="005F67BB"/>
    <w:rsid w:val="005F70B5"/>
    <w:rsid w:val="00600D88"/>
    <w:rsid w:val="00600EC3"/>
    <w:rsid w:val="006056CC"/>
    <w:rsid w:val="006108E2"/>
    <w:rsid w:val="00613A99"/>
    <w:rsid w:val="0061434C"/>
    <w:rsid w:val="00616298"/>
    <w:rsid w:val="0063213F"/>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24BF"/>
    <w:rsid w:val="00693327"/>
    <w:rsid w:val="00694009"/>
    <w:rsid w:val="006A06AA"/>
    <w:rsid w:val="006A325F"/>
    <w:rsid w:val="006A336A"/>
    <w:rsid w:val="006A4661"/>
    <w:rsid w:val="006A71BA"/>
    <w:rsid w:val="006B083D"/>
    <w:rsid w:val="006B1FBF"/>
    <w:rsid w:val="006B4C8D"/>
    <w:rsid w:val="006B5260"/>
    <w:rsid w:val="006C26BE"/>
    <w:rsid w:val="006C4AC4"/>
    <w:rsid w:val="006D07E4"/>
    <w:rsid w:val="006D50BA"/>
    <w:rsid w:val="006D59DA"/>
    <w:rsid w:val="006D611A"/>
    <w:rsid w:val="006D6701"/>
    <w:rsid w:val="006E543A"/>
    <w:rsid w:val="006E6926"/>
    <w:rsid w:val="006E6AB8"/>
    <w:rsid w:val="006F204F"/>
    <w:rsid w:val="006F3F78"/>
    <w:rsid w:val="00701100"/>
    <w:rsid w:val="0070342B"/>
    <w:rsid w:val="0070652C"/>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0C9B"/>
    <w:rsid w:val="007628BF"/>
    <w:rsid w:val="00764F1A"/>
    <w:rsid w:val="00765D96"/>
    <w:rsid w:val="00765DEE"/>
    <w:rsid w:val="0077084A"/>
    <w:rsid w:val="0077132D"/>
    <w:rsid w:val="007715F0"/>
    <w:rsid w:val="00772896"/>
    <w:rsid w:val="00775268"/>
    <w:rsid w:val="007804A6"/>
    <w:rsid w:val="00780655"/>
    <w:rsid w:val="00780893"/>
    <w:rsid w:val="0078094A"/>
    <w:rsid w:val="00783215"/>
    <w:rsid w:val="00785D42"/>
    <w:rsid w:val="0078667F"/>
    <w:rsid w:val="00787412"/>
    <w:rsid w:val="00787962"/>
    <w:rsid w:val="00792793"/>
    <w:rsid w:val="0079482B"/>
    <w:rsid w:val="00795DC6"/>
    <w:rsid w:val="00796702"/>
    <w:rsid w:val="007A48F7"/>
    <w:rsid w:val="007A59C2"/>
    <w:rsid w:val="007B080A"/>
    <w:rsid w:val="007B3E52"/>
    <w:rsid w:val="007B7F35"/>
    <w:rsid w:val="007C0E5E"/>
    <w:rsid w:val="007C19A0"/>
    <w:rsid w:val="007C3B3D"/>
    <w:rsid w:val="007C3D50"/>
    <w:rsid w:val="007D03C1"/>
    <w:rsid w:val="007D7001"/>
    <w:rsid w:val="007D70C9"/>
    <w:rsid w:val="007E2834"/>
    <w:rsid w:val="007E77BA"/>
    <w:rsid w:val="007E7F9E"/>
    <w:rsid w:val="007F4F6B"/>
    <w:rsid w:val="0080134D"/>
    <w:rsid w:val="00804914"/>
    <w:rsid w:val="00805EB3"/>
    <w:rsid w:val="0080608F"/>
    <w:rsid w:val="00811B82"/>
    <w:rsid w:val="00812F43"/>
    <w:rsid w:val="00816C73"/>
    <w:rsid w:val="00817383"/>
    <w:rsid w:val="008173D1"/>
    <w:rsid w:val="00817D7B"/>
    <w:rsid w:val="008208CE"/>
    <w:rsid w:val="00822DF7"/>
    <w:rsid w:val="00823D05"/>
    <w:rsid w:val="00824777"/>
    <w:rsid w:val="00827B30"/>
    <w:rsid w:val="008312C1"/>
    <w:rsid w:val="00831859"/>
    <w:rsid w:val="00834B65"/>
    <w:rsid w:val="008411C7"/>
    <w:rsid w:val="008450DF"/>
    <w:rsid w:val="00845341"/>
    <w:rsid w:val="0084614B"/>
    <w:rsid w:val="00846FCE"/>
    <w:rsid w:val="00847519"/>
    <w:rsid w:val="008478BF"/>
    <w:rsid w:val="00847EAC"/>
    <w:rsid w:val="0085031E"/>
    <w:rsid w:val="008518E0"/>
    <w:rsid w:val="00851E63"/>
    <w:rsid w:val="0085446B"/>
    <w:rsid w:val="00854C7C"/>
    <w:rsid w:val="00855E8E"/>
    <w:rsid w:val="00860A93"/>
    <w:rsid w:val="008610BC"/>
    <w:rsid w:val="00861BB1"/>
    <w:rsid w:val="008623BB"/>
    <w:rsid w:val="00867140"/>
    <w:rsid w:val="00867337"/>
    <w:rsid w:val="00867912"/>
    <w:rsid w:val="0086791D"/>
    <w:rsid w:val="00873CC8"/>
    <w:rsid w:val="00874D81"/>
    <w:rsid w:val="00877E4E"/>
    <w:rsid w:val="00881749"/>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5DDC"/>
    <w:rsid w:val="008D6962"/>
    <w:rsid w:val="008E059E"/>
    <w:rsid w:val="008E5781"/>
    <w:rsid w:val="008E5BCB"/>
    <w:rsid w:val="008E6856"/>
    <w:rsid w:val="008E6A1B"/>
    <w:rsid w:val="008E77DB"/>
    <w:rsid w:val="008F09A4"/>
    <w:rsid w:val="008F5BAF"/>
    <w:rsid w:val="00901720"/>
    <w:rsid w:val="0090399F"/>
    <w:rsid w:val="00910911"/>
    <w:rsid w:val="00912758"/>
    <w:rsid w:val="009133B4"/>
    <w:rsid w:val="0091573E"/>
    <w:rsid w:val="009157E5"/>
    <w:rsid w:val="00916DE9"/>
    <w:rsid w:val="00920ED6"/>
    <w:rsid w:val="00924AE3"/>
    <w:rsid w:val="00926958"/>
    <w:rsid w:val="0093139C"/>
    <w:rsid w:val="00935FE2"/>
    <w:rsid w:val="00936475"/>
    <w:rsid w:val="009371CE"/>
    <w:rsid w:val="0094074A"/>
    <w:rsid w:val="00942BDA"/>
    <w:rsid w:val="00947660"/>
    <w:rsid w:val="00947AAD"/>
    <w:rsid w:val="009518FE"/>
    <w:rsid w:val="00951C9B"/>
    <w:rsid w:val="00953694"/>
    <w:rsid w:val="009539A9"/>
    <w:rsid w:val="009579E6"/>
    <w:rsid w:val="00960D4F"/>
    <w:rsid w:val="0096523E"/>
    <w:rsid w:val="00965629"/>
    <w:rsid w:val="00974CB1"/>
    <w:rsid w:val="00975115"/>
    <w:rsid w:val="00977842"/>
    <w:rsid w:val="00980475"/>
    <w:rsid w:val="00984C37"/>
    <w:rsid w:val="0099090E"/>
    <w:rsid w:val="00996D6F"/>
    <w:rsid w:val="009971C1"/>
    <w:rsid w:val="009A0B92"/>
    <w:rsid w:val="009A0F89"/>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1ADB"/>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2E2C"/>
    <w:rsid w:val="00A142FD"/>
    <w:rsid w:val="00A148D4"/>
    <w:rsid w:val="00A15294"/>
    <w:rsid w:val="00A175D8"/>
    <w:rsid w:val="00A1795B"/>
    <w:rsid w:val="00A20BEA"/>
    <w:rsid w:val="00A23402"/>
    <w:rsid w:val="00A237EF"/>
    <w:rsid w:val="00A259A2"/>
    <w:rsid w:val="00A25EC5"/>
    <w:rsid w:val="00A27773"/>
    <w:rsid w:val="00A3046C"/>
    <w:rsid w:val="00A305DD"/>
    <w:rsid w:val="00A32230"/>
    <w:rsid w:val="00A326F9"/>
    <w:rsid w:val="00A3514D"/>
    <w:rsid w:val="00A36EC9"/>
    <w:rsid w:val="00A40ADD"/>
    <w:rsid w:val="00A4478E"/>
    <w:rsid w:val="00A4527B"/>
    <w:rsid w:val="00A45701"/>
    <w:rsid w:val="00A468C8"/>
    <w:rsid w:val="00A521C0"/>
    <w:rsid w:val="00A62BB6"/>
    <w:rsid w:val="00A640E3"/>
    <w:rsid w:val="00A672AE"/>
    <w:rsid w:val="00A766EC"/>
    <w:rsid w:val="00A774AB"/>
    <w:rsid w:val="00A81179"/>
    <w:rsid w:val="00A83007"/>
    <w:rsid w:val="00A83316"/>
    <w:rsid w:val="00A9308E"/>
    <w:rsid w:val="00A96FE4"/>
    <w:rsid w:val="00A976FB"/>
    <w:rsid w:val="00AA00E4"/>
    <w:rsid w:val="00AA101A"/>
    <w:rsid w:val="00AA31E7"/>
    <w:rsid w:val="00AA3F1B"/>
    <w:rsid w:val="00AA499C"/>
    <w:rsid w:val="00AA7813"/>
    <w:rsid w:val="00AB3060"/>
    <w:rsid w:val="00AB42F8"/>
    <w:rsid w:val="00AB4AA8"/>
    <w:rsid w:val="00AB7E8A"/>
    <w:rsid w:val="00AC058A"/>
    <w:rsid w:val="00AD1B98"/>
    <w:rsid w:val="00AD3E47"/>
    <w:rsid w:val="00AD73C3"/>
    <w:rsid w:val="00AE09F6"/>
    <w:rsid w:val="00AE1872"/>
    <w:rsid w:val="00AE24C4"/>
    <w:rsid w:val="00AE4DEC"/>
    <w:rsid w:val="00AE7222"/>
    <w:rsid w:val="00AF28E1"/>
    <w:rsid w:val="00AF4FFB"/>
    <w:rsid w:val="00AF630E"/>
    <w:rsid w:val="00B00E0C"/>
    <w:rsid w:val="00B01F92"/>
    <w:rsid w:val="00B02BAC"/>
    <w:rsid w:val="00B1035C"/>
    <w:rsid w:val="00B127E7"/>
    <w:rsid w:val="00B13218"/>
    <w:rsid w:val="00B140C1"/>
    <w:rsid w:val="00B14F0C"/>
    <w:rsid w:val="00B21620"/>
    <w:rsid w:val="00B240D1"/>
    <w:rsid w:val="00B2728B"/>
    <w:rsid w:val="00B275DC"/>
    <w:rsid w:val="00B27B4E"/>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4673"/>
    <w:rsid w:val="00B6524B"/>
    <w:rsid w:val="00B6603C"/>
    <w:rsid w:val="00B667F9"/>
    <w:rsid w:val="00B751AA"/>
    <w:rsid w:val="00B75F05"/>
    <w:rsid w:val="00B849BE"/>
    <w:rsid w:val="00B87623"/>
    <w:rsid w:val="00B95900"/>
    <w:rsid w:val="00BA381E"/>
    <w:rsid w:val="00BA3D14"/>
    <w:rsid w:val="00BA4080"/>
    <w:rsid w:val="00BA6854"/>
    <w:rsid w:val="00BB50EF"/>
    <w:rsid w:val="00BB543C"/>
    <w:rsid w:val="00BB552B"/>
    <w:rsid w:val="00BB67FC"/>
    <w:rsid w:val="00BB6FA1"/>
    <w:rsid w:val="00BB7139"/>
    <w:rsid w:val="00BC6826"/>
    <w:rsid w:val="00BD355F"/>
    <w:rsid w:val="00BD58B0"/>
    <w:rsid w:val="00BD58BD"/>
    <w:rsid w:val="00BD7FDF"/>
    <w:rsid w:val="00BE16A6"/>
    <w:rsid w:val="00BE20FE"/>
    <w:rsid w:val="00BE22FB"/>
    <w:rsid w:val="00BE4651"/>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3C2B"/>
    <w:rsid w:val="00C258D1"/>
    <w:rsid w:val="00C25F9C"/>
    <w:rsid w:val="00C27D12"/>
    <w:rsid w:val="00C32403"/>
    <w:rsid w:val="00C3390E"/>
    <w:rsid w:val="00C34220"/>
    <w:rsid w:val="00C35B54"/>
    <w:rsid w:val="00C367EF"/>
    <w:rsid w:val="00C36A0D"/>
    <w:rsid w:val="00C371ED"/>
    <w:rsid w:val="00C406FD"/>
    <w:rsid w:val="00C44AA1"/>
    <w:rsid w:val="00C4626C"/>
    <w:rsid w:val="00C5098F"/>
    <w:rsid w:val="00C53CED"/>
    <w:rsid w:val="00C53FB3"/>
    <w:rsid w:val="00C55C7D"/>
    <w:rsid w:val="00C570C6"/>
    <w:rsid w:val="00C606B6"/>
    <w:rsid w:val="00C61AED"/>
    <w:rsid w:val="00C64A7F"/>
    <w:rsid w:val="00C6516D"/>
    <w:rsid w:val="00C6548D"/>
    <w:rsid w:val="00C672F3"/>
    <w:rsid w:val="00C721FF"/>
    <w:rsid w:val="00C739EA"/>
    <w:rsid w:val="00C752F7"/>
    <w:rsid w:val="00C77219"/>
    <w:rsid w:val="00C7759E"/>
    <w:rsid w:val="00C8012F"/>
    <w:rsid w:val="00C80D1A"/>
    <w:rsid w:val="00C86F2C"/>
    <w:rsid w:val="00C90417"/>
    <w:rsid w:val="00C95171"/>
    <w:rsid w:val="00CA0F68"/>
    <w:rsid w:val="00CA3C04"/>
    <w:rsid w:val="00CA40A1"/>
    <w:rsid w:val="00CB1548"/>
    <w:rsid w:val="00CB18DB"/>
    <w:rsid w:val="00CB6CE2"/>
    <w:rsid w:val="00CC33B8"/>
    <w:rsid w:val="00CC4A82"/>
    <w:rsid w:val="00CC5A68"/>
    <w:rsid w:val="00CC5C06"/>
    <w:rsid w:val="00CD477F"/>
    <w:rsid w:val="00CD5425"/>
    <w:rsid w:val="00CE0E1B"/>
    <w:rsid w:val="00CE48E4"/>
    <w:rsid w:val="00CE55D0"/>
    <w:rsid w:val="00CF79D9"/>
    <w:rsid w:val="00D022D4"/>
    <w:rsid w:val="00D049CE"/>
    <w:rsid w:val="00D05F27"/>
    <w:rsid w:val="00D1727B"/>
    <w:rsid w:val="00D2024A"/>
    <w:rsid w:val="00D21628"/>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14E0"/>
    <w:rsid w:val="00DC3DE5"/>
    <w:rsid w:val="00DC517C"/>
    <w:rsid w:val="00DC52A7"/>
    <w:rsid w:val="00DD08D2"/>
    <w:rsid w:val="00DD1A6E"/>
    <w:rsid w:val="00DD386E"/>
    <w:rsid w:val="00DD7286"/>
    <w:rsid w:val="00DE4B3A"/>
    <w:rsid w:val="00DE4DEB"/>
    <w:rsid w:val="00DE704E"/>
    <w:rsid w:val="00DF1AFD"/>
    <w:rsid w:val="00DF225B"/>
    <w:rsid w:val="00DF5126"/>
    <w:rsid w:val="00DF6D4D"/>
    <w:rsid w:val="00E00901"/>
    <w:rsid w:val="00E03780"/>
    <w:rsid w:val="00E04499"/>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7001"/>
    <w:rsid w:val="00ED0AF2"/>
    <w:rsid w:val="00ED0CBF"/>
    <w:rsid w:val="00ED1558"/>
    <w:rsid w:val="00ED554B"/>
    <w:rsid w:val="00ED7A76"/>
    <w:rsid w:val="00EE316D"/>
    <w:rsid w:val="00EF0C37"/>
    <w:rsid w:val="00EF2190"/>
    <w:rsid w:val="00EF2C9B"/>
    <w:rsid w:val="00EF322D"/>
    <w:rsid w:val="00F0073B"/>
    <w:rsid w:val="00F0148C"/>
    <w:rsid w:val="00F02B8B"/>
    <w:rsid w:val="00F03DF0"/>
    <w:rsid w:val="00F0614E"/>
    <w:rsid w:val="00F1482F"/>
    <w:rsid w:val="00F167A9"/>
    <w:rsid w:val="00F16B9D"/>
    <w:rsid w:val="00F17DF3"/>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5AF4"/>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aliases w:val="Linie,header"/>
    <w:basedOn w:val="a0"/>
    <w:link w:val="a9"/>
    <w:rsid w:val="00565972"/>
    <w:pPr>
      <w:tabs>
        <w:tab w:val="center" w:pos="4153"/>
        <w:tab w:val="right" w:pos="8306"/>
      </w:tabs>
    </w:pPr>
  </w:style>
  <w:style w:type="character" w:customStyle="1" w:styleId="a9">
    <w:name w:val="Верхний колонтитул Знак"/>
    <w:aliases w:val="Linie Знак,header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character" w:customStyle="1" w:styleId="iceouttxt6">
    <w:name w:val="iceouttxt6"/>
    <w:basedOn w:val="a1"/>
    <w:rsid w:val="004056ED"/>
    <w:rPr>
      <w:rFonts w:ascii="Arial" w:hAnsi="Arial" w:cs="Arial" w:hint="default"/>
      <w:color w:val="666666"/>
      <w:sz w:val="17"/>
      <w:szCs w:val="17"/>
    </w:rPr>
  </w:style>
  <w:style w:type="character" w:customStyle="1" w:styleId="blk">
    <w:name w:val="blk"/>
    <w:basedOn w:val="a1"/>
    <w:rsid w:val="00BA381E"/>
    <w:rPr>
      <w:rFonts w:cs="Times New Roman"/>
    </w:rPr>
  </w:style>
  <w:style w:type="character" w:customStyle="1" w:styleId="afa">
    <w:name w:val="Абзац списка Знак"/>
    <w:link w:val="af9"/>
    <w:uiPriority w:val="34"/>
    <w:locked/>
    <w:rsid w:val="00BA381E"/>
    <w:rPr>
      <w:rFonts w:ascii="Calibri" w:eastAsia="Calibri" w:hAnsi="Calibri" w:cs="Times New Roman"/>
    </w:rPr>
  </w:style>
  <w:style w:type="character" w:styleId="aff7">
    <w:name w:val="footnote reference"/>
    <w:basedOn w:val="a1"/>
    <w:uiPriority w:val="99"/>
    <w:semiHidden/>
    <w:unhideWhenUsed/>
    <w:rsid w:val="00BA381E"/>
    <w:rPr>
      <w:vertAlign w:val="superscript"/>
    </w:rPr>
  </w:style>
  <w:style w:type="character" w:customStyle="1" w:styleId="aff8">
    <w:name w:val="Основной текст_"/>
    <w:basedOn w:val="a1"/>
    <w:link w:val="1c"/>
    <w:rsid w:val="00F17DF3"/>
    <w:rPr>
      <w:rFonts w:ascii="Tahoma" w:eastAsia="Tahoma" w:hAnsi="Tahoma" w:cs="Tahoma"/>
      <w:sz w:val="20"/>
      <w:szCs w:val="20"/>
      <w:shd w:val="clear" w:color="auto" w:fill="FFFFFF"/>
    </w:rPr>
  </w:style>
  <w:style w:type="paragraph" w:customStyle="1" w:styleId="1c">
    <w:name w:val="Основной текст1"/>
    <w:basedOn w:val="a0"/>
    <w:link w:val="aff8"/>
    <w:rsid w:val="00F17DF3"/>
    <w:pPr>
      <w:shd w:val="clear" w:color="auto" w:fill="FFFFFF"/>
      <w:spacing w:line="0" w:lineRule="atLeast"/>
    </w:pPr>
    <w:rPr>
      <w:rFonts w:ascii="Tahoma" w:eastAsia="Tahoma" w:hAnsi="Tahoma" w:cs="Tahoma"/>
      <w:kern w:val="0"/>
      <w:sz w:val="20"/>
      <w:lang w:eastAsia="en-US"/>
    </w:rPr>
  </w:style>
  <w:style w:type="paragraph" w:customStyle="1" w:styleId="aff9">
    <w:name w:val="Содержимое таблицы"/>
    <w:basedOn w:val="a0"/>
    <w:rsid w:val="003A02D8"/>
    <w:pPr>
      <w:widowControl w:val="0"/>
      <w:suppressLineNumbers/>
      <w:suppressAutoHyphens/>
    </w:pPr>
    <w:rPr>
      <w:rFonts w:ascii="Arial" w:eastAsia="Lucida Sans Unicode" w:hAnsi="Arial"/>
      <w:kern w:val="1"/>
      <w:sz w:val="2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46AF"/>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aliases w:val="Linie,header"/>
    <w:basedOn w:val="a0"/>
    <w:link w:val="a9"/>
    <w:rsid w:val="00565972"/>
    <w:pPr>
      <w:tabs>
        <w:tab w:val="center" w:pos="4153"/>
        <w:tab w:val="right" w:pos="8306"/>
      </w:tabs>
    </w:pPr>
  </w:style>
  <w:style w:type="character" w:customStyle="1" w:styleId="a9">
    <w:name w:val="Верхний колонтитул Знак"/>
    <w:aliases w:val="Linie Знак,header Знак"/>
    <w:basedOn w:val="a1"/>
    <w:link w:val="a8"/>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d"/>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d"/>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d"/>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d"/>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character" w:customStyle="1" w:styleId="iceouttxt6">
    <w:name w:val="iceouttxt6"/>
    <w:basedOn w:val="a1"/>
    <w:rsid w:val="004056ED"/>
    <w:rPr>
      <w:rFonts w:ascii="Arial" w:hAnsi="Arial" w:cs="Arial" w:hint="default"/>
      <w:color w:val="666666"/>
      <w:sz w:val="17"/>
      <w:szCs w:val="17"/>
    </w:rPr>
  </w:style>
  <w:style w:type="character" w:customStyle="1" w:styleId="blk">
    <w:name w:val="blk"/>
    <w:basedOn w:val="a1"/>
    <w:rsid w:val="00BA381E"/>
    <w:rPr>
      <w:rFonts w:cs="Times New Roman"/>
    </w:rPr>
  </w:style>
  <w:style w:type="character" w:customStyle="1" w:styleId="afa">
    <w:name w:val="Абзац списка Знак"/>
    <w:link w:val="af9"/>
    <w:uiPriority w:val="34"/>
    <w:locked/>
    <w:rsid w:val="00BA381E"/>
    <w:rPr>
      <w:rFonts w:ascii="Calibri" w:eastAsia="Calibri" w:hAnsi="Calibri" w:cs="Times New Roman"/>
    </w:rPr>
  </w:style>
  <w:style w:type="character" w:styleId="aff7">
    <w:name w:val="footnote reference"/>
    <w:basedOn w:val="a1"/>
    <w:uiPriority w:val="99"/>
    <w:semiHidden/>
    <w:unhideWhenUsed/>
    <w:rsid w:val="00BA381E"/>
    <w:rPr>
      <w:vertAlign w:val="superscript"/>
    </w:rPr>
  </w:style>
  <w:style w:type="character" w:customStyle="1" w:styleId="aff8">
    <w:name w:val="Основной текст_"/>
    <w:basedOn w:val="a1"/>
    <w:link w:val="1c"/>
    <w:rsid w:val="00F17DF3"/>
    <w:rPr>
      <w:rFonts w:ascii="Tahoma" w:eastAsia="Tahoma" w:hAnsi="Tahoma" w:cs="Tahoma"/>
      <w:sz w:val="20"/>
      <w:szCs w:val="20"/>
      <w:shd w:val="clear" w:color="auto" w:fill="FFFFFF"/>
    </w:rPr>
  </w:style>
  <w:style w:type="paragraph" w:customStyle="1" w:styleId="1c">
    <w:name w:val="Основной текст1"/>
    <w:basedOn w:val="a0"/>
    <w:link w:val="aff8"/>
    <w:rsid w:val="00F17DF3"/>
    <w:pPr>
      <w:shd w:val="clear" w:color="auto" w:fill="FFFFFF"/>
      <w:spacing w:line="0" w:lineRule="atLeast"/>
    </w:pPr>
    <w:rPr>
      <w:rFonts w:ascii="Tahoma" w:eastAsia="Tahoma" w:hAnsi="Tahoma" w:cs="Tahoma"/>
      <w:kern w:val="0"/>
      <w:sz w:val="20"/>
      <w:lang w:eastAsia="en-US"/>
    </w:rPr>
  </w:style>
  <w:style w:type="paragraph" w:customStyle="1" w:styleId="aff9">
    <w:name w:val="Содержимое таблицы"/>
    <w:basedOn w:val="a0"/>
    <w:rsid w:val="003A02D8"/>
    <w:pPr>
      <w:widowControl w:val="0"/>
      <w:suppressLineNumbers/>
      <w:suppressAutoHyphens/>
    </w:pPr>
    <w:rPr>
      <w:rFonts w:ascii="Arial" w:eastAsia="Lucida Sans Unicode" w:hAnsi="Arial"/>
      <w:kern w:val="1"/>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C1AF47EAB3D806AD40274452B938F4583F3F8748E5FD707109228C2501g9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eader" Target="header1.xml"/><Relationship Id="rId10" Type="http://schemas.openxmlformats.org/officeDocument/2006/relationships/hyperlink" Target="http://www.sberbank-ast.ru/"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mailto:krasno2@udm.net"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02A54-6625-4CB5-A18D-E7C438D7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12814</Words>
  <Characters>73041</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2017-09-19T06:19:00Z</cp:lastPrinted>
  <dcterms:created xsi:type="dcterms:W3CDTF">2017-09-19T06:18:00Z</dcterms:created>
  <dcterms:modified xsi:type="dcterms:W3CDTF">2017-09-19T06:19:00Z</dcterms:modified>
</cp:coreProperties>
</file>