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59F9C47C" wp14:editId="5DF3C07B">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707BE">
        <w:rPr>
          <w:sz w:val="28"/>
          <w:szCs w:val="28"/>
        </w:rPr>
        <w:t xml:space="preserve"> </w:t>
      </w:r>
    </w:p>
    <w:p w:rsidR="0020255C" w:rsidRPr="00CD5425" w:rsidRDefault="00FA33F4" w:rsidP="0020255C">
      <w:pPr>
        <w:spacing w:before="100"/>
        <w:ind w:right="22"/>
        <w:jc w:val="center"/>
        <w:rPr>
          <w:rFonts w:ascii="Cambria Math" w:hAnsi="Cambria Math"/>
          <w:b/>
          <w:szCs w:val="24"/>
        </w:rPr>
      </w:pPr>
      <w:r w:rsidRPr="00C707BE">
        <w:rPr>
          <w:rFonts w:ascii="Cambria Math" w:hAnsi="Cambria Math"/>
          <w:b/>
          <w:szCs w:val="24"/>
        </w:rPr>
        <w:t xml:space="preserve">        </w:t>
      </w:r>
      <w:r w:rsidR="0020255C" w:rsidRPr="00CD5425">
        <w:rPr>
          <w:rFonts w:ascii="Cambria Math" w:hAnsi="Cambria Math"/>
          <w:b/>
          <w:szCs w:val="24"/>
        </w:rPr>
        <w:t>Муниципальное бюджетное общеобразовательное учреждение</w:t>
      </w:r>
    </w:p>
    <w:p w:rsidR="0020255C" w:rsidRPr="00CD5425" w:rsidRDefault="00BF14B8" w:rsidP="0020255C">
      <w:pPr>
        <w:jc w:val="center"/>
        <w:rPr>
          <w:rFonts w:ascii="Cambria Math" w:hAnsi="Cambria Math"/>
          <w:b/>
          <w:szCs w:val="24"/>
        </w:rPr>
      </w:pPr>
      <w:r>
        <w:rPr>
          <w:rFonts w:ascii="Cambria Math" w:hAnsi="Cambria Math"/>
          <w:b/>
          <w:szCs w:val="24"/>
        </w:rPr>
        <w:t>«</w:t>
      </w:r>
      <w:r w:rsidR="0020255C" w:rsidRPr="00CD5425">
        <w:rPr>
          <w:rFonts w:ascii="Cambria Math" w:hAnsi="Cambria Math"/>
          <w:b/>
          <w:szCs w:val="24"/>
        </w:rPr>
        <w:t>Красногорская средняя общеобразовательная школа</w:t>
      </w:r>
      <w:r>
        <w:rPr>
          <w:rFonts w:ascii="Cambria Math" w:hAnsi="Cambria Math"/>
          <w:b/>
          <w:szCs w:val="24"/>
        </w:rPr>
        <w:t>»</w:t>
      </w:r>
    </w:p>
    <w:p w:rsidR="0020255C" w:rsidRPr="00CD5425" w:rsidRDefault="0020255C" w:rsidP="0020255C">
      <w:pPr>
        <w:spacing w:before="100"/>
        <w:ind w:right="22"/>
        <w:jc w:val="center"/>
        <w:rPr>
          <w:rFonts w:ascii="Cambria Math" w:hAnsi="Cambria Math"/>
          <w:b/>
          <w:szCs w:val="24"/>
        </w:rPr>
      </w:pPr>
    </w:p>
    <w:p w:rsidR="0020255C" w:rsidRDefault="0020255C" w:rsidP="0020255C">
      <w:pPr>
        <w:spacing w:before="100"/>
        <w:ind w:right="22"/>
        <w:jc w:val="right"/>
        <w:rPr>
          <w:rFonts w:ascii="Cambria Math" w:hAnsi="Cambria Math"/>
          <w:b/>
          <w:szCs w:val="24"/>
        </w:rPr>
      </w:pPr>
    </w:p>
    <w:p w:rsidR="0020255C" w:rsidRPr="00CD5425" w:rsidRDefault="0020255C" w:rsidP="0020255C">
      <w:pPr>
        <w:spacing w:before="100"/>
        <w:ind w:right="22"/>
        <w:jc w:val="right"/>
        <w:rPr>
          <w:rFonts w:ascii="Cambria Math" w:hAnsi="Cambria Math"/>
          <w:b/>
          <w:szCs w:val="24"/>
        </w:rPr>
      </w:pPr>
    </w:p>
    <w:p w:rsidR="0020255C" w:rsidRPr="000E5C3A" w:rsidRDefault="0020255C" w:rsidP="0020255C">
      <w:pPr>
        <w:ind w:left="993"/>
        <w:rPr>
          <w:rFonts w:ascii="Cambria Math" w:hAnsi="Cambria Math"/>
          <w:b/>
          <w:szCs w:val="24"/>
        </w:rPr>
      </w:pPr>
      <w:r w:rsidRPr="000E5C3A">
        <w:rPr>
          <w:rFonts w:ascii="Cambria Math" w:hAnsi="Cambria Math"/>
          <w:b/>
          <w:szCs w:val="24"/>
        </w:rPr>
        <w:t>Утверждено</w:t>
      </w:r>
    </w:p>
    <w:p w:rsidR="0020255C" w:rsidRPr="000E5C3A" w:rsidRDefault="0020255C" w:rsidP="0020255C">
      <w:pPr>
        <w:ind w:left="993"/>
        <w:rPr>
          <w:rFonts w:ascii="Cambria Math" w:hAnsi="Cambria Math"/>
          <w:color w:val="000000" w:themeColor="text1"/>
          <w:szCs w:val="24"/>
        </w:rPr>
      </w:pPr>
      <w:r w:rsidRPr="000E5C3A">
        <w:rPr>
          <w:rFonts w:ascii="Cambria Math" w:hAnsi="Cambria Math"/>
          <w:szCs w:val="24"/>
        </w:rPr>
        <w:t xml:space="preserve"> </w:t>
      </w:r>
      <w:r w:rsidRPr="000E5C3A">
        <w:rPr>
          <w:rFonts w:ascii="Cambria Math" w:hAnsi="Cambria Math"/>
          <w:color w:val="000000" w:themeColor="text1"/>
          <w:szCs w:val="24"/>
        </w:rPr>
        <w:t>приказом Директора</w:t>
      </w:r>
    </w:p>
    <w:p w:rsidR="0020255C" w:rsidRPr="000E5C3A" w:rsidRDefault="0020255C" w:rsidP="0020255C">
      <w:pPr>
        <w:ind w:left="993"/>
        <w:rPr>
          <w:rFonts w:ascii="Cambria Math" w:hAnsi="Cambria Math"/>
          <w:color w:val="000000" w:themeColor="text1"/>
          <w:szCs w:val="24"/>
        </w:rPr>
      </w:pPr>
      <w:r w:rsidRPr="000E5C3A">
        <w:rPr>
          <w:rFonts w:ascii="Cambria Math" w:hAnsi="Cambria Math"/>
          <w:b/>
          <w:color w:val="000000" w:themeColor="text1"/>
          <w:szCs w:val="24"/>
        </w:rPr>
        <w:t>МБОУ</w:t>
      </w:r>
      <w:r w:rsidR="00BF14B8">
        <w:rPr>
          <w:rFonts w:ascii="Cambria Math" w:hAnsi="Cambria Math"/>
          <w:b/>
          <w:color w:val="000000" w:themeColor="text1"/>
          <w:szCs w:val="24"/>
        </w:rPr>
        <w:t xml:space="preserve"> «</w:t>
      </w:r>
      <w:r w:rsidRPr="000E5C3A">
        <w:rPr>
          <w:rFonts w:ascii="Cambria Math" w:hAnsi="Cambria Math"/>
          <w:b/>
          <w:color w:val="000000" w:themeColor="text1"/>
          <w:szCs w:val="24"/>
        </w:rPr>
        <w:t xml:space="preserve"> </w:t>
      </w:r>
      <w:proofErr w:type="spellStart"/>
      <w:r w:rsidRPr="000E5C3A">
        <w:rPr>
          <w:rFonts w:ascii="Cambria Math" w:hAnsi="Cambria Math"/>
          <w:b/>
          <w:color w:val="000000" w:themeColor="text1"/>
          <w:szCs w:val="24"/>
        </w:rPr>
        <w:t>Красногорск</w:t>
      </w:r>
      <w:r w:rsidR="00BF14B8">
        <w:rPr>
          <w:rFonts w:ascii="Cambria Math" w:hAnsi="Cambria Math"/>
          <w:b/>
          <w:color w:val="000000" w:themeColor="text1"/>
          <w:szCs w:val="24"/>
        </w:rPr>
        <w:t>ой</w:t>
      </w:r>
      <w:proofErr w:type="spellEnd"/>
      <w:r w:rsidRPr="000E5C3A">
        <w:rPr>
          <w:rFonts w:ascii="Cambria Math" w:hAnsi="Cambria Math"/>
          <w:b/>
          <w:color w:val="000000" w:themeColor="text1"/>
          <w:szCs w:val="24"/>
        </w:rPr>
        <w:t xml:space="preserve"> СОШ</w:t>
      </w:r>
      <w:r w:rsidR="00BF14B8">
        <w:rPr>
          <w:rFonts w:ascii="Cambria Math" w:hAnsi="Cambria Math"/>
          <w:b/>
          <w:color w:val="000000" w:themeColor="text1"/>
          <w:szCs w:val="24"/>
        </w:rPr>
        <w:t>»</w:t>
      </w:r>
    </w:p>
    <w:p w:rsidR="0020255C" w:rsidRPr="000E5C3A" w:rsidRDefault="0020255C" w:rsidP="0020255C">
      <w:pPr>
        <w:ind w:left="993"/>
        <w:rPr>
          <w:rFonts w:ascii="Cambria Math" w:hAnsi="Cambria Math"/>
          <w:color w:val="FF0000"/>
          <w:szCs w:val="24"/>
        </w:rPr>
      </w:pPr>
      <w:r w:rsidRPr="000E5C3A">
        <w:rPr>
          <w:rFonts w:ascii="Cambria Math" w:hAnsi="Cambria Math"/>
          <w:color w:val="FF0000"/>
          <w:szCs w:val="24"/>
        </w:rPr>
        <w:t xml:space="preserve"> </w:t>
      </w:r>
      <w:r w:rsidRPr="000E5C3A">
        <w:rPr>
          <w:rFonts w:ascii="Cambria Math" w:hAnsi="Cambria Math"/>
          <w:szCs w:val="24"/>
        </w:rPr>
        <w:t>от «</w:t>
      </w:r>
      <w:r>
        <w:rPr>
          <w:rFonts w:ascii="Cambria Math" w:hAnsi="Cambria Math"/>
          <w:szCs w:val="24"/>
        </w:rPr>
        <w:t>__</w:t>
      </w:r>
      <w:r w:rsidRPr="000E5C3A">
        <w:rPr>
          <w:rFonts w:ascii="Cambria Math" w:hAnsi="Cambria Math"/>
          <w:szCs w:val="24"/>
        </w:rPr>
        <w:t xml:space="preserve">» </w:t>
      </w:r>
      <w:r>
        <w:rPr>
          <w:rFonts w:ascii="Cambria Math" w:hAnsi="Cambria Math"/>
          <w:szCs w:val="24"/>
        </w:rPr>
        <w:t>_______</w:t>
      </w:r>
      <w:r w:rsidRPr="000E5C3A">
        <w:rPr>
          <w:rFonts w:ascii="Cambria Math" w:hAnsi="Cambria Math"/>
          <w:szCs w:val="24"/>
        </w:rPr>
        <w:t xml:space="preserve"> 201</w:t>
      </w:r>
      <w:r w:rsidR="000B0EA9">
        <w:rPr>
          <w:rFonts w:ascii="Cambria Math" w:hAnsi="Cambria Math"/>
          <w:szCs w:val="24"/>
        </w:rPr>
        <w:t>8</w:t>
      </w:r>
      <w:r w:rsidRPr="000E5C3A">
        <w:rPr>
          <w:rFonts w:ascii="Cambria Math" w:hAnsi="Cambria Math"/>
          <w:szCs w:val="24"/>
        </w:rPr>
        <w:t xml:space="preserve"> г.  №</w:t>
      </w:r>
      <w:r>
        <w:rPr>
          <w:rFonts w:ascii="Cambria Math" w:hAnsi="Cambria Math"/>
          <w:szCs w:val="24"/>
        </w:rPr>
        <w:t>___</w:t>
      </w:r>
    </w:p>
    <w:p w:rsidR="0020255C" w:rsidRPr="00CD5425" w:rsidRDefault="0020255C" w:rsidP="0020255C">
      <w:pPr>
        <w:ind w:left="993"/>
        <w:rPr>
          <w:rFonts w:ascii="Cambria Math" w:hAnsi="Cambria Math"/>
          <w:szCs w:val="24"/>
        </w:rPr>
      </w:pPr>
      <w:r w:rsidRPr="000E5C3A">
        <w:rPr>
          <w:rFonts w:ascii="Cambria Math" w:hAnsi="Cambria Math"/>
          <w:szCs w:val="24"/>
        </w:rPr>
        <w:t xml:space="preserve">______________ </w:t>
      </w:r>
      <w:proofErr w:type="spellStart"/>
      <w:r w:rsidRPr="000E5C3A">
        <w:rPr>
          <w:rFonts w:ascii="Cambria Math" w:hAnsi="Cambria Math"/>
          <w:szCs w:val="24"/>
        </w:rPr>
        <w:t>А.В.Иванов</w:t>
      </w:r>
      <w:proofErr w:type="spellEnd"/>
    </w:p>
    <w:p w:rsidR="00565972" w:rsidRPr="00C707BE" w:rsidRDefault="00565972" w:rsidP="0020255C">
      <w:pPr>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565972" w:rsidP="00565972">
      <w:pPr>
        <w:ind w:right="-92"/>
        <w:jc w:val="center"/>
        <w:rPr>
          <w:rFonts w:ascii="Cambria Math" w:hAnsi="Cambria Math"/>
          <w:b/>
          <w:sz w:val="32"/>
          <w:szCs w:val="32"/>
        </w:rPr>
      </w:pPr>
    </w:p>
    <w:p w:rsidR="00924AC8" w:rsidRDefault="00F17642" w:rsidP="00BA35E0">
      <w:pPr>
        <w:ind w:left="1276" w:right="424"/>
        <w:jc w:val="center"/>
        <w:rPr>
          <w:b/>
          <w:bCs/>
          <w:szCs w:val="24"/>
        </w:rPr>
      </w:pPr>
      <w:r>
        <w:rPr>
          <w:b/>
          <w:bCs/>
          <w:szCs w:val="24"/>
        </w:rPr>
        <w:t xml:space="preserve">на право заключить договор </w:t>
      </w:r>
      <w:r w:rsidR="00BA35E0" w:rsidRPr="00BA35E0">
        <w:rPr>
          <w:b/>
          <w:bCs/>
          <w:szCs w:val="24"/>
        </w:rPr>
        <w:t xml:space="preserve">на поставку </w:t>
      </w:r>
      <w:r w:rsidR="00924AC8">
        <w:rPr>
          <w:b/>
          <w:bCs/>
          <w:szCs w:val="24"/>
        </w:rPr>
        <w:t>бензина автомобильного АИ-92</w:t>
      </w:r>
      <w:r w:rsidR="00BA35E0" w:rsidRPr="00BA35E0">
        <w:rPr>
          <w:b/>
          <w:bCs/>
          <w:szCs w:val="24"/>
        </w:rPr>
        <w:t xml:space="preserve"> </w:t>
      </w:r>
    </w:p>
    <w:p w:rsidR="00565972" w:rsidRPr="00C707BE" w:rsidRDefault="00BA35E0" w:rsidP="00E161BB">
      <w:pPr>
        <w:ind w:left="1276" w:right="424"/>
        <w:jc w:val="center"/>
        <w:rPr>
          <w:b/>
          <w:bCs/>
          <w:color w:val="000000"/>
          <w:szCs w:val="24"/>
        </w:rPr>
      </w:pPr>
      <w:r w:rsidRPr="00BA35E0">
        <w:rPr>
          <w:b/>
          <w:bCs/>
          <w:szCs w:val="24"/>
        </w:rPr>
        <w:t xml:space="preserve"> </w:t>
      </w:r>
    </w:p>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Pr="00C707BE" w:rsidRDefault="0020255C"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926026">
        <w:rPr>
          <w:rFonts w:ascii="Cambria Math" w:hAnsi="Cambria Math"/>
          <w:b/>
          <w:bCs/>
          <w:sz w:val="20"/>
        </w:rPr>
        <w:t>8</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w:t>
      </w:r>
      <w:r w:rsidR="002D032E">
        <w:rPr>
          <w:bCs/>
          <w:kern w:val="0"/>
          <w:szCs w:val="24"/>
          <w:lang w:eastAsia="x-none"/>
        </w:rPr>
        <w:t>договор</w:t>
      </w:r>
      <w:r w:rsidRPr="00C707BE">
        <w:rPr>
          <w:bCs/>
          <w:kern w:val="0"/>
          <w:szCs w:val="24"/>
          <w:lang w:eastAsia="x-none"/>
        </w:rPr>
        <w:t xml:space="preserve">. </w:t>
      </w:r>
    </w:p>
    <w:p w:rsidR="00BA35E0" w:rsidRPr="00BA35E0" w:rsidRDefault="00C4626C" w:rsidP="00BA35E0">
      <w:pPr>
        <w:keepNext/>
        <w:keepLines/>
        <w:tabs>
          <w:tab w:val="left" w:pos="426"/>
        </w:tabs>
        <w:ind w:firstLine="709"/>
        <w:jc w:val="both"/>
        <w:rPr>
          <w:b/>
          <w:bCs/>
          <w:kern w:val="0"/>
          <w:szCs w:val="24"/>
          <w:lang w:eastAsia="x-none"/>
        </w:rPr>
      </w:pPr>
      <w:r w:rsidRPr="00C707BE">
        <w:rPr>
          <w:bCs/>
          <w:kern w:val="0"/>
          <w:szCs w:val="24"/>
          <w:lang w:eastAsia="x-none"/>
        </w:rPr>
        <w:t xml:space="preserve"> Предмет </w:t>
      </w:r>
      <w:r w:rsidR="002D032E">
        <w:rPr>
          <w:bCs/>
          <w:kern w:val="0"/>
          <w:szCs w:val="24"/>
          <w:lang w:eastAsia="x-none"/>
        </w:rPr>
        <w:t>договора</w:t>
      </w:r>
      <w:r w:rsidRPr="00C707BE">
        <w:rPr>
          <w:bCs/>
          <w:kern w:val="0"/>
          <w:szCs w:val="24"/>
          <w:lang w:eastAsia="x-none"/>
        </w:rPr>
        <w:t>:</w:t>
      </w:r>
      <w:r w:rsidRPr="00C707BE">
        <w:rPr>
          <w:b/>
          <w:bCs/>
          <w:kern w:val="0"/>
          <w:szCs w:val="24"/>
          <w:lang w:eastAsia="x-none"/>
        </w:rPr>
        <w:t xml:space="preserve"> </w:t>
      </w:r>
      <w:r w:rsidR="002D032E">
        <w:rPr>
          <w:b/>
          <w:bCs/>
          <w:kern w:val="0"/>
          <w:szCs w:val="24"/>
          <w:lang w:eastAsia="x-none"/>
        </w:rPr>
        <w:t>П</w:t>
      </w:r>
      <w:r w:rsidR="002D032E" w:rsidRPr="002D032E">
        <w:rPr>
          <w:b/>
          <w:bCs/>
          <w:kern w:val="0"/>
          <w:szCs w:val="24"/>
          <w:lang w:eastAsia="x-none"/>
        </w:rPr>
        <w:t>оставк</w:t>
      </w:r>
      <w:r w:rsidR="002D032E">
        <w:rPr>
          <w:b/>
          <w:bCs/>
          <w:kern w:val="0"/>
          <w:szCs w:val="24"/>
          <w:lang w:eastAsia="x-none"/>
        </w:rPr>
        <w:t>а</w:t>
      </w:r>
      <w:r w:rsidR="00924AC8" w:rsidRPr="00924AC8">
        <w:t xml:space="preserve"> </w:t>
      </w:r>
      <w:r w:rsidR="00924AC8" w:rsidRPr="00924AC8">
        <w:rPr>
          <w:b/>
          <w:bCs/>
          <w:kern w:val="0"/>
          <w:szCs w:val="24"/>
          <w:lang w:eastAsia="x-none"/>
        </w:rPr>
        <w:t>бензина автомобильного АИ-92</w:t>
      </w:r>
      <w:r w:rsidR="00BA35E0">
        <w:rPr>
          <w:b/>
          <w:bCs/>
          <w:kern w:val="0"/>
          <w:szCs w:val="24"/>
          <w:lang w:eastAsia="x-none"/>
        </w:rPr>
        <w:t>.</w:t>
      </w:r>
    </w:p>
    <w:p w:rsidR="00716509" w:rsidRPr="00C707BE" w:rsidRDefault="00716509" w:rsidP="00BA35E0">
      <w:pPr>
        <w:keepNext/>
        <w:keepLines/>
        <w:tabs>
          <w:tab w:val="left" w:pos="426"/>
        </w:tabs>
        <w:ind w:firstLine="709"/>
        <w:jc w:val="both"/>
        <w:rPr>
          <w:bCs/>
          <w:kern w:val="0"/>
          <w:szCs w:val="24"/>
          <w:lang w:eastAsia="x-none"/>
        </w:rPr>
      </w:pPr>
      <w:r w:rsidRPr="00C707BE">
        <w:rPr>
          <w:bCs/>
          <w:kern w:val="0"/>
          <w:szCs w:val="24"/>
          <w:lang w:eastAsia="x-none"/>
        </w:rPr>
        <w:t xml:space="preserve">Под  аукционом в электронной форме на право заключить </w:t>
      </w:r>
      <w:r w:rsidR="002D032E">
        <w:rPr>
          <w:bCs/>
          <w:kern w:val="0"/>
          <w:szCs w:val="24"/>
          <w:lang w:eastAsia="x-none"/>
        </w:rPr>
        <w:t>договор</w:t>
      </w:r>
      <w:r w:rsidRPr="00C707BE">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w:t>
      </w:r>
      <w:r w:rsidR="00926026">
        <w:rPr>
          <w:bCs/>
          <w:kern w:val="0"/>
          <w:szCs w:val="24"/>
          <w:lang w:eastAsia="x-none"/>
        </w:rPr>
        <w:t>договор</w:t>
      </w:r>
      <w:r w:rsidRPr="00C707BE">
        <w:rPr>
          <w:bCs/>
          <w:kern w:val="0"/>
          <w:szCs w:val="24"/>
          <w:lang w:eastAsia="x-none"/>
        </w:rPr>
        <w:t>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C707BE" w:rsidRDefault="00716509" w:rsidP="00716509">
      <w:pPr>
        <w:keepNext/>
        <w:keepLines/>
        <w:tabs>
          <w:tab w:val="left" w:pos="426"/>
        </w:tabs>
        <w:jc w:val="center"/>
        <w:outlineLvl w:val="0"/>
        <w:rPr>
          <w:kern w:val="0"/>
          <w:szCs w:val="24"/>
        </w:rPr>
      </w:pPr>
      <w:r w:rsidRPr="00C707BE">
        <w:rPr>
          <w:b/>
          <w:bCs/>
          <w:kern w:val="0"/>
          <w:szCs w:val="24"/>
        </w:rPr>
        <w:t xml:space="preserve">Содержание Документации </w:t>
      </w:r>
      <w:r w:rsidRPr="00C707BE">
        <w:rPr>
          <w:b/>
          <w:kern w:val="0"/>
          <w:szCs w:val="24"/>
        </w:rPr>
        <w:t xml:space="preserve">об </w:t>
      </w:r>
      <w:r w:rsidRPr="00C707BE">
        <w:rPr>
          <w:b/>
          <w:bCs/>
          <w:kern w:val="0"/>
          <w:szCs w:val="24"/>
        </w:rPr>
        <w:t>электронном аукционе</w:t>
      </w:r>
    </w:p>
    <w:p w:rsidR="00716509" w:rsidRPr="00C707BE" w:rsidRDefault="00716509" w:rsidP="00E81091">
      <w:pPr>
        <w:keepNext/>
        <w:keepLines/>
        <w:numPr>
          <w:ilvl w:val="0"/>
          <w:numId w:val="32"/>
        </w:numPr>
        <w:tabs>
          <w:tab w:val="num" w:pos="0"/>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1</w:t>
      </w:r>
      <w:r w:rsidRPr="00C707BE">
        <w:rPr>
          <w:kern w:val="0"/>
          <w:szCs w:val="24"/>
        </w:rPr>
        <w:t>. Информационн</w:t>
      </w:r>
      <w:r w:rsidR="00EB61DC" w:rsidRPr="00C707BE">
        <w:rPr>
          <w:kern w:val="0"/>
          <w:szCs w:val="24"/>
        </w:rPr>
        <w:t>ая карта</w:t>
      </w:r>
      <w:r w:rsidRPr="00C707BE">
        <w:rPr>
          <w:kern w:val="0"/>
          <w:szCs w:val="24"/>
        </w:rPr>
        <w:t xml:space="preserve"> Документации об </w:t>
      </w:r>
      <w:r w:rsidRPr="00C707BE">
        <w:rPr>
          <w:bCs/>
          <w:kern w:val="0"/>
          <w:szCs w:val="24"/>
        </w:rPr>
        <w:t>электронном аукционе</w:t>
      </w:r>
    </w:p>
    <w:p w:rsidR="00716509" w:rsidRPr="00C707BE" w:rsidRDefault="00716509" w:rsidP="00716509">
      <w:pPr>
        <w:keepNext/>
        <w:keepLines/>
        <w:numPr>
          <w:ilvl w:val="0"/>
          <w:numId w:val="32"/>
        </w:numPr>
        <w:tabs>
          <w:tab w:val="num" w:pos="-284"/>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2</w:t>
      </w:r>
      <w:r w:rsidRPr="00C707BE">
        <w:rPr>
          <w:kern w:val="0"/>
          <w:szCs w:val="24"/>
        </w:rPr>
        <w:t xml:space="preserve">. Описание объекта закупки: </w:t>
      </w:r>
      <w:r w:rsidR="00EB61DC" w:rsidRPr="00C707BE">
        <w:rPr>
          <w:kern w:val="0"/>
          <w:szCs w:val="24"/>
        </w:rPr>
        <w:t>Техническое задание</w:t>
      </w:r>
    </w:p>
    <w:p w:rsidR="00144891" w:rsidRPr="00C707BE" w:rsidRDefault="006B4C8D" w:rsidP="00144891">
      <w:pPr>
        <w:keepNext/>
        <w:keepLines/>
        <w:numPr>
          <w:ilvl w:val="0"/>
          <w:numId w:val="32"/>
        </w:numPr>
        <w:tabs>
          <w:tab w:val="left" w:pos="284"/>
        </w:tabs>
        <w:ind w:left="0" w:firstLine="0"/>
        <w:contextualSpacing/>
        <w:jc w:val="both"/>
        <w:rPr>
          <w:kern w:val="0"/>
          <w:szCs w:val="24"/>
        </w:rPr>
      </w:pPr>
      <w:r w:rsidRPr="00C707BE">
        <w:rPr>
          <w:kern w:val="0"/>
          <w:szCs w:val="24"/>
        </w:rPr>
        <w:t>Раздел 3. Обоснование</w:t>
      </w:r>
      <w:r w:rsidR="00144891" w:rsidRPr="00C707BE">
        <w:rPr>
          <w:kern w:val="0"/>
          <w:szCs w:val="24"/>
        </w:rPr>
        <w:t xml:space="preserve"> начально</w:t>
      </w:r>
      <w:r w:rsidR="004674D2">
        <w:rPr>
          <w:kern w:val="0"/>
          <w:szCs w:val="24"/>
        </w:rPr>
        <w:t>й (максимальной) цены договора</w:t>
      </w:r>
    </w:p>
    <w:p w:rsidR="00144891" w:rsidRPr="00BF14B8"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C707BE">
        <w:rPr>
          <w:kern w:val="0"/>
          <w:szCs w:val="24"/>
        </w:rPr>
        <w:t>Раздел 4.</w:t>
      </w:r>
      <w:r w:rsidRPr="00C707BE">
        <w:rPr>
          <w:kern w:val="0"/>
          <w:szCs w:val="24"/>
          <w:lang w:val="x-none" w:eastAsia="x-none"/>
        </w:rPr>
        <w:t xml:space="preserve"> </w:t>
      </w:r>
      <w:r w:rsidRPr="00C707BE">
        <w:rPr>
          <w:kern w:val="0"/>
          <w:szCs w:val="24"/>
          <w:lang w:val="x-none"/>
        </w:rPr>
        <w:t xml:space="preserve">Проект </w:t>
      </w:r>
      <w:r w:rsidR="002D032E">
        <w:rPr>
          <w:kern w:val="0"/>
          <w:szCs w:val="24"/>
        </w:rPr>
        <w:t>договора</w:t>
      </w:r>
      <w:r w:rsidRPr="00C707BE">
        <w:rPr>
          <w:kern w:val="0"/>
          <w:szCs w:val="24"/>
        </w:rPr>
        <w:t xml:space="preserve"> с Прилож</w:t>
      </w:r>
      <w:r w:rsidR="001026EB" w:rsidRPr="00C707BE">
        <w:rPr>
          <w:kern w:val="0"/>
          <w:szCs w:val="24"/>
        </w:rPr>
        <w:t>ениями</w:t>
      </w:r>
      <w:r w:rsidR="0099090E" w:rsidRPr="00C707BE">
        <w:rPr>
          <w:kern w:val="0"/>
          <w:szCs w:val="24"/>
        </w:rPr>
        <w:t xml:space="preserve"> №1</w:t>
      </w:r>
    </w:p>
    <w:p w:rsidR="00BF14B8" w:rsidRPr="00BF14B8" w:rsidRDefault="00BF14B8" w:rsidP="00BF14B8">
      <w:pPr>
        <w:pStyle w:val="af9"/>
        <w:keepNext/>
        <w:keepLines/>
        <w:numPr>
          <w:ilvl w:val="0"/>
          <w:numId w:val="32"/>
        </w:numPr>
        <w:tabs>
          <w:tab w:val="num" w:pos="-284"/>
          <w:tab w:val="left" w:pos="0"/>
          <w:tab w:val="left" w:pos="284"/>
        </w:tabs>
        <w:ind w:left="0" w:firstLine="0"/>
        <w:contextualSpacing/>
        <w:jc w:val="both"/>
        <w:rPr>
          <w:szCs w:val="24"/>
          <w:lang w:val="x-none"/>
        </w:rPr>
      </w:pPr>
      <w:r>
        <w:rPr>
          <w:rFonts w:ascii="Times New Roman" w:eastAsia="Times New Roman" w:hAnsi="Times New Roman"/>
          <w:sz w:val="24"/>
          <w:szCs w:val="24"/>
          <w:lang w:eastAsia="ru-RU"/>
        </w:rPr>
        <w:t>П</w:t>
      </w:r>
      <w:proofErr w:type="spellStart"/>
      <w:r w:rsidRPr="00BF14B8">
        <w:rPr>
          <w:rFonts w:ascii="Times New Roman" w:eastAsia="Times New Roman" w:hAnsi="Times New Roman"/>
          <w:sz w:val="24"/>
          <w:szCs w:val="24"/>
          <w:lang w:val="x-none" w:eastAsia="ru-RU"/>
        </w:rPr>
        <w:t>риложение</w:t>
      </w:r>
      <w:proofErr w:type="spellEnd"/>
      <w:r w:rsidRPr="00BF14B8">
        <w:rPr>
          <w:rFonts w:ascii="Times New Roman" w:eastAsia="Times New Roman" w:hAnsi="Times New Roman"/>
          <w:sz w:val="24"/>
          <w:szCs w:val="24"/>
          <w:lang w:val="x-none" w:eastAsia="ru-RU"/>
        </w:rPr>
        <w:t xml:space="preserve"> №1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p>
    <w:p w:rsidR="001026EB" w:rsidRPr="00C707BE" w:rsidRDefault="0099090E" w:rsidP="00E81091">
      <w:pPr>
        <w:pStyle w:val="af9"/>
        <w:numPr>
          <w:ilvl w:val="0"/>
          <w:numId w:val="32"/>
        </w:numPr>
        <w:tabs>
          <w:tab w:val="left" w:pos="284"/>
        </w:tabs>
        <w:ind w:left="0" w:firstLine="0"/>
        <w:rPr>
          <w:rFonts w:ascii="Times New Roman" w:eastAsia="Times New Roman" w:hAnsi="Times New Roman"/>
          <w:sz w:val="24"/>
          <w:szCs w:val="24"/>
          <w:lang w:eastAsia="ru-RU"/>
        </w:rPr>
      </w:pPr>
      <w:r w:rsidRPr="00C707BE">
        <w:rPr>
          <w:rFonts w:ascii="Times New Roman" w:eastAsia="Times New Roman" w:hAnsi="Times New Roman"/>
          <w:sz w:val="24"/>
          <w:szCs w:val="24"/>
          <w:lang w:val="x-none" w:eastAsia="ru-RU"/>
        </w:rPr>
        <w:t>Приложение №</w:t>
      </w:r>
      <w:r w:rsidR="00BF14B8">
        <w:rPr>
          <w:rFonts w:ascii="Times New Roman" w:eastAsia="Times New Roman" w:hAnsi="Times New Roman"/>
          <w:sz w:val="24"/>
          <w:szCs w:val="24"/>
          <w:lang w:eastAsia="ru-RU"/>
        </w:rPr>
        <w:t>2</w:t>
      </w:r>
      <w:r w:rsidRPr="00C707BE">
        <w:rPr>
          <w:rFonts w:ascii="Times New Roman" w:eastAsia="Times New Roman" w:hAnsi="Times New Roman"/>
          <w:sz w:val="24"/>
          <w:szCs w:val="24"/>
          <w:lang w:val="x-none" w:eastAsia="ru-RU"/>
        </w:rPr>
        <w:t xml:space="preserve"> к Документации об электронном аукционе</w:t>
      </w:r>
      <w:r w:rsidR="001026EB" w:rsidRPr="00C707BE">
        <w:rPr>
          <w:rFonts w:ascii="Times New Roman" w:eastAsia="Times New Roman" w:hAnsi="Times New Roman"/>
          <w:sz w:val="24"/>
          <w:szCs w:val="24"/>
          <w:lang w:eastAsia="ru-RU"/>
        </w:rPr>
        <w:t>.</w:t>
      </w:r>
      <w:r w:rsidR="001026EB" w:rsidRPr="00C707BE">
        <w:rPr>
          <w:rFonts w:ascii="Times New Roman" w:eastAsia="Times New Roman" w:hAnsi="Times New Roman"/>
          <w:sz w:val="24"/>
          <w:szCs w:val="24"/>
          <w:lang w:val="x-none" w:eastAsia="ru-RU"/>
        </w:rPr>
        <w:t xml:space="preserve"> Форма № 1 (рекомендуемая)</w:t>
      </w:r>
      <w:r w:rsidR="00C410C2">
        <w:rPr>
          <w:rFonts w:ascii="Times New Roman" w:eastAsia="Times New Roman" w:hAnsi="Times New Roman"/>
          <w:sz w:val="24"/>
          <w:szCs w:val="24"/>
          <w:lang w:eastAsia="ru-RU"/>
        </w:rPr>
        <w:t xml:space="preserve">               </w:t>
      </w:r>
      <w:r w:rsidR="001026EB" w:rsidRPr="00C707BE">
        <w:rPr>
          <w:rFonts w:ascii="Times New Roman" w:eastAsia="Times New Roman" w:hAnsi="Times New Roman"/>
          <w:sz w:val="24"/>
          <w:szCs w:val="24"/>
          <w:lang w:val="x-none" w:eastAsia="ru-RU"/>
        </w:rPr>
        <w:t xml:space="preserve"> </w:t>
      </w:r>
      <w:r w:rsidR="001026EB" w:rsidRPr="00C707BE">
        <w:rPr>
          <w:rFonts w:ascii="Times New Roman" w:eastAsia="Times New Roman" w:hAnsi="Times New Roman"/>
          <w:sz w:val="24"/>
          <w:szCs w:val="24"/>
          <w:lang w:eastAsia="ru-RU"/>
        </w:rPr>
        <w:t>«</w:t>
      </w:r>
      <w:r w:rsidRPr="00C707BE">
        <w:rPr>
          <w:rFonts w:ascii="Times New Roman" w:eastAsia="Times New Roman" w:hAnsi="Times New Roman"/>
          <w:sz w:val="24"/>
          <w:szCs w:val="24"/>
          <w:lang w:val="x-none" w:eastAsia="ru-RU"/>
        </w:rPr>
        <w:t>Первая часть заявки</w:t>
      </w:r>
      <w:r w:rsidR="001026EB" w:rsidRPr="00C707BE">
        <w:rPr>
          <w:rFonts w:ascii="Times New Roman" w:eastAsia="Times New Roman" w:hAnsi="Times New Roman"/>
          <w:sz w:val="24"/>
          <w:szCs w:val="24"/>
          <w:lang w:eastAsia="ru-RU"/>
        </w:rPr>
        <w:t>».</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314" w:type="dxa"/>
        <w:tblLayout w:type="fixed"/>
        <w:tblLook w:val="0000" w:firstRow="0" w:lastRow="0" w:firstColumn="0" w:lastColumn="0" w:noHBand="0" w:noVBand="0"/>
      </w:tblPr>
      <w:tblGrid>
        <w:gridCol w:w="534"/>
        <w:gridCol w:w="2693"/>
        <w:gridCol w:w="7087"/>
      </w:tblGrid>
      <w:tr w:rsidR="004F5E00" w:rsidRPr="00C707BE" w:rsidTr="00393416">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E211E2" w:rsidRPr="00C707BE" w:rsidTr="00393416">
        <w:tc>
          <w:tcPr>
            <w:tcW w:w="534" w:type="dxa"/>
            <w:tcBorders>
              <w:left w:val="single" w:sz="4" w:space="0" w:color="000000"/>
              <w:bottom w:val="single" w:sz="4" w:space="0" w:color="000000"/>
            </w:tcBorders>
            <w:shd w:val="clear" w:color="auto" w:fill="auto"/>
          </w:tcPr>
          <w:p w:rsidR="00E211E2" w:rsidRPr="00C707BE" w:rsidRDefault="00E211E2" w:rsidP="00E211E2">
            <w:pPr>
              <w:snapToGrid w:val="0"/>
              <w:rPr>
                <w:sz w:val="20"/>
              </w:rPr>
            </w:pPr>
            <w:r w:rsidRPr="00C707BE">
              <w:rPr>
                <w:sz w:val="20"/>
              </w:rPr>
              <w:t>1.</w:t>
            </w:r>
          </w:p>
        </w:tc>
        <w:tc>
          <w:tcPr>
            <w:tcW w:w="2693" w:type="dxa"/>
            <w:tcBorders>
              <w:top w:val="single" w:sz="4" w:space="0" w:color="000000"/>
              <w:left w:val="single" w:sz="4" w:space="0" w:color="000000"/>
              <w:bottom w:val="single" w:sz="4" w:space="0" w:color="000000"/>
            </w:tcBorders>
            <w:shd w:val="clear" w:color="auto" w:fill="auto"/>
            <w:vAlign w:val="center"/>
          </w:tcPr>
          <w:p w:rsidR="00E211E2" w:rsidRPr="00FA5B5C" w:rsidRDefault="00E211E2" w:rsidP="00E211E2">
            <w:pPr>
              <w:snapToGrid w:val="0"/>
              <w:rPr>
                <w:sz w:val="20"/>
              </w:rPr>
            </w:pPr>
            <w:r>
              <w:rPr>
                <w:sz w:val="20"/>
              </w:rPr>
              <w:t>Заказчик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E211E2" w:rsidRPr="00310284" w:rsidRDefault="00E211E2" w:rsidP="00E211E2">
            <w:pPr>
              <w:rPr>
                <w:b/>
                <w:sz w:val="20"/>
              </w:rPr>
            </w:pPr>
            <w:r w:rsidRPr="00310284">
              <w:rPr>
                <w:b/>
                <w:sz w:val="20"/>
              </w:rPr>
              <w:t xml:space="preserve">Муниципальное бюджетное общеобразовательное учреждение </w:t>
            </w:r>
          </w:p>
          <w:p w:rsidR="00E211E2" w:rsidRPr="00310284" w:rsidRDefault="00743FB4" w:rsidP="00E211E2">
            <w:pPr>
              <w:rPr>
                <w:b/>
                <w:sz w:val="20"/>
              </w:rPr>
            </w:pPr>
            <w:r>
              <w:rPr>
                <w:b/>
                <w:sz w:val="20"/>
              </w:rPr>
              <w:t>«</w:t>
            </w:r>
            <w:r w:rsidR="00E211E2" w:rsidRPr="00310284">
              <w:rPr>
                <w:b/>
                <w:sz w:val="20"/>
              </w:rPr>
              <w:t>Красногорская средняя общеобразовательная школа</w:t>
            </w:r>
            <w:r>
              <w:rPr>
                <w:b/>
                <w:sz w:val="20"/>
              </w:rPr>
              <w:t>»</w:t>
            </w:r>
            <w:bookmarkStart w:id="0" w:name="_GoBack"/>
            <w:bookmarkEnd w:id="0"/>
          </w:p>
          <w:p w:rsidR="00E211E2" w:rsidRPr="00310284" w:rsidRDefault="00E211E2" w:rsidP="00E211E2">
            <w:pPr>
              <w:rPr>
                <w:b/>
                <w:sz w:val="20"/>
              </w:rPr>
            </w:pPr>
            <w:r w:rsidRPr="00310284">
              <w:rPr>
                <w:b/>
                <w:sz w:val="20"/>
              </w:rPr>
              <w:t xml:space="preserve">Место нахождения и почтовый адрес: </w:t>
            </w:r>
            <w:r w:rsidRPr="00E211E2">
              <w:rPr>
                <w:iCs/>
                <w:sz w:val="20"/>
              </w:rPr>
              <w:t xml:space="preserve">427650, Удмуртская Республика, Красногорский район, с. Красногорское, ул. Ленина, 50 </w:t>
            </w:r>
            <w:r w:rsidRPr="00E211E2">
              <w:rPr>
                <w:sz w:val="20"/>
              </w:rPr>
              <w:br/>
            </w:r>
            <w:r w:rsidRPr="00310284">
              <w:rPr>
                <w:b/>
                <w:sz w:val="20"/>
              </w:rPr>
              <w:t xml:space="preserve">Адрес электронной почты: </w:t>
            </w:r>
            <w:hyperlink r:id="rId9" w:history="1">
              <w:r w:rsidRPr="00310284">
                <w:rPr>
                  <w:rStyle w:val="af4"/>
                  <w:b/>
                  <w:sz w:val="20"/>
                </w:rPr>
                <w:t>krasnogorschool1@mail.ru</w:t>
              </w:r>
            </w:hyperlink>
            <w:r w:rsidRPr="00310284">
              <w:rPr>
                <w:b/>
                <w:sz w:val="20"/>
              </w:rPr>
              <w:t xml:space="preserve">  </w:t>
            </w:r>
          </w:p>
          <w:p w:rsidR="00E211E2" w:rsidRPr="00310284" w:rsidRDefault="00E211E2" w:rsidP="00E211E2">
            <w:pPr>
              <w:rPr>
                <w:b/>
                <w:iCs/>
                <w:sz w:val="20"/>
              </w:rPr>
            </w:pPr>
            <w:r w:rsidRPr="00310284">
              <w:rPr>
                <w:b/>
                <w:sz w:val="20"/>
              </w:rPr>
              <w:t>тел. +7</w:t>
            </w:r>
            <w:r w:rsidRPr="00310284">
              <w:rPr>
                <w:b/>
                <w:iCs/>
                <w:sz w:val="20"/>
              </w:rPr>
              <w:t xml:space="preserve"> (34164) 2-14-33</w:t>
            </w:r>
          </w:p>
          <w:p w:rsidR="00E211E2" w:rsidRPr="00310284" w:rsidRDefault="00E211E2" w:rsidP="00612D39">
            <w:pPr>
              <w:shd w:val="clear" w:color="auto" w:fill="FFFFFF"/>
              <w:tabs>
                <w:tab w:val="left" w:pos="0"/>
              </w:tabs>
              <w:rPr>
                <w:b/>
                <w:iCs/>
                <w:sz w:val="20"/>
              </w:rPr>
            </w:pPr>
            <w:r w:rsidRPr="00310284">
              <w:rPr>
                <w:b/>
                <w:iCs/>
                <w:sz w:val="20"/>
              </w:rPr>
              <w:t xml:space="preserve">Информация о </w:t>
            </w:r>
            <w:r w:rsidR="00612D39">
              <w:rPr>
                <w:b/>
                <w:iCs/>
                <w:sz w:val="20"/>
              </w:rPr>
              <w:t>контрактном</w:t>
            </w:r>
            <w:r w:rsidRPr="00310284">
              <w:rPr>
                <w:b/>
                <w:iCs/>
                <w:sz w:val="20"/>
              </w:rPr>
              <w:t xml:space="preserve"> управляющем и  </w:t>
            </w:r>
            <w:proofErr w:type="gramStart"/>
            <w:r w:rsidRPr="00310284">
              <w:rPr>
                <w:b/>
                <w:iCs/>
                <w:sz w:val="20"/>
              </w:rPr>
              <w:t>ответственным</w:t>
            </w:r>
            <w:proofErr w:type="gramEnd"/>
            <w:r w:rsidRPr="00310284">
              <w:rPr>
                <w:b/>
                <w:iCs/>
                <w:sz w:val="20"/>
              </w:rPr>
              <w:t xml:space="preserve"> за заключение </w:t>
            </w:r>
            <w:r w:rsidR="004674D2">
              <w:rPr>
                <w:b/>
                <w:iCs/>
                <w:sz w:val="20"/>
              </w:rPr>
              <w:t>договора</w:t>
            </w:r>
            <w:r w:rsidRPr="00310284">
              <w:rPr>
                <w:b/>
                <w:iCs/>
                <w:sz w:val="20"/>
              </w:rPr>
              <w:t xml:space="preserve">:  </w:t>
            </w:r>
            <w:r w:rsidRPr="00310284">
              <w:rPr>
                <w:iCs/>
                <w:sz w:val="20"/>
              </w:rPr>
              <w:t>Иванов Алексей Вениаминович</w:t>
            </w:r>
            <w:r>
              <w:rPr>
                <w:iCs/>
                <w:sz w:val="20"/>
              </w:rPr>
              <w:t xml:space="preserve"> </w:t>
            </w:r>
            <w:r w:rsidRPr="00310284">
              <w:rPr>
                <w:iCs/>
                <w:sz w:val="20"/>
              </w:rPr>
              <w:t xml:space="preserve">- директор МБОУ </w:t>
            </w:r>
            <w:r w:rsidR="00BF14B8">
              <w:rPr>
                <w:iCs/>
                <w:sz w:val="20"/>
              </w:rPr>
              <w:t>«</w:t>
            </w:r>
            <w:r w:rsidRPr="00310284">
              <w:rPr>
                <w:iCs/>
                <w:sz w:val="20"/>
              </w:rPr>
              <w:t>Красногорск</w:t>
            </w:r>
            <w:r w:rsidR="00E161BB">
              <w:rPr>
                <w:iCs/>
                <w:sz w:val="20"/>
              </w:rPr>
              <w:t>ая</w:t>
            </w:r>
            <w:r w:rsidRPr="00310284">
              <w:rPr>
                <w:iCs/>
                <w:sz w:val="20"/>
              </w:rPr>
              <w:t xml:space="preserve"> СОШ</w:t>
            </w:r>
            <w:r w:rsidR="00BF14B8">
              <w:rPr>
                <w:iCs/>
                <w:sz w:val="20"/>
              </w:rPr>
              <w:t>»</w:t>
            </w:r>
            <w:r w:rsidRPr="00310284">
              <w:rPr>
                <w:sz w:val="20"/>
              </w:rPr>
              <w:t xml:space="preserve"> </w:t>
            </w:r>
            <w:r w:rsidRPr="00310284">
              <w:rPr>
                <w:iCs/>
                <w:sz w:val="20"/>
              </w:rPr>
              <w:t>тел. +7 (34164) 2-14-33</w:t>
            </w:r>
          </w:p>
        </w:tc>
      </w:tr>
      <w:tr w:rsidR="00E211E2" w:rsidRPr="00C707BE" w:rsidTr="00393416">
        <w:tc>
          <w:tcPr>
            <w:tcW w:w="534" w:type="dxa"/>
            <w:tcBorders>
              <w:left w:val="single" w:sz="4" w:space="0" w:color="000000"/>
              <w:bottom w:val="single" w:sz="4" w:space="0" w:color="000000"/>
            </w:tcBorders>
            <w:shd w:val="clear" w:color="auto" w:fill="auto"/>
          </w:tcPr>
          <w:p w:rsidR="00E211E2" w:rsidRPr="00C707BE" w:rsidRDefault="00E211E2" w:rsidP="00E211E2">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E211E2" w:rsidRDefault="00E211E2" w:rsidP="00E211E2">
            <w:pPr>
              <w:snapToGrid w:val="0"/>
              <w:rPr>
                <w:sz w:val="20"/>
              </w:rPr>
            </w:pPr>
          </w:p>
          <w:p w:rsidR="00E211E2" w:rsidRPr="00DC4BA5" w:rsidRDefault="00E211E2" w:rsidP="00E211E2">
            <w:pPr>
              <w:rPr>
                <w:sz w:val="20"/>
              </w:rPr>
            </w:pPr>
          </w:p>
          <w:p w:rsidR="00E211E2" w:rsidRPr="00DC4BA5" w:rsidRDefault="00E211E2" w:rsidP="00E211E2">
            <w:pPr>
              <w:rPr>
                <w:sz w:val="20"/>
              </w:rPr>
            </w:pPr>
            <w:r>
              <w:rPr>
                <w:sz w:val="20"/>
              </w:rPr>
              <w:t>Уполномоченный орган</w:t>
            </w:r>
          </w:p>
          <w:p w:rsidR="00E211E2" w:rsidRDefault="00E211E2" w:rsidP="00E211E2">
            <w:pPr>
              <w:rPr>
                <w:sz w:val="20"/>
              </w:rPr>
            </w:pPr>
          </w:p>
          <w:p w:rsidR="00E211E2" w:rsidRPr="00DC4BA5" w:rsidRDefault="00E211E2" w:rsidP="00E211E2">
            <w:pPr>
              <w:jc w:val="center"/>
              <w:rPr>
                <w:sz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E211E2" w:rsidRPr="00FA5B5C" w:rsidRDefault="00E211E2" w:rsidP="00E211E2">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E211E2" w:rsidRPr="00FA5B5C" w:rsidRDefault="00E211E2" w:rsidP="00E211E2">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E211E2" w:rsidRPr="00FA5B5C" w:rsidRDefault="00E211E2" w:rsidP="00E211E2">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0" w:history="1">
              <w:r w:rsidR="00CE4AEE" w:rsidRPr="00672F24">
                <w:rPr>
                  <w:rStyle w:val="af4"/>
                  <w:sz w:val="20"/>
                  <w:lang w:val="en-US"/>
                </w:rPr>
                <w:t>mnl</w:t>
              </w:r>
              <w:r w:rsidR="00CE4AEE" w:rsidRPr="00672F24">
                <w:rPr>
                  <w:rStyle w:val="af4"/>
                  <w:sz w:val="20"/>
                </w:rPr>
                <w:t>@mo-krasno.ru</w:t>
              </w:r>
            </w:hyperlink>
            <w:r w:rsidRPr="00FA5B5C">
              <w:rPr>
                <w:sz w:val="20"/>
              </w:rPr>
              <w:t xml:space="preserve"> </w:t>
            </w:r>
          </w:p>
          <w:p w:rsidR="00E211E2" w:rsidRPr="00CE4AEE" w:rsidRDefault="00E211E2" w:rsidP="00E211E2">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924AC8">
              <w:rPr>
                <w:sz w:val="20"/>
              </w:rPr>
              <w:t>Игнатьева</w:t>
            </w:r>
            <w:r w:rsidR="00CE4AEE">
              <w:rPr>
                <w:sz w:val="20"/>
              </w:rPr>
              <w:t xml:space="preserve"> Надежда Леонидовна</w:t>
            </w:r>
          </w:p>
          <w:p w:rsidR="00E211E2" w:rsidRPr="00FA5B5C" w:rsidRDefault="00E211E2" w:rsidP="00E211E2">
            <w:pPr>
              <w:shd w:val="clear" w:color="auto" w:fill="FFFFFF"/>
              <w:tabs>
                <w:tab w:val="left" w:pos="0"/>
              </w:tabs>
              <w:rPr>
                <w:sz w:val="20"/>
              </w:rPr>
            </w:pPr>
            <w:r w:rsidRPr="00FA5B5C">
              <w:rPr>
                <w:sz w:val="20"/>
              </w:rPr>
              <w:t>тел./факс +7 (34164) 2-19-32, 2-17-51</w:t>
            </w:r>
          </w:p>
          <w:p w:rsidR="00E211E2" w:rsidRPr="00124C4C" w:rsidRDefault="00E211E2" w:rsidP="00612D39">
            <w:pPr>
              <w:shd w:val="clear" w:color="auto" w:fill="FFFFFF"/>
              <w:tabs>
                <w:tab w:val="left" w:pos="0"/>
              </w:tabs>
              <w:rPr>
                <w:sz w:val="20"/>
              </w:rPr>
            </w:pPr>
            <w:r w:rsidRPr="00124C4C">
              <w:rPr>
                <w:b/>
                <w:sz w:val="20"/>
              </w:rPr>
              <w:t xml:space="preserve">Информация о </w:t>
            </w:r>
            <w:r w:rsidR="00612D39">
              <w:rPr>
                <w:b/>
                <w:sz w:val="20"/>
              </w:rPr>
              <w:t>контрактном</w:t>
            </w:r>
            <w:r w:rsidRPr="00124C4C">
              <w:rPr>
                <w:b/>
                <w:sz w:val="20"/>
              </w:rPr>
              <w:t xml:space="preserve"> управляющем:  </w:t>
            </w:r>
            <w:r w:rsidRPr="00124C4C">
              <w:rPr>
                <w:sz w:val="20"/>
              </w:rPr>
              <w:t xml:space="preserve">Филиппова Юлия Владимировна - специалист-эксперт </w:t>
            </w:r>
            <w:r w:rsidRPr="00883C3C">
              <w:rPr>
                <w:sz w:val="20"/>
              </w:rPr>
              <w:t xml:space="preserve"> отдела планово-экономической работы и имущественных отношений </w:t>
            </w:r>
            <w:r w:rsidRPr="00124C4C">
              <w:rPr>
                <w:sz w:val="20"/>
              </w:rPr>
              <w:t>Администрации муниципального образования «Красногорский район» Тел. 8 (34164) 21932</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Адрес электронной площадки в </w:t>
            </w:r>
            <w:r w:rsidR="006B655C" w:rsidRPr="006B655C">
              <w:rPr>
                <w:sz w:val="20"/>
              </w:rPr>
              <w:t xml:space="preserve"> </w:t>
            </w:r>
            <w:proofErr w:type="spellStart"/>
            <w:proofErr w:type="gramStart"/>
            <w:r w:rsidR="006B655C" w:rsidRPr="006B655C">
              <w:rPr>
                <w:sz w:val="20"/>
              </w:rPr>
              <w:t>в</w:t>
            </w:r>
            <w:proofErr w:type="spellEnd"/>
            <w:proofErr w:type="gramEnd"/>
            <w:r w:rsidR="006B655C" w:rsidRPr="006B655C">
              <w:rPr>
                <w:sz w:val="20"/>
              </w:rPr>
              <w:t xml:space="preserve"> информационно-телек</w:t>
            </w:r>
            <w:r w:rsidR="006B655C">
              <w:rPr>
                <w:sz w:val="20"/>
              </w:rPr>
              <w:t>оммуникационной сети "Интернет"</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A90B31" w:rsidP="00585B4D">
            <w:pPr>
              <w:snapToGrid w:val="0"/>
              <w:rPr>
                <w:color w:val="6600FF"/>
                <w:sz w:val="20"/>
              </w:rPr>
            </w:pPr>
            <w:hyperlink r:id="rId11"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A90B31" w:rsidP="00585B4D">
            <w:pPr>
              <w:autoSpaceDE w:val="0"/>
              <w:autoSpaceDN w:val="0"/>
              <w:adjustRightInd w:val="0"/>
              <w:rPr>
                <w:color w:val="6600FF"/>
                <w:kern w:val="0"/>
                <w:sz w:val="20"/>
                <w:u w:val="single"/>
              </w:rPr>
            </w:pPr>
            <w:hyperlink r:id="rId12"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916BFA">
        <w:trPr>
          <w:trHeight w:val="55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lastRenderedPageBreak/>
              <w:t>6</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211E2" w:rsidP="004B3283">
            <w:pPr>
              <w:snapToGrid w:val="0"/>
              <w:rPr>
                <w:color w:val="000000"/>
                <w:sz w:val="20"/>
              </w:rPr>
            </w:pPr>
            <w:r w:rsidRPr="00E211E2">
              <w:rPr>
                <w:color w:val="000000"/>
                <w:sz w:val="20"/>
              </w:rPr>
              <w:t>Предмет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211E2" w:rsidP="00924AC8">
            <w:pPr>
              <w:pStyle w:val="Normalunindented"/>
              <w:rPr>
                <w:sz w:val="20"/>
                <w:szCs w:val="20"/>
              </w:rPr>
            </w:pPr>
            <w:r w:rsidRPr="00CE4AEE">
              <w:rPr>
                <w:b/>
                <w:bCs/>
                <w:sz w:val="20"/>
              </w:rPr>
              <w:t>Поставка</w:t>
            </w:r>
            <w:r w:rsidR="00924AC8">
              <w:t xml:space="preserve"> </w:t>
            </w:r>
            <w:r w:rsidR="00924AC8" w:rsidRPr="00924AC8">
              <w:rPr>
                <w:b/>
                <w:bCs/>
                <w:sz w:val="20"/>
              </w:rPr>
              <w:t xml:space="preserve">бензина автомобильного АИ-92 </w:t>
            </w:r>
            <w:r w:rsidRPr="00CE4AEE">
              <w:rPr>
                <w:b/>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«Техническое </w:t>
            </w:r>
            <w:r w:rsidR="00076AF7">
              <w:rPr>
                <w:bCs/>
                <w:sz w:val="20"/>
              </w:rPr>
              <w:t xml:space="preserve"> </w:t>
            </w:r>
            <w:r w:rsidR="001C2552" w:rsidRPr="00C707BE">
              <w:rPr>
                <w:bCs/>
                <w:sz w:val="20"/>
              </w:rPr>
              <w:t>задание».</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jc w:val="both"/>
              <w:rPr>
                <w:color w:val="000000"/>
                <w:sz w:val="20"/>
              </w:rPr>
            </w:pPr>
            <w:r w:rsidRPr="00924AC8">
              <w:rPr>
                <w:sz w:val="20"/>
              </w:rPr>
              <w:t xml:space="preserve">Предоставляется путем внесения денежных средств и составляет 1% начальной (максимальной) цены </w:t>
            </w:r>
            <w:r w:rsidR="00E211E2" w:rsidRPr="00924AC8">
              <w:rPr>
                <w:sz w:val="20"/>
              </w:rPr>
              <w:t xml:space="preserve"> договора</w:t>
            </w:r>
            <w:r w:rsidRPr="00924AC8">
              <w:rPr>
                <w:sz w:val="20"/>
              </w:rPr>
              <w:t>.</w:t>
            </w:r>
            <w:r w:rsidRPr="00C707BE">
              <w:rPr>
                <w:sz w:val="20"/>
              </w:rPr>
              <w:t xml:space="preserve"> Размер обеспечения заявки на участие в электронном аукционе </w:t>
            </w:r>
            <w:r w:rsidRPr="00C707BE">
              <w:rPr>
                <w:color w:val="000000"/>
                <w:sz w:val="20"/>
              </w:rPr>
              <w:t xml:space="preserve">составляет </w:t>
            </w:r>
            <w:r w:rsidR="00E161BB">
              <w:rPr>
                <w:b/>
                <w:color w:val="000000"/>
                <w:sz w:val="20"/>
              </w:rPr>
              <w:t>2433,59</w:t>
            </w:r>
            <w:r w:rsidR="00924AC8" w:rsidRPr="00924AC8">
              <w:rPr>
                <w:b/>
                <w:color w:val="000000"/>
                <w:sz w:val="20"/>
              </w:rPr>
              <w:t xml:space="preserve"> (</w:t>
            </w:r>
            <w:r w:rsidR="00E161BB">
              <w:rPr>
                <w:b/>
                <w:color w:val="000000"/>
                <w:sz w:val="20"/>
              </w:rPr>
              <w:t>Две</w:t>
            </w:r>
            <w:r w:rsidR="00924AC8" w:rsidRPr="00924AC8">
              <w:rPr>
                <w:b/>
                <w:color w:val="000000"/>
                <w:sz w:val="20"/>
              </w:rPr>
              <w:t xml:space="preserve"> тысяч</w:t>
            </w:r>
            <w:r w:rsidR="00E161BB">
              <w:rPr>
                <w:b/>
                <w:color w:val="000000"/>
                <w:sz w:val="20"/>
              </w:rPr>
              <w:t>и</w:t>
            </w:r>
            <w:r w:rsidR="00924AC8" w:rsidRPr="00924AC8">
              <w:rPr>
                <w:b/>
                <w:color w:val="000000"/>
                <w:sz w:val="20"/>
              </w:rPr>
              <w:t xml:space="preserve"> </w:t>
            </w:r>
            <w:r w:rsidR="00E161BB">
              <w:rPr>
                <w:b/>
                <w:color w:val="000000"/>
                <w:sz w:val="20"/>
              </w:rPr>
              <w:t>четыреста тридцать три</w:t>
            </w:r>
            <w:r w:rsidRPr="00924AC8">
              <w:rPr>
                <w:b/>
                <w:sz w:val="20"/>
              </w:rPr>
              <w:t xml:space="preserve"> рубл</w:t>
            </w:r>
            <w:r w:rsidR="00E161BB">
              <w:rPr>
                <w:b/>
                <w:sz w:val="20"/>
              </w:rPr>
              <w:t>я</w:t>
            </w:r>
            <w:r w:rsidR="00E67CC8" w:rsidRPr="00924AC8">
              <w:rPr>
                <w:b/>
                <w:sz w:val="20"/>
              </w:rPr>
              <w:t xml:space="preserve"> </w:t>
            </w:r>
            <w:r w:rsidR="00924AC8" w:rsidRPr="00924AC8">
              <w:rPr>
                <w:b/>
                <w:sz w:val="20"/>
              </w:rPr>
              <w:t>5</w:t>
            </w:r>
            <w:r w:rsidR="00E161BB">
              <w:rPr>
                <w:b/>
                <w:sz w:val="20"/>
              </w:rPr>
              <w:t>9</w:t>
            </w:r>
            <w:r w:rsidR="001E4086" w:rsidRPr="00924AC8">
              <w:rPr>
                <w:b/>
                <w:sz w:val="20"/>
              </w:rPr>
              <w:t xml:space="preserve"> копе</w:t>
            </w:r>
            <w:r w:rsidR="00E211E2" w:rsidRPr="00924AC8">
              <w:rPr>
                <w:b/>
                <w:sz w:val="20"/>
              </w:rPr>
              <w:t>ек</w:t>
            </w:r>
            <w:r w:rsidR="00E161BB">
              <w:rPr>
                <w:b/>
                <w:sz w:val="20"/>
              </w:rPr>
              <w:t>) рублей</w:t>
            </w:r>
            <w:r w:rsidRPr="00924AC8">
              <w:rPr>
                <w:b/>
                <w:sz w:val="20"/>
              </w:rPr>
              <w:t>.</w:t>
            </w:r>
            <w:r w:rsidRPr="00C707BE">
              <w:rPr>
                <w:sz w:val="20"/>
              </w:rPr>
              <w:t xml:space="preserve">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8</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Дата  размещения на официальном сайте извещения о проведении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snapToGrid w:val="0"/>
              <w:rPr>
                <w:b/>
                <w:color w:val="000000"/>
                <w:sz w:val="20"/>
              </w:rPr>
            </w:pPr>
            <w:r w:rsidRPr="0083567E">
              <w:rPr>
                <w:b/>
                <w:sz w:val="20"/>
              </w:rPr>
              <w:t>«</w:t>
            </w:r>
            <w:r w:rsidR="00E161BB">
              <w:rPr>
                <w:b/>
                <w:sz w:val="20"/>
              </w:rPr>
              <w:t>12</w:t>
            </w:r>
            <w:r w:rsidRPr="0083567E">
              <w:rPr>
                <w:b/>
                <w:sz w:val="20"/>
              </w:rPr>
              <w:t>»</w:t>
            </w:r>
            <w:r w:rsidR="00924AC8">
              <w:rPr>
                <w:b/>
                <w:sz w:val="20"/>
              </w:rPr>
              <w:t xml:space="preserve"> </w:t>
            </w:r>
            <w:r w:rsidR="00926026">
              <w:rPr>
                <w:b/>
                <w:sz w:val="20"/>
              </w:rPr>
              <w:t>феврал</w:t>
            </w:r>
            <w:r w:rsidR="00924AC8">
              <w:rPr>
                <w:b/>
                <w:sz w:val="20"/>
              </w:rPr>
              <w:t>я</w:t>
            </w:r>
            <w:r w:rsidR="001C2552" w:rsidRPr="0083567E">
              <w:rPr>
                <w:b/>
                <w:sz w:val="20"/>
              </w:rPr>
              <w:t xml:space="preserve"> </w:t>
            </w:r>
            <w:r w:rsidR="001E4086" w:rsidRPr="0083567E">
              <w:rPr>
                <w:b/>
                <w:sz w:val="20"/>
              </w:rPr>
              <w:t xml:space="preserve"> 201</w:t>
            </w:r>
            <w:r w:rsidR="00926026">
              <w:rPr>
                <w:b/>
                <w:sz w:val="20"/>
              </w:rPr>
              <w:t>8</w:t>
            </w:r>
            <w:r w:rsidRPr="0083567E">
              <w:rPr>
                <w:b/>
                <w:sz w:val="20"/>
              </w:rPr>
              <w:t xml:space="preserve"> г.</w:t>
            </w:r>
          </w:p>
        </w:tc>
      </w:tr>
      <w:tr w:rsidR="004F5E00" w:rsidRPr="00C707BE" w:rsidTr="00393416">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CE4AEE">
              <w:t xml:space="preserve"> </w:t>
            </w:r>
            <w:r w:rsidR="00CE4AEE" w:rsidRPr="00CE4AEE">
              <w:rPr>
                <w:kern w:val="0"/>
                <w:sz w:val="20"/>
              </w:rPr>
              <w:t>информация о котором размещена на сайте электронной площадки в информационно-телекоммуникационной сети «Интернет».</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393416">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83567E">
              <w:rPr>
                <w:b/>
                <w:color w:val="000000"/>
                <w:sz w:val="20"/>
              </w:rPr>
              <w:t>«</w:t>
            </w:r>
            <w:r w:rsidR="00E161BB">
              <w:rPr>
                <w:b/>
                <w:color w:val="000000"/>
                <w:sz w:val="20"/>
              </w:rPr>
              <w:t>20</w:t>
            </w:r>
            <w:r w:rsidR="004F5E00" w:rsidRPr="0083567E">
              <w:rPr>
                <w:b/>
                <w:color w:val="000000"/>
                <w:sz w:val="20"/>
              </w:rPr>
              <w:t>»</w:t>
            </w:r>
            <w:r w:rsidR="00924AC8">
              <w:rPr>
                <w:b/>
                <w:color w:val="000000"/>
                <w:sz w:val="20"/>
              </w:rPr>
              <w:t xml:space="preserve"> </w:t>
            </w:r>
            <w:r w:rsidR="00926026">
              <w:rPr>
                <w:b/>
                <w:color w:val="000000"/>
                <w:sz w:val="20"/>
              </w:rPr>
              <w:t>феврал</w:t>
            </w:r>
            <w:r w:rsidR="00924AC8">
              <w:rPr>
                <w:b/>
                <w:color w:val="000000"/>
                <w:sz w:val="20"/>
              </w:rPr>
              <w:t xml:space="preserve">я </w:t>
            </w:r>
            <w:r w:rsidR="004F5E00" w:rsidRPr="0083567E">
              <w:rPr>
                <w:b/>
                <w:color w:val="000000"/>
                <w:sz w:val="20"/>
              </w:rPr>
              <w:t xml:space="preserve"> 201</w:t>
            </w:r>
            <w:r w:rsidR="00926026">
              <w:rPr>
                <w:b/>
                <w:color w:val="000000"/>
                <w:sz w:val="20"/>
              </w:rPr>
              <w:t>8</w:t>
            </w:r>
            <w:r w:rsidR="004F5E00" w:rsidRPr="0083567E">
              <w:rPr>
                <w:b/>
                <w:color w:val="000000"/>
                <w:sz w:val="20"/>
              </w:rPr>
              <w:t xml:space="preserve"> г.</w:t>
            </w:r>
            <w:r w:rsidR="004F5E00" w:rsidRPr="0083567E">
              <w:rPr>
                <w:color w:val="000000"/>
                <w:sz w:val="20"/>
              </w:rPr>
              <w:t xml:space="preserve"> </w:t>
            </w:r>
            <w:r w:rsidR="004F5E00" w:rsidRPr="0083567E">
              <w:rPr>
                <w:b/>
                <w:color w:val="000000"/>
                <w:sz w:val="20"/>
              </w:rPr>
              <w:t>в 09.00 час</w:t>
            </w:r>
            <w:proofErr w:type="gramStart"/>
            <w:r w:rsidR="00E67CC8" w:rsidRPr="0083567E">
              <w:rPr>
                <w:color w:val="000000"/>
                <w:sz w:val="20"/>
              </w:rPr>
              <w:t>.</w:t>
            </w:r>
            <w:proofErr w:type="gramEnd"/>
            <w:r w:rsidR="00E67CC8" w:rsidRPr="00C707BE">
              <w:rPr>
                <w:color w:val="000000"/>
                <w:sz w:val="20"/>
              </w:rPr>
              <w:t xml:space="preserve"> (</w:t>
            </w:r>
            <w:proofErr w:type="gramStart"/>
            <w:r w:rsidR="00E67CC8" w:rsidRPr="00C707BE">
              <w:rPr>
                <w:color w:val="000000"/>
                <w:sz w:val="20"/>
              </w:rPr>
              <w:t>в</w:t>
            </w:r>
            <w:proofErr w:type="gramEnd"/>
            <w:r w:rsidR="00E67CC8" w:rsidRPr="00C707BE">
              <w:rPr>
                <w:color w:val="000000"/>
                <w:sz w:val="20"/>
              </w:rPr>
              <w:t>ремя местное</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83567E">
              <w:rPr>
                <w:b/>
                <w:color w:val="000000" w:themeColor="text1"/>
                <w:sz w:val="20"/>
              </w:rPr>
              <w:t>«</w:t>
            </w:r>
            <w:r w:rsidR="00E161BB">
              <w:rPr>
                <w:b/>
                <w:color w:val="000000" w:themeColor="text1"/>
                <w:sz w:val="20"/>
              </w:rPr>
              <w:t>20</w:t>
            </w:r>
            <w:r w:rsidRPr="0083567E">
              <w:rPr>
                <w:b/>
                <w:color w:val="000000" w:themeColor="text1"/>
                <w:sz w:val="20"/>
              </w:rPr>
              <w:t>»</w:t>
            </w:r>
            <w:r w:rsidR="00926026">
              <w:rPr>
                <w:b/>
                <w:color w:val="000000" w:themeColor="text1"/>
                <w:sz w:val="20"/>
              </w:rPr>
              <w:t xml:space="preserve"> февра</w:t>
            </w:r>
            <w:r w:rsidR="00924AC8">
              <w:rPr>
                <w:b/>
                <w:color w:val="000000" w:themeColor="text1"/>
                <w:sz w:val="20"/>
              </w:rPr>
              <w:t>ля</w:t>
            </w:r>
            <w:r w:rsidR="00E667F6" w:rsidRPr="0083567E">
              <w:rPr>
                <w:b/>
                <w:color w:val="000000" w:themeColor="text1"/>
                <w:sz w:val="20"/>
              </w:rPr>
              <w:t xml:space="preserve"> </w:t>
            </w:r>
            <w:r w:rsidRPr="0083567E">
              <w:rPr>
                <w:b/>
                <w:color w:val="000000" w:themeColor="text1"/>
                <w:sz w:val="20"/>
              </w:rPr>
              <w:t xml:space="preserve"> 201</w:t>
            </w:r>
            <w:r w:rsidR="00926026">
              <w:rPr>
                <w:b/>
                <w:color w:val="000000" w:themeColor="text1"/>
                <w:sz w:val="20"/>
              </w:rPr>
              <w:t>8</w:t>
            </w:r>
            <w:r w:rsidRPr="0083567E">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83567E" w:rsidRDefault="000758A0" w:rsidP="00585B4D">
            <w:pPr>
              <w:snapToGrid w:val="0"/>
              <w:jc w:val="both"/>
              <w:rPr>
                <w:color w:val="000000" w:themeColor="text1"/>
                <w:sz w:val="20"/>
              </w:rPr>
            </w:pPr>
            <w:r w:rsidRPr="0083567E">
              <w:rPr>
                <w:b/>
                <w:color w:val="000000" w:themeColor="text1"/>
                <w:sz w:val="20"/>
              </w:rPr>
              <w:t>«</w:t>
            </w:r>
            <w:r w:rsidR="00E161BB">
              <w:rPr>
                <w:b/>
                <w:color w:val="000000" w:themeColor="text1"/>
                <w:sz w:val="20"/>
              </w:rPr>
              <w:t>26</w:t>
            </w:r>
            <w:r w:rsidR="008E059E" w:rsidRPr="0083567E">
              <w:rPr>
                <w:b/>
                <w:color w:val="000000" w:themeColor="text1"/>
                <w:sz w:val="20"/>
              </w:rPr>
              <w:t>»</w:t>
            </w:r>
            <w:r w:rsidR="00836C4D" w:rsidRPr="0083567E">
              <w:rPr>
                <w:b/>
                <w:color w:val="000000" w:themeColor="text1"/>
                <w:sz w:val="20"/>
              </w:rPr>
              <w:t xml:space="preserve"> </w:t>
            </w:r>
            <w:r w:rsidR="00926026">
              <w:rPr>
                <w:b/>
                <w:color w:val="000000" w:themeColor="text1"/>
                <w:sz w:val="20"/>
              </w:rPr>
              <w:t>феврал</w:t>
            </w:r>
            <w:r w:rsidR="00CE4AEE">
              <w:rPr>
                <w:b/>
                <w:color w:val="000000" w:themeColor="text1"/>
                <w:sz w:val="20"/>
              </w:rPr>
              <w:t>я</w:t>
            </w:r>
            <w:r w:rsidR="004739F9" w:rsidRPr="0083567E">
              <w:rPr>
                <w:b/>
                <w:color w:val="000000" w:themeColor="text1"/>
                <w:sz w:val="20"/>
              </w:rPr>
              <w:t xml:space="preserve"> </w:t>
            </w:r>
            <w:r w:rsidR="004F5E00" w:rsidRPr="0083567E">
              <w:rPr>
                <w:b/>
                <w:color w:val="000000" w:themeColor="text1"/>
                <w:sz w:val="20"/>
              </w:rPr>
              <w:t>201</w:t>
            </w:r>
            <w:r w:rsidR="00926026">
              <w:rPr>
                <w:b/>
                <w:color w:val="000000" w:themeColor="text1"/>
                <w:sz w:val="20"/>
              </w:rPr>
              <w:t>8</w:t>
            </w:r>
            <w:r w:rsidR="004F5E00" w:rsidRPr="0083567E">
              <w:rPr>
                <w:b/>
                <w:color w:val="000000" w:themeColor="text1"/>
                <w:sz w:val="20"/>
              </w:rPr>
              <w:t xml:space="preserve"> г.</w:t>
            </w:r>
            <w:r w:rsidR="004F5E00" w:rsidRPr="0083567E">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154641" w:rsidRDefault="004F5E00" w:rsidP="00585B4D">
            <w:pPr>
              <w:jc w:val="both"/>
              <w:rPr>
                <w:color w:val="000000" w:themeColor="text1"/>
                <w:sz w:val="20"/>
                <w:highlight w:val="yellow"/>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3D4984" w:rsidP="003D4984">
            <w:pPr>
              <w:snapToGrid w:val="0"/>
              <w:jc w:val="both"/>
              <w:rPr>
                <w:b/>
                <w:sz w:val="20"/>
              </w:rPr>
            </w:pPr>
            <w:r w:rsidRPr="0083567E">
              <w:rPr>
                <w:sz w:val="20"/>
              </w:rPr>
              <w:t>Бюджет муниципального образования «Красногорский район».</w:t>
            </w:r>
          </w:p>
          <w:p w:rsidR="004F5E00" w:rsidRPr="00C707BE" w:rsidRDefault="004F5E00" w:rsidP="006B4C8D">
            <w:pPr>
              <w:snapToGrid w:val="0"/>
              <w:jc w:val="both"/>
              <w:rPr>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154641" w:rsidRPr="00154641">
              <w:rPr>
                <w:color w:val="000000" w:themeColor="text1"/>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161BB" w:rsidP="00462F70">
            <w:pPr>
              <w:shd w:val="clear" w:color="auto" w:fill="FFFFFF"/>
              <w:autoSpaceDE w:val="0"/>
              <w:ind w:right="175"/>
              <w:jc w:val="both"/>
              <w:rPr>
                <w:b/>
                <w:color w:val="000000" w:themeColor="text1"/>
                <w:sz w:val="20"/>
              </w:rPr>
            </w:pPr>
            <w:r>
              <w:rPr>
                <w:b/>
                <w:color w:val="000000" w:themeColor="text1"/>
                <w:sz w:val="20"/>
              </w:rPr>
              <w:t>243 358,50</w:t>
            </w:r>
            <w:r w:rsidR="00C4626C" w:rsidRPr="00C707BE">
              <w:rPr>
                <w:b/>
                <w:color w:val="000000" w:themeColor="text1"/>
                <w:sz w:val="20"/>
              </w:rPr>
              <w:t xml:space="preserve"> (</w:t>
            </w:r>
            <w:r>
              <w:rPr>
                <w:b/>
                <w:color w:val="000000" w:themeColor="text1"/>
                <w:sz w:val="20"/>
              </w:rPr>
              <w:t>Двести сорок три</w:t>
            </w:r>
            <w:r w:rsidR="00CE4AEE">
              <w:rPr>
                <w:b/>
                <w:color w:val="000000" w:themeColor="text1"/>
                <w:sz w:val="20"/>
              </w:rPr>
              <w:t xml:space="preserve"> тысяч</w:t>
            </w:r>
            <w:r>
              <w:rPr>
                <w:b/>
                <w:color w:val="000000" w:themeColor="text1"/>
                <w:sz w:val="20"/>
              </w:rPr>
              <w:t>и</w:t>
            </w:r>
            <w:r w:rsidR="00CE4AEE">
              <w:rPr>
                <w:b/>
                <w:color w:val="000000" w:themeColor="text1"/>
                <w:sz w:val="20"/>
              </w:rPr>
              <w:t xml:space="preserve"> </w:t>
            </w:r>
            <w:r>
              <w:rPr>
                <w:b/>
                <w:color w:val="000000" w:themeColor="text1"/>
                <w:sz w:val="20"/>
              </w:rPr>
              <w:t xml:space="preserve">триста </w:t>
            </w:r>
            <w:r w:rsidR="00924AC8">
              <w:rPr>
                <w:b/>
                <w:color w:val="000000" w:themeColor="text1"/>
                <w:sz w:val="20"/>
              </w:rPr>
              <w:t>пятьдесят</w:t>
            </w:r>
            <w:r>
              <w:rPr>
                <w:b/>
                <w:color w:val="000000" w:themeColor="text1"/>
                <w:sz w:val="20"/>
              </w:rPr>
              <w:t xml:space="preserve"> восемь</w:t>
            </w:r>
            <w:r w:rsidR="00154641">
              <w:rPr>
                <w:b/>
                <w:color w:val="000000" w:themeColor="text1"/>
                <w:sz w:val="20"/>
              </w:rPr>
              <w:t xml:space="preserve"> рублей </w:t>
            </w:r>
            <w:r>
              <w:rPr>
                <w:b/>
                <w:color w:val="000000" w:themeColor="text1"/>
                <w:sz w:val="20"/>
              </w:rPr>
              <w:t>5</w:t>
            </w:r>
            <w:r w:rsidR="00154641">
              <w:rPr>
                <w:b/>
                <w:color w:val="000000" w:themeColor="text1"/>
                <w:sz w:val="20"/>
              </w:rPr>
              <w:t>0</w:t>
            </w:r>
            <w:r w:rsidR="004F5E00" w:rsidRPr="00C707BE">
              <w:rPr>
                <w:b/>
                <w:color w:val="000000" w:themeColor="text1"/>
                <w:sz w:val="20"/>
              </w:rPr>
              <w:t xml:space="preserve"> копе</w:t>
            </w:r>
            <w:r w:rsidR="00154641">
              <w:rPr>
                <w:b/>
                <w:color w:val="000000" w:themeColor="text1"/>
                <w:sz w:val="20"/>
              </w:rPr>
              <w:t>ек</w:t>
            </w:r>
            <w:r>
              <w:rPr>
                <w:b/>
                <w:color w:val="000000" w:themeColor="text1"/>
                <w:sz w:val="20"/>
              </w:rPr>
              <w:t>) рублей</w:t>
            </w:r>
            <w:r w:rsidR="004F5E00" w:rsidRPr="00C707BE">
              <w:rPr>
                <w:b/>
                <w:color w:val="000000" w:themeColor="text1"/>
                <w:sz w:val="20"/>
              </w:rPr>
              <w:t>.</w:t>
            </w:r>
          </w:p>
          <w:p w:rsidR="00916BFA" w:rsidRDefault="006C6C3B" w:rsidP="00533E8E">
            <w:pPr>
              <w:autoSpaceDE w:val="0"/>
              <w:ind w:right="175"/>
              <w:jc w:val="both"/>
            </w:pPr>
            <w:r w:rsidRPr="006C6C3B">
              <w:rPr>
                <w:color w:val="000000" w:themeColor="text1"/>
                <w:sz w:val="20"/>
              </w:rPr>
              <w:t>Цена договора включает в себя все расходы, связанные с исполнением договора, в том числе стоимость Товара, карт или талонов, расходы, связанные с временным хранением, доставкой, разгрузкой Товара, расходы на уплату налогов, сборов, пошлин и других обязательных платежей.</w:t>
            </w:r>
            <w:r>
              <w:rPr>
                <w:color w:val="000000" w:themeColor="text1"/>
                <w:sz w:val="20"/>
              </w:rPr>
              <w:t xml:space="preserve"> </w:t>
            </w:r>
            <w:r w:rsidR="00916BFA">
              <w:t xml:space="preserve"> </w:t>
            </w:r>
          </w:p>
          <w:p w:rsidR="00533E8E" w:rsidRPr="00C707BE" w:rsidRDefault="00916BFA" w:rsidP="00533E8E">
            <w:pPr>
              <w:autoSpaceDE w:val="0"/>
              <w:ind w:right="175"/>
              <w:jc w:val="both"/>
              <w:rPr>
                <w:color w:val="000000" w:themeColor="text1"/>
                <w:sz w:val="20"/>
              </w:rPr>
            </w:pPr>
            <w:r w:rsidRPr="00916BFA">
              <w:rPr>
                <w:color w:val="000000" w:themeColor="text1"/>
                <w:sz w:val="20"/>
              </w:rPr>
              <w:t xml:space="preserve">При заключении </w:t>
            </w:r>
            <w:r w:rsidR="00926026">
              <w:rPr>
                <w:color w:val="000000" w:themeColor="text1"/>
                <w:sz w:val="20"/>
              </w:rPr>
              <w:t>договор</w:t>
            </w:r>
            <w:r w:rsidRPr="00916BFA">
              <w:rPr>
                <w:color w:val="000000" w:themeColor="text1"/>
                <w:sz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26026">
              <w:rPr>
                <w:color w:val="000000" w:themeColor="text1"/>
                <w:sz w:val="20"/>
              </w:rPr>
              <w:t>договор</w:t>
            </w:r>
            <w:r w:rsidRPr="00916BFA">
              <w:rPr>
                <w:color w:val="000000" w:themeColor="text1"/>
                <w:sz w:val="20"/>
              </w:rPr>
              <w:t>а.</w:t>
            </w:r>
          </w:p>
          <w:p w:rsidR="007B0EB0" w:rsidRPr="00C707BE" w:rsidRDefault="00A34901" w:rsidP="000C36FB">
            <w:pPr>
              <w:shd w:val="clear" w:color="auto" w:fill="FFFFFF"/>
              <w:autoSpaceDE w:val="0"/>
              <w:ind w:right="175"/>
              <w:jc w:val="both"/>
              <w:rPr>
                <w:color w:val="000000" w:themeColor="text1"/>
                <w:sz w:val="20"/>
              </w:rPr>
            </w:pPr>
            <w:r w:rsidRPr="00C707BE">
              <w:rPr>
                <w:color w:val="000000" w:themeColor="text1"/>
                <w:sz w:val="20"/>
              </w:rPr>
              <w:lastRenderedPageBreak/>
              <w:t xml:space="preserve">Цена </w:t>
            </w:r>
            <w:r w:rsidR="000C36FB">
              <w:rPr>
                <w:color w:val="000000" w:themeColor="text1"/>
                <w:sz w:val="20"/>
              </w:rPr>
              <w:t>договора</w:t>
            </w:r>
            <w:r w:rsidRPr="00C707BE">
              <w:rPr>
                <w:color w:val="000000" w:themeColor="text1"/>
                <w:sz w:val="20"/>
              </w:rPr>
              <w:t xml:space="preserve"> является твёрдой и определяется на весь срок исполнения </w:t>
            </w:r>
            <w:r w:rsidR="000C36FB">
              <w:rPr>
                <w:color w:val="000000" w:themeColor="text1"/>
                <w:sz w:val="20"/>
              </w:rPr>
              <w:t>договора</w:t>
            </w:r>
            <w:r w:rsidRPr="00C707BE">
              <w:rPr>
                <w:color w:val="000000" w:themeColor="text1"/>
                <w:sz w:val="20"/>
              </w:rPr>
              <w:t>.</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1</w:t>
            </w:r>
            <w:r w:rsidR="00DA6F6E"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E7222" w:rsidRPr="00C707BE" w:rsidRDefault="00154641" w:rsidP="00AE7222">
            <w:pPr>
              <w:autoSpaceDE w:val="0"/>
              <w:autoSpaceDN w:val="0"/>
              <w:adjustRightInd w:val="0"/>
              <w:rPr>
                <w:sz w:val="20"/>
              </w:rPr>
            </w:pPr>
            <w:r w:rsidRPr="00154641">
              <w:rPr>
                <w:kern w:val="0"/>
                <w:sz w:val="20"/>
              </w:rPr>
              <w:t xml:space="preserve">Объем  поставляемого товара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144891">
            <w:pPr>
              <w:jc w:val="both"/>
              <w:rPr>
                <w:kern w:val="0"/>
                <w:sz w:val="20"/>
              </w:rPr>
            </w:pPr>
            <w:r w:rsidRPr="00C707BE">
              <w:rPr>
                <w:kern w:val="0"/>
                <w:sz w:val="20"/>
              </w:rPr>
              <w:t xml:space="preserve">Указаны в разделе </w:t>
            </w:r>
            <w:r w:rsidR="00144891" w:rsidRPr="00C707BE">
              <w:rPr>
                <w:kern w:val="0"/>
                <w:sz w:val="20"/>
              </w:rPr>
              <w:t>2</w:t>
            </w:r>
            <w:r w:rsidRPr="00C707BE">
              <w:rPr>
                <w:kern w:val="0"/>
                <w:sz w:val="20"/>
              </w:rPr>
              <w:t xml:space="preserve"> Документации об электронном аукционе «</w:t>
            </w:r>
            <w:r w:rsidR="00600EC3" w:rsidRPr="00C707BE">
              <w:rPr>
                <w:kern w:val="0"/>
                <w:sz w:val="20"/>
              </w:rPr>
              <w:t>Техническое задание</w:t>
            </w:r>
            <w:r w:rsidRPr="00C707BE">
              <w:rPr>
                <w:kern w:val="0"/>
                <w:sz w:val="20"/>
              </w:rPr>
              <w:t>»</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154641">
              <w:rPr>
                <w:sz w:val="20"/>
              </w:rPr>
              <w:t>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154641" w:rsidP="00266D7C">
            <w:pPr>
              <w:jc w:val="both"/>
              <w:outlineLvl w:val="1"/>
              <w:rPr>
                <w:bCs/>
                <w:sz w:val="20"/>
              </w:rPr>
            </w:pPr>
            <w:r w:rsidRPr="00154641">
              <w:rPr>
                <w:bCs/>
                <w:sz w:val="20"/>
              </w:rPr>
              <w:t xml:space="preserve">Применяемый  метод определения начальной максимальной цены договора – метод сопоставимых рыночных цен (анализ рынка). </w:t>
            </w:r>
            <w:proofErr w:type="gramStart"/>
            <w:r w:rsidR="00E227D3" w:rsidRPr="00C707BE">
              <w:rPr>
                <w:bCs/>
                <w:sz w:val="20"/>
              </w:rPr>
              <w:t>Указан</w:t>
            </w:r>
            <w:proofErr w:type="gramEnd"/>
            <w:r w:rsidR="00E227D3" w:rsidRPr="00C707BE">
              <w:rPr>
                <w:bCs/>
                <w:sz w:val="20"/>
              </w:rPr>
              <w:t xml:space="preserve"> </w:t>
            </w:r>
            <w:r w:rsidR="004F5E00" w:rsidRPr="00C707BE">
              <w:rPr>
                <w:bCs/>
                <w:sz w:val="20"/>
              </w:rPr>
              <w:t xml:space="preserve">в </w:t>
            </w:r>
            <w:r w:rsidR="00144891" w:rsidRPr="00C707BE">
              <w:rPr>
                <w:bCs/>
                <w:sz w:val="20"/>
              </w:rPr>
              <w:t>разделе 3</w:t>
            </w:r>
            <w:r w:rsidR="004F5E00" w:rsidRPr="00C707BE">
              <w:rPr>
                <w:bCs/>
                <w:sz w:val="20"/>
              </w:rPr>
              <w:t xml:space="preserve"> </w:t>
            </w:r>
            <w:r w:rsidR="004F5E00" w:rsidRPr="00C707BE">
              <w:rPr>
                <w:sz w:val="20"/>
              </w:rPr>
              <w:t>Документации об электронном аукционе</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916BFA">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6F3128">
              <w:t xml:space="preserve"> </w:t>
            </w:r>
            <w:r w:rsidR="006F3128" w:rsidRPr="006F3128">
              <w:rPr>
                <w:rFonts w:eastAsia="Calibri"/>
                <w:sz w:val="20"/>
              </w:rPr>
              <w:t xml:space="preserve">договора </w:t>
            </w:r>
            <w:r w:rsidRPr="00C707BE">
              <w:rPr>
                <w:rFonts w:eastAsia="Calibri"/>
                <w:sz w:val="20"/>
              </w:rPr>
              <w:t xml:space="preserve"> и расчетов с Поставщиком</w:t>
            </w:r>
            <w:r w:rsidR="00DA6F6E" w:rsidRPr="00C707BE">
              <w:rPr>
                <w:rFonts w:eastAsia="Calibri"/>
                <w:sz w:val="20"/>
              </w:rPr>
              <w:t xml:space="preserve">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6F3128">
              <w:t xml:space="preserve"> </w:t>
            </w:r>
            <w:r w:rsidR="006F3128" w:rsidRPr="006F3128">
              <w:rPr>
                <w:rFonts w:eastAsia="SimSun"/>
                <w:color w:val="000000"/>
                <w:sz w:val="20"/>
              </w:rPr>
              <w:t xml:space="preserve">договора </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w:t>
            </w:r>
            <w:r w:rsidR="00E161BB">
              <w:rPr>
                <w:rFonts w:eastAsia="SimSun"/>
                <w:color w:val="000000"/>
                <w:sz w:val="20"/>
              </w:rPr>
              <w:t>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6F3128" w:rsidRPr="006F3128">
              <w:rPr>
                <w:rFonts w:eastAsia="SimSun"/>
                <w:color w:val="000000"/>
                <w:sz w:val="20"/>
              </w:rPr>
              <w:t xml:space="preserve"> </w:t>
            </w:r>
            <w:r w:rsidR="006F3128" w:rsidRPr="006F3128">
              <w:rPr>
                <w:sz w:val="20"/>
              </w:rPr>
              <w:t>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6F3128" w:rsidRPr="006F3128">
              <w:rPr>
                <w:rFonts w:eastAsia="Calibri"/>
                <w:sz w:val="20"/>
                <w:shd w:val="clear" w:color="auto" w:fill="FFFFFF"/>
                <w:lang w:eastAsia="en-US"/>
              </w:rPr>
              <w:t xml:space="preserve"> договору </w:t>
            </w:r>
            <w:r w:rsidR="005D0D29" w:rsidRPr="00C707BE">
              <w:rPr>
                <w:rFonts w:eastAsia="Calibri"/>
                <w:sz w:val="20"/>
                <w:shd w:val="clear" w:color="auto" w:fill="FFFFFF"/>
                <w:lang w:eastAsia="en-US"/>
              </w:rPr>
              <w:t xml:space="preserve"> производится в </w:t>
            </w:r>
            <w:r w:rsidR="00E161BB">
              <w:rPr>
                <w:rFonts w:eastAsia="Calibri"/>
                <w:sz w:val="20"/>
                <w:shd w:val="clear" w:color="auto" w:fill="FFFFFF"/>
                <w:lang w:eastAsia="en-US"/>
              </w:rPr>
              <w:t>р</w:t>
            </w:r>
            <w:r w:rsidRPr="00C707BE">
              <w:rPr>
                <w:rFonts w:eastAsia="Calibri"/>
                <w:sz w:val="20"/>
                <w:shd w:val="clear" w:color="auto" w:fill="FFFFFF"/>
                <w:lang w:eastAsia="en-US"/>
              </w:rPr>
              <w:t>оссийских рублях.</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924AC8">
            <w:pPr>
              <w:snapToGrid w:val="0"/>
              <w:rPr>
                <w:color w:val="000000"/>
                <w:sz w:val="20"/>
              </w:rPr>
            </w:pPr>
            <w:r w:rsidRPr="00C707BE">
              <w:rPr>
                <w:color w:val="000000"/>
                <w:sz w:val="20"/>
              </w:rPr>
              <w:t>ОКПД</w:t>
            </w:r>
            <w:r w:rsidR="00A95F86">
              <w:rPr>
                <w:color w:val="000000"/>
                <w:sz w:val="20"/>
              </w:rPr>
              <w:t xml:space="preserve"> 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390190" w:rsidP="00390190">
            <w:pPr>
              <w:tabs>
                <w:tab w:val="left" w:pos="2322"/>
              </w:tabs>
              <w:snapToGrid w:val="0"/>
              <w:rPr>
                <w:rFonts w:eastAsia="SimSun"/>
                <w:color w:val="000000" w:themeColor="text1"/>
                <w:sz w:val="20"/>
              </w:rPr>
            </w:pPr>
            <w:r w:rsidRPr="00390190">
              <w:rPr>
                <w:rFonts w:eastAsia="SimSun"/>
                <w:color w:val="000000" w:themeColor="text1"/>
                <w:sz w:val="20"/>
              </w:rPr>
              <w:t xml:space="preserve">19.20.21.120: </w:t>
            </w:r>
            <w:r>
              <w:rPr>
                <w:rFonts w:eastAsia="SimSun"/>
                <w:color w:val="000000" w:themeColor="text1"/>
                <w:sz w:val="20"/>
              </w:rPr>
              <w:t xml:space="preserve"> </w:t>
            </w:r>
            <w:r w:rsidRPr="00390190">
              <w:rPr>
                <w:rFonts w:eastAsia="SimSun"/>
                <w:color w:val="000000" w:themeColor="text1"/>
                <w:sz w:val="20"/>
              </w:rPr>
              <w:t>Бензин автомобильный с октановым числом более 92, но не более 95 по исследовательскому методу</w:t>
            </w:r>
          </w:p>
        </w:tc>
      </w:tr>
      <w:tr w:rsidR="00A95F86" w:rsidRPr="00C707BE" w:rsidTr="00393416">
        <w:tc>
          <w:tcPr>
            <w:tcW w:w="534" w:type="dxa"/>
            <w:vMerge w:val="restart"/>
            <w:tcBorders>
              <w:top w:val="single" w:sz="4" w:space="0" w:color="000000"/>
              <w:left w:val="single" w:sz="4" w:space="0" w:color="000000"/>
            </w:tcBorders>
            <w:shd w:val="clear" w:color="auto" w:fill="auto"/>
          </w:tcPr>
          <w:p w:rsidR="00A95F86" w:rsidRPr="00C707BE" w:rsidRDefault="00A95F86" w:rsidP="00DA6F6E">
            <w:pPr>
              <w:snapToGrid w:val="0"/>
              <w:rPr>
                <w:sz w:val="20"/>
              </w:rPr>
            </w:pPr>
            <w:r w:rsidRPr="00C707BE">
              <w:rPr>
                <w:sz w:val="20"/>
              </w:rPr>
              <w:t>23.</w:t>
            </w:r>
          </w:p>
        </w:tc>
        <w:tc>
          <w:tcPr>
            <w:tcW w:w="2693" w:type="dxa"/>
            <w:tcBorders>
              <w:top w:val="single" w:sz="4" w:space="0" w:color="000000"/>
              <w:left w:val="single" w:sz="4" w:space="0" w:color="000000"/>
              <w:bottom w:val="single" w:sz="4" w:space="0" w:color="000000"/>
            </w:tcBorders>
            <w:shd w:val="clear" w:color="auto" w:fill="auto"/>
          </w:tcPr>
          <w:p w:rsidR="00A95F86" w:rsidRPr="00C707BE" w:rsidRDefault="00A95F86" w:rsidP="00A95F86">
            <w:pPr>
              <w:snapToGrid w:val="0"/>
              <w:rPr>
                <w:sz w:val="20"/>
              </w:rPr>
            </w:pPr>
            <w:r w:rsidRPr="00C707BE">
              <w:rPr>
                <w:color w:val="000000"/>
                <w:sz w:val="20"/>
              </w:rPr>
              <w:t xml:space="preserve">Код </w:t>
            </w:r>
            <w:r>
              <w:rPr>
                <w:color w:val="000000"/>
                <w:sz w:val="20"/>
              </w:rPr>
              <w:t>вида расходов</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95F86" w:rsidRPr="00C707BE" w:rsidRDefault="006F3128" w:rsidP="009579E6">
            <w:pPr>
              <w:snapToGrid w:val="0"/>
              <w:rPr>
                <w:rFonts w:eastAsia="SimSun"/>
                <w:color w:val="000000"/>
                <w:sz w:val="20"/>
              </w:rPr>
            </w:pPr>
            <w:r>
              <w:rPr>
                <w:rFonts w:eastAsia="SimSun"/>
                <w:b/>
                <w:bCs/>
                <w:color w:val="000000"/>
                <w:sz w:val="20"/>
              </w:rPr>
              <w:t>244</w:t>
            </w:r>
          </w:p>
        </w:tc>
      </w:tr>
      <w:tr w:rsidR="00A95F86" w:rsidRPr="00C707BE" w:rsidTr="00393416">
        <w:tc>
          <w:tcPr>
            <w:tcW w:w="534" w:type="dxa"/>
            <w:vMerge/>
            <w:tcBorders>
              <w:left w:val="single" w:sz="4" w:space="0" w:color="000000"/>
            </w:tcBorders>
            <w:shd w:val="clear" w:color="auto" w:fill="auto"/>
          </w:tcPr>
          <w:p w:rsidR="00A95F86" w:rsidRPr="00C707BE" w:rsidRDefault="00A95F86"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A95F86" w:rsidRPr="00C707BE" w:rsidRDefault="00A95F86" w:rsidP="00585B4D">
            <w:pPr>
              <w:snapToGrid w:val="0"/>
              <w:rPr>
                <w:color w:val="000000"/>
                <w:sz w:val="20"/>
              </w:rPr>
            </w:pPr>
            <w:r>
              <w:rPr>
                <w:color w:val="000000"/>
                <w:sz w:val="20"/>
              </w:rPr>
              <w:t>Номер закупки, включенной в план закупок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95F86" w:rsidRPr="00C707BE" w:rsidRDefault="00E161BB" w:rsidP="00924AC8">
            <w:pPr>
              <w:snapToGrid w:val="0"/>
              <w:rPr>
                <w:rFonts w:eastAsia="SimSun"/>
                <w:color w:val="000000"/>
                <w:sz w:val="20"/>
              </w:rPr>
            </w:pPr>
            <w:r>
              <w:rPr>
                <w:rFonts w:eastAsia="SimSun"/>
                <w:b/>
                <w:bCs/>
                <w:color w:val="000000"/>
                <w:sz w:val="20"/>
              </w:rPr>
              <w:t>9</w:t>
            </w:r>
          </w:p>
        </w:tc>
      </w:tr>
      <w:tr w:rsidR="00A95F86" w:rsidRPr="00C707BE" w:rsidTr="00393416">
        <w:tc>
          <w:tcPr>
            <w:tcW w:w="534" w:type="dxa"/>
            <w:vMerge/>
            <w:tcBorders>
              <w:left w:val="single" w:sz="4" w:space="0" w:color="000000"/>
              <w:bottom w:val="single" w:sz="4" w:space="0" w:color="000000"/>
            </w:tcBorders>
            <w:shd w:val="clear" w:color="auto" w:fill="auto"/>
          </w:tcPr>
          <w:p w:rsidR="00A95F86" w:rsidRPr="00C707BE" w:rsidRDefault="00A95F86"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A95F86" w:rsidRDefault="00A95F86" w:rsidP="00A95F86">
            <w:pPr>
              <w:snapToGrid w:val="0"/>
              <w:rPr>
                <w:color w:val="000000"/>
                <w:sz w:val="20"/>
              </w:rPr>
            </w:pPr>
            <w:r w:rsidRPr="00A95F86">
              <w:rPr>
                <w:color w:val="000000"/>
                <w:sz w:val="20"/>
              </w:rPr>
              <w:t xml:space="preserve">Номер закупки, включенной в план </w:t>
            </w:r>
            <w:r>
              <w:rPr>
                <w:color w:val="000000"/>
                <w:sz w:val="20"/>
              </w:rPr>
              <w:t>график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95F86" w:rsidRDefault="00924AC8" w:rsidP="00E161BB">
            <w:pPr>
              <w:snapToGrid w:val="0"/>
              <w:rPr>
                <w:rFonts w:eastAsia="SimSun"/>
                <w:b/>
                <w:bCs/>
                <w:color w:val="000000"/>
                <w:sz w:val="20"/>
              </w:rPr>
            </w:pPr>
            <w:r>
              <w:rPr>
                <w:rFonts w:eastAsia="SimSun"/>
                <w:b/>
                <w:bCs/>
                <w:color w:val="000000"/>
                <w:sz w:val="20"/>
              </w:rPr>
              <w:t>00</w:t>
            </w:r>
            <w:r w:rsidR="00E161BB">
              <w:rPr>
                <w:rFonts w:eastAsia="SimSun"/>
                <w:b/>
                <w:bCs/>
                <w:color w:val="000000"/>
                <w:sz w:val="20"/>
              </w:rPr>
              <w:t>4</w:t>
            </w:r>
          </w:p>
        </w:tc>
      </w:tr>
      <w:tr w:rsidR="00924AC8" w:rsidRPr="00C707BE" w:rsidTr="00393416">
        <w:tc>
          <w:tcPr>
            <w:tcW w:w="534" w:type="dxa"/>
            <w:tcBorders>
              <w:left w:val="single" w:sz="4" w:space="0" w:color="000000"/>
              <w:bottom w:val="single" w:sz="4" w:space="0" w:color="000000"/>
            </w:tcBorders>
            <w:shd w:val="clear" w:color="auto" w:fill="auto"/>
          </w:tcPr>
          <w:p w:rsidR="00924AC8" w:rsidRPr="00C707BE" w:rsidRDefault="00924AC8"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924AC8" w:rsidRPr="00A95F86" w:rsidRDefault="00924AC8" w:rsidP="00A95F86">
            <w:pPr>
              <w:snapToGrid w:val="0"/>
              <w:rPr>
                <w:color w:val="000000"/>
                <w:sz w:val="20"/>
              </w:rPr>
            </w:pPr>
            <w:r w:rsidRPr="00924AC8">
              <w:rPr>
                <w:color w:val="000000"/>
                <w:sz w:val="20"/>
              </w:rPr>
              <w:t>Идентификационный код закупки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4AC8" w:rsidRDefault="00E161BB" w:rsidP="00B2071A">
            <w:pPr>
              <w:snapToGrid w:val="0"/>
              <w:rPr>
                <w:rFonts w:eastAsia="SimSun"/>
                <w:b/>
                <w:bCs/>
                <w:color w:val="000000"/>
                <w:sz w:val="20"/>
              </w:rPr>
            </w:pPr>
            <w:r w:rsidRPr="00E161BB">
              <w:rPr>
                <w:rFonts w:eastAsia="SimSun"/>
                <w:b/>
                <w:bCs/>
                <w:color w:val="000000"/>
                <w:sz w:val="20"/>
              </w:rPr>
              <w:t>183181500185818370100100090041920000</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6F3128" w:rsidRPr="006F3128" w:rsidRDefault="006F3128" w:rsidP="006F3128">
            <w:pPr>
              <w:autoSpaceDE w:val="0"/>
              <w:autoSpaceDN w:val="0"/>
              <w:adjustRightInd w:val="0"/>
              <w:jc w:val="both"/>
              <w:rPr>
                <w:rFonts w:eastAsia="Calibri"/>
                <w:color w:val="000000"/>
                <w:kern w:val="0"/>
                <w:sz w:val="20"/>
                <w:lang w:eastAsia="en-US"/>
              </w:rPr>
            </w:pPr>
            <w:r w:rsidRPr="006F3128">
              <w:rPr>
                <w:rFonts w:eastAsia="Calibri"/>
                <w:color w:val="000000"/>
                <w:kern w:val="0"/>
                <w:sz w:val="20"/>
                <w:lang w:eastAsia="en-US"/>
              </w:rPr>
              <w:t xml:space="preserve">Первая часть заявки  должна содержать следующую информацию: </w:t>
            </w:r>
          </w:p>
          <w:p w:rsidR="004F5E00" w:rsidRPr="00C707BE" w:rsidRDefault="006F3128" w:rsidP="006F3128">
            <w:pPr>
              <w:autoSpaceDE w:val="0"/>
              <w:autoSpaceDN w:val="0"/>
              <w:adjustRightInd w:val="0"/>
              <w:jc w:val="both"/>
              <w:rPr>
                <w:rFonts w:eastAsia="Calibri"/>
                <w:color w:val="000000"/>
                <w:kern w:val="0"/>
                <w:sz w:val="20"/>
                <w:lang w:eastAsia="en-US"/>
              </w:rPr>
            </w:pPr>
            <w:proofErr w:type="gramStart"/>
            <w:r w:rsidRPr="006F3128">
              <w:rPr>
                <w:rFonts w:eastAsia="Calibri"/>
                <w:color w:val="000000"/>
                <w:kern w:val="0"/>
                <w:sz w:val="20"/>
                <w:lang w:eastAsia="en-US"/>
              </w:rPr>
              <w:t xml:space="preserve">- </w:t>
            </w:r>
            <w:r w:rsidRPr="006F3128">
              <w:rPr>
                <w:rFonts w:eastAsia="Calibri"/>
                <w:bCs/>
                <w:color w:val="000000"/>
                <w:kern w:val="0"/>
                <w:sz w:val="20"/>
                <w:lang w:eastAsia="en-US"/>
              </w:rPr>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2</w:t>
            </w:r>
            <w:r w:rsidR="00926026">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 xml:space="preserve"> 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A34901" w:rsidRPr="00C707BE" w:rsidRDefault="004F5E00" w:rsidP="00A34901">
            <w:pPr>
              <w:jc w:val="both"/>
              <w:rPr>
                <w:sz w:val="20"/>
              </w:rPr>
            </w:pPr>
            <w:r w:rsidRPr="00C707BE">
              <w:rPr>
                <w:sz w:val="20"/>
              </w:rPr>
              <w:t xml:space="preserve">2. </w:t>
            </w:r>
            <w:r w:rsidR="00A34901" w:rsidRPr="00C707BE">
              <w:rPr>
                <w:sz w:val="20"/>
              </w:rPr>
              <w:t xml:space="preserve"> 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34901" w:rsidRPr="00C707BE">
              <w:rPr>
                <w:sz w:val="20"/>
              </w:rPr>
              <w:t xml:space="preserve"> части 1  статьи 31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r w:rsidR="00A34901" w:rsidRPr="00C707BE">
              <w:rPr>
                <w:b/>
                <w:sz w:val="20"/>
              </w:rPr>
              <w:t xml:space="preserve"> </w:t>
            </w:r>
          </w:p>
          <w:p w:rsidR="004F5E00" w:rsidRPr="00C707BE" w:rsidRDefault="00556E70" w:rsidP="0030388E">
            <w:pPr>
              <w:jc w:val="both"/>
              <w:rPr>
                <w:color w:val="000000" w:themeColor="text1"/>
                <w:sz w:val="20"/>
              </w:rPr>
            </w:pPr>
            <w:r w:rsidRPr="00C707BE">
              <w:rPr>
                <w:b/>
                <w:sz w:val="20"/>
              </w:rPr>
              <w:t xml:space="preserve"> </w:t>
            </w:r>
            <w:r w:rsidR="00C00DAE" w:rsidRPr="00C707BE">
              <w:rPr>
                <w:b/>
                <w:sz w:val="20"/>
              </w:rPr>
              <w:t xml:space="preserve"> </w:t>
            </w:r>
            <w:r w:rsidR="004F5E00" w:rsidRPr="00C707BE">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C707BE">
              <w:rPr>
                <w:sz w:val="20"/>
              </w:rPr>
              <w:t>ру, работе или услуге</w:t>
            </w:r>
            <w:r w:rsidR="00C32403" w:rsidRPr="00C707BE">
              <w:rPr>
                <w:color w:val="000000" w:themeColor="text1"/>
                <w:sz w:val="20"/>
              </w:rPr>
              <w:t>.</w:t>
            </w:r>
            <w:r w:rsidR="00E67CC8" w:rsidRPr="00C707BE">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Pr="00C707BE" w:rsidRDefault="004F5E00" w:rsidP="00A058BB">
            <w:pPr>
              <w:widowControl w:val="0"/>
              <w:autoSpaceDE w:val="0"/>
              <w:autoSpaceDN w:val="0"/>
              <w:adjustRightInd w:val="0"/>
              <w:ind w:firstLine="33"/>
              <w:jc w:val="both"/>
              <w:rPr>
                <w:sz w:val="20"/>
              </w:rPr>
            </w:pPr>
            <w:r w:rsidRPr="00C707BE">
              <w:rPr>
                <w:sz w:val="20"/>
              </w:rPr>
              <w:t xml:space="preserve">4. </w:t>
            </w:r>
            <w:proofErr w:type="gramStart"/>
            <w:r w:rsidRPr="00C707BE">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674D2">
              <w:rPr>
                <w:sz w:val="20"/>
              </w:rPr>
              <w:t>договор</w:t>
            </w:r>
            <w:r w:rsidRPr="00C707BE">
              <w:rPr>
                <w:sz w:val="20"/>
              </w:rPr>
              <w:t xml:space="preserve"> или предоставление обеспечения заявки на участие в таком аукционе, обеспечения исполнения </w:t>
            </w:r>
            <w:r w:rsidR="004674D2">
              <w:rPr>
                <w:sz w:val="20"/>
              </w:rPr>
              <w:t>договора</w:t>
            </w:r>
            <w:proofErr w:type="gramEnd"/>
            <w:r w:rsidR="00A058BB" w:rsidRPr="00C707BE">
              <w:rPr>
                <w:sz w:val="20"/>
              </w:rPr>
              <w:t xml:space="preserve"> является крупной сделкой.</w:t>
            </w:r>
          </w:p>
          <w:p w:rsidR="006760B5" w:rsidRPr="00C707BE" w:rsidRDefault="00A34901" w:rsidP="00B2071A">
            <w:pPr>
              <w:widowControl w:val="0"/>
              <w:autoSpaceDE w:val="0"/>
              <w:autoSpaceDN w:val="0"/>
              <w:adjustRightInd w:val="0"/>
              <w:ind w:firstLine="33"/>
              <w:jc w:val="both"/>
              <w:rPr>
                <w:sz w:val="20"/>
              </w:rPr>
            </w:pPr>
            <w:r w:rsidRPr="00C707BE">
              <w:rPr>
                <w:sz w:val="20"/>
              </w:rPr>
              <w:t xml:space="preserve">5. </w:t>
            </w:r>
            <w:r w:rsidR="006F3128" w:rsidRPr="006F3128">
              <w:rPr>
                <w:sz w:val="20"/>
              </w:rPr>
              <w:t xml:space="preserve"> Декларация о принадлежности участника аукциона к субъектам малого </w:t>
            </w:r>
            <w:r w:rsidR="006F3128" w:rsidRPr="006F3128">
              <w:rPr>
                <w:sz w:val="20"/>
              </w:rPr>
              <w:lastRenderedPageBreak/>
              <w:t xml:space="preserve">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6F3128" w:rsidRPr="006F3128">
              <w:rPr>
                <w:b/>
                <w:sz w:val="20"/>
              </w:rPr>
              <w:t>по</w:t>
            </w:r>
            <w:proofErr w:type="gramEnd"/>
            <w:r w:rsidR="006F3128" w:rsidRPr="006F3128">
              <w:rPr>
                <w:b/>
                <w:sz w:val="20"/>
              </w:rPr>
              <w:t xml:space="preserve"> рекомендуемой форме-Приложение №1 к документации об  электронном аукционе.</w:t>
            </w:r>
          </w:p>
        </w:tc>
      </w:tr>
      <w:tr w:rsidR="00AA00E4" w:rsidRPr="00C707BE" w:rsidTr="00393416">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26026">
            <w:pPr>
              <w:snapToGrid w:val="0"/>
              <w:rPr>
                <w:sz w:val="20"/>
              </w:rPr>
            </w:pPr>
            <w:r w:rsidRPr="00C707BE">
              <w:rPr>
                <w:sz w:val="20"/>
              </w:rPr>
              <w:lastRenderedPageBreak/>
              <w:t>2</w:t>
            </w:r>
            <w:r w:rsidR="00926026">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 xml:space="preserve">Инструкция по заполнению </w:t>
            </w:r>
            <w:r w:rsidR="00926026">
              <w:rPr>
                <w:bCs/>
                <w:sz w:val="20"/>
              </w:rPr>
              <w:t xml:space="preserve">первой и </w:t>
            </w:r>
            <w:r w:rsidRPr="00C707BE">
              <w:rPr>
                <w:bCs/>
                <w:sz w:val="20"/>
              </w:rPr>
              <w:t>второй части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6026" w:rsidRPr="00926026" w:rsidRDefault="00926026" w:rsidP="00926026">
            <w:pPr>
              <w:snapToGrid w:val="0"/>
              <w:ind w:firstLine="33"/>
              <w:jc w:val="both"/>
              <w:rPr>
                <w:rFonts w:eastAsia="SimSun"/>
                <w:color w:val="000000" w:themeColor="text1"/>
                <w:sz w:val="20"/>
              </w:rPr>
            </w:pPr>
            <w:proofErr w:type="gramStart"/>
            <w:r w:rsidRPr="00926026">
              <w:rPr>
                <w:rFonts w:eastAsia="SimSun"/>
                <w:color w:val="000000" w:themeColor="text1"/>
                <w:sz w:val="20"/>
              </w:rPr>
              <w:t>)</w:t>
            </w:r>
            <w:r w:rsidRPr="00926026">
              <w:rPr>
                <w:rFonts w:eastAsia="SimSun"/>
                <w:color w:val="000000" w:themeColor="text1"/>
                <w:sz w:val="20"/>
              </w:rPr>
              <w:tab/>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roofErr w:type="gramEnd"/>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2)</w:t>
            </w:r>
            <w:r w:rsidRPr="00926026">
              <w:rPr>
                <w:rFonts w:eastAsia="SimSun"/>
                <w:color w:val="000000" w:themeColor="text1"/>
                <w:sz w:val="20"/>
              </w:rPr>
              <w:tab/>
              <w:t>заявка на участие в электронном аукционе должна содержать документы и информацию, предусмотренные пунктом 2</w:t>
            </w:r>
            <w:r>
              <w:rPr>
                <w:rFonts w:eastAsia="SimSun"/>
                <w:color w:val="000000" w:themeColor="text1"/>
                <w:sz w:val="20"/>
              </w:rPr>
              <w:t>4</w:t>
            </w:r>
            <w:r w:rsidRPr="00926026">
              <w:rPr>
                <w:rFonts w:eastAsia="SimSun"/>
                <w:color w:val="000000" w:themeColor="text1"/>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3)</w:t>
            </w:r>
            <w:r w:rsidRPr="00926026">
              <w:rPr>
                <w:rFonts w:eastAsia="SimSun"/>
                <w:color w:val="000000" w:themeColor="text1"/>
                <w:sz w:val="20"/>
              </w:rPr>
              <w:tab/>
              <w:t>документы  по подпункту 2 настоящего пункта предоставляются в произвольной форме, с учетом следующих требований:</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w:t>
            </w:r>
            <w:r w:rsidRPr="00926026">
              <w:rPr>
                <w:rFonts w:eastAsia="SimSun"/>
                <w:color w:val="000000" w:themeColor="text1"/>
                <w:sz w:val="20"/>
              </w:rPr>
              <w:tab/>
              <w:t>по характеристикам (показателям) значения которых в Разделе № 2 «Техническое задание» к Документации об аукционе помечены как неизменяемые, Участник в первой части заявки должен указать конкретные характеристики (показатели) и их значения соответствующие указанным  Разделе № 2 «Техническое задание» к документации об аукционе;</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w:t>
            </w:r>
            <w:r w:rsidRPr="00926026">
              <w:rPr>
                <w:rFonts w:eastAsia="SimSun"/>
                <w:color w:val="000000" w:themeColor="text1"/>
                <w:sz w:val="20"/>
              </w:rPr>
              <w:tab/>
              <w:t xml:space="preserve">по характеристикам (показателям) значения которых в  Разделе № 2 «Техническое задание» к документации об аукционе помечены как изменяемые, Участник в первой части заявки должен указать конкретные характеристики (показатели) и их значения в пределах, установленных в  Разделе № 2 «Техническое задание» к документации об аукционе. </w:t>
            </w:r>
            <w:proofErr w:type="gramStart"/>
            <w:r w:rsidRPr="00926026">
              <w:rPr>
                <w:rFonts w:eastAsia="SimSun"/>
                <w:color w:val="000000" w:themeColor="text1"/>
                <w:sz w:val="20"/>
              </w:rPr>
              <w:t>В случае если в  Разделе № 2 «Техническое задание» к документации об аукционе значение показателя сопровождается словами «не менее», «не более», «не ниже» или «не выше» необходимо указать конкретное значение показателя, удовлетворяющее требованию, если несколько значений показателя перечислены через союз «или» необходимо выбрать и указать одно конкретное значение показателя из предложенных заказчиком.</w:t>
            </w:r>
            <w:proofErr w:type="gramEnd"/>
            <w:r w:rsidRPr="00926026">
              <w:rPr>
                <w:rFonts w:eastAsia="SimSun"/>
                <w:color w:val="000000" w:themeColor="text1"/>
                <w:sz w:val="20"/>
              </w:rPr>
              <w:t xml:space="preserve">  По каждому показателю возможно указание только одного конкретного значения (в том числе возможно указание значения с допусками, установленными заводом-производителем). Указание нескольких значений – не допускается.</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4)</w:t>
            </w:r>
            <w:r w:rsidRPr="00926026">
              <w:rPr>
                <w:rFonts w:eastAsia="SimSun"/>
                <w:color w:val="000000" w:themeColor="text1"/>
                <w:sz w:val="20"/>
              </w:rPr>
              <w:tab/>
              <w:t>информация и документы по пункту 2</w:t>
            </w:r>
            <w:r>
              <w:rPr>
                <w:rFonts w:eastAsia="SimSun"/>
                <w:color w:val="000000" w:themeColor="text1"/>
                <w:sz w:val="20"/>
              </w:rPr>
              <w:t>5</w:t>
            </w:r>
            <w:r w:rsidRPr="00926026">
              <w:rPr>
                <w:rFonts w:eastAsia="SimSun"/>
                <w:color w:val="000000" w:themeColor="text1"/>
                <w:sz w:val="20"/>
              </w:rPr>
              <w:t xml:space="preserve"> предоставляется в произвольной форме;</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5)</w:t>
            </w:r>
            <w:r w:rsidRPr="00926026">
              <w:rPr>
                <w:rFonts w:eastAsia="SimSun"/>
                <w:color w:val="000000" w:themeColor="text1"/>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6)</w:t>
            </w:r>
            <w:r w:rsidRPr="00926026">
              <w:rPr>
                <w:rFonts w:eastAsia="SimSun"/>
                <w:color w:val="000000" w:themeColor="text1"/>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AA00E4" w:rsidRPr="00C707BE" w:rsidRDefault="00926026" w:rsidP="00926026">
            <w:pPr>
              <w:snapToGrid w:val="0"/>
              <w:ind w:firstLine="33"/>
              <w:jc w:val="both"/>
              <w:rPr>
                <w:rFonts w:eastAsia="SimSun"/>
                <w:color w:val="000000" w:themeColor="text1"/>
                <w:sz w:val="20"/>
              </w:rPr>
            </w:pPr>
            <w:r w:rsidRPr="00926026">
              <w:rPr>
                <w:rFonts w:eastAsia="SimSun"/>
                <w:color w:val="000000" w:themeColor="text1"/>
                <w:sz w:val="20"/>
              </w:rPr>
              <w:t>7)</w:t>
            </w:r>
            <w:r w:rsidRPr="00926026">
              <w:rPr>
                <w:rFonts w:eastAsia="SimSun"/>
                <w:color w:val="000000" w:themeColor="text1"/>
                <w:sz w:val="20"/>
              </w:rPr>
              <w:tab/>
              <w:t>тексты представленных в составе заявки документов (копий документов) должны быть читаемыми.</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2</w:t>
            </w:r>
            <w:r w:rsidR="00926026">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2</w:t>
            </w:r>
            <w:r w:rsidR="00926026">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60237F" w:rsidRPr="0060237F">
              <w:rPr>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snapToGrid w:val="0"/>
              <w:ind w:firstLine="33"/>
              <w:jc w:val="both"/>
              <w:rPr>
                <w:rFonts w:eastAsia="Calibri"/>
                <w:sz w:val="20"/>
              </w:rPr>
            </w:pPr>
            <w:r w:rsidRPr="00C707BE">
              <w:rPr>
                <w:sz w:val="20"/>
              </w:rPr>
              <w:t xml:space="preserve">Заказчик устанавливает требование </w:t>
            </w:r>
            <w:r w:rsidRPr="00C707BE">
              <w:rPr>
                <w:b/>
                <w:sz w:val="20"/>
              </w:rPr>
              <w:t xml:space="preserve">обеспечения исполнения </w:t>
            </w:r>
            <w:r w:rsidR="0060237F" w:rsidRPr="0060237F">
              <w:rPr>
                <w:b/>
                <w:sz w:val="20"/>
              </w:rPr>
              <w:t xml:space="preserve"> договора </w:t>
            </w:r>
            <w:r w:rsidRPr="00C707BE">
              <w:rPr>
                <w:b/>
                <w:sz w:val="20"/>
              </w:rPr>
              <w:t xml:space="preserve"> в размере 5% начальной (максимальной) цены </w:t>
            </w:r>
            <w:r w:rsidR="0060237F" w:rsidRPr="0060237F">
              <w:rPr>
                <w:b/>
                <w:sz w:val="20"/>
              </w:rPr>
              <w:t xml:space="preserve"> договора</w:t>
            </w:r>
            <w:r w:rsidRPr="00C707BE">
              <w:rPr>
                <w:sz w:val="20"/>
              </w:rPr>
              <w:t xml:space="preserve">, что составляет </w:t>
            </w:r>
            <w:r w:rsidR="00E161BB">
              <w:rPr>
                <w:sz w:val="20"/>
              </w:rPr>
              <w:t>12167,93</w:t>
            </w:r>
            <w:r w:rsidRPr="00C707BE">
              <w:rPr>
                <w:b/>
                <w:sz w:val="20"/>
              </w:rPr>
              <w:t xml:space="preserve"> </w:t>
            </w:r>
            <w:r w:rsidRPr="00C707BE">
              <w:rPr>
                <w:sz w:val="20"/>
              </w:rPr>
              <w:t>(</w:t>
            </w:r>
            <w:r w:rsidR="00E161BB">
              <w:rPr>
                <w:sz w:val="20"/>
              </w:rPr>
              <w:t>Двенадцать</w:t>
            </w:r>
            <w:r w:rsidR="00CE4AEE">
              <w:rPr>
                <w:sz w:val="20"/>
              </w:rPr>
              <w:t xml:space="preserve"> </w:t>
            </w:r>
            <w:r w:rsidR="0060237F">
              <w:rPr>
                <w:sz w:val="20"/>
              </w:rPr>
              <w:t xml:space="preserve"> тысяч</w:t>
            </w:r>
            <w:r w:rsidR="00CE4AEE">
              <w:rPr>
                <w:sz w:val="20"/>
              </w:rPr>
              <w:t xml:space="preserve"> </w:t>
            </w:r>
            <w:r w:rsidR="00E161BB">
              <w:rPr>
                <w:sz w:val="20"/>
              </w:rPr>
              <w:t xml:space="preserve">сто шестьдесят </w:t>
            </w:r>
            <w:r w:rsidR="00CE4AEE">
              <w:rPr>
                <w:sz w:val="20"/>
              </w:rPr>
              <w:t>семь</w:t>
            </w:r>
            <w:r w:rsidR="0060237F">
              <w:rPr>
                <w:sz w:val="20"/>
              </w:rPr>
              <w:t xml:space="preserve"> рублей </w:t>
            </w:r>
            <w:r w:rsidR="00E161BB">
              <w:rPr>
                <w:sz w:val="20"/>
              </w:rPr>
              <w:t>93</w:t>
            </w:r>
            <w:r w:rsidRPr="00C707BE">
              <w:rPr>
                <w:sz w:val="20"/>
              </w:rPr>
              <w:t xml:space="preserve"> </w:t>
            </w:r>
            <w:r w:rsidR="003D4984" w:rsidRPr="00C707BE">
              <w:rPr>
                <w:sz w:val="20"/>
              </w:rPr>
              <w:t>копе</w:t>
            </w:r>
            <w:r w:rsidR="00E161BB">
              <w:rPr>
                <w:sz w:val="20"/>
              </w:rPr>
              <w:t>й</w:t>
            </w:r>
            <w:r w:rsidR="0060237F">
              <w:rPr>
                <w:sz w:val="20"/>
              </w:rPr>
              <w:t>к</w:t>
            </w:r>
            <w:r w:rsidR="00E161BB">
              <w:rPr>
                <w:sz w:val="20"/>
              </w:rPr>
              <w:t>и</w:t>
            </w:r>
            <w:r w:rsidR="00713D9C" w:rsidRPr="00C707BE">
              <w:rPr>
                <w:sz w:val="20"/>
              </w:rPr>
              <w:t>) рублей</w:t>
            </w:r>
            <w:r w:rsidRPr="00C707BE">
              <w:rPr>
                <w:sz w:val="20"/>
              </w:rPr>
              <w:t xml:space="preserve">.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926026" w:rsidP="00117444">
            <w:pPr>
              <w:snapToGrid w:val="0"/>
              <w:rPr>
                <w:sz w:val="20"/>
              </w:rPr>
            </w:pPr>
            <w:r>
              <w:rPr>
                <w:sz w:val="20"/>
              </w:rPr>
              <w:t>29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60237F" w:rsidRPr="0060237F">
              <w:rPr>
                <w:kern w:val="0"/>
                <w:sz w:val="20"/>
              </w:rPr>
              <w:t xml:space="preserve"> </w:t>
            </w:r>
            <w:r w:rsidR="0060237F" w:rsidRPr="0060237F">
              <w:rPr>
                <w:sz w:val="20"/>
              </w:rPr>
              <w:t>договора</w:t>
            </w:r>
            <w:r w:rsidRPr="00C707BE">
              <w:rPr>
                <w:sz w:val="20"/>
              </w:rPr>
              <w:t>.</w:t>
            </w:r>
          </w:p>
          <w:p w:rsidR="004F5E00" w:rsidRPr="00C707BE" w:rsidRDefault="004F5E00" w:rsidP="004B3283">
            <w:pPr>
              <w:snapToGrid w:val="0"/>
              <w:rPr>
                <w:sz w:val="20"/>
              </w:rPr>
            </w:pPr>
            <w:r w:rsidRPr="00C707BE">
              <w:rPr>
                <w:sz w:val="20"/>
              </w:rPr>
              <w:lastRenderedPageBreak/>
              <w:t xml:space="preserve">Требования к обеспечению исполнения </w:t>
            </w:r>
            <w:r w:rsidR="0060237F">
              <w:t xml:space="preserve"> </w:t>
            </w:r>
            <w:r w:rsidR="0060237F" w:rsidRPr="0060237F">
              <w:rPr>
                <w:sz w:val="20"/>
              </w:rPr>
              <w:t>договора</w:t>
            </w:r>
            <w:r w:rsidRPr="00C707BE">
              <w:rPr>
                <w:sz w:val="20"/>
              </w:rPr>
              <w:t xml:space="preserve">. Информация о банковском сопровождении </w:t>
            </w:r>
            <w:r w:rsidR="0060237F">
              <w:t xml:space="preserve"> </w:t>
            </w:r>
            <w:r w:rsidR="0060237F" w:rsidRPr="0060237F">
              <w:rPr>
                <w:sz w:val="20"/>
              </w:rPr>
              <w:t>договора</w:t>
            </w:r>
            <w:r w:rsidR="00E67CC8" w:rsidRPr="00C707BE">
              <w:rPr>
                <w:sz w:val="20"/>
              </w:rPr>
              <w: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C707BE">
              <w:rPr>
                <w:kern w:val="0"/>
                <w:sz w:val="20"/>
              </w:rPr>
              <w:lastRenderedPageBreak/>
              <w:t xml:space="preserve">Обеспечение исполнения </w:t>
            </w:r>
            <w:r w:rsidR="0060237F" w:rsidRPr="0060237F">
              <w:rPr>
                <w:kern w:val="0"/>
                <w:sz w:val="20"/>
              </w:rPr>
              <w:t xml:space="preserve"> договора </w:t>
            </w:r>
            <w:r w:rsidRPr="00C707BE">
              <w:rPr>
                <w:kern w:val="0"/>
                <w:sz w:val="20"/>
              </w:rPr>
              <w:t xml:space="preserve">может обеспечиваться предоставлением банковской гарантии, выданной банком и соответствующей требованиям </w:t>
            </w:r>
            <w:hyperlink r:id="rId13" w:history="1">
              <w:r w:rsidRPr="00C707BE">
                <w:rPr>
                  <w:kern w:val="0"/>
                  <w:sz w:val="20"/>
                </w:rPr>
                <w:t>статьи 45</w:t>
              </w:r>
            </w:hyperlink>
            <w:r w:rsidRPr="00C707BE">
              <w:rPr>
                <w:kern w:val="0"/>
                <w:sz w:val="20"/>
              </w:rPr>
              <w:t xml:space="preserve"> Федерального закона от 05.04.2013 г. №44-ФЗ, или внесением </w:t>
            </w:r>
            <w:r w:rsidRPr="00C707BE">
              <w:rPr>
                <w:kern w:val="0"/>
                <w:sz w:val="20"/>
              </w:rPr>
              <w:lastRenderedPageBreak/>
              <w:t xml:space="preserve">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60237F">
              <w:t xml:space="preserve"> </w:t>
            </w:r>
            <w:r w:rsidR="0060237F" w:rsidRPr="0060237F">
              <w:rPr>
                <w:kern w:val="0"/>
                <w:sz w:val="20"/>
              </w:rPr>
              <w:t xml:space="preserve">договора </w:t>
            </w:r>
            <w:r w:rsidRPr="00C707BE">
              <w:rPr>
                <w:kern w:val="0"/>
                <w:sz w:val="20"/>
              </w:rPr>
              <w:t xml:space="preserve"> определяется участником закупки, с которым заключается </w:t>
            </w:r>
            <w:r w:rsidR="0060237F">
              <w:rPr>
                <w:kern w:val="0"/>
                <w:sz w:val="20"/>
              </w:rPr>
              <w:t>договор</w:t>
            </w:r>
            <w:r w:rsidRPr="00C707BE">
              <w:rPr>
                <w:kern w:val="0"/>
                <w:sz w:val="20"/>
              </w:rPr>
              <w:t xml:space="preserve">, самостоятельно. </w:t>
            </w:r>
            <w:r w:rsidR="00E161BB">
              <w:rPr>
                <w:kern w:val="0"/>
                <w:sz w:val="20"/>
              </w:rPr>
              <w:t>Окончание с</w:t>
            </w:r>
            <w:r w:rsidRPr="00C707BE">
              <w:rPr>
                <w:kern w:val="0"/>
                <w:sz w:val="20"/>
              </w:rPr>
              <w:t>рок</w:t>
            </w:r>
            <w:r w:rsidR="00E161BB">
              <w:rPr>
                <w:kern w:val="0"/>
                <w:sz w:val="20"/>
              </w:rPr>
              <w:t>а</w:t>
            </w:r>
            <w:r w:rsidRPr="00C707BE">
              <w:rPr>
                <w:kern w:val="0"/>
                <w:sz w:val="20"/>
              </w:rPr>
              <w:t xml:space="preserve"> действия банковской гарантии </w:t>
            </w:r>
            <w:r w:rsidR="00E161BB">
              <w:rPr>
                <w:kern w:val="0"/>
                <w:sz w:val="20"/>
              </w:rPr>
              <w:t>01 февраля 2019 года</w:t>
            </w:r>
            <w:r w:rsidRPr="00C707BE">
              <w:rPr>
                <w:kern w:val="0"/>
                <w:sz w:val="20"/>
              </w:rPr>
              <w:t xml:space="preserve">. </w:t>
            </w:r>
            <w:r w:rsidR="0060237F" w:rsidRPr="0060237F">
              <w:rPr>
                <w:kern w:val="0"/>
                <w:sz w:val="20"/>
              </w:rPr>
              <w:t xml:space="preserve"> Договор </w:t>
            </w:r>
            <w:r w:rsidRPr="00C707BE">
              <w:rPr>
                <w:kern w:val="0"/>
                <w:sz w:val="20"/>
              </w:rPr>
              <w:t xml:space="preserve"> заключается после предоставления участником закупки, с которым заключается </w:t>
            </w:r>
            <w:r w:rsidR="00393416">
              <w:t xml:space="preserve"> </w:t>
            </w:r>
            <w:r w:rsidR="00393416" w:rsidRPr="00393416">
              <w:rPr>
                <w:kern w:val="0"/>
                <w:sz w:val="20"/>
              </w:rPr>
              <w:t>договор</w:t>
            </w:r>
            <w:r w:rsidRPr="00C707BE">
              <w:rPr>
                <w:kern w:val="0"/>
                <w:sz w:val="20"/>
              </w:rPr>
              <w:t xml:space="preserve">, обеспечения исполнения </w:t>
            </w:r>
            <w:r w:rsidR="00393416">
              <w:t xml:space="preserve"> </w:t>
            </w:r>
            <w:r w:rsidR="00393416" w:rsidRPr="00393416">
              <w:rPr>
                <w:kern w:val="0"/>
                <w:sz w:val="20"/>
              </w:rPr>
              <w:t>договор</w:t>
            </w:r>
            <w:r w:rsidR="00393416">
              <w:rPr>
                <w:kern w:val="0"/>
                <w:sz w:val="20"/>
              </w:rPr>
              <w:t>а</w:t>
            </w:r>
            <w:r w:rsidR="00393416" w:rsidRPr="00393416">
              <w:rPr>
                <w:kern w:val="0"/>
                <w:sz w:val="20"/>
              </w:rPr>
              <w:t xml:space="preserve"> </w:t>
            </w:r>
            <w:r w:rsidRPr="00C707BE">
              <w:rPr>
                <w:kern w:val="0"/>
                <w:sz w:val="20"/>
              </w:rPr>
              <w:t xml:space="preserve"> в соответствии с Федеральным законом от 05.04.2013 г. №44-ФЗ.</w:t>
            </w:r>
            <w:r w:rsidR="00EF2190" w:rsidRPr="00C707BE">
              <w:rPr>
                <w:kern w:val="0"/>
                <w:sz w:val="20"/>
              </w:rPr>
              <w:t xml:space="preserve"> </w:t>
            </w:r>
            <w:r w:rsidRPr="00C707BE">
              <w:rPr>
                <w:kern w:val="0"/>
                <w:sz w:val="20"/>
              </w:rPr>
              <w:t xml:space="preserve">В </w:t>
            </w:r>
            <w:proofErr w:type="gramStart"/>
            <w:r w:rsidRPr="00C707BE">
              <w:rPr>
                <w:kern w:val="0"/>
                <w:sz w:val="20"/>
              </w:rPr>
              <w:t>случае</w:t>
            </w:r>
            <w:proofErr w:type="gramEnd"/>
            <w:r w:rsidRPr="00C707BE">
              <w:rPr>
                <w:kern w:val="0"/>
                <w:sz w:val="20"/>
              </w:rPr>
              <w:t xml:space="preserve"> не предоставления участником закупки, с которым заключается </w:t>
            </w:r>
            <w:r w:rsidR="00393416">
              <w:t xml:space="preserve"> </w:t>
            </w:r>
            <w:r w:rsidR="00393416" w:rsidRPr="00393416">
              <w:rPr>
                <w:kern w:val="0"/>
                <w:sz w:val="20"/>
              </w:rPr>
              <w:t>договор</w:t>
            </w:r>
            <w:r w:rsidRPr="00C707BE">
              <w:rPr>
                <w:kern w:val="0"/>
                <w:sz w:val="20"/>
              </w:rPr>
              <w:t xml:space="preserve">, обеспечения исполнения </w:t>
            </w:r>
            <w:r w:rsidR="00393416" w:rsidRPr="00393416">
              <w:rPr>
                <w:kern w:val="0"/>
                <w:sz w:val="20"/>
              </w:rPr>
              <w:t xml:space="preserve"> договор</w:t>
            </w:r>
            <w:r w:rsidR="00393416">
              <w:rPr>
                <w:kern w:val="0"/>
                <w:sz w:val="20"/>
              </w:rPr>
              <w:t>а</w:t>
            </w:r>
            <w:r w:rsidR="00393416" w:rsidRPr="00393416">
              <w:rPr>
                <w:kern w:val="0"/>
                <w:sz w:val="20"/>
              </w:rPr>
              <w:t xml:space="preserve"> </w:t>
            </w:r>
            <w:r w:rsidRPr="00C707BE">
              <w:rPr>
                <w:kern w:val="0"/>
                <w:sz w:val="20"/>
              </w:rPr>
              <w:t xml:space="preserve"> в срок, установленный для заключения </w:t>
            </w:r>
            <w:r w:rsidR="00393416">
              <w:t xml:space="preserve"> </w:t>
            </w:r>
            <w:r w:rsidR="00393416" w:rsidRPr="00393416">
              <w:rPr>
                <w:kern w:val="0"/>
                <w:sz w:val="20"/>
              </w:rPr>
              <w:t>договор</w:t>
            </w:r>
            <w:r w:rsidR="00393416">
              <w:rPr>
                <w:kern w:val="0"/>
                <w:sz w:val="20"/>
              </w:rPr>
              <w:t>а</w:t>
            </w:r>
            <w:r w:rsidRPr="00C707BE">
              <w:rPr>
                <w:kern w:val="0"/>
                <w:sz w:val="20"/>
              </w:rPr>
              <w:t xml:space="preserve">, такой участник считается уклонившимся от заключения </w:t>
            </w:r>
            <w:r w:rsidR="00393416">
              <w:t xml:space="preserve"> </w:t>
            </w:r>
            <w:r w:rsidR="00393416" w:rsidRPr="00393416">
              <w:rPr>
                <w:kern w:val="0"/>
                <w:sz w:val="20"/>
              </w:rPr>
              <w:t>договора</w:t>
            </w:r>
            <w:r w:rsidRPr="00C707BE">
              <w:rPr>
                <w:kern w:val="0"/>
                <w:sz w:val="20"/>
              </w:rPr>
              <w:t>.</w:t>
            </w:r>
          </w:p>
          <w:tbl>
            <w:tblPr>
              <w:tblStyle w:val="afc"/>
              <w:tblW w:w="0" w:type="auto"/>
              <w:tblLayout w:type="fixed"/>
              <w:tblLook w:val="04A0" w:firstRow="1" w:lastRow="0" w:firstColumn="1" w:lastColumn="0" w:noHBand="0" w:noVBand="1"/>
            </w:tblPr>
            <w:tblGrid>
              <w:gridCol w:w="2474"/>
              <w:gridCol w:w="4359"/>
            </w:tblGrid>
            <w:tr w:rsidR="00393416" w:rsidRPr="00805927" w:rsidTr="00393416">
              <w:tc>
                <w:tcPr>
                  <w:tcW w:w="2474"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r w:rsidRPr="00805927">
                    <w:rPr>
                      <w:kern w:val="0"/>
                      <w:sz w:val="20"/>
                    </w:rPr>
                    <w:t>Банк получателя</w:t>
                  </w:r>
                </w:p>
              </w:tc>
              <w:tc>
                <w:tcPr>
                  <w:tcW w:w="4359" w:type="dxa"/>
                </w:tcPr>
                <w:p w:rsidR="00393416" w:rsidRPr="00805927" w:rsidRDefault="00393416" w:rsidP="00743FB4">
                  <w:pPr>
                    <w:framePr w:hSpace="180" w:wrap="around" w:vAnchor="text" w:hAnchor="margin" w:xAlign="center" w:y="158"/>
                    <w:autoSpaceDE w:val="0"/>
                    <w:autoSpaceDN w:val="0"/>
                    <w:adjustRightInd w:val="0"/>
                    <w:jc w:val="both"/>
                    <w:rPr>
                      <w:kern w:val="0"/>
                      <w:sz w:val="18"/>
                      <w:szCs w:val="18"/>
                    </w:rPr>
                  </w:pPr>
                  <w:r w:rsidRPr="00805927">
                    <w:rPr>
                      <w:kern w:val="0"/>
                      <w:sz w:val="18"/>
                      <w:szCs w:val="18"/>
                    </w:rPr>
                    <w:t>ОТДЕЛЕНИЕ – НБ УДМУРТСКАЯ РЕСПУБЛИКА Г. ИЖЕВСК</w:t>
                  </w:r>
                </w:p>
              </w:tc>
            </w:tr>
            <w:tr w:rsidR="00393416" w:rsidRPr="00805927" w:rsidTr="00393416">
              <w:tc>
                <w:tcPr>
                  <w:tcW w:w="2474"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r w:rsidRPr="00805927">
                    <w:rPr>
                      <w:kern w:val="0"/>
                      <w:sz w:val="20"/>
                    </w:rPr>
                    <w:t>БИК</w:t>
                  </w:r>
                </w:p>
              </w:tc>
              <w:tc>
                <w:tcPr>
                  <w:tcW w:w="4359"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r w:rsidRPr="00805927">
                    <w:rPr>
                      <w:kern w:val="0"/>
                      <w:sz w:val="20"/>
                    </w:rPr>
                    <w:t>049401001</w:t>
                  </w:r>
                </w:p>
              </w:tc>
            </w:tr>
            <w:tr w:rsidR="00393416" w:rsidRPr="00805927" w:rsidTr="00393416">
              <w:tc>
                <w:tcPr>
                  <w:tcW w:w="2474"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r w:rsidRPr="00805927">
                    <w:rPr>
                      <w:kern w:val="0"/>
                      <w:sz w:val="20"/>
                    </w:rPr>
                    <w:t>Получатель</w:t>
                  </w:r>
                </w:p>
              </w:tc>
              <w:tc>
                <w:tcPr>
                  <w:tcW w:w="4359"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proofErr w:type="gramStart"/>
                  <w:r w:rsidRPr="00805927">
                    <w:rPr>
                      <w:sz w:val="18"/>
                      <w:szCs w:val="18"/>
                    </w:rPr>
                    <w:t>УФК по Удмуртской Республике (УФ Администрации Красногорского района (МБОУ Красногорская СОШ, л/с 20541720130)</w:t>
                  </w:r>
                  <w:proofErr w:type="gramEnd"/>
                </w:p>
              </w:tc>
            </w:tr>
            <w:tr w:rsidR="00393416" w:rsidRPr="00805927" w:rsidTr="00393416">
              <w:tc>
                <w:tcPr>
                  <w:tcW w:w="2474"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r w:rsidRPr="00805927">
                    <w:rPr>
                      <w:kern w:val="0"/>
                      <w:sz w:val="20"/>
                    </w:rPr>
                    <w:t>ИНН/КПП</w:t>
                  </w:r>
                </w:p>
              </w:tc>
              <w:tc>
                <w:tcPr>
                  <w:tcW w:w="4359" w:type="dxa"/>
                </w:tcPr>
                <w:p w:rsidR="00393416" w:rsidRPr="00805927" w:rsidRDefault="00393416" w:rsidP="00743FB4">
                  <w:pPr>
                    <w:framePr w:hSpace="180" w:wrap="around" w:vAnchor="text" w:hAnchor="margin" w:xAlign="center" w:y="158"/>
                    <w:autoSpaceDE w:val="0"/>
                    <w:autoSpaceDN w:val="0"/>
                    <w:adjustRightInd w:val="0"/>
                    <w:jc w:val="both"/>
                    <w:rPr>
                      <w:sz w:val="18"/>
                      <w:szCs w:val="18"/>
                    </w:rPr>
                  </w:pPr>
                  <w:r w:rsidRPr="00805927">
                    <w:rPr>
                      <w:sz w:val="18"/>
                      <w:szCs w:val="18"/>
                    </w:rPr>
                    <w:t>1815001858 / 183701001</w:t>
                  </w:r>
                </w:p>
              </w:tc>
            </w:tr>
            <w:tr w:rsidR="00393416" w:rsidRPr="00805927" w:rsidTr="00393416">
              <w:tc>
                <w:tcPr>
                  <w:tcW w:w="2474"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proofErr w:type="spellStart"/>
                  <w:r w:rsidRPr="00805927">
                    <w:rPr>
                      <w:kern w:val="0"/>
                      <w:sz w:val="20"/>
                    </w:rPr>
                    <w:t>Сч</w:t>
                  </w:r>
                  <w:proofErr w:type="spellEnd"/>
                  <w:r w:rsidRPr="00805927">
                    <w:rPr>
                      <w:kern w:val="0"/>
                      <w:sz w:val="20"/>
                    </w:rPr>
                    <w:t>. №</w:t>
                  </w:r>
                </w:p>
              </w:tc>
              <w:tc>
                <w:tcPr>
                  <w:tcW w:w="4359" w:type="dxa"/>
                </w:tcPr>
                <w:p w:rsidR="00393416" w:rsidRPr="00805927" w:rsidRDefault="00393416" w:rsidP="00743FB4">
                  <w:pPr>
                    <w:framePr w:hSpace="180" w:wrap="around" w:vAnchor="text" w:hAnchor="margin" w:xAlign="center" w:y="158"/>
                    <w:autoSpaceDE w:val="0"/>
                    <w:autoSpaceDN w:val="0"/>
                    <w:adjustRightInd w:val="0"/>
                    <w:jc w:val="both"/>
                    <w:rPr>
                      <w:sz w:val="18"/>
                      <w:szCs w:val="18"/>
                    </w:rPr>
                  </w:pPr>
                  <w:r w:rsidRPr="00805927">
                    <w:rPr>
                      <w:sz w:val="18"/>
                      <w:szCs w:val="18"/>
                    </w:rPr>
                    <w:t>40701810200001000025</w:t>
                  </w:r>
                </w:p>
              </w:tc>
            </w:tr>
            <w:tr w:rsidR="00393416" w:rsidRPr="00E67CC8" w:rsidTr="00393416">
              <w:tc>
                <w:tcPr>
                  <w:tcW w:w="2474" w:type="dxa"/>
                </w:tcPr>
                <w:p w:rsidR="00393416" w:rsidRPr="00805927" w:rsidRDefault="00393416" w:rsidP="00743FB4">
                  <w:pPr>
                    <w:framePr w:hSpace="180" w:wrap="around" w:vAnchor="text" w:hAnchor="margin" w:xAlign="center" w:y="158"/>
                    <w:autoSpaceDE w:val="0"/>
                    <w:autoSpaceDN w:val="0"/>
                    <w:adjustRightInd w:val="0"/>
                    <w:jc w:val="both"/>
                    <w:rPr>
                      <w:kern w:val="0"/>
                      <w:sz w:val="20"/>
                    </w:rPr>
                  </w:pPr>
                  <w:r w:rsidRPr="00805927">
                    <w:rPr>
                      <w:kern w:val="0"/>
                      <w:sz w:val="20"/>
                    </w:rPr>
                    <w:t>Назначение платежа</w:t>
                  </w:r>
                </w:p>
              </w:tc>
              <w:tc>
                <w:tcPr>
                  <w:tcW w:w="4359" w:type="dxa"/>
                </w:tcPr>
                <w:p w:rsidR="00393416" w:rsidRDefault="00393416" w:rsidP="00743FB4">
                  <w:pPr>
                    <w:framePr w:hSpace="180" w:wrap="around" w:vAnchor="text" w:hAnchor="margin" w:xAlign="center" w:y="158"/>
                    <w:autoSpaceDE w:val="0"/>
                    <w:autoSpaceDN w:val="0"/>
                    <w:adjustRightInd w:val="0"/>
                    <w:jc w:val="both"/>
                    <w:rPr>
                      <w:sz w:val="18"/>
                      <w:szCs w:val="18"/>
                    </w:rPr>
                  </w:pPr>
                  <w:r w:rsidRPr="00805927">
                    <w:rPr>
                      <w:sz w:val="18"/>
                      <w:szCs w:val="18"/>
                    </w:rPr>
                    <w:t xml:space="preserve">Обеспечение исполнения договора </w:t>
                  </w:r>
                  <w:proofErr w:type="gramStart"/>
                  <w:r w:rsidRPr="00805927">
                    <w:rPr>
                      <w:sz w:val="18"/>
                      <w:szCs w:val="18"/>
                    </w:rPr>
                    <w:t>на</w:t>
                  </w:r>
                  <w:proofErr w:type="gramEnd"/>
                  <w:r w:rsidRPr="00805927">
                    <w:rPr>
                      <w:sz w:val="18"/>
                      <w:szCs w:val="18"/>
                    </w:rPr>
                    <w:t xml:space="preserve"> ….</w:t>
                  </w:r>
                </w:p>
              </w:tc>
            </w:tr>
          </w:tbl>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393416" w:rsidRPr="00393416">
              <w:rPr>
                <w:kern w:val="0"/>
                <w:sz w:val="20"/>
              </w:rPr>
              <w:t xml:space="preserve"> </w:t>
            </w:r>
            <w:r w:rsidR="00393416" w:rsidRPr="00393416">
              <w:rPr>
                <w:rFonts w:eastAsia="Calibri"/>
                <w:color w:val="000000"/>
                <w:sz w:val="20"/>
                <w:lang w:eastAsia="en-US"/>
              </w:rPr>
              <w:t xml:space="preserve">договора </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EE19C0" w:rsidRPr="00EE19C0">
              <w:rPr>
                <w:kern w:val="0"/>
                <w:sz w:val="20"/>
              </w:rPr>
              <w:t xml:space="preserve"> </w:t>
            </w:r>
            <w:r w:rsidR="00EE19C0" w:rsidRPr="00EE19C0">
              <w:rPr>
                <w:rFonts w:eastAsia="Calibri"/>
                <w:color w:val="000000"/>
                <w:sz w:val="20"/>
                <w:lang w:eastAsia="en-US"/>
              </w:rPr>
              <w:t>договора,</w:t>
            </w:r>
            <w:r w:rsidR="00EE19C0">
              <w:rPr>
                <w:rFonts w:eastAsia="Calibri"/>
                <w:color w:val="000000"/>
                <w:sz w:val="20"/>
                <w:lang w:eastAsia="en-US"/>
              </w:rPr>
              <w:t xml:space="preserve"> </w:t>
            </w:r>
            <w:r w:rsidRPr="00C707BE">
              <w:rPr>
                <w:rFonts w:eastAsia="Calibri"/>
                <w:color w:val="000000"/>
                <w:sz w:val="20"/>
                <w:lang w:eastAsia="en-US"/>
              </w:rPr>
              <w:t xml:space="preserve">уменьшенное на размер выполненных обязательств, предусмотренных </w:t>
            </w:r>
            <w:r w:rsidR="00EE19C0" w:rsidRPr="00EE19C0">
              <w:rPr>
                <w:kern w:val="0"/>
                <w:sz w:val="20"/>
              </w:rPr>
              <w:t xml:space="preserve"> </w:t>
            </w:r>
            <w:r w:rsidR="00EE19C0" w:rsidRPr="00EE19C0">
              <w:rPr>
                <w:rFonts w:eastAsia="Calibri"/>
                <w:color w:val="000000"/>
                <w:sz w:val="20"/>
                <w:lang w:eastAsia="en-US"/>
              </w:rPr>
              <w:t>договор</w:t>
            </w:r>
            <w:r w:rsidR="00EE19C0">
              <w:rPr>
                <w:rFonts w:eastAsia="Calibri"/>
                <w:color w:val="000000"/>
                <w:sz w:val="20"/>
                <w:lang w:eastAsia="en-US"/>
              </w:rPr>
              <w:t>ом</w:t>
            </w:r>
            <w:r w:rsidRPr="00C707BE">
              <w:rPr>
                <w:rFonts w:eastAsia="Calibri"/>
                <w:sz w:val="20"/>
                <w:lang w:eastAsia="en-US"/>
              </w:rPr>
              <w:t xml:space="preserve">, взамен ранее предоставленного обеспечения исполнения </w:t>
            </w:r>
            <w:r w:rsidR="00EE19C0" w:rsidRPr="00EE19C0">
              <w:rPr>
                <w:kern w:val="0"/>
                <w:sz w:val="20"/>
              </w:rPr>
              <w:t xml:space="preserve"> </w:t>
            </w:r>
            <w:r w:rsidR="00EE19C0" w:rsidRPr="00EE19C0">
              <w:rPr>
                <w:rFonts w:eastAsia="Calibri"/>
                <w:sz w:val="20"/>
                <w:lang w:eastAsia="en-US"/>
              </w:rPr>
              <w:t>договора</w:t>
            </w:r>
            <w:r w:rsidRPr="00C707BE">
              <w:rPr>
                <w:rFonts w:eastAsia="Calibri"/>
                <w:sz w:val="20"/>
                <w:lang w:eastAsia="en-US"/>
              </w:rPr>
              <w:t xml:space="preserve">. При этом может быть изменён способ обеспечения исполнения </w:t>
            </w:r>
            <w:r w:rsidR="00EE19C0" w:rsidRPr="00EE19C0">
              <w:rPr>
                <w:kern w:val="0"/>
                <w:sz w:val="20"/>
              </w:rPr>
              <w:t xml:space="preserve"> </w:t>
            </w:r>
            <w:r w:rsidR="00EE19C0" w:rsidRPr="00EE19C0">
              <w:rPr>
                <w:rFonts w:eastAsia="Calibri"/>
                <w:sz w:val="20"/>
                <w:lang w:eastAsia="en-US"/>
              </w:rPr>
              <w:t>договора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926026">
            <w:pPr>
              <w:snapToGrid w:val="0"/>
              <w:rPr>
                <w:sz w:val="20"/>
              </w:rPr>
            </w:pPr>
            <w:r w:rsidRPr="00C707BE">
              <w:rPr>
                <w:sz w:val="20"/>
              </w:rPr>
              <w:lastRenderedPageBreak/>
              <w:t>3</w:t>
            </w:r>
            <w:r w:rsidR="00926026">
              <w:rPr>
                <w:sz w:val="20"/>
              </w:rPr>
              <w:t>0</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E69C4">
            <w:pPr>
              <w:snapToGrid w:val="0"/>
              <w:rPr>
                <w:sz w:val="20"/>
              </w:rPr>
            </w:pPr>
            <w:r w:rsidRPr="00C707BE">
              <w:rPr>
                <w:sz w:val="20"/>
              </w:rPr>
              <w:t xml:space="preserve">Требования  к гарантийному сроку и (или) объему  </w:t>
            </w:r>
            <w:proofErr w:type="gramStart"/>
            <w:r w:rsidRPr="00C707BE">
              <w:rPr>
                <w:sz w:val="20"/>
              </w:rPr>
              <w:t xml:space="preserve">предоставления гарантий </w:t>
            </w:r>
            <w:r w:rsidR="00E67CC8" w:rsidRPr="00C707BE">
              <w:rPr>
                <w:sz w:val="20"/>
              </w:rPr>
              <w:t xml:space="preserve">качества </w:t>
            </w:r>
            <w:r w:rsidR="004E69C4" w:rsidRPr="00C707BE">
              <w:rPr>
                <w:sz w:val="20"/>
              </w:rPr>
              <w:t>выполнения работ</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817DD" w:rsidRPr="00C707BE" w:rsidRDefault="00927131" w:rsidP="009817DD">
            <w:pPr>
              <w:jc w:val="both"/>
              <w:rPr>
                <w:sz w:val="20"/>
              </w:rPr>
            </w:pPr>
            <w:r>
              <w:rPr>
                <w:sz w:val="20"/>
              </w:rPr>
              <w:t>Не установлено</w:t>
            </w:r>
          </w:p>
          <w:p w:rsidR="009817DD" w:rsidRPr="00C707BE" w:rsidRDefault="009817DD" w:rsidP="00C00DAE">
            <w:pPr>
              <w:jc w:val="both"/>
              <w:rPr>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E19C0" w:rsidP="004E69C4">
            <w:pPr>
              <w:snapToGrid w:val="0"/>
              <w:rPr>
                <w:sz w:val="20"/>
              </w:rPr>
            </w:pPr>
            <w:r w:rsidRPr="00EE19C0">
              <w:rPr>
                <w:sz w:val="20"/>
              </w:rPr>
              <w:t>Место  поставки товара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927131" w:rsidP="00B044E0">
            <w:pPr>
              <w:shd w:val="clear" w:color="auto" w:fill="FFFFFF"/>
              <w:snapToGrid w:val="0"/>
              <w:jc w:val="both"/>
              <w:rPr>
                <w:bCs/>
                <w:color w:val="000000"/>
                <w:sz w:val="20"/>
              </w:rPr>
            </w:pPr>
            <w:r>
              <w:rPr>
                <w:bCs/>
                <w:color w:val="000000"/>
                <w:sz w:val="20"/>
              </w:rPr>
              <w:t>У</w:t>
            </w:r>
            <w:r w:rsidR="003D4984" w:rsidRPr="00927131">
              <w:rPr>
                <w:bCs/>
                <w:color w:val="000000"/>
                <w:sz w:val="20"/>
              </w:rPr>
              <w:t>казан</w:t>
            </w:r>
            <w:r>
              <w:rPr>
                <w:bCs/>
                <w:color w:val="000000"/>
                <w:sz w:val="20"/>
              </w:rPr>
              <w:t>о</w:t>
            </w:r>
            <w:r w:rsidR="003D4984" w:rsidRPr="00927131">
              <w:rPr>
                <w:bCs/>
                <w:color w:val="000000"/>
                <w:sz w:val="20"/>
              </w:rPr>
              <w:t xml:space="preserve"> </w:t>
            </w:r>
            <w:r w:rsidR="00B044E0" w:rsidRPr="00927131">
              <w:rPr>
                <w:sz w:val="20"/>
              </w:rPr>
              <w:t xml:space="preserve"> </w:t>
            </w:r>
            <w:r w:rsidR="00B044E0" w:rsidRPr="00927131">
              <w:rPr>
                <w:bCs/>
                <w:color w:val="000000"/>
                <w:sz w:val="20"/>
              </w:rPr>
              <w:t>в разделе 2 Документации  об электронном аукционе «Техническое задание»</w:t>
            </w:r>
            <w:r w:rsidR="003D4984" w:rsidRPr="00927131">
              <w:rPr>
                <w:bCs/>
                <w:color w:val="000000"/>
                <w:sz w:val="20"/>
              </w:rPr>
              <w:t>.</w:t>
            </w:r>
          </w:p>
          <w:p w:rsidR="004F5E00" w:rsidRPr="00C707BE" w:rsidRDefault="004F5E00" w:rsidP="00C00DAE">
            <w:pPr>
              <w:shd w:val="clear" w:color="auto" w:fill="FFFFFF"/>
              <w:snapToGrid w:val="0"/>
              <w:jc w:val="both"/>
              <w:rPr>
                <w:color w:val="000000"/>
                <w:sz w:val="20"/>
              </w:rPr>
            </w:pPr>
          </w:p>
        </w:tc>
      </w:tr>
      <w:tr w:rsidR="004F5E00" w:rsidRPr="00C707BE" w:rsidTr="00393416">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E19C0" w:rsidP="004E69C4">
            <w:pPr>
              <w:snapToGrid w:val="0"/>
              <w:rPr>
                <w:sz w:val="20"/>
              </w:rPr>
            </w:pPr>
            <w:r w:rsidRPr="00EE19C0">
              <w:rPr>
                <w:sz w:val="20"/>
              </w:rPr>
              <w:t>Сроки  поставки товара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27131" w:rsidP="00B2071A">
            <w:pPr>
              <w:snapToGrid w:val="0"/>
              <w:rPr>
                <w:b/>
                <w:sz w:val="20"/>
              </w:rPr>
            </w:pPr>
            <w:r w:rsidRPr="00927131">
              <w:rPr>
                <w:sz w:val="20"/>
              </w:rPr>
              <w:t>Указано  в разделе 2 Документации  об электронном аукционе «Техническое задание».</w:t>
            </w:r>
          </w:p>
        </w:tc>
      </w:tr>
      <w:tr w:rsidR="004F5E00" w:rsidRPr="00C707BE" w:rsidTr="00393416">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E19C0" w:rsidP="00E67CC8">
            <w:pPr>
              <w:snapToGrid w:val="0"/>
              <w:rPr>
                <w:sz w:val="20"/>
              </w:rPr>
            </w:pPr>
            <w:r w:rsidRPr="00EE19C0">
              <w:rPr>
                <w:sz w:val="20"/>
              </w:rPr>
              <w:t>Форма, сроки и порядок  оплаты поставки товара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EE19C0">
            <w:pPr>
              <w:snapToGrid w:val="0"/>
              <w:rPr>
                <w:bCs/>
                <w:color w:val="FF0000"/>
                <w:sz w:val="20"/>
              </w:rPr>
            </w:pPr>
            <w:r w:rsidRPr="00C707BE">
              <w:rPr>
                <w:sz w:val="20"/>
              </w:rPr>
              <w:t xml:space="preserve">Условия и порядок оплаты  изложены в разделе 4 Документации об электронном аукционе «Проект </w:t>
            </w:r>
            <w:r w:rsidR="00EE19C0">
              <w:rPr>
                <w:sz w:val="20"/>
              </w:rPr>
              <w:t>договора</w:t>
            </w:r>
            <w:r w:rsidRPr="00C707BE">
              <w:rPr>
                <w:sz w:val="20"/>
              </w:rPr>
              <w:t>»</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252BDE">
            <w:pPr>
              <w:shd w:val="clear" w:color="auto" w:fill="FFFFFF"/>
              <w:tabs>
                <w:tab w:val="left" w:pos="0"/>
              </w:tabs>
              <w:jc w:val="both"/>
              <w:rPr>
                <w:sz w:val="20"/>
              </w:rPr>
            </w:pPr>
            <w:r w:rsidRPr="00C707BE">
              <w:rPr>
                <w:b/>
                <w:sz w:val="20"/>
              </w:rPr>
              <w:t xml:space="preserve">Место предоставления: </w:t>
            </w:r>
            <w:r w:rsidRPr="00C707BE">
              <w:rPr>
                <w:sz w:val="20"/>
              </w:rPr>
              <w:t>в рабочие дни</w:t>
            </w:r>
            <w:r w:rsidR="00926026">
              <w:rPr>
                <w:sz w:val="20"/>
              </w:rPr>
              <w:t>,</w:t>
            </w:r>
            <w:r w:rsidRPr="00C707BE">
              <w:rPr>
                <w:sz w:val="20"/>
              </w:rPr>
              <w:t xml:space="preserve"> </w:t>
            </w:r>
            <w:r w:rsidR="00337770" w:rsidRPr="00C707BE">
              <w:rPr>
                <w:b/>
                <w:kern w:val="0"/>
                <w:sz w:val="21"/>
                <w:szCs w:val="21"/>
                <w:lang w:eastAsia="ar-SA"/>
              </w:rPr>
              <w:t xml:space="preserve"> </w:t>
            </w:r>
            <w:r w:rsidR="00337770" w:rsidRPr="00C707BE">
              <w:rPr>
                <w:sz w:val="20"/>
              </w:rPr>
              <w:t>со вторника по пятницу</w:t>
            </w:r>
            <w:r w:rsidR="00926026">
              <w:rPr>
                <w:sz w:val="20"/>
              </w:rPr>
              <w:t>:</w:t>
            </w:r>
            <w:r w:rsidR="00337770" w:rsidRPr="00C707BE">
              <w:rPr>
                <w:sz w:val="20"/>
              </w:rPr>
              <w:t xml:space="preserve"> с 8:00 до 16:00 часов</w:t>
            </w:r>
            <w:r w:rsidR="008E1C5B">
              <w:rPr>
                <w:sz w:val="20"/>
              </w:rPr>
              <w:t>,</w:t>
            </w:r>
            <w:r w:rsidR="00337770" w:rsidRPr="00C707BE">
              <w:rPr>
                <w:sz w:val="20"/>
              </w:rPr>
              <w:t xml:space="preserve"> в понедельник</w:t>
            </w:r>
            <w:r w:rsidR="00926026">
              <w:rPr>
                <w:sz w:val="20"/>
              </w:rPr>
              <w:t>:</w:t>
            </w:r>
            <w:r w:rsidR="00337770" w:rsidRPr="00C707BE">
              <w:rPr>
                <w:sz w:val="20"/>
              </w:rPr>
              <w:t xml:space="preserve"> с 8:00 до 17:00 часов </w:t>
            </w:r>
            <w:r w:rsidRPr="00C707BE">
              <w:rPr>
                <w:sz w:val="20"/>
              </w:rPr>
              <w:t>по м</w:t>
            </w:r>
            <w:r w:rsidR="00252BDE" w:rsidRPr="00C707BE">
              <w:rPr>
                <w:sz w:val="20"/>
              </w:rPr>
              <w:t>естному</w:t>
            </w:r>
            <w:r w:rsidRPr="00C707BE">
              <w:rPr>
                <w:sz w:val="20"/>
              </w:rPr>
              <w:t xml:space="preserve"> времени (перерыв с 12-00 </w:t>
            </w:r>
            <w:proofErr w:type="gramStart"/>
            <w:r w:rsidRPr="00C707BE">
              <w:rPr>
                <w:sz w:val="20"/>
              </w:rPr>
              <w:t>до</w:t>
            </w:r>
            <w:proofErr w:type="gramEnd"/>
            <w:r w:rsidRPr="00C707BE">
              <w:rPr>
                <w:sz w:val="20"/>
              </w:rPr>
              <w:t xml:space="preserve"> 13-00)</w:t>
            </w:r>
            <w:r w:rsidR="00926026">
              <w:rPr>
                <w:sz w:val="20"/>
              </w:rPr>
              <w:t>,</w:t>
            </w:r>
            <w:r w:rsidRPr="00C707BE">
              <w:rPr>
                <w:sz w:val="20"/>
              </w:rPr>
              <w:t xml:space="preserve"> </w:t>
            </w:r>
            <w:proofErr w:type="gramStart"/>
            <w:r w:rsidRPr="00C707BE">
              <w:rPr>
                <w:sz w:val="20"/>
              </w:rPr>
              <w:t>по</w:t>
            </w:r>
            <w:proofErr w:type="gramEnd"/>
            <w:r w:rsidRPr="00C707BE">
              <w:rPr>
                <w:sz w:val="20"/>
              </w:rPr>
              <w:t xml:space="preserve">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926026">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926026">
              <w:rPr>
                <w:sz w:val="20"/>
              </w:rPr>
              <w:t>.</w:t>
            </w:r>
          </w:p>
          <w:p w:rsidR="00926026" w:rsidRPr="00C707BE" w:rsidRDefault="00926026" w:rsidP="00E161BB">
            <w:pPr>
              <w:shd w:val="clear" w:color="auto" w:fill="FFFFFF"/>
              <w:tabs>
                <w:tab w:val="left" w:pos="0"/>
              </w:tabs>
              <w:jc w:val="both"/>
              <w:rPr>
                <w:sz w:val="20"/>
              </w:rPr>
            </w:pPr>
            <w:r w:rsidRPr="0092602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с  </w:t>
            </w:r>
            <w:r w:rsidR="00E161BB">
              <w:rPr>
                <w:sz w:val="20"/>
              </w:rPr>
              <w:t>12</w:t>
            </w:r>
            <w:r w:rsidRPr="00926026">
              <w:rPr>
                <w:sz w:val="20"/>
              </w:rPr>
              <w:t xml:space="preserve"> </w:t>
            </w:r>
            <w:r>
              <w:rPr>
                <w:sz w:val="20"/>
              </w:rPr>
              <w:t>февраля</w:t>
            </w:r>
            <w:r w:rsidRPr="00926026">
              <w:rPr>
                <w:sz w:val="20"/>
              </w:rPr>
              <w:t xml:space="preserve"> 2018 г. по </w:t>
            </w:r>
            <w:r w:rsidR="00E161BB">
              <w:rPr>
                <w:sz w:val="20"/>
              </w:rPr>
              <w:t>1</w:t>
            </w:r>
            <w:r>
              <w:rPr>
                <w:sz w:val="20"/>
              </w:rPr>
              <w:t>6</w:t>
            </w:r>
            <w:r w:rsidRPr="00926026">
              <w:rPr>
                <w:sz w:val="20"/>
              </w:rPr>
              <w:t xml:space="preserve"> февраля 2018 г. (включительно) и размещаются в единой информационной системе с </w:t>
            </w:r>
            <w:r w:rsidR="00E161BB">
              <w:rPr>
                <w:sz w:val="20"/>
              </w:rPr>
              <w:t>13</w:t>
            </w:r>
            <w:r w:rsidRPr="00926026">
              <w:rPr>
                <w:sz w:val="20"/>
              </w:rPr>
              <w:t xml:space="preserve"> </w:t>
            </w:r>
            <w:r>
              <w:rPr>
                <w:sz w:val="20"/>
              </w:rPr>
              <w:t>феврал</w:t>
            </w:r>
            <w:r w:rsidRPr="00926026">
              <w:rPr>
                <w:sz w:val="20"/>
              </w:rPr>
              <w:t xml:space="preserve">я 2018 г. по </w:t>
            </w:r>
            <w:r w:rsidR="00E161BB">
              <w:rPr>
                <w:sz w:val="20"/>
              </w:rPr>
              <w:t>19</w:t>
            </w:r>
            <w:r w:rsidRPr="00926026">
              <w:rPr>
                <w:sz w:val="20"/>
              </w:rPr>
              <w:t xml:space="preserve"> февраля 2018 г.</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37061" w:rsidRPr="00C707BE" w:rsidRDefault="004F5E00" w:rsidP="0030388E">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142ADA" w:rsidRPr="00C707BE">
              <w:rPr>
                <w:b/>
                <w:sz w:val="20"/>
              </w:rPr>
              <w:t xml:space="preserve"> </w:t>
            </w:r>
            <w:r w:rsidR="00FF279B" w:rsidRPr="00C707BE">
              <w:rPr>
                <w:b/>
                <w:sz w:val="20"/>
              </w:rPr>
              <w:t xml:space="preserve"> </w:t>
            </w:r>
          </w:p>
          <w:p w:rsidR="004F5E00" w:rsidRPr="00C707BE" w:rsidRDefault="004F5E00" w:rsidP="00585B4D">
            <w:pPr>
              <w:autoSpaceDE w:val="0"/>
              <w:autoSpaceDN w:val="0"/>
              <w:adjustRightInd w:val="0"/>
              <w:ind w:firstLine="34"/>
              <w:jc w:val="both"/>
              <w:rPr>
                <w:sz w:val="20"/>
              </w:rPr>
            </w:pPr>
            <w:r w:rsidRPr="00C707BE">
              <w:rPr>
                <w:sz w:val="20"/>
              </w:rPr>
              <w:t xml:space="preserve">2)  </w:t>
            </w:r>
            <w:proofErr w:type="spellStart"/>
            <w:r w:rsidRPr="00C707BE">
              <w:rPr>
                <w:sz w:val="20"/>
              </w:rPr>
              <w:t>непроведение</w:t>
            </w:r>
            <w:proofErr w:type="spellEnd"/>
            <w:r w:rsidRPr="00C707BE">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lastRenderedPageBreak/>
              <w:t xml:space="preserve">3) </w:t>
            </w:r>
            <w:proofErr w:type="spellStart"/>
            <w:r w:rsidRPr="00C707BE">
              <w:rPr>
                <w:sz w:val="20"/>
              </w:rPr>
              <w:t>неприостановление</w:t>
            </w:r>
            <w:proofErr w:type="spellEnd"/>
            <w:r w:rsidRPr="00C707BE">
              <w:rPr>
                <w:sz w:val="20"/>
              </w:rPr>
              <w:t xml:space="preserve"> деятельности участника электронного аукциона  в порядке, установленном </w:t>
            </w:r>
            <w:hyperlink r:id="rId14" w:history="1">
              <w:r w:rsidRPr="00EE19C0">
                <w:rPr>
                  <w:sz w:val="20"/>
                </w:rPr>
                <w:t>Кодексом</w:t>
              </w:r>
            </w:hyperlink>
            <w:r w:rsidRPr="00C707BE">
              <w:rPr>
                <w:sz w:val="20"/>
              </w:rPr>
              <w:t xml:space="preserve"> РФ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EE19C0">
                <w:rPr>
                  <w:sz w:val="20"/>
                </w:rPr>
                <w:t>законодательством</w:t>
              </w:r>
            </w:hyperlink>
            <w:r w:rsidRPr="00EE19C0">
              <w:rPr>
                <w:sz w:val="20"/>
                <w:u w:val="single"/>
              </w:rPr>
              <w:t xml:space="preserve"> </w:t>
            </w:r>
            <w:r w:rsidRPr="00C707BE">
              <w:rPr>
                <w:sz w:val="20"/>
              </w:rPr>
              <w:t>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C707BE">
              <w:rPr>
                <w:sz w:val="20"/>
              </w:rPr>
              <w:t xml:space="preserve"> уплате этих </w:t>
            </w:r>
            <w:proofErr w:type="gramStart"/>
            <w:r w:rsidRPr="00C707BE">
              <w:rPr>
                <w:sz w:val="20"/>
              </w:rPr>
              <w:t>сумм</w:t>
            </w:r>
            <w:proofErr w:type="gramEnd"/>
            <w:r w:rsidRPr="00C707BE">
              <w:rPr>
                <w:sz w:val="20"/>
              </w:rPr>
              <w:t xml:space="preserve"> исполненной или </w:t>
            </w:r>
            <w:proofErr w:type="gramStart"/>
            <w:r w:rsidRPr="00C707BE">
              <w:rPr>
                <w:sz w:val="20"/>
              </w:rPr>
              <w:t>которые</w:t>
            </w:r>
            <w:proofErr w:type="gramEnd"/>
            <w:r w:rsidRPr="00C707BE">
              <w:rPr>
                <w:sz w:val="20"/>
              </w:rPr>
              <w:t xml:space="preserve"> признаны безнадежными к взысканию в соответствии с </w:t>
            </w:r>
            <w:hyperlink r:id="rId16" w:history="1">
              <w:r w:rsidRPr="00EE19C0">
                <w:rPr>
                  <w:sz w:val="20"/>
                </w:rPr>
                <w:t>законодательством</w:t>
              </w:r>
            </w:hyperlink>
            <w:r w:rsidRPr="00C707BE">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 xml:space="preserve">  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7" w:history="1">
              <w:r w:rsidR="0038725F" w:rsidRPr="0038725F">
                <w:rPr>
                  <w:rStyle w:val="af4"/>
                  <w:sz w:val="20"/>
                </w:rPr>
                <w:t>статьями 289</w:t>
              </w:r>
            </w:hyperlink>
            <w:r w:rsidR="0038725F" w:rsidRPr="0038725F">
              <w:rPr>
                <w:sz w:val="20"/>
              </w:rPr>
              <w:t xml:space="preserve">, </w:t>
            </w:r>
            <w:hyperlink r:id="rId18" w:history="1">
              <w:r w:rsidR="0038725F" w:rsidRPr="0038725F">
                <w:rPr>
                  <w:rStyle w:val="af4"/>
                  <w:sz w:val="20"/>
                </w:rPr>
                <w:t>290</w:t>
              </w:r>
            </w:hyperlink>
            <w:r w:rsidR="0038725F" w:rsidRPr="0038725F">
              <w:rPr>
                <w:sz w:val="20"/>
              </w:rPr>
              <w:t xml:space="preserve">, </w:t>
            </w:r>
            <w:hyperlink r:id="rId19" w:history="1">
              <w:r w:rsidR="0038725F" w:rsidRPr="0038725F">
                <w:rPr>
                  <w:rStyle w:val="af4"/>
                  <w:sz w:val="20"/>
                </w:rPr>
                <w:t>291</w:t>
              </w:r>
            </w:hyperlink>
            <w:r w:rsidR="0038725F" w:rsidRPr="0038725F">
              <w:rPr>
                <w:sz w:val="20"/>
              </w:rPr>
              <w:t xml:space="preserve">, </w:t>
            </w:r>
            <w:hyperlink r:id="rId20"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rFonts w:eastAsiaTheme="minorHAnsi"/>
                <w:kern w:val="0"/>
                <w:sz w:val="20"/>
                <w:lang w:eastAsia="en-US"/>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0038725F" w:rsidRPr="00EE19C0">
                <w:rPr>
                  <w:rStyle w:val="af4"/>
                  <w:color w:val="auto"/>
                  <w:sz w:val="20"/>
                  <w:u w:val="none"/>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w:t>
            </w:r>
            <w:r w:rsidR="00926026">
              <w:rPr>
                <w:sz w:val="20"/>
              </w:rPr>
              <w:t>договор</w:t>
            </w:r>
            <w:r w:rsidR="004F5E00" w:rsidRPr="00C707BE">
              <w:rPr>
                <w:sz w:val="20"/>
              </w:rPr>
              <w:t xml:space="preserve">ной службы заказчика, </w:t>
            </w:r>
            <w:r w:rsidR="00926026">
              <w:rPr>
                <w:sz w:val="20"/>
              </w:rPr>
              <w:t>договор</w:t>
            </w:r>
            <w:r w:rsidR="004F5E00" w:rsidRPr="00C707BE">
              <w:rPr>
                <w:sz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F5E00" w:rsidRPr="00C707BE">
              <w:rPr>
                <w:sz w:val="20"/>
              </w:rPr>
              <w:t>неполнородными</w:t>
            </w:r>
            <w:proofErr w:type="spellEnd"/>
            <w:r w:rsidR="004F5E00" w:rsidRPr="00C707BE">
              <w:rPr>
                <w:sz w:val="20"/>
              </w:rPr>
              <w:t xml:space="preserve">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4E741B" w:rsidRPr="00C707BE" w:rsidRDefault="008C4F68" w:rsidP="00E161BB">
            <w:pPr>
              <w:autoSpaceDE w:val="0"/>
              <w:autoSpaceDN w:val="0"/>
              <w:adjustRightInd w:val="0"/>
              <w:ind w:firstLine="34"/>
              <w:jc w:val="both"/>
              <w:rPr>
                <w:sz w:val="20"/>
              </w:rPr>
            </w:pPr>
            <w:r w:rsidRPr="00C707BE">
              <w:rPr>
                <w:sz w:val="20"/>
              </w:rPr>
              <w:t>7)</w:t>
            </w:r>
            <w:r w:rsidR="005D435A">
              <w:rPr>
                <w:sz w:val="20"/>
              </w:rPr>
              <w:t xml:space="preserve"> </w:t>
            </w:r>
            <w:r w:rsidRPr="00C707BE">
              <w:rPr>
                <w:sz w:val="20"/>
              </w:rPr>
              <w:t>участник закупки не является офшорной компанией.</w:t>
            </w:r>
          </w:p>
        </w:tc>
      </w:tr>
      <w:tr w:rsidR="00AA00E4" w:rsidRPr="00C707BE" w:rsidTr="00393416">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26026">
            <w:pPr>
              <w:snapToGrid w:val="0"/>
              <w:rPr>
                <w:sz w:val="20"/>
              </w:rPr>
            </w:pPr>
            <w:r w:rsidRPr="00C707BE">
              <w:rPr>
                <w:sz w:val="20"/>
              </w:rPr>
              <w:lastRenderedPageBreak/>
              <w:t>3</w:t>
            </w:r>
            <w:r w:rsidR="00926026">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4674D2">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 xml:space="preserve">уголовно-исполнительной системы </w:t>
            </w:r>
            <w:r w:rsidRPr="00C707BE">
              <w:rPr>
                <w:rFonts w:eastAsia="Calibri"/>
                <w:b/>
                <w:sz w:val="20"/>
                <w:lang w:eastAsia="en-US"/>
              </w:rPr>
              <w:lastRenderedPageBreak/>
              <w:t xml:space="preserve">в отношении предлагаемой ими цены </w:t>
            </w:r>
            <w:r w:rsidR="004674D2">
              <w:rPr>
                <w:rFonts w:eastAsia="Calibri"/>
                <w:b/>
                <w:sz w:val="20"/>
                <w:lang w:eastAsia="en-US"/>
              </w:rPr>
              <w:t>договора</w:t>
            </w:r>
            <w:r w:rsidRPr="00C707BE">
              <w:rPr>
                <w:rFonts w:eastAsia="Calibri"/>
                <w:b/>
                <w:sz w:val="20"/>
                <w:lang w:eastAsia="en-US"/>
              </w:rPr>
              <w:t xml:space="preserve"> в размере до 15%</w:t>
            </w:r>
            <w:r w:rsidRPr="00C707BE">
              <w:rPr>
                <w:rFonts w:eastAsia="Calibri"/>
                <w:sz w:val="20"/>
                <w:lang w:eastAsia="en-US"/>
              </w:rPr>
              <w:t>, но не более НМЦ являющимся участниками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lastRenderedPageBreak/>
              <w:t>Не предоставляются</w:t>
            </w:r>
            <w:r w:rsidR="00E67CC8" w:rsidRPr="00C707BE">
              <w:rPr>
                <w:rFonts w:eastAsia="Calibri"/>
                <w:sz w:val="20"/>
                <w:lang w:eastAsia="en-US"/>
              </w:rPr>
              <w:t>.</w:t>
            </w:r>
          </w:p>
        </w:tc>
      </w:tr>
      <w:tr w:rsidR="00AA00E4" w:rsidRPr="00C707BE" w:rsidTr="00393416">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26026">
            <w:pPr>
              <w:snapToGrid w:val="0"/>
              <w:rPr>
                <w:sz w:val="20"/>
              </w:rPr>
            </w:pPr>
            <w:r w:rsidRPr="00C707BE">
              <w:rPr>
                <w:sz w:val="20"/>
              </w:rPr>
              <w:lastRenderedPageBreak/>
              <w:t>3</w:t>
            </w:r>
            <w:r w:rsidR="00926026">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4674D2">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 xml:space="preserve">в отношении предлагаемой ими цены </w:t>
            </w:r>
            <w:r w:rsidR="004674D2">
              <w:rPr>
                <w:rFonts w:eastAsia="Calibri"/>
                <w:b/>
                <w:iCs/>
                <w:sz w:val="20"/>
                <w:lang w:eastAsia="en-US"/>
              </w:rPr>
              <w:t>договора</w:t>
            </w:r>
            <w:r w:rsidRPr="00C707BE">
              <w:rPr>
                <w:rFonts w:eastAsia="Calibri"/>
                <w:b/>
                <w:iCs/>
                <w:sz w:val="20"/>
                <w:lang w:eastAsia="en-US"/>
              </w:rPr>
              <w:t xml:space="preserve"> в размере до 15%</w:t>
            </w:r>
            <w:r w:rsidRPr="00C707BE">
              <w:rPr>
                <w:rFonts w:eastAsia="Calibri"/>
                <w:iCs/>
                <w:sz w:val="20"/>
                <w:lang w:eastAsia="en-US"/>
              </w:rPr>
              <w:t>, но не более НМЦ являющимся участниками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393416">
        <w:tc>
          <w:tcPr>
            <w:tcW w:w="534" w:type="dxa"/>
            <w:tcBorders>
              <w:top w:val="single" w:sz="4" w:space="0" w:color="000000"/>
              <w:left w:val="single" w:sz="4" w:space="0" w:color="000000"/>
              <w:bottom w:val="single" w:sz="4" w:space="0" w:color="000000"/>
            </w:tcBorders>
            <w:shd w:val="clear" w:color="auto" w:fill="auto"/>
          </w:tcPr>
          <w:p w:rsidR="00C36CC7" w:rsidRPr="00C707BE" w:rsidRDefault="00926026" w:rsidP="00C36CC7">
            <w:pPr>
              <w:snapToGrid w:val="0"/>
              <w:rPr>
                <w:sz w:val="20"/>
              </w:rPr>
            </w:pPr>
            <w:r>
              <w:rPr>
                <w:sz w:val="20"/>
              </w:rPr>
              <w:t>39</w:t>
            </w:r>
            <w:r w:rsidR="00C36CC7"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EE19C0" w:rsidP="00C36CC7">
            <w:pPr>
              <w:rPr>
                <w:sz w:val="20"/>
              </w:rPr>
            </w:pPr>
            <w:r w:rsidRPr="00EE19C0">
              <w:rPr>
                <w:sz w:val="20"/>
              </w:rPr>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C36CC7" w:rsidRPr="00C707BE" w:rsidTr="00393416">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926026">
            <w:pPr>
              <w:snapToGrid w:val="0"/>
              <w:rPr>
                <w:sz w:val="20"/>
              </w:rPr>
            </w:pPr>
            <w:r w:rsidRPr="00C707BE">
              <w:rPr>
                <w:sz w:val="20"/>
              </w:rPr>
              <w:t>4</w:t>
            </w:r>
            <w:r w:rsidR="00926026">
              <w:rPr>
                <w:sz w:val="20"/>
              </w:rPr>
              <w:t>0</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EE19C0" w:rsidP="00C36CC7">
            <w:pPr>
              <w:jc w:val="both"/>
              <w:rPr>
                <w:sz w:val="20"/>
              </w:rPr>
            </w:pPr>
            <w:r w:rsidRPr="00EE19C0">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C707BE" w:rsidTr="00916BFA">
        <w:trPr>
          <w:trHeight w:val="416"/>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926026">
            <w:pPr>
              <w:snapToGrid w:val="0"/>
              <w:rPr>
                <w:sz w:val="20"/>
              </w:rPr>
            </w:pPr>
            <w:r w:rsidRPr="00C707BE">
              <w:rPr>
                <w:sz w:val="20"/>
              </w:rPr>
              <w:t>4</w:t>
            </w:r>
            <w:r w:rsidR="00926026">
              <w:rPr>
                <w:sz w:val="20"/>
              </w:rPr>
              <w:t>1</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674D2">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674D2">
              <w:rPr>
                <w:sz w:val="20"/>
              </w:rPr>
              <w:t>договор</w:t>
            </w:r>
            <w:r w:rsidRPr="00C707BE">
              <w:rPr>
                <w:sz w:val="20"/>
              </w:rPr>
              <w:t xml:space="preserve"> при уклонении победителя такого аукциона от заключения </w:t>
            </w:r>
            <w:r w:rsidR="004674D2">
              <w:rPr>
                <w:sz w:val="20"/>
              </w:rPr>
              <w:t>договора</w:t>
            </w:r>
            <w:r w:rsidRPr="00C707BE">
              <w:rPr>
                <w:sz w:val="20"/>
              </w:rPr>
              <w:t xml:space="preserve"> </w:t>
            </w:r>
            <w:r w:rsidR="00406A07" w:rsidRPr="00C707BE">
              <w:rPr>
                <w:sz w:val="20"/>
              </w:rPr>
              <w:t>должен</w:t>
            </w:r>
            <w:proofErr w:type="gramEnd"/>
            <w:r w:rsidR="00406A07" w:rsidRPr="00C707BE">
              <w:rPr>
                <w:sz w:val="20"/>
              </w:rPr>
              <w:t xml:space="preserve"> подписать </w:t>
            </w:r>
            <w:r w:rsidR="004674D2">
              <w:rPr>
                <w:sz w:val="20"/>
              </w:rPr>
              <w:t xml:space="preserve">договор </w:t>
            </w:r>
            <w:r w:rsidR="00406A07" w:rsidRPr="00C707BE">
              <w:rPr>
                <w:sz w:val="20"/>
              </w:rPr>
              <w:t xml:space="preserve"> </w:t>
            </w:r>
            <w:r w:rsidRPr="00C707BE">
              <w:rPr>
                <w:sz w:val="20"/>
              </w:rPr>
              <w:t xml:space="preserve">и условия признания победителя аукциона уклонившимся от заключения </w:t>
            </w:r>
            <w:r w:rsidR="004674D2">
              <w:rPr>
                <w:sz w:val="20"/>
              </w:rPr>
              <w:t>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B3DC5" w:rsidRPr="000B3DC5" w:rsidRDefault="000B3DC5" w:rsidP="000B3DC5">
            <w:pPr>
              <w:snapToGrid w:val="0"/>
              <w:jc w:val="both"/>
              <w:rPr>
                <w:sz w:val="20"/>
              </w:rPr>
            </w:pPr>
            <w:r w:rsidRPr="000B3DC5">
              <w:rPr>
                <w:sz w:val="20"/>
              </w:rPr>
              <w:t xml:space="preserve">Договор должен быть заключен </w:t>
            </w:r>
            <w:r w:rsidRPr="000B3DC5">
              <w:rPr>
                <w:b/>
                <w:sz w:val="20"/>
              </w:rPr>
              <w:t>не ранее чем через 10 дней</w:t>
            </w:r>
            <w:r w:rsidRPr="000B3DC5">
              <w:rPr>
                <w:sz w:val="20"/>
              </w:rPr>
              <w:t xml:space="preserve"> </w:t>
            </w:r>
            <w:proofErr w:type="gramStart"/>
            <w:r w:rsidRPr="000B3DC5">
              <w:rPr>
                <w:sz w:val="20"/>
              </w:rPr>
              <w:t>с даты размещения</w:t>
            </w:r>
            <w:proofErr w:type="gramEnd"/>
            <w:r w:rsidRPr="000B3DC5">
              <w:rPr>
                <w:sz w:val="20"/>
              </w:rPr>
              <w:t xml:space="preserve"> в ЕИС протокола подведения итогов электронного аукциона.</w:t>
            </w:r>
          </w:p>
          <w:p w:rsidR="000B3DC5" w:rsidRPr="000B3DC5" w:rsidRDefault="000B3DC5" w:rsidP="000B3DC5">
            <w:pPr>
              <w:snapToGrid w:val="0"/>
              <w:jc w:val="both"/>
              <w:rPr>
                <w:sz w:val="20"/>
              </w:rPr>
            </w:pPr>
            <w:r w:rsidRPr="000B3DC5">
              <w:rPr>
                <w:b/>
                <w:sz w:val="20"/>
              </w:rPr>
              <w:t>В течение 5 дней</w:t>
            </w:r>
            <w:r w:rsidRPr="000B3DC5">
              <w:rPr>
                <w:sz w:val="20"/>
              </w:rPr>
              <w:t xml:space="preserve"> с даты размещения в ЕИС протокола  подведения итогов электронного аукциона </w:t>
            </w:r>
            <w:r w:rsidRPr="000B3DC5">
              <w:rPr>
                <w:b/>
                <w:sz w:val="20"/>
              </w:rPr>
              <w:t>заказчик размещает</w:t>
            </w:r>
            <w:r w:rsidRPr="000B3DC5">
              <w:rPr>
                <w:sz w:val="20"/>
              </w:rPr>
              <w:t xml:space="preserve"> в ЕИС </w:t>
            </w:r>
            <w:r w:rsidRPr="000B3DC5">
              <w:rPr>
                <w:b/>
                <w:sz w:val="20"/>
              </w:rPr>
              <w:t>без своей подписи</w:t>
            </w:r>
            <w:r w:rsidRPr="000B3DC5">
              <w:rPr>
                <w:sz w:val="20"/>
              </w:rPr>
              <w:t xml:space="preserve"> </w:t>
            </w:r>
            <w:r w:rsidRPr="000B3DC5">
              <w:rPr>
                <w:b/>
                <w:sz w:val="20"/>
              </w:rPr>
              <w:t xml:space="preserve">проект </w:t>
            </w:r>
            <w:proofErr w:type="gramStart"/>
            <w:r w:rsidRPr="000B3DC5">
              <w:rPr>
                <w:b/>
                <w:sz w:val="20"/>
              </w:rPr>
              <w:t>договора</w:t>
            </w:r>
            <w:proofErr w:type="gramEnd"/>
            <w:r w:rsidRPr="000B3DC5">
              <w:rPr>
                <w:b/>
                <w:sz w:val="20"/>
              </w:rPr>
              <w:t xml:space="preserve"> </w:t>
            </w:r>
            <w:r w:rsidRPr="000B3DC5">
              <w:rPr>
                <w:i/>
                <w:iCs/>
                <w:sz w:val="20"/>
              </w:rPr>
              <w:t xml:space="preserve"> </w:t>
            </w:r>
            <w:r w:rsidRPr="000B3DC5">
              <w:rPr>
                <w:sz w:val="20"/>
              </w:rPr>
              <w:t xml:space="preserve">который составляется путем включения цены договора, предложенной участником электронного аукциона, с которым заключается договор, информации о товаре (товарном знаке и (или) конкретных показателях товара), указанной в заявке на участие в таком аукционе его участника, в проект договора, </w:t>
            </w:r>
            <w:proofErr w:type="gramStart"/>
            <w:r w:rsidRPr="000B3DC5">
              <w:rPr>
                <w:sz w:val="20"/>
              </w:rPr>
              <w:t>прилагаемый</w:t>
            </w:r>
            <w:proofErr w:type="gramEnd"/>
            <w:r w:rsidRPr="000B3DC5">
              <w:rPr>
                <w:sz w:val="20"/>
              </w:rPr>
              <w:t xml:space="preserve"> к документации о таком аукционе.</w:t>
            </w:r>
          </w:p>
          <w:p w:rsidR="000B3DC5" w:rsidRPr="000B3DC5" w:rsidRDefault="000B3DC5" w:rsidP="000B3DC5">
            <w:pPr>
              <w:snapToGrid w:val="0"/>
              <w:jc w:val="both"/>
              <w:rPr>
                <w:sz w:val="20"/>
              </w:rPr>
            </w:pPr>
            <w:bookmarkStart w:id="1" w:name="Par1616"/>
            <w:bookmarkEnd w:id="1"/>
            <w:r w:rsidRPr="000B3DC5">
              <w:rPr>
                <w:b/>
                <w:sz w:val="20"/>
              </w:rPr>
              <w:t>В течение 5 дней</w:t>
            </w:r>
            <w:r w:rsidRPr="000B3DC5">
              <w:rPr>
                <w:sz w:val="20"/>
              </w:rPr>
              <w:t xml:space="preserve"> </w:t>
            </w:r>
            <w:proofErr w:type="gramStart"/>
            <w:r w:rsidRPr="000B3DC5">
              <w:rPr>
                <w:sz w:val="20"/>
              </w:rPr>
              <w:t>с даты размещения</w:t>
            </w:r>
            <w:proofErr w:type="gramEnd"/>
            <w:r w:rsidRPr="000B3DC5">
              <w:rPr>
                <w:sz w:val="20"/>
              </w:rPr>
              <w:t xml:space="preserve"> заказчиком в ЕИС проекта договора </w:t>
            </w:r>
            <w:r w:rsidRPr="000B3DC5">
              <w:rPr>
                <w:b/>
                <w:sz w:val="20"/>
              </w:rPr>
              <w:t xml:space="preserve">победитель </w:t>
            </w:r>
            <w:r w:rsidRPr="000B3DC5">
              <w:rPr>
                <w:sz w:val="20"/>
              </w:rPr>
              <w:t xml:space="preserve">электронного аукциона </w:t>
            </w:r>
            <w:r w:rsidRPr="000B3DC5">
              <w:rPr>
                <w:b/>
                <w:sz w:val="20"/>
              </w:rPr>
              <w:t>размещает</w:t>
            </w:r>
            <w:r w:rsidRPr="000B3DC5">
              <w:rPr>
                <w:sz w:val="20"/>
              </w:rPr>
              <w:t xml:space="preserve"> в ЕИС </w:t>
            </w:r>
            <w:r w:rsidRPr="000B3DC5">
              <w:rPr>
                <w:b/>
                <w:sz w:val="20"/>
              </w:rPr>
              <w:t xml:space="preserve">проект договора, подписанный </w:t>
            </w:r>
            <w:r w:rsidRPr="000B3DC5">
              <w:rPr>
                <w:sz w:val="20"/>
              </w:rPr>
              <w:t>лицом, имеющим право действовать от имени победителя такого аукциона</w:t>
            </w:r>
            <w:r w:rsidRPr="000B3DC5">
              <w:rPr>
                <w:b/>
                <w:sz w:val="20"/>
              </w:rPr>
              <w:t xml:space="preserve">, а также документ, подтверждающий предоставление обеспечения исполнения договора </w:t>
            </w:r>
            <w:r w:rsidRPr="000B3DC5">
              <w:rPr>
                <w:sz w:val="20"/>
              </w:rPr>
              <w:t xml:space="preserve">и подписанный усиленной электронной подписью указанного лица. </w:t>
            </w:r>
          </w:p>
          <w:p w:rsidR="000B3DC5" w:rsidRPr="000B3DC5" w:rsidRDefault="000B3DC5" w:rsidP="000B3DC5">
            <w:pPr>
              <w:snapToGrid w:val="0"/>
              <w:jc w:val="both"/>
              <w:rPr>
                <w:sz w:val="20"/>
              </w:rPr>
            </w:pPr>
            <w:r w:rsidRPr="000B3DC5">
              <w:rPr>
                <w:b/>
                <w:sz w:val="20"/>
              </w:rPr>
              <w:t xml:space="preserve">В </w:t>
            </w:r>
            <w:proofErr w:type="gramStart"/>
            <w:r w:rsidRPr="000B3DC5">
              <w:rPr>
                <w:b/>
                <w:sz w:val="20"/>
              </w:rPr>
              <w:t>случае</w:t>
            </w:r>
            <w:proofErr w:type="gramEnd"/>
            <w:r w:rsidRPr="000B3DC5">
              <w:rPr>
                <w:sz w:val="20"/>
              </w:rPr>
              <w:t xml:space="preserve"> наличия </w:t>
            </w:r>
            <w:r w:rsidRPr="000B3DC5">
              <w:rPr>
                <w:b/>
                <w:sz w:val="20"/>
              </w:rPr>
              <w:t>разногласий</w:t>
            </w:r>
            <w:r w:rsidRPr="000B3DC5">
              <w:rPr>
                <w:sz w:val="20"/>
              </w:rPr>
              <w:t xml:space="preserve"> по проекту договора, </w:t>
            </w:r>
            <w:r w:rsidRPr="000B3DC5">
              <w:rPr>
                <w:b/>
                <w:sz w:val="20"/>
              </w:rPr>
              <w:t>победитель</w:t>
            </w:r>
            <w:r w:rsidRPr="000B3DC5">
              <w:rPr>
                <w:sz w:val="20"/>
              </w:rPr>
              <w:t xml:space="preserve"> электронного аукциона, с которым заключается договор, </w:t>
            </w:r>
            <w:r w:rsidRPr="000B3DC5">
              <w:rPr>
                <w:b/>
                <w:sz w:val="20"/>
              </w:rPr>
              <w:t>размещает</w:t>
            </w:r>
            <w:r w:rsidRPr="000B3DC5">
              <w:rPr>
                <w:sz w:val="20"/>
              </w:rPr>
              <w:t xml:space="preserve"> в ЕИС </w:t>
            </w:r>
            <w:r w:rsidRPr="000B3DC5">
              <w:rPr>
                <w:b/>
                <w:sz w:val="20"/>
              </w:rPr>
              <w:t>протокол разногласий</w:t>
            </w:r>
            <w:r w:rsidRPr="000B3DC5">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w:t>
            </w:r>
            <w:r w:rsidRPr="000B3DC5">
              <w:rPr>
                <w:b/>
                <w:sz w:val="20"/>
              </w:rPr>
              <w:t>указывает</w:t>
            </w:r>
            <w:r w:rsidRPr="000B3DC5">
              <w:rPr>
                <w:sz w:val="20"/>
              </w:rPr>
              <w:t xml:space="preserve"> в протоколе разногласий </w:t>
            </w:r>
            <w:r w:rsidRPr="000B3DC5">
              <w:rPr>
                <w:b/>
                <w:sz w:val="20"/>
              </w:rPr>
              <w:t>замечания к положениям проекта</w:t>
            </w:r>
            <w:r w:rsidRPr="000B3DC5">
              <w:rPr>
                <w:sz w:val="20"/>
              </w:rPr>
              <w:t xml:space="preserve">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0B3DC5" w:rsidRPr="000B3DC5" w:rsidRDefault="000B3DC5" w:rsidP="000B3DC5">
            <w:pPr>
              <w:snapToGrid w:val="0"/>
              <w:jc w:val="both"/>
              <w:rPr>
                <w:sz w:val="20"/>
              </w:rPr>
            </w:pPr>
            <w:bookmarkStart w:id="2" w:name="Par1618"/>
            <w:bookmarkEnd w:id="2"/>
            <w:proofErr w:type="gramStart"/>
            <w:r w:rsidRPr="000B3DC5">
              <w:rPr>
                <w:b/>
                <w:sz w:val="20"/>
              </w:rPr>
              <w:t>В течение 3 рабочих дней</w:t>
            </w:r>
            <w:r w:rsidRPr="000B3DC5">
              <w:rPr>
                <w:sz w:val="20"/>
              </w:rPr>
              <w:t xml:space="preserve"> с даты размещения победителем электронного аукциона в ЕИС протокола разногласий </w:t>
            </w:r>
            <w:r w:rsidRPr="000B3DC5">
              <w:rPr>
                <w:b/>
                <w:sz w:val="20"/>
              </w:rPr>
              <w:t>заказчик рассматривает протокол разногласий</w:t>
            </w:r>
            <w:r w:rsidRPr="000B3DC5">
              <w:rPr>
                <w:sz w:val="20"/>
              </w:rPr>
              <w:t xml:space="preserve"> </w:t>
            </w:r>
            <w:r w:rsidRPr="000B3DC5">
              <w:rPr>
                <w:b/>
                <w:sz w:val="20"/>
              </w:rPr>
              <w:t>и без своей подписи размещает</w:t>
            </w:r>
            <w:r w:rsidRPr="000B3DC5">
              <w:rPr>
                <w:sz w:val="20"/>
              </w:rPr>
              <w:t xml:space="preserve"> в ЕИС </w:t>
            </w:r>
            <w:r w:rsidRPr="000B3DC5">
              <w:rPr>
                <w:b/>
                <w:sz w:val="20"/>
              </w:rPr>
              <w:t>доработанный проект</w:t>
            </w:r>
            <w:r w:rsidRPr="000B3DC5">
              <w:rPr>
                <w:sz w:val="20"/>
              </w:rPr>
              <w:t xml:space="preserve"> договора </w:t>
            </w:r>
            <w:r w:rsidRPr="000B3DC5">
              <w:rPr>
                <w:b/>
                <w:sz w:val="20"/>
              </w:rPr>
              <w:t>либо повторно размещает</w:t>
            </w:r>
            <w:r w:rsidRPr="000B3DC5">
              <w:rPr>
                <w:sz w:val="20"/>
              </w:rPr>
              <w:t xml:space="preserve"> в ЕИС </w:t>
            </w:r>
            <w:r w:rsidRPr="000B3DC5">
              <w:rPr>
                <w:b/>
                <w:sz w:val="20"/>
              </w:rPr>
              <w:t>проект договора</w:t>
            </w:r>
            <w:r w:rsidRPr="000B3DC5">
              <w:rPr>
                <w:sz w:val="20"/>
              </w:rPr>
              <w:t xml:space="preserve"> </w:t>
            </w:r>
            <w:r w:rsidRPr="000B3DC5">
              <w:rPr>
                <w:b/>
                <w:sz w:val="20"/>
              </w:rPr>
              <w:t>с указанием</w:t>
            </w:r>
            <w:r w:rsidRPr="000B3DC5">
              <w:rPr>
                <w:sz w:val="20"/>
              </w:rPr>
              <w:t xml:space="preserve"> в отдельном документе </w:t>
            </w:r>
            <w:r w:rsidRPr="000B3DC5">
              <w:rPr>
                <w:b/>
                <w:sz w:val="20"/>
              </w:rPr>
              <w:t>причин отказа</w:t>
            </w:r>
            <w:r w:rsidRPr="000B3DC5">
              <w:rPr>
                <w:sz w:val="20"/>
              </w:rPr>
              <w:t xml:space="preserve"> учесть полностью или частично содержащиеся в протоколе разногласий замечания победителя такого аукциона.</w:t>
            </w:r>
            <w:proofErr w:type="gramEnd"/>
            <w:r w:rsidRPr="000B3DC5">
              <w:rPr>
                <w:sz w:val="20"/>
              </w:rPr>
              <w:t xml:space="preserve"> </w:t>
            </w:r>
            <w:proofErr w:type="gramStart"/>
            <w:r w:rsidRPr="000B3DC5">
              <w:rPr>
                <w:sz w:val="20"/>
              </w:rPr>
              <w:t xml:space="preserve">При этом размещение в ЕИС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0B3DC5">
                <w:rPr>
                  <w:rStyle w:val="af4"/>
                  <w:sz w:val="20"/>
                </w:rPr>
                <w:t>частью 4</w:t>
              </w:r>
            </w:hyperlink>
            <w:r w:rsidRPr="000B3DC5">
              <w:rPr>
                <w:sz w:val="20"/>
              </w:rPr>
              <w:t xml:space="preserve"> статьи 70 Закона о </w:t>
            </w:r>
            <w:r w:rsidR="00926026">
              <w:rPr>
                <w:sz w:val="20"/>
              </w:rPr>
              <w:t>договор</w:t>
            </w:r>
            <w:r w:rsidRPr="000B3DC5">
              <w:rPr>
                <w:sz w:val="20"/>
              </w:rPr>
              <w:t xml:space="preserve">ной системе  не позднее чем </w:t>
            </w:r>
            <w:r w:rsidRPr="000B3DC5">
              <w:rPr>
                <w:b/>
                <w:sz w:val="20"/>
              </w:rPr>
              <w:t>в течение 13 дней</w:t>
            </w:r>
            <w:r w:rsidRPr="000B3DC5">
              <w:rPr>
                <w:sz w:val="20"/>
              </w:rPr>
              <w:t xml:space="preserve"> с даты размещения</w:t>
            </w:r>
            <w:proofErr w:type="gramEnd"/>
            <w:r w:rsidRPr="000B3DC5">
              <w:rPr>
                <w:sz w:val="20"/>
              </w:rPr>
              <w:t xml:space="preserve"> в ЕИС протокола, подведения итогов электронного аукциона.</w:t>
            </w:r>
          </w:p>
          <w:p w:rsidR="000B3DC5" w:rsidRPr="000B3DC5" w:rsidRDefault="000B3DC5" w:rsidP="000B3DC5">
            <w:pPr>
              <w:snapToGrid w:val="0"/>
              <w:jc w:val="both"/>
              <w:rPr>
                <w:sz w:val="20"/>
              </w:rPr>
            </w:pPr>
            <w:proofErr w:type="gramStart"/>
            <w:r w:rsidRPr="000B3DC5">
              <w:rPr>
                <w:b/>
                <w:sz w:val="20"/>
              </w:rPr>
              <w:t>В течение 3 рабочих дней</w:t>
            </w:r>
            <w:r w:rsidRPr="000B3DC5">
              <w:rPr>
                <w:sz w:val="20"/>
              </w:rPr>
              <w:t xml:space="preserve"> с даты размещения заказчиком в ЕИС документов, предусмотренных </w:t>
            </w:r>
            <w:hyperlink w:anchor="Par1618" w:history="1">
              <w:r w:rsidRPr="000B3DC5">
                <w:rPr>
                  <w:rStyle w:val="af4"/>
                  <w:sz w:val="20"/>
                </w:rPr>
                <w:t>частью 5</w:t>
              </w:r>
            </w:hyperlink>
            <w:r w:rsidRPr="000B3DC5">
              <w:rPr>
                <w:sz w:val="20"/>
              </w:rPr>
              <w:t xml:space="preserve"> статьи 70 Закона о </w:t>
            </w:r>
            <w:r w:rsidR="00926026">
              <w:rPr>
                <w:sz w:val="20"/>
              </w:rPr>
              <w:t>договор</w:t>
            </w:r>
            <w:r w:rsidRPr="000B3DC5">
              <w:rPr>
                <w:sz w:val="20"/>
              </w:rPr>
              <w:t xml:space="preserve">ной системе, </w:t>
            </w:r>
            <w:r w:rsidRPr="000B3DC5">
              <w:rPr>
                <w:b/>
                <w:sz w:val="20"/>
              </w:rPr>
              <w:t>победитель</w:t>
            </w:r>
            <w:r w:rsidRPr="000B3DC5">
              <w:rPr>
                <w:sz w:val="20"/>
              </w:rPr>
              <w:t xml:space="preserve"> </w:t>
            </w:r>
            <w:r w:rsidRPr="000B3DC5">
              <w:rPr>
                <w:sz w:val="20"/>
              </w:rPr>
              <w:lastRenderedPageBreak/>
              <w:t xml:space="preserve">электронного аукциона </w:t>
            </w:r>
            <w:r w:rsidRPr="000B3DC5">
              <w:rPr>
                <w:b/>
                <w:sz w:val="20"/>
              </w:rPr>
              <w:t>размещает</w:t>
            </w:r>
            <w:r w:rsidRPr="000B3DC5">
              <w:rPr>
                <w:sz w:val="20"/>
              </w:rPr>
              <w:t xml:space="preserve"> в ЕИС </w:t>
            </w:r>
            <w:r w:rsidRPr="000B3DC5">
              <w:rPr>
                <w:b/>
                <w:sz w:val="20"/>
              </w:rPr>
              <w:t>проект договора</w:t>
            </w:r>
            <w:r w:rsidRPr="000B3DC5">
              <w:rPr>
                <w:sz w:val="20"/>
              </w:rPr>
              <w:t xml:space="preserve">, подписанный усиленной электронной подписью лица, имеющего право действовать от имени победителя такого аукциона, </w:t>
            </w:r>
            <w:r w:rsidRPr="000B3DC5">
              <w:rPr>
                <w:b/>
                <w:sz w:val="20"/>
              </w:rPr>
              <w:t>а также документ, подтверждающий предоставление обеспечения исполнения договора</w:t>
            </w:r>
            <w:r w:rsidRPr="000B3DC5">
              <w:rPr>
                <w:sz w:val="20"/>
              </w:rPr>
              <w:t xml:space="preserve"> и подписанный усиленной электронной подписью указанного лица, или предусмотренный </w:t>
            </w:r>
            <w:hyperlink w:anchor="Par1617" w:history="1">
              <w:r w:rsidRPr="000B3DC5">
                <w:rPr>
                  <w:rStyle w:val="af4"/>
                  <w:sz w:val="20"/>
                </w:rPr>
                <w:t>частью</w:t>
              </w:r>
              <w:proofErr w:type="gramEnd"/>
              <w:r w:rsidRPr="000B3DC5">
                <w:rPr>
                  <w:rStyle w:val="af4"/>
                  <w:sz w:val="20"/>
                </w:rPr>
                <w:t xml:space="preserve"> 4</w:t>
              </w:r>
            </w:hyperlink>
            <w:r w:rsidRPr="000B3DC5">
              <w:rPr>
                <w:sz w:val="20"/>
              </w:rPr>
              <w:t xml:space="preserve"> статьи 70 Закона о </w:t>
            </w:r>
            <w:r w:rsidR="00926026">
              <w:rPr>
                <w:sz w:val="20"/>
              </w:rPr>
              <w:t>договор</w:t>
            </w:r>
            <w:r w:rsidRPr="000B3DC5">
              <w:rPr>
                <w:sz w:val="20"/>
              </w:rPr>
              <w:t>ной системе протокол разногласий.</w:t>
            </w:r>
          </w:p>
          <w:p w:rsidR="000B3DC5" w:rsidRPr="000B3DC5" w:rsidRDefault="000B3DC5" w:rsidP="000B3DC5">
            <w:pPr>
              <w:snapToGrid w:val="0"/>
              <w:jc w:val="both"/>
              <w:rPr>
                <w:sz w:val="20"/>
              </w:rPr>
            </w:pPr>
            <w:bookmarkStart w:id="3" w:name="Par1620"/>
            <w:bookmarkEnd w:id="3"/>
            <w:r w:rsidRPr="000B3DC5">
              <w:rPr>
                <w:b/>
                <w:sz w:val="20"/>
              </w:rPr>
              <w:t>В течение 3 рабочих дней</w:t>
            </w:r>
            <w:r w:rsidRPr="000B3DC5">
              <w:rPr>
                <w:sz w:val="20"/>
              </w:rPr>
              <w:t xml:space="preserve"> </w:t>
            </w:r>
            <w:proofErr w:type="gramStart"/>
            <w:r w:rsidRPr="000B3DC5">
              <w:rPr>
                <w:sz w:val="20"/>
              </w:rPr>
              <w:t>с даты размещения</w:t>
            </w:r>
            <w:proofErr w:type="gramEnd"/>
            <w:r w:rsidRPr="000B3DC5">
              <w:rPr>
                <w:sz w:val="20"/>
              </w:rPr>
              <w:t xml:space="preserve"> в ЕИС проекта договора, подписанного усиленной электронной подписью лица, имеющего право действовать от имени победителя электронного аукциона, </w:t>
            </w:r>
            <w:r w:rsidRPr="000B3DC5">
              <w:rPr>
                <w:b/>
                <w:sz w:val="20"/>
              </w:rPr>
              <w:t xml:space="preserve">и предоставления победителем обеспечения </w:t>
            </w:r>
            <w:r w:rsidRPr="000B3DC5">
              <w:rPr>
                <w:sz w:val="20"/>
              </w:rPr>
              <w:t>исполнения договора заказчик обязан разместить договор, подписанный усиленной электронной подписью лица, имеющего право действовать от имени заказчика, в ЕИС.</w:t>
            </w:r>
          </w:p>
          <w:p w:rsidR="000B3DC5" w:rsidRPr="000B3DC5" w:rsidRDefault="000B3DC5" w:rsidP="000B3DC5">
            <w:pPr>
              <w:snapToGrid w:val="0"/>
              <w:jc w:val="both"/>
              <w:rPr>
                <w:sz w:val="20"/>
              </w:rPr>
            </w:pPr>
            <w:r w:rsidRPr="000B3DC5">
              <w:rPr>
                <w:b/>
                <w:sz w:val="20"/>
              </w:rPr>
              <w:t>С момента размещения в ЕИС</w:t>
            </w:r>
            <w:r w:rsidRPr="000B3DC5">
              <w:rPr>
                <w:sz w:val="20"/>
              </w:rPr>
              <w:t xml:space="preserve"> предусмотренного </w:t>
            </w:r>
            <w:hyperlink w:anchor="Par1620" w:history="1">
              <w:r w:rsidRPr="000B3DC5">
                <w:rPr>
                  <w:rStyle w:val="af4"/>
                  <w:sz w:val="20"/>
                </w:rPr>
                <w:t>частью 7</w:t>
              </w:r>
            </w:hyperlink>
            <w:r w:rsidRPr="000B3DC5">
              <w:rPr>
                <w:sz w:val="20"/>
              </w:rPr>
              <w:t xml:space="preserve"> статьи 70 Закона о </w:t>
            </w:r>
            <w:r w:rsidR="00926026">
              <w:rPr>
                <w:sz w:val="20"/>
              </w:rPr>
              <w:t>договор</w:t>
            </w:r>
            <w:r w:rsidRPr="000B3DC5">
              <w:rPr>
                <w:sz w:val="20"/>
              </w:rPr>
              <w:t xml:space="preserve">ной системе и </w:t>
            </w:r>
            <w:r w:rsidRPr="000B3DC5">
              <w:rPr>
                <w:b/>
                <w:sz w:val="20"/>
              </w:rPr>
              <w:t>подписанного заказчиком</w:t>
            </w:r>
            <w:r w:rsidRPr="000B3DC5">
              <w:rPr>
                <w:sz w:val="20"/>
              </w:rPr>
              <w:t xml:space="preserve"> </w:t>
            </w:r>
            <w:r w:rsidRPr="000B3DC5">
              <w:rPr>
                <w:b/>
                <w:sz w:val="20"/>
              </w:rPr>
              <w:t>договора</w:t>
            </w:r>
            <w:r w:rsidRPr="000B3DC5">
              <w:rPr>
                <w:sz w:val="20"/>
              </w:rPr>
              <w:t xml:space="preserve"> он </w:t>
            </w:r>
            <w:r w:rsidRPr="000B3DC5">
              <w:rPr>
                <w:b/>
                <w:sz w:val="20"/>
              </w:rPr>
              <w:t>считается заключенным</w:t>
            </w:r>
            <w:r w:rsidRPr="000B3DC5">
              <w:rPr>
                <w:sz w:val="20"/>
              </w:rPr>
              <w:t>.</w:t>
            </w:r>
          </w:p>
          <w:p w:rsidR="000B3DC5" w:rsidRPr="000B3DC5" w:rsidRDefault="000B3DC5" w:rsidP="000B3DC5">
            <w:pPr>
              <w:snapToGrid w:val="0"/>
              <w:jc w:val="both"/>
              <w:rPr>
                <w:sz w:val="20"/>
              </w:rPr>
            </w:pPr>
            <w:r w:rsidRPr="000B3DC5">
              <w:rPr>
                <w:b/>
                <w:sz w:val="20"/>
              </w:rPr>
              <w:t>Победитель</w:t>
            </w:r>
            <w:r w:rsidRPr="000B3DC5">
              <w:rPr>
                <w:sz w:val="20"/>
              </w:rPr>
              <w:t xml:space="preserve"> электронного аукциона </w:t>
            </w:r>
            <w:r w:rsidRPr="000B3DC5">
              <w:rPr>
                <w:b/>
                <w:sz w:val="20"/>
              </w:rPr>
              <w:t>признается уклонившимся</w:t>
            </w:r>
            <w:r w:rsidRPr="000B3DC5">
              <w:rPr>
                <w:sz w:val="20"/>
              </w:rPr>
              <w:t xml:space="preserve"> от заключения договора в случаях:</w:t>
            </w:r>
          </w:p>
          <w:p w:rsidR="000B3DC5" w:rsidRPr="000B3DC5" w:rsidRDefault="000B3DC5" w:rsidP="000B3DC5">
            <w:pPr>
              <w:snapToGrid w:val="0"/>
              <w:jc w:val="both"/>
              <w:rPr>
                <w:sz w:val="20"/>
              </w:rPr>
            </w:pPr>
            <w:r w:rsidRPr="000B3DC5">
              <w:rPr>
                <w:b/>
                <w:sz w:val="20"/>
              </w:rPr>
              <w:t>нарушения</w:t>
            </w:r>
            <w:r w:rsidRPr="000B3DC5">
              <w:rPr>
                <w:sz w:val="20"/>
              </w:rPr>
              <w:t xml:space="preserve"> </w:t>
            </w:r>
            <w:r w:rsidRPr="000B3DC5">
              <w:rPr>
                <w:b/>
                <w:sz w:val="20"/>
              </w:rPr>
              <w:t>установленного</w:t>
            </w:r>
            <w:r w:rsidRPr="000B3DC5">
              <w:rPr>
                <w:sz w:val="20"/>
              </w:rPr>
              <w:t xml:space="preserve"> настоящей документацией </w:t>
            </w:r>
            <w:r w:rsidRPr="000B3DC5">
              <w:rPr>
                <w:b/>
                <w:sz w:val="20"/>
              </w:rPr>
              <w:t>срока подписания</w:t>
            </w:r>
            <w:r w:rsidRPr="000B3DC5">
              <w:rPr>
                <w:sz w:val="20"/>
              </w:rPr>
              <w:t xml:space="preserve"> проекта </w:t>
            </w:r>
            <w:r w:rsidRPr="000B3DC5">
              <w:rPr>
                <w:b/>
                <w:sz w:val="20"/>
              </w:rPr>
              <w:t>договора</w:t>
            </w:r>
            <w:r w:rsidRPr="000B3DC5">
              <w:rPr>
                <w:sz w:val="20"/>
              </w:rPr>
              <w:t>;</w:t>
            </w:r>
          </w:p>
          <w:p w:rsidR="000B3DC5" w:rsidRPr="000B3DC5" w:rsidRDefault="000B3DC5" w:rsidP="000B3DC5">
            <w:pPr>
              <w:snapToGrid w:val="0"/>
              <w:jc w:val="both"/>
              <w:rPr>
                <w:b/>
                <w:sz w:val="20"/>
              </w:rPr>
            </w:pPr>
            <w:r w:rsidRPr="000B3DC5">
              <w:rPr>
                <w:b/>
                <w:sz w:val="20"/>
              </w:rPr>
              <w:t>нарушения установленного</w:t>
            </w:r>
            <w:r w:rsidRPr="000B3DC5">
              <w:rPr>
                <w:sz w:val="20"/>
              </w:rPr>
              <w:t xml:space="preserve"> настоящей документацией </w:t>
            </w:r>
            <w:r w:rsidRPr="000B3DC5">
              <w:rPr>
                <w:b/>
                <w:sz w:val="20"/>
              </w:rPr>
              <w:t xml:space="preserve">срока направления протокола разногласий; </w:t>
            </w:r>
          </w:p>
          <w:p w:rsidR="000B3DC5" w:rsidRPr="000B3DC5" w:rsidRDefault="000B3DC5" w:rsidP="000B3DC5">
            <w:pPr>
              <w:snapToGrid w:val="0"/>
              <w:jc w:val="both"/>
              <w:rPr>
                <w:sz w:val="20"/>
              </w:rPr>
            </w:pPr>
            <w:r w:rsidRPr="000B3DC5">
              <w:rPr>
                <w:b/>
                <w:sz w:val="20"/>
              </w:rPr>
              <w:t>нарушения</w:t>
            </w:r>
            <w:r w:rsidRPr="000B3DC5">
              <w:rPr>
                <w:sz w:val="20"/>
              </w:rPr>
              <w:t xml:space="preserve"> </w:t>
            </w:r>
            <w:proofErr w:type="gramStart"/>
            <w:r w:rsidRPr="000B3DC5">
              <w:rPr>
                <w:sz w:val="20"/>
              </w:rPr>
              <w:t>установленных</w:t>
            </w:r>
            <w:proofErr w:type="gramEnd"/>
            <w:r w:rsidRPr="000B3DC5">
              <w:rPr>
                <w:sz w:val="20"/>
              </w:rPr>
              <w:t xml:space="preserve"> настоящей документацией </w:t>
            </w:r>
            <w:r w:rsidRPr="000B3DC5">
              <w:rPr>
                <w:b/>
                <w:sz w:val="20"/>
              </w:rPr>
              <w:t>срока и порядка предоставления обеспечения</w:t>
            </w:r>
            <w:r w:rsidRPr="000B3DC5">
              <w:rPr>
                <w:sz w:val="20"/>
              </w:rPr>
              <w:t xml:space="preserve"> исполнения договора,</w:t>
            </w:r>
          </w:p>
          <w:p w:rsidR="000B3DC5" w:rsidRPr="000B3DC5" w:rsidRDefault="000B3DC5" w:rsidP="000B3DC5">
            <w:pPr>
              <w:snapToGrid w:val="0"/>
              <w:jc w:val="both"/>
              <w:rPr>
                <w:sz w:val="20"/>
              </w:rPr>
            </w:pPr>
            <w:r w:rsidRPr="000B3DC5">
              <w:rPr>
                <w:b/>
                <w:sz w:val="20"/>
              </w:rPr>
              <w:t>представления</w:t>
            </w:r>
            <w:r w:rsidRPr="000B3DC5">
              <w:rPr>
                <w:sz w:val="20"/>
              </w:rPr>
              <w:t xml:space="preserve"> </w:t>
            </w:r>
            <w:r w:rsidRPr="000B3DC5">
              <w:rPr>
                <w:b/>
                <w:sz w:val="20"/>
              </w:rPr>
              <w:t xml:space="preserve">обеспечения </w:t>
            </w:r>
            <w:r w:rsidRPr="000B3DC5">
              <w:rPr>
                <w:sz w:val="20"/>
              </w:rPr>
              <w:t xml:space="preserve">исполнения договора, </w:t>
            </w:r>
            <w:r w:rsidRPr="000B3DC5">
              <w:rPr>
                <w:b/>
                <w:sz w:val="20"/>
              </w:rPr>
              <w:t>несоответствующего установленному</w:t>
            </w:r>
            <w:r w:rsidRPr="000B3DC5">
              <w:rPr>
                <w:sz w:val="20"/>
              </w:rPr>
              <w:t xml:space="preserve"> в настоящей документации </w:t>
            </w:r>
            <w:r w:rsidRPr="000B3DC5">
              <w:rPr>
                <w:b/>
                <w:sz w:val="20"/>
              </w:rPr>
              <w:t>размеру</w:t>
            </w:r>
            <w:r w:rsidRPr="000B3DC5">
              <w:rPr>
                <w:sz w:val="20"/>
              </w:rPr>
              <w:t xml:space="preserve"> обеспечения;</w:t>
            </w:r>
          </w:p>
          <w:p w:rsidR="004F5E00" w:rsidRPr="00C707BE" w:rsidRDefault="000B3DC5" w:rsidP="000B3DC5">
            <w:pPr>
              <w:snapToGrid w:val="0"/>
              <w:jc w:val="both"/>
              <w:rPr>
                <w:rFonts w:eastAsia="Calibri"/>
                <w:sz w:val="20"/>
                <w:lang w:eastAsia="en-US"/>
              </w:rPr>
            </w:pPr>
            <w:r w:rsidRPr="000B3DC5">
              <w:rPr>
                <w:b/>
                <w:sz w:val="20"/>
              </w:rPr>
              <w:t>признания недостоверной</w:t>
            </w:r>
            <w:r w:rsidRPr="000B3DC5">
              <w:rPr>
                <w:sz w:val="20"/>
              </w:rPr>
              <w:t xml:space="preserve"> </w:t>
            </w:r>
            <w:r w:rsidRPr="000B3DC5">
              <w:rPr>
                <w:b/>
                <w:sz w:val="20"/>
              </w:rPr>
              <w:t>информации, подтверждающей добросовестность</w:t>
            </w:r>
            <w:r w:rsidRPr="000B3DC5">
              <w:rPr>
                <w:sz w:val="20"/>
              </w:rPr>
              <w:t xml:space="preserve"> победителя электронного аукциона.</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lastRenderedPageBreak/>
              <w:t>4</w:t>
            </w:r>
            <w:r w:rsidR="00926026">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0B3DC5" w:rsidRPr="000B3DC5">
              <w:rPr>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4AC8" w:rsidRDefault="00924AC8" w:rsidP="00924AC8">
            <w:pPr>
              <w:autoSpaceDE w:val="0"/>
              <w:autoSpaceDN w:val="0"/>
              <w:adjustRightInd w:val="0"/>
              <w:jc w:val="both"/>
              <w:rPr>
                <w:kern w:val="0"/>
                <w:sz w:val="20"/>
              </w:rPr>
            </w:pPr>
            <w:r w:rsidRPr="00924AC8">
              <w:rPr>
                <w:kern w:val="0"/>
                <w:sz w:val="20"/>
              </w:rPr>
              <w:t xml:space="preserve">1. Изменение существенных условий </w:t>
            </w:r>
            <w:r w:rsidR="00926026">
              <w:rPr>
                <w:kern w:val="0"/>
                <w:sz w:val="20"/>
              </w:rPr>
              <w:t>договор</w:t>
            </w:r>
            <w:r w:rsidRPr="00924AC8">
              <w:rPr>
                <w:kern w:val="0"/>
                <w:sz w:val="20"/>
              </w:rPr>
              <w:t>а при его исполнении не допускается, за исключением их изменения по соглашению сторон в следующих случаях:</w:t>
            </w:r>
          </w:p>
          <w:p w:rsidR="00E161BB" w:rsidRPr="00E161BB" w:rsidRDefault="00E161BB" w:rsidP="00E161BB">
            <w:pPr>
              <w:autoSpaceDE w:val="0"/>
              <w:autoSpaceDN w:val="0"/>
              <w:adjustRightInd w:val="0"/>
              <w:jc w:val="both"/>
              <w:rPr>
                <w:kern w:val="0"/>
                <w:sz w:val="20"/>
              </w:rPr>
            </w:pPr>
            <w:r w:rsidRPr="00E161BB">
              <w:rPr>
                <w:kern w:val="0"/>
                <w:sz w:val="20"/>
              </w:rPr>
              <w:t xml:space="preserve">- при снижении цены </w:t>
            </w:r>
            <w:r>
              <w:rPr>
                <w:kern w:val="0"/>
                <w:sz w:val="20"/>
              </w:rPr>
              <w:t>договор</w:t>
            </w:r>
            <w:r w:rsidRPr="00E161BB">
              <w:rPr>
                <w:kern w:val="0"/>
                <w:sz w:val="20"/>
              </w:rPr>
              <w:t xml:space="preserve">а без изменения предусмотренных </w:t>
            </w:r>
            <w:r>
              <w:rPr>
                <w:kern w:val="0"/>
                <w:sz w:val="20"/>
              </w:rPr>
              <w:t>договор</w:t>
            </w:r>
            <w:r w:rsidRPr="00E161BB">
              <w:rPr>
                <w:kern w:val="0"/>
                <w:sz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Pr>
                <w:kern w:val="0"/>
                <w:sz w:val="20"/>
              </w:rPr>
              <w:t>договор</w:t>
            </w:r>
            <w:r w:rsidRPr="00E161BB">
              <w:rPr>
                <w:kern w:val="0"/>
                <w:sz w:val="20"/>
              </w:rPr>
              <w:t>а;</w:t>
            </w:r>
          </w:p>
          <w:p w:rsidR="00E161BB" w:rsidRPr="00E161BB" w:rsidRDefault="00E161BB" w:rsidP="00E161BB">
            <w:pPr>
              <w:autoSpaceDE w:val="0"/>
              <w:autoSpaceDN w:val="0"/>
              <w:adjustRightInd w:val="0"/>
              <w:jc w:val="both"/>
              <w:rPr>
                <w:kern w:val="0"/>
                <w:sz w:val="20"/>
              </w:rPr>
            </w:pPr>
            <w:r w:rsidRPr="00E161BB">
              <w:rPr>
                <w:kern w:val="0"/>
                <w:sz w:val="20"/>
              </w:rPr>
              <w:t xml:space="preserve">- если по предложению заказчика увеличиваются предусмотренные </w:t>
            </w:r>
            <w:r>
              <w:rPr>
                <w:kern w:val="0"/>
                <w:sz w:val="20"/>
              </w:rPr>
              <w:t>договор</w:t>
            </w:r>
            <w:r w:rsidRPr="00E161BB">
              <w:rPr>
                <w:kern w:val="0"/>
                <w:sz w:val="20"/>
              </w:rPr>
              <w:t xml:space="preserve">ом количество товара, объем работы или услуги не более чем на десять процентов или уменьшаются предусмотренные </w:t>
            </w:r>
            <w:r>
              <w:rPr>
                <w:kern w:val="0"/>
                <w:sz w:val="20"/>
              </w:rPr>
              <w:t>договор</w:t>
            </w:r>
            <w:r w:rsidRPr="00E161BB">
              <w:rPr>
                <w:kern w:val="0"/>
                <w:sz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161BB">
              <w:rPr>
                <w:kern w:val="0"/>
                <w:sz w:val="20"/>
              </w:rPr>
              <w:t xml:space="preserve">положений бюджетного законодательства Российской Федерации цены </w:t>
            </w:r>
            <w:r>
              <w:rPr>
                <w:kern w:val="0"/>
                <w:sz w:val="20"/>
              </w:rPr>
              <w:t>договор</w:t>
            </w:r>
            <w:r w:rsidRPr="00E161BB">
              <w:rPr>
                <w:kern w:val="0"/>
                <w:sz w:val="20"/>
              </w:rPr>
              <w:t>а</w:t>
            </w:r>
            <w:proofErr w:type="gramEnd"/>
            <w:r w:rsidRPr="00E161BB">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Pr>
                <w:kern w:val="0"/>
                <w:sz w:val="20"/>
              </w:rPr>
              <w:t>договор</w:t>
            </w:r>
            <w:r w:rsidRPr="00E161BB">
              <w:rPr>
                <w:kern w:val="0"/>
                <w:sz w:val="20"/>
              </w:rPr>
              <w:t xml:space="preserve">е цены единицы товара, работы или услуги, но не более чем на десять процентов цены </w:t>
            </w:r>
            <w:r>
              <w:rPr>
                <w:kern w:val="0"/>
                <w:sz w:val="20"/>
              </w:rPr>
              <w:t>договор</w:t>
            </w:r>
            <w:r w:rsidRPr="00E161BB">
              <w:rPr>
                <w:kern w:val="0"/>
                <w:sz w:val="20"/>
              </w:rPr>
              <w:t xml:space="preserve">а. При уменьшении </w:t>
            </w:r>
            <w:proofErr w:type="gramStart"/>
            <w:r w:rsidRPr="00E161BB">
              <w:rPr>
                <w:kern w:val="0"/>
                <w:sz w:val="20"/>
              </w:rPr>
              <w:t>предусмотренных</w:t>
            </w:r>
            <w:proofErr w:type="gramEnd"/>
            <w:r w:rsidRPr="00E161BB">
              <w:rPr>
                <w:kern w:val="0"/>
                <w:sz w:val="20"/>
              </w:rPr>
              <w:t xml:space="preserve"> </w:t>
            </w:r>
            <w:r>
              <w:rPr>
                <w:kern w:val="0"/>
                <w:sz w:val="20"/>
              </w:rPr>
              <w:t>договор</w:t>
            </w:r>
            <w:r w:rsidRPr="00E161BB">
              <w:rPr>
                <w:kern w:val="0"/>
                <w:sz w:val="20"/>
              </w:rPr>
              <w:t xml:space="preserve">ом количества товара, объема работы или услуги стороны </w:t>
            </w:r>
            <w:r>
              <w:rPr>
                <w:kern w:val="0"/>
                <w:sz w:val="20"/>
              </w:rPr>
              <w:t>договор</w:t>
            </w:r>
            <w:r w:rsidRPr="00E161BB">
              <w:rPr>
                <w:kern w:val="0"/>
                <w:sz w:val="20"/>
              </w:rPr>
              <w:t xml:space="preserve">а обязаны уменьшить цену </w:t>
            </w:r>
            <w:r>
              <w:rPr>
                <w:kern w:val="0"/>
                <w:sz w:val="20"/>
              </w:rPr>
              <w:t>договор</w:t>
            </w:r>
            <w:r w:rsidRPr="00E161BB">
              <w:rPr>
                <w:kern w:val="0"/>
                <w:sz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kern w:val="0"/>
                <w:sz w:val="20"/>
              </w:rPr>
              <w:t>договор</w:t>
            </w:r>
            <w:r w:rsidRPr="00E161BB">
              <w:rPr>
                <w:kern w:val="0"/>
                <w:sz w:val="20"/>
              </w:rPr>
              <w:t xml:space="preserve">ом количества поставляемого товара должна определяться как частное от деления первоначальной цены </w:t>
            </w:r>
            <w:r>
              <w:rPr>
                <w:kern w:val="0"/>
                <w:sz w:val="20"/>
              </w:rPr>
              <w:t>договор</w:t>
            </w:r>
            <w:r w:rsidRPr="00E161BB">
              <w:rPr>
                <w:kern w:val="0"/>
                <w:sz w:val="20"/>
              </w:rPr>
              <w:t xml:space="preserve">а на предусмотренное в </w:t>
            </w:r>
            <w:r>
              <w:rPr>
                <w:kern w:val="0"/>
                <w:sz w:val="20"/>
              </w:rPr>
              <w:t>договор</w:t>
            </w:r>
            <w:r w:rsidRPr="00E161BB">
              <w:rPr>
                <w:kern w:val="0"/>
                <w:sz w:val="20"/>
              </w:rPr>
              <w:t>е количество такого товара;</w:t>
            </w:r>
          </w:p>
          <w:p w:rsidR="00E161BB" w:rsidRPr="00924AC8" w:rsidRDefault="00E161BB" w:rsidP="00E161BB">
            <w:pPr>
              <w:autoSpaceDE w:val="0"/>
              <w:autoSpaceDN w:val="0"/>
              <w:adjustRightInd w:val="0"/>
              <w:jc w:val="both"/>
              <w:rPr>
                <w:kern w:val="0"/>
                <w:sz w:val="20"/>
              </w:rPr>
            </w:pPr>
            <w:r w:rsidRPr="00E161B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kern w:val="0"/>
                <w:sz w:val="20"/>
              </w:rPr>
              <w:t>договор</w:t>
            </w:r>
            <w:r w:rsidRPr="00E161BB">
              <w:rPr>
                <w:kern w:val="0"/>
                <w:sz w:val="20"/>
              </w:rPr>
              <w:t xml:space="preserve">а обеспечивает согласование новых условий </w:t>
            </w:r>
            <w:r>
              <w:rPr>
                <w:kern w:val="0"/>
                <w:sz w:val="20"/>
              </w:rPr>
              <w:t>договор</w:t>
            </w:r>
            <w:r w:rsidRPr="00E161BB">
              <w:rPr>
                <w:kern w:val="0"/>
                <w:sz w:val="20"/>
              </w:rPr>
              <w:t xml:space="preserve">а, в том числе товара, объема работы или услуги, предусмотренных </w:t>
            </w:r>
            <w:r>
              <w:rPr>
                <w:kern w:val="0"/>
                <w:sz w:val="20"/>
              </w:rPr>
              <w:t>договор</w:t>
            </w:r>
            <w:r w:rsidRPr="00E161BB">
              <w:rPr>
                <w:kern w:val="0"/>
                <w:sz w:val="20"/>
              </w:rPr>
              <w:t xml:space="preserve">ом при уменьшении цены </w:t>
            </w:r>
            <w:r>
              <w:rPr>
                <w:kern w:val="0"/>
                <w:sz w:val="20"/>
              </w:rPr>
              <w:t>договор</w:t>
            </w:r>
            <w:r w:rsidRPr="00E161BB">
              <w:rPr>
                <w:kern w:val="0"/>
                <w:sz w:val="20"/>
              </w:rPr>
              <w:t xml:space="preserve">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w:t>
            </w:r>
            <w:r>
              <w:rPr>
                <w:kern w:val="0"/>
                <w:sz w:val="20"/>
              </w:rPr>
              <w:t>договор</w:t>
            </w:r>
            <w:r w:rsidRPr="00E161BB">
              <w:rPr>
                <w:kern w:val="0"/>
                <w:sz w:val="20"/>
              </w:rPr>
              <w:t xml:space="preserve">а в связи с уменьшением лимитов бюджетных обязательств осуществляется исходя из соразмерности изменения цены </w:t>
            </w:r>
            <w:r>
              <w:rPr>
                <w:kern w:val="0"/>
                <w:sz w:val="20"/>
              </w:rPr>
              <w:t>договор</w:t>
            </w:r>
            <w:r w:rsidRPr="00E161BB">
              <w:rPr>
                <w:kern w:val="0"/>
                <w:sz w:val="20"/>
              </w:rPr>
              <w:t xml:space="preserve">а и количества товара, объема работы или услуги. В случае наступления обстоятельств, которые предусмотрены настоящим </w:t>
            </w:r>
            <w:proofErr w:type="gramStart"/>
            <w:r w:rsidRPr="00E161BB">
              <w:rPr>
                <w:kern w:val="0"/>
                <w:sz w:val="20"/>
              </w:rPr>
              <w:t>пунктом</w:t>
            </w:r>
            <w:proofErr w:type="gramEnd"/>
            <w:r w:rsidRPr="00E161BB">
              <w:rPr>
                <w:kern w:val="0"/>
                <w:sz w:val="20"/>
              </w:rPr>
              <w:t xml:space="preserve"> обусловливают невозможность исполнения муниципальным заказчиком бюджетных обязательств, вытекающих из </w:t>
            </w:r>
            <w:r>
              <w:rPr>
                <w:kern w:val="0"/>
                <w:sz w:val="20"/>
              </w:rPr>
              <w:t>договор</w:t>
            </w:r>
            <w:r w:rsidRPr="00E161BB">
              <w:rPr>
                <w:kern w:val="0"/>
                <w:sz w:val="20"/>
              </w:rPr>
              <w:t xml:space="preserve">а, заказчик исходит из необходимости исполнения в первоочередном порядке обязательств, вытекающих из </w:t>
            </w:r>
            <w:r>
              <w:rPr>
                <w:kern w:val="0"/>
                <w:sz w:val="20"/>
              </w:rPr>
              <w:t>договор</w:t>
            </w:r>
            <w:r w:rsidRPr="00E161BB">
              <w:rPr>
                <w:kern w:val="0"/>
                <w:sz w:val="20"/>
              </w:rPr>
              <w:t xml:space="preserve">а, предметом которого является поставка товара, необходимого для нормального жизнеобеспечения (в том числе </w:t>
            </w:r>
            <w:r w:rsidRPr="00E161BB">
              <w:rPr>
                <w:kern w:val="0"/>
                <w:sz w:val="20"/>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161BB">
              <w:rPr>
                <w:kern w:val="0"/>
                <w:sz w:val="20"/>
              </w:rPr>
              <w:t>средства, топливо), и (или) по которому поставщиком (подрядчиком, исполнителем) обязательства исполнены.</w:t>
            </w:r>
            <w:proofErr w:type="gramEnd"/>
          </w:p>
          <w:p w:rsidR="000B3DC5" w:rsidRPr="000B3DC5" w:rsidRDefault="000B3DC5" w:rsidP="000B3DC5">
            <w:pPr>
              <w:autoSpaceDE w:val="0"/>
              <w:autoSpaceDN w:val="0"/>
              <w:adjustRightInd w:val="0"/>
              <w:jc w:val="both"/>
              <w:rPr>
                <w:kern w:val="0"/>
                <w:sz w:val="20"/>
              </w:rPr>
            </w:pPr>
            <w:r w:rsidRPr="000B3DC5">
              <w:rPr>
                <w:kern w:val="0"/>
                <w:sz w:val="20"/>
              </w:rPr>
              <w:t>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0B3DC5" w:rsidRPr="000B3DC5" w:rsidRDefault="000B3DC5" w:rsidP="000B3DC5">
            <w:pPr>
              <w:autoSpaceDE w:val="0"/>
              <w:autoSpaceDN w:val="0"/>
              <w:adjustRightInd w:val="0"/>
              <w:jc w:val="both"/>
              <w:rPr>
                <w:kern w:val="0"/>
                <w:sz w:val="20"/>
              </w:rPr>
            </w:pPr>
            <w:r w:rsidRPr="000B3DC5">
              <w:rPr>
                <w:kern w:val="0"/>
                <w:sz w:val="20"/>
              </w:rPr>
              <w:t xml:space="preserve">3. В </w:t>
            </w:r>
            <w:proofErr w:type="gramStart"/>
            <w:r w:rsidRPr="000B3DC5">
              <w:rPr>
                <w:kern w:val="0"/>
                <w:sz w:val="20"/>
              </w:rPr>
              <w:t>случае</w:t>
            </w:r>
            <w:proofErr w:type="gramEnd"/>
            <w:r w:rsidRPr="000B3DC5">
              <w:rPr>
                <w:kern w:val="0"/>
                <w:sz w:val="20"/>
              </w:rPr>
              <w:t xml:space="preserve"> перемены заказчика права и обязанности заказчика, предусмотренные договором, переходят к новому заказчику.</w:t>
            </w:r>
          </w:p>
          <w:p w:rsidR="004F5E00" w:rsidRPr="00C707BE" w:rsidRDefault="000B3DC5" w:rsidP="000B3DC5">
            <w:pPr>
              <w:tabs>
                <w:tab w:val="left" w:pos="459"/>
                <w:tab w:val="left" w:pos="693"/>
              </w:tabs>
              <w:autoSpaceDE w:val="0"/>
              <w:autoSpaceDN w:val="0"/>
              <w:adjustRightInd w:val="0"/>
              <w:ind w:firstLine="176"/>
              <w:jc w:val="both"/>
              <w:rPr>
                <w:kern w:val="0"/>
                <w:sz w:val="20"/>
              </w:rPr>
            </w:pPr>
            <w:r w:rsidRPr="000B3DC5">
              <w:rPr>
                <w:kern w:val="0"/>
                <w:sz w:val="20"/>
              </w:rPr>
              <w:t xml:space="preserve">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w:t>
            </w:r>
            <w:proofErr w:type="gramStart"/>
            <w:r w:rsidRPr="000B3DC5">
              <w:rPr>
                <w:kern w:val="0"/>
                <w:sz w:val="20"/>
              </w:rPr>
              <w:t>этом</w:t>
            </w:r>
            <w:proofErr w:type="gramEnd"/>
            <w:r w:rsidRPr="000B3DC5">
              <w:rPr>
                <w:kern w:val="0"/>
                <w:sz w:val="20"/>
              </w:rPr>
              <w:t xml:space="preserve"> случае соответствующие изменения должны быть внесены заказчиком в реестр </w:t>
            </w:r>
            <w:r w:rsidR="00926026">
              <w:rPr>
                <w:kern w:val="0"/>
                <w:sz w:val="20"/>
              </w:rPr>
              <w:t>договор</w:t>
            </w:r>
            <w:r w:rsidRPr="000B3DC5">
              <w:rPr>
                <w:kern w:val="0"/>
                <w:sz w:val="20"/>
              </w:rPr>
              <w:t>ов, заключенных заказчиком.</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lastRenderedPageBreak/>
              <w:t>4</w:t>
            </w:r>
            <w:r w:rsidR="00926026">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0B3DC5" w:rsidRPr="000B3DC5">
              <w:rPr>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Расторжение </w:t>
            </w:r>
            <w:r w:rsidR="004674D2">
              <w:rPr>
                <w:rFonts w:eastAsia="Calibri"/>
                <w:sz w:val="20"/>
                <w:lang w:eastAsia="en-US"/>
              </w:rPr>
              <w:t>договора</w:t>
            </w:r>
            <w:r w:rsidRPr="00C707BE">
              <w:rPr>
                <w:rFonts w:eastAsia="Calibri"/>
                <w:sz w:val="20"/>
                <w:lang w:eastAsia="en-US"/>
              </w:rPr>
              <w:t xml:space="preserve"> допускается по соглашению сторон, по решению суда, в случае одностороннего отказа стороны </w:t>
            </w:r>
            <w:r w:rsidR="004674D2">
              <w:rPr>
                <w:rFonts w:eastAsia="Calibri"/>
                <w:sz w:val="20"/>
                <w:lang w:eastAsia="en-US"/>
              </w:rPr>
              <w:t>договора</w:t>
            </w:r>
            <w:r w:rsidRPr="00C707BE">
              <w:rPr>
                <w:rFonts w:eastAsia="Calibri"/>
                <w:sz w:val="20"/>
                <w:lang w:eastAsia="en-US"/>
              </w:rPr>
              <w:t xml:space="preserve"> от исполнения </w:t>
            </w:r>
            <w:r w:rsidR="004674D2">
              <w:rPr>
                <w:rFonts w:eastAsia="Calibri"/>
                <w:sz w:val="20"/>
                <w:lang w:eastAsia="en-US"/>
              </w:rPr>
              <w:t>договора</w:t>
            </w:r>
            <w:r w:rsidRPr="00C707BE">
              <w:rPr>
                <w:rFonts w:eastAsia="Calibri"/>
                <w:sz w:val="20"/>
                <w:lang w:eastAsia="en-US"/>
              </w:rPr>
              <w:t xml:space="preserve">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вправе принять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4674D2">
              <w:rPr>
                <w:rFonts w:eastAsia="Calibri"/>
                <w:sz w:val="20"/>
                <w:lang w:eastAsia="en-US"/>
              </w:rPr>
              <w:t>договором</w:t>
            </w:r>
            <w:r w:rsidRPr="00C707BE">
              <w:rPr>
                <w:rFonts w:eastAsia="Calibri"/>
                <w:sz w:val="20"/>
                <w:lang w:eastAsia="en-US"/>
              </w:rPr>
              <w:t>.</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w:t>
            </w:r>
            <w:r w:rsidR="004674D2">
              <w:rPr>
                <w:sz w:val="20"/>
              </w:rPr>
              <w:t>договора</w:t>
            </w:r>
            <w:r w:rsidRPr="00C707BE">
              <w:rPr>
                <w:sz w:val="20"/>
              </w:rPr>
              <w:t xml:space="preserve">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w:t>
            </w:r>
            <w:r w:rsidR="00926026">
              <w:rPr>
                <w:sz w:val="20"/>
              </w:rPr>
              <w:t>договор</w:t>
            </w:r>
            <w:r w:rsidRPr="00C707BE">
              <w:rPr>
                <w:sz w:val="20"/>
              </w:rPr>
              <w:t>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 xml:space="preserve">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w:t>
            </w:r>
            <w:r w:rsidR="004674D2">
              <w:rPr>
                <w:sz w:val="20"/>
              </w:rPr>
              <w:t xml:space="preserve">договора </w:t>
            </w:r>
            <w:r w:rsidRPr="00C707BE">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674D2">
              <w:rPr>
                <w:sz w:val="20"/>
              </w:rPr>
              <w:t>договора</w:t>
            </w:r>
            <w:r w:rsidRPr="00C707BE">
              <w:rPr>
                <w:sz w:val="20"/>
              </w:rPr>
              <w:t xml:space="preserve">, послужившие основанием для одностороннего отказа заказчика от исполнения </w:t>
            </w:r>
            <w:r w:rsidR="004674D2">
              <w:rPr>
                <w:sz w:val="20"/>
              </w:rPr>
              <w:t>договора</w:t>
            </w:r>
            <w:r w:rsidRPr="00C707BE">
              <w:rPr>
                <w:sz w:val="20"/>
              </w:rPr>
              <w:t>.</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Решение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4674D2">
              <w:rPr>
                <w:rFonts w:eastAsia="Calibri"/>
                <w:sz w:val="20"/>
                <w:lang w:eastAsia="en-US"/>
              </w:rPr>
              <w:t>договоре</w:t>
            </w:r>
            <w:r w:rsidRPr="00C707BE">
              <w:rPr>
                <w:rFonts w:eastAsia="Calibri"/>
                <w:sz w:val="20"/>
                <w:lang w:eastAsia="en-US"/>
              </w:rPr>
              <w:t>,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4674D2">
              <w:rPr>
                <w:rFonts w:eastAsia="Calibri"/>
                <w:sz w:val="20"/>
                <w:lang w:eastAsia="en-US"/>
              </w:rPr>
              <w:t>договоре</w:t>
            </w:r>
            <w:r w:rsidRPr="00C707BE">
              <w:rPr>
                <w:rFonts w:eastAsia="Calibri"/>
                <w:sz w:val="20"/>
                <w:lang w:eastAsia="en-US"/>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 xml:space="preserve">по истечении тридцати дней с даты размещения решения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вступает в силу, и </w:t>
            </w:r>
            <w:r w:rsidR="004674D2">
              <w:rPr>
                <w:rFonts w:eastAsia="Calibri"/>
                <w:sz w:val="20"/>
                <w:lang w:eastAsia="en-US"/>
              </w:rPr>
              <w:t>договор</w:t>
            </w:r>
            <w:r w:rsidRPr="00C707BE">
              <w:rPr>
                <w:rFonts w:eastAsia="Calibri"/>
                <w:sz w:val="20"/>
                <w:lang w:eastAsia="en-US"/>
              </w:rPr>
              <w:t xml:space="preserve">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Заказчик обязан отменить не вступившее в силу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если в течение десятидневного срока с даты надлежащего уведомления Поставщика (подрядчика, исполнителя) о принятом </w:t>
            </w:r>
            <w:r w:rsidRPr="00C707BE">
              <w:rPr>
                <w:rFonts w:eastAsia="Calibri"/>
                <w:sz w:val="20"/>
                <w:lang w:eastAsia="en-US"/>
              </w:rPr>
              <w:lastRenderedPageBreak/>
              <w:t xml:space="preserve">решении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устранено нарушение условий </w:t>
            </w:r>
            <w:r w:rsidR="004674D2">
              <w:rPr>
                <w:rFonts w:eastAsia="Calibri"/>
                <w:sz w:val="20"/>
                <w:lang w:eastAsia="en-US"/>
              </w:rPr>
              <w:t>договора</w:t>
            </w:r>
            <w:r w:rsidRPr="00C707BE">
              <w:rPr>
                <w:rFonts w:eastAsia="Calibri"/>
                <w:sz w:val="20"/>
                <w:lang w:eastAsia="en-US"/>
              </w:rPr>
              <w:t>,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w:t>
            </w:r>
            <w:r w:rsidR="004674D2">
              <w:rPr>
                <w:rFonts w:eastAsia="Calibri"/>
                <w:sz w:val="20"/>
                <w:lang w:eastAsia="en-US"/>
              </w:rPr>
              <w:t>договора</w:t>
            </w:r>
            <w:r w:rsidRPr="00C707BE">
              <w:rPr>
                <w:rFonts w:eastAsia="Calibri"/>
                <w:sz w:val="20"/>
                <w:lang w:eastAsia="en-US"/>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если в ходе исполнения </w:t>
            </w:r>
            <w:r w:rsidR="004674D2">
              <w:rPr>
                <w:rFonts w:eastAsia="Calibri"/>
                <w:sz w:val="20"/>
                <w:lang w:eastAsia="en-US"/>
              </w:rPr>
              <w:t>договора</w:t>
            </w:r>
            <w:r w:rsidRPr="00C707BE">
              <w:rPr>
                <w:rFonts w:eastAsia="Calibri"/>
                <w:sz w:val="20"/>
                <w:lang w:eastAsia="en-US"/>
              </w:rPr>
              <w:t xml:space="preserve"> установлено, что Поставщик (подрядчик, исполнитель) не соответствует установленным извещением о проведении </w:t>
            </w:r>
            <w:r w:rsidR="004674D2">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w:t>
            </w:r>
            <w:r w:rsidR="004674D2">
              <w:rPr>
                <w:rFonts w:eastAsia="Calibri"/>
                <w:sz w:val="20"/>
                <w:lang w:eastAsia="en-US"/>
              </w:rPr>
              <w:t xml:space="preserve">договор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w:t>
            </w:r>
            <w:r w:rsidR="004674D2">
              <w:rPr>
                <w:rFonts w:eastAsia="Calibri"/>
                <w:sz w:val="20"/>
                <w:lang w:eastAsia="en-US"/>
              </w:rPr>
              <w:t>договора</w:t>
            </w:r>
            <w:r w:rsidRPr="00C707BE">
              <w:rPr>
                <w:rFonts w:eastAsia="Calibri"/>
                <w:sz w:val="20"/>
                <w:lang w:eastAsia="en-US"/>
              </w:rPr>
              <w:t>,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вправе принять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 xml:space="preserve">Решение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674D2">
              <w:rPr>
                <w:rFonts w:eastAsia="Calibri"/>
                <w:sz w:val="20"/>
                <w:lang w:eastAsia="en-US"/>
              </w:rPr>
              <w:t>договоре</w:t>
            </w:r>
            <w:r w:rsidRPr="00C707BE">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w:t>
            </w:r>
            <w:r w:rsidR="004674D2">
              <w:rPr>
                <w:rFonts w:eastAsia="Calibri"/>
                <w:sz w:val="20"/>
                <w:lang w:eastAsia="en-US"/>
              </w:rPr>
              <w:t>договор</w:t>
            </w:r>
            <w:r w:rsidRPr="00C707BE">
              <w:rPr>
                <w:rFonts w:eastAsia="Calibri"/>
                <w:sz w:val="20"/>
                <w:lang w:eastAsia="en-US"/>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устранены нарушения условий </w:t>
            </w:r>
            <w:r w:rsidR="004674D2">
              <w:rPr>
                <w:rFonts w:eastAsia="Calibri"/>
                <w:sz w:val="20"/>
                <w:lang w:eastAsia="en-US"/>
              </w:rPr>
              <w:t>договора</w:t>
            </w:r>
            <w:r w:rsidRPr="00C707BE">
              <w:rPr>
                <w:rFonts w:eastAsia="Calibri"/>
                <w:sz w:val="20"/>
                <w:lang w:eastAsia="en-US"/>
              </w:rPr>
              <w:t>,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При расторжении </w:t>
            </w:r>
            <w:r w:rsidR="004674D2">
              <w:rPr>
                <w:rFonts w:eastAsia="Calibri"/>
                <w:sz w:val="20"/>
                <w:lang w:eastAsia="en-US"/>
              </w:rPr>
              <w:t>договора</w:t>
            </w:r>
            <w:r w:rsidRPr="00C707BE">
              <w:rPr>
                <w:rFonts w:eastAsia="Calibri"/>
                <w:sz w:val="20"/>
                <w:lang w:eastAsia="en-US"/>
              </w:rPr>
              <w:t xml:space="preserve"> в связи с односторонним отказом стороны </w:t>
            </w:r>
            <w:r w:rsidR="004674D2">
              <w:rPr>
                <w:rFonts w:eastAsia="Calibri"/>
                <w:sz w:val="20"/>
                <w:lang w:eastAsia="en-US"/>
              </w:rPr>
              <w:t>договора</w:t>
            </w:r>
            <w:r w:rsidRPr="00C707BE">
              <w:rPr>
                <w:rFonts w:eastAsia="Calibri"/>
                <w:sz w:val="20"/>
                <w:lang w:eastAsia="en-US"/>
              </w:rPr>
              <w:t xml:space="preserve"> от исполнения </w:t>
            </w:r>
            <w:r w:rsidR="004674D2">
              <w:rPr>
                <w:rFonts w:eastAsia="Calibri"/>
                <w:sz w:val="20"/>
                <w:lang w:eastAsia="en-US"/>
              </w:rPr>
              <w:t>договора</w:t>
            </w:r>
            <w:r w:rsidRPr="00C707BE">
              <w:rPr>
                <w:rFonts w:eastAsia="Calibri"/>
                <w:sz w:val="20"/>
                <w:lang w:eastAsia="en-US"/>
              </w:rPr>
              <w:t xml:space="preserve"> другая сторона </w:t>
            </w:r>
            <w:r w:rsidR="004674D2">
              <w:rPr>
                <w:rFonts w:eastAsia="Calibri"/>
                <w:sz w:val="20"/>
                <w:lang w:eastAsia="en-US"/>
              </w:rPr>
              <w:t>договора</w:t>
            </w:r>
            <w:r w:rsidRPr="00C707BE">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w:t>
            </w:r>
            <w:r w:rsidR="00495B9D">
              <w:rPr>
                <w:rFonts w:eastAsia="Calibri"/>
                <w:sz w:val="20"/>
                <w:lang w:eastAsia="en-US"/>
              </w:rPr>
              <w:t>договора</w:t>
            </w:r>
            <w:r w:rsidRPr="00C707BE">
              <w:rPr>
                <w:rFonts w:eastAsia="Calibri"/>
                <w:sz w:val="20"/>
                <w:lang w:eastAsia="en-US"/>
              </w:rPr>
              <w:t xml:space="preserve"> в связи с односторонним отказом заказчика от исполнения </w:t>
            </w:r>
            <w:r w:rsidR="00495B9D">
              <w:rPr>
                <w:rFonts w:eastAsia="Calibri"/>
                <w:sz w:val="20"/>
                <w:lang w:eastAsia="en-US"/>
              </w:rPr>
              <w:t>договора</w:t>
            </w:r>
            <w:r w:rsidRPr="00C707BE">
              <w:rPr>
                <w:rFonts w:eastAsia="Calibri"/>
                <w:sz w:val="20"/>
                <w:lang w:eastAsia="en-US"/>
              </w:rPr>
              <w:t xml:space="preserve"> заказчик вправе осуществить закупку товара, работы, услуги, поставка, выполнение, оказание которых являлись предметом расторгнутого </w:t>
            </w:r>
            <w:r w:rsidR="00495B9D">
              <w:rPr>
                <w:rFonts w:eastAsia="Calibri"/>
                <w:sz w:val="20"/>
                <w:lang w:eastAsia="en-US"/>
              </w:rPr>
              <w:t>договора</w:t>
            </w:r>
            <w:r w:rsidRPr="00C707BE">
              <w:rPr>
                <w:rFonts w:eastAsia="Calibri"/>
                <w:sz w:val="20"/>
                <w:lang w:eastAsia="en-US"/>
              </w:rPr>
              <w:t xml:space="preserve">, в соответствии с положениями </w:t>
            </w:r>
            <w:hyperlink r:id="rId22"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Если до расторжения </w:t>
            </w:r>
            <w:r w:rsidR="00495B9D">
              <w:rPr>
                <w:rFonts w:eastAsia="Calibri"/>
                <w:sz w:val="20"/>
                <w:lang w:eastAsia="en-US"/>
              </w:rPr>
              <w:t>договора</w:t>
            </w:r>
            <w:r w:rsidRPr="00C707BE">
              <w:rPr>
                <w:rFonts w:eastAsia="Calibri"/>
                <w:sz w:val="20"/>
                <w:lang w:eastAsia="en-US"/>
              </w:rPr>
              <w:t xml:space="preserve"> поставщик (подрядчик, исполнитель) частично исполнил обязательства, предусмотренные </w:t>
            </w:r>
            <w:r w:rsidR="00495B9D">
              <w:rPr>
                <w:rFonts w:eastAsia="Calibri"/>
                <w:sz w:val="20"/>
                <w:lang w:eastAsia="en-US"/>
              </w:rPr>
              <w:t>договором</w:t>
            </w:r>
            <w:r w:rsidRPr="00C707BE">
              <w:rPr>
                <w:rFonts w:eastAsia="Calibri"/>
                <w:sz w:val="20"/>
                <w:lang w:eastAsia="en-US"/>
              </w:rPr>
              <w:t xml:space="preserve">, при заключении нового </w:t>
            </w:r>
            <w:r w:rsidR="00495B9D">
              <w:rPr>
                <w:rFonts w:eastAsia="Calibri"/>
                <w:sz w:val="20"/>
                <w:lang w:eastAsia="en-US"/>
              </w:rPr>
              <w:t>договора</w:t>
            </w:r>
            <w:r w:rsidRPr="00C707BE">
              <w:rPr>
                <w:rFonts w:eastAsia="Calibri"/>
                <w:sz w:val="20"/>
                <w:lang w:eastAsia="en-US"/>
              </w:rPr>
              <w:t xml:space="preserve">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495B9D">
              <w:rPr>
                <w:rFonts w:eastAsia="Calibri"/>
                <w:sz w:val="20"/>
                <w:lang w:eastAsia="en-US"/>
              </w:rPr>
              <w:t>договору</w:t>
            </w:r>
            <w:r w:rsidRPr="00C707BE">
              <w:rPr>
                <w:rFonts w:eastAsia="Calibri"/>
                <w:sz w:val="20"/>
                <w:lang w:eastAsia="en-US"/>
              </w:rPr>
              <w:t xml:space="preserve">. При этом цена </w:t>
            </w:r>
            <w:r w:rsidR="00495B9D">
              <w:rPr>
                <w:rFonts w:eastAsia="Calibri"/>
                <w:sz w:val="20"/>
                <w:lang w:eastAsia="en-US"/>
              </w:rPr>
              <w:t>договора</w:t>
            </w:r>
            <w:r w:rsidRPr="00C707BE">
              <w:rPr>
                <w:rFonts w:eastAsia="Calibri"/>
                <w:sz w:val="20"/>
                <w:lang w:eastAsia="en-US"/>
              </w:rPr>
              <w:t>,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w:t>
            </w:r>
            <w:r w:rsidR="00495B9D">
              <w:rPr>
                <w:rFonts w:eastAsia="Calibri"/>
                <w:sz w:val="20"/>
                <w:lang w:eastAsia="en-US"/>
              </w:rPr>
              <w:t>договора</w:t>
            </w:r>
            <w:r w:rsidRPr="00C707BE">
              <w:rPr>
                <w:rFonts w:eastAsia="Calibri"/>
                <w:sz w:val="20"/>
                <w:lang w:eastAsia="en-US"/>
              </w:rPr>
              <w:t xml:space="preserve"> в связи с односторонним отказом поставщика (подрядчика, исполнителя) от исполнения </w:t>
            </w:r>
            <w:r w:rsidR="00495B9D">
              <w:rPr>
                <w:rFonts w:eastAsia="Calibri"/>
                <w:sz w:val="20"/>
                <w:lang w:eastAsia="en-US"/>
              </w:rPr>
              <w:t>договора</w:t>
            </w:r>
            <w:r w:rsidRPr="00C707BE">
              <w:rPr>
                <w:rFonts w:eastAsia="Calibri"/>
                <w:sz w:val="20"/>
                <w:lang w:eastAsia="en-US"/>
              </w:rPr>
              <w:t xml:space="preserve"> заказчик осуществляет закупку товара, работы, услуги, поставка, выполнение, оказание </w:t>
            </w:r>
            <w:r w:rsidRPr="00C707BE">
              <w:rPr>
                <w:rFonts w:eastAsia="Calibri"/>
                <w:sz w:val="20"/>
                <w:lang w:eastAsia="en-US"/>
              </w:rPr>
              <w:lastRenderedPageBreak/>
              <w:t xml:space="preserve">которых являлись предметом расторгнутого </w:t>
            </w:r>
            <w:r w:rsidR="00495B9D">
              <w:rPr>
                <w:rFonts w:eastAsia="Calibri"/>
                <w:sz w:val="20"/>
                <w:lang w:eastAsia="en-US"/>
              </w:rPr>
              <w:t>договора</w:t>
            </w:r>
            <w:r w:rsidRPr="00C707BE">
              <w:rPr>
                <w:rFonts w:eastAsia="Calibri"/>
                <w:sz w:val="20"/>
                <w:lang w:eastAsia="en-US"/>
              </w:rPr>
              <w:t>, в соответствии с положениями Федерального закона №44-ФЗ.</w:t>
            </w:r>
          </w:p>
          <w:p w:rsidR="004F5E00" w:rsidRPr="00C707BE" w:rsidRDefault="00953694" w:rsidP="00495B9D">
            <w:pPr>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об изменении </w:t>
            </w:r>
            <w:r w:rsidR="00495B9D">
              <w:rPr>
                <w:rFonts w:eastAsia="Calibri"/>
                <w:sz w:val="20"/>
                <w:lang w:eastAsia="en-US"/>
              </w:rPr>
              <w:t>договора</w:t>
            </w:r>
            <w:r w:rsidRPr="00C707BE">
              <w:rPr>
                <w:rFonts w:eastAsia="Calibri"/>
                <w:sz w:val="20"/>
                <w:lang w:eastAsia="en-US"/>
              </w:rPr>
              <w:t xml:space="preserve"> или о расторжении </w:t>
            </w:r>
            <w:r w:rsidR="00495B9D">
              <w:rPr>
                <w:rFonts w:eastAsia="Calibri"/>
                <w:sz w:val="20"/>
                <w:lang w:eastAsia="en-US"/>
              </w:rPr>
              <w:t>договора</w:t>
            </w:r>
            <w:r w:rsidRPr="00C707BE">
              <w:rPr>
                <w:rFonts w:eastAsia="Calibri"/>
                <w:sz w:val="20"/>
                <w:lang w:eastAsia="en-US"/>
              </w:rPr>
              <w:t xml:space="preserve">,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495B9D">
              <w:rPr>
                <w:rFonts w:eastAsia="Calibri"/>
                <w:sz w:val="20"/>
                <w:lang w:eastAsia="en-US"/>
              </w:rPr>
              <w:t>договора</w:t>
            </w:r>
            <w:r w:rsidRPr="00C707BE">
              <w:rPr>
                <w:rFonts w:eastAsia="Calibri"/>
                <w:sz w:val="20"/>
                <w:lang w:eastAsia="en-US"/>
              </w:rPr>
              <w:t xml:space="preserve"> или расторжения </w:t>
            </w:r>
            <w:r w:rsidR="00495B9D">
              <w:rPr>
                <w:rFonts w:eastAsia="Calibri"/>
                <w:sz w:val="20"/>
                <w:lang w:eastAsia="en-US"/>
              </w:rPr>
              <w:t>договора</w:t>
            </w:r>
            <w:r w:rsidRPr="00C707BE">
              <w:rPr>
                <w:rFonts w:eastAsia="Calibri"/>
                <w:sz w:val="20"/>
                <w:lang w:eastAsia="en-US"/>
              </w:rPr>
              <w:t>.</w:t>
            </w:r>
          </w:p>
        </w:tc>
      </w:tr>
      <w:tr w:rsidR="00EB61DC" w:rsidRPr="00C707BE" w:rsidTr="00393416">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926026">
            <w:pPr>
              <w:snapToGrid w:val="0"/>
              <w:rPr>
                <w:sz w:val="20"/>
              </w:rPr>
            </w:pPr>
            <w:r w:rsidRPr="00C707BE">
              <w:rPr>
                <w:sz w:val="20"/>
              </w:rPr>
              <w:t>4</w:t>
            </w:r>
            <w:r w:rsidR="00926026">
              <w:rPr>
                <w:sz w:val="20"/>
              </w:rPr>
              <w:t>4</w:t>
            </w:r>
          </w:p>
        </w:tc>
        <w:tc>
          <w:tcPr>
            <w:tcW w:w="2693"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EB61DC" w:rsidRPr="00927131" w:rsidRDefault="00EB61DC" w:rsidP="00EB61DC">
            <w:pPr>
              <w:widowControl w:val="0"/>
              <w:autoSpaceDE w:val="0"/>
              <w:autoSpaceDN w:val="0"/>
              <w:adjustRightInd w:val="0"/>
              <w:ind w:firstLine="243"/>
              <w:jc w:val="both"/>
              <w:rPr>
                <w:rFonts w:eastAsia="Calibri"/>
                <w:sz w:val="20"/>
                <w:lang w:eastAsia="en-US"/>
              </w:rPr>
            </w:pPr>
            <w:r w:rsidRPr="00927131">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927131" w:rsidRDefault="00EB61DC" w:rsidP="00EB61DC">
            <w:pPr>
              <w:widowControl w:val="0"/>
              <w:autoSpaceDE w:val="0"/>
              <w:autoSpaceDN w:val="0"/>
              <w:adjustRightInd w:val="0"/>
              <w:ind w:firstLine="243"/>
              <w:jc w:val="both"/>
              <w:rPr>
                <w:rFonts w:eastAsia="Calibri"/>
                <w:sz w:val="20"/>
                <w:lang w:eastAsia="en-US"/>
              </w:rPr>
            </w:pPr>
            <w:r w:rsidRPr="00927131">
              <w:rPr>
                <w:rFonts w:eastAsia="Calibri"/>
                <w:sz w:val="20"/>
                <w:lang w:eastAsia="en-US"/>
              </w:rPr>
              <w:t xml:space="preserve">2. </w:t>
            </w:r>
            <w:proofErr w:type="gramStart"/>
            <w:r w:rsidRPr="00927131">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927131">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927131">
              <w:rPr>
                <w:rFonts w:eastAsia="Calibri"/>
                <w:sz w:val="20"/>
                <w:lang w:eastAsia="en-US"/>
              </w:rPr>
              <w:t xml:space="preserve">3. </w:t>
            </w:r>
            <w:proofErr w:type="gramStart"/>
            <w:r w:rsidRPr="00927131">
              <w:rPr>
                <w:rFonts w:eastAsia="Calibri"/>
                <w:sz w:val="20"/>
                <w:lang w:eastAsia="en-US"/>
              </w:rPr>
              <w:t>Федеральный орган исполнительной</w:t>
            </w:r>
            <w:r w:rsidRPr="00C707BE">
              <w:rPr>
                <w:rFonts w:eastAsia="Calibri"/>
                <w:sz w:val="20"/>
                <w:lang w:eastAsia="en-US"/>
              </w:rPr>
              <w:t xml:space="preserve"> власти по регулированию </w:t>
            </w:r>
            <w:r w:rsidR="00926026">
              <w:rPr>
                <w:rFonts w:eastAsia="Calibri"/>
                <w:sz w:val="20"/>
                <w:lang w:eastAsia="en-US"/>
              </w:rPr>
              <w:t>договор</w:t>
            </w:r>
            <w:r w:rsidRPr="00C707BE">
              <w:rPr>
                <w:rFonts w:eastAsia="Calibri"/>
                <w:sz w:val="20"/>
                <w:lang w:eastAsia="en-US"/>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3F3E66" w:rsidRDefault="003F3E66" w:rsidP="00EC3FFE">
      <w:pPr>
        <w:tabs>
          <w:tab w:val="left" w:pos="9214"/>
        </w:tabs>
        <w:autoSpaceDE w:val="0"/>
        <w:autoSpaceDN w:val="0"/>
        <w:adjustRightInd w:val="0"/>
        <w:jc w:val="center"/>
        <w:rPr>
          <w:b/>
          <w:bCs/>
          <w:color w:val="000000"/>
          <w:kern w:val="0"/>
          <w:szCs w:val="24"/>
        </w:rPr>
      </w:pPr>
    </w:p>
    <w:p w:rsidR="005D435A" w:rsidRDefault="005D435A" w:rsidP="00EC3FFE">
      <w:pPr>
        <w:tabs>
          <w:tab w:val="left" w:pos="9214"/>
        </w:tabs>
        <w:autoSpaceDE w:val="0"/>
        <w:autoSpaceDN w:val="0"/>
        <w:adjustRightInd w:val="0"/>
        <w:jc w:val="center"/>
        <w:rPr>
          <w:b/>
          <w:bCs/>
          <w:color w:val="000000"/>
          <w:kern w:val="0"/>
          <w:szCs w:val="24"/>
        </w:rPr>
      </w:pPr>
    </w:p>
    <w:p w:rsidR="005D435A" w:rsidRDefault="005D435A"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161492" w:rsidRPr="00C707BE" w:rsidRDefault="00161492" w:rsidP="00EC3FFE">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2</w:t>
      </w:r>
      <w:r w:rsidRPr="00C707BE">
        <w:rPr>
          <w:b/>
          <w:bCs/>
          <w:color w:val="000000"/>
          <w:kern w:val="0"/>
          <w:szCs w:val="24"/>
        </w:rPr>
        <w:t>.</w:t>
      </w:r>
    </w:p>
    <w:p w:rsidR="00AE7222" w:rsidRPr="00E5128F" w:rsidRDefault="00974CB1" w:rsidP="0094074A">
      <w:pPr>
        <w:tabs>
          <w:tab w:val="left" w:pos="9214"/>
        </w:tabs>
        <w:autoSpaceDE w:val="0"/>
        <w:autoSpaceDN w:val="0"/>
        <w:adjustRightInd w:val="0"/>
        <w:jc w:val="center"/>
        <w:rPr>
          <w:b/>
          <w:kern w:val="0"/>
          <w:sz w:val="22"/>
          <w:szCs w:val="22"/>
        </w:rPr>
      </w:pPr>
      <w:r w:rsidRPr="00E5128F">
        <w:rPr>
          <w:b/>
          <w:kern w:val="0"/>
          <w:sz w:val="22"/>
          <w:szCs w:val="22"/>
        </w:rPr>
        <w:t>Техническое задание</w:t>
      </w:r>
    </w:p>
    <w:p w:rsidR="005C17E2" w:rsidRDefault="005C17E2" w:rsidP="00BA35E0">
      <w:pPr>
        <w:tabs>
          <w:tab w:val="left" w:pos="9214"/>
        </w:tabs>
        <w:autoSpaceDE w:val="0"/>
        <w:autoSpaceDN w:val="0"/>
        <w:adjustRightInd w:val="0"/>
        <w:jc w:val="center"/>
        <w:rPr>
          <w:b/>
          <w:bCs/>
          <w:kern w:val="0"/>
          <w:sz w:val="22"/>
          <w:szCs w:val="22"/>
        </w:rPr>
      </w:pPr>
      <w:r w:rsidRPr="00E5128F">
        <w:rPr>
          <w:b/>
          <w:bCs/>
          <w:kern w:val="0"/>
          <w:sz w:val="22"/>
          <w:szCs w:val="22"/>
        </w:rPr>
        <w:t xml:space="preserve"> </w:t>
      </w:r>
      <w:r w:rsidR="00291F1F" w:rsidRPr="00E5128F">
        <w:rPr>
          <w:b/>
          <w:bCs/>
          <w:kern w:val="0"/>
          <w:sz w:val="22"/>
          <w:szCs w:val="22"/>
        </w:rPr>
        <w:t xml:space="preserve"> на поставку </w:t>
      </w:r>
      <w:r w:rsidR="00924AC8">
        <w:rPr>
          <w:b/>
          <w:bCs/>
          <w:kern w:val="0"/>
          <w:sz w:val="22"/>
          <w:szCs w:val="22"/>
        </w:rPr>
        <w:t>бензина автомобильного АИ-92</w:t>
      </w:r>
    </w:p>
    <w:p w:rsidR="00CE4AEE" w:rsidRPr="00E5128F" w:rsidRDefault="00CE4AEE" w:rsidP="00BA35E0">
      <w:pPr>
        <w:tabs>
          <w:tab w:val="left" w:pos="9214"/>
        </w:tabs>
        <w:autoSpaceDE w:val="0"/>
        <w:autoSpaceDN w:val="0"/>
        <w:adjustRightInd w:val="0"/>
        <w:jc w:val="center"/>
        <w:rPr>
          <w:color w:val="000000"/>
          <w:kern w:val="0"/>
          <w:sz w:val="22"/>
          <w:szCs w:val="22"/>
        </w:rPr>
      </w:pPr>
    </w:p>
    <w:tbl>
      <w:tblPr>
        <w:tblW w:w="1031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276"/>
        <w:gridCol w:w="6857"/>
        <w:gridCol w:w="709"/>
        <w:gridCol w:w="992"/>
      </w:tblGrid>
      <w:tr w:rsidR="00596DA1" w:rsidRPr="00E5128F" w:rsidTr="00E5128F">
        <w:trPr>
          <w:jc w:val="center"/>
        </w:trPr>
        <w:tc>
          <w:tcPr>
            <w:tcW w:w="479" w:type="dxa"/>
          </w:tcPr>
          <w:p w:rsidR="00596DA1" w:rsidRPr="00E5128F" w:rsidRDefault="00596DA1" w:rsidP="00291F1F">
            <w:pPr>
              <w:ind w:right="-99"/>
              <w:jc w:val="center"/>
              <w:rPr>
                <w:b/>
                <w:kern w:val="0"/>
                <w:sz w:val="21"/>
                <w:szCs w:val="21"/>
              </w:rPr>
            </w:pPr>
            <w:r w:rsidRPr="00E5128F">
              <w:rPr>
                <w:b/>
                <w:kern w:val="0"/>
                <w:sz w:val="21"/>
                <w:szCs w:val="21"/>
                <w:lang w:val="en-US"/>
              </w:rPr>
              <w:t>№</w:t>
            </w:r>
          </w:p>
          <w:p w:rsidR="00596DA1" w:rsidRPr="00E5128F" w:rsidRDefault="00596DA1" w:rsidP="00291F1F">
            <w:pPr>
              <w:ind w:right="-99"/>
              <w:jc w:val="center"/>
              <w:rPr>
                <w:b/>
                <w:kern w:val="0"/>
                <w:sz w:val="21"/>
                <w:szCs w:val="21"/>
                <w:lang w:val="en-US"/>
              </w:rPr>
            </w:pPr>
            <w:r w:rsidRPr="00E5128F">
              <w:rPr>
                <w:b/>
                <w:kern w:val="0"/>
                <w:sz w:val="21"/>
                <w:szCs w:val="21"/>
                <w:lang w:val="en-US"/>
              </w:rPr>
              <w:t>п/п</w:t>
            </w:r>
          </w:p>
        </w:tc>
        <w:tc>
          <w:tcPr>
            <w:tcW w:w="1276" w:type="dxa"/>
          </w:tcPr>
          <w:p w:rsidR="00596DA1" w:rsidRPr="00E5128F" w:rsidRDefault="00596DA1" w:rsidP="00291F1F">
            <w:pPr>
              <w:ind w:right="-99"/>
              <w:jc w:val="center"/>
              <w:rPr>
                <w:b/>
                <w:kern w:val="0"/>
                <w:sz w:val="21"/>
                <w:szCs w:val="21"/>
                <w:lang w:val="en-US"/>
              </w:rPr>
            </w:pPr>
            <w:proofErr w:type="spellStart"/>
            <w:r w:rsidRPr="00E5128F">
              <w:rPr>
                <w:b/>
                <w:kern w:val="0"/>
                <w:sz w:val="21"/>
                <w:szCs w:val="21"/>
                <w:lang w:val="en-US"/>
              </w:rPr>
              <w:t>На</w:t>
            </w:r>
            <w:proofErr w:type="spellEnd"/>
            <w:r w:rsidRPr="00E5128F">
              <w:rPr>
                <w:b/>
                <w:kern w:val="0"/>
                <w:sz w:val="21"/>
                <w:szCs w:val="21"/>
              </w:rPr>
              <w:t>и</w:t>
            </w:r>
            <w:proofErr w:type="spellStart"/>
            <w:r w:rsidRPr="00E5128F">
              <w:rPr>
                <w:b/>
                <w:kern w:val="0"/>
                <w:sz w:val="21"/>
                <w:szCs w:val="21"/>
                <w:lang w:val="en-US"/>
              </w:rPr>
              <w:t>менование</w:t>
            </w:r>
            <w:proofErr w:type="spellEnd"/>
            <w:r w:rsidRPr="00E5128F">
              <w:rPr>
                <w:b/>
                <w:kern w:val="0"/>
                <w:sz w:val="21"/>
                <w:szCs w:val="21"/>
                <w:lang w:val="en-US"/>
              </w:rPr>
              <w:t xml:space="preserve"> </w:t>
            </w:r>
            <w:proofErr w:type="spellStart"/>
            <w:r w:rsidRPr="00E5128F">
              <w:rPr>
                <w:b/>
                <w:kern w:val="0"/>
                <w:sz w:val="21"/>
                <w:szCs w:val="21"/>
                <w:lang w:val="en-US"/>
              </w:rPr>
              <w:t>продукции</w:t>
            </w:r>
            <w:proofErr w:type="spellEnd"/>
          </w:p>
        </w:tc>
        <w:tc>
          <w:tcPr>
            <w:tcW w:w="6857" w:type="dxa"/>
          </w:tcPr>
          <w:p w:rsidR="00596DA1" w:rsidRPr="00E5128F" w:rsidRDefault="00596DA1" w:rsidP="00291F1F">
            <w:pPr>
              <w:ind w:right="-99"/>
              <w:jc w:val="center"/>
              <w:rPr>
                <w:b/>
                <w:kern w:val="0"/>
                <w:sz w:val="21"/>
                <w:szCs w:val="21"/>
              </w:rPr>
            </w:pPr>
            <w:r w:rsidRPr="00E5128F">
              <w:rPr>
                <w:b/>
                <w:kern w:val="0"/>
                <w:sz w:val="21"/>
                <w:szCs w:val="21"/>
              </w:rPr>
              <w:t>Характеристики объекта закупки: показатели и значения показателей, позволяющие определить соответствие закупаемого Товара установленным Заказчиком требованиям</w:t>
            </w:r>
          </w:p>
        </w:tc>
        <w:tc>
          <w:tcPr>
            <w:tcW w:w="709" w:type="dxa"/>
          </w:tcPr>
          <w:p w:rsidR="00596DA1" w:rsidRPr="00E5128F" w:rsidRDefault="00596DA1" w:rsidP="00291F1F">
            <w:pPr>
              <w:ind w:right="-99"/>
              <w:jc w:val="center"/>
              <w:rPr>
                <w:b/>
                <w:kern w:val="0"/>
                <w:sz w:val="21"/>
                <w:szCs w:val="21"/>
              </w:rPr>
            </w:pPr>
            <w:proofErr w:type="spellStart"/>
            <w:r w:rsidRPr="00E5128F">
              <w:rPr>
                <w:b/>
                <w:kern w:val="0"/>
                <w:sz w:val="21"/>
                <w:szCs w:val="21"/>
              </w:rPr>
              <w:t>Ед</w:t>
            </w:r>
            <w:proofErr w:type="gramStart"/>
            <w:r w:rsidRPr="00E5128F">
              <w:rPr>
                <w:b/>
                <w:kern w:val="0"/>
                <w:sz w:val="21"/>
                <w:szCs w:val="21"/>
              </w:rPr>
              <w:t>.и</w:t>
            </w:r>
            <w:proofErr w:type="gramEnd"/>
            <w:r w:rsidRPr="00E5128F">
              <w:rPr>
                <w:b/>
                <w:kern w:val="0"/>
                <w:sz w:val="21"/>
                <w:szCs w:val="21"/>
              </w:rPr>
              <w:t>зм</w:t>
            </w:r>
            <w:proofErr w:type="spellEnd"/>
            <w:r w:rsidRPr="00E5128F">
              <w:rPr>
                <w:b/>
                <w:kern w:val="0"/>
                <w:sz w:val="21"/>
                <w:szCs w:val="21"/>
              </w:rPr>
              <w:t>.</w:t>
            </w:r>
          </w:p>
        </w:tc>
        <w:tc>
          <w:tcPr>
            <w:tcW w:w="992" w:type="dxa"/>
          </w:tcPr>
          <w:p w:rsidR="00596DA1" w:rsidRPr="00E5128F" w:rsidRDefault="00596DA1" w:rsidP="00291F1F">
            <w:pPr>
              <w:ind w:right="-99"/>
              <w:jc w:val="center"/>
              <w:rPr>
                <w:b/>
                <w:kern w:val="0"/>
                <w:sz w:val="21"/>
                <w:szCs w:val="21"/>
              </w:rPr>
            </w:pPr>
            <w:r w:rsidRPr="00E5128F">
              <w:rPr>
                <w:b/>
                <w:kern w:val="0"/>
                <w:sz w:val="21"/>
                <w:szCs w:val="21"/>
              </w:rPr>
              <w:t>Кол-во товара, объем услуг</w:t>
            </w:r>
          </w:p>
        </w:tc>
      </w:tr>
      <w:tr w:rsidR="00596DA1" w:rsidRPr="00E5128F" w:rsidTr="00E5128F">
        <w:trPr>
          <w:jc w:val="center"/>
        </w:trPr>
        <w:tc>
          <w:tcPr>
            <w:tcW w:w="479" w:type="dxa"/>
          </w:tcPr>
          <w:p w:rsidR="00596DA1" w:rsidRPr="00E5128F" w:rsidRDefault="00CE4AEE" w:rsidP="00CE4AEE">
            <w:pPr>
              <w:ind w:right="-99"/>
              <w:jc w:val="center"/>
              <w:rPr>
                <w:kern w:val="0"/>
                <w:sz w:val="21"/>
                <w:szCs w:val="21"/>
              </w:rPr>
            </w:pPr>
            <w:r>
              <w:rPr>
                <w:kern w:val="0"/>
                <w:sz w:val="21"/>
                <w:szCs w:val="21"/>
              </w:rPr>
              <w:t>1</w:t>
            </w:r>
          </w:p>
        </w:tc>
        <w:tc>
          <w:tcPr>
            <w:tcW w:w="1276" w:type="dxa"/>
          </w:tcPr>
          <w:p w:rsidR="00596DA1" w:rsidRPr="00E5128F" w:rsidRDefault="00924AC8" w:rsidP="00BF14B8">
            <w:pPr>
              <w:autoSpaceDE w:val="0"/>
              <w:autoSpaceDN w:val="0"/>
              <w:adjustRightInd w:val="0"/>
              <w:jc w:val="both"/>
              <w:rPr>
                <w:bCs/>
                <w:kern w:val="0"/>
                <w:sz w:val="21"/>
                <w:szCs w:val="21"/>
              </w:rPr>
            </w:pPr>
            <w:r w:rsidRPr="00924AC8">
              <w:rPr>
                <w:bCs/>
                <w:kern w:val="0"/>
                <w:sz w:val="21"/>
                <w:szCs w:val="21"/>
              </w:rPr>
              <w:t xml:space="preserve">Бензин </w:t>
            </w:r>
            <w:r>
              <w:rPr>
                <w:bCs/>
                <w:kern w:val="0"/>
                <w:sz w:val="21"/>
                <w:szCs w:val="21"/>
              </w:rPr>
              <w:t xml:space="preserve">автомобильный </w:t>
            </w:r>
            <w:r w:rsidR="00BF14B8">
              <w:rPr>
                <w:bCs/>
                <w:kern w:val="0"/>
                <w:sz w:val="21"/>
                <w:szCs w:val="21"/>
              </w:rPr>
              <w:t>АИ-92</w:t>
            </w:r>
          </w:p>
        </w:tc>
        <w:tc>
          <w:tcPr>
            <w:tcW w:w="6857" w:type="dxa"/>
          </w:tcPr>
          <w:p w:rsidR="00924AC8" w:rsidRPr="00924AC8" w:rsidRDefault="00924AC8" w:rsidP="00924AC8">
            <w:pPr>
              <w:autoSpaceDE w:val="0"/>
              <w:autoSpaceDN w:val="0"/>
              <w:adjustRightInd w:val="0"/>
              <w:jc w:val="both"/>
              <w:rPr>
                <w:bCs/>
                <w:kern w:val="0"/>
                <w:sz w:val="21"/>
                <w:szCs w:val="21"/>
              </w:rPr>
            </w:pPr>
            <w:r w:rsidRPr="00924AC8">
              <w:rPr>
                <w:bCs/>
                <w:kern w:val="0"/>
                <w:sz w:val="21"/>
                <w:szCs w:val="21"/>
              </w:rPr>
              <w:t>1.1. Марка автомобильного бензина: АИ 92 (обозначение установлено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596DA1" w:rsidRPr="00E5128F" w:rsidRDefault="00924AC8" w:rsidP="00924AC8">
            <w:pPr>
              <w:autoSpaceDE w:val="0"/>
              <w:autoSpaceDN w:val="0"/>
              <w:adjustRightInd w:val="0"/>
              <w:jc w:val="both"/>
              <w:rPr>
                <w:bCs/>
                <w:kern w:val="0"/>
                <w:sz w:val="21"/>
                <w:szCs w:val="21"/>
              </w:rPr>
            </w:pPr>
            <w:r w:rsidRPr="00924AC8">
              <w:rPr>
                <w:bCs/>
                <w:kern w:val="0"/>
                <w:sz w:val="21"/>
                <w:szCs w:val="21"/>
              </w:rPr>
              <w:t>1.2. Экологический класс: К</w:t>
            </w:r>
            <w:proofErr w:type="gramStart"/>
            <w:r w:rsidRPr="00924AC8">
              <w:rPr>
                <w:bCs/>
                <w:kern w:val="0"/>
                <w:sz w:val="21"/>
                <w:szCs w:val="21"/>
              </w:rPr>
              <w:t>4</w:t>
            </w:r>
            <w:proofErr w:type="gramEnd"/>
            <w:r w:rsidRPr="00924AC8">
              <w:rPr>
                <w:bCs/>
                <w:kern w:val="0"/>
                <w:sz w:val="21"/>
                <w:szCs w:val="21"/>
              </w:rPr>
              <w:t xml:space="preserve"> или К5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709" w:type="dxa"/>
          </w:tcPr>
          <w:p w:rsidR="00596DA1" w:rsidRPr="00E5128F" w:rsidRDefault="00924AC8" w:rsidP="00291F1F">
            <w:pPr>
              <w:autoSpaceDE w:val="0"/>
              <w:autoSpaceDN w:val="0"/>
              <w:adjustRightInd w:val="0"/>
              <w:jc w:val="center"/>
              <w:rPr>
                <w:bCs/>
                <w:kern w:val="0"/>
                <w:sz w:val="21"/>
                <w:szCs w:val="21"/>
              </w:rPr>
            </w:pPr>
            <w:proofErr w:type="gramStart"/>
            <w:r>
              <w:rPr>
                <w:bCs/>
                <w:kern w:val="0"/>
                <w:sz w:val="21"/>
                <w:szCs w:val="21"/>
              </w:rPr>
              <w:t>л</w:t>
            </w:r>
            <w:proofErr w:type="gramEnd"/>
            <w:r>
              <w:rPr>
                <w:bCs/>
                <w:kern w:val="0"/>
                <w:sz w:val="21"/>
                <w:szCs w:val="21"/>
              </w:rPr>
              <w:t>.</w:t>
            </w:r>
          </w:p>
        </w:tc>
        <w:tc>
          <w:tcPr>
            <w:tcW w:w="992" w:type="dxa"/>
          </w:tcPr>
          <w:p w:rsidR="00596DA1" w:rsidRPr="00E5128F" w:rsidRDefault="00E161BB" w:rsidP="00291F1F">
            <w:pPr>
              <w:autoSpaceDE w:val="0"/>
              <w:autoSpaceDN w:val="0"/>
              <w:adjustRightInd w:val="0"/>
              <w:jc w:val="center"/>
              <w:rPr>
                <w:bCs/>
                <w:kern w:val="0"/>
                <w:sz w:val="21"/>
                <w:szCs w:val="21"/>
              </w:rPr>
            </w:pPr>
            <w:r>
              <w:rPr>
                <w:bCs/>
                <w:kern w:val="0"/>
                <w:sz w:val="21"/>
                <w:szCs w:val="21"/>
              </w:rPr>
              <w:t>645</w:t>
            </w:r>
            <w:r w:rsidR="00924AC8">
              <w:rPr>
                <w:bCs/>
                <w:kern w:val="0"/>
                <w:sz w:val="21"/>
                <w:szCs w:val="21"/>
              </w:rPr>
              <w:t>0,00</w:t>
            </w:r>
          </w:p>
        </w:tc>
      </w:tr>
    </w:tbl>
    <w:p w:rsidR="00291F1F" w:rsidRPr="00E5128F" w:rsidRDefault="00291F1F" w:rsidP="00291F1F">
      <w:pPr>
        <w:spacing w:line="276" w:lineRule="auto"/>
        <w:jc w:val="both"/>
        <w:rPr>
          <w:kern w:val="0"/>
          <w:sz w:val="22"/>
          <w:szCs w:val="22"/>
        </w:rPr>
      </w:pPr>
      <w:r w:rsidRPr="00E5128F">
        <w:rPr>
          <w:b/>
          <w:kern w:val="0"/>
          <w:sz w:val="22"/>
          <w:szCs w:val="22"/>
        </w:rPr>
        <w:t>Требования к товару</w:t>
      </w:r>
      <w:r w:rsidRPr="00E5128F">
        <w:rPr>
          <w:b/>
          <w:kern w:val="0"/>
          <w:sz w:val="22"/>
          <w:szCs w:val="22"/>
          <w:lang w:val="en-US"/>
        </w:rPr>
        <w:t xml:space="preserve">: </w:t>
      </w:r>
    </w:p>
    <w:p w:rsidR="00291F1F" w:rsidRPr="00E5128F" w:rsidRDefault="00291F1F" w:rsidP="009B5B8E">
      <w:pPr>
        <w:numPr>
          <w:ilvl w:val="0"/>
          <w:numId w:val="43"/>
        </w:numPr>
        <w:tabs>
          <w:tab w:val="left" w:pos="426"/>
        </w:tabs>
        <w:ind w:left="0" w:firstLine="142"/>
        <w:jc w:val="both"/>
        <w:rPr>
          <w:spacing w:val="-20"/>
          <w:kern w:val="0"/>
          <w:sz w:val="22"/>
          <w:szCs w:val="22"/>
        </w:rPr>
      </w:pPr>
      <w:r w:rsidRPr="00E5128F">
        <w:rPr>
          <w:rFonts w:eastAsia="Calibri"/>
          <w:kern w:val="0"/>
          <w:sz w:val="22"/>
          <w:szCs w:val="22"/>
        </w:rPr>
        <w:t xml:space="preserve">Качество нефтепродуктов, поставляемых по </w:t>
      </w:r>
      <w:r w:rsidR="00596DA1" w:rsidRPr="00E5128F">
        <w:rPr>
          <w:rFonts w:eastAsia="Calibri"/>
          <w:kern w:val="0"/>
          <w:sz w:val="22"/>
          <w:szCs w:val="22"/>
        </w:rPr>
        <w:t>договору</w:t>
      </w:r>
      <w:r w:rsidRPr="00E5128F">
        <w:rPr>
          <w:rFonts w:eastAsia="Calibri"/>
          <w:kern w:val="0"/>
          <w:sz w:val="22"/>
          <w:szCs w:val="22"/>
        </w:rPr>
        <w:t xml:space="preserve">, должно соответствовать требованиям </w:t>
      </w:r>
      <w:r w:rsidR="000116CD" w:rsidRPr="00E5128F">
        <w:rPr>
          <w:rFonts w:eastAsia="Calibri"/>
          <w:bCs/>
          <w:kern w:val="0"/>
          <w:sz w:val="22"/>
          <w:szCs w:val="22"/>
        </w:rPr>
        <w:t>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000116CD" w:rsidRPr="00E5128F">
        <w:rPr>
          <w:rFonts w:eastAsia="Calibri"/>
          <w:kern w:val="0"/>
          <w:sz w:val="22"/>
          <w:szCs w:val="22"/>
        </w:rPr>
        <w:t xml:space="preserve"> </w:t>
      </w:r>
      <w:r w:rsidRPr="00E5128F">
        <w:rPr>
          <w:rFonts w:eastAsia="Calibri"/>
          <w:kern w:val="0"/>
          <w:sz w:val="22"/>
          <w:szCs w:val="22"/>
        </w:rPr>
        <w:t>(</w:t>
      </w:r>
      <w:r w:rsidR="000116CD" w:rsidRPr="00E5128F">
        <w:rPr>
          <w:rFonts w:eastAsia="Calibri"/>
          <w:kern w:val="0"/>
          <w:sz w:val="22"/>
          <w:szCs w:val="22"/>
        </w:rPr>
        <w:t>вместе «</w:t>
      </w:r>
      <w:proofErr w:type="gramStart"/>
      <w:r w:rsidRPr="00E5128F">
        <w:rPr>
          <w:rFonts w:eastAsia="Calibri"/>
          <w:kern w:val="0"/>
          <w:sz w:val="22"/>
          <w:szCs w:val="22"/>
        </w:rPr>
        <w:t>ТР</w:t>
      </w:r>
      <w:proofErr w:type="gramEnd"/>
      <w:r w:rsidRPr="00E5128F">
        <w:rPr>
          <w:rFonts w:eastAsia="Calibri"/>
          <w:kern w:val="0"/>
          <w:sz w:val="22"/>
          <w:szCs w:val="22"/>
        </w:rPr>
        <w:t xml:space="preserve"> ТС 013/2011</w:t>
      </w:r>
      <w:r w:rsidR="000116CD" w:rsidRPr="00E5128F">
        <w:rPr>
          <w:rFonts w:eastAsia="Calibri"/>
          <w:kern w:val="0"/>
          <w:sz w:val="22"/>
          <w:szCs w:val="22"/>
        </w:rPr>
        <w:t>.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Pr="00E5128F">
        <w:rPr>
          <w:rFonts w:eastAsia="Calibri"/>
          <w:kern w:val="0"/>
          <w:sz w:val="22"/>
          <w:szCs w:val="22"/>
        </w:rPr>
        <w:t xml:space="preserve">, утвержденным Постановлением Правительства Российской Федерации от 27 февраля 2008 года </w:t>
      </w:r>
      <w:r w:rsidR="0083567E" w:rsidRPr="00E5128F">
        <w:rPr>
          <w:rFonts w:eastAsia="Calibri"/>
          <w:kern w:val="0"/>
          <w:sz w:val="22"/>
          <w:szCs w:val="22"/>
        </w:rPr>
        <w:t xml:space="preserve"> </w:t>
      </w:r>
      <w:r w:rsidRPr="00E5128F">
        <w:rPr>
          <w:rFonts w:eastAsia="Calibri"/>
          <w:kern w:val="0"/>
          <w:sz w:val="22"/>
          <w:szCs w:val="22"/>
        </w:rPr>
        <w:t xml:space="preserve">№ 118, ГОСТ </w:t>
      </w:r>
      <w:proofErr w:type="gramStart"/>
      <w:r w:rsidRPr="00E5128F">
        <w:rPr>
          <w:rFonts w:eastAsia="Calibri"/>
          <w:kern w:val="0"/>
          <w:sz w:val="22"/>
          <w:szCs w:val="22"/>
        </w:rPr>
        <w:t>Р</w:t>
      </w:r>
      <w:proofErr w:type="gramEnd"/>
      <w:r w:rsidRPr="00E5128F">
        <w:rPr>
          <w:rFonts w:eastAsia="Calibri"/>
          <w:kern w:val="0"/>
          <w:sz w:val="22"/>
          <w:szCs w:val="22"/>
        </w:rPr>
        <w:t xml:space="preserve"> 51866-2002 (ЕН 228-2004)</w:t>
      </w:r>
      <w:r w:rsidRPr="00E5128F">
        <w:rPr>
          <w:kern w:val="0"/>
          <w:sz w:val="22"/>
          <w:szCs w:val="22"/>
        </w:rPr>
        <w:t>.</w:t>
      </w:r>
      <w:r w:rsidRPr="00E5128F">
        <w:rPr>
          <w:spacing w:val="-20"/>
          <w:kern w:val="0"/>
          <w:sz w:val="22"/>
          <w:szCs w:val="22"/>
        </w:rPr>
        <w:t xml:space="preserve"> </w:t>
      </w:r>
    </w:p>
    <w:p w:rsidR="009B5B8E" w:rsidRPr="00E5128F" w:rsidRDefault="00077AE0" w:rsidP="009B5B8E">
      <w:pPr>
        <w:numPr>
          <w:ilvl w:val="0"/>
          <w:numId w:val="43"/>
        </w:numPr>
        <w:tabs>
          <w:tab w:val="left" w:pos="426"/>
        </w:tabs>
        <w:ind w:left="0" w:firstLine="142"/>
        <w:jc w:val="both"/>
        <w:rPr>
          <w:kern w:val="0"/>
          <w:sz w:val="22"/>
          <w:szCs w:val="22"/>
        </w:rPr>
      </w:pPr>
      <w:r w:rsidRPr="00E5128F">
        <w:rPr>
          <w:b/>
          <w:kern w:val="0"/>
          <w:sz w:val="22"/>
          <w:szCs w:val="22"/>
        </w:rPr>
        <w:t>Период (срок) поставки:</w:t>
      </w:r>
      <w:r w:rsidRPr="00E5128F">
        <w:rPr>
          <w:kern w:val="0"/>
          <w:sz w:val="22"/>
          <w:szCs w:val="22"/>
        </w:rPr>
        <w:t xml:space="preserve"> поставка Товара должна осуществляться с АЗС Поставщика ежедневно, круглосуточно путем заправки автотранспорта Заказчика на автозаправочных станциях </w:t>
      </w:r>
      <w:r w:rsidR="009B5B8E" w:rsidRPr="00E5128F">
        <w:rPr>
          <w:kern w:val="0"/>
          <w:sz w:val="22"/>
          <w:szCs w:val="22"/>
        </w:rPr>
        <w:t xml:space="preserve">находящихся на территории </w:t>
      </w:r>
      <w:r w:rsidRPr="00E5128F">
        <w:rPr>
          <w:kern w:val="0"/>
          <w:sz w:val="22"/>
          <w:szCs w:val="22"/>
        </w:rPr>
        <w:t xml:space="preserve">Красногорского района, с. Красногорского и Удмуртской Республики  </w:t>
      </w:r>
      <w:proofErr w:type="gramStart"/>
      <w:r w:rsidRPr="00E5128F">
        <w:rPr>
          <w:kern w:val="0"/>
          <w:sz w:val="22"/>
          <w:szCs w:val="22"/>
        </w:rPr>
        <w:t>с даты заключения</w:t>
      </w:r>
      <w:proofErr w:type="gramEnd"/>
      <w:r w:rsidRPr="00E5128F">
        <w:rPr>
          <w:kern w:val="0"/>
          <w:sz w:val="22"/>
          <w:szCs w:val="22"/>
        </w:rPr>
        <w:t xml:space="preserve"> договора до 3</w:t>
      </w:r>
      <w:r w:rsidR="00364FBD">
        <w:rPr>
          <w:kern w:val="0"/>
          <w:sz w:val="22"/>
          <w:szCs w:val="22"/>
        </w:rPr>
        <w:t>0</w:t>
      </w:r>
      <w:r w:rsidRPr="00E5128F">
        <w:rPr>
          <w:kern w:val="0"/>
          <w:sz w:val="22"/>
          <w:szCs w:val="22"/>
        </w:rPr>
        <w:t xml:space="preserve"> ноября 201</w:t>
      </w:r>
      <w:r w:rsidR="00E161BB">
        <w:rPr>
          <w:kern w:val="0"/>
          <w:sz w:val="22"/>
          <w:szCs w:val="22"/>
        </w:rPr>
        <w:t>8</w:t>
      </w:r>
      <w:r w:rsidRPr="00E5128F">
        <w:rPr>
          <w:kern w:val="0"/>
          <w:sz w:val="22"/>
          <w:szCs w:val="22"/>
        </w:rPr>
        <w:t xml:space="preserve"> г.</w:t>
      </w:r>
      <w:r w:rsidR="00CE4AEE">
        <w:rPr>
          <w:kern w:val="0"/>
          <w:sz w:val="22"/>
          <w:szCs w:val="22"/>
        </w:rPr>
        <w:t xml:space="preserve"> </w:t>
      </w:r>
      <w:r w:rsidR="00390190">
        <w:rPr>
          <w:kern w:val="0"/>
          <w:sz w:val="22"/>
          <w:szCs w:val="22"/>
        </w:rPr>
        <w:t>(включительно).</w:t>
      </w:r>
    </w:p>
    <w:p w:rsidR="00E4512E" w:rsidRPr="00E5128F" w:rsidRDefault="009B5B8E" w:rsidP="009B5B8E">
      <w:pPr>
        <w:numPr>
          <w:ilvl w:val="0"/>
          <w:numId w:val="43"/>
        </w:numPr>
        <w:tabs>
          <w:tab w:val="left" w:pos="426"/>
        </w:tabs>
        <w:autoSpaceDE w:val="0"/>
        <w:autoSpaceDN w:val="0"/>
        <w:adjustRightInd w:val="0"/>
        <w:ind w:left="0" w:firstLine="142"/>
        <w:rPr>
          <w:b/>
          <w:bCs/>
          <w:color w:val="000000"/>
          <w:kern w:val="0"/>
          <w:sz w:val="22"/>
          <w:szCs w:val="22"/>
        </w:rPr>
      </w:pPr>
      <w:r w:rsidRPr="00E5128F">
        <w:rPr>
          <w:kern w:val="0"/>
          <w:sz w:val="22"/>
          <w:szCs w:val="22"/>
        </w:rPr>
        <w:t xml:space="preserve"> </w:t>
      </w:r>
      <w:r w:rsidR="00291F1F" w:rsidRPr="00E5128F">
        <w:rPr>
          <w:kern w:val="0"/>
          <w:sz w:val="22"/>
          <w:szCs w:val="22"/>
        </w:rPr>
        <w:t>Возможно использование топливных карт или талонов для обслуживания на автозаправочных станциях.</w:t>
      </w:r>
    </w:p>
    <w:p w:rsidR="003F3E66" w:rsidRDefault="003F3E66" w:rsidP="00E641A9">
      <w:pPr>
        <w:tabs>
          <w:tab w:val="left" w:pos="9214"/>
        </w:tabs>
        <w:autoSpaceDE w:val="0"/>
        <w:autoSpaceDN w:val="0"/>
        <w:adjustRightInd w:val="0"/>
        <w:jc w:val="center"/>
        <w:rPr>
          <w:b/>
          <w:bCs/>
          <w:color w:val="000000"/>
          <w:kern w:val="0"/>
          <w:szCs w:val="24"/>
        </w:rPr>
      </w:pPr>
    </w:p>
    <w:p w:rsidR="00D23057" w:rsidRDefault="00D23057" w:rsidP="00E641A9">
      <w:pPr>
        <w:tabs>
          <w:tab w:val="left" w:pos="9214"/>
        </w:tabs>
        <w:autoSpaceDE w:val="0"/>
        <w:autoSpaceDN w:val="0"/>
        <w:adjustRightInd w:val="0"/>
        <w:jc w:val="center"/>
        <w:rPr>
          <w:b/>
          <w:bCs/>
          <w:color w:val="000000"/>
          <w:kern w:val="0"/>
          <w:szCs w:val="24"/>
        </w:rPr>
        <w:sectPr w:rsidR="00D23057" w:rsidSect="00C410C2">
          <w:headerReference w:type="default" r:id="rId23"/>
          <w:footerReference w:type="first" r:id="rId24"/>
          <w:pgSz w:w="11906" w:h="16838"/>
          <w:pgMar w:top="567" w:right="566" w:bottom="567" w:left="851" w:header="709" w:footer="709" w:gutter="0"/>
          <w:cols w:space="708"/>
          <w:docGrid w:linePitch="360"/>
        </w:sectPr>
      </w:pP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736129" w:rsidRDefault="00736129" w:rsidP="00F73A2E">
      <w:pPr>
        <w:autoSpaceDE w:val="0"/>
        <w:autoSpaceDN w:val="0"/>
        <w:adjustRightInd w:val="0"/>
        <w:rPr>
          <w:b/>
          <w:bCs/>
          <w:color w:val="000000"/>
          <w:kern w:val="0"/>
          <w:szCs w:val="24"/>
        </w:rPr>
      </w:pPr>
    </w:p>
    <w:p w:rsidR="00736129" w:rsidRDefault="00736129" w:rsidP="00F73A2E">
      <w:pPr>
        <w:autoSpaceDE w:val="0"/>
        <w:autoSpaceDN w:val="0"/>
        <w:adjustRightInd w:val="0"/>
        <w:rPr>
          <w:b/>
          <w:bCs/>
          <w:color w:val="000000"/>
          <w:kern w:val="0"/>
          <w:szCs w:val="24"/>
        </w:rPr>
      </w:pPr>
    </w:p>
    <w:p w:rsidR="00D23057" w:rsidRDefault="00E161BB" w:rsidP="00F73A2E">
      <w:pPr>
        <w:autoSpaceDE w:val="0"/>
        <w:autoSpaceDN w:val="0"/>
        <w:adjustRightInd w:val="0"/>
        <w:rPr>
          <w:b/>
          <w:bCs/>
          <w:color w:val="000000"/>
          <w:kern w:val="0"/>
          <w:szCs w:val="24"/>
        </w:rPr>
        <w:sectPr w:rsidR="00D23057" w:rsidSect="00D23057">
          <w:pgSz w:w="16838" w:h="11906" w:orient="landscape"/>
          <w:pgMar w:top="851" w:right="567" w:bottom="567" w:left="567" w:header="709" w:footer="709" w:gutter="0"/>
          <w:cols w:space="708"/>
          <w:docGrid w:linePitch="360"/>
        </w:sectPr>
      </w:pPr>
      <w:r w:rsidRPr="00E161BB">
        <w:rPr>
          <w:noProof/>
        </w:rPr>
        <w:drawing>
          <wp:inline distT="0" distB="0" distL="0" distR="0" wp14:anchorId="5BD85C3C" wp14:editId="165744D6">
            <wp:extent cx="9972040" cy="60642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72040" cy="6064274"/>
                    </a:xfrm>
                    <a:prstGeom prst="rect">
                      <a:avLst/>
                    </a:prstGeom>
                    <a:noFill/>
                    <a:ln>
                      <a:noFill/>
                    </a:ln>
                  </pic:spPr>
                </pic:pic>
              </a:graphicData>
            </a:graphic>
          </wp:inline>
        </w:drawing>
      </w:r>
    </w:p>
    <w:p w:rsidR="005A3D49" w:rsidRPr="00C707BE" w:rsidRDefault="005A3D49" w:rsidP="00E5128F">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6F71A4" w:rsidRPr="00B27208" w:rsidRDefault="006F71A4" w:rsidP="006F71A4">
      <w:pPr>
        <w:widowControl w:val="0"/>
        <w:jc w:val="center"/>
        <w:rPr>
          <w:b/>
          <w:color w:val="000000" w:themeColor="text1"/>
          <w:kern w:val="0"/>
          <w:sz w:val="22"/>
          <w:szCs w:val="22"/>
          <w:lang w:val="x-none" w:eastAsia="x-none"/>
        </w:rPr>
      </w:pPr>
      <w:r w:rsidRPr="00B27208">
        <w:rPr>
          <w:b/>
          <w:color w:val="000000" w:themeColor="text1"/>
          <w:kern w:val="0"/>
          <w:sz w:val="22"/>
          <w:szCs w:val="22"/>
          <w:lang w:eastAsia="x-none"/>
        </w:rPr>
        <w:t xml:space="preserve">Договор </w:t>
      </w:r>
      <w:r w:rsidRPr="00B27208">
        <w:rPr>
          <w:b/>
          <w:color w:val="000000" w:themeColor="text1"/>
          <w:kern w:val="0"/>
          <w:sz w:val="22"/>
          <w:szCs w:val="22"/>
          <w:lang w:val="x-none" w:eastAsia="x-none"/>
        </w:rPr>
        <w:t xml:space="preserve"> </w:t>
      </w:r>
    </w:p>
    <w:p w:rsidR="006F71A4" w:rsidRPr="00B27208" w:rsidRDefault="006F71A4" w:rsidP="00BA35E0">
      <w:pPr>
        <w:tabs>
          <w:tab w:val="left" w:pos="9214"/>
        </w:tabs>
        <w:autoSpaceDE w:val="0"/>
        <w:autoSpaceDN w:val="0"/>
        <w:adjustRightInd w:val="0"/>
        <w:jc w:val="center"/>
        <w:rPr>
          <w:b/>
          <w:bCs/>
          <w:color w:val="000000"/>
          <w:kern w:val="0"/>
          <w:szCs w:val="24"/>
        </w:rPr>
      </w:pPr>
      <w:r w:rsidRPr="00B27208">
        <w:rPr>
          <w:b/>
          <w:bCs/>
          <w:color w:val="000000"/>
          <w:kern w:val="0"/>
          <w:szCs w:val="24"/>
        </w:rPr>
        <w:t>на поставку</w:t>
      </w:r>
      <w:r w:rsidR="00CE4AEE">
        <w:rPr>
          <w:b/>
          <w:bCs/>
          <w:color w:val="000000"/>
          <w:kern w:val="0"/>
          <w:szCs w:val="24"/>
        </w:rPr>
        <w:t xml:space="preserve"> </w:t>
      </w:r>
      <w:r w:rsidR="00BA35E0" w:rsidRPr="00BA35E0">
        <w:rPr>
          <w:b/>
          <w:bCs/>
          <w:color w:val="000000"/>
          <w:kern w:val="0"/>
          <w:szCs w:val="24"/>
        </w:rPr>
        <w:t xml:space="preserve"> </w:t>
      </w:r>
      <w:r w:rsidR="00924AC8">
        <w:rPr>
          <w:b/>
          <w:bCs/>
          <w:color w:val="000000"/>
          <w:kern w:val="0"/>
          <w:szCs w:val="24"/>
        </w:rPr>
        <w:t>бензина автомобильного АИ-92</w:t>
      </w:r>
      <w:r w:rsidR="00BA35E0" w:rsidRPr="00BA35E0">
        <w:rPr>
          <w:b/>
          <w:bCs/>
          <w:color w:val="000000"/>
          <w:kern w:val="0"/>
          <w:szCs w:val="24"/>
        </w:rPr>
        <w:t xml:space="preserve"> </w:t>
      </w:r>
      <w:r w:rsidR="00E5128F">
        <w:rPr>
          <w:b/>
          <w:bCs/>
          <w:color w:val="000000"/>
          <w:kern w:val="0"/>
          <w:szCs w:val="24"/>
        </w:rPr>
        <w:t xml:space="preserve"> </w:t>
      </w:r>
      <w:r w:rsidRPr="00B27208">
        <w:rPr>
          <w:b/>
          <w:kern w:val="0"/>
          <w:sz w:val="22"/>
          <w:szCs w:val="22"/>
        </w:rPr>
        <w:t>№ ____</w:t>
      </w:r>
    </w:p>
    <w:p w:rsidR="006F71A4" w:rsidRPr="00B27208" w:rsidRDefault="006F71A4" w:rsidP="006F71A4">
      <w:pPr>
        <w:jc w:val="center"/>
        <w:rPr>
          <w:sz w:val="22"/>
          <w:szCs w:val="22"/>
        </w:rPr>
      </w:pPr>
    </w:p>
    <w:tbl>
      <w:tblPr>
        <w:tblW w:w="5000" w:type="pct"/>
        <w:tblLook w:val="04A0" w:firstRow="1" w:lastRow="0" w:firstColumn="1" w:lastColumn="0" w:noHBand="0" w:noVBand="1"/>
      </w:tblPr>
      <w:tblGrid>
        <w:gridCol w:w="4218"/>
        <w:gridCol w:w="6487"/>
      </w:tblGrid>
      <w:tr w:rsidR="006F71A4" w:rsidRPr="00B27208" w:rsidTr="00B2337C">
        <w:tc>
          <w:tcPr>
            <w:tcW w:w="1970" w:type="pct"/>
          </w:tcPr>
          <w:p w:rsidR="006F71A4" w:rsidRPr="00B27208" w:rsidRDefault="006F71A4" w:rsidP="00B2337C">
            <w:pPr>
              <w:rPr>
                <w:szCs w:val="22"/>
              </w:rPr>
            </w:pPr>
            <w:r w:rsidRPr="00B27208">
              <w:rPr>
                <w:sz w:val="22"/>
                <w:szCs w:val="22"/>
              </w:rPr>
              <w:t>с. Красногорское</w:t>
            </w:r>
          </w:p>
        </w:tc>
        <w:tc>
          <w:tcPr>
            <w:tcW w:w="3030" w:type="pct"/>
          </w:tcPr>
          <w:p w:rsidR="006F71A4" w:rsidRPr="00B27208" w:rsidRDefault="006F71A4" w:rsidP="00B2337C">
            <w:pPr>
              <w:jc w:val="right"/>
              <w:rPr>
                <w:szCs w:val="22"/>
              </w:rPr>
            </w:pPr>
            <w:r w:rsidRPr="00B27208">
              <w:rPr>
                <w:sz w:val="22"/>
                <w:szCs w:val="22"/>
              </w:rPr>
              <w:t xml:space="preserve">«___» </w:t>
            </w:r>
            <w:r>
              <w:rPr>
                <w:sz w:val="22"/>
                <w:szCs w:val="22"/>
              </w:rPr>
              <w:t>__________ 201</w:t>
            </w:r>
            <w:r w:rsidR="00E161BB">
              <w:rPr>
                <w:sz w:val="22"/>
                <w:szCs w:val="22"/>
              </w:rPr>
              <w:t>8</w:t>
            </w:r>
            <w:r w:rsidRPr="00B27208">
              <w:rPr>
                <w:sz w:val="22"/>
                <w:szCs w:val="22"/>
              </w:rPr>
              <w:t xml:space="preserve"> г.</w:t>
            </w:r>
          </w:p>
          <w:p w:rsidR="006F71A4" w:rsidRPr="00B27208" w:rsidRDefault="006F71A4" w:rsidP="00B2337C">
            <w:pPr>
              <w:jc w:val="center"/>
              <w:rPr>
                <w:szCs w:val="22"/>
              </w:rPr>
            </w:pPr>
          </w:p>
        </w:tc>
      </w:tr>
    </w:tbl>
    <w:p w:rsidR="006F71A4" w:rsidRPr="00B27208" w:rsidRDefault="006F71A4" w:rsidP="006F71A4">
      <w:pPr>
        <w:jc w:val="center"/>
        <w:rPr>
          <w:sz w:val="22"/>
          <w:szCs w:val="22"/>
        </w:rPr>
      </w:pPr>
    </w:p>
    <w:p w:rsidR="006F71A4" w:rsidRPr="00B27208" w:rsidRDefault="006F71A4" w:rsidP="006F71A4">
      <w:pPr>
        <w:ind w:firstLine="567"/>
        <w:jc w:val="both"/>
        <w:rPr>
          <w:kern w:val="0"/>
          <w:sz w:val="22"/>
          <w:szCs w:val="22"/>
          <w:lang w:eastAsia="x-none"/>
        </w:rPr>
      </w:pPr>
      <w:proofErr w:type="gramStart"/>
      <w:r w:rsidRPr="00B27208">
        <w:rPr>
          <w:b/>
          <w:iCs/>
          <w:kern w:val="0"/>
          <w:sz w:val="22"/>
          <w:szCs w:val="22"/>
          <w:lang w:eastAsia="x-none"/>
        </w:rPr>
        <w:t>Муниципальное бюджетное общеобразовательное учреждение</w:t>
      </w:r>
      <w:r w:rsidR="0033489E">
        <w:rPr>
          <w:b/>
          <w:iCs/>
          <w:kern w:val="0"/>
          <w:sz w:val="22"/>
          <w:szCs w:val="22"/>
          <w:lang w:eastAsia="x-none"/>
        </w:rPr>
        <w:t xml:space="preserve"> «</w:t>
      </w:r>
      <w:r w:rsidRPr="00B27208">
        <w:rPr>
          <w:b/>
          <w:iCs/>
          <w:kern w:val="0"/>
          <w:sz w:val="22"/>
          <w:szCs w:val="22"/>
          <w:lang w:eastAsia="x-none"/>
        </w:rPr>
        <w:t>Красногорская средняя общеобразовательная школа</w:t>
      </w:r>
      <w:r w:rsidR="0033489E">
        <w:rPr>
          <w:b/>
          <w:iCs/>
          <w:kern w:val="0"/>
          <w:sz w:val="22"/>
          <w:szCs w:val="22"/>
          <w:lang w:eastAsia="x-none"/>
        </w:rPr>
        <w:t>»</w:t>
      </w:r>
      <w:r w:rsidRPr="00B27208">
        <w:rPr>
          <w:iCs/>
          <w:kern w:val="0"/>
          <w:sz w:val="22"/>
          <w:szCs w:val="22"/>
          <w:lang w:val="x-none" w:eastAsia="x-none"/>
        </w:rPr>
        <w:t xml:space="preserve">, далее именуемый </w:t>
      </w:r>
      <w:r w:rsidRPr="00E161BB">
        <w:rPr>
          <w:b/>
          <w:iCs/>
          <w:kern w:val="0"/>
          <w:sz w:val="22"/>
          <w:szCs w:val="22"/>
          <w:lang w:val="x-none" w:eastAsia="x-none"/>
        </w:rPr>
        <w:t>«Заказчик»</w:t>
      </w:r>
      <w:r w:rsidRPr="00B27208">
        <w:rPr>
          <w:iCs/>
          <w:kern w:val="0"/>
          <w:sz w:val="22"/>
          <w:szCs w:val="22"/>
          <w:lang w:eastAsia="x-none"/>
        </w:rPr>
        <w:t xml:space="preserve">, </w:t>
      </w:r>
      <w:r w:rsidRPr="00B27208">
        <w:rPr>
          <w:iCs/>
          <w:kern w:val="0"/>
          <w:sz w:val="22"/>
          <w:szCs w:val="22"/>
          <w:lang w:val="x-none" w:eastAsia="x-none"/>
        </w:rPr>
        <w:t xml:space="preserve">в лице </w:t>
      </w:r>
      <w:r w:rsidRPr="00B27208">
        <w:rPr>
          <w:iCs/>
          <w:kern w:val="0"/>
          <w:sz w:val="22"/>
          <w:szCs w:val="22"/>
          <w:lang w:eastAsia="x-none"/>
        </w:rPr>
        <w:t>директора Иванова Алексея Вениаминовича,</w:t>
      </w:r>
      <w:r w:rsidRPr="00B27208">
        <w:rPr>
          <w:iCs/>
          <w:kern w:val="0"/>
          <w:sz w:val="22"/>
          <w:szCs w:val="22"/>
          <w:lang w:val="x-none" w:eastAsia="x-none"/>
        </w:rPr>
        <w:t xml:space="preserve"> действующ</w:t>
      </w:r>
      <w:r w:rsidRPr="00B27208">
        <w:rPr>
          <w:iCs/>
          <w:kern w:val="0"/>
          <w:sz w:val="22"/>
          <w:szCs w:val="22"/>
          <w:lang w:eastAsia="x-none"/>
        </w:rPr>
        <w:t>его</w:t>
      </w:r>
      <w:r w:rsidRPr="00B27208">
        <w:rPr>
          <w:iCs/>
          <w:kern w:val="0"/>
          <w:sz w:val="22"/>
          <w:szCs w:val="22"/>
          <w:lang w:val="x-none" w:eastAsia="x-none"/>
        </w:rPr>
        <w:t xml:space="preserve"> на основании Устава</w:t>
      </w:r>
      <w:r w:rsidRPr="00B27208">
        <w:rPr>
          <w:kern w:val="0"/>
          <w:sz w:val="22"/>
          <w:szCs w:val="22"/>
          <w:lang w:val="x-none" w:eastAsia="x-none"/>
        </w:rPr>
        <w:t>,</w:t>
      </w:r>
      <w:r w:rsidRPr="00B27208">
        <w:t xml:space="preserve"> </w:t>
      </w:r>
      <w:r w:rsidRPr="00B27208">
        <w:rPr>
          <w:kern w:val="0"/>
          <w:sz w:val="22"/>
          <w:szCs w:val="22"/>
          <w:lang w:val="x-none" w:eastAsia="x-none"/>
        </w:rPr>
        <w:t xml:space="preserve">с одной стороны, и </w:t>
      </w:r>
      <w:r w:rsidRPr="00B27208">
        <w:rPr>
          <w:kern w:val="0"/>
          <w:sz w:val="22"/>
          <w:szCs w:val="22"/>
          <w:lang w:eastAsia="x-none"/>
        </w:rPr>
        <w:t>__________________________,</w:t>
      </w:r>
      <w:r w:rsidRPr="00B27208">
        <w:rPr>
          <w:kern w:val="0"/>
          <w:sz w:val="22"/>
          <w:szCs w:val="22"/>
          <w:lang w:val="x-none" w:eastAsia="x-none"/>
        </w:rPr>
        <w:t xml:space="preserve"> далее именуемый </w:t>
      </w:r>
      <w:r w:rsidRPr="00B27208">
        <w:rPr>
          <w:b/>
          <w:kern w:val="0"/>
          <w:sz w:val="22"/>
          <w:szCs w:val="22"/>
          <w:lang w:eastAsia="x-none"/>
        </w:rPr>
        <w:t>«Поставщик»</w:t>
      </w:r>
      <w:r w:rsidRPr="00B27208">
        <w:rPr>
          <w:kern w:val="0"/>
          <w:sz w:val="22"/>
          <w:szCs w:val="22"/>
          <w:lang w:val="x-none" w:eastAsia="x-none"/>
        </w:rPr>
        <w:t>,  в лице ____________________,</w:t>
      </w:r>
      <w:r w:rsidRPr="00B27208">
        <w:rPr>
          <w:kern w:val="0"/>
          <w:sz w:val="22"/>
          <w:szCs w:val="22"/>
          <w:lang w:eastAsia="x-none"/>
        </w:rPr>
        <w:t xml:space="preserve"> </w:t>
      </w:r>
      <w:r w:rsidRPr="00B27208">
        <w:rPr>
          <w:kern w:val="0"/>
          <w:sz w:val="22"/>
          <w:szCs w:val="22"/>
          <w:lang w:val="x-none" w:eastAsia="x-none"/>
        </w:rPr>
        <w:t>действующего на основании _______________,</w:t>
      </w:r>
      <w:r w:rsidRPr="00B27208">
        <w:rPr>
          <w:kern w:val="0"/>
          <w:sz w:val="22"/>
          <w:szCs w:val="22"/>
        </w:rPr>
        <w:t xml:space="preserve"> </w:t>
      </w:r>
      <w:r w:rsidRPr="00B27208">
        <w:rPr>
          <w:kern w:val="0"/>
          <w:sz w:val="22"/>
          <w:szCs w:val="22"/>
          <w:lang w:val="x-none" w:eastAsia="x-none"/>
        </w:rPr>
        <w:t xml:space="preserve">с другой стороны, </w:t>
      </w:r>
      <w:r w:rsidRPr="00B27208">
        <w:rPr>
          <w:kern w:val="0"/>
          <w:sz w:val="22"/>
          <w:szCs w:val="22"/>
          <w:lang w:eastAsia="x-none"/>
        </w:rPr>
        <w:t xml:space="preserve">в соответствии с Федеральным законом от 05.04.2013 № 44-ФЗ "О </w:t>
      </w:r>
      <w:r w:rsidR="00926026">
        <w:rPr>
          <w:kern w:val="0"/>
          <w:sz w:val="22"/>
          <w:szCs w:val="22"/>
          <w:lang w:eastAsia="x-none"/>
        </w:rPr>
        <w:t>договор</w:t>
      </w:r>
      <w:r w:rsidRPr="00B27208">
        <w:rPr>
          <w:kern w:val="0"/>
          <w:sz w:val="22"/>
          <w:szCs w:val="22"/>
          <w:lang w:eastAsia="x-none"/>
        </w:rPr>
        <w:t>ной системе в сфере закупок товаров, работ, услуг для обеспечения государственных и муниципальных нужд" заключили</w:t>
      </w:r>
      <w:proofErr w:type="gramEnd"/>
      <w:r w:rsidRPr="00B27208">
        <w:rPr>
          <w:kern w:val="0"/>
          <w:sz w:val="22"/>
          <w:szCs w:val="22"/>
          <w:lang w:eastAsia="x-none"/>
        </w:rPr>
        <w:t> по итогам проведения  электронного аукциона (протокол  от «__» _____  201</w:t>
      </w:r>
      <w:r w:rsidR="00E161BB">
        <w:rPr>
          <w:kern w:val="0"/>
          <w:sz w:val="22"/>
          <w:szCs w:val="22"/>
          <w:lang w:eastAsia="x-none"/>
        </w:rPr>
        <w:t>8</w:t>
      </w:r>
      <w:r w:rsidRPr="00B27208">
        <w:rPr>
          <w:kern w:val="0"/>
          <w:sz w:val="22"/>
          <w:szCs w:val="22"/>
          <w:lang w:eastAsia="x-none"/>
        </w:rPr>
        <w:t xml:space="preserve"> г. № ___),  настоящий договор о нижеследующем:</w:t>
      </w:r>
    </w:p>
    <w:p w:rsidR="00730A4B" w:rsidRPr="00192A68" w:rsidRDefault="00730A4B" w:rsidP="00730A4B">
      <w:pPr>
        <w:ind w:firstLine="567"/>
        <w:jc w:val="both"/>
        <w:rPr>
          <w:b/>
          <w:sz w:val="22"/>
          <w:szCs w:val="22"/>
        </w:rPr>
      </w:pPr>
    </w:p>
    <w:p w:rsidR="006F71A4" w:rsidRPr="005C47B1" w:rsidRDefault="00C06773" w:rsidP="006F71A4">
      <w:pPr>
        <w:jc w:val="center"/>
        <w:rPr>
          <w:b/>
          <w:sz w:val="22"/>
          <w:szCs w:val="22"/>
        </w:rPr>
      </w:pPr>
      <w:r w:rsidRPr="005C47B1">
        <w:rPr>
          <w:b/>
          <w:sz w:val="22"/>
          <w:szCs w:val="22"/>
        </w:rPr>
        <w:t xml:space="preserve">1. Предмет </w:t>
      </w:r>
      <w:r w:rsidR="006F71A4" w:rsidRPr="005C47B1">
        <w:rPr>
          <w:b/>
          <w:sz w:val="22"/>
          <w:szCs w:val="22"/>
        </w:rPr>
        <w:t>договора</w:t>
      </w:r>
    </w:p>
    <w:p w:rsidR="006F71A4" w:rsidRPr="005C47B1" w:rsidRDefault="006F71A4" w:rsidP="006F71A4">
      <w:pPr>
        <w:ind w:firstLine="567"/>
        <w:jc w:val="both"/>
        <w:rPr>
          <w:kern w:val="0"/>
          <w:sz w:val="22"/>
          <w:szCs w:val="22"/>
        </w:rPr>
      </w:pPr>
      <w:r w:rsidRPr="005C47B1">
        <w:rPr>
          <w:color w:val="000000"/>
          <w:kern w:val="0"/>
          <w:sz w:val="22"/>
          <w:szCs w:val="22"/>
        </w:rPr>
        <w:t>1.1.</w:t>
      </w:r>
      <w:r w:rsidRPr="005C47B1">
        <w:rPr>
          <w:kern w:val="0"/>
          <w:sz w:val="22"/>
          <w:szCs w:val="22"/>
        </w:rPr>
        <w:t xml:space="preserve"> Предметом договора является поставка </w:t>
      </w:r>
      <w:r w:rsidR="00924AC8">
        <w:rPr>
          <w:kern w:val="0"/>
          <w:sz w:val="22"/>
          <w:szCs w:val="22"/>
        </w:rPr>
        <w:t>бензина автомобильного АИ-92</w:t>
      </w:r>
      <w:r w:rsidR="00CE4AEE">
        <w:rPr>
          <w:kern w:val="0"/>
          <w:sz w:val="22"/>
          <w:szCs w:val="22"/>
        </w:rPr>
        <w:t xml:space="preserve"> </w:t>
      </w:r>
      <w:r w:rsidRPr="005C47B1">
        <w:rPr>
          <w:kern w:val="0"/>
          <w:sz w:val="22"/>
          <w:szCs w:val="22"/>
        </w:rPr>
        <w:t>(далее – Товар</w:t>
      </w:r>
      <w:r w:rsidRPr="00916BFA">
        <w:rPr>
          <w:kern w:val="0"/>
          <w:sz w:val="22"/>
          <w:szCs w:val="22"/>
        </w:rPr>
        <w:t>)</w:t>
      </w:r>
      <w:r w:rsidR="00BF14B8" w:rsidRPr="00916BFA">
        <w:rPr>
          <w:kern w:val="0"/>
          <w:sz w:val="22"/>
          <w:szCs w:val="22"/>
        </w:rPr>
        <w:t xml:space="preserve"> (</w:t>
      </w:r>
      <w:r w:rsidR="00E161BB">
        <w:rPr>
          <w:kern w:val="0"/>
          <w:sz w:val="22"/>
          <w:szCs w:val="22"/>
        </w:rPr>
        <w:t xml:space="preserve">Идентификационный код закупки </w:t>
      </w:r>
      <w:r w:rsidR="00E161BB" w:rsidRPr="00E161BB">
        <w:rPr>
          <w:kern w:val="0"/>
          <w:sz w:val="22"/>
          <w:szCs w:val="22"/>
        </w:rPr>
        <w:t>183181500185818370100100090041920000</w:t>
      </w:r>
      <w:proofErr w:type="gramStart"/>
      <w:r w:rsidR="00E161BB">
        <w:rPr>
          <w:kern w:val="0"/>
          <w:sz w:val="22"/>
          <w:szCs w:val="22"/>
        </w:rPr>
        <w:t xml:space="preserve"> </w:t>
      </w:r>
      <w:r w:rsidR="00390190">
        <w:rPr>
          <w:kern w:val="0"/>
          <w:sz w:val="22"/>
          <w:szCs w:val="22"/>
        </w:rPr>
        <w:t>)</w:t>
      </w:r>
      <w:proofErr w:type="gramEnd"/>
    </w:p>
    <w:p w:rsidR="006F71A4" w:rsidRPr="005C47B1" w:rsidRDefault="006F71A4" w:rsidP="006F71A4">
      <w:pPr>
        <w:tabs>
          <w:tab w:val="left" w:pos="6375"/>
        </w:tabs>
        <w:ind w:firstLine="567"/>
        <w:jc w:val="both"/>
        <w:rPr>
          <w:kern w:val="0"/>
          <w:sz w:val="22"/>
          <w:szCs w:val="22"/>
        </w:rPr>
      </w:pPr>
      <w:r w:rsidRPr="005C47B1">
        <w:rPr>
          <w:kern w:val="0"/>
          <w:sz w:val="22"/>
          <w:szCs w:val="22"/>
        </w:rPr>
        <w:t>1.2. Поставщик обязуется осуществлять посредством топливных карт</w:t>
      </w:r>
      <w:r w:rsidR="001E7A2F" w:rsidRPr="005C47B1">
        <w:rPr>
          <w:kern w:val="0"/>
          <w:sz w:val="22"/>
          <w:szCs w:val="22"/>
        </w:rPr>
        <w:t xml:space="preserve"> или талонов</w:t>
      </w:r>
      <w:r w:rsidRPr="005C47B1">
        <w:rPr>
          <w:kern w:val="0"/>
          <w:sz w:val="22"/>
          <w:szCs w:val="22"/>
        </w:rPr>
        <w:t xml:space="preserve"> передачу Товара в количестве, по цене и с характеристиками, указанными в </w:t>
      </w:r>
      <w:r w:rsidR="00C70B7D">
        <w:rPr>
          <w:kern w:val="0"/>
          <w:sz w:val="22"/>
          <w:szCs w:val="22"/>
        </w:rPr>
        <w:t>«Техническом задании»</w:t>
      </w:r>
      <w:r w:rsidRPr="005C47B1">
        <w:rPr>
          <w:kern w:val="0"/>
          <w:sz w:val="22"/>
          <w:szCs w:val="22"/>
        </w:rPr>
        <w:t xml:space="preserve"> (Приложение № 1 к договору), а Заказчик обязуется прин</w:t>
      </w:r>
      <w:r w:rsidR="00B075F5">
        <w:rPr>
          <w:kern w:val="0"/>
          <w:sz w:val="22"/>
          <w:szCs w:val="22"/>
        </w:rPr>
        <w:t>ять</w:t>
      </w:r>
      <w:r w:rsidRPr="005C47B1">
        <w:rPr>
          <w:kern w:val="0"/>
          <w:sz w:val="22"/>
          <w:szCs w:val="22"/>
        </w:rPr>
        <w:t xml:space="preserve"> и оплачивать Товар в сроки и по ценам согласно условиям договора.</w:t>
      </w:r>
    </w:p>
    <w:p w:rsidR="006F71A4" w:rsidRPr="005C47B1" w:rsidRDefault="006F71A4" w:rsidP="006F71A4">
      <w:pPr>
        <w:tabs>
          <w:tab w:val="left" w:pos="6375"/>
        </w:tabs>
        <w:ind w:firstLine="567"/>
        <w:jc w:val="both"/>
        <w:rPr>
          <w:kern w:val="0"/>
          <w:sz w:val="22"/>
          <w:szCs w:val="22"/>
        </w:rPr>
      </w:pPr>
      <w:r w:rsidRPr="005C47B1">
        <w:rPr>
          <w:kern w:val="0"/>
          <w:sz w:val="22"/>
          <w:szCs w:val="22"/>
        </w:rPr>
        <w:t xml:space="preserve">1.3. Топливные карты </w:t>
      </w:r>
      <w:r w:rsidR="001E7A2F" w:rsidRPr="005C47B1">
        <w:rPr>
          <w:kern w:val="0"/>
          <w:sz w:val="22"/>
          <w:szCs w:val="22"/>
        </w:rPr>
        <w:t xml:space="preserve"> или талоны</w:t>
      </w:r>
      <w:r w:rsidRPr="005C47B1">
        <w:rPr>
          <w:kern w:val="0"/>
          <w:sz w:val="22"/>
          <w:szCs w:val="22"/>
        </w:rPr>
        <w:t xml:space="preserve"> являющиеся средством для идентификации Заказчика и учета посредством терминалов, установленных на автозаправочных станциях (далее - АЗС) Поставщика, количества отпущенного Товара. </w:t>
      </w:r>
    </w:p>
    <w:p w:rsidR="006F71A4" w:rsidRPr="005C47B1" w:rsidRDefault="00B075F5" w:rsidP="006F71A4">
      <w:pPr>
        <w:tabs>
          <w:tab w:val="left" w:pos="6375"/>
        </w:tabs>
        <w:ind w:firstLine="567"/>
        <w:jc w:val="both"/>
        <w:rPr>
          <w:kern w:val="0"/>
          <w:sz w:val="22"/>
          <w:szCs w:val="22"/>
        </w:rPr>
      </w:pPr>
      <w:r>
        <w:rPr>
          <w:kern w:val="0"/>
          <w:sz w:val="22"/>
          <w:szCs w:val="22"/>
        </w:rPr>
        <w:t>1.4. Поставщик изготавливает к</w:t>
      </w:r>
      <w:r w:rsidR="006F71A4" w:rsidRPr="005C47B1">
        <w:rPr>
          <w:kern w:val="0"/>
          <w:sz w:val="22"/>
          <w:szCs w:val="22"/>
        </w:rPr>
        <w:t>арты</w:t>
      </w:r>
      <w:r w:rsidR="001E7A2F" w:rsidRPr="005C47B1">
        <w:rPr>
          <w:kern w:val="0"/>
          <w:sz w:val="22"/>
          <w:szCs w:val="22"/>
        </w:rPr>
        <w:t xml:space="preserve"> или талоны</w:t>
      </w:r>
      <w:r w:rsidR="006F71A4" w:rsidRPr="005C47B1">
        <w:rPr>
          <w:kern w:val="0"/>
          <w:sz w:val="22"/>
          <w:szCs w:val="22"/>
        </w:rPr>
        <w:t xml:space="preserve"> за счет собственных средств и передает их Заказчику в количестве, согласованном сторонами.</w:t>
      </w:r>
    </w:p>
    <w:p w:rsidR="006F71A4" w:rsidRPr="005C47B1" w:rsidRDefault="006F71A4" w:rsidP="006F71A4">
      <w:pPr>
        <w:widowControl w:val="0"/>
        <w:tabs>
          <w:tab w:val="left" w:pos="6375"/>
        </w:tabs>
        <w:ind w:firstLine="567"/>
        <w:jc w:val="both"/>
        <w:rPr>
          <w:kern w:val="0"/>
          <w:sz w:val="22"/>
          <w:szCs w:val="22"/>
        </w:rPr>
      </w:pPr>
      <w:r w:rsidRPr="005C47B1">
        <w:rPr>
          <w:kern w:val="0"/>
          <w:sz w:val="22"/>
          <w:szCs w:val="22"/>
        </w:rPr>
        <w:t xml:space="preserve">1.5. Поставщик вправе </w:t>
      </w:r>
      <w:r w:rsidR="00B075F5">
        <w:rPr>
          <w:kern w:val="0"/>
          <w:sz w:val="22"/>
          <w:szCs w:val="22"/>
        </w:rPr>
        <w:t>использовать иную, отличную от к</w:t>
      </w:r>
      <w:r w:rsidRPr="005C47B1">
        <w:rPr>
          <w:kern w:val="0"/>
          <w:sz w:val="22"/>
          <w:szCs w:val="22"/>
        </w:rPr>
        <w:t>арт</w:t>
      </w:r>
      <w:r w:rsidR="001E7A2F" w:rsidRPr="005C47B1">
        <w:rPr>
          <w:kern w:val="0"/>
          <w:sz w:val="22"/>
          <w:szCs w:val="22"/>
        </w:rPr>
        <w:t xml:space="preserve"> или талонов</w:t>
      </w:r>
      <w:r w:rsidRPr="005C47B1">
        <w:rPr>
          <w:kern w:val="0"/>
          <w:sz w:val="22"/>
          <w:szCs w:val="22"/>
        </w:rPr>
        <w:t xml:space="preserve"> систему учета отпуска </w:t>
      </w:r>
      <w:r w:rsidR="001E7A2F" w:rsidRPr="005C47B1">
        <w:rPr>
          <w:kern w:val="0"/>
          <w:sz w:val="22"/>
          <w:szCs w:val="22"/>
        </w:rPr>
        <w:t>Т</w:t>
      </w:r>
      <w:r w:rsidRPr="005C47B1">
        <w:rPr>
          <w:kern w:val="0"/>
          <w:sz w:val="22"/>
          <w:szCs w:val="22"/>
        </w:rPr>
        <w:t>овара (далее – Система учета), которая должна быть организована посредством использования средств, позволяющих осуществлять идентификацию Заказчика и учет количества отпущенного Товара.</w:t>
      </w:r>
    </w:p>
    <w:p w:rsidR="006F71A4" w:rsidRPr="005C47B1" w:rsidRDefault="006F71A4" w:rsidP="006F71A4">
      <w:pPr>
        <w:ind w:firstLine="567"/>
        <w:jc w:val="center"/>
        <w:rPr>
          <w:b/>
          <w:kern w:val="0"/>
          <w:sz w:val="22"/>
          <w:szCs w:val="22"/>
        </w:rPr>
      </w:pPr>
    </w:p>
    <w:p w:rsidR="006F71A4" w:rsidRPr="005C47B1" w:rsidRDefault="006F71A4" w:rsidP="00E5128F">
      <w:pPr>
        <w:jc w:val="center"/>
        <w:rPr>
          <w:b/>
          <w:kern w:val="0"/>
          <w:sz w:val="22"/>
          <w:szCs w:val="22"/>
        </w:rPr>
      </w:pPr>
      <w:r w:rsidRPr="005C47B1">
        <w:rPr>
          <w:b/>
          <w:kern w:val="0"/>
          <w:sz w:val="22"/>
          <w:szCs w:val="22"/>
        </w:rPr>
        <w:t xml:space="preserve">2. </w:t>
      </w:r>
      <w:r w:rsidRPr="005C47B1">
        <w:rPr>
          <w:b/>
          <w:snapToGrid w:val="0"/>
          <w:kern w:val="0"/>
          <w:sz w:val="22"/>
          <w:szCs w:val="22"/>
          <w:lang w:eastAsia="ar-SA"/>
        </w:rPr>
        <w:t>Порядок, место и срок поставки Товара</w:t>
      </w:r>
    </w:p>
    <w:p w:rsidR="00B075F5" w:rsidRPr="00B075F5" w:rsidRDefault="006F71A4" w:rsidP="00B075F5">
      <w:pPr>
        <w:suppressAutoHyphens/>
        <w:ind w:firstLine="567"/>
        <w:jc w:val="both"/>
        <w:rPr>
          <w:snapToGrid w:val="0"/>
          <w:kern w:val="0"/>
          <w:sz w:val="22"/>
          <w:szCs w:val="22"/>
          <w:lang w:eastAsia="ar-SA"/>
        </w:rPr>
      </w:pPr>
      <w:r w:rsidRPr="005C47B1">
        <w:rPr>
          <w:snapToGrid w:val="0"/>
          <w:kern w:val="0"/>
          <w:sz w:val="22"/>
          <w:szCs w:val="22"/>
          <w:lang w:eastAsia="ar-SA"/>
        </w:rPr>
        <w:t xml:space="preserve">2.1. </w:t>
      </w:r>
      <w:r w:rsidR="00B075F5" w:rsidRPr="00B075F5">
        <w:rPr>
          <w:snapToGrid w:val="0"/>
          <w:kern w:val="0"/>
          <w:sz w:val="22"/>
          <w:szCs w:val="22"/>
          <w:lang w:eastAsia="ar-SA"/>
        </w:rPr>
        <w:t xml:space="preserve">Период (срок) поставки: поставка Товара должна осуществляться с АЗС Поставщика ежедневно, круглосуточно путем заправки автотранспорта Заказчика на автозаправочных станциях находящихся на территории Красногорского района, с. Красногорского и Удмуртской Республики  </w:t>
      </w:r>
      <w:proofErr w:type="gramStart"/>
      <w:r w:rsidR="00B075F5" w:rsidRPr="00B075F5">
        <w:rPr>
          <w:snapToGrid w:val="0"/>
          <w:kern w:val="0"/>
          <w:sz w:val="22"/>
          <w:szCs w:val="22"/>
          <w:lang w:eastAsia="ar-SA"/>
        </w:rPr>
        <w:t>с даты заключения</w:t>
      </w:r>
      <w:proofErr w:type="gramEnd"/>
      <w:r w:rsidR="00B075F5" w:rsidRPr="00B075F5">
        <w:rPr>
          <w:snapToGrid w:val="0"/>
          <w:kern w:val="0"/>
          <w:sz w:val="22"/>
          <w:szCs w:val="22"/>
          <w:lang w:eastAsia="ar-SA"/>
        </w:rPr>
        <w:t xml:space="preserve"> договора до 3</w:t>
      </w:r>
      <w:r w:rsidR="00364FBD">
        <w:rPr>
          <w:snapToGrid w:val="0"/>
          <w:kern w:val="0"/>
          <w:sz w:val="22"/>
          <w:szCs w:val="22"/>
          <w:lang w:eastAsia="ar-SA"/>
        </w:rPr>
        <w:t>0</w:t>
      </w:r>
      <w:r w:rsidR="00E161BB">
        <w:rPr>
          <w:snapToGrid w:val="0"/>
          <w:kern w:val="0"/>
          <w:sz w:val="22"/>
          <w:szCs w:val="22"/>
          <w:lang w:eastAsia="ar-SA"/>
        </w:rPr>
        <w:t xml:space="preserve"> ноября 2018</w:t>
      </w:r>
      <w:r w:rsidR="00B075F5" w:rsidRPr="00B075F5">
        <w:rPr>
          <w:snapToGrid w:val="0"/>
          <w:kern w:val="0"/>
          <w:sz w:val="22"/>
          <w:szCs w:val="22"/>
          <w:lang w:eastAsia="ar-SA"/>
        </w:rPr>
        <w:t xml:space="preserve"> г.</w:t>
      </w:r>
      <w:r w:rsidR="00CE4AEE">
        <w:rPr>
          <w:snapToGrid w:val="0"/>
          <w:kern w:val="0"/>
          <w:sz w:val="22"/>
          <w:szCs w:val="22"/>
          <w:lang w:eastAsia="ar-SA"/>
        </w:rPr>
        <w:t xml:space="preserve"> (включительно).</w:t>
      </w:r>
    </w:p>
    <w:p w:rsidR="006F71A4" w:rsidRPr="005C47B1" w:rsidRDefault="006F71A4" w:rsidP="006F71A4">
      <w:pPr>
        <w:suppressAutoHyphens/>
        <w:ind w:firstLine="567"/>
        <w:jc w:val="both"/>
        <w:rPr>
          <w:kern w:val="0"/>
          <w:sz w:val="22"/>
          <w:szCs w:val="22"/>
        </w:rPr>
      </w:pPr>
      <w:r w:rsidRPr="005C47B1">
        <w:rPr>
          <w:kern w:val="0"/>
          <w:sz w:val="22"/>
          <w:szCs w:val="22"/>
        </w:rPr>
        <w:t xml:space="preserve">2.2. Поставка Товара осуществляется </w:t>
      </w:r>
      <w:r w:rsidRPr="005C47B1">
        <w:rPr>
          <w:spacing w:val="-4"/>
          <w:kern w:val="0"/>
          <w:sz w:val="22"/>
          <w:szCs w:val="22"/>
        </w:rPr>
        <w:t xml:space="preserve">путем его отпуска </w:t>
      </w:r>
      <w:r w:rsidRPr="005C47B1">
        <w:rPr>
          <w:kern w:val="0"/>
          <w:sz w:val="22"/>
          <w:szCs w:val="22"/>
        </w:rPr>
        <w:t xml:space="preserve">посредством </w:t>
      </w:r>
      <w:r w:rsidR="005B1F99" w:rsidRPr="005C47B1">
        <w:rPr>
          <w:kern w:val="0"/>
          <w:sz w:val="22"/>
          <w:szCs w:val="22"/>
        </w:rPr>
        <w:t>к</w:t>
      </w:r>
      <w:r w:rsidRPr="005C47B1">
        <w:rPr>
          <w:kern w:val="0"/>
          <w:sz w:val="22"/>
          <w:szCs w:val="22"/>
        </w:rPr>
        <w:t>арт</w:t>
      </w:r>
      <w:r w:rsidR="005B1F99" w:rsidRPr="005C47B1">
        <w:rPr>
          <w:kern w:val="0"/>
          <w:sz w:val="22"/>
          <w:szCs w:val="22"/>
        </w:rPr>
        <w:t xml:space="preserve"> или талонов</w:t>
      </w:r>
      <w:r w:rsidRPr="005C47B1">
        <w:rPr>
          <w:kern w:val="0"/>
          <w:sz w:val="22"/>
          <w:szCs w:val="22"/>
        </w:rPr>
        <w:t xml:space="preserve"> на АЗС Поставщика. </w:t>
      </w:r>
    </w:p>
    <w:p w:rsidR="006F71A4" w:rsidRPr="005C47B1" w:rsidRDefault="006F71A4" w:rsidP="006F71A4">
      <w:pPr>
        <w:ind w:firstLine="567"/>
        <w:jc w:val="both"/>
        <w:rPr>
          <w:kern w:val="0"/>
          <w:sz w:val="22"/>
          <w:szCs w:val="22"/>
        </w:rPr>
      </w:pPr>
      <w:r w:rsidRPr="005C47B1">
        <w:rPr>
          <w:kern w:val="0"/>
          <w:sz w:val="22"/>
          <w:szCs w:val="22"/>
        </w:rPr>
        <w:t xml:space="preserve">2.3. Поставщик производит отпуск только того Товара, наименование которого содержится на электронном носителе информации </w:t>
      </w:r>
      <w:r w:rsidR="005B1F99" w:rsidRPr="005C47B1">
        <w:rPr>
          <w:kern w:val="0"/>
          <w:sz w:val="22"/>
          <w:szCs w:val="22"/>
        </w:rPr>
        <w:t>к</w:t>
      </w:r>
      <w:r w:rsidRPr="005C47B1">
        <w:rPr>
          <w:kern w:val="0"/>
          <w:sz w:val="22"/>
          <w:szCs w:val="22"/>
        </w:rPr>
        <w:t>арты</w:t>
      </w:r>
      <w:r w:rsidR="005B1F99" w:rsidRPr="005C47B1">
        <w:rPr>
          <w:kern w:val="0"/>
          <w:sz w:val="22"/>
          <w:szCs w:val="22"/>
        </w:rPr>
        <w:t xml:space="preserve"> или талона</w:t>
      </w:r>
      <w:r w:rsidRPr="005C47B1">
        <w:rPr>
          <w:kern w:val="0"/>
          <w:sz w:val="22"/>
          <w:szCs w:val="22"/>
        </w:rPr>
        <w:t xml:space="preserve">. При этом количество отпускаемого Товара не может превышать установленного лимита по </w:t>
      </w:r>
      <w:r w:rsidR="005B1F99" w:rsidRPr="005C47B1">
        <w:rPr>
          <w:kern w:val="0"/>
          <w:sz w:val="22"/>
          <w:szCs w:val="22"/>
        </w:rPr>
        <w:t>к</w:t>
      </w:r>
      <w:r w:rsidRPr="005C47B1">
        <w:rPr>
          <w:kern w:val="0"/>
          <w:sz w:val="22"/>
          <w:szCs w:val="22"/>
        </w:rPr>
        <w:t>арте</w:t>
      </w:r>
      <w:r w:rsidR="005B1F99" w:rsidRPr="005C47B1">
        <w:rPr>
          <w:kern w:val="0"/>
          <w:sz w:val="22"/>
          <w:szCs w:val="22"/>
        </w:rPr>
        <w:t xml:space="preserve"> или талоне</w:t>
      </w:r>
      <w:r w:rsidRPr="005C47B1">
        <w:rPr>
          <w:kern w:val="0"/>
          <w:sz w:val="22"/>
          <w:szCs w:val="22"/>
        </w:rPr>
        <w:t>.</w:t>
      </w:r>
    </w:p>
    <w:p w:rsidR="006F71A4" w:rsidRPr="005C47B1" w:rsidRDefault="006F71A4" w:rsidP="006F71A4">
      <w:pPr>
        <w:ind w:firstLine="567"/>
        <w:jc w:val="both"/>
        <w:rPr>
          <w:kern w:val="0"/>
          <w:sz w:val="22"/>
          <w:szCs w:val="22"/>
        </w:rPr>
      </w:pPr>
      <w:r w:rsidRPr="005C47B1">
        <w:rPr>
          <w:kern w:val="0"/>
          <w:sz w:val="22"/>
          <w:szCs w:val="22"/>
        </w:rPr>
        <w:t xml:space="preserve">2.4. Поставщик на основании заявки Заказчика, которая направляется Поставщику в письменном виде либо в виде факсимильного сообщения в течение 2 рабочих дней со дня ее получения передает Заказчику по акту приема-передачи </w:t>
      </w:r>
      <w:r w:rsidR="005B1F99" w:rsidRPr="005C47B1">
        <w:rPr>
          <w:kern w:val="0"/>
          <w:sz w:val="22"/>
          <w:szCs w:val="22"/>
        </w:rPr>
        <w:t>к</w:t>
      </w:r>
      <w:r w:rsidRPr="005C47B1">
        <w:rPr>
          <w:kern w:val="0"/>
          <w:sz w:val="22"/>
          <w:szCs w:val="22"/>
        </w:rPr>
        <w:t>арты</w:t>
      </w:r>
      <w:r w:rsidR="005B1F99" w:rsidRPr="005C47B1">
        <w:rPr>
          <w:kern w:val="0"/>
          <w:sz w:val="22"/>
          <w:szCs w:val="22"/>
        </w:rPr>
        <w:t xml:space="preserve"> или талоны</w:t>
      </w:r>
      <w:r w:rsidRPr="005C47B1">
        <w:rPr>
          <w:kern w:val="0"/>
          <w:sz w:val="22"/>
          <w:szCs w:val="22"/>
        </w:rPr>
        <w:t xml:space="preserve">. В </w:t>
      </w:r>
      <w:proofErr w:type="gramStart"/>
      <w:r w:rsidRPr="005C47B1">
        <w:rPr>
          <w:kern w:val="0"/>
          <w:sz w:val="22"/>
          <w:szCs w:val="22"/>
        </w:rPr>
        <w:t>акте</w:t>
      </w:r>
      <w:proofErr w:type="gramEnd"/>
      <w:r w:rsidRPr="005C47B1">
        <w:rPr>
          <w:kern w:val="0"/>
          <w:sz w:val="22"/>
          <w:szCs w:val="22"/>
        </w:rPr>
        <w:t xml:space="preserve"> приема-передачи указывается количество переданных </w:t>
      </w:r>
      <w:r w:rsidR="005B1F99" w:rsidRPr="005C47B1">
        <w:rPr>
          <w:kern w:val="0"/>
          <w:sz w:val="22"/>
          <w:szCs w:val="22"/>
        </w:rPr>
        <w:t>к</w:t>
      </w:r>
      <w:r w:rsidRPr="005C47B1">
        <w:rPr>
          <w:kern w:val="0"/>
          <w:sz w:val="22"/>
          <w:szCs w:val="22"/>
        </w:rPr>
        <w:t>арт</w:t>
      </w:r>
      <w:r w:rsidR="005B1F99" w:rsidRPr="005C47B1">
        <w:rPr>
          <w:kern w:val="0"/>
          <w:sz w:val="22"/>
          <w:szCs w:val="22"/>
        </w:rPr>
        <w:t xml:space="preserve"> или талонов</w:t>
      </w:r>
      <w:r w:rsidRPr="005C47B1">
        <w:rPr>
          <w:kern w:val="0"/>
          <w:sz w:val="22"/>
          <w:szCs w:val="22"/>
        </w:rPr>
        <w:t xml:space="preserve">. При этом Поставщик гарантирует, что со дня передачи </w:t>
      </w:r>
      <w:r w:rsidR="005B1F99" w:rsidRPr="005C47B1">
        <w:rPr>
          <w:kern w:val="0"/>
          <w:sz w:val="22"/>
          <w:szCs w:val="22"/>
        </w:rPr>
        <w:t>к</w:t>
      </w:r>
      <w:r w:rsidRPr="005C47B1">
        <w:rPr>
          <w:kern w:val="0"/>
          <w:sz w:val="22"/>
          <w:szCs w:val="22"/>
        </w:rPr>
        <w:t>арт</w:t>
      </w:r>
      <w:r w:rsidR="005B1F99" w:rsidRPr="005C47B1">
        <w:rPr>
          <w:kern w:val="0"/>
          <w:sz w:val="22"/>
          <w:szCs w:val="22"/>
        </w:rPr>
        <w:t xml:space="preserve"> или талонов</w:t>
      </w:r>
      <w:r w:rsidRPr="005C47B1">
        <w:rPr>
          <w:kern w:val="0"/>
          <w:sz w:val="22"/>
          <w:szCs w:val="22"/>
        </w:rPr>
        <w:t xml:space="preserve"> в соответствии с настоящим пунктом договора Заказчик имеет возможность осуществлять выборку Товара в соответствии с условиями договора. </w:t>
      </w:r>
      <w:proofErr w:type="gramStart"/>
      <w:r w:rsidRPr="005C47B1">
        <w:rPr>
          <w:kern w:val="0"/>
          <w:sz w:val="22"/>
          <w:szCs w:val="22"/>
        </w:rPr>
        <w:t xml:space="preserve">Передача </w:t>
      </w:r>
      <w:r w:rsidR="005B1F99" w:rsidRPr="005C47B1">
        <w:rPr>
          <w:kern w:val="0"/>
          <w:sz w:val="22"/>
          <w:szCs w:val="22"/>
        </w:rPr>
        <w:t>к</w:t>
      </w:r>
      <w:r w:rsidRPr="005C47B1">
        <w:rPr>
          <w:kern w:val="0"/>
          <w:sz w:val="22"/>
          <w:szCs w:val="22"/>
        </w:rPr>
        <w:t xml:space="preserve">арт </w:t>
      </w:r>
      <w:r w:rsidR="005B1F99" w:rsidRPr="005C47B1">
        <w:rPr>
          <w:kern w:val="0"/>
          <w:sz w:val="22"/>
          <w:szCs w:val="22"/>
        </w:rPr>
        <w:t xml:space="preserve">или талонов </w:t>
      </w:r>
      <w:r w:rsidRPr="005C47B1">
        <w:rPr>
          <w:kern w:val="0"/>
          <w:sz w:val="22"/>
          <w:szCs w:val="22"/>
        </w:rPr>
        <w:t>осуществляется по месту нахождения Заказчика либо на АЗС, расположенной в непосредственной близости к Заказчику.</w:t>
      </w:r>
      <w:proofErr w:type="gramEnd"/>
    </w:p>
    <w:p w:rsidR="006F71A4" w:rsidRPr="005C47B1" w:rsidRDefault="006F71A4" w:rsidP="006F71A4">
      <w:pPr>
        <w:ind w:firstLine="567"/>
        <w:jc w:val="both"/>
        <w:rPr>
          <w:kern w:val="0"/>
          <w:sz w:val="22"/>
          <w:szCs w:val="22"/>
        </w:rPr>
      </w:pPr>
      <w:r w:rsidRPr="005C47B1">
        <w:rPr>
          <w:kern w:val="0"/>
          <w:sz w:val="22"/>
          <w:szCs w:val="22"/>
        </w:rPr>
        <w:t>2.5. Поставщик обязан передать копию перечня АЗС (с указанием адресов), на которых будет осуществляться отпуск Товара, или иным образом ознакомить Заказчика с указанным перечнем в течение 2 рабочих дней с момента заключения договора.</w:t>
      </w:r>
    </w:p>
    <w:p w:rsidR="006F71A4" w:rsidRPr="005C47B1" w:rsidRDefault="006F71A4" w:rsidP="006F71A4">
      <w:pPr>
        <w:tabs>
          <w:tab w:val="num" w:pos="0"/>
        </w:tabs>
        <w:suppressAutoHyphens/>
        <w:ind w:firstLine="567"/>
        <w:jc w:val="both"/>
        <w:rPr>
          <w:snapToGrid w:val="0"/>
          <w:kern w:val="0"/>
          <w:sz w:val="22"/>
          <w:szCs w:val="22"/>
          <w:lang w:eastAsia="ar-SA"/>
        </w:rPr>
      </w:pPr>
      <w:r w:rsidRPr="005C47B1">
        <w:rPr>
          <w:kern w:val="0"/>
          <w:sz w:val="22"/>
          <w:szCs w:val="22"/>
        </w:rPr>
        <w:t xml:space="preserve">2.6. Поставщик обязан предоставить Заказчику копию «Правил пользования </w:t>
      </w:r>
      <w:r w:rsidR="005B1F99" w:rsidRPr="005C47B1">
        <w:rPr>
          <w:kern w:val="0"/>
          <w:sz w:val="22"/>
          <w:szCs w:val="22"/>
        </w:rPr>
        <w:t>к</w:t>
      </w:r>
      <w:r w:rsidRPr="005C47B1">
        <w:rPr>
          <w:kern w:val="0"/>
          <w:sz w:val="22"/>
          <w:szCs w:val="22"/>
        </w:rPr>
        <w:t>артами</w:t>
      </w:r>
      <w:r w:rsidR="005B1F99" w:rsidRPr="005C47B1">
        <w:rPr>
          <w:kern w:val="0"/>
          <w:sz w:val="22"/>
          <w:szCs w:val="22"/>
        </w:rPr>
        <w:t xml:space="preserve"> и</w:t>
      </w:r>
      <w:r w:rsidR="00B075F5">
        <w:rPr>
          <w:kern w:val="0"/>
          <w:sz w:val="22"/>
          <w:szCs w:val="22"/>
        </w:rPr>
        <w:t>ли</w:t>
      </w:r>
      <w:r w:rsidR="005B1F99" w:rsidRPr="005C47B1">
        <w:rPr>
          <w:kern w:val="0"/>
          <w:sz w:val="22"/>
          <w:szCs w:val="22"/>
        </w:rPr>
        <w:t xml:space="preserve"> талонами</w:t>
      </w:r>
      <w:r w:rsidRPr="005C47B1">
        <w:rPr>
          <w:kern w:val="0"/>
          <w:sz w:val="22"/>
          <w:szCs w:val="22"/>
        </w:rPr>
        <w:t xml:space="preserve">» либо иным образом ознакомить Заказчика с указанными правилами в течение 2 рабочих дней со дня заключения </w:t>
      </w:r>
      <w:r w:rsidR="00E835A3" w:rsidRPr="005C47B1">
        <w:rPr>
          <w:kern w:val="0"/>
          <w:sz w:val="22"/>
          <w:szCs w:val="22"/>
        </w:rPr>
        <w:t>договора</w:t>
      </w:r>
      <w:r w:rsidRPr="005C47B1">
        <w:rPr>
          <w:kern w:val="0"/>
          <w:sz w:val="22"/>
          <w:szCs w:val="22"/>
        </w:rPr>
        <w:t>.</w:t>
      </w:r>
    </w:p>
    <w:p w:rsidR="00A1795B" w:rsidRPr="005C47B1" w:rsidRDefault="00B2337C" w:rsidP="00192A68">
      <w:pPr>
        <w:jc w:val="center"/>
        <w:rPr>
          <w:b/>
          <w:sz w:val="22"/>
          <w:szCs w:val="22"/>
        </w:rPr>
      </w:pPr>
      <w:r w:rsidRPr="005C47B1">
        <w:rPr>
          <w:b/>
          <w:sz w:val="22"/>
          <w:szCs w:val="22"/>
        </w:rPr>
        <w:t>3</w:t>
      </w:r>
      <w:r w:rsidR="00AB7E8A" w:rsidRPr="005C47B1">
        <w:rPr>
          <w:b/>
          <w:sz w:val="22"/>
          <w:szCs w:val="22"/>
        </w:rPr>
        <w:t xml:space="preserve">. Цена </w:t>
      </w:r>
      <w:r w:rsidRPr="005C47B1">
        <w:rPr>
          <w:b/>
          <w:sz w:val="22"/>
          <w:szCs w:val="22"/>
        </w:rPr>
        <w:t>договора</w:t>
      </w:r>
      <w:r w:rsidR="00A0608B" w:rsidRPr="005C47B1">
        <w:rPr>
          <w:b/>
          <w:kern w:val="0"/>
          <w:sz w:val="22"/>
          <w:szCs w:val="22"/>
        </w:rPr>
        <w:t xml:space="preserve"> </w:t>
      </w:r>
      <w:r w:rsidR="00A0608B" w:rsidRPr="005C47B1">
        <w:rPr>
          <w:b/>
          <w:sz w:val="22"/>
          <w:szCs w:val="22"/>
        </w:rPr>
        <w:t>и порядок оплаты</w:t>
      </w:r>
    </w:p>
    <w:p w:rsidR="00533E8E" w:rsidRPr="005C47B1" w:rsidRDefault="00B2337C" w:rsidP="00533E8E">
      <w:pPr>
        <w:ind w:firstLine="567"/>
        <w:jc w:val="both"/>
        <w:rPr>
          <w:bCs/>
          <w:sz w:val="22"/>
          <w:szCs w:val="22"/>
        </w:rPr>
      </w:pPr>
      <w:r w:rsidRPr="005C47B1">
        <w:rPr>
          <w:sz w:val="22"/>
          <w:szCs w:val="22"/>
        </w:rPr>
        <w:t>3</w:t>
      </w:r>
      <w:r w:rsidR="00A1795B" w:rsidRPr="005C47B1">
        <w:rPr>
          <w:sz w:val="22"/>
          <w:szCs w:val="22"/>
        </w:rPr>
        <w:t xml:space="preserve">.1. Цена </w:t>
      </w:r>
      <w:r w:rsidRPr="005C47B1">
        <w:rPr>
          <w:sz w:val="22"/>
          <w:szCs w:val="22"/>
        </w:rPr>
        <w:t>договора</w:t>
      </w:r>
      <w:r w:rsidR="00A1795B" w:rsidRPr="005C47B1">
        <w:rPr>
          <w:sz w:val="22"/>
          <w:szCs w:val="22"/>
        </w:rPr>
        <w:t> составляет</w:t>
      </w:r>
      <w:proofErr w:type="gramStart"/>
      <w:r w:rsidR="00A1795B" w:rsidRPr="005C47B1">
        <w:rPr>
          <w:sz w:val="22"/>
          <w:szCs w:val="22"/>
        </w:rPr>
        <w:t xml:space="preserve">: </w:t>
      </w:r>
      <w:r w:rsidR="00A1795B" w:rsidRPr="005C47B1">
        <w:rPr>
          <w:sz w:val="22"/>
          <w:szCs w:val="22"/>
          <w:u w:val="single"/>
        </w:rPr>
        <w:t>                                            </w:t>
      </w:r>
      <w:r w:rsidR="00A1795B" w:rsidRPr="005C47B1">
        <w:rPr>
          <w:sz w:val="22"/>
          <w:szCs w:val="22"/>
        </w:rPr>
        <w:t xml:space="preserve"> (</w:t>
      </w:r>
      <w:r w:rsidR="00A1795B" w:rsidRPr="005C47B1">
        <w:rPr>
          <w:sz w:val="22"/>
          <w:szCs w:val="22"/>
          <w:u w:val="single"/>
        </w:rPr>
        <w:t xml:space="preserve">                                            </w:t>
      </w:r>
      <w:r w:rsidR="00533E8E" w:rsidRPr="005C47B1">
        <w:rPr>
          <w:sz w:val="22"/>
          <w:szCs w:val="22"/>
        </w:rPr>
        <w:t xml:space="preserve">) </w:t>
      </w:r>
      <w:proofErr w:type="gramEnd"/>
      <w:r w:rsidR="00533E8E" w:rsidRPr="005C47B1">
        <w:rPr>
          <w:sz w:val="22"/>
          <w:szCs w:val="22"/>
        </w:rPr>
        <w:t>рублей,</w:t>
      </w:r>
      <w:r w:rsidR="00A1795B" w:rsidRPr="005C47B1">
        <w:rPr>
          <w:sz w:val="22"/>
          <w:szCs w:val="22"/>
        </w:rPr>
        <w:t xml:space="preserve"> </w:t>
      </w:r>
      <w:r w:rsidR="00533E8E" w:rsidRPr="005C47B1">
        <w:rPr>
          <w:bCs/>
          <w:sz w:val="22"/>
          <w:szCs w:val="22"/>
        </w:rPr>
        <w:t xml:space="preserve">в том числе НДС   _______ рублей ___ копеек (_____________________________________ рублей ___ копеек). </w:t>
      </w:r>
    </w:p>
    <w:p w:rsidR="00533E8E" w:rsidRPr="005C47B1" w:rsidRDefault="00533E8E" w:rsidP="00533E8E">
      <w:pPr>
        <w:ind w:firstLine="567"/>
        <w:jc w:val="both"/>
        <w:rPr>
          <w:sz w:val="22"/>
          <w:szCs w:val="22"/>
        </w:rPr>
      </w:pPr>
      <w:proofErr w:type="gramStart"/>
      <w:r w:rsidRPr="005C47B1">
        <w:rPr>
          <w:bCs/>
          <w:i/>
          <w:sz w:val="22"/>
          <w:szCs w:val="22"/>
        </w:rPr>
        <w:lastRenderedPageBreak/>
        <w:t>(Если НДС не облагается, указывать:</w:t>
      </w:r>
      <w:proofErr w:type="gramEnd"/>
      <w:r w:rsidRPr="005C47B1">
        <w:rPr>
          <w:bCs/>
          <w:i/>
          <w:sz w:val="22"/>
          <w:szCs w:val="22"/>
        </w:rPr>
        <w:t xml:space="preserve"> </w:t>
      </w:r>
      <w:proofErr w:type="gramStart"/>
      <w:r w:rsidRPr="005C47B1">
        <w:rPr>
          <w:bCs/>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5C47B1">
        <w:rPr>
          <w:sz w:val="22"/>
          <w:szCs w:val="22"/>
        </w:rPr>
        <w:t>.</w:t>
      </w:r>
      <w:proofErr w:type="gramEnd"/>
    </w:p>
    <w:p w:rsidR="00B2337C" w:rsidRDefault="00B2337C" w:rsidP="00A1795B">
      <w:pPr>
        <w:ind w:firstLine="567"/>
        <w:jc w:val="both"/>
        <w:rPr>
          <w:sz w:val="22"/>
          <w:szCs w:val="22"/>
        </w:rPr>
      </w:pPr>
      <w:r w:rsidRPr="005C47B1">
        <w:rPr>
          <w:sz w:val="22"/>
          <w:szCs w:val="22"/>
        </w:rPr>
        <w:t xml:space="preserve">Цена договора включает в себя все расходы, связанные с исполнением договора, в том числе стоимость Товара, </w:t>
      </w:r>
      <w:r w:rsidR="00693156" w:rsidRPr="005C47B1">
        <w:rPr>
          <w:sz w:val="22"/>
          <w:szCs w:val="22"/>
        </w:rPr>
        <w:t>к</w:t>
      </w:r>
      <w:r w:rsidRPr="005C47B1">
        <w:rPr>
          <w:sz w:val="22"/>
          <w:szCs w:val="22"/>
        </w:rPr>
        <w:t>арт</w:t>
      </w:r>
      <w:r w:rsidR="00DC4ADA" w:rsidRPr="005C47B1">
        <w:rPr>
          <w:sz w:val="22"/>
          <w:szCs w:val="22"/>
        </w:rPr>
        <w:t xml:space="preserve"> или талонов</w:t>
      </w:r>
      <w:r w:rsidRPr="005C47B1">
        <w:rPr>
          <w:sz w:val="22"/>
          <w:szCs w:val="22"/>
        </w:rPr>
        <w:t>, расходы, связанные с временным хранением, доставкой, разгрузкой Товара</w:t>
      </w:r>
      <w:r w:rsidR="00693156" w:rsidRPr="005C47B1">
        <w:rPr>
          <w:sz w:val="22"/>
          <w:szCs w:val="22"/>
        </w:rPr>
        <w:t>,</w:t>
      </w:r>
      <w:r w:rsidRPr="005C47B1">
        <w:rPr>
          <w:sz w:val="22"/>
          <w:szCs w:val="22"/>
        </w:rPr>
        <w:t xml:space="preserve"> расходы на уплату налогов, сборов, пошлин и других обязательных платежей.</w:t>
      </w:r>
    </w:p>
    <w:p w:rsidR="00916BFA" w:rsidRPr="005C47B1" w:rsidRDefault="00916BFA" w:rsidP="00A1795B">
      <w:pPr>
        <w:ind w:firstLine="567"/>
        <w:jc w:val="both"/>
        <w:rPr>
          <w:sz w:val="22"/>
          <w:szCs w:val="22"/>
        </w:rPr>
      </w:pPr>
      <w:r w:rsidRPr="00916BFA">
        <w:rPr>
          <w:sz w:val="22"/>
          <w:szCs w:val="22"/>
        </w:rPr>
        <w:t xml:space="preserve">При заключении </w:t>
      </w:r>
      <w:r w:rsidR="00926026">
        <w:rPr>
          <w:sz w:val="22"/>
          <w:szCs w:val="22"/>
        </w:rPr>
        <w:t>договор</w:t>
      </w:r>
      <w:r w:rsidRPr="00916BFA">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26026">
        <w:rPr>
          <w:sz w:val="22"/>
          <w:szCs w:val="22"/>
        </w:rPr>
        <w:t>договор</w:t>
      </w:r>
      <w:r w:rsidRPr="00916BFA">
        <w:rPr>
          <w:sz w:val="22"/>
          <w:szCs w:val="22"/>
        </w:rPr>
        <w:t>а.</w:t>
      </w:r>
    </w:p>
    <w:p w:rsidR="00A1795B" w:rsidRPr="005C47B1" w:rsidRDefault="00A0608B" w:rsidP="00A1795B">
      <w:pPr>
        <w:ind w:firstLine="567"/>
        <w:jc w:val="both"/>
        <w:rPr>
          <w:sz w:val="22"/>
          <w:szCs w:val="22"/>
        </w:rPr>
      </w:pPr>
      <w:r w:rsidRPr="005C47B1">
        <w:rPr>
          <w:sz w:val="22"/>
          <w:szCs w:val="22"/>
        </w:rPr>
        <w:t>3</w:t>
      </w:r>
      <w:r w:rsidR="00A1795B" w:rsidRPr="005C47B1">
        <w:rPr>
          <w:sz w:val="22"/>
          <w:szCs w:val="22"/>
        </w:rPr>
        <w:t xml:space="preserve">.2. Цена  </w:t>
      </w:r>
      <w:r w:rsidRPr="005C47B1">
        <w:rPr>
          <w:sz w:val="22"/>
          <w:szCs w:val="22"/>
        </w:rPr>
        <w:t>договора</w:t>
      </w:r>
      <w:r w:rsidR="00A1795B" w:rsidRPr="005C47B1">
        <w:rPr>
          <w:sz w:val="22"/>
          <w:szCs w:val="22"/>
        </w:rPr>
        <w:t xml:space="preserve"> является твердой и определяется на весь срок исполнения </w:t>
      </w:r>
      <w:r w:rsidRPr="005C47B1">
        <w:rPr>
          <w:sz w:val="22"/>
          <w:szCs w:val="22"/>
        </w:rPr>
        <w:t>договора</w:t>
      </w:r>
      <w:r w:rsidR="00A1795B" w:rsidRPr="005C47B1">
        <w:rPr>
          <w:sz w:val="22"/>
          <w:szCs w:val="22"/>
        </w:rPr>
        <w:t xml:space="preserve">. При заключении и исполнении </w:t>
      </w:r>
      <w:r w:rsidRPr="005C47B1">
        <w:rPr>
          <w:sz w:val="22"/>
          <w:szCs w:val="22"/>
        </w:rPr>
        <w:t>договора</w:t>
      </w:r>
      <w:r w:rsidR="00A1795B" w:rsidRPr="005C47B1">
        <w:rPr>
          <w:sz w:val="22"/>
          <w:szCs w:val="22"/>
        </w:rPr>
        <w:t xml:space="preserve"> изменение его условий не допускается.</w:t>
      </w:r>
    </w:p>
    <w:p w:rsidR="00A0608B" w:rsidRPr="005C47B1" w:rsidRDefault="00A0608B" w:rsidP="00A1795B">
      <w:pPr>
        <w:ind w:firstLine="567"/>
        <w:jc w:val="both"/>
        <w:rPr>
          <w:sz w:val="22"/>
          <w:szCs w:val="22"/>
        </w:rPr>
      </w:pPr>
      <w:r w:rsidRPr="005C47B1">
        <w:rPr>
          <w:sz w:val="22"/>
          <w:szCs w:val="22"/>
        </w:rPr>
        <w:t xml:space="preserve">3.3. </w:t>
      </w:r>
      <w:r w:rsidR="002B2BC5" w:rsidRPr="005C47B1">
        <w:rPr>
          <w:sz w:val="22"/>
          <w:szCs w:val="22"/>
        </w:rPr>
        <w:t xml:space="preserve">Оплата за поставленный Товар производится Заказчиком на основании  выставленных счетов-фактур, накладных, акта приемки Товара не более чем в течение </w:t>
      </w:r>
      <w:r w:rsidR="00E161BB">
        <w:rPr>
          <w:sz w:val="22"/>
          <w:szCs w:val="22"/>
        </w:rPr>
        <w:t>15</w:t>
      </w:r>
      <w:r w:rsidR="002B2BC5" w:rsidRPr="005C47B1">
        <w:rPr>
          <w:sz w:val="22"/>
          <w:szCs w:val="22"/>
        </w:rPr>
        <w:t xml:space="preserve"> </w:t>
      </w:r>
      <w:r w:rsidR="00E161BB">
        <w:rPr>
          <w:sz w:val="22"/>
          <w:szCs w:val="22"/>
        </w:rPr>
        <w:t xml:space="preserve">рабочих </w:t>
      </w:r>
      <w:r w:rsidR="002B2BC5" w:rsidRPr="005C47B1">
        <w:rPr>
          <w:sz w:val="22"/>
          <w:szCs w:val="22"/>
        </w:rPr>
        <w:t xml:space="preserve">дней </w:t>
      </w:r>
      <w:proofErr w:type="gramStart"/>
      <w:r w:rsidR="002B2BC5" w:rsidRPr="005C47B1">
        <w:rPr>
          <w:sz w:val="22"/>
          <w:szCs w:val="22"/>
        </w:rPr>
        <w:t>с даты подписания</w:t>
      </w:r>
      <w:proofErr w:type="gramEnd"/>
      <w:r w:rsidR="002B2BC5" w:rsidRPr="005C47B1">
        <w:rPr>
          <w:sz w:val="22"/>
          <w:szCs w:val="22"/>
        </w:rPr>
        <w:t xml:space="preserve"> заказчиком этих документов. Расчеты производятся перечислением денежных сре</w:t>
      </w:r>
      <w:proofErr w:type="gramStart"/>
      <w:r w:rsidR="002B2BC5" w:rsidRPr="005C47B1">
        <w:rPr>
          <w:sz w:val="22"/>
          <w:szCs w:val="22"/>
        </w:rPr>
        <w:t>дств в б</w:t>
      </w:r>
      <w:proofErr w:type="gramEnd"/>
      <w:r w:rsidR="002B2BC5" w:rsidRPr="005C47B1">
        <w:rPr>
          <w:sz w:val="22"/>
          <w:szCs w:val="22"/>
        </w:rPr>
        <w:t>езналичном порядке.</w:t>
      </w:r>
    </w:p>
    <w:p w:rsidR="003D4984" w:rsidRPr="005C47B1" w:rsidRDefault="00A0608B" w:rsidP="003D4984">
      <w:pPr>
        <w:ind w:firstLine="567"/>
        <w:jc w:val="both"/>
        <w:rPr>
          <w:color w:val="000000"/>
          <w:sz w:val="22"/>
          <w:szCs w:val="22"/>
        </w:rPr>
      </w:pPr>
      <w:r w:rsidRPr="005C47B1">
        <w:rPr>
          <w:sz w:val="22"/>
          <w:szCs w:val="22"/>
        </w:rPr>
        <w:t>3</w:t>
      </w:r>
      <w:r w:rsidR="00A1795B" w:rsidRPr="005C47B1">
        <w:rPr>
          <w:sz w:val="22"/>
          <w:szCs w:val="22"/>
        </w:rPr>
        <w:t>.</w:t>
      </w:r>
      <w:r w:rsidRPr="005C47B1">
        <w:rPr>
          <w:sz w:val="22"/>
          <w:szCs w:val="22"/>
        </w:rPr>
        <w:t>4</w:t>
      </w:r>
      <w:r w:rsidR="00A1795B" w:rsidRPr="005C47B1">
        <w:rPr>
          <w:sz w:val="22"/>
          <w:szCs w:val="22"/>
        </w:rPr>
        <w:t xml:space="preserve">.  </w:t>
      </w:r>
      <w:r w:rsidR="00A1795B" w:rsidRPr="005C47B1">
        <w:rPr>
          <w:color w:val="000000"/>
          <w:sz w:val="22"/>
          <w:szCs w:val="22"/>
        </w:rPr>
        <w:t xml:space="preserve">Финансирование осуществляется </w:t>
      </w:r>
      <w:r w:rsidR="003D4984" w:rsidRPr="005C47B1">
        <w:rPr>
          <w:color w:val="000000"/>
          <w:sz w:val="22"/>
          <w:szCs w:val="22"/>
        </w:rPr>
        <w:t>за счет средств  бюджета муниципального образования «Красногорский район».</w:t>
      </w:r>
    </w:p>
    <w:p w:rsidR="00A0608B" w:rsidRPr="005C47B1" w:rsidRDefault="00A0608B" w:rsidP="00A0608B">
      <w:pPr>
        <w:ind w:firstLine="567"/>
        <w:jc w:val="both"/>
        <w:rPr>
          <w:b/>
          <w:kern w:val="0"/>
          <w:sz w:val="22"/>
          <w:szCs w:val="22"/>
        </w:rPr>
      </w:pPr>
      <w:r w:rsidRPr="005C47B1">
        <w:rPr>
          <w:kern w:val="0"/>
          <w:sz w:val="22"/>
          <w:szCs w:val="22"/>
        </w:rPr>
        <w:t>3.5.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0608B" w:rsidRPr="005C47B1" w:rsidRDefault="00A0608B" w:rsidP="003D4984">
      <w:pPr>
        <w:ind w:firstLine="567"/>
        <w:jc w:val="both"/>
        <w:rPr>
          <w:b/>
          <w:color w:val="000000"/>
          <w:sz w:val="22"/>
          <w:szCs w:val="22"/>
        </w:rPr>
      </w:pPr>
    </w:p>
    <w:p w:rsidR="00A0608B" w:rsidRPr="005C47B1" w:rsidRDefault="00A0608B" w:rsidP="00A0608B">
      <w:pPr>
        <w:jc w:val="center"/>
        <w:rPr>
          <w:bCs/>
          <w:kern w:val="0"/>
          <w:sz w:val="22"/>
          <w:szCs w:val="22"/>
        </w:rPr>
      </w:pPr>
      <w:r w:rsidRPr="005C47B1">
        <w:rPr>
          <w:b/>
          <w:kern w:val="0"/>
          <w:sz w:val="22"/>
          <w:szCs w:val="22"/>
        </w:rPr>
        <w:t>4. Порядок и сроки приемки Товара</w:t>
      </w:r>
    </w:p>
    <w:p w:rsidR="00371DA2" w:rsidRPr="005C47B1" w:rsidRDefault="00A0608B" w:rsidP="00371DA2">
      <w:pPr>
        <w:ind w:firstLine="567"/>
        <w:jc w:val="both"/>
        <w:rPr>
          <w:bCs/>
          <w:kern w:val="0"/>
          <w:sz w:val="22"/>
          <w:szCs w:val="22"/>
        </w:rPr>
      </w:pPr>
      <w:r w:rsidRPr="005C47B1">
        <w:rPr>
          <w:bCs/>
          <w:kern w:val="0"/>
          <w:sz w:val="22"/>
          <w:szCs w:val="22"/>
        </w:rPr>
        <w:t>4.1. Приемка Товара по количеству производится в месте и в день его передачи на основании данных, указанных  в  терминальном чеке, полученном на АЗС.</w:t>
      </w:r>
      <w:r w:rsidR="00371DA2" w:rsidRPr="005C47B1">
        <w:rPr>
          <w:color w:val="000000"/>
          <w:sz w:val="22"/>
          <w:szCs w:val="22"/>
        </w:rPr>
        <w:t xml:space="preserve"> </w:t>
      </w:r>
      <w:r w:rsidR="00371DA2" w:rsidRPr="005C47B1">
        <w:rPr>
          <w:bCs/>
          <w:kern w:val="0"/>
          <w:sz w:val="22"/>
          <w:szCs w:val="22"/>
        </w:rPr>
        <w:t xml:space="preserve">Качество поставляемого Товара должно соответствовать государственным стандартам (ГОСТ), техническим условиям (ТУ) и иной нормативно-технической документации на данный вид Товара. Заказчик вправе потребовать от Поставщика предъявления на каждую партию отпускаемого Товара сертификата ее соответствия ГОСТ (паспорт качества). </w:t>
      </w:r>
      <w:proofErr w:type="gramStart"/>
      <w:r w:rsidR="00371DA2" w:rsidRPr="005C47B1">
        <w:rPr>
          <w:bCs/>
          <w:kern w:val="0"/>
          <w:sz w:val="22"/>
          <w:szCs w:val="22"/>
        </w:rPr>
        <w:t>Приемка Товара осуществляется Заказчиком по количеству и качеству в соответствии с действующим законодательством, а также с учетом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w:t>
      </w:r>
      <w:proofErr w:type="gramEnd"/>
      <w:r w:rsidR="00371DA2" w:rsidRPr="005C47B1">
        <w:rPr>
          <w:bCs/>
          <w:kern w:val="0"/>
          <w:sz w:val="22"/>
          <w:szCs w:val="22"/>
        </w:rPr>
        <w:t xml:space="preserve"> Министров СССР от 25.04.1966 N П-7, с внесенными в них установленным порядком изменениями. При этом требования, связанные с недостачами Товара предъявляются в срок, предусмотренный ст. 477 ГК РФ.</w:t>
      </w:r>
    </w:p>
    <w:p w:rsidR="00A0608B" w:rsidRPr="005C47B1" w:rsidRDefault="00A0608B" w:rsidP="00A0608B">
      <w:pPr>
        <w:ind w:firstLine="567"/>
        <w:jc w:val="both"/>
        <w:rPr>
          <w:kern w:val="0"/>
          <w:sz w:val="22"/>
          <w:szCs w:val="22"/>
        </w:rPr>
      </w:pPr>
      <w:r w:rsidRPr="005C47B1">
        <w:rPr>
          <w:bCs/>
          <w:kern w:val="0"/>
          <w:sz w:val="22"/>
          <w:szCs w:val="22"/>
        </w:rPr>
        <w:t xml:space="preserve">4.2. </w:t>
      </w:r>
      <w:r w:rsidRPr="005C47B1">
        <w:rPr>
          <w:bCs/>
          <w:color w:val="000000"/>
          <w:kern w:val="0"/>
          <w:sz w:val="22"/>
          <w:szCs w:val="22"/>
        </w:rPr>
        <w:t xml:space="preserve">Результаты приемки Товара </w:t>
      </w:r>
      <w:r w:rsidRPr="005C47B1">
        <w:rPr>
          <w:kern w:val="0"/>
          <w:sz w:val="22"/>
          <w:szCs w:val="22"/>
        </w:rPr>
        <w:t xml:space="preserve">в части его соответствия требованиям, установленным договором, оформляются </w:t>
      </w:r>
      <w:r w:rsidRPr="005C47B1">
        <w:rPr>
          <w:bCs/>
          <w:kern w:val="0"/>
          <w:sz w:val="22"/>
          <w:szCs w:val="22"/>
        </w:rPr>
        <w:t>путем подписания акта приемки Товара</w:t>
      </w:r>
      <w:r w:rsidRPr="005C47B1">
        <w:rPr>
          <w:kern w:val="0"/>
          <w:sz w:val="22"/>
          <w:szCs w:val="22"/>
        </w:rPr>
        <w:t xml:space="preserve"> в порядке и в сроки, предусмотренные пунктом </w:t>
      </w:r>
      <w:r w:rsidRPr="00D634E2">
        <w:rPr>
          <w:kern w:val="0"/>
          <w:sz w:val="22"/>
          <w:szCs w:val="22"/>
        </w:rPr>
        <w:t>4.3 договора.</w:t>
      </w:r>
      <w:r w:rsidRPr="005C47B1">
        <w:rPr>
          <w:kern w:val="0"/>
          <w:sz w:val="22"/>
          <w:szCs w:val="22"/>
        </w:rPr>
        <w:t xml:space="preserve"> </w:t>
      </w:r>
    </w:p>
    <w:p w:rsidR="00864A00" w:rsidRPr="00D634E2" w:rsidRDefault="00A0608B" w:rsidP="00864A00">
      <w:pPr>
        <w:ind w:firstLine="567"/>
        <w:jc w:val="both"/>
        <w:rPr>
          <w:kern w:val="0"/>
          <w:sz w:val="22"/>
          <w:szCs w:val="22"/>
        </w:rPr>
      </w:pPr>
      <w:r w:rsidRPr="00CE4AEE">
        <w:rPr>
          <w:kern w:val="0"/>
          <w:sz w:val="22"/>
          <w:szCs w:val="22"/>
        </w:rPr>
        <w:t xml:space="preserve">4.3. </w:t>
      </w:r>
      <w:r w:rsidR="00D634E2" w:rsidRPr="00CE4AEE">
        <w:rPr>
          <w:kern w:val="0"/>
          <w:sz w:val="22"/>
          <w:szCs w:val="22"/>
        </w:rPr>
        <w:t xml:space="preserve">Поставка Товара осуществляется отдельными партиями в течение срока действия </w:t>
      </w:r>
      <w:r w:rsidR="00926026">
        <w:rPr>
          <w:kern w:val="0"/>
          <w:sz w:val="22"/>
          <w:szCs w:val="22"/>
        </w:rPr>
        <w:t>Договор</w:t>
      </w:r>
      <w:r w:rsidR="00D634E2" w:rsidRPr="00CE4AEE">
        <w:rPr>
          <w:kern w:val="0"/>
          <w:sz w:val="22"/>
          <w:szCs w:val="22"/>
        </w:rPr>
        <w:t xml:space="preserve">а по мере возникновения потребности Заказчика, ежедневно, круглосуточно, включая выходные и праздничные дни </w:t>
      </w:r>
      <w:r w:rsidR="00864A00" w:rsidRPr="00CE4AEE">
        <w:rPr>
          <w:kern w:val="0"/>
          <w:sz w:val="22"/>
          <w:szCs w:val="22"/>
        </w:rPr>
        <w:t xml:space="preserve">при этом </w:t>
      </w:r>
      <w:r w:rsidR="00D634E2" w:rsidRPr="00CE4AEE">
        <w:rPr>
          <w:kern w:val="0"/>
          <w:sz w:val="22"/>
          <w:szCs w:val="22"/>
        </w:rPr>
        <w:t>отдельные партии поставки Товара</w:t>
      </w:r>
      <w:r w:rsidR="00864A00" w:rsidRPr="00CE4AEE">
        <w:rPr>
          <w:kern w:val="0"/>
          <w:sz w:val="22"/>
          <w:szCs w:val="22"/>
        </w:rPr>
        <w:t xml:space="preserve"> в рамках настоящего </w:t>
      </w:r>
      <w:proofErr w:type="gramStart"/>
      <w:r w:rsidR="00926026">
        <w:rPr>
          <w:kern w:val="0"/>
          <w:sz w:val="22"/>
          <w:szCs w:val="22"/>
        </w:rPr>
        <w:t>Договор</w:t>
      </w:r>
      <w:r w:rsidR="00864A00" w:rsidRPr="00CE4AEE">
        <w:rPr>
          <w:kern w:val="0"/>
          <w:sz w:val="22"/>
          <w:szCs w:val="22"/>
        </w:rPr>
        <w:t>а</w:t>
      </w:r>
      <w:proofErr w:type="gramEnd"/>
      <w:r w:rsidR="00864A00" w:rsidRPr="00CE4AEE">
        <w:rPr>
          <w:kern w:val="0"/>
          <w:sz w:val="22"/>
          <w:szCs w:val="22"/>
        </w:rPr>
        <w:t xml:space="preserve"> не является этапом исполнения настоящего </w:t>
      </w:r>
      <w:r w:rsidR="00926026">
        <w:rPr>
          <w:kern w:val="0"/>
          <w:sz w:val="22"/>
          <w:szCs w:val="22"/>
        </w:rPr>
        <w:t>Договор</w:t>
      </w:r>
      <w:r w:rsidR="00864A00" w:rsidRPr="00CE4AEE">
        <w:rPr>
          <w:kern w:val="0"/>
          <w:sz w:val="22"/>
          <w:szCs w:val="22"/>
        </w:rPr>
        <w:t>а.</w:t>
      </w:r>
    </w:p>
    <w:p w:rsidR="00A0608B" w:rsidRPr="005C47B1" w:rsidRDefault="00A0608B" w:rsidP="00A0608B">
      <w:pPr>
        <w:ind w:firstLine="567"/>
        <w:jc w:val="both"/>
        <w:rPr>
          <w:kern w:val="0"/>
          <w:sz w:val="22"/>
          <w:szCs w:val="22"/>
        </w:rPr>
      </w:pPr>
      <w:r w:rsidRPr="005C47B1">
        <w:rPr>
          <w:kern w:val="0"/>
          <w:sz w:val="22"/>
          <w:szCs w:val="22"/>
        </w:rPr>
        <w:t xml:space="preserve"> </w:t>
      </w:r>
      <w:proofErr w:type="gramStart"/>
      <w:r w:rsidRPr="005C47B1">
        <w:rPr>
          <w:kern w:val="0"/>
          <w:sz w:val="22"/>
          <w:szCs w:val="22"/>
        </w:rPr>
        <w:t xml:space="preserve">Не позднее </w:t>
      </w:r>
      <w:r w:rsidR="00E161BB">
        <w:rPr>
          <w:kern w:val="0"/>
          <w:sz w:val="22"/>
          <w:szCs w:val="22"/>
        </w:rPr>
        <w:t>8</w:t>
      </w:r>
      <w:r w:rsidRPr="005C47B1">
        <w:rPr>
          <w:kern w:val="0"/>
          <w:sz w:val="22"/>
          <w:szCs w:val="22"/>
        </w:rPr>
        <w:t xml:space="preserve"> числа месяца, следующего за отчетным, Поставщик на основании полученных данных с АЗС обобщает информацию о количестве Товара, отпущенного З</w:t>
      </w:r>
      <w:r w:rsidRPr="005C47B1">
        <w:rPr>
          <w:bCs/>
          <w:kern w:val="0"/>
          <w:sz w:val="22"/>
          <w:szCs w:val="22"/>
        </w:rPr>
        <w:t>аказчику</w:t>
      </w:r>
      <w:r w:rsidRPr="005C47B1">
        <w:rPr>
          <w:kern w:val="0"/>
          <w:sz w:val="22"/>
          <w:szCs w:val="22"/>
        </w:rPr>
        <w:t xml:space="preserve"> по </w:t>
      </w:r>
      <w:r w:rsidR="002B2BC5" w:rsidRPr="005C47B1">
        <w:rPr>
          <w:kern w:val="0"/>
          <w:sz w:val="22"/>
          <w:szCs w:val="22"/>
        </w:rPr>
        <w:t>к</w:t>
      </w:r>
      <w:r w:rsidRPr="005C47B1">
        <w:rPr>
          <w:kern w:val="0"/>
          <w:sz w:val="22"/>
          <w:szCs w:val="22"/>
        </w:rPr>
        <w:t xml:space="preserve">артам </w:t>
      </w:r>
      <w:r w:rsidR="002B2BC5" w:rsidRPr="005C47B1">
        <w:rPr>
          <w:kern w:val="0"/>
          <w:sz w:val="22"/>
          <w:szCs w:val="22"/>
        </w:rPr>
        <w:t xml:space="preserve">или талонам </w:t>
      </w:r>
      <w:r w:rsidRPr="005C47B1">
        <w:rPr>
          <w:kern w:val="0"/>
          <w:sz w:val="22"/>
          <w:szCs w:val="22"/>
        </w:rPr>
        <w:t xml:space="preserve">в отчетном месяце, оформляет накладную и акт приемки Товара, а также счет-фактуру (в случае, если законодательством  предусмотрено его предоставление) на все количество Товара, отпущенного по </w:t>
      </w:r>
      <w:r w:rsidR="002B2BC5" w:rsidRPr="005C47B1">
        <w:rPr>
          <w:kern w:val="0"/>
          <w:sz w:val="22"/>
          <w:szCs w:val="22"/>
        </w:rPr>
        <w:t>к</w:t>
      </w:r>
      <w:r w:rsidRPr="005C47B1">
        <w:rPr>
          <w:kern w:val="0"/>
          <w:sz w:val="22"/>
          <w:szCs w:val="22"/>
        </w:rPr>
        <w:t>артам</w:t>
      </w:r>
      <w:r w:rsidR="002B2BC5" w:rsidRPr="005C47B1">
        <w:rPr>
          <w:kern w:val="0"/>
          <w:sz w:val="22"/>
          <w:szCs w:val="22"/>
        </w:rPr>
        <w:t xml:space="preserve"> или талонам</w:t>
      </w:r>
      <w:r w:rsidRPr="005C47B1">
        <w:rPr>
          <w:kern w:val="0"/>
          <w:sz w:val="22"/>
          <w:szCs w:val="22"/>
        </w:rPr>
        <w:t xml:space="preserve"> в отчетном месяце.</w:t>
      </w:r>
      <w:proofErr w:type="gramEnd"/>
      <w:r w:rsidRPr="005C47B1">
        <w:rPr>
          <w:kern w:val="0"/>
          <w:sz w:val="22"/>
          <w:szCs w:val="22"/>
        </w:rPr>
        <w:t xml:space="preserve"> З</w:t>
      </w:r>
      <w:r w:rsidRPr="005C47B1">
        <w:rPr>
          <w:bCs/>
          <w:kern w:val="0"/>
          <w:sz w:val="22"/>
          <w:szCs w:val="22"/>
        </w:rPr>
        <w:t xml:space="preserve">аказчик </w:t>
      </w:r>
      <w:r w:rsidRPr="005C47B1">
        <w:rPr>
          <w:kern w:val="0"/>
          <w:sz w:val="22"/>
          <w:szCs w:val="22"/>
        </w:rPr>
        <w:t xml:space="preserve">обязан в течение </w:t>
      </w:r>
      <w:r w:rsidR="00E161BB">
        <w:rPr>
          <w:kern w:val="0"/>
          <w:sz w:val="22"/>
          <w:szCs w:val="22"/>
        </w:rPr>
        <w:t>1</w:t>
      </w:r>
      <w:r w:rsidRPr="005C47B1">
        <w:rPr>
          <w:kern w:val="0"/>
          <w:sz w:val="22"/>
          <w:szCs w:val="22"/>
        </w:rPr>
        <w:t xml:space="preserve"> рабоч</w:t>
      </w:r>
      <w:r w:rsidR="00E161BB">
        <w:rPr>
          <w:kern w:val="0"/>
          <w:sz w:val="22"/>
          <w:szCs w:val="22"/>
        </w:rPr>
        <w:t>его</w:t>
      </w:r>
      <w:r w:rsidRPr="005C47B1">
        <w:rPr>
          <w:kern w:val="0"/>
          <w:sz w:val="22"/>
          <w:szCs w:val="22"/>
        </w:rPr>
        <w:t xml:space="preserve"> дн</w:t>
      </w:r>
      <w:r w:rsidR="00E161BB">
        <w:rPr>
          <w:kern w:val="0"/>
          <w:sz w:val="22"/>
          <w:szCs w:val="22"/>
        </w:rPr>
        <w:t>я</w:t>
      </w:r>
      <w:r w:rsidRPr="005C47B1">
        <w:rPr>
          <w:kern w:val="0"/>
          <w:sz w:val="22"/>
          <w:szCs w:val="22"/>
        </w:rPr>
        <w:t xml:space="preserve"> со дня получения от Поставщика указанных документов подписать их и передать один экземпляр документов Поставщику, либо в указанный срок отправить мотивированный отказ от их подписания.</w:t>
      </w:r>
    </w:p>
    <w:p w:rsidR="00A0608B" w:rsidRPr="005C47B1" w:rsidRDefault="00A0608B" w:rsidP="00A0608B">
      <w:pPr>
        <w:ind w:right="-1" w:firstLine="567"/>
        <w:jc w:val="both"/>
        <w:rPr>
          <w:kern w:val="0"/>
          <w:sz w:val="22"/>
          <w:szCs w:val="22"/>
        </w:rPr>
      </w:pPr>
      <w:r w:rsidRPr="005C47B1">
        <w:rPr>
          <w:kern w:val="0"/>
          <w:sz w:val="22"/>
          <w:szCs w:val="22"/>
        </w:rPr>
        <w:t>4.4. Для проверки предоставленного Поставщиком Товара, в части его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w:t>
      </w:r>
      <w:r w:rsidRPr="00CE4AEE">
        <w:rPr>
          <w:kern w:val="0"/>
          <w:sz w:val="22"/>
          <w:szCs w:val="22"/>
        </w:rPr>
        <w:t>.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A0608B" w:rsidRPr="005C47B1" w:rsidRDefault="00A0608B" w:rsidP="00A0608B">
      <w:pPr>
        <w:ind w:firstLine="567"/>
        <w:jc w:val="both"/>
        <w:rPr>
          <w:kern w:val="0"/>
          <w:sz w:val="22"/>
          <w:szCs w:val="22"/>
        </w:rPr>
      </w:pPr>
      <w:r w:rsidRPr="005C47B1">
        <w:rPr>
          <w:kern w:val="0"/>
          <w:sz w:val="22"/>
          <w:szCs w:val="22"/>
        </w:rPr>
        <w:t xml:space="preserve">4.5. В </w:t>
      </w:r>
      <w:proofErr w:type="gramStart"/>
      <w:r w:rsidRPr="005C47B1">
        <w:rPr>
          <w:kern w:val="0"/>
          <w:sz w:val="22"/>
          <w:szCs w:val="22"/>
        </w:rPr>
        <w:t>случае</w:t>
      </w:r>
      <w:proofErr w:type="gramEnd"/>
      <w:r w:rsidRPr="005C47B1">
        <w:rPr>
          <w:kern w:val="0"/>
          <w:sz w:val="22"/>
          <w:szCs w:val="22"/>
        </w:rPr>
        <w:t xml:space="preserve"> подтверждения результатами экспертизы несоответствия качества поставленного по договору Товара, расходы на производство такой экспертизы возлагаются на Поставщика, а в случае подтверждения качества Товара предъявляемым к нему требованиям расходы на производство экспертизы возлагаются на Заказчика. При этом в любом случае образцы Товара для отбора проб на производство экспертизы предоставляются Поставщиком и относятся на его счет.</w:t>
      </w:r>
    </w:p>
    <w:p w:rsidR="00A0608B" w:rsidRPr="005C47B1" w:rsidRDefault="00A0608B" w:rsidP="00A0608B">
      <w:pPr>
        <w:ind w:firstLine="567"/>
        <w:jc w:val="both"/>
        <w:rPr>
          <w:kern w:val="0"/>
          <w:sz w:val="22"/>
          <w:szCs w:val="22"/>
        </w:rPr>
      </w:pPr>
    </w:p>
    <w:p w:rsidR="00A0608B" w:rsidRPr="005C47B1" w:rsidRDefault="00A1795B" w:rsidP="00A0608B">
      <w:pPr>
        <w:suppressAutoHyphens/>
        <w:jc w:val="center"/>
        <w:rPr>
          <w:b/>
          <w:snapToGrid w:val="0"/>
          <w:kern w:val="0"/>
          <w:sz w:val="22"/>
          <w:szCs w:val="22"/>
          <w:lang w:eastAsia="ar-SA"/>
        </w:rPr>
      </w:pPr>
      <w:r w:rsidRPr="005C47B1">
        <w:rPr>
          <w:sz w:val="22"/>
          <w:szCs w:val="22"/>
        </w:rPr>
        <w:lastRenderedPageBreak/>
        <w:t xml:space="preserve">   </w:t>
      </w:r>
      <w:bookmarkStart w:id="4" w:name="_ref_21267932"/>
      <w:r w:rsidR="00A0608B" w:rsidRPr="005C47B1">
        <w:rPr>
          <w:b/>
          <w:snapToGrid w:val="0"/>
          <w:kern w:val="0"/>
          <w:sz w:val="22"/>
          <w:szCs w:val="22"/>
          <w:lang w:eastAsia="ar-SA"/>
        </w:rPr>
        <w:t>5. Качество Товара</w:t>
      </w:r>
    </w:p>
    <w:p w:rsidR="00A0608B" w:rsidRPr="005C47B1" w:rsidRDefault="00A0608B" w:rsidP="00A0608B">
      <w:pPr>
        <w:suppressAutoHyphens/>
        <w:ind w:firstLine="540"/>
        <w:jc w:val="both"/>
        <w:rPr>
          <w:kern w:val="0"/>
          <w:sz w:val="22"/>
          <w:szCs w:val="22"/>
          <w:lang w:eastAsia="ar-SA"/>
        </w:rPr>
      </w:pPr>
      <w:r w:rsidRPr="005C47B1">
        <w:rPr>
          <w:kern w:val="0"/>
          <w:sz w:val="22"/>
          <w:szCs w:val="22"/>
          <w:lang w:eastAsia="ar-SA"/>
        </w:rPr>
        <w:t xml:space="preserve">5.1. </w:t>
      </w:r>
      <w:r w:rsidRPr="005C47B1">
        <w:rPr>
          <w:bCs/>
          <w:kern w:val="0"/>
          <w:sz w:val="22"/>
          <w:szCs w:val="22"/>
        </w:rPr>
        <w:t>Поставляемый Товар должен соответствовать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A0608B" w:rsidRPr="005C47B1" w:rsidRDefault="00A0608B" w:rsidP="00A0608B">
      <w:pPr>
        <w:suppressAutoHyphens/>
        <w:ind w:firstLine="567"/>
        <w:jc w:val="both"/>
        <w:rPr>
          <w:kern w:val="0"/>
          <w:sz w:val="22"/>
          <w:szCs w:val="22"/>
        </w:rPr>
      </w:pPr>
      <w:r w:rsidRPr="005C47B1">
        <w:rPr>
          <w:kern w:val="0"/>
          <w:sz w:val="22"/>
          <w:szCs w:val="22"/>
          <w:lang w:eastAsia="ar-SA"/>
        </w:rPr>
        <w:t>5.2.</w:t>
      </w:r>
      <w:r w:rsidRPr="005C47B1">
        <w:rPr>
          <w:kern w:val="0"/>
          <w:sz w:val="22"/>
          <w:szCs w:val="22"/>
        </w:rPr>
        <w:t xml:space="preserve"> Поставщик гарантирует качество и нормальные эксплуатационные возможности поставляемого Товара, определенные требованием договора.</w:t>
      </w:r>
    </w:p>
    <w:p w:rsidR="00A0608B" w:rsidRPr="005C47B1" w:rsidRDefault="00A0608B" w:rsidP="00A0608B">
      <w:pPr>
        <w:suppressAutoHyphens/>
        <w:ind w:right="113" w:firstLine="567"/>
        <w:jc w:val="both"/>
        <w:rPr>
          <w:kern w:val="0"/>
          <w:sz w:val="22"/>
          <w:szCs w:val="22"/>
        </w:rPr>
      </w:pPr>
      <w:r w:rsidRPr="005C47B1">
        <w:rPr>
          <w:kern w:val="0"/>
          <w:sz w:val="22"/>
          <w:szCs w:val="22"/>
        </w:rPr>
        <w:t xml:space="preserve">5.3.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 </w:t>
      </w:r>
    </w:p>
    <w:p w:rsidR="00A0608B" w:rsidRPr="005C47B1" w:rsidRDefault="00A0608B" w:rsidP="00A0608B">
      <w:pPr>
        <w:suppressAutoHyphens/>
        <w:ind w:firstLine="567"/>
        <w:jc w:val="both"/>
        <w:rPr>
          <w:kern w:val="0"/>
          <w:sz w:val="22"/>
          <w:szCs w:val="22"/>
        </w:rPr>
      </w:pPr>
      <w:r w:rsidRPr="005C47B1">
        <w:rPr>
          <w:kern w:val="0"/>
          <w:sz w:val="22"/>
          <w:szCs w:val="22"/>
          <w:lang w:eastAsia="ar-SA"/>
        </w:rPr>
        <w:t xml:space="preserve">5.4. </w:t>
      </w:r>
      <w:r w:rsidRPr="005C47B1">
        <w:rPr>
          <w:spacing w:val="1"/>
          <w:kern w:val="0"/>
          <w:sz w:val="22"/>
          <w:szCs w:val="22"/>
        </w:rPr>
        <w:t xml:space="preserve">При возникновении между Поставщиком и Заказчиком спора относительно </w:t>
      </w:r>
      <w:r w:rsidRPr="005C47B1">
        <w:rPr>
          <w:kern w:val="0"/>
          <w:sz w:val="22"/>
          <w:szCs w:val="22"/>
        </w:rPr>
        <w:t xml:space="preserve">качества поставляемого Товара проводится экспертиза с привлечением экспертов, экспертных организаций в порядке, предусмотренном пунктом 4.4 договора. </w:t>
      </w:r>
    </w:p>
    <w:p w:rsidR="00A1795B" w:rsidRPr="005C47B1" w:rsidRDefault="00A1795B" w:rsidP="00A1795B">
      <w:pPr>
        <w:ind w:firstLine="567"/>
        <w:jc w:val="both"/>
        <w:rPr>
          <w:sz w:val="22"/>
          <w:szCs w:val="22"/>
        </w:rPr>
      </w:pPr>
    </w:p>
    <w:bookmarkEnd w:id="4"/>
    <w:p w:rsidR="009E6898" w:rsidRPr="009E6898" w:rsidRDefault="009E6898" w:rsidP="009E6898">
      <w:pPr>
        <w:widowControl w:val="0"/>
        <w:suppressAutoHyphens/>
        <w:autoSpaceDE w:val="0"/>
        <w:jc w:val="center"/>
        <w:rPr>
          <w:b/>
          <w:bCs/>
          <w:color w:val="000000"/>
          <w:kern w:val="0"/>
          <w:sz w:val="22"/>
          <w:szCs w:val="22"/>
        </w:rPr>
      </w:pPr>
      <w:r w:rsidRPr="005C47B1">
        <w:rPr>
          <w:b/>
          <w:bCs/>
          <w:color w:val="000000"/>
          <w:kern w:val="0"/>
          <w:sz w:val="22"/>
          <w:szCs w:val="22"/>
        </w:rPr>
        <w:t xml:space="preserve">6. </w:t>
      </w:r>
      <w:r w:rsidRPr="009E6898">
        <w:rPr>
          <w:b/>
          <w:bCs/>
          <w:color w:val="000000"/>
          <w:kern w:val="0"/>
          <w:sz w:val="22"/>
          <w:szCs w:val="22"/>
        </w:rPr>
        <w:t>Права и обязанности Сторон</w:t>
      </w:r>
    </w:p>
    <w:p w:rsidR="009E6898" w:rsidRPr="009E6898" w:rsidRDefault="005C47B1" w:rsidP="009E6898">
      <w:pPr>
        <w:widowControl w:val="0"/>
        <w:suppressAutoHyphens/>
        <w:autoSpaceDE w:val="0"/>
        <w:ind w:firstLine="720"/>
        <w:jc w:val="both"/>
        <w:rPr>
          <w:b/>
          <w:color w:val="000000"/>
          <w:kern w:val="0"/>
          <w:sz w:val="22"/>
          <w:szCs w:val="22"/>
        </w:rPr>
      </w:pPr>
      <w:r w:rsidRPr="005C47B1">
        <w:rPr>
          <w:b/>
          <w:color w:val="000000"/>
          <w:kern w:val="0"/>
          <w:sz w:val="22"/>
          <w:szCs w:val="22"/>
        </w:rPr>
        <w:t>6</w:t>
      </w:r>
      <w:r w:rsidR="009E6898" w:rsidRPr="009E6898">
        <w:rPr>
          <w:b/>
          <w:color w:val="000000"/>
          <w:kern w:val="0"/>
          <w:sz w:val="22"/>
          <w:szCs w:val="22"/>
        </w:rPr>
        <w:t>.1.</w:t>
      </w:r>
      <w:r w:rsidR="009E6898" w:rsidRPr="009E6898">
        <w:rPr>
          <w:color w:val="000000"/>
          <w:kern w:val="0"/>
          <w:sz w:val="22"/>
          <w:szCs w:val="22"/>
        </w:rPr>
        <w:t xml:space="preserve"> </w:t>
      </w:r>
      <w:r w:rsidR="009E6898" w:rsidRPr="009E6898">
        <w:rPr>
          <w:b/>
          <w:color w:val="000000"/>
          <w:kern w:val="0"/>
          <w:sz w:val="22"/>
          <w:szCs w:val="22"/>
        </w:rPr>
        <w:t>Поставщик обязан:</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1</w:t>
      </w:r>
      <w:r w:rsidRPr="009E6898">
        <w:rPr>
          <w:color w:val="000000"/>
          <w:kern w:val="0"/>
          <w:sz w:val="22"/>
          <w:szCs w:val="22"/>
        </w:rPr>
        <w:t xml:space="preserve">. Выполнить поставку Товара в количестве, сроки и по цене </w:t>
      </w:r>
      <w:proofErr w:type="gramStart"/>
      <w:r w:rsidRPr="009E6898">
        <w:rPr>
          <w:color w:val="000000"/>
          <w:kern w:val="0"/>
          <w:sz w:val="22"/>
          <w:szCs w:val="22"/>
        </w:rPr>
        <w:t>согласно условий</w:t>
      </w:r>
      <w:proofErr w:type="gramEnd"/>
      <w:r w:rsidRPr="009E6898">
        <w:rPr>
          <w:color w:val="000000"/>
          <w:kern w:val="0"/>
          <w:sz w:val="22"/>
          <w:szCs w:val="22"/>
        </w:rPr>
        <w:t xml:space="preserve"> настоящего </w:t>
      </w:r>
      <w:r w:rsidRPr="005C47B1">
        <w:rPr>
          <w:color w:val="000000"/>
          <w:kern w:val="0"/>
          <w:sz w:val="22"/>
          <w:szCs w:val="22"/>
        </w:rPr>
        <w:t>договора</w:t>
      </w:r>
      <w:r w:rsidRPr="009E6898">
        <w:rPr>
          <w:color w:val="000000"/>
          <w:kern w:val="0"/>
          <w:sz w:val="22"/>
          <w:szCs w:val="22"/>
        </w:rPr>
        <w:t>.</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2</w:t>
      </w:r>
      <w:r w:rsidRPr="009E6898">
        <w:rPr>
          <w:color w:val="000000"/>
          <w:kern w:val="0"/>
          <w:sz w:val="22"/>
          <w:szCs w:val="22"/>
        </w:rPr>
        <w:t xml:space="preserve">. Обеспечить круглосуточный отпуск Товара Заказчику через АЗС за исключением времени приема-передачи смен и технического обслуживания АЗС. </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3</w:t>
      </w:r>
      <w:r w:rsidRPr="009E6898">
        <w:rPr>
          <w:color w:val="000000"/>
          <w:kern w:val="0"/>
          <w:sz w:val="22"/>
          <w:szCs w:val="22"/>
        </w:rPr>
        <w:t>. Обеспечить полное соответствие качества отпускаемого Товара требованиям ГОСТа или ТУ.</w:t>
      </w:r>
    </w:p>
    <w:p w:rsidR="009E6898" w:rsidRPr="005C47B1"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4</w:t>
      </w:r>
      <w:r w:rsidRPr="009E6898">
        <w:rPr>
          <w:color w:val="000000"/>
          <w:kern w:val="0"/>
          <w:sz w:val="22"/>
          <w:szCs w:val="22"/>
        </w:rPr>
        <w:t xml:space="preserve">. Предоставлять Заказчику все необходимые для оплаты Товара документы: </w:t>
      </w:r>
      <w:r w:rsidRPr="009E6898">
        <w:rPr>
          <w:iCs/>
          <w:color w:val="000000"/>
          <w:kern w:val="0"/>
          <w:sz w:val="22"/>
          <w:szCs w:val="22"/>
        </w:rPr>
        <w:t xml:space="preserve">счет </w:t>
      </w:r>
      <w:r w:rsidRPr="009E6898">
        <w:rPr>
          <w:color w:val="000000"/>
          <w:kern w:val="0"/>
          <w:sz w:val="22"/>
          <w:szCs w:val="22"/>
        </w:rPr>
        <w:t xml:space="preserve">на оплату, счет – фактура (при наличии), товарная накладная, </w:t>
      </w:r>
      <w:r w:rsidR="005B42A9">
        <w:rPr>
          <w:color w:val="000000"/>
          <w:kern w:val="0"/>
          <w:sz w:val="22"/>
          <w:szCs w:val="22"/>
        </w:rPr>
        <w:t>акт приемки Товара</w:t>
      </w:r>
      <w:r w:rsidRPr="009E6898">
        <w:rPr>
          <w:color w:val="000000"/>
          <w:kern w:val="0"/>
          <w:sz w:val="22"/>
          <w:szCs w:val="22"/>
        </w:rPr>
        <w:t>.</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6.1.5. Обеспечить качество поставленного Товара в соответствии с требованиями нормативно-технической документации.</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 xml:space="preserve">6.1.6. По каждой позиции Товара, поставляемого по настоящему договору, </w:t>
      </w:r>
      <w:proofErr w:type="gramStart"/>
      <w:r w:rsidRPr="005C47B1">
        <w:rPr>
          <w:color w:val="000000"/>
          <w:kern w:val="0"/>
          <w:sz w:val="22"/>
          <w:szCs w:val="22"/>
        </w:rPr>
        <w:t>предоставить документы</w:t>
      </w:r>
      <w:proofErr w:type="gramEnd"/>
      <w:r w:rsidRPr="005C47B1">
        <w:rPr>
          <w:color w:val="000000"/>
          <w:kern w:val="0"/>
          <w:sz w:val="22"/>
          <w:szCs w:val="22"/>
        </w:rPr>
        <w:t xml:space="preserve"> по качеству. </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 xml:space="preserve">6.1.7. Осуществлять </w:t>
      </w:r>
      <w:proofErr w:type="gramStart"/>
      <w:r w:rsidRPr="005C47B1">
        <w:rPr>
          <w:color w:val="000000"/>
          <w:kern w:val="0"/>
          <w:sz w:val="22"/>
          <w:szCs w:val="22"/>
        </w:rPr>
        <w:t>контроль за</w:t>
      </w:r>
      <w:proofErr w:type="gramEnd"/>
      <w:r w:rsidRPr="005C47B1">
        <w:rPr>
          <w:color w:val="000000"/>
          <w:kern w:val="0"/>
          <w:sz w:val="22"/>
          <w:szCs w:val="22"/>
        </w:rPr>
        <w:t xml:space="preserve"> соблюдением сроков поставки и качеством Товара.</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6.1.8. Для проверки соответствия качества поставляемых Товаров привлекать независимых экспертов.</w:t>
      </w:r>
    </w:p>
    <w:p w:rsidR="009E6898" w:rsidRPr="009E6898" w:rsidRDefault="009E6898" w:rsidP="009E6898">
      <w:pPr>
        <w:widowControl w:val="0"/>
        <w:suppressAutoHyphens/>
        <w:autoSpaceDE w:val="0"/>
        <w:ind w:firstLine="720"/>
        <w:jc w:val="both"/>
        <w:rPr>
          <w:color w:val="000000"/>
          <w:kern w:val="0"/>
          <w:sz w:val="22"/>
          <w:szCs w:val="22"/>
        </w:rPr>
      </w:pPr>
      <w:r w:rsidRPr="005C47B1">
        <w:rPr>
          <w:b/>
          <w:color w:val="000000"/>
          <w:kern w:val="0"/>
          <w:sz w:val="22"/>
          <w:szCs w:val="22"/>
        </w:rPr>
        <w:t>6</w:t>
      </w:r>
      <w:r w:rsidRPr="009E6898">
        <w:rPr>
          <w:b/>
          <w:color w:val="000000"/>
          <w:kern w:val="0"/>
          <w:sz w:val="22"/>
          <w:szCs w:val="22"/>
        </w:rPr>
        <w:t>.2.</w:t>
      </w:r>
      <w:r w:rsidRPr="009E6898">
        <w:rPr>
          <w:color w:val="000000"/>
          <w:kern w:val="0"/>
          <w:sz w:val="22"/>
          <w:szCs w:val="22"/>
        </w:rPr>
        <w:t xml:space="preserve"> </w:t>
      </w:r>
      <w:r w:rsidRPr="009E6898">
        <w:rPr>
          <w:b/>
          <w:color w:val="000000"/>
          <w:kern w:val="0"/>
          <w:sz w:val="22"/>
          <w:szCs w:val="22"/>
        </w:rPr>
        <w:t>Поставщик имеет право:</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 xml:space="preserve">.2.1. Получать консультации у Заказчика по вопросам выполнения настоящего </w:t>
      </w:r>
      <w:r w:rsidR="005C47B1" w:rsidRPr="005C47B1">
        <w:rPr>
          <w:color w:val="000000"/>
          <w:kern w:val="0"/>
          <w:sz w:val="22"/>
          <w:szCs w:val="22"/>
        </w:rPr>
        <w:t>договора</w:t>
      </w:r>
      <w:r w:rsidRPr="009E6898">
        <w:rPr>
          <w:color w:val="000000"/>
          <w:kern w:val="0"/>
          <w:sz w:val="22"/>
          <w:szCs w:val="22"/>
        </w:rPr>
        <w:t>.</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.2.2. Получать оплату за предоставленный Товар.</w:t>
      </w:r>
    </w:p>
    <w:p w:rsidR="009E6898" w:rsidRPr="009E6898" w:rsidRDefault="005C47B1" w:rsidP="009E6898">
      <w:pPr>
        <w:widowControl w:val="0"/>
        <w:suppressAutoHyphens/>
        <w:autoSpaceDE w:val="0"/>
        <w:ind w:firstLine="720"/>
        <w:jc w:val="both"/>
        <w:rPr>
          <w:color w:val="000000"/>
          <w:kern w:val="0"/>
          <w:sz w:val="22"/>
          <w:szCs w:val="22"/>
        </w:rPr>
      </w:pPr>
      <w:r w:rsidRPr="005C47B1">
        <w:rPr>
          <w:b/>
          <w:color w:val="000000"/>
          <w:kern w:val="0"/>
          <w:sz w:val="22"/>
          <w:szCs w:val="22"/>
        </w:rPr>
        <w:t>6</w:t>
      </w:r>
      <w:r w:rsidR="009E6898" w:rsidRPr="009E6898">
        <w:rPr>
          <w:b/>
          <w:color w:val="000000"/>
          <w:kern w:val="0"/>
          <w:sz w:val="22"/>
          <w:szCs w:val="22"/>
        </w:rPr>
        <w:t>.3.</w:t>
      </w:r>
      <w:r w:rsidR="009E6898" w:rsidRPr="009E6898">
        <w:rPr>
          <w:color w:val="000000"/>
          <w:kern w:val="0"/>
          <w:sz w:val="22"/>
          <w:szCs w:val="22"/>
        </w:rPr>
        <w:t xml:space="preserve"> </w:t>
      </w:r>
      <w:r w:rsidR="009E6898" w:rsidRPr="009E6898">
        <w:rPr>
          <w:b/>
          <w:color w:val="000000"/>
          <w:kern w:val="0"/>
          <w:sz w:val="22"/>
          <w:szCs w:val="22"/>
        </w:rPr>
        <w:t>Заказчик обязан:</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 xml:space="preserve">.3.1. Провести экспертизу для проверки предоставленного Поставщиком Товара, в части его соответствия условиям </w:t>
      </w:r>
      <w:r w:rsidRPr="005C47B1">
        <w:rPr>
          <w:color w:val="000000"/>
          <w:kern w:val="0"/>
          <w:sz w:val="22"/>
          <w:szCs w:val="22"/>
        </w:rPr>
        <w:t>договора</w:t>
      </w:r>
      <w:r w:rsidR="009E6898" w:rsidRPr="009E6898">
        <w:rPr>
          <w:color w:val="000000"/>
          <w:kern w:val="0"/>
          <w:sz w:val="22"/>
          <w:szCs w:val="22"/>
        </w:rPr>
        <w:t>.</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 xml:space="preserve">.3.2. </w:t>
      </w:r>
      <w:r w:rsidRPr="005C47B1">
        <w:rPr>
          <w:color w:val="000000"/>
          <w:kern w:val="0"/>
          <w:sz w:val="22"/>
          <w:szCs w:val="22"/>
        </w:rPr>
        <w:t>Принять и оплатить поставленный Товар при отсутствии у него замечаний по качеству, количеству и соответствию Товара условиям договора.</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.3.3. Обеспечивать соблюдение мер пожарной безопасности водителями Заказчика при получении Товара на АЗС.</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 xml:space="preserve">.3.4. Осуществлять </w:t>
      </w:r>
      <w:proofErr w:type="gramStart"/>
      <w:r w:rsidR="009E6898" w:rsidRPr="009E6898">
        <w:rPr>
          <w:color w:val="000000"/>
          <w:kern w:val="0"/>
          <w:sz w:val="22"/>
          <w:szCs w:val="22"/>
        </w:rPr>
        <w:t>контроль за</w:t>
      </w:r>
      <w:proofErr w:type="gramEnd"/>
      <w:r w:rsidR="009E6898" w:rsidRPr="009E6898">
        <w:rPr>
          <w:color w:val="000000"/>
          <w:kern w:val="0"/>
          <w:sz w:val="22"/>
          <w:szCs w:val="22"/>
        </w:rPr>
        <w:t xml:space="preserve"> исполнением настоящего </w:t>
      </w:r>
      <w:r w:rsidRPr="005C47B1">
        <w:rPr>
          <w:color w:val="000000"/>
          <w:kern w:val="0"/>
          <w:sz w:val="22"/>
          <w:szCs w:val="22"/>
        </w:rPr>
        <w:t>договора</w:t>
      </w:r>
      <w:r w:rsidR="009E6898" w:rsidRPr="009E6898">
        <w:rPr>
          <w:color w:val="000000"/>
          <w:kern w:val="0"/>
          <w:sz w:val="22"/>
          <w:szCs w:val="22"/>
        </w:rPr>
        <w:t>.</w:t>
      </w:r>
    </w:p>
    <w:p w:rsidR="009E6898" w:rsidRPr="009E6898" w:rsidRDefault="005C47B1" w:rsidP="009E6898">
      <w:pPr>
        <w:widowControl w:val="0"/>
        <w:suppressAutoHyphens/>
        <w:autoSpaceDE w:val="0"/>
        <w:ind w:firstLine="720"/>
        <w:jc w:val="both"/>
        <w:rPr>
          <w:color w:val="000000"/>
          <w:kern w:val="0"/>
          <w:sz w:val="22"/>
          <w:szCs w:val="22"/>
        </w:rPr>
      </w:pPr>
      <w:r w:rsidRPr="005C47B1">
        <w:rPr>
          <w:b/>
          <w:color w:val="000000"/>
          <w:kern w:val="0"/>
          <w:sz w:val="22"/>
          <w:szCs w:val="22"/>
        </w:rPr>
        <w:t>6</w:t>
      </w:r>
      <w:r w:rsidR="009E6898" w:rsidRPr="009E6898">
        <w:rPr>
          <w:b/>
          <w:color w:val="000000"/>
          <w:kern w:val="0"/>
          <w:sz w:val="22"/>
          <w:szCs w:val="22"/>
        </w:rPr>
        <w:t>.4.</w:t>
      </w:r>
      <w:r w:rsidR="009E6898" w:rsidRPr="009E6898">
        <w:rPr>
          <w:color w:val="000000"/>
          <w:kern w:val="0"/>
          <w:sz w:val="22"/>
          <w:szCs w:val="22"/>
        </w:rPr>
        <w:t xml:space="preserve"> </w:t>
      </w:r>
      <w:r w:rsidR="009E6898" w:rsidRPr="009E6898">
        <w:rPr>
          <w:b/>
          <w:color w:val="000000"/>
          <w:kern w:val="0"/>
          <w:sz w:val="22"/>
          <w:szCs w:val="22"/>
        </w:rPr>
        <w:t>Заказчик имеет право:</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.4.1. Приобретать Товар в любое удобное для себя время, с учетом об</w:t>
      </w:r>
      <w:r w:rsidRPr="005C47B1">
        <w:rPr>
          <w:color w:val="000000"/>
          <w:kern w:val="0"/>
          <w:sz w:val="22"/>
          <w:szCs w:val="22"/>
        </w:rPr>
        <w:t>стоятельств указанных в пункте 6</w:t>
      </w:r>
      <w:r w:rsidR="009E6898" w:rsidRPr="009E6898">
        <w:rPr>
          <w:color w:val="000000"/>
          <w:kern w:val="0"/>
          <w:sz w:val="22"/>
          <w:szCs w:val="22"/>
        </w:rPr>
        <w:t>.1.</w:t>
      </w:r>
      <w:r w:rsidRPr="005C47B1">
        <w:rPr>
          <w:color w:val="000000"/>
          <w:kern w:val="0"/>
          <w:sz w:val="22"/>
          <w:szCs w:val="22"/>
        </w:rPr>
        <w:t>2</w:t>
      </w:r>
      <w:r w:rsidR="009E6898" w:rsidRPr="009E6898">
        <w:rPr>
          <w:color w:val="000000"/>
          <w:kern w:val="0"/>
          <w:sz w:val="22"/>
          <w:szCs w:val="22"/>
        </w:rPr>
        <w:t xml:space="preserve"> настоящего </w:t>
      </w:r>
      <w:r w:rsidRPr="005C47B1">
        <w:rPr>
          <w:color w:val="000000"/>
          <w:kern w:val="0"/>
          <w:sz w:val="22"/>
          <w:szCs w:val="22"/>
        </w:rPr>
        <w:t>договора</w:t>
      </w:r>
      <w:r w:rsidR="009E6898" w:rsidRPr="009E6898">
        <w:rPr>
          <w:color w:val="000000"/>
          <w:kern w:val="0"/>
          <w:sz w:val="22"/>
          <w:szCs w:val="22"/>
        </w:rPr>
        <w:t>.</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.4.2. Отказаться от приемки и оплаты Товара, если качество не соответствует требованиям ГОСТа или ТУ.</w:t>
      </w:r>
    </w:p>
    <w:p w:rsidR="009E6898" w:rsidRPr="009E6898" w:rsidRDefault="005C47B1" w:rsidP="009E6898">
      <w:pPr>
        <w:widowControl w:val="0"/>
        <w:tabs>
          <w:tab w:val="left" w:pos="1701"/>
        </w:tabs>
        <w:suppressAutoHyphens/>
        <w:autoSpaceDE w:val="0"/>
        <w:ind w:firstLine="720"/>
        <w:jc w:val="both"/>
        <w:rPr>
          <w:bCs/>
          <w:color w:val="000000"/>
          <w:kern w:val="0"/>
          <w:sz w:val="22"/>
          <w:szCs w:val="22"/>
        </w:rPr>
      </w:pPr>
      <w:r w:rsidRPr="005C47B1">
        <w:rPr>
          <w:bCs/>
          <w:color w:val="000000"/>
          <w:kern w:val="0"/>
          <w:sz w:val="22"/>
          <w:szCs w:val="22"/>
        </w:rPr>
        <w:t>6</w:t>
      </w:r>
      <w:r w:rsidR="009E6898" w:rsidRPr="009E6898">
        <w:rPr>
          <w:bCs/>
          <w:color w:val="000000"/>
          <w:kern w:val="0"/>
          <w:sz w:val="22"/>
          <w:szCs w:val="22"/>
        </w:rPr>
        <w:t xml:space="preserve">.4.3. Проверять ход и качество выполнения Поставщиком своих обязательств, предусмотренных настоящим </w:t>
      </w:r>
      <w:r w:rsidRPr="005C47B1">
        <w:rPr>
          <w:bCs/>
          <w:color w:val="000000"/>
          <w:kern w:val="0"/>
          <w:sz w:val="22"/>
          <w:szCs w:val="22"/>
        </w:rPr>
        <w:t>договором</w:t>
      </w:r>
      <w:r w:rsidR="009E6898" w:rsidRPr="009E6898">
        <w:rPr>
          <w:bCs/>
          <w:color w:val="000000"/>
          <w:kern w:val="0"/>
          <w:sz w:val="22"/>
          <w:szCs w:val="22"/>
        </w:rPr>
        <w:t>. Способы осуществления контроля хода и качества выполнения Поставщиком обязательств Заказчик разрабатывает и устанавливает самостоятельно.</w:t>
      </w:r>
    </w:p>
    <w:p w:rsidR="00A1795B" w:rsidRPr="005C47B1" w:rsidRDefault="00A1795B" w:rsidP="00A1795B">
      <w:pPr>
        <w:ind w:firstLine="567"/>
        <w:jc w:val="both"/>
        <w:rPr>
          <w:sz w:val="22"/>
          <w:szCs w:val="22"/>
        </w:rPr>
      </w:pPr>
    </w:p>
    <w:p w:rsidR="00A1795B" w:rsidRPr="005C47B1" w:rsidRDefault="00197008" w:rsidP="00E5128F">
      <w:pPr>
        <w:widowControl w:val="0"/>
        <w:autoSpaceDE w:val="0"/>
        <w:autoSpaceDN w:val="0"/>
        <w:adjustRightInd w:val="0"/>
        <w:jc w:val="center"/>
        <w:rPr>
          <w:b/>
          <w:bCs/>
          <w:color w:val="000000"/>
          <w:sz w:val="22"/>
          <w:szCs w:val="22"/>
        </w:rPr>
      </w:pPr>
      <w:r>
        <w:rPr>
          <w:b/>
          <w:bCs/>
          <w:color w:val="000000"/>
          <w:sz w:val="22"/>
          <w:szCs w:val="22"/>
        </w:rPr>
        <w:t>7</w:t>
      </w:r>
      <w:r w:rsidR="00A1795B" w:rsidRPr="005C47B1">
        <w:rPr>
          <w:b/>
          <w:bCs/>
          <w:color w:val="000000"/>
          <w:sz w:val="22"/>
          <w:szCs w:val="22"/>
        </w:rPr>
        <w:t xml:space="preserve">. Ответственность сторон </w:t>
      </w:r>
    </w:p>
    <w:p w:rsidR="00926026" w:rsidRPr="005256FB" w:rsidRDefault="00926026" w:rsidP="00926026">
      <w:pPr>
        <w:widowControl w:val="0"/>
        <w:autoSpaceDE w:val="0"/>
        <w:autoSpaceDN w:val="0"/>
        <w:adjustRightInd w:val="0"/>
        <w:ind w:firstLine="284"/>
        <w:jc w:val="both"/>
        <w:rPr>
          <w:sz w:val="22"/>
          <w:szCs w:val="22"/>
        </w:rPr>
      </w:pPr>
      <w:r w:rsidRPr="005256FB">
        <w:rPr>
          <w:sz w:val="22"/>
          <w:szCs w:val="22"/>
        </w:rPr>
        <w:t xml:space="preserve">     </w:t>
      </w:r>
      <w:r>
        <w:rPr>
          <w:sz w:val="22"/>
          <w:szCs w:val="22"/>
        </w:rPr>
        <w:t>7</w:t>
      </w:r>
      <w:r w:rsidRPr="005256FB">
        <w:rPr>
          <w:sz w:val="22"/>
          <w:szCs w:val="22"/>
        </w:rPr>
        <w:t xml:space="preserve">.1. В </w:t>
      </w:r>
      <w:proofErr w:type="gramStart"/>
      <w:r w:rsidRPr="005256FB">
        <w:rPr>
          <w:sz w:val="22"/>
          <w:szCs w:val="22"/>
        </w:rPr>
        <w:t>случае</w:t>
      </w:r>
      <w:proofErr w:type="gramEnd"/>
      <w:r w:rsidRPr="005256FB">
        <w:rPr>
          <w:sz w:val="22"/>
          <w:szCs w:val="22"/>
        </w:rPr>
        <w:t xml:space="preserve"> просрочки исполнения Заказчиком обязательств, предусмотренных </w:t>
      </w:r>
      <w:r>
        <w:rPr>
          <w:sz w:val="22"/>
          <w:szCs w:val="22"/>
        </w:rPr>
        <w:t>Договор</w:t>
      </w:r>
      <w:r w:rsidRPr="005256FB">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Договор</w:t>
      </w:r>
      <w:r w:rsidRPr="005256FB">
        <w:rPr>
          <w:sz w:val="22"/>
          <w:szCs w:val="22"/>
        </w:rPr>
        <w:t xml:space="preserve">ом, </w:t>
      </w:r>
      <w:r>
        <w:rPr>
          <w:sz w:val="22"/>
          <w:szCs w:val="22"/>
        </w:rPr>
        <w:t>Поставщик</w:t>
      </w:r>
      <w:r w:rsidRPr="005256FB">
        <w:rPr>
          <w:sz w:val="22"/>
          <w:szCs w:val="22"/>
        </w:rPr>
        <w:t xml:space="preserve"> вправе потребовать уплаты неустоек (штрафов, пеней).</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r w:rsidRPr="005256FB">
        <w:rPr>
          <w:rFonts w:eastAsiaTheme="minorHAnsi"/>
          <w:sz w:val="22"/>
          <w:szCs w:val="22"/>
          <w:lang w:eastAsia="en-US"/>
        </w:rPr>
        <w:t xml:space="preserve">.2. 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Pr>
          <w:rFonts w:eastAsiaTheme="minorHAnsi"/>
          <w:sz w:val="22"/>
          <w:szCs w:val="22"/>
          <w:lang w:eastAsia="en-US"/>
        </w:rPr>
        <w:t>договор</w:t>
      </w:r>
      <w:r w:rsidRPr="005256FB">
        <w:rPr>
          <w:rFonts w:eastAsiaTheme="minorHAnsi"/>
          <w:sz w:val="22"/>
          <w:szCs w:val="22"/>
          <w:lang w:eastAsia="en-US"/>
        </w:rPr>
        <w:t>ом, размер штрафа устанавливается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 процентов цены </w:t>
      </w:r>
      <w:r>
        <w:rPr>
          <w:rFonts w:eastAsiaTheme="minorHAnsi"/>
          <w:sz w:val="22"/>
          <w:szCs w:val="22"/>
          <w:lang w:eastAsia="en-US"/>
        </w:rPr>
        <w:t>договор</w:t>
      </w:r>
      <w:r w:rsidRPr="005256FB">
        <w:rPr>
          <w:rFonts w:eastAsiaTheme="minorHAnsi"/>
          <w:sz w:val="22"/>
          <w:szCs w:val="22"/>
          <w:lang w:eastAsia="en-US"/>
        </w:rPr>
        <w:t xml:space="preserve">а (этапа) в случае, если цена </w:t>
      </w:r>
      <w:r>
        <w:rPr>
          <w:rFonts w:eastAsiaTheme="minorHAnsi"/>
          <w:sz w:val="22"/>
          <w:szCs w:val="22"/>
          <w:lang w:eastAsia="en-US"/>
        </w:rPr>
        <w:t>договор</w:t>
      </w:r>
      <w:r w:rsidRPr="005256FB">
        <w:rPr>
          <w:rFonts w:eastAsiaTheme="minorHAnsi"/>
          <w:sz w:val="22"/>
          <w:szCs w:val="22"/>
          <w:lang w:eastAsia="en-US"/>
        </w:rPr>
        <w:t>а (этапа) не превышает 3 млн. рублей.</w:t>
      </w:r>
    </w:p>
    <w:p w:rsidR="00926026" w:rsidRPr="005256FB" w:rsidRDefault="00926026" w:rsidP="00926026">
      <w:pPr>
        <w:autoSpaceDE w:val="0"/>
        <w:autoSpaceDN w:val="0"/>
        <w:adjustRightInd w:val="0"/>
        <w:ind w:firstLine="540"/>
        <w:jc w:val="both"/>
        <w:rPr>
          <w:rFonts w:eastAsiaTheme="minorHAnsi"/>
          <w:sz w:val="22"/>
          <w:szCs w:val="22"/>
          <w:lang w:eastAsia="en-US"/>
        </w:rPr>
      </w:pPr>
      <w:bookmarkStart w:id="5" w:name="Par10"/>
      <w:bookmarkEnd w:id="5"/>
      <w:r>
        <w:rPr>
          <w:rFonts w:eastAsiaTheme="minorHAnsi"/>
          <w:sz w:val="22"/>
          <w:szCs w:val="22"/>
          <w:lang w:eastAsia="en-US"/>
        </w:rPr>
        <w:t>7</w:t>
      </w:r>
      <w:r w:rsidRPr="005256FB">
        <w:rPr>
          <w:rFonts w:eastAsiaTheme="minorHAnsi"/>
          <w:sz w:val="22"/>
          <w:szCs w:val="22"/>
          <w:lang w:eastAsia="en-US"/>
        </w:rPr>
        <w:t xml:space="preserve">.3. </w:t>
      </w:r>
      <w:proofErr w:type="gramStart"/>
      <w:r w:rsidRPr="005256FB">
        <w:rPr>
          <w:rFonts w:eastAsiaTheme="minorHAnsi"/>
          <w:sz w:val="22"/>
          <w:szCs w:val="22"/>
          <w:lang w:eastAsia="en-US"/>
        </w:rPr>
        <w:t xml:space="preserve">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заключенным по результатам определения поставщика (подрядчика, </w:t>
      </w:r>
      <w:r w:rsidRPr="005256FB">
        <w:rPr>
          <w:rFonts w:eastAsiaTheme="minorHAnsi"/>
          <w:sz w:val="22"/>
          <w:szCs w:val="22"/>
          <w:lang w:eastAsia="en-US"/>
        </w:rPr>
        <w:lastRenderedPageBreak/>
        <w:t xml:space="preserve">исполнителя) в соответствии с </w:t>
      </w:r>
      <w:hyperlink r:id="rId26" w:history="1">
        <w:r w:rsidRPr="005256FB">
          <w:rPr>
            <w:rFonts w:eastAsiaTheme="minorHAnsi"/>
            <w:color w:val="0000FF"/>
            <w:sz w:val="22"/>
            <w:szCs w:val="22"/>
            <w:lang w:eastAsia="en-US"/>
          </w:rPr>
          <w:t>пунктом 1 части 1 статьи 30</w:t>
        </w:r>
      </w:hyperlink>
      <w:r w:rsidRPr="005256FB">
        <w:rPr>
          <w:rFonts w:eastAsiaTheme="minorHAnsi"/>
          <w:sz w:val="22"/>
          <w:szCs w:val="22"/>
          <w:lang w:eastAsia="en-US"/>
        </w:rPr>
        <w:t xml:space="preserve"> Федерального закона "О </w:t>
      </w:r>
      <w:r>
        <w:rPr>
          <w:rFonts w:eastAsiaTheme="minorHAnsi"/>
          <w:sz w:val="22"/>
          <w:szCs w:val="22"/>
          <w:lang w:eastAsia="en-US"/>
        </w:rPr>
        <w:t>договор</w:t>
      </w:r>
      <w:r w:rsidRPr="005256FB">
        <w:rPr>
          <w:rFonts w:eastAsiaTheme="minorHAnsi"/>
          <w:sz w:val="22"/>
          <w:szCs w:val="22"/>
          <w:lang w:eastAsia="en-US"/>
        </w:rPr>
        <w:t xml:space="preserve">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eastAsiaTheme="minorHAnsi"/>
          <w:sz w:val="22"/>
          <w:szCs w:val="22"/>
          <w:lang w:eastAsia="en-US"/>
        </w:rPr>
        <w:t>договор</w:t>
      </w:r>
      <w:r w:rsidRPr="005256FB">
        <w:rPr>
          <w:rFonts w:eastAsiaTheme="minorHAnsi"/>
          <w:sz w:val="22"/>
          <w:szCs w:val="22"/>
          <w:lang w:eastAsia="en-US"/>
        </w:rPr>
        <w:t>ом, размер</w:t>
      </w:r>
      <w:proofErr w:type="gramEnd"/>
      <w:r w:rsidRPr="005256FB">
        <w:rPr>
          <w:rFonts w:eastAsiaTheme="minorHAnsi"/>
          <w:sz w:val="22"/>
          <w:szCs w:val="22"/>
          <w:lang w:eastAsia="en-US"/>
        </w:rPr>
        <w:t xml:space="preserve"> штрафа устанавливается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3 процента цены </w:t>
      </w:r>
      <w:r>
        <w:rPr>
          <w:rFonts w:eastAsiaTheme="minorHAnsi"/>
          <w:sz w:val="22"/>
          <w:szCs w:val="22"/>
          <w:lang w:eastAsia="en-US"/>
        </w:rPr>
        <w:t>договор</w:t>
      </w:r>
      <w:r w:rsidRPr="005256FB">
        <w:rPr>
          <w:rFonts w:eastAsiaTheme="minorHAnsi"/>
          <w:sz w:val="22"/>
          <w:szCs w:val="22"/>
          <w:lang w:eastAsia="en-US"/>
        </w:rPr>
        <w:t xml:space="preserve">а (этапа) в случае, если цена </w:t>
      </w:r>
      <w:r>
        <w:rPr>
          <w:rFonts w:eastAsiaTheme="minorHAnsi"/>
          <w:sz w:val="22"/>
          <w:szCs w:val="22"/>
          <w:lang w:eastAsia="en-US"/>
        </w:rPr>
        <w:t>договор</w:t>
      </w:r>
      <w:r w:rsidRPr="005256FB">
        <w:rPr>
          <w:rFonts w:eastAsiaTheme="minorHAnsi"/>
          <w:sz w:val="22"/>
          <w:szCs w:val="22"/>
          <w:lang w:eastAsia="en-US"/>
        </w:rPr>
        <w:t>а (этапа) не превышает 3 млн. рублей;</w:t>
      </w:r>
    </w:p>
    <w:p w:rsidR="00926026"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r w:rsidRPr="005256FB">
        <w:rPr>
          <w:rFonts w:eastAsiaTheme="minorHAnsi"/>
          <w:sz w:val="22"/>
          <w:szCs w:val="22"/>
          <w:lang w:eastAsia="en-US"/>
        </w:rPr>
        <w:t xml:space="preserve">.4. </w:t>
      </w:r>
      <w:proofErr w:type="gramStart"/>
      <w:r w:rsidRPr="005256FB">
        <w:rPr>
          <w:rFonts w:eastAsiaTheme="minorHAnsi"/>
          <w:sz w:val="22"/>
          <w:szCs w:val="22"/>
          <w:lang w:eastAsia="en-US"/>
        </w:rPr>
        <w:t xml:space="preserve">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заключенным с победителем закупки (или с иным участником закупки в </w:t>
      </w:r>
      <w:proofErr w:type="gramEnd"/>
    </w:p>
    <w:p w:rsidR="00926026" w:rsidRPr="005256FB" w:rsidRDefault="00926026" w:rsidP="00926026">
      <w:pPr>
        <w:autoSpaceDE w:val="0"/>
        <w:autoSpaceDN w:val="0"/>
        <w:adjustRightInd w:val="0"/>
        <w:jc w:val="both"/>
        <w:rPr>
          <w:rFonts w:eastAsiaTheme="minorHAnsi"/>
          <w:sz w:val="22"/>
          <w:szCs w:val="22"/>
          <w:lang w:eastAsia="en-US"/>
        </w:rPr>
      </w:pPr>
      <w:proofErr w:type="gramStart"/>
      <w:r w:rsidRPr="005256FB">
        <w:rPr>
          <w:rFonts w:eastAsiaTheme="minorHAnsi"/>
          <w:sz w:val="22"/>
          <w:szCs w:val="22"/>
          <w:lang w:eastAsia="en-US"/>
        </w:rPr>
        <w:t xml:space="preserve">случаях, установленных Федеральным </w:t>
      </w:r>
      <w:hyperlink r:id="rId27" w:history="1">
        <w:r w:rsidRPr="005256FB">
          <w:rPr>
            <w:rFonts w:eastAsiaTheme="minorHAnsi"/>
            <w:color w:val="0000FF"/>
            <w:sz w:val="22"/>
            <w:szCs w:val="22"/>
            <w:lang w:eastAsia="en-US"/>
          </w:rPr>
          <w:t>законом</w:t>
        </w:r>
      </w:hyperlink>
      <w:r w:rsidRPr="005256FB">
        <w:rPr>
          <w:rFonts w:eastAsiaTheme="minorHAnsi"/>
          <w:sz w:val="22"/>
          <w:szCs w:val="22"/>
          <w:lang w:eastAsia="en-US"/>
        </w:rPr>
        <w:t xml:space="preserve">), предложившим наиболее высокую цену за право заключения </w:t>
      </w:r>
      <w:r>
        <w:rPr>
          <w:rFonts w:eastAsiaTheme="minorHAnsi"/>
          <w:sz w:val="22"/>
          <w:szCs w:val="22"/>
          <w:lang w:eastAsia="en-US"/>
        </w:rPr>
        <w:t>договор</w:t>
      </w:r>
      <w:r w:rsidRPr="005256FB">
        <w:rPr>
          <w:rFonts w:eastAsiaTheme="minorHAnsi"/>
          <w:sz w:val="22"/>
          <w:szCs w:val="22"/>
          <w:lang w:eastAsia="en-US"/>
        </w:rPr>
        <w:t xml:space="preserve">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Pr>
          <w:rFonts w:eastAsiaTheme="minorHAnsi"/>
          <w:sz w:val="22"/>
          <w:szCs w:val="22"/>
          <w:lang w:eastAsia="en-US"/>
        </w:rPr>
        <w:t>договор</w:t>
      </w:r>
      <w:r w:rsidRPr="005256FB">
        <w:rPr>
          <w:rFonts w:eastAsiaTheme="minorHAnsi"/>
          <w:sz w:val="22"/>
          <w:szCs w:val="22"/>
          <w:lang w:eastAsia="en-US"/>
        </w:rPr>
        <w:t>ом, и устанавливается в виде фиксированной суммы, определяемой в следующем порядке:</w:t>
      </w:r>
      <w:proofErr w:type="gramEnd"/>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 процентов начальной (максимальной) цены </w:t>
      </w:r>
      <w:r>
        <w:rPr>
          <w:rFonts w:eastAsiaTheme="minorHAnsi"/>
          <w:sz w:val="22"/>
          <w:szCs w:val="22"/>
          <w:lang w:eastAsia="en-US"/>
        </w:rPr>
        <w:t>договор</w:t>
      </w:r>
      <w:r w:rsidRPr="005256FB">
        <w:rPr>
          <w:rFonts w:eastAsiaTheme="minorHAnsi"/>
          <w:sz w:val="22"/>
          <w:szCs w:val="22"/>
          <w:lang w:eastAsia="en-US"/>
        </w:rPr>
        <w:t xml:space="preserve">а в случае, если начальная (максимальная) цена </w:t>
      </w:r>
      <w:r>
        <w:rPr>
          <w:rFonts w:eastAsiaTheme="minorHAnsi"/>
          <w:sz w:val="22"/>
          <w:szCs w:val="22"/>
          <w:lang w:eastAsia="en-US"/>
        </w:rPr>
        <w:t>договор</w:t>
      </w:r>
      <w:r w:rsidRPr="005256FB">
        <w:rPr>
          <w:rFonts w:eastAsiaTheme="minorHAnsi"/>
          <w:sz w:val="22"/>
          <w:szCs w:val="22"/>
          <w:lang w:eastAsia="en-US"/>
        </w:rPr>
        <w:t>а не превышает 3 млн. рублей;</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r w:rsidRPr="005256FB">
        <w:rPr>
          <w:rFonts w:eastAsiaTheme="minorHAnsi"/>
          <w:sz w:val="22"/>
          <w:szCs w:val="22"/>
          <w:lang w:eastAsia="en-US"/>
        </w:rPr>
        <w:t xml:space="preserve">.5. 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w:t>
      </w:r>
      <w:r>
        <w:rPr>
          <w:rFonts w:eastAsiaTheme="minorHAnsi"/>
          <w:sz w:val="22"/>
          <w:szCs w:val="22"/>
          <w:lang w:eastAsia="en-US"/>
        </w:rPr>
        <w:t>договор</w:t>
      </w:r>
      <w:r w:rsidRPr="005256FB">
        <w:rPr>
          <w:rFonts w:eastAsiaTheme="minorHAnsi"/>
          <w:sz w:val="22"/>
          <w:szCs w:val="22"/>
          <w:lang w:eastAsia="en-US"/>
        </w:rPr>
        <w:t xml:space="preserve">ом, которое не имеет стоимостного выражения, размер штрафа устанавливается (при наличии в </w:t>
      </w:r>
      <w:r>
        <w:rPr>
          <w:rFonts w:eastAsiaTheme="minorHAnsi"/>
          <w:sz w:val="22"/>
          <w:szCs w:val="22"/>
          <w:lang w:eastAsia="en-US"/>
        </w:rPr>
        <w:t>договор</w:t>
      </w:r>
      <w:r w:rsidRPr="005256FB">
        <w:rPr>
          <w:rFonts w:eastAsiaTheme="minorHAnsi"/>
          <w:sz w:val="22"/>
          <w:szCs w:val="22"/>
          <w:lang w:eastAsia="en-US"/>
        </w:rPr>
        <w:t>е таких обязательств)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1000 рублей, если цена </w:t>
      </w:r>
      <w:r>
        <w:rPr>
          <w:rFonts w:eastAsiaTheme="minorHAnsi"/>
          <w:sz w:val="22"/>
          <w:szCs w:val="22"/>
          <w:lang w:eastAsia="en-US"/>
        </w:rPr>
        <w:t>договор</w:t>
      </w:r>
      <w:r w:rsidRPr="005256FB">
        <w:rPr>
          <w:rFonts w:eastAsiaTheme="minorHAnsi"/>
          <w:sz w:val="22"/>
          <w:szCs w:val="22"/>
          <w:lang w:eastAsia="en-US"/>
        </w:rPr>
        <w:t>а не превышает 3 млн. рублей;</w:t>
      </w:r>
    </w:p>
    <w:p w:rsidR="00926026" w:rsidRPr="005256FB" w:rsidRDefault="00926026" w:rsidP="00926026">
      <w:pPr>
        <w:autoSpaceDE w:val="0"/>
        <w:autoSpaceDN w:val="0"/>
        <w:adjustRightInd w:val="0"/>
        <w:ind w:firstLine="540"/>
        <w:jc w:val="both"/>
        <w:rPr>
          <w:rFonts w:eastAsiaTheme="minorHAnsi"/>
          <w:sz w:val="22"/>
          <w:szCs w:val="22"/>
          <w:lang w:eastAsia="en-US"/>
        </w:rPr>
      </w:pPr>
      <w:bookmarkStart w:id="6" w:name="Par24"/>
      <w:bookmarkEnd w:id="6"/>
      <w:r>
        <w:rPr>
          <w:rFonts w:eastAsiaTheme="minorHAnsi"/>
          <w:sz w:val="22"/>
          <w:szCs w:val="22"/>
          <w:lang w:eastAsia="en-US"/>
        </w:rPr>
        <w:t>7</w:t>
      </w:r>
      <w:r w:rsidRPr="005256FB">
        <w:rPr>
          <w:rFonts w:eastAsiaTheme="minorHAnsi"/>
          <w:sz w:val="22"/>
          <w:szCs w:val="22"/>
          <w:lang w:eastAsia="en-US"/>
        </w:rPr>
        <w:t>.</w:t>
      </w:r>
      <w:r>
        <w:rPr>
          <w:rFonts w:eastAsiaTheme="minorHAnsi"/>
          <w:sz w:val="22"/>
          <w:szCs w:val="22"/>
          <w:lang w:eastAsia="en-US"/>
        </w:rPr>
        <w:t>6</w:t>
      </w:r>
      <w:r w:rsidRPr="005256FB">
        <w:rPr>
          <w:rFonts w:eastAsiaTheme="minorHAnsi"/>
          <w:sz w:val="22"/>
          <w:szCs w:val="22"/>
          <w:lang w:eastAsia="en-US"/>
        </w:rPr>
        <w:t xml:space="preserve">. За каждый факт неисполнения Заказчиком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 исключением просрочки исполнения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ом, размер штрафа устанавливается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1000 рублей, если цена </w:t>
      </w:r>
      <w:r>
        <w:rPr>
          <w:rFonts w:eastAsiaTheme="minorHAnsi"/>
          <w:sz w:val="22"/>
          <w:szCs w:val="22"/>
          <w:lang w:eastAsia="en-US"/>
        </w:rPr>
        <w:t>договор</w:t>
      </w:r>
      <w:r w:rsidRPr="005256FB">
        <w:rPr>
          <w:rFonts w:eastAsiaTheme="minorHAnsi"/>
          <w:sz w:val="22"/>
          <w:szCs w:val="22"/>
          <w:lang w:eastAsia="en-US"/>
        </w:rPr>
        <w:t>а не превышает 3 млн. рублей (включительно);</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7.7</w:t>
      </w:r>
      <w:r w:rsidRPr="005256FB">
        <w:rPr>
          <w:rFonts w:eastAsiaTheme="minorHAnsi"/>
          <w:sz w:val="22"/>
          <w:szCs w:val="22"/>
          <w:lang w:eastAsia="en-US"/>
        </w:rPr>
        <w:t xml:space="preserve">. Пеня начисляется за каждый день просрочки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w:t>
      </w:r>
      <w:r>
        <w:rPr>
          <w:rFonts w:eastAsiaTheme="minorHAnsi"/>
          <w:sz w:val="22"/>
          <w:szCs w:val="22"/>
          <w:lang w:eastAsia="en-US"/>
        </w:rPr>
        <w:t>договор</w:t>
      </w:r>
      <w:r w:rsidRPr="005256FB">
        <w:rPr>
          <w:rFonts w:eastAsiaTheme="minorHAnsi"/>
          <w:sz w:val="22"/>
          <w:szCs w:val="22"/>
          <w:lang w:eastAsia="en-US"/>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Pr>
          <w:rFonts w:eastAsiaTheme="minorHAnsi"/>
          <w:sz w:val="22"/>
          <w:szCs w:val="22"/>
          <w:lang w:eastAsia="en-US"/>
        </w:rPr>
        <w:t>договор</w:t>
      </w:r>
      <w:r w:rsidRPr="005256FB">
        <w:rPr>
          <w:rFonts w:eastAsiaTheme="minorHAnsi"/>
          <w:sz w:val="22"/>
          <w:szCs w:val="22"/>
          <w:lang w:eastAsia="en-US"/>
        </w:rPr>
        <w:t xml:space="preserve">а, уменьшенной на сумму, пропорциональную объему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и фактически исполненных </w:t>
      </w:r>
      <w:r>
        <w:rPr>
          <w:rFonts w:eastAsiaTheme="minorHAnsi"/>
          <w:sz w:val="22"/>
          <w:szCs w:val="22"/>
          <w:lang w:eastAsia="en-US"/>
        </w:rPr>
        <w:t>Поставщиком</w:t>
      </w:r>
      <w:r w:rsidRPr="005256FB">
        <w:rPr>
          <w:rFonts w:eastAsiaTheme="minorHAnsi"/>
          <w:sz w:val="22"/>
          <w:szCs w:val="22"/>
          <w:lang w:eastAsia="en-US"/>
        </w:rPr>
        <w:t>.</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7.8</w:t>
      </w:r>
      <w:r w:rsidRPr="005256FB">
        <w:rPr>
          <w:rFonts w:eastAsiaTheme="minorHAnsi"/>
          <w:sz w:val="22"/>
          <w:szCs w:val="22"/>
          <w:lang w:eastAsia="en-US"/>
        </w:rPr>
        <w:t>. Общая сумма начисленной неустойки (штрафов, пени) за неисполнение или ненадлежащее исполнение По</w:t>
      </w:r>
      <w:r>
        <w:rPr>
          <w:rFonts w:eastAsiaTheme="minorHAnsi"/>
          <w:sz w:val="22"/>
          <w:szCs w:val="22"/>
          <w:lang w:eastAsia="en-US"/>
        </w:rPr>
        <w:t>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не может превышать цену </w:t>
      </w:r>
      <w:r>
        <w:rPr>
          <w:rFonts w:eastAsiaTheme="minorHAnsi"/>
          <w:sz w:val="22"/>
          <w:szCs w:val="22"/>
          <w:lang w:eastAsia="en-US"/>
        </w:rPr>
        <w:t>договор</w:t>
      </w:r>
      <w:r w:rsidRPr="005256FB">
        <w:rPr>
          <w:rFonts w:eastAsiaTheme="minorHAnsi"/>
          <w:sz w:val="22"/>
          <w:szCs w:val="22"/>
          <w:lang w:eastAsia="en-US"/>
        </w:rPr>
        <w:t>а.</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7.9</w:t>
      </w:r>
      <w:r w:rsidRPr="005256FB">
        <w:rPr>
          <w:rFonts w:eastAsiaTheme="minorHAnsi"/>
          <w:sz w:val="22"/>
          <w:szCs w:val="22"/>
          <w:lang w:eastAsia="en-US"/>
        </w:rPr>
        <w:t xml:space="preserve">. Общая сумма начисленной неустойки (штрафов, пени) за ненадлежащее исполнение Заказчиком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не может превышать цену </w:t>
      </w:r>
      <w:r>
        <w:rPr>
          <w:rFonts w:eastAsiaTheme="minorHAnsi"/>
          <w:sz w:val="22"/>
          <w:szCs w:val="22"/>
          <w:lang w:eastAsia="en-US"/>
        </w:rPr>
        <w:t>договор</w:t>
      </w:r>
      <w:r w:rsidRPr="005256FB">
        <w:rPr>
          <w:rFonts w:eastAsiaTheme="minorHAnsi"/>
          <w:sz w:val="22"/>
          <w:szCs w:val="22"/>
          <w:lang w:eastAsia="en-US"/>
        </w:rPr>
        <w:t>а.</w:t>
      </w:r>
    </w:p>
    <w:p w:rsidR="00A1795B" w:rsidRPr="005C47B1" w:rsidRDefault="00A1795B" w:rsidP="00A1795B">
      <w:pPr>
        <w:jc w:val="center"/>
        <w:rPr>
          <w:b/>
          <w:sz w:val="22"/>
          <w:szCs w:val="22"/>
        </w:rPr>
      </w:pPr>
    </w:p>
    <w:p w:rsidR="00A1795B" w:rsidRPr="005C47B1" w:rsidRDefault="00D63749" w:rsidP="00E5128F">
      <w:pPr>
        <w:widowControl w:val="0"/>
        <w:autoSpaceDE w:val="0"/>
        <w:jc w:val="center"/>
        <w:rPr>
          <w:rFonts w:eastAsia="Calibri"/>
          <w:b/>
          <w:bCs/>
          <w:sz w:val="22"/>
          <w:szCs w:val="22"/>
          <w:lang w:eastAsia="en-US"/>
        </w:rPr>
      </w:pPr>
      <w:r>
        <w:rPr>
          <w:rFonts w:eastAsia="Calibri"/>
          <w:b/>
          <w:bCs/>
          <w:sz w:val="22"/>
          <w:szCs w:val="22"/>
          <w:lang w:eastAsia="en-US"/>
        </w:rPr>
        <w:t>9</w:t>
      </w:r>
      <w:r w:rsidR="00A1795B" w:rsidRPr="005C47B1">
        <w:rPr>
          <w:rFonts w:eastAsia="Calibri"/>
          <w:b/>
          <w:bCs/>
          <w:sz w:val="22"/>
          <w:szCs w:val="22"/>
          <w:lang w:eastAsia="en-US"/>
        </w:rPr>
        <w:t>. Обстоятельства непреодолимой силы</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5C47B1">
        <w:rPr>
          <w:rFonts w:eastAsia="Calibri"/>
          <w:sz w:val="22"/>
          <w:szCs w:val="22"/>
          <w:lang w:eastAsia="en-US"/>
        </w:rPr>
        <w:t xml:space="preserve"> по </w:t>
      </w:r>
      <w:r w:rsidR="00A23729">
        <w:rPr>
          <w:rFonts w:eastAsia="Calibri"/>
          <w:sz w:val="22"/>
          <w:szCs w:val="22"/>
          <w:lang w:eastAsia="en-US"/>
        </w:rPr>
        <w:t>договору</w:t>
      </w:r>
      <w:r w:rsidR="00A1795B" w:rsidRPr="005C47B1">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 xml:space="preserve">.2. К обстоятельствам, указанным в пункте </w:t>
      </w:r>
      <w:r>
        <w:rPr>
          <w:rFonts w:eastAsia="Calibri"/>
          <w:sz w:val="22"/>
          <w:szCs w:val="22"/>
          <w:lang w:eastAsia="en-US"/>
        </w:rPr>
        <w:t>9</w:t>
      </w:r>
      <w:r w:rsidR="00A1795B" w:rsidRPr="005C47B1">
        <w:rPr>
          <w:rFonts w:eastAsia="Calibri"/>
          <w:sz w:val="22"/>
          <w:szCs w:val="22"/>
          <w:lang w:eastAsia="en-US"/>
        </w:rPr>
        <w:t xml:space="preserve">.1 </w:t>
      </w:r>
      <w:r w:rsidR="00A23729">
        <w:rPr>
          <w:rFonts w:eastAsia="Calibri"/>
          <w:sz w:val="22"/>
          <w:szCs w:val="22"/>
          <w:lang w:eastAsia="en-US"/>
        </w:rPr>
        <w:t>договора</w:t>
      </w:r>
      <w:r w:rsidR="00A1795B" w:rsidRPr="005C47B1">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.3. Сторона, для которой создалась невозможно</w:t>
      </w:r>
      <w:r w:rsidR="00AB7E8A" w:rsidRPr="005C47B1">
        <w:rPr>
          <w:rFonts w:eastAsia="Calibri"/>
          <w:sz w:val="22"/>
          <w:szCs w:val="22"/>
          <w:lang w:eastAsia="en-US"/>
        </w:rPr>
        <w:t xml:space="preserve">сть исполнения обязательств по </w:t>
      </w:r>
      <w:r>
        <w:rPr>
          <w:rFonts w:eastAsia="Calibri"/>
          <w:sz w:val="22"/>
          <w:szCs w:val="22"/>
          <w:lang w:eastAsia="en-US"/>
        </w:rPr>
        <w:t>договору</w:t>
      </w:r>
      <w:r w:rsidR="00A1795B" w:rsidRPr="005C47B1">
        <w:rPr>
          <w:rFonts w:eastAsia="Calibri"/>
          <w:sz w:val="22"/>
          <w:szCs w:val="22"/>
          <w:lang w:eastAsia="en-US"/>
        </w:rPr>
        <w:t>, должна незамедлительно известить другую сторону о наступлении и прекращении обстояте</w:t>
      </w:r>
      <w:r w:rsidR="00AB7E8A" w:rsidRPr="005C47B1">
        <w:rPr>
          <w:rFonts w:eastAsia="Calibri"/>
          <w:sz w:val="22"/>
          <w:szCs w:val="22"/>
          <w:lang w:eastAsia="en-US"/>
        </w:rPr>
        <w:t xml:space="preserve">льств, указанных в пункте </w:t>
      </w:r>
      <w:r w:rsidR="005B42A9">
        <w:rPr>
          <w:rFonts w:eastAsia="Calibri"/>
          <w:sz w:val="22"/>
          <w:szCs w:val="22"/>
          <w:lang w:eastAsia="en-US"/>
        </w:rPr>
        <w:t>9</w:t>
      </w:r>
      <w:r w:rsidR="00AB7E8A" w:rsidRPr="005C47B1">
        <w:rPr>
          <w:rFonts w:eastAsia="Calibri"/>
          <w:sz w:val="22"/>
          <w:szCs w:val="22"/>
          <w:lang w:eastAsia="en-US"/>
        </w:rPr>
        <w:t xml:space="preserve">.2 </w:t>
      </w:r>
      <w:r>
        <w:rPr>
          <w:rFonts w:eastAsia="Calibri"/>
          <w:sz w:val="22"/>
          <w:szCs w:val="22"/>
          <w:lang w:eastAsia="en-US"/>
        </w:rPr>
        <w:t>договора</w:t>
      </w:r>
      <w:r w:rsidR="00A1795B" w:rsidRPr="005C47B1">
        <w:rPr>
          <w:rFonts w:eastAsia="Calibri"/>
          <w:sz w:val="22"/>
          <w:szCs w:val="22"/>
          <w:lang w:eastAsia="en-US"/>
        </w:rPr>
        <w:t>.</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5C47B1" w:rsidRDefault="00A1795B" w:rsidP="00A1795B">
      <w:pPr>
        <w:overflowPunct w:val="0"/>
        <w:autoSpaceDE w:val="0"/>
        <w:ind w:firstLine="709"/>
        <w:jc w:val="center"/>
        <w:textAlignment w:val="baseline"/>
        <w:rPr>
          <w:rFonts w:eastAsia="Calibri"/>
          <w:b/>
          <w:bCs/>
          <w:sz w:val="22"/>
          <w:szCs w:val="22"/>
          <w:lang w:eastAsia="en-US"/>
        </w:rPr>
      </w:pPr>
    </w:p>
    <w:p w:rsidR="00A1795B" w:rsidRPr="005C47B1" w:rsidRDefault="00A1795B" w:rsidP="00E5128F">
      <w:pPr>
        <w:overflowPunct w:val="0"/>
        <w:autoSpaceDE w:val="0"/>
        <w:jc w:val="center"/>
        <w:textAlignment w:val="baseline"/>
        <w:rPr>
          <w:rFonts w:eastAsia="Calibri"/>
          <w:b/>
          <w:bCs/>
          <w:sz w:val="22"/>
          <w:szCs w:val="22"/>
          <w:lang w:eastAsia="en-US"/>
        </w:rPr>
      </w:pPr>
      <w:r w:rsidRPr="005C47B1">
        <w:rPr>
          <w:rFonts w:eastAsia="Calibri"/>
          <w:b/>
          <w:bCs/>
          <w:sz w:val="22"/>
          <w:szCs w:val="22"/>
          <w:lang w:eastAsia="en-US"/>
        </w:rPr>
        <w:t>1</w:t>
      </w:r>
      <w:r w:rsidR="00D63749">
        <w:rPr>
          <w:rFonts w:eastAsia="Calibri"/>
          <w:b/>
          <w:bCs/>
          <w:sz w:val="22"/>
          <w:szCs w:val="22"/>
          <w:lang w:eastAsia="en-US"/>
        </w:rPr>
        <w:t>0</w:t>
      </w:r>
      <w:r w:rsidRPr="005C47B1">
        <w:rPr>
          <w:rFonts w:eastAsia="Calibri"/>
          <w:b/>
          <w:bCs/>
          <w:sz w:val="22"/>
          <w:szCs w:val="22"/>
          <w:lang w:eastAsia="en-US"/>
        </w:rPr>
        <w:t>. Порядок рассмотрения споров</w:t>
      </w:r>
    </w:p>
    <w:p w:rsidR="00A1795B" w:rsidRPr="005C47B1" w:rsidRDefault="00A1795B" w:rsidP="00A1795B">
      <w:pPr>
        <w:ind w:firstLine="709"/>
        <w:jc w:val="both"/>
        <w:rPr>
          <w:rFonts w:eastAsia="Calibri"/>
          <w:sz w:val="22"/>
          <w:szCs w:val="22"/>
          <w:lang w:eastAsia="en-US"/>
        </w:rPr>
      </w:pPr>
      <w:r w:rsidRPr="005C47B1">
        <w:rPr>
          <w:rFonts w:eastAsia="Calibri"/>
          <w:sz w:val="22"/>
          <w:szCs w:val="22"/>
          <w:lang w:eastAsia="en-US"/>
        </w:rPr>
        <w:t>1</w:t>
      </w:r>
      <w:r w:rsidR="00D63749">
        <w:rPr>
          <w:rFonts w:eastAsia="Calibri"/>
          <w:sz w:val="22"/>
          <w:szCs w:val="22"/>
          <w:lang w:eastAsia="en-US"/>
        </w:rPr>
        <w:t>0</w:t>
      </w:r>
      <w:r w:rsidRPr="005C47B1">
        <w:rPr>
          <w:rFonts w:eastAsia="Calibri"/>
          <w:sz w:val="22"/>
          <w:szCs w:val="22"/>
          <w:lang w:eastAsia="en-US"/>
        </w:rPr>
        <w:t>.1. Споры и разноглас</w:t>
      </w:r>
      <w:r w:rsidR="00AB7E8A" w:rsidRPr="005C47B1">
        <w:rPr>
          <w:rFonts w:eastAsia="Calibri"/>
          <w:sz w:val="22"/>
          <w:szCs w:val="22"/>
          <w:lang w:eastAsia="en-US"/>
        </w:rPr>
        <w:t xml:space="preserve">ия, возникающие при исполнении </w:t>
      </w:r>
      <w:r w:rsidR="00D63749">
        <w:rPr>
          <w:rFonts w:eastAsia="Calibri"/>
          <w:sz w:val="22"/>
          <w:szCs w:val="22"/>
          <w:lang w:eastAsia="en-US"/>
        </w:rPr>
        <w:t>договора</w:t>
      </w:r>
      <w:r w:rsidRPr="005C47B1">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A1795B" w:rsidRPr="005C47B1" w:rsidRDefault="00A1795B" w:rsidP="00A1795B">
      <w:pPr>
        <w:autoSpaceDE w:val="0"/>
        <w:ind w:firstLine="709"/>
        <w:jc w:val="both"/>
        <w:rPr>
          <w:rFonts w:eastAsia="Calibri"/>
          <w:sz w:val="22"/>
          <w:szCs w:val="22"/>
          <w:lang w:eastAsia="en-US"/>
        </w:rPr>
      </w:pPr>
      <w:r w:rsidRPr="005C47B1">
        <w:rPr>
          <w:rFonts w:eastAsia="Calibri"/>
          <w:sz w:val="22"/>
          <w:szCs w:val="22"/>
          <w:lang w:eastAsia="en-US"/>
        </w:rPr>
        <w:t>1</w:t>
      </w:r>
      <w:r w:rsidR="00D63749">
        <w:rPr>
          <w:rFonts w:eastAsia="Calibri"/>
          <w:sz w:val="22"/>
          <w:szCs w:val="22"/>
          <w:lang w:eastAsia="en-US"/>
        </w:rPr>
        <w:t>0</w:t>
      </w:r>
      <w:r w:rsidRPr="005C47B1">
        <w:rPr>
          <w:rFonts w:eastAsia="Calibri"/>
          <w:sz w:val="22"/>
          <w:szCs w:val="22"/>
          <w:lang w:eastAsia="en-US"/>
        </w:rPr>
        <w:t xml:space="preserve">.2. В </w:t>
      </w:r>
      <w:proofErr w:type="gramStart"/>
      <w:r w:rsidRPr="005C47B1">
        <w:rPr>
          <w:rFonts w:eastAsia="Calibri"/>
          <w:sz w:val="22"/>
          <w:szCs w:val="22"/>
          <w:lang w:eastAsia="en-US"/>
        </w:rPr>
        <w:t>случае</w:t>
      </w:r>
      <w:proofErr w:type="gramEnd"/>
      <w:r w:rsidRPr="005C47B1">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63749" w:rsidRPr="00D63749" w:rsidRDefault="00D63749" w:rsidP="00D63749">
      <w:pPr>
        <w:jc w:val="center"/>
        <w:rPr>
          <w:b/>
          <w:bCs/>
          <w:kern w:val="0"/>
          <w:sz w:val="22"/>
          <w:szCs w:val="22"/>
        </w:rPr>
      </w:pPr>
      <w:r w:rsidRPr="00D63749">
        <w:rPr>
          <w:b/>
          <w:bCs/>
          <w:kern w:val="0"/>
          <w:sz w:val="22"/>
          <w:szCs w:val="22"/>
        </w:rPr>
        <w:t>11. Обеспечение исполнения договора</w:t>
      </w:r>
    </w:p>
    <w:p w:rsidR="00D63749" w:rsidRPr="00D63749" w:rsidRDefault="00D63749" w:rsidP="00D63749">
      <w:pPr>
        <w:ind w:firstLine="567"/>
        <w:jc w:val="both"/>
        <w:rPr>
          <w:b/>
          <w:kern w:val="0"/>
          <w:sz w:val="22"/>
          <w:szCs w:val="22"/>
        </w:rPr>
      </w:pPr>
      <w:bookmarkStart w:id="7" w:name="_ref_21936950"/>
      <w:r w:rsidRPr="00D63749">
        <w:rPr>
          <w:kern w:val="0"/>
          <w:sz w:val="22"/>
          <w:szCs w:val="22"/>
        </w:rPr>
        <w:t xml:space="preserve">11.1. </w:t>
      </w:r>
      <w:proofErr w:type="gramStart"/>
      <w:r w:rsidRPr="00D63749">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8" w:history="1">
        <w:r w:rsidRPr="00D63749">
          <w:rPr>
            <w:color w:val="0000FF"/>
            <w:kern w:val="0"/>
            <w:sz w:val="22"/>
            <w:szCs w:val="22"/>
            <w:u w:val="single"/>
          </w:rPr>
          <w:t>статьи 45</w:t>
        </w:r>
      </w:hyperlink>
      <w:r w:rsidRPr="00D63749">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w:t>
      </w:r>
      <w:r w:rsidRPr="00D63749">
        <w:rPr>
          <w:kern w:val="0"/>
          <w:sz w:val="22"/>
          <w:szCs w:val="22"/>
        </w:rPr>
        <w:lastRenderedPageBreak/>
        <w:t xml:space="preserve">процентов от начальной (максимальной) цены договора, что составляет  </w:t>
      </w:r>
      <w:r w:rsidR="00E161BB">
        <w:rPr>
          <w:b/>
          <w:kern w:val="0"/>
          <w:sz w:val="22"/>
          <w:szCs w:val="22"/>
        </w:rPr>
        <w:t>12167,93</w:t>
      </w:r>
      <w:r w:rsidRPr="00D63749">
        <w:rPr>
          <w:b/>
          <w:kern w:val="0"/>
          <w:sz w:val="22"/>
          <w:szCs w:val="22"/>
        </w:rPr>
        <w:t xml:space="preserve"> (</w:t>
      </w:r>
      <w:r w:rsidR="00E161BB">
        <w:rPr>
          <w:b/>
          <w:kern w:val="0"/>
          <w:sz w:val="22"/>
          <w:szCs w:val="22"/>
        </w:rPr>
        <w:t>Двенадцать</w:t>
      </w:r>
      <w:r w:rsidRPr="00D63749">
        <w:rPr>
          <w:b/>
          <w:kern w:val="0"/>
          <w:sz w:val="22"/>
          <w:szCs w:val="22"/>
        </w:rPr>
        <w:t xml:space="preserve"> тысяч </w:t>
      </w:r>
      <w:r w:rsidR="00E161BB">
        <w:rPr>
          <w:b/>
          <w:kern w:val="0"/>
          <w:sz w:val="22"/>
          <w:szCs w:val="22"/>
        </w:rPr>
        <w:t>сто шестьдесят</w:t>
      </w:r>
      <w:r w:rsidR="00924AC8">
        <w:rPr>
          <w:b/>
          <w:kern w:val="0"/>
          <w:sz w:val="22"/>
          <w:szCs w:val="22"/>
        </w:rPr>
        <w:t xml:space="preserve"> семь</w:t>
      </w:r>
      <w:r w:rsidRPr="00D63749">
        <w:rPr>
          <w:b/>
          <w:kern w:val="0"/>
          <w:sz w:val="22"/>
          <w:szCs w:val="22"/>
        </w:rPr>
        <w:t xml:space="preserve"> рублей </w:t>
      </w:r>
      <w:r w:rsidR="00E161BB">
        <w:rPr>
          <w:b/>
          <w:kern w:val="0"/>
          <w:sz w:val="22"/>
          <w:szCs w:val="22"/>
        </w:rPr>
        <w:t>93</w:t>
      </w:r>
      <w:r w:rsidRPr="00D63749">
        <w:rPr>
          <w:b/>
          <w:kern w:val="0"/>
          <w:sz w:val="22"/>
          <w:szCs w:val="22"/>
        </w:rPr>
        <w:t xml:space="preserve"> копе</w:t>
      </w:r>
      <w:r w:rsidR="00E161BB">
        <w:rPr>
          <w:b/>
          <w:kern w:val="0"/>
          <w:sz w:val="22"/>
          <w:szCs w:val="22"/>
        </w:rPr>
        <w:t>й</w:t>
      </w:r>
      <w:r w:rsidRPr="00D63749">
        <w:rPr>
          <w:b/>
          <w:kern w:val="0"/>
          <w:sz w:val="22"/>
          <w:szCs w:val="22"/>
        </w:rPr>
        <w:t>к</w:t>
      </w:r>
      <w:r w:rsidR="00E161BB">
        <w:rPr>
          <w:b/>
          <w:kern w:val="0"/>
          <w:sz w:val="22"/>
          <w:szCs w:val="22"/>
        </w:rPr>
        <w:t>и</w:t>
      </w:r>
      <w:r w:rsidRPr="00D63749">
        <w:rPr>
          <w:b/>
          <w:kern w:val="0"/>
          <w:sz w:val="22"/>
          <w:szCs w:val="22"/>
        </w:rPr>
        <w:t>) рублей.</w:t>
      </w:r>
      <w:proofErr w:type="gramEnd"/>
    </w:p>
    <w:p w:rsidR="00D63749" w:rsidRPr="00D63749" w:rsidRDefault="00D63749" w:rsidP="00D63749">
      <w:pPr>
        <w:ind w:firstLine="567"/>
        <w:jc w:val="both"/>
        <w:rPr>
          <w:kern w:val="0"/>
          <w:sz w:val="22"/>
          <w:szCs w:val="22"/>
        </w:rPr>
      </w:pPr>
      <w:r w:rsidRPr="00D63749">
        <w:rPr>
          <w:kern w:val="0"/>
          <w:sz w:val="22"/>
          <w:szCs w:val="22"/>
        </w:rPr>
        <w:t xml:space="preserve">11.2. </w:t>
      </w:r>
      <w:proofErr w:type="gramStart"/>
      <w:r w:rsidRPr="00D63749">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D63749">
        <w:rPr>
          <w:kern w:val="0"/>
          <w:sz w:val="22"/>
          <w:szCs w:val="22"/>
        </w:rPr>
        <w:t xml:space="preserve"> </w:t>
      </w:r>
      <w:proofErr w:type="gramStart"/>
      <w:r w:rsidRPr="00D63749">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D63749">
        <w:rPr>
          <w:b/>
          <w:kern w:val="0"/>
          <w:sz w:val="22"/>
          <w:szCs w:val="22"/>
        </w:rPr>
        <w:t> рублей (___________________________) рублей ____копеек</w:t>
      </w:r>
      <w:r w:rsidRPr="00D63749">
        <w:rPr>
          <w:kern w:val="0"/>
          <w:sz w:val="22"/>
          <w:szCs w:val="22"/>
        </w:rPr>
        <w:t xml:space="preserve"> или информации, подтверждающей добросовестность участника закупки, относится информация, содержащаяся в реестре </w:t>
      </w:r>
      <w:r w:rsidR="00926026">
        <w:rPr>
          <w:kern w:val="0"/>
          <w:sz w:val="22"/>
          <w:szCs w:val="22"/>
        </w:rPr>
        <w:t>договор</w:t>
      </w:r>
      <w:r w:rsidRPr="00D63749">
        <w:rPr>
          <w:kern w:val="0"/>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w:t>
      </w:r>
      <w:r w:rsidR="00926026">
        <w:rPr>
          <w:kern w:val="0"/>
          <w:sz w:val="22"/>
          <w:szCs w:val="22"/>
        </w:rPr>
        <w:t>договор</w:t>
      </w:r>
      <w:r w:rsidRPr="00D63749">
        <w:rPr>
          <w:kern w:val="0"/>
          <w:sz w:val="22"/>
          <w:szCs w:val="22"/>
        </w:rPr>
        <w:t xml:space="preserve">ов (при этом все </w:t>
      </w:r>
      <w:r w:rsidR="00926026">
        <w:rPr>
          <w:kern w:val="0"/>
          <w:sz w:val="22"/>
          <w:szCs w:val="22"/>
        </w:rPr>
        <w:t>договор</w:t>
      </w:r>
      <w:r w:rsidRPr="00D63749">
        <w:rPr>
          <w:kern w:val="0"/>
          <w:sz w:val="22"/>
          <w:szCs w:val="22"/>
        </w:rPr>
        <w:t>ы должны</w:t>
      </w:r>
      <w:proofErr w:type="gramEnd"/>
      <w:r w:rsidRPr="00D63749">
        <w:rPr>
          <w:kern w:val="0"/>
          <w:sz w:val="22"/>
          <w:szCs w:val="22"/>
        </w:rPr>
        <w:t xml:space="preserve"> </w:t>
      </w:r>
      <w:proofErr w:type="gramStart"/>
      <w:r w:rsidRPr="00D63749">
        <w:rPr>
          <w:kern w:val="0"/>
          <w:sz w:val="22"/>
          <w:szCs w:val="22"/>
        </w:rPr>
        <w:t xml:space="preserve">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926026">
        <w:rPr>
          <w:kern w:val="0"/>
          <w:sz w:val="22"/>
          <w:szCs w:val="22"/>
        </w:rPr>
        <w:t>договор</w:t>
      </w:r>
      <w:r w:rsidRPr="00D63749">
        <w:rPr>
          <w:kern w:val="0"/>
          <w:sz w:val="22"/>
          <w:szCs w:val="22"/>
        </w:rPr>
        <w:t xml:space="preserve">ов (при этом не менее чем семьдесят пять процентов </w:t>
      </w:r>
      <w:r w:rsidR="00926026">
        <w:rPr>
          <w:kern w:val="0"/>
          <w:sz w:val="22"/>
          <w:szCs w:val="22"/>
        </w:rPr>
        <w:t>договор</w:t>
      </w:r>
      <w:r w:rsidRPr="00D63749">
        <w:rPr>
          <w:kern w:val="0"/>
          <w:sz w:val="22"/>
          <w:szCs w:val="22"/>
        </w:rPr>
        <w:t>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D63749">
        <w:rPr>
          <w:kern w:val="0"/>
          <w:sz w:val="22"/>
          <w:szCs w:val="22"/>
        </w:rPr>
        <w:t xml:space="preserve"> </w:t>
      </w:r>
      <w:proofErr w:type="gramStart"/>
      <w:r w:rsidRPr="00D63749">
        <w:rPr>
          <w:kern w:val="0"/>
          <w:sz w:val="22"/>
          <w:szCs w:val="22"/>
        </w:rPr>
        <w:t xml:space="preserve">трех и более </w:t>
      </w:r>
      <w:r w:rsidR="00926026">
        <w:rPr>
          <w:kern w:val="0"/>
          <w:sz w:val="22"/>
          <w:szCs w:val="22"/>
        </w:rPr>
        <w:t>договор</w:t>
      </w:r>
      <w:r w:rsidRPr="00D63749">
        <w:rPr>
          <w:kern w:val="0"/>
          <w:sz w:val="22"/>
          <w:szCs w:val="22"/>
        </w:rPr>
        <w:t xml:space="preserve">ов (при этом все </w:t>
      </w:r>
      <w:r w:rsidR="00926026">
        <w:rPr>
          <w:kern w:val="0"/>
          <w:sz w:val="22"/>
          <w:szCs w:val="22"/>
        </w:rPr>
        <w:t>договор</w:t>
      </w:r>
      <w:r w:rsidRPr="00D63749">
        <w:rPr>
          <w:kern w:val="0"/>
          <w:sz w:val="22"/>
          <w:szCs w:val="22"/>
        </w:rPr>
        <w:t>ы должны быть исполнены без применения к такому участнику неустоек (штрафов, пеней).</w:t>
      </w:r>
      <w:proofErr w:type="gramEnd"/>
      <w:r w:rsidRPr="00D63749">
        <w:rPr>
          <w:kern w:val="0"/>
          <w:sz w:val="22"/>
          <w:szCs w:val="22"/>
        </w:rPr>
        <w:t xml:space="preserve"> В этих случаях цена одного из </w:t>
      </w:r>
      <w:r w:rsidR="00926026">
        <w:rPr>
          <w:kern w:val="0"/>
          <w:sz w:val="22"/>
          <w:szCs w:val="22"/>
        </w:rPr>
        <w:t>договор</w:t>
      </w:r>
      <w:r w:rsidRPr="00D63749">
        <w:rPr>
          <w:kern w:val="0"/>
          <w:sz w:val="22"/>
          <w:szCs w:val="22"/>
        </w:rPr>
        <w:t>ов должна составлять не менее чем двадцать процентов цены.</w:t>
      </w:r>
    </w:p>
    <w:p w:rsidR="00D63749" w:rsidRPr="00D63749" w:rsidRDefault="00D63749" w:rsidP="00D63749">
      <w:pPr>
        <w:ind w:firstLine="567"/>
        <w:jc w:val="both"/>
        <w:rPr>
          <w:kern w:val="0"/>
          <w:sz w:val="22"/>
          <w:szCs w:val="22"/>
        </w:rPr>
      </w:pPr>
      <w:r w:rsidRPr="00D63749">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D63749" w:rsidRPr="00D63749" w:rsidRDefault="00D63749" w:rsidP="00D63749">
      <w:pPr>
        <w:ind w:firstLine="567"/>
        <w:jc w:val="both"/>
        <w:rPr>
          <w:kern w:val="0"/>
          <w:sz w:val="22"/>
          <w:szCs w:val="22"/>
        </w:rPr>
      </w:pPr>
      <w:r w:rsidRPr="00D63749">
        <w:rPr>
          <w:kern w:val="0"/>
          <w:sz w:val="22"/>
          <w:szCs w:val="22"/>
        </w:rPr>
        <w:t xml:space="preserve">11.4. </w:t>
      </w:r>
      <w:r w:rsidR="00AA2E80">
        <w:rPr>
          <w:kern w:val="0"/>
          <w:sz w:val="22"/>
          <w:szCs w:val="22"/>
        </w:rPr>
        <w:t>Окончание с</w:t>
      </w:r>
      <w:r w:rsidRPr="00D63749">
        <w:rPr>
          <w:kern w:val="0"/>
          <w:sz w:val="22"/>
          <w:szCs w:val="22"/>
        </w:rPr>
        <w:t>рок</w:t>
      </w:r>
      <w:r w:rsidR="00AA2E80">
        <w:rPr>
          <w:kern w:val="0"/>
          <w:sz w:val="22"/>
          <w:szCs w:val="22"/>
        </w:rPr>
        <w:t>а</w:t>
      </w:r>
      <w:r w:rsidRPr="00D63749">
        <w:rPr>
          <w:kern w:val="0"/>
          <w:sz w:val="22"/>
          <w:szCs w:val="22"/>
        </w:rPr>
        <w:t xml:space="preserve"> действия банковской гарантии </w:t>
      </w:r>
      <w:r w:rsidR="00AA2E80">
        <w:rPr>
          <w:kern w:val="0"/>
          <w:sz w:val="22"/>
          <w:szCs w:val="22"/>
        </w:rPr>
        <w:t>01 января 2019 года</w:t>
      </w:r>
      <w:r w:rsidRPr="00D63749">
        <w:rPr>
          <w:kern w:val="0"/>
          <w:sz w:val="22"/>
          <w:szCs w:val="22"/>
        </w:rPr>
        <w:t>.</w:t>
      </w:r>
    </w:p>
    <w:p w:rsidR="00D63749" w:rsidRPr="00D63749" w:rsidRDefault="00D63749" w:rsidP="00D63749">
      <w:pPr>
        <w:ind w:firstLine="567"/>
        <w:jc w:val="both"/>
        <w:rPr>
          <w:kern w:val="0"/>
          <w:sz w:val="22"/>
          <w:szCs w:val="22"/>
        </w:rPr>
      </w:pPr>
      <w:r w:rsidRPr="00D63749">
        <w:rPr>
          <w:kern w:val="0"/>
          <w:sz w:val="22"/>
          <w:szCs w:val="22"/>
        </w:rPr>
        <w:t>11.5. Реквизиты для перечисления денежных средств:</w:t>
      </w:r>
    </w:p>
    <w:tbl>
      <w:tblPr>
        <w:tblStyle w:val="810"/>
        <w:tblW w:w="10598" w:type="dxa"/>
        <w:tblLayout w:type="fixed"/>
        <w:tblLook w:val="04A0" w:firstRow="1" w:lastRow="0" w:firstColumn="1" w:lastColumn="0" w:noHBand="0" w:noVBand="1"/>
      </w:tblPr>
      <w:tblGrid>
        <w:gridCol w:w="1526"/>
        <w:gridCol w:w="9072"/>
      </w:tblGrid>
      <w:tr w:rsidR="00D63749" w:rsidRPr="00D63749" w:rsidTr="00B075F5">
        <w:tc>
          <w:tcPr>
            <w:tcW w:w="1526" w:type="dxa"/>
          </w:tcPr>
          <w:p w:rsidR="00D63749" w:rsidRPr="00D63749" w:rsidRDefault="00D63749" w:rsidP="00D63749">
            <w:pPr>
              <w:jc w:val="both"/>
              <w:rPr>
                <w:kern w:val="0"/>
                <w:sz w:val="20"/>
              </w:rPr>
            </w:pPr>
            <w:r w:rsidRPr="00D63749">
              <w:rPr>
                <w:kern w:val="0"/>
                <w:sz w:val="20"/>
              </w:rPr>
              <w:t>Банк получателя</w:t>
            </w:r>
          </w:p>
        </w:tc>
        <w:tc>
          <w:tcPr>
            <w:tcW w:w="9072" w:type="dxa"/>
          </w:tcPr>
          <w:p w:rsidR="00D63749" w:rsidRPr="00D63749" w:rsidRDefault="00D63749" w:rsidP="00D63749">
            <w:pPr>
              <w:ind w:firstLine="34"/>
              <w:jc w:val="both"/>
              <w:rPr>
                <w:kern w:val="0"/>
                <w:sz w:val="20"/>
              </w:rPr>
            </w:pPr>
            <w:r w:rsidRPr="00D63749">
              <w:rPr>
                <w:kern w:val="0"/>
                <w:sz w:val="20"/>
              </w:rPr>
              <w:t>ОТДЕЛЕНИЕ – НБ УДМУРТСКАЯ РЕСПУБЛИКА Г. ИЖЕВСК</w:t>
            </w:r>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БИК</w:t>
            </w:r>
          </w:p>
        </w:tc>
        <w:tc>
          <w:tcPr>
            <w:tcW w:w="9072" w:type="dxa"/>
          </w:tcPr>
          <w:p w:rsidR="00D63749" w:rsidRPr="00D63749" w:rsidRDefault="00D63749" w:rsidP="00D63749">
            <w:pPr>
              <w:ind w:firstLine="34"/>
              <w:jc w:val="both"/>
              <w:rPr>
                <w:kern w:val="0"/>
                <w:sz w:val="20"/>
              </w:rPr>
            </w:pPr>
            <w:r w:rsidRPr="00D63749">
              <w:rPr>
                <w:kern w:val="0"/>
                <w:sz w:val="20"/>
              </w:rPr>
              <w:t>049401001</w:t>
            </w:r>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Получатель</w:t>
            </w:r>
          </w:p>
        </w:tc>
        <w:tc>
          <w:tcPr>
            <w:tcW w:w="9072" w:type="dxa"/>
          </w:tcPr>
          <w:p w:rsidR="00D63749" w:rsidRPr="00D63749" w:rsidRDefault="00D63749" w:rsidP="00D63749">
            <w:pPr>
              <w:ind w:firstLine="34"/>
              <w:jc w:val="both"/>
              <w:rPr>
                <w:kern w:val="0"/>
                <w:sz w:val="20"/>
              </w:rPr>
            </w:pPr>
            <w:proofErr w:type="gramStart"/>
            <w:r w:rsidRPr="00D63749">
              <w:rPr>
                <w:kern w:val="0"/>
                <w:sz w:val="20"/>
              </w:rPr>
              <w:t>УФК по Удмуртской Республике (УФ Администрации Красногорского района (МБОУ Красногорская СОШ, л/с 20541720130)</w:t>
            </w:r>
            <w:proofErr w:type="gramEnd"/>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ИНН/КПП</w:t>
            </w:r>
          </w:p>
        </w:tc>
        <w:tc>
          <w:tcPr>
            <w:tcW w:w="9072" w:type="dxa"/>
          </w:tcPr>
          <w:p w:rsidR="00D63749" w:rsidRPr="00D63749" w:rsidRDefault="00D63749" w:rsidP="00D63749">
            <w:pPr>
              <w:ind w:firstLine="34"/>
              <w:jc w:val="both"/>
              <w:rPr>
                <w:kern w:val="0"/>
                <w:sz w:val="20"/>
              </w:rPr>
            </w:pPr>
            <w:r w:rsidRPr="00D63749">
              <w:rPr>
                <w:kern w:val="0"/>
                <w:sz w:val="20"/>
              </w:rPr>
              <w:t>1815001858 / 183701001</w:t>
            </w:r>
          </w:p>
        </w:tc>
      </w:tr>
      <w:tr w:rsidR="00D63749" w:rsidRPr="00D63749" w:rsidTr="00B075F5">
        <w:tc>
          <w:tcPr>
            <w:tcW w:w="1526" w:type="dxa"/>
          </w:tcPr>
          <w:p w:rsidR="00D63749" w:rsidRPr="00D63749" w:rsidRDefault="00D63749" w:rsidP="00D63749">
            <w:pPr>
              <w:jc w:val="both"/>
              <w:rPr>
                <w:kern w:val="0"/>
                <w:sz w:val="20"/>
              </w:rPr>
            </w:pPr>
            <w:proofErr w:type="spellStart"/>
            <w:r w:rsidRPr="00D63749">
              <w:rPr>
                <w:kern w:val="0"/>
                <w:sz w:val="20"/>
              </w:rPr>
              <w:t>Сч</w:t>
            </w:r>
            <w:proofErr w:type="spellEnd"/>
            <w:r w:rsidRPr="00D63749">
              <w:rPr>
                <w:kern w:val="0"/>
                <w:sz w:val="20"/>
              </w:rPr>
              <w:t>. №</w:t>
            </w:r>
          </w:p>
        </w:tc>
        <w:tc>
          <w:tcPr>
            <w:tcW w:w="9072" w:type="dxa"/>
          </w:tcPr>
          <w:p w:rsidR="00D63749" w:rsidRPr="00D63749" w:rsidRDefault="00D63749" w:rsidP="00D63749">
            <w:pPr>
              <w:ind w:firstLine="34"/>
              <w:jc w:val="both"/>
              <w:rPr>
                <w:kern w:val="0"/>
                <w:sz w:val="20"/>
              </w:rPr>
            </w:pPr>
            <w:r w:rsidRPr="00D63749">
              <w:rPr>
                <w:kern w:val="0"/>
                <w:sz w:val="20"/>
              </w:rPr>
              <w:t>40701810200001000025</w:t>
            </w:r>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Назначение платежа</w:t>
            </w:r>
          </w:p>
        </w:tc>
        <w:tc>
          <w:tcPr>
            <w:tcW w:w="9072" w:type="dxa"/>
          </w:tcPr>
          <w:p w:rsidR="00D63749" w:rsidRPr="00D63749" w:rsidRDefault="00D63749" w:rsidP="00D63749">
            <w:pPr>
              <w:ind w:firstLine="34"/>
              <w:jc w:val="both"/>
              <w:rPr>
                <w:kern w:val="0"/>
                <w:sz w:val="20"/>
              </w:rPr>
            </w:pPr>
            <w:r w:rsidRPr="00D63749">
              <w:rPr>
                <w:kern w:val="0"/>
                <w:sz w:val="20"/>
              </w:rPr>
              <w:t xml:space="preserve">Обеспечение исполнения договора </w:t>
            </w:r>
            <w:proofErr w:type="gramStart"/>
            <w:r w:rsidRPr="00D63749">
              <w:rPr>
                <w:kern w:val="0"/>
                <w:sz w:val="20"/>
              </w:rPr>
              <w:t>на</w:t>
            </w:r>
            <w:proofErr w:type="gramEnd"/>
            <w:r w:rsidRPr="00D63749">
              <w:rPr>
                <w:kern w:val="0"/>
                <w:sz w:val="20"/>
              </w:rPr>
              <w:t xml:space="preserve"> ….</w:t>
            </w:r>
          </w:p>
        </w:tc>
      </w:tr>
    </w:tbl>
    <w:p w:rsidR="00D63749" w:rsidRPr="00D63749" w:rsidRDefault="00D63749" w:rsidP="00D63749">
      <w:pPr>
        <w:ind w:firstLine="567"/>
        <w:jc w:val="both"/>
        <w:rPr>
          <w:kern w:val="0"/>
          <w:sz w:val="22"/>
          <w:szCs w:val="22"/>
        </w:rPr>
      </w:pPr>
      <w:r w:rsidRPr="00D63749">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D63749">
        <w:rPr>
          <w:bCs/>
          <w:kern w:val="0"/>
          <w:sz w:val="22"/>
          <w:szCs w:val="22"/>
        </w:rPr>
        <w:t xml:space="preserve"> п</w:t>
      </w:r>
      <w:r w:rsidRPr="00D63749">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D63749" w:rsidRPr="00D63749" w:rsidRDefault="00D63749" w:rsidP="00D63749">
      <w:pPr>
        <w:ind w:firstLine="567"/>
        <w:jc w:val="both"/>
        <w:rPr>
          <w:kern w:val="0"/>
          <w:sz w:val="22"/>
          <w:szCs w:val="22"/>
        </w:rPr>
      </w:pPr>
      <w:r w:rsidRPr="00D63749">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bookmarkEnd w:id="7"/>
    <w:p w:rsidR="00192A68" w:rsidRPr="005C47B1" w:rsidRDefault="00192A68" w:rsidP="009F73C0">
      <w:pPr>
        <w:autoSpaceDE w:val="0"/>
        <w:autoSpaceDN w:val="0"/>
        <w:adjustRightInd w:val="0"/>
        <w:ind w:firstLine="567"/>
        <w:jc w:val="both"/>
        <w:rPr>
          <w:sz w:val="22"/>
          <w:szCs w:val="22"/>
        </w:rPr>
      </w:pPr>
    </w:p>
    <w:p w:rsidR="00730A4B" w:rsidRPr="005C47B1" w:rsidRDefault="00730A4B" w:rsidP="009F73C0">
      <w:pPr>
        <w:autoSpaceDE w:val="0"/>
        <w:autoSpaceDN w:val="0"/>
        <w:adjustRightInd w:val="0"/>
        <w:ind w:firstLine="567"/>
        <w:jc w:val="center"/>
        <w:rPr>
          <w:b/>
          <w:bCs/>
          <w:sz w:val="22"/>
          <w:szCs w:val="22"/>
          <w:lang w:eastAsia="en-US"/>
        </w:rPr>
      </w:pPr>
      <w:r w:rsidRPr="005C47B1">
        <w:rPr>
          <w:b/>
          <w:bCs/>
          <w:sz w:val="22"/>
          <w:szCs w:val="22"/>
          <w:lang w:eastAsia="en-US"/>
        </w:rPr>
        <w:t>1</w:t>
      </w:r>
      <w:r w:rsidR="00F923DD">
        <w:rPr>
          <w:b/>
          <w:bCs/>
          <w:sz w:val="22"/>
          <w:szCs w:val="22"/>
          <w:lang w:eastAsia="en-US"/>
        </w:rPr>
        <w:t>2</w:t>
      </w:r>
      <w:r w:rsidRPr="005C47B1">
        <w:rPr>
          <w:b/>
          <w:bCs/>
          <w:sz w:val="22"/>
          <w:szCs w:val="22"/>
          <w:lang w:eastAsia="en-US"/>
        </w:rPr>
        <w:t>. Заключительные положения</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.1. </w:t>
      </w:r>
      <w:r w:rsidR="00495B9D">
        <w:rPr>
          <w:sz w:val="22"/>
          <w:szCs w:val="22"/>
          <w:lang w:eastAsia="en-US"/>
        </w:rPr>
        <w:t xml:space="preserve">Договор </w:t>
      </w:r>
      <w:r w:rsidRPr="005C47B1">
        <w:rPr>
          <w:sz w:val="22"/>
          <w:szCs w:val="22"/>
          <w:lang w:eastAsia="en-US"/>
        </w:rPr>
        <w:t xml:space="preserve">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F3163B" w:rsidRPr="00CE4AEE">
        <w:rPr>
          <w:bCs/>
          <w:sz w:val="22"/>
          <w:szCs w:val="22"/>
          <w:lang w:eastAsia="en-US"/>
        </w:rPr>
        <w:t>3</w:t>
      </w:r>
      <w:r w:rsidR="00924AC8">
        <w:rPr>
          <w:bCs/>
          <w:sz w:val="22"/>
          <w:szCs w:val="22"/>
          <w:lang w:eastAsia="en-US"/>
        </w:rPr>
        <w:t>1</w:t>
      </w:r>
      <w:r w:rsidR="00C61862" w:rsidRPr="00CE4AEE">
        <w:rPr>
          <w:bCs/>
          <w:sz w:val="22"/>
          <w:szCs w:val="22"/>
          <w:lang w:eastAsia="en-US"/>
        </w:rPr>
        <w:t xml:space="preserve"> </w:t>
      </w:r>
      <w:r w:rsidR="00924AC8">
        <w:rPr>
          <w:bCs/>
          <w:sz w:val="22"/>
          <w:szCs w:val="22"/>
          <w:lang w:eastAsia="en-US"/>
        </w:rPr>
        <w:t>дека</w:t>
      </w:r>
      <w:r w:rsidR="006974AB" w:rsidRPr="00CE4AEE">
        <w:rPr>
          <w:bCs/>
          <w:sz w:val="22"/>
          <w:szCs w:val="22"/>
          <w:lang w:eastAsia="en-US"/>
        </w:rPr>
        <w:t>бря</w:t>
      </w:r>
      <w:r w:rsidR="00F3163B" w:rsidRPr="00CE4AEE">
        <w:rPr>
          <w:bCs/>
          <w:sz w:val="22"/>
          <w:szCs w:val="22"/>
          <w:lang w:eastAsia="en-US"/>
        </w:rPr>
        <w:t xml:space="preserve"> 201</w:t>
      </w:r>
      <w:r w:rsidR="00E161BB">
        <w:rPr>
          <w:bCs/>
          <w:sz w:val="22"/>
          <w:szCs w:val="22"/>
          <w:lang w:eastAsia="en-US"/>
        </w:rPr>
        <w:t>8</w:t>
      </w:r>
      <w:r w:rsidRPr="00CE4AEE">
        <w:rPr>
          <w:bCs/>
          <w:sz w:val="22"/>
          <w:szCs w:val="22"/>
          <w:lang w:eastAsia="en-US"/>
        </w:rPr>
        <w:t xml:space="preserve"> года</w:t>
      </w:r>
      <w:proofErr w:type="gramStart"/>
      <w:r w:rsidRPr="00CE4AEE">
        <w:rPr>
          <w:sz w:val="22"/>
          <w:szCs w:val="22"/>
          <w:lang w:eastAsia="en-US"/>
        </w:rPr>
        <w:t xml:space="preserve"> .</w:t>
      </w:r>
      <w:proofErr w:type="gramEnd"/>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.2. </w:t>
      </w:r>
      <w:proofErr w:type="gramStart"/>
      <w:r w:rsidR="00495B9D">
        <w:rPr>
          <w:sz w:val="22"/>
          <w:szCs w:val="22"/>
          <w:lang w:eastAsia="en-US"/>
        </w:rPr>
        <w:t>Договор</w:t>
      </w:r>
      <w:proofErr w:type="gramEnd"/>
      <w:r w:rsidRPr="005C47B1">
        <w:rPr>
          <w:sz w:val="22"/>
          <w:szCs w:val="22"/>
          <w:lang w:eastAsia="en-US"/>
        </w:rPr>
        <w:t xml:space="preserve"> может быть расторгнут по соглашению сторон, по решению суда, в случае одностороннего отказа стороны </w:t>
      </w:r>
      <w:r w:rsidR="00495B9D">
        <w:rPr>
          <w:sz w:val="22"/>
          <w:szCs w:val="22"/>
          <w:lang w:eastAsia="en-US"/>
        </w:rPr>
        <w:t>договора</w:t>
      </w:r>
      <w:r w:rsidR="00B240D1" w:rsidRPr="005C47B1">
        <w:rPr>
          <w:sz w:val="22"/>
          <w:szCs w:val="22"/>
          <w:lang w:eastAsia="en-US"/>
        </w:rPr>
        <w:t xml:space="preserve"> от исполнения </w:t>
      </w:r>
      <w:r w:rsidR="00495B9D">
        <w:rPr>
          <w:sz w:val="22"/>
          <w:szCs w:val="22"/>
          <w:lang w:eastAsia="en-US"/>
        </w:rPr>
        <w:t>договора</w:t>
      </w:r>
      <w:r w:rsidRPr="005C47B1">
        <w:rPr>
          <w:sz w:val="22"/>
          <w:szCs w:val="22"/>
          <w:lang w:eastAsia="en-US"/>
        </w:rPr>
        <w:t xml:space="preserve"> в соответствии с гражданским законодательством и в порядке, предусмотренном Федеральным законом от 05.04.2013 № 44-ФЗ «О </w:t>
      </w:r>
      <w:r w:rsidR="00926026">
        <w:rPr>
          <w:sz w:val="22"/>
          <w:szCs w:val="22"/>
          <w:lang w:eastAsia="en-US"/>
        </w:rPr>
        <w:t>договор</w:t>
      </w:r>
      <w:r w:rsidRPr="005C47B1">
        <w:rPr>
          <w:sz w:val="22"/>
          <w:szCs w:val="22"/>
          <w:lang w:eastAsia="en-US"/>
        </w:rPr>
        <w:t>ной системе в сфере закупок товаров, работ, услуг для обеспечения государственных и муниципальных нужд».</w:t>
      </w:r>
    </w:p>
    <w:p w:rsidR="00730A4B" w:rsidRPr="005C47B1" w:rsidRDefault="00730A4B" w:rsidP="00111C1A">
      <w:pPr>
        <w:autoSpaceDE w:val="0"/>
        <w:autoSpaceDN w:val="0"/>
        <w:adjustRightInd w:val="0"/>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.3. Заказчик вправе принять решение об одностороннем отказе от исполнения </w:t>
      </w:r>
      <w:r w:rsidR="00495B9D">
        <w:rPr>
          <w:sz w:val="22"/>
          <w:szCs w:val="22"/>
          <w:lang w:eastAsia="en-US"/>
        </w:rPr>
        <w:t>договора</w:t>
      </w:r>
      <w:r w:rsidRPr="005C47B1">
        <w:rPr>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00B240D1" w:rsidRPr="005C47B1">
        <w:rPr>
          <w:sz w:val="22"/>
          <w:szCs w:val="22"/>
          <w:lang w:eastAsia="en-US"/>
        </w:rPr>
        <w:t xml:space="preserve">.4. Адреса сторон, указанные в </w:t>
      </w:r>
      <w:r w:rsidR="00495B9D">
        <w:rPr>
          <w:sz w:val="22"/>
          <w:szCs w:val="22"/>
          <w:lang w:eastAsia="en-US"/>
        </w:rPr>
        <w:t>договоре</w:t>
      </w:r>
      <w:r w:rsidRPr="005C47B1">
        <w:rPr>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95B9D">
        <w:rPr>
          <w:sz w:val="22"/>
          <w:szCs w:val="22"/>
          <w:lang w:eastAsia="en-US"/>
        </w:rPr>
        <w:t>договоре</w:t>
      </w:r>
      <w:r w:rsidRPr="005C47B1">
        <w:rPr>
          <w:sz w:val="22"/>
          <w:szCs w:val="22"/>
          <w:lang w:eastAsia="en-US"/>
        </w:rPr>
        <w:t xml:space="preserve">, в течение </w:t>
      </w:r>
      <w:r w:rsidRPr="005C47B1">
        <w:rPr>
          <w:bCs/>
          <w:sz w:val="22"/>
          <w:szCs w:val="22"/>
          <w:lang w:eastAsia="en-US"/>
        </w:rPr>
        <w:t>5 рабочих дней</w:t>
      </w:r>
      <w:r w:rsidRPr="005C47B1">
        <w:rPr>
          <w:sz w:val="22"/>
          <w:szCs w:val="22"/>
          <w:lang w:eastAsia="en-US"/>
        </w:rPr>
        <w:t xml:space="preserve">. Такие изменения считаются вступившими в силу </w:t>
      </w:r>
      <w:proofErr w:type="gramStart"/>
      <w:r w:rsidRPr="005C47B1">
        <w:rPr>
          <w:sz w:val="22"/>
          <w:szCs w:val="22"/>
          <w:lang w:eastAsia="en-US"/>
        </w:rPr>
        <w:t>с даты получения</w:t>
      </w:r>
      <w:proofErr w:type="gramEnd"/>
      <w:r w:rsidRPr="005C47B1">
        <w:rPr>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.5</w:t>
      </w:r>
      <w:r w:rsidR="004C0461" w:rsidRPr="005C47B1">
        <w:rPr>
          <w:sz w:val="22"/>
          <w:szCs w:val="22"/>
        </w:rPr>
        <w:t xml:space="preserve"> </w:t>
      </w:r>
      <w:r w:rsidR="004C0461" w:rsidRPr="005C47B1">
        <w:rPr>
          <w:sz w:val="22"/>
          <w:szCs w:val="22"/>
          <w:lang w:eastAsia="en-US"/>
        </w:rPr>
        <w:t xml:space="preserve">Изменение существенных условий </w:t>
      </w:r>
      <w:r w:rsidR="00495B9D">
        <w:rPr>
          <w:sz w:val="22"/>
          <w:szCs w:val="22"/>
          <w:lang w:eastAsia="en-US"/>
        </w:rPr>
        <w:t>договора</w:t>
      </w:r>
      <w:r w:rsidR="004C0461" w:rsidRPr="005C47B1">
        <w:rPr>
          <w:sz w:val="22"/>
          <w:szCs w:val="22"/>
          <w:lang w:eastAsia="en-US"/>
        </w:rPr>
        <w:t xml:space="preserve"> при его исполнении не допускается, за исключением их изменения по соглашению сторон в следующих случаях:</w:t>
      </w:r>
    </w:p>
    <w:p w:rsidR="004C0461" w:rsidRPr="005C47B1" w:rsidRDefault="004C0461" w:rsidP="00111C1A">
      <w:pPr>
        <w:ind w:firstLine="284"/>
        <w:jc w:val="both"/>
        <w:rPr>
          <w:sz w:val="22"/>
          <w:szCs w:val="22"/>
          <w:lang w:eastAsia="en-US"/>
        </w:rPr>
      </w:pPr>
      <w:r w:rsidRPr="005C47B1">
        <w:rPr>
          <w:sz w:val="22"/>
          <w:szCs w:val="22"/>
          <w:lang w:eastAsia="en-US"/>
        </w:rPr>
        <w:lastRenderedPageBreak/>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495B9D">
        <w:rPr>
          <w:sz w:val="22"/>
          <w:szCs w:val="22"/>
          <w:lang w:eastAsia="en-US"/>
        </w:rPr>
        <w:t>договора</w:t>
      </w:r>
      <w:r w:rsidRPr="005C47B1">
        <w:rPr>
          <w:sz w:val="22"/>
          <w:szCs w:val="22"/>
          <w:lang w:eastAsia="en-US"/>
        </w:rPr>
        <w:t xml:space="preserve"> обеспечивает согласование новых условий </w:t>
      </w:r>
      <w:r w:rsidR="00495B9D">
        <w:rPr>
          <w:sz w:val="22"/>
          <w:szCs w:val="22"/>
          <w:lang w:eastAsia="en-US"/>
        </w:rPr>
        <w:t>договора</w:t>
      </w:r>
      <w:r w:rsidRPr="005C47B1">
        <w:rPr>
          <w:sz w:val="22"/>
          <w:szCs w:val="22"/>
          <w:lang w:eastAsia="en-US"/>
        </w:rPr>
        <w:t xml:space="preserve">, в том числе цены и (или) сроков исполнения </w:t>
      </w:r>
      <w:r w:rsidR="00495B9D">
        <w:rPr>
          <w:sz w:val="22"/>
          <w:szCs w:val="22"/>
          <w:lang w:eastAsia="en-US"/>
        </w:rPr>
        <w:t>договора</w:t>
      </w:r>
      <w:r w:rsidRPr="005C47B1">
        <w:rPr>
          <w:sz w:val="22"/>
          <w:szCs w:val="22"/>
          <w:lang w:eastAsia="en-US"/>
        </w:rPr>
        <w:t xml:space="preserve"> и (или) количества товара, объема работы или услуги, предусмотренных </w:t>
      </w:r>
      <w:r w:rsidR="00495B9D">
        <w:rPr>
          <w:sz w:val="22"/>
          <w:szCs w:val="22"/>
          <w:lang w:eastAsia="en-US"/>
        </w:rPr>
        <w:t>договором</w:t>
      </w:r>
      <w:r w:rsidRPr="005C47B1">
        <w:rPr>
          <w:sz w:val="22"/>
          <w:szCs w:val="22"/>
          <w:lang w:eastAsia="en-US"/>
        </w:rPr>
        <w:t xml:space="preserve">.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w:t>
      </w:r>
      <w:r w:rsidR="00495B9D">
        <w:rPr>
          <w:sz w:val="22"/>
          <w:szCs w:val="22"/>
          <w:lang w:eastAsia="en-US"/>
        </w:rPr>
        <w:t>договора</w:t>
      </w:r>
      <w:r w:rsidRPr="005C47B1">
        <w:rPr>
          <w:sz w:val="22"/>
          <w:szCs w:val="22"/>
          <w:lang w:eastAsia="en-US"/>
        </w:rPr>
        <w:t xml:space="preserve"> осуществляется в соответствии с методикой, утвержденной Правительством Российской Федерации.</w:t>
      </w:r>
    </w:p>
    <w:p w:rsidR="004C0461" w:rsidRPr="005C47B1" w:rsidRDefault="004C0461" w:rsidP="00111C1A">
      <w:pPr>
        <w:ind w:firstLine="284"/>
        <w:jc w:val="both"/>
        <w:rPr>
          <w:sz w:val="22"/>
          <w:szCs w:val="22"/>
          <w:lang w:eastAsia="en-US"/>
        </w:rPr>
      </w:pPr>
      <w:r w:rsidRPr="005C47B1">
        <w:rPr>
          <w:sz w:val="22"/>
          <w:szCs w:val="22"/>
          <w:lang w:eastAsia="en-US"/>
        </w:rPr>
        <w:t xml:space="preserve">-  при снижении цены </w:t>
      </w:r>
      <w:r w:rsidR="001F652B">
        <w:rPr>
          <w:sz w:val="22"/>
          <w:szCs w:val="22"/>
          <w:lang w:eastAsia="en-US"/>
        </w:rPr>
        <w:t>договора</w:t>
      </w:r>
      <w:r w:rsidRPr="005C47B1">
        <w:rPr>
          <w:sz w:val="22"/>
          <w:szCs w:val="22"/>
          <w:lang w:eastAsia="en-US"/>
        </w:rPr>
        <w:t xml:space="preserve"> без изменения предусмотренных </w:t>
      </w:r>
      <w:r w:rsidR="001F652B">
        <w:rPr>
          <w:sz w:val="22"/>
          <w:szCs w:val="22"/>
          <w:lang w:eastAsia="en-US"/>
        </w:rPr>
        <w:t xml:space="preserve">договором </w:t>
      </w:r>
      <w:r w:rsidRPr="005C47B1">
        <w:rPr>
          <w:sz w:val="22"/>
          <w:szCs w:val="22"/>
          <w:lang w:eastAsia="en-US"/>
        </w:rPr>
        <w:t xml:space="preserve">объема работы, качества выполняемой работы и иных условий </w:t>
      </w:r>
      <w:r w:rsidR="001F652B">
        <w:rPr>
          <w:sz w:val="22"/>
          <w:szCs w:val="22"/>
          <w:lang w:eastAsia="en-US"/>
        </w:rPr>
        <w:t>договора</w:t>
      </w:r>
      <w:r w:rsidRPr="005C47B1">
        <w:rPr>
          <w:sz w:val="22"/>
          <w:szCs w:val="22"/>
          <w:lang w:eastAsia="en-US"/>
        </w:rPr>
        <w:t>;</w:t>
      </w:r>
    </w:p>
    <w:p w:rsidR="004C0461" w:rsidRPr="005C47B1" w:rsidRDefault="004C0461" w:rsidP="00111C1A">
      <w:pPr>
        <w:ind w:firstLine="284"/>
        <w:jc w:val="both"/>
        <w:rPr>
          <w:sz w:val="22"/>
          <w:szCs w:val="22"/>
          <w:lang w:eastAsia="en-US"/>
        </w:rPr>
      </w:pPr>
      <w:r w:rsidRPr="005C47B1">
        <w:rPr>
          <w:sz w:val="22"/>
          <w:szCs w:val="22"/>
          <w:lang w:eastAsia="en-US"/>
        </w:rPr>
        <w:t xml:space="preserve">- если по предложению заказчика увеличиваются предусмотренные </w:t>
      </w:r>
      <w:r w:rsidR="001F652B">
        <w:rPr>
          <w:sz w:val="22"/>
          <w:szCs w:val="22"/>
          <w:lang w:eastAsia="en-US"/>
        </w:rPr>
        <w:t>договором</w:t>
      </w:r>
      <w:r w:rsidRPr="005C47B1">
        <w:rPr>
          <w:sz w:val="22"/>
          <w:szCs w:val="22"/>
          <w:lang w:eastAsia="en-US"/>
        </w:rPr>
        <w:t xml:space="preserve"> объем работы</w:t>
      </w:r>
      <w:r w:rsidR="00A058BB" w:rsidRPr="005C47B1">
        <w:rPr>
          <w:sz w:val="22"/>
          <w:szCs w:val="22"/>
          <w:lang w:eastAsia="en-US"/>
        </w:rPr>
        <w:t xml:space="preserve"> </w:t>
      </w:r>
      <w:r w:rsidRPr="005C47B1">
        <w:rPr>
          <w:sz w:val="22"/>
          <w:szCs w:val="22"/>
          <w:lang w:eastAsia="en-US"/>
        </w:rPr>
        <w:t xml:space="preserve">не более чем на десять процентов или уменьшаются предусмотренные </w:t>
      </w:r>
      <w:r w:rsidR="001F652B">
        <w:rPr>
          <w:sz w:val="22"/>
          <w:szCs w:val="22"/>
          <w:lang w:eastAsia="en-US"/>
        </w:rPr>
        <w:t>договором</w:t>
      </w:r>
      <w:r w:rsidRPr="005C47B1">
        <w:rPr>
          <w:sz w:val="22"/>
          <w:szCs w:val="22"/>
          <w:lang w:eastAsia="en-US"/>
        </w:rPr>
        <w:t xml:space="preserve"> объем выполняемой работы не более чем на десять процентов.</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.6. При исполнении </w:t>
      </w:r>
      <w:r w:rsidR="001F652B">
        <w:rPr>
          <w:sz w:val="22"/>
          <w:szCs w:val="22"/>
          <w:lang w:eastAsia="en-US"/>
        </w:rPr>
        <w:t>договора</w:t>
      </w:r>
      <w:r w:rsidRPr="005C47B1">
        <w:rPr>
          <w:sz w:val="22"/>
          <w:szCs w:val="22"/>
          <w:lang w:eastAsia="en-US"/>
        </w:rPr>
        <w:t xml:space="preserve"> не допускается перемена По</w:t>
      </w:r>
      <w:r w:rsidR="001F652B">
        <w:rPr>
          <w:sz w:val="22"/>
          <w:szCs w:val="22"/>
          <w:lang w:eastAsia="en-US"/>
        </w:rPr>
        <w:t>ставщика</w:t>
      </w:r>
      <w:r w:rsidRPr="005C47B1">
        <w:rPr>
          <w:sz w:val="22"/>
          <w:szCs w:val="22"/>
          <w:lang w:eastAsia="en-US"/>
        </w:rPr>
        <w:t>, за исключением случаев, если новый По</w:t>
      </w:r>
      <w:r w:rsidR="001F652B">
        <w:rPr>
          <w:sz w:val="22"/>
          <w:szCs w:val="22"/>
          <w:lang w:eastAsia="en-US"/>
        </w:rPr>
        <w:t>ставщик</w:t>
      </w:r>
      <w:r w:rsidRPr="005C47B1">
        <w:rPr>
          <w:sz w:val="22"/>
          <w:szCs w:val="22"/>
          <w:lang w:eastAsia="en-US"/>
        </w:rPr>
        <w:t xml:space="preserve"> является правопреемником По</w:t>
      </w:r>
      <w:r w:rsidR="001F652B">
        <w:rPr>
          <w:sz w:val="22"/>
          <w:szCs w:val="22"/>
          <w:lang w:eastAsia="en-US"/>
        </w:rPr>
        <w:t>ставщика</w:t>
      </w:r>
      <w:r w:rsidRPr="005C47B1">
        <w:rPr>
          <w:sz w:val="22"/>
          <w:szCs w:val="22"/>
          <w:lang w:eastAsia="en-US"/>
        </w:rPr>
        <w:t xml:space="preserve"> по </w:t>
      </w:r>
      <w:r w:rsidR="001F652B">
        <w:rPr>
          <w:sz w:val="22"/>
          <w:szCs w:val="22"/>
          <w:lang w:eastAsia="en-US"/>
        </w:rPr>
        <w:t>договору</w:t>
      </w:r>
      <w:r w:rsidRPr="005C47B1">
        <w:rPr>
          <w:sz w:val="22"/>
          <w:szCs w:val="22"/>
          <w:lang w:eastAsia="en-US"/>
        </w:rPr>
        <w:t xml:space="preserve"> вследствие реорганизации юридического лица в форме преобразования, слияния или присоединения.</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.7</w:t>
      </w:r>
      <w:r w:rsidR="00B240D1" w:rsidRPr="005C47B1">
        <w:rPr>
          <w:sz w:val="22"/>
          <w:szCs w:val="22"/>
          <w:lang w:eastAsia="en-US"/>
        </w:rPr>
        <w:t xml:space="preserve">. Все изменения и дополнения к </w:t>
      </w:r>
      <w:r w:rsidR="001F652B">
        <w:rPr>
          <w:sz w:val="22"/>
          <w:szCs w:val="22"/>
          <w:lang w:eastAsia="en-US"/>
        </w:rPr>
        <w:t xml:space="preserve">договору </w:t>
      </w:r>
      <w:r w:rsidRPr="005C47B1">
        <w:rPr>
          <w:sz w:val="22"/>
          <w:szCs w:val="22"/>
          <w:lang w:eastAsia="en-US"/>
        </w:rPr>
        <w:t>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5C47B1" w:rsidRDefault="00730A4B" w:rsidP="00111C1A">
      <w:pPr>
        <w:widowControl w:val="0"/>
        <w:tabs>
          <w:tab w:val="left" w:pos="3828"/>
        </w:tabs>
        <w:autoSpaceDE w:val="0"/>
        <w:autoSpaceDN w:val="0"/>
        <w:adjustRightInd w:val="0"/>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.8. По требованию Заказчика По</w:t>
      </w:r>
      <w:r w:rsidR="00B42B14">
        <w:rPr>
          <w:sz w:val="22"/>
          <w:szCs w:val="22"/>
          <w:lang w:eastAsia="en-US"/>
        </w:rPr>
        <w:t>ставщика</w:t>
      </w:r>
      <w:r w:rsidRPr="005C47B1">
        <w:rPr>
          <w:sz w:val="22"/>
          <w:szCs w:val="22"/>
          <w:lang w:eastAsia="en-US"/>
        </w:rPr>
        <w:t xml:space="preserve"> </w:t>
      </w:r>
      <w:proofErr w:type="gramStart"/>
      <w:r w:rsidRPr="005C47B1">
        <w:rPr>
          <w:sz w:val="22"/>
          <w:szCs w:val="22"/>
          <w:lang w:eastAsia="en-US"/>
        </w:rPr>
        <w:t>обязан</w:t>
      </w:r>
      <w:proofErr w:type="gramEnd"/>
      <w:r w:rsidRPr="005C47B1">
        <w:rPr>
          <w:sz w:val="22"/>
          <w:szCs w:val="22"/>
          <w:lang w:eastAsia="en-US"/>
        </w:rPr>
        <w:t xml:space="preserve"> предоставлять достоверную информацию о ходе ис</w:t>
      </w:r>
      <w:r w:rsidR="00B240D1" w:rsidRPr="005C47B1">
        <w:rPr>
          <w:sz w:val="22"/>
          <w:szCs w:val="22"/>
          <w:lang w:eastAsia="en-US"/>
        </w:rPr>
        <w:t xml:space="preserve">полнения своих обязательств по </w:t>
      </w:r>
      <w:r w:rsidR="001F652B">
        <w:rPr>
          <w:sz w:val="22"/>
          <w:szCs w:val="22"/>
          <w:lang w:eastAsia="en-US"/>
        </w:rPr>
        <w:t xml:space="preserve">договору </w:t>
      </w:r>
      <w:r w:rsidRPr="005C47B1">
        <w:rPr>
          <w:sz w:val="22"/>
          <w:szCs w:val="22"/>
          <w:lang w:eastAsia="en-US"/>
        </w:rPr>
        <w:t>в течение 3 рабочих дней</w:t>
      </w:r>
      <w:r w:rsidRPr="005C47B1">
        <w:rPr>
          <w:bCs/>
          <w:i/>
          <w:sz w:val="22"/>
          <w:szCs w:val="22"/>
          <w:lang w:eastAsia="en-US"/>
        </w:rPr>
        <w:t xml:space="preserve"> </w:t>
      </w:r>
      <w:r w:rsidRPr="005C47B1">
        <w:rPr>
          <w:sz w:val="22"/>
          <w:szCs w:val="22"/>
          <w:lang w:eastAsia="en-US"/>
        </w:rPr>
        <w:t>со дня получения такого требования.</w:t>
      </w:r>
    </w:p>
    <w:p w:rsidR="00730A4B" w:rsidRPr="005C47B1" w:rsidRDefault="00730A4B" w:rsidP="00111C1A">
      <w:pPr>
        <w:widowControl w:val="0"/>
        <w:autoSpaceDE w:val="0"/>
        <w:autoSpaceDN w:val="0"/>
        <w:adjustRightInd w:val="0"/>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.9. В </w:t>
      </w:r>
      <w:proofErr w:type="gramStart"/>
      <w:r w:rsidRPr="005C47B1">
        <w:rPr>
          <w:sz w:val="22"/>
          <w:szCs w:val="22"/>
          <w:lang w:eastAsia="en-US"/>
        </w:rPr>
        <w:t>случае</w:t>
      </w:r>
      <w:proofErr w:type="gramEnd"/>
      <w:r w:rsidRPr="005C47B1">
        <w:rPr>
          <w:sz w:val="22"/>
          <w:szCs w:val="22"/>
          <w:lang w:eastAsia="en-US"/>
        </w:rPr>
        <w:t xml:space="preserve"> возникнов</w:t>
      </w:r>
      <w:r w:rsidR="00B240D1" w:rsidRPr="005C47B1">
        <w:rPr>
          <w:sz w:val="22"/>
          <w:szCs w:val="22"/>
          <w:lang w:eastAsia="en-US"/>
        </w:rPr>
        <w:t xml:space="preserve">ения сложностей при исполнении </w:t>
      </w:r>
      <w:r w:rsidR="001F652B">
        <w:rPr>
          <w:sz w:val="22"/>
          <w:szCs w:val="22"/>
          <w:lang w:eastAsia="en-US"/>
        </w:rPr>
        <w:t>догово</w:t>
      </w:r>
      <w:r w:rsidR="00B42B14">
        <w:rPr>
          <w:sz w:val="22"/>
          <w:szCs w:val="22"/>
          <w:lang w:eastAsia="en-US"/>
        </w:rPr>
        <w:t>ра</w:t>
      </w:r>
      <w:r w:rsidRPr="005C47B1">
        <w:rPr>
          <w:sz w:val="22"/>
          <w:szCs w:val="22"/>
          <w:lang w:eastAsia="en-US"/>
        </w:rPr>
        <w:t xml:space="preserve"> По</w:t>
      </w:r>
      <w:r w:rsidR="00B42B14">
        <w:rPr>
          <w:sz w:val="22"/>
          <w:szCs w:val="22"/>
          <w:lang w:eastAsia="en-US"/>
        </w:rPr>
        <w:t>ставщик</w:t>
      </w:r>
      <w:r w:rsidRPr="005C47B1">
        <w:rPr>
          <w:sz w:val="22"/>
          <w:szCs w:val="22"/>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.10. Во всем остальном, не предусмотренном </w:t>
      </w:r>
      <w:r w:rsidR="00B42B14">
        <w:rPr>
          <w:sz w:val="22"/>
          <w:szCs w:val="22"/>
          <w:lang w:eastAsia="en-US"/>
        </w:rPr>
        <w:t>договором</w:t>
      </w:r>
      <w:r w:rsidRPr="005C47B1">
        <w:rPr>
          <w:sz w:val="22"/>
          <w:szCs w:val="22"/>
          <w:lang w:eastAsia="en-US"/>
        </w:rPr>
        <w:t>, стороны будут руководствоваться законодательством Российской Федерации.</w:t>
      </w:r>
    </w:p>
    <w:p w:rsidR="00730A4B" w:rsidRPr="005C47B1" w:rsidRDefault="00730A4B" w:rsidP="00730A4B">
      <w:pPr>
        <w:spacing w:line="276" w:lineRule="auto"/>
        <w:jc w:val="center"/>
        <w:rPr>
          <w:b/>
          <w:bCs/>
          <w:sz w:val="22"/>
          <w:szCs w:val="22"/>
        </w:rPr>
      </w:pPr>
      <w:r w:rsidRPr="005C47B1">
        <w:rPr>
          <w:b/>
          <w:bCs/>
          <w:sz w:val="22"/>
          <w:szCs w:val="22"/>
        </w:rPr>
        <w:t>1</w:t>
      </w:r>
      <w:r w:rsidR="006974AB">
        <w:rPr>
          <w:b/>
          <w:bCs/>
          <w:sz w:val="22"/>
          <w:szCs w:val="22"/>
        </w:rPr>
        <w:t>3</w:t>
      </w:r>
      <w:r w:rsidRPr="005C47B1">
        <w:rPr>
          <w:b/>
          <w:bCs/>
          <w:sz w:val="22"/>
          <w:szCs w:val="22"/>
        </w:rPr>
        <w:t>. Реквизиты и подписи сторон</w:t>
      </w:r>
    </w:p>
    <w:p w:rsidR="00CD34D3" w:rsidRPr="003D3830" w:rsidRDefault="00CD34D3" w:rsidP="003D3830">
      <w:pPr>
        <w:rPr>
          <w:sz w:val="20"/>
        </w:rPr>
      </w:pPr>
    </w:p>
    <w:tbl>
      <w:tblPr>
        <w:tblW w:w="0" w:type="auto"/>
        <w:tblLook w:val="04A0" w:firstRow="1" w:lastRow="0" w:firstColumn="1" w:lastColumn="0" w:noHBand="0" w:noVBand="1"/>
      </w:tblPr>
      <w:tblGrid>
        <w:gridCol w:w="5495"/>
        <w:gridCol w:w="5103"/>
      </w:tblGrid>
      <w:tr w:rsidR="006974AB" w:rsidRPr="006974AB" w:rsidTr="006974AB">
        <w:tc>
          <w:tcPr>
            <w:tcW w:w="5495" w:type="dxa"/>
          </w:tcPr>
          <w:p w:rsidR="006974AB" w:rsidRPr="006974AB" w:rsidRDefault="006974AB" w:rsidP="006974AB">
            <w:pPr>
              <w:jc w:val="center"/>
              <w:rPr>
                <w:b/>
                <w:sz w:val="20"/>
              </w:rPr>
            </w:pPr>
            <w:r w:rsidRPr="006974AB">
              <w:rPr>
                <w:b/>
                <w:sz w:val="20"/>
              </w:rPr>
              <w:t>Заказчик:</w:t>
            </w:r>
          </w:p>
        </w:tc>
        <w:tc>
          <w:tcPr>
            <w:tcW w:w="5103" w:type="dxa"/>
          </w:tcPr>
          <w:p w:rsidR="006974AB" w:rsidRPr="006974AB" w:rsidRDefault="006974AB" w:rsidP="006974AB">
            <w:pPr>
              <w:jc w:val="center"/>
              <w:rPr>
                <w:b/>
                <w:sz w:val="20"/>
              </w:rPr>
            </w:pPr>
            <w:r w:rsidRPr="006974AB">
              <w:rPr>
                <w:b/>
                <w:sz w:val="20"/>
              </w:rPr>
              <w:t>Поставщик:</w:t>
            </w:r>
          </w:p>
        </w:tc>
      </w:tr>
      <w:tr w:rsidR="006974AB" w:rsidRPr="006974AB" w:rsidTr="006974AB">
        <w:tc>
          <w:tcPr>
            <w:tcW w:w="5495" w:type="dxa"/>
          </w:tcPr>
          <w:p w:rsidR="0033489E" w:rsidRDefault="006974AB" w:rsidP="006974AB">
            <w:pPr>
              <w:jc w:val="center"/>
              <w:rPr>
                <w:b/>
                <w:sz w:val="20"/>
              </w:rPr>
            </w:pPr>
            <w:r w:rsidRPr="006974AB">
              <w:rPr>
                <w:b/>
                <w:sz w:val="20"/>
              </w:rPr>
              <w:t xml:space="preserve">Муниципальное бюджетное </w:t>
            </w:r>
          </w:p>
          <w:p w:rsidR="0033489E" w:rsidRDefault="006974AB" w:rsidP="006974AB">
            <w:pPr>
              <w:jc w:val="center"/>
              <w:rPr>
                <w:b/>
                <w:sz w:val="20"/>
              </w:rPr>
            </w:pPr>
            <w:r w:rsidRPr="006974AB">
              <w:rPr>
                <w:b/>
                <w:sz w:val="20"/>
              </w:rPr>
              <w:t xml:space="preserve">общеобразовательное учреждение </w:t>
            </w:r>
          </w:p>
          <w:p w:rsidR="006974AB" w:rsidRPr="006974AB" w:rsidRDefault="0033489E" w:rsidP="006974AB">
            <w:pPr>
              <w:jc w:val="center"/>
              <w:rPr>
                <w:b/>
                <w:sz w:val="20"/>
              </w:rPr>
            </w:pPr>
            <w:r>
              <w:rPr>
                <w:b/>
                <w:sz w:val="20"/>
              </w:rPr>
              <w:t>«</w:t>
            </w:r>
            <w:r w:rsidR="006974AB" w:rsidRPr="006974AB">
              <w:rPr>
                <w:b/>
                <w:sz w:val="20"/>
              </w:rPr>
              <w:t>Красногорская средняя общеобразовательная школа</w:t>
            </w:r>
            <w:r>
              <w:rPr>
                <w:b/>
                <w:sz w:val="20"/>
              </w:rPr>
              <w:t>»</w:t>
            </w:r>
          </w:p>
          <w:p w:rsidR="006974AB" w:rsidRPr="006974AB" w:rsidRDefault="006974AB" w:rsidP="006974AB">
            <w:pPr>
              <w:jc w:val="center"/>
              <w:rPr>
                <w:b/>
                <w:sz w:val="20"/>
              </w:rPr>
            </w:pPr>
          </w:p>
          <w:p w:rsidR="006974AB" w:rsidRPr="006974AB" w:rsidRDefault="006974AB" w:rsidP="006974AB">
            <w:pPr>
              <w:rPr>
                <w:sz w:val="20"/>
              </w:rPr>
            </w:pPr>
            <w:r w:rsidRPr="006974AB">
              <w:rPr>
                <w:sz w:val="20"/>
              </w:rPr>
              <w:t>ИНН 1815001858, КПП 183701001                          Адрес:427650, Удмуртская Республика,                                     с. Красногорское, ул. Ленина, 50</w:t>
            </w:r>
          </w:p>
          <w:p w:rsidR="006974AB" w:rsidRPr="006974AB" w:rsidRDefault="006974AB" w:rsidP="006974AB">
            <w:pPr>
              <w:rPr>
                <w:sz w:val="20"/>
              </w:rPr>
            </w:pPr>
            <w:r w:rsidRPr="006974AB">
              <w:rPr>
                <w:sz w:val="20"/>
              </w:rPr>
              <w:t>Тел.\факс 8 (34164) 2-14-33</w:t>
            </w:r>
          </w:p>
          <w:p w:rsidR="006974AB" w:rsidRPr="006974AB" w:rsidRDefault="006974AB" w:rsidP="006974AB">
            <w:pPr>
              <w:rPr>
                <w:sz w:val="20"/>
              </w:rPr>
            </w:pPr>
            <w:r w:rsidRPr="006974AB">
              <w:rPr>
                <w:sz w:val="20"/>
              </w:rPr>
              <w:t xml:space="preserve">УФК по Удмуртской Республике (УФ Администрации Красногорского района (МБОУ Красногорская СОШ, л/с  20541720130)  </w:t>
            </w:r>
            <w:proofErr w:type="gramStart"/>
            <w:r w:rsidRPr="006974AB">
              <w:rPr>
                <w:sz w:val="20"/>
              </w:rPr>
              <w:t>р</w:t>
            </w:r>
            <w:proofErr w:type="gramEnd"/>
            <w:r w:rsidRPr="006974AB">
              <w:rPr>
                <w:sz w:val="20"/>
              </w:rPr>
              <w:t>\с 40701810200001000025</w:t>
            </w:r>
          </w:p>
          <w:p w:rsidR="006974AB" w:rsidRPr="006974AB" w:rsidRDefault="006974AB" w:rsidP="006974AB">
            <w:pPr>
              <w:rPr>
                <w:sz w:val="20"/>
              </w:rPr>
            </w:pPr>
            <w:r w:rsidRPr="006974AB">
              <w:rPr>
                <w:sz w:val="20"/>
              </w:rPr>
              <w:t>ОТДЕЛЕНИЕ - НБ УДМУРТСКАЯ РЕСПУБЛИКА  Г. ИЖЕВСК БИК 049401001</w:t>
            </w:r>
          </w:p>
          <w:p w:rsidR="006974AB" w:rsidRPr="006974AB" w:rsidRDefault="006974AB" w:rsidP="006974AB">
            <w:pPr>
              <w:jc w:val="center"/>
              <w:rPr>
                <w:sz w:val="20"/>
              </w:rPr>
            </w:pPr>
          </w:p>
          <w:p w:rsidR="006974AB" w:rsidRPr="006974AB" w:rsidRDefault="006974AB" w:rsidP="006974AB">
            <w:pPr>
              <w:jc w:val="center"/>
              <w:rPr>
                <w:sz w:val="20"/>
              </w:rPr>
            </w:pPr>
            <w:r w:rsidRPr="006974AB">
              <w:rPr>
                <w:sz w:val="20"/>
              </w:rPr>
              <w:t xml:space="preserve">Директор _________________________ </w:t>
            </w:r>
            <w:proofErr w:type="spellStart"/>
            <w:r w:rsidRPr="006974AB">
              <w:rPr>
                <w:sz w:val="20"/>
              </w:rPr>
              <w:t>А.В.Иванов</w:t>
            </w:r>
            <w:proofErr w:type="spellEnd"/>
          </w:p>
          <w:p w:rsidR="006974AB" w:rsidRPr="006974AB" w:rsidRDefault="006974AB" w:rsidP="006974AB">
            <w:pPr>
              <w:jc w:val="center"/>
              <w:rPr>
                <w:sz w:val="20"/>
              </w:rPr>
            </w:pPr>
            <w:proofErr w:type="spellStart"/>
            <w:r w:rsidRPr="006974AB">
              <w:rPr>
                <w:sz w:val="20"/>
              </w:rPr>
              <w:t>м.п</w:t>
            </w:r>
            <w:proofErr w:type="spellEnd"/>
            <w:r w:rsidRPr="006974AB">
              <w:rPr>
                <w:sz w:val="20"/>
              </w:rPr>
              <w:t>.</w:t>
            </w:r>
          </w:p>
        </w:tc>
        <w:tc>
          <w:tcPr>
            <w:tcW w:w="5103" w:type="dxa"/>
          </w:tcPr>
          <w:p w:rsidR="006974AB" w:rsidRPr="006974AB" w:rsidRDefault="006974AB" w:rsidP="006974AB">
            <w:pPr>
              <w:jc w:val="center"/>
              <w:rPr>
                <w:sz w:val="20"/>
              </w:rPr>
            </w:pPr>
          </w:p>
        </w:tc>
      </w:tr>
    </w:tbl>
    <w:p w:rsidR="006974AB" w:rsidRDefault="006974AB" w:rsidP="00730A4B">
      <w:pPr>
        <w:jc w:val="right"/>
        <w:rPr>
          <w:sz w:val="20"/>
        </w:rPr>
      </w:pPr>
    </w:p>
    <w:p w:rsidR="006974AB" w:rsidRDefault="006974AB" w:rsidP="00730A4B">
      <w:pPr>
        <w:jc w:val="right"/>
        <w:rPr>
          <w:sz w:val="20"/>
        </w:rPr>
      </w:pPr>
    </w:p>
    <w:p w:rsidR="006974AB" w:rsidRDefault="006974AB"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6974AB" w:rsidRDefault="006974AB" w:rsidP="00730A4B">
      <w:pPr>
        <w:jc w:val="right"/>
        <w:rPr>
          <w:sz w:val="20"/>
        </w:rPr>
      </w:pPr>
    </w:p>
    <w:p w:rsidR="001F421E" w:rsidRDefault="001F421E" w:rsidP="00730A4B">
      <w:pPr>
        <w:jc w:val="right"/>
        <w:rPr>
          <w:sz w:val="20"/>
        </w:rPr>
      </w:pPr>
    </w:p>
    <w:p w:rsidR="001F421E" w:rsidRDefault="001F421E" w:rsidP="00730A4B">
      <w:pPr>
        <w:jc w:val="right"/>
        <w:rPr>
          <w:sz w:val="20"/>
        </w:rPr>
      </w:pPr>
    </w:p>
    <w:p w:rsidR="006974AB" w:rsidRDefault="006974AB" w:rsidP="00730A4B">
      <w:pPr>
        <w:jc w:val="right"/>
        <w:rPr>
          <w:sz w:val="20"/>
        </w:rPr>
      </w:pPr>
    </w:p>
    <w:p w:rsidR="006974AB" w:rsidRDefault="006974AB" w:rsidP="00730A4B">
      <w:pPr>
        <w:jc w:val="right"/>
        <w:rPr>
          <w:sz w:val="20"/>
        </w:rPr>
      </w:pPr>
    </w:p>
    <w:p w:rsidR="006974AB" w:rsidRDefault="006974AB" w:rsidP="00730A4B">
      <w:pPr>
        <w:jc w:val="right"/>
        <w:rPr>
          <w:sz w:val="20"/>
        </w:rPr>
      </w:pPr>
    </w:p>
    <w:p w:rsidR="00730A4B" w:rsidRPr="00C707BE" w:rsidRDefault="00730A4B" w:rsidP="00730A4B">
      <w:pPr>
        <w:jc w:val="right"/>
        <w:rPr>
          <w:sz w:val="20"/>
        </w:rPr>
      </w:pPr>
      <w:r w:rsidRPr="00C707BE">
        <w:rPr>
          <w:sz w:val="20"/>
        </w:rPr>
        <w:lastRenderedPageBreak/>
        <w:t>Приложение № 1</w:t>
      </w:r>
    </w:p>
    <w:p w:rsidR="00730A4B" w:rsidRPr="00C707BE" w:rsidRDefault="00B42B14" w:rsidP="00730A4B">
      <w:pPr>
        <w:jc w:val="right"/>
        <w:rPr>
          <w:sz w:val="20"/>
        </w:rPr>
      </w:pPr>
      <w:r>
        <w:rPr>
          <w:sz w:val="20"/>
        </w:rPr>
        <w:t>к договору</w:t>
      </w:r>
    </w:p>
    <w:p w:rsidR="00730A4B" w:rsidRPr="00C707BE" w:rsidRDefault="00730A4B" w:rsidP="00730A4B">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Pr="00C707BE" w:rsidRDefault="00730A4B" w:rsidP="00730A4B">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926026">
        <w:rPr>
          <w:bCs/>
          <w:sz w:val="20"/>
        </w:rPr>
        <w:t>8</w:t>
      </w:r>
      <w:r w:rsidR="00CE4AEE">
        <w:rPr>
          <w:bCs/>
          <w:sz w:val="20"/>
        </w:rPr>
        <w:t xml:space="preserve"> </w:t>
      </w:r>
      <w:r w:rsidRPr="00C707BE">
        <w:rPr>
          <w:bCs/>
          <w:sz w:val="20"/>
        </w:rPr>
        <w:t>г</w:t>
      </w:r>
      <w:r w:rsidRPr="00C707BE">
        <w:rPr>
          <w:sz w:val="20"/>
        </w:rPr>
        <w:t xml:space="preserve"> </w:t>
      </w:r>
    </w:p>
    <w:p w:rsidR="000E585B" w:rsidRPr="006974AB" w:rsidRDefault="000E585B" w:rsidP="000E585B">
      <w:pPr>
        <w:tabs>
          <w:tab w:val="left" w:pos="9214"/>
        </w:tabs>
        <w:autoSpaceDE w:val="0"/>
        <w:autoSpaceDN w:val="0"/>
        <w:adjustRightInd w:val="0"/>
        <w:jc w:val="center"/>
        <w:rPr>
          <w:b/>
          <w:kern w:val="0"/>
          <w:sz w:val="22"/>
          <w:szCs w:val="22"/>
        </w:rPr>
      </w:pPr>
      <w:r w:rsidRPr="006974AB">
        <w:rPr>
          <w:b/>
          <w:kern w:val="0"/>
          <w:sz w:val="22"/>
          <w:szCs w:val="22"/>
        </w:rPr>
        <w:t>Техническое задание</w:t>
      </w:r>
    </w:p>
    <w:p w:rsidR="006974AB" w:rsidRPr="006974AB" w:rsidRDefault="006974AB" w:rsidP="006974AB">
      <w:pPr>
        <w:tabs>
          <w:tab w:val="left" w:pos="9214"/>
        </w:tabs>
        <w:autoSpaceDE w:val="0"/>
        <w:autoSpaceDN w:val="0"/>
        <w:adjustRightInd w:val="0"/>
        <w:jc w:val="center"/>
        <w:rPr>
          <w:color w:val="000000"/>
          <w:kern w:val="0"/>
          <w:sz w:val="22"/>
          <w:szCs w:val="22"/>
        </w:rPr>
      </w:pPr>
      <w:r w:rsidRPr="006974AB">
        <w:rPr>
          <w:b/>
          <w:bCs/>
          <w:kern w:val="0"/>
          <w:sz w:val="22"/>
          <w:szCs w:val="22"/>
        </w:rPr>
        <w:t xml:space="preserve">на поставку </w:t>
      </w:r>
      <w:r w:rsidR="00BF14B8">
        <w:rPr>
          <w:b/>
          <w:bCs/>
          <w:kern w:val="0"/>
          <w:sz w:val="22"/>
          <w:szCs w:val="22"/>
        </w:rPr>
        <w:t>бензина автомобильного АИ-92</w:t>
      </w:r>
      <w:r w:rsidR="00CE4AEE">
        <w:rPr>
          <w:b/>
          <w:bCs/>
          <w:kern w:val="0"/>
          <w:sz w:val="22"/>
          <w:szCs w:val="22"/>
        </w:rPr>
        <w:t>.</w:t>
      </w:r>
    </w:p>
    <w:p w:rsidR="006974AB" w:rsidRPr="006974AB" w:rsidRDefault="006974AB" w:rsidP="006974AB">
      <w:pPr>
        <w:tabs>
          <w:tab w:val="left" w:pos="8250"/>
        </w:tabs>
        <w:jc w:val="center"/>
        <w:rPr>
          <w:b/>
          <w:kern w:val="0"/>
          <w:sz w:val="22"/>
          <w:szCs w:val="22"/>
        </w:rPr>
      </w:pPr>
    </w:p>
    <w:tbl>
      <w:tblPr>
        <w:tblW w:w="1077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276"/>
        <w:gridCol w:w="7319"/>
        <w:gridCol w:w="710"/>
        <w:gridCol w:w="994"/>
      </w:tblGrid>
      <w:tr w:rsidR="00BF14B8" w:rsidRPr="00E5128F" w:rsidTr="00BF14B8">
        <w:trPr>
          <w:jc w:val="center"/>
        </w:trPr>
        <w:tc>
          <w:tcPr>
            <w:tcW w:w="478" w:type="dxa"/>
          </w:tcPr>
          <w:p w:rsidR="00BF14B8" w:rsidRPr="00E5128F" w:rsidRDefault="00BF14B8" w:rsidP="008D5191">
            <w:pPr>
              <w:ind w:right="-99"/>
              <w:jc w:val="center"/>
              <w:rPr>
                <w:b/>
                <w:kern w:val="0"/>
                <w:sz w:val="21"/>
                <w:szCs w:val="21"/>
              </w:rPr>
            </w:pPr>
            <w:r w:rsidRPr="00E5128F">
              <w:rPr>
                <w:b/>
                <w:kern w:val="0"/>
                <w:sz w:val="21"/>
                <w:szCs w:val="21"/>
                <w:lang w:val="en-US"/>
              </w:rPr>
              <w:t>№</w:t>
            </w:r>
          </w:p>
          <w:p w:rsidR="00BF14B8" w:rsidRPr="00E5128F" w:rsidRDefault="00BF14B8" w:rsidP="008D5191">
            <w:pPr>
              <w:ind w:right="-99"/>
              <w:jc w:val="center"/>
              <w:rPr>
                <w:b/>
                <w:kern w:val="0"/>
                <w:sz w:val="21"/>
                <w:szCs w:val="21"/>
                <w:lang w:val="en-US"/>
              </w:rPr>
            </w:pPr>
            <w:r w:rsidRPr="00E5128F">
              <w:rPr>
                <w:b/>
                <w:kern w:val="0"/>
                <w:sz w:val="21"/>
                <w:szCs w:val="21"/>
                <w:lang w:val="en-US"/>
              </w:rPr>
              <w:t>п/п</w:t>
            </w:r>
          </w:p>
        </w:tc>
        <w:tc>
          <w:tcPr>
            <w:tcW w:w="1276" w:type="dxa"/>
          </w:tcPr>
          <w:p w:rsidR="00BF14B8" w:rsidRPr="00E5128F" w:rsidRDefault="00BF14B8" w:rsidP="008D5191">
            <w:pPr>
              <w:ind w:right="-99"/>
              <w:jc w:val="center"/>
              <w:rPr>
                <w:b/>
                <w:kern w:val="0"/>
                <w:sz w:val="21"/>
                <w:szCs w:val="21"/>
                <w:lang w:val="en-US"/>
              </w:rPr>
            </w:pPr>
            <w:proofErr w:type="spellStart"/>
            <w:r w:rsidRPr="00E5128F">
              <w:rPr>
                <w:b/>
                <w:kern w:val="0"/>
                <w:sz w:val="21"/>
                <w:szCs w:val="21"/>
                <w:lang w:val="en-US"/>
              </w:rPr>
              <w:t>На</w:t>
            </w:r>
            <w:proofErr w:type="spellEnd"/>
            <w:r w:rsidRPr="00E5128F">
              <w:rPr>
                <w:b/>
                <w:kern w:val="0"/>
                <w:sz w:val="21"/>
                <w:szCs w:val="21"/>
              </w:rPr>
              <w:t>и</w:t>
            </w:r>
            <w:proofErr w:type="spellStart"/>
            <w:r w:rsidRPr="00E5128F">
              <w:rPr>
                <w:b/>
                <w:kern w:val="0"/>
                <w:sz w:val="21"/>
                <w:szCs w:val="21"/>
                <w:lang w:val="en-US"/>
              </w:rPr>
              <w:t>менование</w:t>
            </w:r>
            <w:proofErr w:type="spellEnd"/>
            <w:r w:rsidRPr="00E5128F">
              <w:rPr>
                <w:b/>
                <w:kern w:val="0"/>
                <w:sz w:val="21"/>
                <w:szCs w:val="21"/>
                <w:lang w:val="en-US"/>
              </w:rPr>
              <w:t xml:space="preserve"> </w:t>
            </w:r>
            <w:proofErr w:type="spellStart"/>
            <w:r w:rsidRPr="00E5128F">
              <w:rPr>
                <w:b/>
                <w:kern w:val="0"/>
                <w:sz w:val="21"/>
                <w:szCs w:val="21"/>
                <w:lang w:val="en-US"/>
              </w:rPr>
              <w:t>продукции</w:t>
            </w:r>
            <w:proofErr w:type="spellEnd"/>
          </w:p>
        </w:tc>
        <w:tc>
          <w:tcPr>
            <w:tcW w:w="7319" w:type="dxa"/>
          </w:tcPr>
          <w:p w:rsidR="00BF14B8" w:rsidRPr="00E5128F" w:rsidRDefault="00BF14B8" w:rsidP="008D5191">
            <w:pPr>
              <w:ind w:right="-99"/>
              <w:jc w:val="center"/>
              <w:rPr>
                <w:b/>
                <w:kern w:val="0"/>
                <w:sz w:val="21"/>
                <w:szCs w:val="21"/>
              </w:rPr>
            </w:pPr>
            <w:r w:rsidRPr="00E5128F">
              <w:rPr>
                <w:b/>
                <w:kern w:val="0"/>
                <w:sz w:val="21"/>
                <w:szCs w:val="21"/>
              </w:rPr>
              <w:t>Характеристики объекта закупки: показатели и значения показателей, позволяющие определить соответствие закупаемого Товара установленным Заказчиком требованиям</w:t>
            </w:r>
          </w:p>
        </w:tc>
        <w:tc>
          <w:tcPr>
            <w:tcW w:w="710" w:type="dxa"/>
          </w:tcPr>
          <w:p w:rsidR="00BF14B8" w:rsidRPr="00E5128F" w:rsidRDefault="00BF14B8" w:rsidP="008D5191">
            <w:pPr>
              <w:ind w:right="-99"/>
              <w:jc w:val="center"/>
              <w:rPr>
                <w:b/>
                <w:kern w:val="0"/>
                <w:sz w:val="21"/>
                <w:szCs w:val="21"/>
              </w:rPr>
            </w:pPr>
            <w:proofErr w:type="spellStart"/>
            <w:r w:rsidRPr="00E5128F">
              <w:rPr>
                <w:b/>
                <w:kern w:val="0"/>
                <w:sz w:val="21"/>
                <w:szCs w:val="21"/>
              </w:rPr>
              <w:t>Ед</w:t>
            </w:r>
            <w:proofErr w:type="gramStart"/>
            <w:r w:rsidRPr="00E5128F">
              <w:rPr>
                <w:b/>
                <w:kern w:val="0"/>
                <w:sz w:val="21"/>
                <w:szCs w:val="21"/>
              </w:rPr>
              <w:t>.и</w:t>
            </w:r>
            <w:proofErr w:type="gramEnd"/>
            <w:r w:rsidRPr="00E5128F">
              <w:rPr>
                <w:b/>
                <w:kern w:val="0"/>
                <w:sz w:val="21"/>
                <w:szCs w:val="21"/>
              </w:rPr>
              <w:t>зм</w:t>
            </w:r>
            <w:proofErr w:type="spellEnd"/>
            <w:r w:rsidRPr="00E5128F">
              <w:rPr>
                <w:b/>
                <w:kern w:val="0"/>
                <w:sz w:val="21"/>
                <w:szCs w:val="21"/>
              </w:rPr>
              <w:t>.</w:t>
            </w:r>
          </w:p>
        </w:tc>
        <w:tc>
          <w:tcPr>
            <w:tcW w:w="994" w:type="dxa"/>
          </w:tcPr>
          <w:p w:rsidR="00BF14B8" w:rsidRPr="00E5128F" w:rsidRDefault="00BF14B8" w:rsidP="008D5191">
            <w:pPr>
              <w:ind w:right="-99"/>
              <w:jc w:val="center"/>
              <w:rPr>
                <w:b/>
                <w:kern w:val="0"/>
                <w:sz w:val="21"/>
                <w:szCs w:val="21"/>
              </w:rPr>
            </w:pPr>
            <w:r w:rsidRPr="00E5128F">
              <w:rPr>
                <w:b/>
                <w:kern w:val="0"/>
                <w:sz w:val="21"/>
                <w:szCs w:val="21"/>
              </w:rPr>
              <w:t>Кол-во товара, объем услуг</w:t>
            </w:r>
          </w:p>
        </w:tc>
      </w:tr>
      <w:tr w:rsidR="00BF14B8" w:rsidRPr="00E5128F" w:rsidTr="00BF14B8">
        <w:trPr>
          <w:jc w:val="center"/>
        </w:trPr>
        <w:tc>
          <w:tcPr>
            <w:tcW w:w="478" w:type="dxa"/>
          </w:tcPr>
          <w:p w:rsidR="00BF14B8" w:rsidRPr="00E5128F" w:rsidRDefault="00BF14B8" w:rsidP="008D5191">
            <w:pPr>
              <w:ind w:right="-99"/>
              <w:jc w:val="center"/>
              <w:rPr>
                <w:kern w:val="0"/>
                <w:sz w:val="21"/>
                <w:szCs w:val="21"/>
              </w:rPr>
            </w:pPr>
            <w:r>
              <w:rPr>
                <w:kern w:val="0"/>
                <w:sz w:val="21"/>
                <w:szCs w:val="21"/>
              </w:rPr>
              <w:t>1</w:t>
            </w:r>
          </w:p>
        </w:tc>
        <w:tc>
          <w:tcPr>
            <w:tcW w:w="1276" w:type="dxa"/>
          </w:tcPr>
          <w:p w:rsidR="00BF14B8" w:rsidRPr="00E5128F" w:rsidRDefault="00BF14B8" w:rsidP="008D5191">
            <w:pPr>
              <w:autoSpaceDE w:val="0"/>
              <w:autoSpaceDN w:val="0"/>
              <w:adjustRightInd w:val="0"/>
              <w:jc w:val="both"/>
              <w:rPr>
                <w:bCs/>
                <w:kern w:val="0"/>
                <w:sz w:val="21"/>
                <w:szCs w:val="21"/>
              </w:rPr>
            </w:pPr>
            <w:r w:rsidRPr="00924AC8">
              <w:rPr>
                <w:bCs/>
                <w:kern w:val="0"/>
                <w:sz w:val="21"/>
                <w:szCs w:val="21"/>
              </w:rPr>
              <w:t xml:space="preserve">Бензин </w:t>
            </w:r>
            <w:r>
              <w:rPr>
                <w:bCs/>
                <w:kern w:val="0"/>
                <w:sz w:val="21"/>
                <w:szCs w:val="21"/>
              </w:rPr>
              <w:t>автомобильный АИ-92</w:t>
            </w:r>
          </w:p>
        </w:tc>
        <w:tc>
          <w:tcPr>
            <w:tcW w:w="7319" w:type="dxa"/>
          </w:tcPr>
          <w:p w:rsidR="00BF14B8" w:rsidRPr="00924AC8" w:rsidRDefault="00BF14B8" w:rsidP="008D5191">
            <w:pPr>
              <w:autoSpaceDE w:val="0"/>
              <w:autoSpaceDN w:val="0"/>
              <w:adjustRightInd w:val="0"/>
              <w:jc w:val="both"/>
              <w:rPr>
                <w:bCs/>
                <w:kern w:val="0"/>
                <w:sz w:val="21"/>
                <w:szCs w:val="21"/>
              </w:rPr>
            </w:pPr>
            <w:r w:rsidRPr="00924AC8">
              <w:rPr>
                <w:bCs/>
                <w:kern w:val="0"/>
                <w:sz w:val="21"/>
                <w:szCs w:val="21"/>
              </w:rPr>
              <w:t>1.1. Марка автомобильного бензина: АИ 92 (обозначение установлено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BF14B8" w:rsidRPr="00E5128F" w:rsidRDefault="00BF14B8" w:rsidP="008D5191">
            <w:pPr>
              <w:autoSpaceDE w:val="0"/>
              <w:autoSpaceDN w:val="0"/>
              <w:adjustRightInd w:val="0"/>
              <w:jc w:val="both"/>
              <w:rPr>
                <w:bCs/>
                <w:kern w:val="0"/>
                <w:sz w:val="21"/>
                <w:szCs w:val="21"/>
              </w:rPr>
            </w:pPr>
            <w:r w:rsidRPr="00924AC8">
              <w:rPr>
                <w:bCs/>
                <w:kern w:val="0"/>
                <w:sz w:val="21"/>
                <w:szCs w:val="21"/>
              </w:rPr>
              <w:t>1.2. Экологический класс: К</w:t>
            </w:r>
            <w:proofErr w:type="gramStart"/>
            <w:r w:rsidRPr="00924AC8">
              <w:rPr>
                <w:bCs/>
                <w:kern w:val="0"/>
                <w:sz w:val="21"/>
                <w:szCs w:val="21"/>
              </w:rPr>
              <w:t>4</w:t>
            </w:r>
            <w:proofErr w:type="gramEnd"/>
            <w:r w:rsidRPr="00924AC8">
              <w:rPr>
                <w:bCs/>
                <w:kern w:val="0"/>
                <w:sz w:val="21"/>
                <w:szCs w:val="21"/>
              </w:rPr>
              <w:t xml:space="preserve"> или К5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710" w:type="dxa"/>
          </w:tcPr>
          <w:p w:rsidR="00BF14B8" w:rsidRPr="00E5128F" w:rsidRDefault="00BF14B8" w:rsidP="008D5191">
            <w:pPr>
              <w:autoSpaceDE w:val="0"/>
              <w:autoSpaceDN w:val="0"/>
              <w:adjustRightInd w:val="0"/>
              <w:jc w:val="center"/>
              <w:rPr>
                <w:bCs/>
                <w:kern w:val="0"/>
                <w:sz w:val="21"/>
                <w:szCs w:val="21"/>
              </w:rPr>
            </w:pPr>
            <w:proofErr w:type="gramStart"/>
            <w:r>
              <w:rPr>
                <w:bCs/>
                <w:kern w:val="0"/>
                <w:sz w:val="21"/>
                <w:szCs w:val="21"/>
              </w:rPr>
              <w:t>л</w:t>
            </w:r>
            <w:proofErr w:type="gramEnd"/>
            <w:r>
              <w:rPr>
                <w:bCs/>
                <w:kern w:val="0"/>
                <w:sz w:val="21"/>
                <w:szCs w:val="21"/>
              </w:rPr>
              <w:t>.</w:t>
            </w:r>
          </w:p>
        </w:tc>
        <w:tc>
          <w:tcPr>
            <w:tcW w:w="994" w:type="dxa"/>
          </w:tcPr>
          <w:p w:rsidR="00BF14B8" w:rsidRPr="00E5128F" w:rsidRDefault="00E161BB" w:rsidP="008D5191">
            <w:pPr>
              <w:autoSpaceDE w:val="0"/>
              <w:autoSpaceDN w:val="0"/>
              <w:adjustRightInd w:val="0"/>
              <w:jc w:val="center"/>
              <w:rPr>
                <w:bCs/>
                <w:kern w:val="0"/>
                <w:sz w:val="21"/>
                <w:szCs w:val="21"/>
              </w:rPr>
            </w:pPr>
            <w:r>
              <w:rPr>
                <w:bCs/>
                <w:kern w:val="0"/>
                <w:sz w:val="21"/>
                <w:szCs w:val="21"/>
              </w:rPr>
              <w:t>645</w:t>
            </w:r>
            <w:r w:rsidR="00BF14B8">
              <w:rPr>
                <w:bCs/>
                <w:kern w:val="0"/>
                <w:sz w:val="21"/>
                <w:szCs w:val="21"/>
              </w:rPr>
              <w:t>0,00</w:t>
            </w:r>
          </w:p>
        </w:tc>
      </w:tr>
      <w:tr w:rsidR="006974AB" w:rsidRPr="006974AB" w:rsidTr="00BF14B8">
        <w:trPr>
          <w:jc w:val="center"/>
        </w:trPr>
        <w:tc>
          <w:tcPr>
            <w:tcW w:w="478" w:type="dxa"/>
          </w:tcPr>
          <w:p w:rsidR="006974AB" w:rsidRPr="006974AB" w:rsidRDefault="006974AB" w:rsidP="00864A00">
            <w:pPr>
              <w:ind w:right="-99"/>
              <w:jc w:val="center"/>
              <w:rPr>
                <w:kern w:val="0"/>
                <w:sz w:val="22"/>
                <w:szCs w:val="22"/>
              </w:rPr>
            </w:pPr>
          </w:p>
        </w:tc>
        <w:tc>
          <w:tcPr>
            <w:tcW w:w="1276" w:type="dxa"/>
          </w:tcPr>
          <w:p w:rsidR="006974AB" w:rsidRPr="006974AB" w:rsidRDefault="006974AB" w:rsidP="00864A00">
            <w:pPr>
              <w:autoSpaceDE w:val="0"/>
              <w:autoSpaceDN w:val="0"/>
              <w:adjustRightInd w:val="0"/>
              <w:jc w:val="both"/>
              <w:rPr>
                <w:bCs/>
                <w:kern w:val="0"/>
                <w:sz w:val="22"/>
                <w:szCs w:val="22"/>
              </w:rPr>
            </w:pPr>
          </w:p>
        </w:tc>
        <w:tc>
          <w:tcPr>
            <w:tcW w:w="7319" w:type="dxa"/>
          </w:tcPr>
          <w:p w:rsidR="006974AB" w:rsidRPr="006974AB" w:rsidRDefault="006974AB" w:rsidP="00864A00">
            <w:pPr>
              <w:autoSpaceDE w:val="0"/>
              <w:autoSpaceDN w:val="0"/>
              <w:adjustRightInd w:val="0"/>
              <w:jc w:val="both"/>
              <w:rPr>
                <w:bCs/>
                <w:kern w:val="0"/>
                <w:sz w:val="22"/>
                <w:szCs w:val="22"/>
              </w:rPr>
            </w:pPr>
          </w:p>
        </w:tc>
        <w:tc>
          <w:tcPr>
            <w:tcW w:w="710" w:type="dxa"/>
          </w:tcPr>
          <w:p w:rsidR="006974AB" w:rsidRPr="006974AB" w:rsidRDefault="006974AB" w:rsidP="00864A00">
            <w:pPr>
              <w:autoSpaceDE w:val="0"/>
              <w:autoSpaceDN w:val="0"/>
              <w:adjustRightInd w:val="0"/>
              <w:jc w:val="center"/>
              <w:rPr>
                <w:bCs/>
                <w:kern w:val="0"/>
                <w:sz w:val="22"/>
                <w:szCs w:val="22"/>
              </w:rPr>
            </w:pPr>
          </w:p>
        </w:tc>
        <w:tc>
          <w:tcPr>
            <w:tcW w:w="994" w:type="dxa"/>
          </w:tcPr>
          <w:p w:rsidR="006974AB" w:rsidRPr="006974AB" w:rsidRDefault="006974AB" w:rsidP="00864A00">
            <w:pPr>
              <w:autoSpaceDE w:val="0"/>
              <w:autoSpaceDN w:val="0"/>
              <w:adjustRightInd w:val="0"/>
              <w:jc w:val="center"/>
              <w:rPr>
                <w:bCs/>
                <w:kern w:val="0"/>
                <w:sz w:val="22"/>
                <w:szCs w:val="22"/>
              </w:rPr>
            </w:pPr>
          </w:p>
        </w:tc>
      </w:tr>
    </w:tbl>
    <w:p w:rsidR="006974AB" w:rsidRPr="006974AB" w:rsidRDefault="006974AB" w:rsidP="006974AB">
      <w:pPr>
        <w:tabs>
          <w:tab w:val="left" w:pos="8250"/>
        </w:tabs>
        <w:jc w:val="center"/>
        <w:rPr>
          <w:b/>
          <w:kern w:val="0"/>
          <w:sz w:val="22"/>
          <w:szCs w:val="22"/>
        </w:rPr>
      </w:pPr>
    </w:p>
    <w:p w:rsidR="006974AB" w:rsidRPr="006974AB" w:rsidRDefault="006974AB" w:rsidP="006974AB">
      <w:pPr>
        <w:spacing w:line="276" w:lineRule="auto"/>
        <w:jc w:val="both"/>
        <w:rPr>
          <w:kern w:val="0"/>
          <w:sz w:val="22"/>
          <w:szCs w:val="22"/>
        </w:rPr>
      </w:pPr>
      <w:r w:rsidRPr="006974AB">
        <w:rPr>
          <w:b/>
          <w:kern w:val="0"/>
          <w:sz w:val="22"/>
          <w:szCs w:val="22"/>
        </w:rPr>
        <w:t>Требования к товару</w:t>
      </w:r>
      <w:r w:rsidRPr="006974AB">
        <w:rPr>
          <w:b/>
          <w:kern w:val="0"/>
          <w:sz w:val="22"/>
          <w:szCs w:val="22"/>
          <w:lang w:val="en-US"/>
        </w:rPr>
        <w:t xml:space="preserve">: </w:t>
      </w:r>
    </w:p>
    <w:p w:rsidR="006974AB" w:rsidRPr="006974AB" w:rsidRDefault="006974AB" w:rsidP="006974AB">
      <w:pPr>
        <w:ind w:firstLine="284"/>
        <w:jc w:val="both"/>
        <w:rPr>
          <w:spacing w:val="-20"/>
          <w:kern w:val="0"/>
          <w:sz w:val="22"/>
          <w:szCs w:val="22"/>
        </w:rPr>
      </w:pPr>
      <w:r w:rsidRPr="006974AB">
        <w:rPr>
          <w:rFonts w:eastAsia="Calibri"/>
          <w:kern w:val="0"/>
          <w:sz w:val="22"/>
          <w:szCs w:val="22"/>
        </w:rPr>
        <w:t xml:space="preserve">Качество нефтепродуктов, поставляемых по договору, должно соответствовать требованиям </w:t>
      </w:r>
      <w:r w:rsidRPr="006974AB">
        <w:rPr>
          <w:rFonts w:eastAsia="Calibri"/>
          <w:bCs/>
          <w:kern w:val="0"/>
          <w:sz w:val="22"/>
          <w:szCs w:val="22"/>
        </w:rPr>
        <w:t>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Pr="006974AB">
        <w:rPr>
          <w:rFonts w:eastAsia="Calibri"/>
          <w:kern w:val="0"/>
          <w:sz w:val="22"/>
          <w:szCs w:val="22"/>
        </w:rPr>
        <w:t xml:space="preserve"> (вместе «</w:t>
      </w:r>
      <w:proofErr w:type="gramStart"/>
      <w:r w:rsidRPr="006974AB">
        <w:rPr>
          <w:rFonts w:eastAsia="Calibri"/>
          <w:kern w:val="0"/>
          <w:sz w:val="22"/>
          <w:szCs w:val="22"/>
        </w:rPr>
        <w:t>ТР</w:t>
      </w:r>
      <w:proofErr w:type="gramEnd"/>
      <w:r w:rsidRPr="006974AB">
        <w:rPr>
          <w:rFonts w:eastAsia="Calibri"/>
          <w:kern w:val="0"/>
          <w:sz w:val="22"/>
          <w:szCs w:val="22"/>
        </w:rPr>
        <w:t xml:space="preserve">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утвержденным Постановлением Правительства Российской Федерации от 27 февраля 2008 года                  № 118, ГОСТ </w:t>
      </w:r>
      <w:proofErr w:type="gramStart"/>
      <w:r w:rsidRPr="006974AB">
        <w:rPr>
          <w:rFonts w:eastAsia="Calibri"/>
          <w:kern w:val="0"/>
          <w:sz w:val="22"/>
          <w:szCs w:val="22"/>
        </w:rPr>
        <w:t>Р</w:t>
      </w:r>
      <w:proofErr w:type="gramEnd"/>
      <w:r w:rsidRPr="006974AB">
        <w:rPr>
          <w:rFonts w:eastAsia="Calibri"/>
          <w:kern w:val="0"/>
          <w:sz w:val="22"/>
          <w:szCs w:val="22"/>
        </w:rPr>
        <w:t xml:space="preserve"> 51866-2002 (ЕН 228-2004)</w:t>
      </w:r>
      <w:r w:rsidRPr="006974AB">
        <w:rPr>
          <w:kern w:val="0"/>
          <w:sz w:val="22"/>
          <w:szCs w:val="22"/>
        </w:rPr>
        <w:t>.</w:t>
      </w:r>
      <w:r w:rsidRPr="006974AB">
        <w:rPr>
          <w:spacing w:val="-20"/>
          <w:kern w:val="0"/>
          <w:sz w:val="22"/>
          <w:szCs w:val="22"/>
        </w:rPr>
        <w:t xml:space="preserve"> </w:t>
      </w:r>
    </w:p>
    <w:p w:rsidR="006974AB" w:rsidRPr="006974AB" w:rsidRDefault="006974AB" w:rsidP="006974AB">
      <w:pPr>
        <w:ind w:firstLine="284"/>
        <w:jc w:val="both"/>
        <w:rPr>
          <w:kern w:val="0"/>
          <w:sz w:val="22"/>
          <w:szCs w:val="22"/>
        </w:rPr>
      </w:pPr>
      <w:r w:rsidRPr="006974AB">
        <w:rPr>
          <w:b/>
          <w:kern w:val="0"/>
          <w:sz w:val="22"/>
          <w:szCs w:val="22"/>
        </w:rPr>
        <w:t>Период (срок) поставки:</w:t>
      </w:r>
      <w:r w:rsidRPr="006974AB">
        <w:rPr>
          <w:kern w:val="0"/>
          <w:sz w:val="22"/>
          <w:szCs w:val="22"/>
        </w:rPr>
        <w:t xml:space="preserve"> поставка Товара должна осуществляться с АЗС Поставщика ежедневно, круглосуточно путем заправки автотранспорта Заказчика на автозаправочных станциях находящихся на территории Красногорского района, с. Красногорского и Удмуртской Республики  с даты заключения договора до 3</w:t>
      </w:r>
      <w:r w:rsidR="00364FBD">
        <w:rPr>
          <w:kern w:val="0"/>
          <w:sz w:val="22"/>
          <w:szCs w:val="22"/>
        </w:rPr>
        <w:t>0</w:t>
      </w:r>
      <w:r w:rsidRPr="006974AB">
        <w:rPr>
          <w:kern w:val="0"/>
          <w:sz w:val="22"/>
          <w:szCs w:val="22"/>
        </w:rPr>
        <w:t xml:space="preserve"> ноября 201</w:t>
      </w:r>
      <w:r w:rsidR="00E161BB">
        <w:rPr>
          <w:kern w:val="0"/>
          <w:sz w:val="22"/>
          <w:szCs w:val="22"/>
        </w:rPr>
        <w:t>8</w:t>
      </w:r>
      <w:r w:rsidRPr="006974AB">
        <w:rPr>
          <w:kern w:val="0"/>
          <w:sz w:val="22"/>
          <w:szCs w:val="22"/>
        </w:rPr>
        <w:t xml:space="preserve"> г</w:t>
      </w:r>
      <w:proofErr w:type="gramStart"/>
      <w:r w:rsidRPr="006974AB">
        <w:rPr>
          <w:kern w:val="0"/>
          <w:sz w:val="22"/>
          <w:szCs w:val="22"/>
        </w:rPr>
        <w:t>.</w:t>
      </w:r>
      <w:r w:rsidR="00CE4AEE">
        <w:rPr>
          <w:kern w:val="0"/>
          <w:sz w:val="22"/>
          <w:szCs w:val="22"/>
        </w:rPr>
        <w:t>(</w:t>
      </w:r>
      <w:proofErr w:type="gramEnd"/>
      <w:r w:rsidR="00CE4AEE">
        <w:rPr>
          <w:kern w:val="0"/>
          <w:sz w:val="22"/>
          <w:szCs w:val="22"/>
        </w:rPr>
        <w:t>включительно).</w:t>
      </w:r>
    </w:p>
    <w:p w:rsidR="006974AB" w:rsidRPr="006974AB" w:rsidRDefault="006974AB" w:rsidP="006974AB">
      <w:pPr>
        <w:autoSpaceDE w:val="0"/>
        <w:autoSpaceDN w:val="0"/>
        <w:adjustRightInd w:val="0"/>
        <w:ind w:firstLine="284"/>
        <w:rPr>
          <w:b/>
          <w:bCs/>
          <w:color w:val="000000"/>
          <w:kern w:val="0"/>
          <w:sz w:val="22"/>
          <w:szCs w:val="22"/>
        </w:rPr>
      </w:pPr>
      <w:r w:rsidRPr="006974AB">
        <w:rPr>
          <w:kern w:val="0"/>
          <w:sz w:val="22"/>
          <w:szCs w:val="22"/>
        </w:rPr>
        <w:t xml:space="preserve"> Возможно использование топливных карт или талонов для обслуживания на автозаправочных станциях.</w:t>
      </w:r>
    </w:p>
    <w:p w:rsidR="00AD73C3" w:rsidRPr="00C707BE" w:rsidRDefault="00AD73C3" w:rsidP="00AD73C3">
      <w:pPr>
        <w:shd w:val="clear" w:color="auto" w:fill="FFFFFF"/>
        <w:rPr>
          <w:rFonts w:ascii="Arial" w:hAnsi="Arial" w:cs="Arial"/>
          <w:b/>
          <w:bCs/>
          <w:color w:val="000000"/>
          <w:kern w:val="0"/>
          <w:sz w:val="22"/>
          <w:szCs w:val="22"/>
        </w:rPr>
      </w:pPr>
    </w:p>
    <w:p w:rsidR="00730A4B" w:rsidRPr="00C707BE" w:rsidRDefault="00730A4B" w:rsidP="00730A4B">
      <w:pPr>
        <w:ind w:left="284" w:firstLine="283"/>
        <w:rPr>
          <w:sz w:val="20"/>
        </w:rPr>
      </w:pPr>
    </w:p>
    <w:p w:rsidR="00730A4B" w:rsidRPr="006974AB" w:rsidRDefault="00730A4B" w:rsidP="009518FE">
      <w:pPr>
        <w:rPr>
          <w:b/>
          <w:kern w:val="0"/>
          <w:sz w:val="20"/>
          <w:lang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По</w:t>
      </w:r>
      <w:r w:rsidR="006974AB">
        <w:rPr>
          <w:b/>
          <w:kern w:val="0"/>
          <w:sz w:val="20"/>
          <w:lang w:eastAsia="x-none"/>
        </w:rPr>
        <w:t>ставщик</w:t>
      </w:r>
    </w:p>
    <w:p w:rsidR="00730A4B" w:rsidRPr="00C707BE" w:rsidRDefault="00730A4B" w:rsidP="00730A4B">
      <w:pPr>
        <w:autoSpaceDE w:val="0"/>
        <w:autoSpaceDN w:val="0"/>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99090E" w:rsidRPr="00C707BE" w:rsidRDefault="0099090E" w:rsidP="00730A4B">
      <w:pPr>
        <w:autoSpaceDE w:val="0"/>
        <w:autoSpaceDN w:val="0"/>
        <w:rPr>
          <w:sz w:val="20"/>
        </w:rPr>
      </w:pPr>
    </w:p>
    <w:p w:rsidR="00651DD4" w:rsidRDefault="006974AB" w:rsidP="006974AB">
      <w:pPr>
        <w:rPr>
          <w:sz w:val="20"/>
        </w:rPr>
      </w:pPr>
      <w:r>
        <w:rPr>
          <w:sz w:val="20"/>
        </w:rPr>
        <w:t xml:space="preserve">         М.П.                                                                                                            М.П.</w:t>
      </w:r>
    </w:p>
    <w:p w:rsidR="006760B5" w:rsidRDefault="006760B5" w:rsidP="0099090E">
      <w:pPr>
        <w:jc w:val="right"/>
        <w:rPr>
          <w:b/>
          <w:sz w:val="20"/>
        </w:rPr>
      </w:pPr>
    </w:p>
    <w:p w:rsidR="006974AB" w:rsidRDefault="006974AB" w:rsidP="0099090E">
      <w:pPr>
        <w:jc w:val="right"/>
        <w:rPr>
          <w:b/>
          <w:sz w:val="20"/>
        </w:rPr>
      </w:pPr>
    </w:p>
    <w:p w:rsidR="001F421E" w:rsidRDefault="001F421E" w:rsidP="0099090E">
      <w:pPr>
        <w:jc w:val="right"/>
        <w:rPr>
          <w:b/>
          <w:sz w:val="20"/>
        </w:rPr>
      </w:pPr>
    </w:p>
    <w:p w:rsidR="006974AB" w:rsidRDefault="006974AB"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BF14B8" w:rsidRDefault="00BF14B8"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924AC8" w:rsidRPr="009805AA" w:rsidRDefault="00924AC8" w:rsidP="00924AC8">
      <w:pPr>
        <w:ind w:right="-2" w:firstLine="709"/>
        <w:jc w:val="right"/>
        <w:rPr>
          <w:b/>
          <w:sz w:val="20"/>
        </w:rPr>
      </w:pPr>
      <w:r w:rsidRPr="009805AA">
        <w:rPr>
          <w:b/>
          <w:sz w:val="20"/>
        </w:rPr>
        <w:lastRenderedPageBreak/>
        <w:t xml:space="preserve">Приложение №1 к документации </w:t>
      </w:r>
      <w:proofErr w:type="gramStart"/>
      <w:r w:rsidRPr="009805AA">
        <w:rPr>
          <w:b/>
          <w:sz w:val="20"/>
        </w:rPr>
        <w:t>о</w:t>
      </w:r>
      <w:r>
        <w:rPr>
          <w:b/>
          <w:sz w:val="20"/>
        </w:rPr>
        <w:t>б</w:t>
      </w:r>
      <w:proofErr w:type="gramEnd"/>
      <w:r w:rsidRPr="009805AA">
        <w:rPr>
          <w:b/>
          <w:sz w:val="20"/>
        </w:rPr>
        <w:t xml:space="preserve"> </w:t>
      </w:r>
    </w:p>
    <w:p w:rsidR="00924AC8" w:rsidRPr="009805AA" w:rsidRDefault="00924AC8" w:rsidP="00924AC8">
      <w:pPr>
        <w:ind w:right="-2" w:firstLine="709"/>
        <w:jc w:val="right"/>
        <w:rPr>
          <w:b/>
          <w:sz w:val="20"/>
        </w:rPr>
      </w:pPr>
      <w:r w:rsidRPr="009805AA">
        <w:rPr>
          <w:b/>
          <w:sz w:val="20"/>
        </w:rPr>
        <w:t xml:space="preserve">электронном </w:t>
      </w:r>
      <w:proofErr w:type="gramStart"/>
      <w:r w:rsidRPr="009805AA">
        <w:rPr>
          <w:b/>
          <w:sz w:val="20"/>
        </w:rPr>
        <w:t>аукционе</w:t>
      </w:r>
      <w:proofErr w:type="gramEnd"/>
    </w:p>
    <w:p w:rsidR="00924AC8" w:rsidRPr="009805AA" w:rsidRDefault="00924AC8" w:rsidP="00924AC8">
      <w:pPr>
        <w:ind w:right="-2" w:firstLine="709"/>
        <w:jc w:val="right"/>
        <w:rPr>
          <w:b/>
          <w:sz w:val="20"/>
        </w:rPr>
      </w:pPr>
      <w:r w:rsidRPr="009805AA">
        <w:rPr>
          <w:b/>
          <w:sz w:val="20"/>
        </w:rPr>
        <w:t>(рекомендуемая форма)</w:t>
      </w:r>
    </w:p>
    <w:p w:rsidR="00924AC8" w:rsidRPr="009805AA" w:rsidRDefault="00924AC8" w:rsidP="00924AC8">
      <w:pPr>
        <w:ind w:right="-2" w:firstLine="709"/>
        <w:jc w:val="center"/>
        <w:rPr>
          <w:sz w:val="20"/>
        </w:rPr>
      </w:pPr>
    </w:p>
    <w:p w:rsidR="00924AC8" w:rsidRPr="00E51F1B" w:rsidRDefault="00924AC8" w:rsidP="00924AC8">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924AC8" w:rsidRPr="009805AA" w:rsidRDefault="00924AC8" w:rsidP="00924AC8">
      <w:pPr>
        <w:ind w:right="-2" w:firstLine="709"/>
        <w:jc w:val="center"/>
        <w:rPr>
          <w:sz w:val="22"/>
          <w:szCs w:val="22"/>
        </w:rPr>
      </w:pPr>
    </w:p>
    <w:p w:rsidR="00924AC8" w:rsidRPr="00B05552" w:rsidRDefault="00924AC8" w:rsidP="00924AC8">
      <w:pPr>
        <w:pStyle w:val="af9"/>
        <w:widowControl w:val="0"/>
        <w:numPr>
          <w:ilvl w:val="0"/>
          <w:numId w:val="38"/>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924AC8" w:rsidRPr="00B05552" w:rsidRDefault="00924AC8" w:rsidP="00924AC8">
      <w:pPr>
        <w:pStyle w:val="af9"/>
        <w:widowControl w:val="0"/>
        <w:numPr>
          <w:ilvl w:val="0"/>
          <w:numId w:val="38"/>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924AC8" w:rsidRPr="00B05552" w:rsidRDefault="00924AC8" w:rsidP="00924AC8">
      <w:pPr>
        <w:pStyle w:val="af9"/>
        <w:widowControl w:val="0"/>
        <w:numPr>
          <w:ilvl w:val="0"/>
          <w:numId w:val="38"/>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924AC8" w:rsidRPr="009805AA" w:rsidRDefault="00924AC8" w:rsidP="00924AC8">
      <w:pPr>
        <w:widowControl w:val="0"/>
        <w:tabs>
          <w:tab w:val="left" w:pos="709"/>
        </w:tabs>
        <w:jc w:val="center"/>
        <w:rPr>
          <w:sz w:val="22"/>
          <w:szCs w:val="22"/>
        </w:rPr>
      </w:pPr>
      <w:r w:rsidRPr="009805AA">
        <w:rPr>
          <w:sz w:val="22"/>
          <w:szCs w:val="22"/>
        </w:rPr>
        <w:t>или</w:t>
      </w:r>
    </w:p>
    <w:p w:rsidR="00924AC8" w:rsidRPr="009805AA" w:rsidRDefault="00924AC8" w:rsidP="00924AC8">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924AC8" w:rsidRPr="009805AA" w:rsidRDefault="00924AC8" w:rsidP="00924AC8">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924AC8" w:rsidRPr="009805AA" w:rsidTr="00807808">
        <w:trPr>
          <w:jc w:val="center"/>
        </w:trPr>
        <w:tc>
          <w:tcPr>
            <w:tcW w:w="126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924AC8" w:rsidRPr="009805AA" w:rsidRDefault="00924AC8" w:rsidP="00807808">
            <w:pPr>
              <w:widowControl w:val="0"/>
              <w:tabs>
                <w:tab w:val="left" w:pos="709"/>
              </w:tabs>
              <w:jc w:val="center"/>
              <w:rPr>
                <w:rFonts w:cs="Calibri"/>
                <w:color w:val="000000"/>
                <w:szCs w:val="22"/>
              </w:rPr>
            </w:pPr>
          </w:p>
        </w:tc>
      </w:tr>
      <w:tr w:rsidR="00924AC8" w:rsidRPr="009805AA" w:rsidTr="00807808">
        <w:trPr>
          <w:jc w:val="center"/>
        </w:trPr>
        <w:tc>
          <w:tcPr>
            <w:tcW w:w="126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924AC8" w:rsidRPr="009805AA" w:rsidRDefault="00924AC8" w:rsidP="00807808">
            <w:pPr>
              <w:widowControl w:val="0"/>
              <w:tabs>
                <w:tab w:val="left" w:pos="709"/>
              </w:tabs>
              <w:jc w:val="center"/>
              <w:rPr>
                <w:rFonts w:cs="Calibri"/>
                <w:color w:val="000000"/>
                <w:szCs w:val="22"/>
              </w:rPr>
            </w:pPr>
          </w:p>
        </w:tc>
      </w:tr>
    </w:tbl>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Pr="000E3966" w:rsidRDefault="00924AC8" w:rsidP="00924AC8">
      <w:pPr>
        <w:tabs>
          <w:tab w:val="center" w:pos="7689"/>
        </w:tabs>
        <w:suppressAutoHyphens/>
        <w:ind w:firstLine="284"/>
        <w:jc w:val="both"/>
        <w:rPr>
          <w:bCs/>
          <w:kern w:val="0"/>
          <w:sz w:val="22"/>
          <w:szCs w:val="22"/>
          <w:lang w:eastAsia="ar-SA"/>
        </w:rPr>
      </w:pPr>
    </w:p>
    <w:p w:rsidR="00924AC8" w:rsidRPr="000E3966" w:rsidRDefault="00924AC8" w:rsidP="00924AC8">
      <w:pPr>
        <w:tabs>
          <w:tab w:val="center" w:pos="7689"/>
        </w:tabs>
        <w:suppressAutoHyphens/>
        <w:ind w:firstLine="284"/>
        <w:jc w:val="both"/>
        <w:rPr>
          <w:bCs/>
          <w:kern w:val="0"/>
          <w:sz w:val="22"/>
          <w:szCs w:val="22"/>
          <w:lang w:eastAsia="ar-SA"/>
        </w:rPr>
      </w:pPr>
    </w:p>
    <w:p w:rsidR="00924AC8" w:rsidRPr="000E3966" w:rsidRDefault="00924AC8" w:rsidP="00924AC8">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924AC8" w:rsidRPr="000E3966" w:rsidRDefault="00924AC8" w:rsidP="00924AC8">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924AC8" w:rsidRPr="000E3966" w:rsidRDefault="00924AC8" w:rsidP="00924AC8">
      <w:pPr>
        <w:widowControl w:val="0"/>
        <w:tabs>
          <w:tab w:val="left" w:pos="709"/>
        </w:tabs>
        <w:suppressAutoHyphens/>
        <w:jc w:val="both"/>
        <w:rPr>
          <w:kern w:val="0"/>
          <w:szCs w:val="24"/>
          <w:lang w:eastAsia="ar-SA"/>
        </w:rPr>
      </w:pPr>
    </w:p>
    <w:p w:rsidR="00924AC8" w:rsidRPr="000E3966" w:rsidRDefault="00924AC8" w:rsidP="00924AC8">
      <w:pPr>
        <w:suppressAutoHyphens/>
        <w:ind w:firstLine="708"/>
        <w:jc w:val="both"/>
        <w:rPr>
          <w:kern w:val="0"/>
          <w:sz w:val="20"/>
          <w:lang w:eastAsia="ar-SA"/>
        </w:rPr>
      </w:pPr>
    </w:p>
    <w:p w:rsidR="00924AC8" w:rsidRPr="000E3966" w:rsidRDefault="00924AC8" w:rsidP="00924AC8">
      <w:pPr>
        <w:suppressAutoHyphens/>
        <w:rPr>
          <w:kern w:val="0"/>
          <w:sz w:val="18"/>
          <w:szCs w:val="18"/>
          <w:lang w:eastAsia="ar-SA"/>
        </w:rPr>
      </w:pPr>
      <w:r w:rsidRPr="000E3966">
        <w:rPr>
          <w:kern w:val="0"/>
          <w:sz w:val="18"/>
          <w:szCs w:val="18"/>
          <w:lang w:eastAsia="ar-SA"/>
        </w:rPr>
        <w:t>*-поля, необязательные для заполнения</w:t>
      </w:r>
    </w:p>
    <w:p w:rsidR="00924AC8" w:rsidRPr="000E3966" w:rsidRDefault="00924AC8" w:rsidP="00924AC8">
      <w:pPr>
        <w:suppressAutoHyphens/>
        <w:rPr>
          <w:kern w:val="0"/>
          <w:sz w:val="18"/>
          <w:szCs w:val="18"/>
          <w:lang w:eastAsia="ar-SA"/>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BF14B8" w:rsidRDefault="00BF14B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9090E" w:rsidRPr="00C707BE" w:rsidRDefault="00C36CC7" w:rsidP="0099090E">
      <w:pPr>
        <w:jc w:val="right"/>
        <w:rPr>
          <w:b/>
          <w:sz w:val="20"/>
        </w:rPr>
      </w:pPr>
      <w:r w:rsidRPr="00C707BE">
        <w:rPr>
          <w:b/>
          <w:sz w:val="20"/>
        </w:rPr>
        <w:t>Приложение №</w:t>
      </w:r>
      <w:r w:rsidR="00924AC8">
        <w:rPr>
          <w:b/>
          <w:sz w:val="20"/>
        </w:rPr>
        <w:t>2</w:t>
      </w:r>
      <w:r w:rsidR="0099090E" w:rsidRPr="00C707BE">
        <w:rPr>
          <w:b/>
          <w:sz w:val="20"/>
        </w:rPr>
        <w:t xml:space="preserve"> к  документации об электронном аукционе</w:t>
      </w:r>
    </w:p>
    <w:p w:rsidR="0099090E" w:rsidRPr="00C707BE" w:rsidRDefault="0099090E" w:rsidP="0099090E">
      <w:pPr>
        <w:jc w:val="right"/>
        <w:rPr>
          <w:b/>
          <w:bCs/>
          <w:sz w:val="20"/>
        </w:rPr>
      </w:pPr>
      <w:r w:rsidRPr="00C707BE">
        <w:rPr>
          <w:b/>
          <w:bCs/>
          <w:sz w:val="20"/>
        </w:rPr>
        <w:t xml:space="preserve">Форма № 1 (рекомендуемая) </w:t>
      </w:r>
    </w:p>
    <w:p w:rsidR="0099090E" w:rsidRPr="00C707BE" w:rsidRDefault="0099090E" w:rsidP="0099090E">
      <w:pPr>
        <w:jc w:val="right"/>
        <w:rPr>
          <w:b/>
          <w:bCs/>
          <w:sz w:val="20"/>
        </w:rPr>
      </w:pPr>
      <w:r w:rsidRPr="00C707BE">
        <w:rPr>
          <w:b/>
          <w:bCs/>
          <w:sz w:val="20"/>
        </w:rPr>
        <w:t>«Первая часть заявки»</w:t>
      </w:r>
    </w:p>
    <w:p w:rsidR="0099090E" w:rsidRPr="00C707BE" w:rsidRDefault="0099090E" w:rsidP="0099090E">
      <w:pPr>
        <w:rPr>
          <w:bCs/>
          <w:sz w:val="20"/>
        </w:rPr>
      </w:pPr>
    </w:p>
    <w:p w:rsidR="0099090E" w:rsidRPr="00C707BE" w:rsidRDefault="0099090E" w:rsidP="0099090E">
      <w:pPr>
        <w:rPr>
          <w:b/>
          <w:bCs/>
          <w:sz w:val="20"/>
        </w:rPr>
      </w:pPr>
    </w:p>
    <w:p w:rsidR="00CE4AEE" w:rsidRDefault="00BA274E" w:rsidP="00E5128F">
      <w:pPr>
        <w:jc w:val="center"/>
        <w:rPr>
          <w:sz w:val="20"/>
        </w:rPr>
      </w:pPr>
      <w:r w:rsidRPr="00C707BE">
        <w:rPr>
          <w:sz w:val="20"/>
        </w:rPr>
        <w:t xml:space="preserve">Мы согласны принять участие в электронном аукционе на право заключить </w:t>
      </w:r>
      <w:r w:rsidR="006974AB">
        <w:rPr>
          <w:sz w:val="20"/>
        </w:rPr>
        <w:t>договор</w:t>
      </w:r>
      <w:r w:rsidR="00E5128F">
        <w:rPr>
          <w:sz w:val="20"/>
        </w:rPr>
        <w:t xml:space="preserve"> </w:t>
      </w:r>
    </w:p>
    <w:p w:rsidR="00E5128F" w:rsidRPr="00E5128F" w:rsidRDefault="00E5128F" w:rsidP="00E5128F">
      <w:pPr>
        <w:jc w:val="center"/>
        <w:rPr>
          <w:sz w:val="20"/>
        </w:rPr>
      </w:pPr>
      <w:r>
        <w:rPr>
          <w:sz w:val="20"/>
        </w:rPr>
        <w:t xml:space="preserve">на </w:t>
      </w:r>
      <w:r w:rsidR="00BA274E" w:rsidRPr="00C707BE">
        <w:rPr>
          <w:sz w:val="20"/>
        </w:rPr>
        <w:t xml:space="preserve"> </w:t>
      </w:r>
      <w:r w:rsidRPr="00E5128F">
        <w:rPr>
          <w:bCs/>
          <w:sz w:val="20"/>
        </w:rPr>
        <w:t xml:space="preserve">поставку </w:t>
      </w:r>
      <w:r w:rsidR="00BF14B8">
        <w:rPr>
          <w:bCs/>
          <w:sz w:val="20"/>
        </w:rPr>
        <w:t>бензина автомобильного АИ-92</w:t>
      </w:r>
      <w:r w:rsidR="00CE4AEE">
        <w:rPr>
          <w:bCs/>
          <w:sz w:val="20"/>
        </w:rPr>
        <w:t>.</w:t>
      </w:r>
    </w:p>
    <w:p w:rsidR="00BA274E" w:rsidRPr="00E5128F" w:rsidRDefault="00BA274E" w:rsidP="0099090E">
      <w:pPr>
        <w:jc w:val="center"/>
        <w:rPr>
          <w:sz w:val="20"/>
        </w:rPr>
      </w:pPr>
    </w:p>
    <w:p w:rsidR="0099090E" w:rsidRPr="00C707BE" w:rsidRDefault="0099090E" w:rsidP="0099090E">
      <w:pPr>
        <w:jc w:val="center"/>
        <w:rPr>
          <w:b/>
          <w:sz w:val="20"/>
        </w:rPr>
      </w:pPr>
      <w:r w:rsidRPr="00C707BE">
        <w:rPr>
          <w:b/>
          <w:sz w:val="20"/>
        </w:rPr>
        <w:t>Конкретные показатели, соответствующие значениям, установленным документацией об электронном аукционе</w:t>
      </w:r>
    </w:p>
    <w:p w:rsidR="0099090E" w:rsidRPr="00C707BE" w:rsidRDefault="0099090E" w:rsidP="0099090E">
      <w:pPr>
        <w:rPr>
          <w:b/>
          <w:sz w:val="20"/>
        </w:rPr>
      </w:pPr>
    </w:p>
    <w:p w:rsidR="0099090E" w:rsidRPr="00C707BE" w:rsidRDefault="0099090E" w:rsidP="0099090E">
      <w:pPr>
        <w:rPr>
          <w:i/>
          <w:sz w:val="20"/>
        </w:rPr>
      </w:pPr>
      <w:r w:rsidRPr="00C707B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9"/>
        <w:gridCol w:w="2552"/>
        <w:gridCol w:w="3542"/>
        <w:gridCol w:w="1702"/>
      </w:tblGrid>
      <w:tr w:rsidR="0099090E" w:rsidRPr="00C707BE" w:rsidTr="00192034">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7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proofErr w:type="gramStart"/>
            <w:r w:rsidRPr="00C707B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страны происхождения Товара</w:t>
            </w:r>
          </w:p>
        </w:tc>
      </w:tr>
      <w:tr w:rsidR="0099090E" w:rsidRPr="00C707BE" w:rsidTr="00192034">
        <w:trPr>
          <w:trHeight w:val="134"/>
        </w:trPr>
        <w:tc>
          <w:tcPr>
            <w:tcW w:w="25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5</w:t>
            </w:r>
          </w:p>
        </w:tc>
      </w:tr>
      <w:tr w:rsidR="009518FE" w:rsidRPr="00C707BE" w:rsidTr="00192034">
        <w:trPr>
          <w:trHeight w:val="444"/>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bCs/>
                <w:sz w:val="20"/>
              </w:rPr>
            </w:pPr>
          </w:p>
        </w:tc>
      </w:tr>
    </w:tbl>
    <w:p w:rsidR="0099090E" w:rsidRPr="00C707BE" w:rsidRDefault="0099090E" w:rsidP="0099090E">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xml:space="preserve">. Участник размещения заказа по желанию может воспользоваться данной формой или использовать </w:t>
      </w:r>
      <w:proofErr w:type="gramStart"/>
      <w:r w:rsidRPr="00C707BE">
        <w:rPr>
          <w:sz w:val="20"/>
        </w:rPr>
        <w:t>собственную</w:t>
      </w:r>
      <w:proofErr w:type="gramEnd"/>
      <w:r w:rsidRPr="00C707BE">
        <w:rPr>
          <w:sz w:val="20"/>
        </w:rPr>
        <w:t>.</w:t>
      </w:r>
    </w:p>
    <w:p w:rsidR="005D0D29" w:rsidRPr="00C707BE" w:rsidRDefault="005D0D29" w:rsidP="005D0D29">
      <w:pPr>
        <w:rPr>
          <w:sz w:val="20"/>
        </w:rPr>
      </w:pPr>
      <w:r w:rsidRPr="00C707BE">
        <w:rPr>
          <w:sz w:val="20"/>
        </w:rPr>
        <w:t xml:space="preserve">В </w:t>
      </w:r>
      <w:proofErr w:type="gramStart"/>
      <w:r w:rsidRPr="00C707BE">
        <w:rPr>
          <w:sz w:val="20"/>
        </w:rPr>
        <w:t>столбце</w:t>
      </w:r>
      <w:proofErr w:type="gramEnd"/>
      <w:r w:rsidRPr="00C707BE">
        <w:rPr>
          <w:sz w:val="20"/>
        </w:rPr>
        <w:t xml:space="preserve"> 2 указать наименование Товара.</w:t>
      </w:r>
    </w:p>
    <w:p w:rsidR="005D0D29" w:rsidRPr="00C707BE" w:rsidRDefault="005D0D29" w:rsidP="005D0D29">
      <w:pPr>
        <w:rPr>
          <w:bCs/>
          <w:sz w:val="20"/>
        </w:rPr>
      </w:pPr>
      <w:r w:rsidRPr="00C707BE">
        <w:rPr>
          <w:sz w:val="20"/>
        </w:rPr>
        <w:t xml:space="preserve">В </w:t>
      </w:r>
      <w:proofErr w:type="gramStart"/>
      <w:r w:rsidRPr="00C707BE">
        <w:rPr>
          <w:sz w:val="20"/>
        </w:rPr>
        <w:t>столбце</w:t>
      </w:r>
      <w:proofErr w:type="gramEnd"/>
      <w:r w:rsidRPr="00C707BE">
        <w:rPr>
          <w:sz w:val="20"/>
        </w:rPr>
        <w:t xml:space="preserve"> 3 указать</w:t>
      </w:r>
      <w:r w:rsidRPr="00C707BE">
        <w:rPr>
          <w:b/>
          <w:bCs/>
          <w:sz w:val="20"/>
        </w:rPr>
        <w:t xml:space="preserve"> </w:t>
      </w:r>
      <w:r w:rsidRPr="00C707BE">
        <w:rPr>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p w:rsidR="005D0D29" w:rsidRPr="00C707BE" w:rsidRDefault="005D0D29" w:rsidP="005D0D29">
      <w:pPr>
        <w:rPr>
          <w:bCs/>
          <w:sz w:val="20"/>
        </w:rPr>
      </w:pPr>
      <w:proofErr w:type="gramStart"/>
      <w:r w:rsidRPr="00C707BE">
        <w:rPr>
          <w:bCs/>
          <w:sz w:val="20"/>
        </w:rPr>
        <w:t>В столбце 4 указать</w:t>
      </w:r>
      <w:r w:rsidRPr="00C707BE">
        <w:rPr>
          <w:b/>
          <w:bCs/>
          <w:sz w:val="20"/>
        </w:rPr>
        <w:t xml:space="preserve"> </w:t>
      </w:r>
      <w:r w:rsidRPr="00C707B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5D0D29" w:rsidRPr="00C707BE" w:rsidRDefault="005D0D29" w:rsidP="005D0D29">
      <w:pPr>
        <w:rPr>
          <w:bCs/>
          <w:sz w:val="20"/>
        </w:rPr>
      </w:pPr>
      <w:r w:rsidRPr="00C707BE">
        <w:rPr>
          <w:bCs/>
          <w:sz w:val="20"/>
        </w:rPr>
        <w:t xml:space="preserve">В </w:t>
      </w:r>
      <w:proofErr w:type="gramStart"/>
      <w:r w:rsidRPr="00C707BE">
        <w:rPr>
          <w:bCs/>
          <w:sz w:val="20"/>
        </w:rPr>
        <w:t>столбце</w:t>
      </w:r>
      <w:proofErr w:type="gramEnd"/>
      <w:r w:rsidRPr="00C707BE">
        <w:rPr>
          <w:bCs/>
          <w:sz w:val="20"/>
        </w:rPr>
        <w:t xml:space="preserve"> 5 указать</w:t>
      </w:r>
      <w:r w:rsidRPr="00C707BE">
        <w:rPr>
          <w:b/>
          <w:bCs/>
          <w:sz w:val="20"/>
        </w:rPr>
        <w:t xml:space="preserve"> </w:t>
      </w:r>
      <w:r w:rsidRPr="00C707BE">
        <w:rPr>
          <w:bCs/>
          <w:sz w:val="20"/>
        </w:rPr>
        <w:t>наименование страны происхождения Товара.</w:t>
      </w:r>
    </w:p>
    <w:p w:rsidR="005D0D29" w:rsidRPr="00C707BE" w:rsidRDefault="005D0D29" w:rsidP="005D0D29">
      <w:pPr>
        <w:rPr>
          <w:bCs/>
          <w:sz w:val="20"/>
        </w:rPr>
      </w:pPr>
    </w:p>
    <w:p w:rsidR="005D0D29" w:rsidRPr="005D0D29" w:rsidRDefault="005D0D29" w:rsidP="005D0D29">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5D0D29" w:rsidRPr="005D0D29" w:rsidRDefault="005D0D29" w:rsidP="005D0D29">
      <w:pPr>
        <w:rPr>
          <w:sz w:val="20"/>
        </w:rPr>
      </w:pP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31" w:rsidRDefault="00A90B31">
      <w:r>
        <w:separator/>
      </w:r>
    </w:p>
  </w:endnote>
  <w:endnote w:type="continuationSeparator" w:id="0">
    <w:p w:rsidR="00A90B31" w:rsidRDefault="00A9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00" w:rsidRDefault="00864A00">
    <w:pPr>
      <w:jc w:val="center"/>
      <w:rPr>
        <w:szCs w:val="24"/>
      </w:rPr>
    </w:pPr>
    <w:r>
      <w:rPr>
        <w:szCs w:val="24"/>
      </w:rPr>
      <w:t xml:space="preserve">  </w:t>
    </w:r>
  </w:p>
  <w:p w:rsidR="00864A00" w:rsidRDefault="00864A0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31" w:rsidRDefault="00A90B31">
      <w:r>
        <w:separator/>
      </w:r>
    </w:p>
  </w:footnote>
  <w:footnote w:type="continuationSeparator" w:id="0">
    <w:p w:rsidR="00A90B31" w:rsidRDefault="00A90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00" w:rsidRDefault="00864A0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5D75D4A"/>
    <w:multiLevelType w:val="hybridMultilevel"/>
    <w:tmpl w:val="18C0F34C"/>
    <w:lvl w:ilvl="0" w:tplc="B1EE6DE6">
      <w:start w:val="1"/>
      <w:numFmt w:val="decimal"/>
      <w:lvlText w:val="%1."/>
      <w:lvlJc w:val="left"/>
      <w:pPr>
        <w:ind w:left="360" w:hanging="360"/>
      </w:pPr>
      <w:rPr>
        <w:rFonts w:hint="default"/>
        <w:b w:val="0"/>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5643E82"/>
    <w:multiLevelType w:val="hybridMultilevel"/>
    <w:tmpl w:val="AEE61FFE"/>
    <w:lvl w:ilvl="0" w:tplc="B1EE6DE6">
      <w:start w:val="1"/>
      <w:numFmt w:val="decimal"/>
      <w:lvlText w:val="%1."/>
      <w:lvlJc w:val="left"/>
      <w:pPr>
        <w:ind w:left="360" w:hanging="360"/>
      </w:pPr>
      <w:rPr>
        <w:rFonts w:hint="default"/>
        <w:b w:val="0"/>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num w:numId="1">
    <w:abstractNumId w:val="3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8"/>
  </w:num>
  <w:num w:numId="6">
    <w:abstractNumId w:val="30"/>
  </w:num>
  <w:num w:numId="7">
    <w:abstractNumId w:val="27"/>
  </w:num>
  <w:num w:numId="8">
    <w:abstractNumId w:val="12"/>
  </w:num>
  <w:num w:numId="9">
    <w:abstractNumId w:val="4"/>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8"/>
  </w:num>
  <w:num w:numId="29">
    <w:abstractNumId w:val="6"/>
  </w:num>
  <w:num w:numId="30">
    <w:abstractNumId w:val="21"/>
  </w:num>
  <w:num w:numId="31">
    <w:abstractNumId w:val="2"/>
  </w:num>
  <w:num w:numId="32">
    <w:abstractNumId w:val="17"/>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1"/>
  </w:num>
  <w:num w:numId="37">
    <w:abstractNumId w:val="37"/>
  </w:num>
  <w:num w:numId="38">
    <w:abstractNumId w:val="20"/>
  </w:num>
  <w:num w:numId="39">
    <w:abstractNumId w:val="10"/>
  </w:num>
  <w:num w:numId="40">
    <w:abstractNumId w:val="16"/>
  </w:num>
  <w:num w:numId="41">
    <w:abstractNumId w:val="24"/>
  </w:num>
  <w:num w:numId="42">
    <w:abstractNumId w:val="5"/>
  </w:num>
  <w:num w:numId="43">
    <w:abstractNumId w:val="14"/>
  </w:num>
  <w:num w:numId="44">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7DEC"/>
    <w:rsid w:val="0001129D"/>
    <w:rsid w:val="000116CD"/>
    <w:rsid w:val="00011AC5"/>
    <w:rsid w:val="00011D34"/>
    <w:rsid w:val="00011D95"/>
    <w:rsid w:val="000136F9"/>
    <w:rsid w:val="00020A95"/>
    <w:rsid w:val="00021A0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58A0"/>
    <w:rsid w:val="00076AF7"/>
    <w:rsid w:val="00076FD9"/>
    <w:rsid w:val="00077402"/>
    <w:rsid w:val="00077AE0"/>
    <w:rsid w:val="00081ABA"/>
    <w:rsid w:val="0009769F"/>
    <w:rsid w:val="00097FA1"/>
    <w:rsid w:val="000A0DA4"/>
    <w:rsid w:val="000A718F"/>
    <w:rsid w:val="000A7D24"/>
    <w:rsid w:val="000B0EA9"/>
    <w:rsid w:val="000B2321"/>
    <w:rsid w:val="000B2E95"/>
    <w:rsid w:val="000B32E0"/>
    <w:rsid w:val="000B3DC5"/>
    <w:rsid w:val="000B5FC7"/>
    <w:rsid w:val="000C12B7"/>
    <w:rsid w:val="000C29D0"/>
    <w:rsid w:val="000C36FB"/>
    <w:rsid w:val="000D402E"/>
    <w:rsid w:val="000E1A1A"/>
    <w:rsid w:val="000E34C3"/>
    <w:rsid w:val="000E356F"/>
    <w:rsid w:val="000E4CBD"/>
    <w:rsid w:val="000E585B"/>
    <w:rsid w:val="000E66D8"/>
    <w:rsid w:val="000F0277"/>
    <w:rsid w:val="000F0F53"/>
    <w:rsid w:val="000F2209"/>
    <w:rsid w:val="000F4E18"/>
    <w:rsid w:val="000F5F58"/>
    <w:rsid w:val="00100121"/>
    <w:rsid w:val="00100D6A"/>
    <w:rsid w:val="001026EB"/>
    <w:rsid w:val="00104523"/>
    <w:rsid w:val="00104EEE"/>
    <w:rsid w:val="0011028A"/>
    <w:rsid w:val="00111C1A"/>
    <w:rsid w:val="00115FC0"/>
    <w:rsid w:val="001168F9"/>
    <w:rsid w:val="00117444"/>
    <w:rsid w:val="00117E6E"/>
    <w:rsid w:val="00123F05"/>
    <w:rsid w:val="00124AE0"/>
    <w:rsid w:val="001275A8"/>
    <w:rsid w:val="00132A29"/>
    <w:rsid w:val="001344AC"/>
    <w:rsid w:val="0013517D"/>
    <w:rsid w:val="00142ADA"/>
    <w:rsid w:val="001443E0"/>
    <w:rsid w:val="00144891"/>
    <w:rsid w:val="001452F4"/>
    <w:rsid w:val="00145804"/>
    <w:rsid w:val="00146120"/>
    <w:rsid w:val="00147363"/>
    <w:rsid w:val="0015114E"/>
    <w:rsid w:val="00151831"/>
    <w:rsid w:val="00151D67"/>
    <w:rsid w:val="00152F84"/>
    <w:rsid w:val="00154641"/>
    <w:rsid w:val="001561F3"/>
    <w:rsid w:val="00157642"/>
    <w:rsid w:val="00161492"/>
    <w:rsid w:val="001637F4"/>
    <w:rsid w:val="00166F90"/>
    <w:rsid w:val="00167074"/>
    <w:rsid w:val="00173C4B"/>
    <w:rsid w:val="0017459D"/>
    <w:rsid w:val="00175764"/>
    <w:rsid w:val="0018172F"/>
    <w:rsid w:val="00181969"/>
    <w:rsid w:val="001848D6"/>
    <w:rsid w:val="00187271"/>
    <w:rsid w:val="00192034"/>
    <w:rsid w:val="00192455"/>
    <w:rsid w:val="00192A68"/>
    <w:rsid w:val="00192CA3"/>
    <w:rsid w:val="001952D4"/>
    <w:rsid w:val="00197008"/>
    <w:rsid w:val="001A1398"/>
    <w:rsid w:val="001A13A7"/>
    <w:rsid w:val="001A6A61"/>
    <w:rsid w:val="001A6DE0"/>
    <w:rsid w:val="001B16EB"/>
    <w:rsid w:val="001B485E"/>
    <w:rsid w:val="001B4B59"/>
    <w:rsid w:val="001B4BC8"/>
    <w:rsid w:val="001B52E8"/>
    <w:rsid w:val="001B6507"/>
    <w:rsid w:val="001B7DFF"/>
    <w:rsid w:val="001C2552"/>
    <w:rsid w:val="001C3699"/>
    <w:rsid w:val="001C41F2"/>
    <w:rsid w:val="001C58BB"/>
    <w:rsid w:val="001C598A"/>
    <w:rsid w:val="001C67E8"/>
    <w:rsid w:val="001D209D"/>
    <w:rsid w:val="001D3585"/>
    <w:rsid w:val="001E288C"/>
    <w:rsid w:val="001E4086"/>
    <w:rsid w:val="001E582D"/>
    <w:rsid w:val="001E71E8"/>
    <w:rsid w:val="001E7A2F"/>
    <w:rsid w:val="001F16F4"/>
    <w:rsid w:val="001F421E"/>
    <w:rsid w:val="001F652B"/>
    <w:rsid w:val="0020031C"/>
    <w:rsid w:val="0020255C"/>
    <w:rsid w:val="002038F7"/>
    <w:rsid w:val="00203E2F"/>
    <w:rsid w:val="00204A2D"/>
    <w:rsid w:val="002055D6"/>
    <w:rsid w:val="00205BB6"/>
    <w:rsid w:val="00211D8C"/>
    <w:rsid w:val="00222D08"/>
    <w:rsid w:val="0022414D"/>
    <w:rsid w:val="00224210"/>
    <w:rsid w:val="002244B9"/>
    <w:rsid w:val="00226EC2"/>
    <w:rsid w:val="00244C38"/>
    <w:rsid w:val="00245BB0"/>
    <w:rsid w:val="002470A3"/>
    <w:rsid w:val="002474A3"/>
    <w:rsid w:val="00251539"/>
    <w:rsid w:val="00251AD5"/>
    <w:rsid w:val="00251DAD"/>
    <w:rsid w:val="00252BDE"/>
    <w:rsid w:val="002576AA"/>
    <w:rsid w:val="002602DE"/>
    <w:rsid w:val="00262E16"/>
    <w:rsid w:val="002658AD"/>
    <w:rsid w:val="002658FF"/>
    <w:rsid w:val="00266D7C"/>
    <w:rsid w:val="00272E0C"/>
    <w:rsid w:val="00273CF4"/>
    <w:rsid w:val="0027519D"/>
    <w:rsid w:val="00276092"/>
    <w:rsid w:val="002760EF"/>
    <w:rsid w:val="00276CA4"/>
    <w:rsid w:val="00276E15"/>
    <w:rsid w:val="0027708D"/>
    <w:rsid w:val="002770C1"/>
    <w:rsid w:val="002810AF"/>
    <w:rsid w:val="00291203"/>
    <w:rsid w:val="00291F1F"/>
    <w:rsid w:val="00293676"/>
    <w:rsid w:val="0029374F"/>
    <w:rsid w:val="00295CBC"/>
    <w:rsid w:val="002A0301"/>
    <w:rsid w:val="002A27C8"/>
    <w:rsid w:val="002A4D7F"/>
    <w:rsid w:val="002A4DF5"/>
    <w:rsid w:val="002A6D9C"/>
    <w:rsid w:val="002B0343"/>
    <w:rsid w:val="002B2B05"/>
    <w:rsid w:val="002B2BC5"/>
    <w:rsid w:val="002B5609"/>
    <w:rsid w:val="002B7D2D"/>
    <w:rsid w:val="002C118F"/>
    <w:rsid w:val="002C15CC"/>
    <w:rsid w:val="002C2957"/>
    <w:rsid w:val="002C470A"/>
    <w:rsid w:val="002D032E"/>
    <w:rsid w:val="002D13E4"/>
    <w:rsid w:val="002D1F9D"/>
    <w:rsid w:val="002D4D74"/>
    <w:rsid w:val="002D61C6"/>
    <w:rsid w:val="002D6875"/>
    <w:rsid w:val="002E77E5"/>
    <w:rsid w:val="002E78BF"/>
    <w:rsid w:val="002E7BC2"/>
    <w:rsid w:val="002F2F7A"/>
    <w:rsid w:val="002F59F4"/>
    <w:rsid w:val="00302F41"/>
    <w:rsid w:val="0030357C"/>
    <w:rsid w:val="0030388E"/>
    <w:rsid w:val="003038DB"/>
    <w:rsid w:val="0030493C"/>
    <w:rsid w:val="00305EDA"/>
    <w:rsid w:val="00311B35"/>
    <w:rsid w:val="00311F02"/>
    <w:rsid w:val="00314A0D"/>
    <w:rsid w:val="00317249"/>
    <w:rsid w:val="00320EB7"/>
    <w:rsid w:val="00325599"/>
    <w:rsid w:val="00327560"/>
    <w:rsid w:val="003318D4"/>
    <w:rsid w:val="00333109"/>
    <w:rsid w:val="003333F4"/>
    <w:rsid w:val="0033439A"/>
    <w:rsid w:val="003346B5"/>
    <w:rsid w:val="0033489E"/>
    <w:rsid w:val="00337770"/>
    <w:rsid w:val="0034589E"/>
    <w:rsid w:val="00347616"/>
    <w:rsid w:val="00351805"/>
    <w:rsid w:val="00352617"/>
    <w:rsid w:val="0035331D"/>
    <w:rsid w:val="00361C74"/>
    <w:rsid w:val="00364FBD"/>
    <w:rsid w:val="00365706"/>
    <w:rsid w:val="00366541"/>
    <w:rsid w:val="003675B8"/>
    <w:rsid w:val="0037014D"/>
    <w:rsid w:val="00370F6A"/>
    <w:rsid w:val="00371DA2"/>
    <w:rsid w:val="0037228A"/>
    <w:rsid w:val="00372549"/>
    <w:rsid w:val="0037391A"/>
    <w:rsid w:val="00376156"/>
    <w:rsid w:val="003769F9"/>
    <w:rsid w:val="00377B4C"/>
    <w:rsid w:val="00380BBA"/>
    <w:rsid w:val="00380EE5"/>
    <w:rsid w:val="0038725F"/>
    <w:rsid w:val="00390190"/>
    <w:rsid w:val="00391243"/>
    <w:rsid w:val="0039157E"/>
    <w:rsid w:val="00391B6B"/>
    <w:rsid w:val="00393080"/>
    <w:rsid w:val="00393416"/>
    <w:rsid w:val="003A4768"/>
    <w:rsid w:val="003A4BAC"/>
    <w:rsid w:val="003A7BBB"/>
    <w:rsid w:val="003B1694"/>
    <w:rsid w:val="003B36E3"/>
    <w:rsid w:val="003C014D"/>
    <w:rsid w:val="003C2607"/>
    <w:rsid w:val="003C283C"/>
    <w:rsid w:val="003C5C8E"/>
    <w:rsid w:val="003C5D2D"/>
    <w:rsid w:val="003D3830"/>
    <w:rsid w:val="003D4984"/>
    <w:rsid w:val="003D73F5"/>
    <w:rsid w:val="003E53C6"/>
    <w:rsid w:val="003E5EEB"/>
    <w:rsid w:val="003F3E66"/>
    <w:rsid w:val="00401C99"/>
    <w:rsid w:val="0040497D"/>
    <w:rsid w:val="004049CE"/>
    <w:rsid w:val="004065AF"/>
    <w:rsid w:val="00406A07"/>
    <w:rsid w:val="00407594"/>
    <w:rsid w:val="00414723"/>
    <w:rsid w:val="00415A36"/>
    <w:rsid w:val="004175BE"/>
    <w:rsid w:val="00417769"/>
    <w:rsid w:val="00420A3E"/>
    <w:rsid w:val="00420A7E"/>
    <w:rsid w:val="00423C0D"/>
    <w:rsid w:val="00424073"/>
    <w:rsid w:val="00427025"/>
    <w:rsid w:val="004277EA"/>
    <w:rsid w:val="00427E42"/>
    <w:rsid w:val="004311D1"/>
    <w:rsid w:val="004329B1"/>
    <w:rsid w:val="00433D19"/>
    <w:rsid w:val="0043468C"/>
    <w:rsid w:val="00434E57"/>
    <w:rsid w:val="00435E29"/>
    <w:rsid w:val="00442D25"/>
    <w:rsid w:val="00443D9B"/>
    <w:rsid w:val="0044597F"/>
    <w:rsid w:val="004501B1"/>
    <w:rsid w:val="004518A0"/>
    <w:rsid w:val="00451B01"/>
    <w:rsid w:val="004617BA"/>
    <w:rsid w:val="00462EEF"/>
    <w:rsid w:val="00462F70"/>
    <w:rsid w:val="004674D2"/>
    <w:rsid w:val="00470100"/>
    <w:rsid w:val="004739F9"/>
    <w:rsid w:val="004767BF"/>
    <w:rsid w:val="00477597"/>
    <w:rsid w:val="004803B7"/>
    <w:rsid w:val="004836BC"/>
    <w:rsid w:val="0048492E"/>
    <w:rsid w:val="0048590C"/>
    <w:rsid w:val="004875F0"/>
    <w:rsid w:val="00490038"/>
    <w:rsid w:val="00490BBE"/>
    <w:rsid w:val="00492BAB"/>
    <w:rsid w:val="004947BD"/>
    <w:rsid w:val="0049519A"/>
    <w:rsid w:val="00495B9D"/>
    <w:rsid w:val="00496787"/>
    <w:rsid w:val="004A0E75"/>
    <w:rsid w:val="004A412D"/>
    <w:rsid w:val="004A50FB"/>
    <w:rsid w:val="004A6802"/>
    <w:rsid w:val="004B0C34"/>
    <w:rsid w:val="004B3283"/>
    <w:rsid w:val="004B34D4"/>
    <w:rsid w:val="004B3912"/>
    <w:rsid w:val="004B6014"/>
    <w:rsid w:val="004C0461"/>
    <w:rsid w:val="004C09D4"/>
    <w:rsid w:val="004C1BF3"/>
    <w:rsid w:val="004C20A6"/>
    <w:rsid w:val="004C5B89"/>
    <w:rsid w:val="004C7BBE"/>
    <w:rsid w:val="004C7C6A"/>
    <w:rsid w:val="004D24D7"/>
    <w:rsid w:val="004D545F"/>
    <w:rsid w:val="004D7093"/>
    <w:rsid w:val="004E146D"/>
    <w:rsid w:val="004E3129"/>
    <w:rsid w:val="004E69C4"/>
    <w:rsid w:val="004E741B"/>
    <w:rsid w:val="004F1143"/>
    <w:rsid w:val="004F339B"/>
    <w:rsid w:val="004F5B8D"/>
    <w:rsid w:val="004F5E00"/>
    <w:rsid w:val="004F63EB"/>
    <w:rsid w:val="004F79A3"/>
    <w:rsid w:val="00501624"/>
    <w:rsid w:val="00502E48"/>
    <w:rsid w:val="0050458A"/>
    <w:rsid w:val="0050633C"/>
    <w:rsid w:val="0050751B"/>
    <w:rsid w:val="00512E08"/>
    <w:rsid w:val="0051533D"/>
    <w:rsid w:val="00515E3F"/>
    <w:rsid w:val="00516B64"/>
    <w:rsid w:val="00516C2F"/>
    <w:rsid w:val="00533E8E"/>
    <w:rsid w:val="0053562D"/>
    <w:rsid w:val="005405BD"/>
    <w:rsid w:val="00542E6B"/>
    <w:rsid w:val="00543A3A"/>
    <w:rsid w:val="00545A75"/>
    <w:rsid w:val="0054757A"/>
    <w:rsid w:val="00547F09"/>
    <w:rsid w:val="00550BCB"/>
    <w:rsid w:val="00551F84"/>
    <w:rsid w:val="00556325"/>
    <w:rsid w:val="00556E70"/>
    <w:rsid w:val="005570D0"/>
    <w:rsid w:val="0056122B"/>
    <w:rsid w:val="005641F5"/>
    <w:rsid w:val="00565972"/>
    <w:rsid w:val="00565F63"/>
    <w:rsid w:val="0056671B"/>
    <w:rsid w:val="005711DD"/>
    <w:rsid w:val="00575B0F"/>
    <w:rsid w:val="00576CBD"/>
    <w:rsid w:val="005770FB"/>
    <w:rsid w:val="00582A17"/>
    <w:rsid w:val="00582A8A"/>
    <w:rsid w:val="00585A98"/>
    <w:rsid w:val="00585B4D"/>
    <w:rsid w:val="00594D93"/>
    <w:rsid w:val="00595208"/>
    <w:rsid w:val="00596DA1"/>
    <w:rsid w:val="005A035B"/>
    <w:rsid w:val="005A3510"/>
    <w:rsid w:val="005A3D49"/>
    <w:rsid w:val="005A5D15"/>
    <w:rsid w:val="005B1F99"/>
    <w:rsid w:val="005B3C7B"/>
    <w:rsid w:val="005B3D7E"/>
    <w:rsid w:val="005B42A9"/>
    <w:rsid w:val="005B4556"/>
    <w:rsid w:val="005B4EE5"/>
    <w:rsid w:val="005C17E2"/>
    <w:rsid w:val="005C41D7"/>
    <w:rsid w:val="005C47B1"/>
    <w:rsid w:val="005C5262"/>
    <w:rsid w:val="005C7461"/>
    <w:rsid w:val="005C7BC6"/>
    <w:rsid w:val="005D0D29"/>
    <w:rsid w:val="005D10D9"/>
    <w:rsid w:val="005D435A"/>
    <w:rsid w:val="005E3674"/>
    <w:rsid w:val="005E3DB0"/>
    <w:rsid w:val="005E5366"/>
    <w:rsid w:val="005F1D0A"/>
    <w:rsid w:val="005F2FB9"/>
    <w:rsid w:val="005F4F70"/>
    <w:rsid w:val="005F67BB"/>
    <w:rsid w:val="005F70B5"/>
    <w:rsid w:val="00600D88"/>
    <w:rsid w:val="00600EC3"/>
    <w:rsid w:val="0060237F"/>
    <w:rsid w:val="00602B75"/>
    <w:rsid w:val="006056CC"/>
    <w:rsid w:val="006108E2"/>
    <w:rsid w:val="00612D39"/>
    <w:rsid w:val="0061434C"/>
    <w:rsid w:val="00616298"/>
    <w:rsid w:val="006270D5"/>
    <w:rsid w:val="0063213F"/>
    <w:rsid w:val="00632733"/>
    <w:rsid w:val="00646C15"/>
    <w:rsid w:val="0065096A"/>
    <w:rsid w:val="006513E6"/>
    <w:rsid w:val="00651DD4"/>
    <w:rsid w:val="00652B48"/>
    <w:rsid w:val="00654CC5"/>
    <w:rsid w:val="00654DEF"/>
    <w:rsid w:val="00656D65"/>
    <w:rsid w:val="006623BF"/>
    <w:rsid w:val="006642BF"/>
    <w:rsid w:val="00665A31"/>
    <w:rsid w:val="006760B5"/>
    <w:rsid w:val="006813F9"/>
    <w:rsid w:val="0068194F"/>
    <w:rsid w:val="00681B00"/>
    <w:rsid w:val="00682DAD"/>
    <w:rsid w:val="00683DDC"/>
    <w:rsid w:val="00686268"/>
    <w:rsid w:val="00690A32"/>
    <w:rsid w:val="00693156"/>
    <w:rsid w:val="00693327"/>
    <w:rsid w:val="006974AB"/>
    <w:rsid w:val="006A06AA"/>
    <w:rsid w:val="006A226E"/>
    <w:rsid w:val="006A325F"/>
    <w:rsid w:val="006A336A"/>
    <w:rsid w:val="006B083D"/>
    <w:rsid w:val="006B1FBF"/>
    <w:rsid w:val="006B2036"/>
    <w:rsid w:val="006B4C8D"/>
    <w:rsid w:val="006B655C"/>
    <w:rsid w:val="006C4AC4"/>
    <w:rsid w:val="006C6C3B"/>
    <w:rsid w:val="006D07E4"/>
    <w:rsid w:val="006D50BA"/>
    <w:rsid w:val="006D59DA"/>
    <w:rsid w:val="006D611A"/>
    <w:rsid w:val="006D66DF"/>
    <w:rsid w:val="006D6701"/>
    <w:rsid w:val="006E543A"/>
    <w:rsid w:val="006E6926"/>
    <w:rsid w:val="006E6AB8"/>
    <w:rsid w:val="006F204F"/>
    <w:rsid w:val="006F3128"/>
    <w:rsid w:val="006F3F78"/>
    <w:rsid w:val="006F4BF6"/>
    <w:rsid w:val="006F71A4"/>
    <w:rsid w:val="00701100"/>
    <w:rsid w:val="0070652C"/>
    <w:rsid w:val="00713D9C"/>
    <w:rsid w:val="007159C0"/>
    <w:rsid w:val="00716509"/>
    <w:rsid w:val="00716E9E"/>
    <w:rsid w:val="00721B95"/>
    <w:rsid w:val="00725C9C"/>
    <w:rsid w:val="00727601"/>
    <w:rsid w:val="00727E93"/>
    <w:rsid w:val="00730A4B"/>
    <w:rsid w:val="007313C0"/>
    <w:rsid w:val="0073330B"/>
    <w:rsid w:val="0073390B"/>
    <w:rsid w:val="00733CA2"/>
    <w:rsid w:val="00734218"/>
    <w:rsid w:val="00736129"/>
    <w:rsid w:val="00737061"/>
    <w:rsid w:val="00742B9F"/>
    <w:rsid w:val="00743FB4"/>
    <w:rsid w:val="007450D5"/>
    <w:rsid w:val="007469D4"/>
    <w:rsid w:val="00751DA9"/>
    <w:rsid w:val="00756B1A"/>
    <w:rsid w:val="007628BF"/>
    <w:rsid w:val="00764F1A"/>
    <w:rsid w:val="00765D96"/>
    <w:rsid w:val="00765DEE"/>
    <w:rsid w:val="0077084A"/>
    <w:rsid w:val="00772896"/>
    <w:rsid w:val="00775268"/>
    <w:rsid w:val="007804A6"/>
    <w:rsid w:val="00780655"/>
    <w:rsid w:val="00780893"/>
    <w:rsid w:val="00785D42"/>
    <w:rsid w:val="0078667F"/>
    <w:rsid w:val="00787412"/>
    <w:rsid w:val="00787962"/>
    <w:rsid w:val="00792793"/>
    <w:rsid w:val="0079482B"/>
    <w:rsid w:val="00795031"/>
    <w:rsid w:val="00795DC6"/>
    <w:rsid w:val="00796702"/>
    <w:rsid w:val="007A48F7"/>
    <w:rsid w:val="007B080A"/>
    <w:rsid w:val="007B0EB0"/>
    <w:rsid w:val="007B7F35"/>
    <w:rsid w:val="007C0E5E"/>
    <w:rsid w:val="007C0EE4"/>
    <w:rsid w:val="007C19A0"/>
    <w:rsid w:val="007C1B41"/>
    <w:rsid w:val="007C3D50"/>
    <w:rsid w:val="007D03C1"/>
    <w:rsid w:val="007D7001"/>
    <w:rsid w:val="007D70C9"/>
    <w:rsid w:val="007E2834"/>
    <w:rsid w:val="007E2E85"/>
    <w:rsid w:val="007E548D"/>
    <w:rsid w:val="007E5E95"/>
    <w:rsid w:val="007E70B2"/>
    <w:rsid w:val="007E77BA"/>
    <w:rsid w:val="007E7F9E"/>
    <w:rsid w:val="007F4F6B"/>
    <w:rsid w:val="0080134D"/>
    <w:rsid w:val="00804914"/>
    <w:rsid w:val="00805EB3"/>
    <w:rsid w:val="0080608F"/>
    <w:rsid w:val="00812F43"/>
    <w:rsid w:val="0081638A"/>
    <w:rsid w:val="00816C73"/>
    <w:rsid w:val="00817383"/>
    <w:rsid w:val="008173D1"/>
    <w:rsid w:val="00817D7B"/>
    <w:rsid w:val="008208CE"/>
    <w:rsid w:val="00822DF7"/>
    <w:rsid w:val="00823D05"/>
    <w:rsid w:val="008312C1"/>
    <w:rsid w:val="00831859"/>
    <w:rsid w:val="00834B65"/>
    <w:rsid w:val="0083567E"/>
    <w:rsid w:val="00836C4D"/>
    <w:rsid w:val="008411C7"/>
    <w:rsid w:val="00841393"/>
    <w:rsid w:val="008450DF"/>
    <w:rsid w:val="00845341"/>
    <w:rsid w:val="00845455"/>
    <w:rsid w:val="008458F3"/>
    <w:rsid w:val="008478BF"/>
    <w:rsid w:val="00847EAC"/>
    <w:rsid w:val="0085031E"/>
    <w:rsid w:val="008518E0"/>
    <w:rsid w:val="00854C7C"/>
    <w:rsid w:val="00855E8E"/>
    <w:rsid w:val="00856FDC"/>
    <w:rsid w:val="00860A93"/>
    <w:rsid w:val="00861BB1"/>
    <w:rsid w:val="008623BB"/>
    <w:rsid w:val="00864A00"/>
    <w:rsid w:val="00867140"/>
    <w:rsid w:val="00867337"/>
    <w:rsid w:val="0086791D"/>
    <w:rsid w:val="00873CC8"/>
    <w:rsid w:val="00874D81"/>
    <w:rsid w:val="00877E4E"/>
    <w:rsid w:val="00880539"/>
    <w:rsid w:val="00881749"/>
    <w:rsid w:val="00887A36"/>
    <w:rsid w:val="00887B99"/>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C7988"/>
    <w:rsid w:val="008D1222"/>
    <w:rsid w:val="008D428A"/>
    <w:rsid w:val="008D5B60"/>
    <w:rsid w:val="008D5C8E"/>
    <w:rsid w:val="008D6962"/>
    <w:rsid w:val="008E059E"/>
    <w:rsid w:val="008E1C5B"/>
    <w:rsid w:val="008E5781"/>
    <w:rsid w:val="008E6A1B"/>
    <w:rsid w:val="008E7031"/>
    <w:rsid w:val="008E77DB"/>
    <w:rsid w:val="008F09A4"/>
    <w:rsid w:val="008F5623"/>
    <w:rsid w:val="008F5BAF"/>
    <w:rsid w:val="008F7A00"/>
    <w:rsid w:val="00901720"/>
    <w:rsid w:val="00902DD9"/>
    <w:rsid w:val="0090399F"/>
    <w:rsid w:val="00910911"/>
    <w:rsid w:val="009119C6"/>
    <w:rsid w:val="00912758"/>
    <w:rsid w:val="009133B4"/>
    <w:rsid w:val="0091573E"/>
    <w:rsid w:val="009157E5"/>
    <w:rsid w:val="00916BFA"/>
    <w:rsid w:val="00920CCB"/>
    <w:rsid w:val="00924AC8"/>
    <w:rsid w:val="00924AE3"/>
    <w:rsid w:val="00926026"/>
    <w:rsid w:val="00926958"/>
    <w:rsid w:val="00927131"/>
    <w:rsid w:val="0093139C"/>
    <w:rsid w:val="00934B95"/>
    <w:rsid w:val="00935FE2"/>
    <w:rsid w:val="009371CE"/>
    <w:rsid w:val="0094074A"/>
    <w:rsid w:val="00942BDA"/>
    <w:rsid w:val="00946EB1"/>
    <w:rsid w:val="00947660"/>
    <w:rsid w:val="00947AAD"/>
    <w:rsid w:val="009518FE"/>
    <w:rsid w:val="00953694"/>
    <w:rsid w:val="009539A9"/>
    <w:rsid w:val="009579E6"/>
    <w:rsid w:val="00960D4F"/>
    <w:rsid w:val="0096523E"/>
    <w:rsid w:val="00966AFA"/>
    <w:rsid w:val="00974CB1"/>
    <w:rsid w:val="00975115"/>
    <w:rsid w:val="00977842"/>
    <w:rsid w:val="009817DD"/>
    <w:rsid w:val="00984C37"/>
    <w:rsid w:val="00986DFA"/>
    <w:rsid w:val="0099090E"/>
    <w:rsid w:val="009971C1"/>
    <w:rsid w:val="00997AE1"/>
    <w:rsid w:val="009A0B92"/>
    <w:rsid w:val="009A140C"/>
    <w:rsid w:val="009A168C"/>
    <w:rsid w:val="009A2C29"/>
    <w:rsid w:val="009A455D"/>
    <w:rsid w:val="009A4AEC"/>
    <w:rsid w:val="009A5672"/>
    <w:rsid w:val="009A5F4E"/>
    <w:rsid w:val="009A7C5B"/>
    <w:rsid w:val="009B1F3A"/>
    <w:rsid w:val="009B2DDF"/>
    <w:rsid w:val="009B5620"/>
    <w:rsid w:val="009B5B8E"/>
    <w:rsid w:val="009B74CB"/>
    <w:rsid w:val="009C1551"/>
    <w:rsid w:val="009D187A"/>
    <w:rsid w:val="009D2742"/>
    <w:rsid w:val="009D2E41"/>
    <w:rsid w:val="009D457E"/>
    <w:rsid w:val="009D5AE9"/>
    <w:rsid w:val="009E14D1"/>
    <w:rsid w:val="009E165A"/>
    <w:rsid w:val="009E2953"/>
    <w:rsid w:val="009E5A88"/>
    <w:rsid w:val="009E6265"/>
    <w:rsid w:val="009E6898"/>
    <w:rsid w:val="009F5291"/>
    <w:rsid w:val="009F5CE7"/>
    <w:rsid w:val="009F73C0"/>
    <w:rsid w:val="00A02692"/>
    <w:rsid w:val="00A04C9A"/>
    <w:rsid w:val="00A058BB"/>
    <w:rsid w:val="00A0608B"/>
    <w:rsid w:val="00A142FD"/>
    <w:rsid w:val="00A148D4"/>
    <w:rsid w:val="00A14B2F"/>
    <w:rsid w:val="00A14D5E"/>
    <w:rsid w:val="00A175D8"/>
    <w:rsid w:val="00A1795B"/>
    <w:rsid w:val="00A20BEA"/>
    <w:rsid w:val="00A23402"/>
    <w:rsid w:val="00A23729"/>
    <w:rsid w:val="00A259A2"/>
    <w:rsid w:val="00A27773"/>
    <w:rsid w:val="00A3046C"/>
    <w:rsid w:val="00A32230"/>
    <w:rsid w:val="00A326F9"/>
    <w:rsid w:val="00A34901"/>
    <w:rsid w:val="00A3514D"/>
    <w:rsid w:val="00A36EC9"/>
    <w:rsid w:val="00A40ADD"/>
    <w:rsid w:val="00A4478E"/>
    <w:rsid w:val="00A45701"/>
    <w:rsid w:val="00A468C8"/>
    <w:rsid w:val="00A521C0"/>
    <w:rsid w:val="00A55436"/>
    <w:rsid w:val="00A62BB6"/>
    <w:rsid w:val="00A640E3"/>
    <w:rsid w:val="00A672AE"/>
    <w:rsid w:val="00A766EC"/>
    <w:rsid w:val="00A774AB"/>
    <w:rsid w:val="00A83007"/>
    <w:rsid w:val="00A90B31"/>
    <w:rsid w:val="00A9308E"/>
    <w:rsid w:val="00A95F86"/>
    <w:rsid w:val="00A96FE4"/>
    <w:rsid w:val="00AA00E4"/>
    <w:rsid w:val="00AA101A"/>
    <w:rsid w:val="00AA2E80"/>
    <w:rsid w:val="00AA31E7"/>
    <w:rsid w:val="00AA3F1B"/>
    <w:rsid w:val="00AA499C"/>
    <w:rsid w:val="00AA6357"/>
    <w:rsid w:val="00AA7813"/>
    <w:rsid w:val="00AB3060"/>
    <w:rsid w:val="00AB6E77"/>
    <w:rsid w:val="00AB7E8A"/>
    <w:rsid w:val="00AC058A"/>
    <w:rsid w:val="00AC7D9E"/>
    <w:rsid w:val="00AD1B98"/>
    <w:rsid w:val="00AD3E47"/>
    <w:rsid w:val="00AD50EA"/>
    <w:rsid w:val="00AD73C3"/>
    <w:rsid w:val="00AE09F6"/>
    <w:rsid w:val="00AE1872"/>
    <w:rsid w:val="00AE24C4"/>
    <w:rsid w:val="00AE4DEC"/>
    <w:rsid w:val="00AE7222"/>
    <w:rsid w:val="00AF28E1"/>
    <w:rsid w:val="00AF4FFB"/>
    <w:rsid w:val="00AF630E"/>
    <w:rsid w:val="00B01F92"/>
    <w:rsid w:val="00B02BAC"/>
    <w:rsid w:val="00B044E0"/>
    <w:rsid w:val="00B075F5"/>
    <w:rsid w:val="00B07DEE"/>
    <w:rsid w:val="00B1035C"/>
    <w:rsid w:val="00B10EFC"/>
    <w:rsid w:val="00B10FAA"/>
    <w:rsid w:val="00B13218"/>
    <w:rsid w:val="00B140C1"/>
    <w:rsid w:val="00B14F0C"/>
    <w:rsid w:val="00B2071A"/>
    <w:rsid w:val="00B21620"/>
    <w:rsid w:val="00B2337C"/>
    <w:rsid w:val="00B240D1"/>
    <w:rsid w:val="00B275DC"/>
    <w:rsid w:val="00B27B4E"/>
    <w:rsid w:val="00B317CA"/>
    <w:rsid w:val="00B3598B"/>
    <w:rsid w:val="00B42B14"/>
    <w:rsid w:val="00B512FC"/>
    <w:rsid w:val="00B520CA"/>
    <w:rsid w:val="00B531A1"/>
    <w:rsid w:val="00B5427C"/>
    <w:rsid w:val="00B5530C"/>
    <w:rsid w:val="00B5557A"/>
    <w:rsid w:val="00B558DA"/>
    <w:rsid w:val="00B55CB5"/>
    <w:rsid w:val="00B55E93"/>
    <w:rsid w:val="00B56351"/>
    <w:rsid w:val="00B5642D"/>
    <w:rsid w:val="00B56EDB"/>
    <w:rsid w:val="00B57E41"/>
    <w:rsid w:val="00B64673"/>
    <w:rsid w:val="00B6603C"/>
    <w:rsid w:val="00B667F9"/>
    <w:rsid w:val="00B75F05"/>
    <w:rsid w:val="00B80CA5"/>
    <w:rsid w:val="00B849BE"/>
    <w:rsid w:val="00B87623"/>
    <w:rsid w:val="00B95900"/>
    <w:rsid w:val="00BA274E"/>
    <w:rsid w:val="00BA35E0"/>
    <w:rsid w:val="00BA3D14"/>
    <w:rsid w:val="00BA4080"/>
    <w:rsid w:val="00BA6854"/>
    <w:rsid w:val="00BB50EF"/>
    <w:rsid w:val="00BB543C"/>
    <w:rsid w:val="00BB552B"/>
    <w:rsid w:val="00BB5EFD"/>
    <w:rsid w:val="00BB67FC"/>
    <w:rsid w:val="00BB6FA1"/>
    <w:rsid w:val="00BB7139"/>
    <w:rsid w:val="00BC0ADB"/>
    <w:rsid w:val="00BC1035"/>
    <w:rsid w:val="00BC6826"/>
    <w:rsid w:val="00BD355F"/>
    <w:rsid w:val="00BD58B0"/>
    <w:rsid w:val="00BD58BD"/>
    <w:rsid w:val="00BD65FE"/>
    <w:rsid w:val="00BD7FDF"/>
    <w:rsid w:val="00BE16A6"/>
    <w:rsid w:val="00BE20FE"/>
    <w:rsid w:val="00BE22FB"/>
    <w:rsid w:val="00BE3CF2"/>
    <w:rsid w:val="00BE5731"/>
    <w:rsid w:val="00BF14B8"/>
    <w:rsid w:val="00BF31F4"/>
    <w:rsid w:val="00BF5DAF"/>
    <w:rsid w:val="00BF6BE1"/>
    <w:rsid w:val="00C00316"/>
    <w:rsid w:val="00C00DAE"/>
    <w:rsid w:val="00C030A7"/>
    <w:rsid w:val="00C051E3"/>
    <w:rsid w:val="00C05336"/>
    <w:rsid w:val="00C06773"/>
    <w:rsid w:val="00C1532A"/>
    <w:rsid w:val="00C15334"/>
    <w:rsid w:val="00C17E3D"/>
    <w:rsid w:val="00C23AEF"/>
    <w:rsid w:val="00C24F8A"/>
    <w:rsid w:val="00C25F9C"/>
    <w:rsid w:val="00C32403"/>
    <w:rsid w:val="00C3390E"/>
    <w:rsid w:val="00C36A0D"/>
    <w:rsid w:val="00C36CC7"/>
    <w:rsid w:val="00C371ED"/>
    <w:rsid w:val="00C406FD"/>
    <w:rsid w:val="00C410C2"/>
    <w:rsid w:val="00C44AA1"/>
    <w:rsid w:val="00C4626C"/>
    <w:rsid w:val="00C5098F"/>
    <w:rsid w:val="00C53CED"/>
    <w:rsid w:val="00C53FB3"/>
    <w:rsid w:val="00C55C7D"/>
    <w:rsid w:val="00C61008"/>
    <w:rsid w:val="00C61862"/>
    <w:rsid w:val="00C61AED"/>
    <w:rsid w:val="00C63232"/>
    <w:rsid w:val="00C64A7F"/>
    <w:rsid w:val="00C6516D"/>
    <w:rsid w:val="00C6548D"/>
    <w:rsid w:val="00C672F3"/>
    <w:rsid w:val="00C67738"/>
    <w:rsid w:val="00C707BE"/>
    <w:rsid w:val="00C70B7D"/>
    <w:rsid w:val="00C721FF"/>
    <w:rsid w:val="00C739EA"/>
    <w:rsid w:val="00C752F7"/>
    <w:rsid w:val="00C77219"/>
    <w:rsid w:val="00C7759E"/>
    <w:rsid w:val="00C8012F"/>
    <w:rsid w:val="00C80D1A"/>
    <w:rsid w:val="00C8173D"/>
    <w:rsid w:val="00C90417"/>
    <w:rsid w:val="00C95171"/>
    <w:rsid w:val="00CA0F68"/>
    <w:rsid w:val="00CA3C04"/>
    <w:rsid w:val="00CA40A1"/>
    <w:rsid w:val="00CA5829"/>
    <w:rsid w:val="00CB08E6"/>
    <w:rsid w:val="00CB1548"/>
    <w:rsid w:val="00CB18DB"/>
    <w:rsid w:val="00CB300C"/>
    <w:rsid w:val="00CB6CE2"/>
    <w:rsid w:val="00CC3BCA"/>
    <w:rsid w:val="00CC4A82"/>
    <w:rsid w:val="00CC5A68"/>
    <w:rsid w:val="00CC5AA9"/>
    <w:rsid w:val="00CC5C06"/>
    <w:rsid w:val="00CD1271"/>
    <w:rsid w:val="00CD34D3"/>
    <w:rsid w:val="00CD477F"/>
    <w:rsid w:val="00CD5425"/>
    <w:rsid w:val="00CE48E4"/>
    <w:rsid w:val="00CE4AEE"/>
    <w:rsid w:val="00CE50A0"/>
    <w:rsid w:val="00CE55D0"/>
    <w:rsid w:val="00CF79D9"/>
    <w:rsid w:val="00D01979"/>
    <w:rsid w:val="00D0278C"/>
    <w:rsid w:val="00D049CE"/>
    <w:rsid w:val="00D05F27"/>
    <w:rsid w:val="00D123D9"/>
    <w:rsid w:val="00D1727B"/>
    <w:rsid w:val="00D2229A"/>
    <w:rsid w:val="00D23057"/>
    <w:rsid w:val="00D24860"/>
    <w:rsid w:val="00D301E9"/>
    <w:rsid w:val="00D32482"/>
    <w:rsid w:val="00D34E80"/>
    <w:rsid w:val="00D45592"/>
    <w:rsid w:val="00D46B20"/>
    <w:rsid w:val="00D512E9"/>
    <w:rsid w:val="00D5175D"/>
    <w:rsid w:val="00D633DB"/>
    <w:rsid w:val="00D634E2"/>
    <w:rsid w:val="00D63749"/>
    <w:rsid w:val="00D64DB5"/>
    <w:rsid w:val="00D66F18"/>
    <w:rsid w:val="00D701CC"/>
    <w:rsid w:val="00D739A6"/>
    <w:rsid w:val="00D73D4A"/>
    <w:rsid w:val="00D74805"/>
    <w:rsid w:val="00D80618"/>
    <w:rsid w:val="00D812C8"/>
    <w:rsid w:val="00D815C7"/>
    <w:rsid w:val="00D82114"/>
    <w:rsid w:val="00D827AA"/>
    <w:rsid w:val="00D84B42"/>
    <w:rsid w:val="00D954D3"/>
    <w:rsid w:val="00D96E1C"/>
    <w:rsid w:val="00D9702C"/>
    <w:rsid w:val="00D9745A"/>
    <w:rsid w:val="00DA092C"/>
    <w:rsid w:val="00DA6976"/>
    <w:rsid w:val="00DA6B95"/>
    <w:rsid w:val="00DA6F6E"/>
    <w:rsid w:val="00DB1210"/>
    <w:rsid w:val="00DB3B2F"/>
    <w:rsid w:val="00DB6D38"/>
    <w:rsid w:val="00DC0C99"/>
    <w:rsid w:val="00DC1B87"/>
    <w:rsid w:val="00DC4ADA"/>
    <w:rsid w:val="00DC52A7"/>
    <w:rsid w:val="00DC5B26"/>
    <w:rsid w:val="00DD1A6E"/>
    <w:rsid w:val="00DD207C"/>
    <w:rsid w:val="00DD386E"/>
    <w:rsid w:val="00DE3A94"/>
    <w:rsid w:val="00DE4B3A"/>
    <w:rsid w:val="00DE4DEB"/>
    <w:rsid w:val="00DE5A0B"/>
    <w:rsid w:val="00DE704E"/>
    <w:rsid w:val="00DF225B"/>
    <w:rsid w:val="00DF33E7"/>
    <w:rsid w:val="00DF6D4D"/>
    <w:rsid w:val="00E00901"/>
    <w:rsid w:val="00E02F22"/>
    <w:rsid w:val="00E03780"/>
    <w:rsid w:val="00E04499"/>
    <w:rsid w:val="00E058FF"/>
    <w:rsid w:val="00E06224"/>
    <w:rsid w:val="00E11623"/>
    <w:rsid w:val="00E11CFA"/>
    <w:rsid w:val="00E161BB"/>
    <w:rsid w:val="00E20D12"/>
    <w:rsid w:val="00E211E2"/>
    <w:rsid w:val="00E2163A"/>
    <w:rsid w:val="00E227D3"/>
    <w:rsid w:val="00E24115"/>
    <w:rsid w:val="00E251DB"/>
    <w:rsid w:val="00E264EF"/>
    <w:rsid w:val="00E26D3A"/>
    <w:rsid w:val="00E3013F"/>
    <w:rsid w:val="00E33C21"/>
    <w:rsid w:val="00E34A50"/>
    <w:rsid w:val="00E37EED"/>
    <w:rsid w:val="00E415DA"/>
    <w:rsid w:val="00E44276"/>
    <w:rsid w:val="00E4512E"/>
    <w:rsid w:val="00E47494"/>
    <w:rsid w:val="00E50555"/>
    <w:rsid w:val="00E5128F"/>
    <w:rsid w:val="00E52C02"/>
    <w:rsid w:val="00E52DF0"/>
    <w:rsid w:val="00E55D30"/>
    <w:rsid w:val="00E572FA"/>
    <w:rsid w:val="00E60696"/>
    <w:rsid w:val="00E613A8"/>
    <w:rsid w:val="00E635CB"/>
    <w:rsid w:val="00E63BAE"/>
    <w:rsid w:val="00E641A9"/>
    <w:rsid w:val="00E66673"/>
    <w:rsid w:val="00E667F6"/>
    <w:rsid w:val="00E67CC8"/>
    <w:rsid w:val="00E8098E"/>
    <w:rsid w:val="00E81091"/>
    <w:rsid w:val="00E835A3"/>
    <w:rsid w:val="00E873A5"/>
    <w:rsid w:val="00E908E9"/>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19C0"/>
    <w:rsid w:val="00EE316D"/>
    <w:rsid w:val="00EF0342"/>
    <w:rsid w:val="00EF0C37"/>
    <w:rsid w:val="00EF1502"/>
    <w:rsid w:val="00EF2190"/>
    <w:rsid w:val="00EF322D"/>
    <w:rsid w:val="00F0073B"/>
    <w:rsid w:val="00F0148C"/>
    <w:rsid w:val="00F01C55"/>
    <w:rsid w:val="00F01E32"/>
    <w:rsid w:val="00F0614E"/>
    <w:rsid w:val="00F1482F"/>
    <w:rsid w:val="00F167A9"/>
    <w:rsid w:val="00F16B9D"/>
    <w:rsid w:val="00F17642"/>
    <w:rsid w:val="00F2192A"/>
    <w:rsid w:val="00F21A45"/>
    <w:rsid w:val="00F224C9"/>
    <w:rsid w:val="00F235C9"/>
    <w:rsid w:val="00F23F2F"/>
    <w:rsid w:val="00F246AE"/>
    <w:rsid w:val="00F24BCE"/>
    <w:rsid w:val="00F24D69"/>
    <w:rsid w:val="00F25E2D"/>
    <w:rsid w:val="00F25F3E"/>
    <w:rsid w:val="00F30939"/>
    <w:rsid w:val="00F3163B"/>
    <w:rsid w:val="00F340F7"/>
    <w:rsid w:val="00F3647F"/>
    <w:rsid w:val="00F36976"/>
    <w:rsid w:val="00F379FB"/>
    <w:rsid w:val="00F4071F"/>
    <w:rsid w:val="00F40F20"/>
    <w:rsid w:val="00F41CA7"/>
    <w:rsid w:val="00F42C2E"/>
    <w:rsid w:val="00F4326A"/>
    <w:rsid w:val="00F437FD"/>
    <w:rsid w:val="00F43F40"/>
    <w:rsid w:val="00F46A92"/>
    <w:rsid w:val="00F50039"/>
    <w:rsid w:val="00F54C5F"/>
    <w:rsid w:val="00F551B0"/>
    <w:rsid w:val="00F55A2C"/>
    <w:rsid w:val="00F560EF"/>
    <w:rsid w:val="00F609B6"/>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87C63"/>
    <w:rsid w:val="00F923DD"/>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37DF"/>
    <w:rsid w:val="00FE5E24"/>
    <w:rsid w:val="00FE66A0"/>
    <w:rsid w:val="00FE78A1"/>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14B8"/>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c"/>
    <w:rsid w:val="00D637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14B8"/>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c"/>
    <w:rsid w:val="00D637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hyperlink" Target="consultantplus://offline/ref=19DB6254A5BE65187F3ADF4A635FFA4AFA7DADA6581777DB6076369D153AC8189A59838CD09521D0GA6BK" TargetMode="Externa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eader" Target="header1.xml"/><Relationship Id="rId28"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mailto:mnl@mo-krasno.ru" TargetMode="External"/><Relationship Id="rId19" Type="http://schemas.openxmlformats.org/officeDocument/2006/relationships/hyperlink" Target="consultantplus://offline/ref=80BD9CF15B7225DF7DD36474262D418FEBB8BA0853005466B29D6F60F74657FEB22D16349AEFc8V4E" TargetMode="Externa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B2C81E79D7520D380D3BFF2E286715D8093A746E0A8857C7F74E948EB5A48EBC4A530B1722A2D759eFBDG" TargetMode="External"/><Relationship Id="rId27" Type="http://schemas.openxmlformats.org/officeDocument/2006/relationships/hyperlink" Target="consultantplus://offline/ref=19DB6254A5BE65187F3ADF4A635FFA4AFA7DADA6581777DB6076369D15G36A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F7AC-E59B-4549-974D-C33C7F8C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13315</TotalTime>
  <Pages>1</Pages>
  <Words>11753</Words>
  <Characters>66993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132</cp:revision>
  <cp:lastPrinted>2017-04-06T07:17:00Z</cp:lastPrinted>
  <dcterms:created xsi:type="dcterms:W3CDTF">2014-08-01T06:09:00Z</dcterms:created>
  <dcterms:modified xsi:type="dcterms:W3CDTF">2018-02-12T09:37:00Z</dcterms:modified>
</cp:coreProperties>
</file>