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DBC8" w14:textId="74292079" w:rsidR="00AB5C9D" w:rsidRPr="00C109A9" w:rsidRDefault="00CE13A9">
      <w:pPr>
        <w:pStyle w:val="ConsPlusNormal"/>
        <w:jc w:val="right"/>
        <w:outlineLvl w:val="0"/>
        <w:rPr>
          <w:rFonts w:ascii="PT Astra Serif" w:hAnsi="PT Astra Serif"/>
          <w:sz w:val="24"/>
          <w:szCs w:val="24"/>
        </w:rPr>
      </w:pPr>
      <w:r>
        <w:rPr>
          <w:rFonts w:ascii="PT Astra Serif" w:hAnsi="PT Astra Serif"/>
          <w:sz w:val="24"/>
          <w:szCs w:val="24"/>
        </w:rPr>
        <w:t>Ут</w:t>
      </w:r>
      <w:r w:rsidR="00AB5C9D" w:rsidRPr="00C109A9">
        <w:rPr>
          <w:rFonts w:ascii="PT Astra Serif" w:hAnsi="PT Astra Serif"/>
          <w:sz w:val="24"/>
          <w:szCs w:val="24"/>
        </w:rPr>
        <w:t>верждено</w:t>
      </w:r>
    </w:p>
    <w:p w14:paraId="57D12ED8" w14:textId="0418E8DD" w:rsidR="00AB5C9D" w:rsidRPr="00C109A9" w:rsidRDefault="007D5B8D">
      <w:pPr>
        <w:pStyle w:val="ConsPlusNormal"/>
        <w:jc w:val="right"/>
        <w:rPr>
          <w:rFonts w:ascii="PT Astra Serif" w:hAnsi="PT Astra Serif"/>
          <w:sz w:val="24"/>
          <w:szCs w:val="24"/>
        </w:rPr>
      </w:pPr>
      <w:r>
        <w:rPr>
          <w:rFonts w:ascii="PT Astra Serif" w:hAnsi="PT Astra Serif"/>
          <w:sz w:val="24"/>
          <w:szCs w:val="24"/>
        </w:rPr>
        <w:t>Постановлением</w:t>
      </w:r>
      <w:r w:rsidR="00CE13A9">
        <w:rPr>
          <w:rFonts w:ascii="PT Astra Serif" w:hAnsi="PT Astra Serif"/>
          <w:sz w:val="24"/>
          <w:szCs w:val="24"/>
        </w:rPr>
        <w:t xml:space="preserve"> Администрации</w:t>
      </w:r>
    </w:p>
    <w:p w14:paraId="0EFEEE3C" w14:textId="6ADCB6C2" w:rsidR="00AB5C9D" w:rsidRDefault="00CE13A9">
      <w:pPr>
        <w:pStyle w:val="ConsPlusNormal"/>
        <w:jc w:val="right"/>
        <w:rPr>
          <w:rFonts w:ascii="PT Astra Serif" w:hAnsi="PT Astra Serif"/>
          <w:sz w:val="24"/>
          <w:szCs w:val="24"/>
        </w:rPr>
      </w:pPr>
      <w:r>
        <w:rPr>
          <w:rFonts w:ascii="PT Astra Serif" w:hAnsi="PT Astra Serif"/>
          <w:sz w:val="24"/>
          <w:szCs w:val="24"/>
        </w:rPr>
        <w:t xml:space="preserve">Муниципального образования </w:t>
      </w:r>
    </w:p>
    <w:p w14:paraId="56E7C3F5" w14:textId="745570B8" w:rsidR="00CE13A9" w:rsidRPr="00C109A9" w:rsidRDefault="00CE13A9">
      <w:pPr>
        <w:pStyle w:val="ConsPlusNormal"/>
        <w:jc w:val="right"/>
        <w:rPr>
          <w:rFonts w:ascii="PT Astra Serif" w:hAnsi="PT Astra Serif"/>
          <w:sz w:val="24"/>
          <w:szCs w:val="24"/>
        </w:rPr>
      </w:pPr>
      <w:r>
        <w:rPr>
          <w:rFonts w:ascii="PT Astra Serif" w:hAnsi="PT Astra Serif"/>
          <w:sz w:val="24"/>
          <w:szCs w:val="24"/>
        </w:rPr>
        <w:t xml:space="preserve">«Муниципальный округ Красногорский </w:t>
      </w:r>
    </w:p>
    <w:p w14:paraId="65063E80" w14:textId="2C26E961" w:rsidR="00AB5C9D" w:rsidRPr="00C109A9" w:rsidRDefault="00CE13A9">
      <w:pPr>
        <w:pStyle w:val="ConsPlusNormal"/>
        <w:jc w:val="right"/>
        <w:rPr>
          <w:rFonts w:ascii="PT Astra Serif" w:hAnsi="PT Astra Serif"/>
          <w:sz w:val="24"/>
          <w:szCs w:val="24"/>
        </w:rPr>
      </w:pPr>
      <w:r>
        <w:rPr>
          <w:rFonts w:ascii="PT Astra Serif" w:hAnsi="PT Astra Serif"/>
          <w:sz w:val="24"/>
          <w:szCs w:val="24"/>
        </w:rPr>
        <w:t xml:space="preserve">район» </w:t>
      </w:r>
      <w:r w:rsidR="00AB5C9D" w:rsidRPr="00C109A9">
        <w:rPr>
          <w:rFonts w:ascii="PT Astra Serif" w:hAnsi="PT Astra Serif"/>
          <w:sz w:val="24"/>
          <w:szCs w:val="24"/>
        </w:rPr>
        <w:t>Удмуртской Республики</w:t>
      </w:r>
    </w:p>
    <w:p w14:paraId="3B989203" w14:textId="0CF6803B"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от 1</w:t>
      </w:r>
      <w:r w:rsidR="00CE13A9">
        <w:rPr>
          <w:rFonts w:ascii="PT Astra Serif" w:hAnsi="PT Astra Serif"/>
          <w:sz w:val="24"/>
          <w:szCs w:val="24"/>
        </w:rPr>
        <w:t>2</w:t>
      </w:r>
      <w:r w:rsidRPr="00C109A9">
        <w:rPr>
          <w:rFonts w:ascii="PT Astra Serif" w:hAnsi="PT Astra Serif"/>
          <w:sz w:val="24"/>
          <w:szCs w:val="24"/>
        </w:rPr>
        <w:t xml:space="preserve"> декабря 20</w:t>
      </w:r>
      <w:r w:rsidR="00CE13A9">
        <w:rPr>
          <w:rFonts w:ascii="PT Astra Serif" w:hAnsi="PT Astra Serif"/>
          <w:sz w:val="24"/>
          <w:szCs w:val="24"/>
        </w:rPr>
        <w:t>24</w:t>
      </w:r>
      <w:r w:rsidRPr="00C109A9">
        <w:rPr>
          <w:rFonts w:ascii="PT Astra Serif" w:hAnsi="PT Astra Serif"/>
          <w:sz w:val="24"/>
          <w:szCs w:val="24"/>
        </w:rPr>
        <w:t xml:space="preserve"> г. N 1</w:t>
      </w:r>
      <w:r w:rsidR="00CE13A9">
        <w:rPr>
          <w:rFonts w:ascii="PT Astra Serif" w:hAnsi="PT Astra Serif"/>
          <w:sz w:val="24"/>
          <w:szCs w:val="24"/>
        </w:rPr>
        <w:t>709</w:t>
      </w:r>
    </w:p>
    <w:p w14:paraId="67264AF0" w14:textId="77777777" w:rsidR="00AB5C9D" w:rsidRPr="00C109A9" w:rsidRDefault="00AB5C9D">
      <w:pPr>
        <w:pStyle w:val="ConsPlusNormal"/>
        <w:jc w:val="both"/>
        <w:rPr>
          <w:rFonts w:ascii="PT Astra Serif" w:hAnsi="PT Astra Serif"/>
          <w:sz w:val="24"/>
          <w:szCs w:val="24"/>
        </w:rPr>
      </w:pPr>
    </w:p>
    <w:p w14:paraId="4315CED3" w14:textId="77777777" w:rsidR="00AB5C9D" w:rsidRPr="00C109A9" w:rsidRDefault="00AB5C9D">
      <w:pPr>
        <w:pStyle w:val="ConsPlusTitle"/>
        <w:jc w:val="center"/>
        <w:rPr>
          <w:rFonts w:ascii="PT Astra Serif" w:hAnsi="PT Astra Serif"/>
          <w:sz w:val="24"/>
          <w:szCs w:val="24"/>
        </w:rPr>
      </w:pPr>
      <w:bookmarkStart w:id="0" w:name="P39"/>
      <w:bookmarkEnd w:id="0"/>
      <w:r w:rsidRPr="00C109A9">
        <w:rPr>
          <w:rFonts w:ascii="PT Astra Serif" w:hAnsi="PT Astra Serif"/>
          <w:sz w:val="24"/>
          <w:szCs w:val="24"/>
        </w:rPr>
        <w:t>ТИПОВОЕ ПОЛОЖЕНИЕ</w:t>
      </w:r>
    </w:p>
    <w:p w14:paraId="36AC553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О ЗАКУПКЕ ТОВАРОВ, РАБОТ, УСЛУГ</w:t>
      </w:r>
    </w:p>
    <w:p w14:paraId="0C4EBDCF" w14:textId="77777777" w:rsidR="00AB5C9D" w:rsidRPr="00C109A9" w:rsidRDefault="00AB5C9D">
      <w:pPr>
        <w:pStyle w:val="ConsPlusNormal"/>
        <w:spacing w:after="1"/>
        <w:rPr>
          <w:rFonts w:ascii="PT Astra Serif" w:hAnsi="PT Astra Serif"/>
          <w:sz w:val="24"/>
          <w:szCs w:val="24"/>
        </w:rPr>
      </w:pPr>
    </w:p>
    <w:p w14:paraId="5F675C85" w14:textId="77777777" w:rsidR="00AB5C9D" w:rsidRPr="00C109A9" w:rsidRDefault="00AB5C9D">
      <w:pPr>
        <w:pStyle w:val="ConsPlusNormal"/>
        <w:jc w:val="both"/>
        <w:rPr>
          <w:rFonts w:ascii="PT Astra Serif" w:hAnsi="PT Astra Serif"/>
          <w:sz w:val="24"/>
          <w:szCs w:val="24"/>
        </w:rPr>
      </w:pPr>
    </w:p>
    <w:p w14:paraId="1B55458B"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 Общие положения</w:t>
      </w:r>
    </w:p>
    <w:p w14:paraId="31599633" w14:textId="77777777" w:rsidR="00AB5C9D" w:rsidRPr="00C109A9" w:rsidRDefault="00AB5C9D">
      <w:pPr>
        <w:pStyle w:val="ConsPlusNormal"/>
        <w:jc w:val="both"/>
        <w:rPr>
          <w:rFonts w:ascii="PT Astra Serif" w:hAnsi="PT Astra Serif"/>
          <w:sz w:val="24"/>
          <w:szCs w:val="24"/>
        </w:rPr>
      </w:pPr>
    </w:p>
    <w:p w14:paraId="54E3FEEA" w14:textId="6EB3218C" w:rsidR="00AB5C9D" w:rsidRPr="00C109A9" w:rsidRDefault="00AB5C9D" w:rsidP="007D5B8D">
      <w:pPr>
        <w:pStyle w:val="ConsPlusNormal"/>
        <w:ind w:firstLine="540"/>
        <w:jc w:val="both"/>
        <w:rPr>
          <w:rFonts w:ascii="PT Astra Serif" w:hAnsi="PT Astra Serif"/>
          <w:sz w:val="24"/>
          <w:szCs w:val="24"/>
        </w:rPr>
      </w:pPr>
      <w:r w:rsidRPr="00C109A9">
        <w:rPr>
          <w:rFonts w:ascii="PT Astra Serif" w:hAnsi="PT Astra Serif"/>
          <w:sz w:val="24"/>
          <w:szCs w:val="24"/>
        </w:rPr>
        <w:t xml:space="preserve">1.1. Настоящее Положение о закупке товаров, работ, услуг (далее - Положение) регламентирует закупочную деятельность </w:t>
      </w:r>
      <w:r w:rsidR="00C109A9" w:rsidRPr="00C109A9">
        <w:rPr>
          <w:rFonts w:ascii="PT Astra Serif" w:hAnsi="PT Astra Serif"/>
          <w:sz w:val="24"/>
          <w:szCs w:val="24"/>
        </w:rPr>
        <w:t xml:space="preserve">бюджетных учреждений муниципального образования «Муниципальный округ </w:t>
      </w:r>
      <w:r w:rsidR="00C109A9">
        <w:rPr>
          <w:rFonts w:ascii="PT Astra Serif" w:hAnsi="PT Astra Serif"/>
          <w:sz w:val="24"/>
          <w:szCs w:val="24"/>
        </w:rPr>
        <w:t>Красногор</w:t>
      </w:r>
      <w:r w:rsidR="00C109A9" w:rsidRPr="00C109A9">
        <w:rPr>
          <w:rFonts w:ascii="PT Astra Serif" w:hAnsi="PT Astra Serif"/>
          <w:sz w:val="24"/>
          <w:szCs w:val="24"/>
        </w:rPr>
        <w:t xml:space="preserve">ский район Удмуртской Республики», автономных учреждений муниципального образования  «Муниципальный округ </w:t>
      </w:r>
      <w:r w:rsidR="007D5B8D">
        <w:rPr>
          <w:rFonts w:ascii="PT Astra Serif" w:hAnsi="PT Astra Serif"/>
          <w:sz w:val="24"/>
          <w:szCs w:val="24"/>
        </w:rPr>
        <w:t>Красногор</w:t>
      </w:r>
      <w:r w:rsidR="00C109A9" w:rsidRPr="00C109A9">
        <w:rPr>
          <w:rFonts w:ascii="PT Astra Serif" w:hAnsi="PT Astra Serif"/>
          <w:sz w:val="24"/>
          <w:szCs w:val="24"/>
        </w:rPr>
        <w:t xml:space="preserve">ский район Удмуртской Республики», муниципальных унитарных предприятий муниципального образования «Муниципальный округ </w:t>
      </w:r>
      <w:r w:rsidR="007D5B8D">
        <w:rPr>
          <w:rFonts w:ascii="PT Astra Serif" w:hAnsi="PT Astra Serif"/>
          <w:sz w:val="24"/>
          <w:szCs w:val="24"/>
        </w:rPr>
        <w:t>Красногор</w:t>
      </w:r>
      <w:r w:rsidR="00C109A9" w:rsidRPr="00C109A9">
        <w:rPr>
          <w:rFonts w:ascii="PT Astra Serif" w:hAnsi="PT Astra Serif"/>
          <w:sz w:val="24"/>
          <w:szCs w:val="24"/>
        </w:rPr>
        <w:t xml:space="preserve">ский район Удмуртской Республики» </w:t>
      </w:r>
      <w:r w:rsidRPr="00C109A9">
        <w:rPr>
          <w:rFonts w:ascii="PT Astra Serif" w:hAnsi="PT Astra Serif"/>
          <w:sz w:val="24"/>
          <w:szCs w:val="24"/>
        </w:rPr>
        <w:t xml:space="preserve">(далее - Заказчик) при осуществлении им закупок в соответствии с Федеральным </w:t>
      </w:r>
      <w:hyperlink r:id="rId5">
        <w:r w:rsidRPr="007D5B8D">
          <w:rPr>
            <w:rFonts w:ascii="PT Astra Serif" w:hAnsi="PT Astra Serif"/>
            <w:color w:val="000000" w:themeColor="text1"/>
            <w:sz w:val="24"/>
            <w:szCs w:val="24"/>
          </w:rPr>
          <w:t>законом</w:t>
        </w:r>
      </w:hyperlink>
      <w:r w:rsidRPr="00C109A9">
        <w:rPr>
          <w:rFonts w:ascii="PT Astra Serif" w:hAnsi="PT Astra Serif"/>
          <w:sz w:val="24"/>
          <w:szCs w:val="24"/>
        </w:rPr>
        <w:t xml:space="preserve"> от 18 июля 2011 года N 223-ФЗ "О закупках товаров, работ, услуг отдельными видами юридических лиц" (далее - Федеральный закон N 223-ФЗ) и содержит требования к закупке, в том числе порядок подготовки и осуществления закупки способами, указанными в </w:t>
      </w:r>
      <w:hyperlink r:id="rId6">
        <w:r w:rsidRPr="007D5B8D">
          <w:rPr>
            <w:rFonts w:ascii="PT Astra Serif" w:hAnsi="PT Astra Serif"/>
            <w:color w:val="000000" w:themeColor="text1"/>
            <w:sz w:val="24"/>
            <w:szCs w:val="24"/>
          </w:rPr>
          <w:t>частях 3.1</w:t>
        </w:r>
      </w:hyperlink>
      <w:r w:rsidRPr="007D5B8D">
        <w:rPr>
          <w:rFonts w:ascii="PT Astra Serif" w:hAnsi="PT Astra Serif"/>
          <w:color w:val="000000" w:themeColor="text1"/>
          <w:sz w:val="24"/>
          <w:szCs w:val="24"/>
        </w:rPr>
        <w:t xml:space="preserve"> и </w:t>
      </w:r>
      <w:hyperlink r:id="rId7">
        <w:r w:rsidRPr="007D5B8D">
          <w:rPr>
            <w:rFonts w:ascii="PT Astra Serif" w:hAnsi="PT Astra Serif"/>
            <w:color w:val="000000" w:themeColor="text1"/>
            <w:sz w:val="24"/>
            <w:szCs w:val="24"/>
          </w:rPr>
          <w:t>3.2 статьи 3</w:t>
        </w:r>
      </w:hyperlink>
      <w:r w:rsidRPr="00C109A9">
        <w:rPr>
          <w:rFonts w:ascii="PT Astra Serif" w:hAnsi="PT Astra Serif"/>
          <w:sz w:val="24"/>
          <w:szCs w:val="24"/>
        </w:rPr>
        <w:t xml:space="preserve"> Федерального закона N 223-ФЗ, порядок и условия их применения, порядок заключения и исполнения договора, а также иные связанные с обеспечением закупки положения.</w:t>
      </w:r>
    </w:p>
    <w:p w14:paraId="13A328F7" w14:textId="334703E5" w:rsidR="00AB5C9D" w:rsidRPr="00C109A9" w:rsidRDefault="00AB5C9D">
      <w:pPr>
        <w:pStyle w:val="ConsPlusNormal"/>
        <w:spacing w:before="220"/>
        <w:ind w:firstLine="540"/>
        <w:jc w:val="both"/>
        <w:rPr>
          <w:rFonts w:ascii="PT Astra Serif" w:hAnsi="PT Astra Serif"/>
          <w:sz w:val="24"/>
          <w:szCs w:val="24"/>
        </w:rPr>
      </w:pPr>
      <w:hyperlink w:anchor="P1271">
        <w:r w:rsidRPr="007D5B8D">
          <w:rPr>
            <w:rFonts w:ascii="PT Astra Serif" w:hAnsi="PT Astra Serif"/>
            <w:sz w:val="24"/>
            <w:szCs w:val="24"/>
          </w:rPr>
          <w:t>Перечень</w:t>
        </w:r>
      </w:hyperlink>
      <w:r w:rsidRPr="00C109A9">
        <w:rPr>
          <w:rFonts w:ascii="PT Astra Serif" w:hAnsi="PT Astra Serif"/>
          <w:sz w:val="24"/>
          <w:szCs w:val="24"/>
        </w:rPr>
        <w:t xml:space="preserve"> юридических лиц, которые признаются взаимозависимыми с Заказчиком лицами в соответствии с Налоговым </w:t>
      </w:r>
      <w:hyperlink r:id="rId8">
        <w:r w:rsidRPr="007D5B8D">
          <w:rPr>
            <w:rFonts w:ascii="PT Astra Serif" w:hAnsi="PT Astra Serif"/>
            <w:sz w:val="24"/>
            <w:szCs w:val="24"/>
          </w:rPr>
          <w:t>кодексом</w:t>
        </w:r>
      </w:hyperlink>
      <w:r w:rsidRPr="00C109A9">
        <w:rPr>
          <w:rFonts w:ascii="PT Astra Serif" w:hAnsi="PT Astra Serif"/>
          <w:sz w:val="24"/>
          <w:szCs w:val="24"/>
        </w:rPr>
        <w:t xml:space="preserve"> Российской Федерации, с учетом положений </w:t>
      </w:r>
      <w:hyperlink r:id="rId9">
        <w:r w:rsidRPr="007D5B8D">
          <w:rPr>
            <w:rFonts w:ascii="PT Astra Serif" w:hAnsi="PT Astra Serif"/>
            <w:sz w:val="24"/>
            <w:szCs w:val="24"/>
          </w:rPr>
          <w:t>пункта 13 части 4 статьи 1</w:t>
        </w:r>
      </w:hyperlink>
      <w:r w:rsidRPr="00C109A9">
        <w:rPr>
          <w:rFonts w:ascii="PT Astra Serif" w:hAnsi="PT Astra Serif"/>
          <w:sz w:val="24"/>
          <w:szCs w:val="24"/>
        </w:rPr>
        <w:t xml:space="preserve"> Федерального закона N 223-ФЗ определен в приложении N </w:t>
      </w:r>
      <w:r w:rsidR="007D5B8D">
        <w:rPr>
          <w:rFonts w:ascii="PT Astra Serif" w:hAnsi="PT Astra Serif"/>
          <w:sz w:val="24"/>
          <w:szCs w:val="24"/>
        </w:rPr>
        <w:t>1</w:t>
      </w:r>
      <w:r w:rsidRPr="00C109A9">
        <w:rPr>
          <w:rFonts w:ascii="PT Astra Serif" w:hAnsi="PT Astra Serif"/>
          <w:sz w:val="24"/>
          <w:szCs w:val="24"/>
        </w:rPr>
        <w:t xml:space="preserve"> к настоящему Положению с указанием обоснования включения в указанный перечень каждого юридического лица в соответствии с положениями </w:t>
      </w:r>
      <w:r w:rsidRPr="007D5B8D">
        <w:rPr>
          <w:rFonts w:ascii="PT Astra Serif" w:hAnsi="PT Astra Serif"/>
          <w:sz w:val="24"/>
          <w:szCs w:val="24"/>
        </w:rPr>
        <w:t xml:space="preserve">Налогового </w:t>
      </w:r>
      <w:hyperlink r:id="rId10">
        <w:r w:rsidRPr="007D5B8D">
          <w:rPr>
            <w:rFonts w:ascii="PT Astra Serif" w:hAnsi="PT Astra Serif"/>
            <w:sz w:val="24"/>
            <w:szCs w:val="24"/>
          </w:rPr>
          <w:t>кодекса</w:t>
        </w:r>
      </w:hyperlink>
      <w:r w:rsidRPr="00C109A9">
        <w:rPr>
          <w:rFonts w:ascii="PT Astra Serif" w:hAnsi="PT Astra Serif"/>
          <w:sz w:val="24"/>
          <w:szCs w:val="24"/>
        </w:rPr>
        <w:t xml:space="preserve"> Российской Федерации</w:t>
      </w:r>
      <w:r w:rsidR="007D5B8D">
        <w:rPr>
          <w:rFonts w:ascii="PT Astra Serif" w:hAnsi="PT Astra Serif"/>
          <w:sz w:val="24"/>
          <w:szCs w:val="24"/>
        </w:rPr>
        <w:t>.</w:t>
      </w:r>
    </w:p>
    <w:p w14:paraId="2007519C"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Положение не регулирует отношения, указанные в </w:t>
      </w:r>
      <w:hyperlink r:id="rId11">
        <w:r w:rsidRPr="007D5B8D">
          <w:rPr>
            <w:rFonts w:ascii="PT Astra Serif" w:hAnsi="PT Astra Serif"/>
            <w:sz w:val="24"/>
            <w:szCs w:val="24"/>
          </w:rPr>
          <w:t>части 4 статьи 1</w:t>
        </w:r>
      </w:hyperlink>
      <w:r w:rsidRPr="00C109A9">
        <w:rPr>
          <w:rFonts w:ascii="PT Astra Serif" w:hAnsi="PT Astra Serif"/>
          <w:sz w:val="24"/>
          <w:szCs w:val="24"/>
        </w:rPr>
        <w:t xml:space="preserve"> Федерального закона N 223-ФЗ.</w:t>
      </w:r>
    </w:p>
    <w:p w14:paraId="52D5E5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 При закупке товаров, работ, услуг Заказчик руководствуется следующими принципами:</w:t>
      </w:r>
    </w:p>
    <w:p w14:paraId="72C873A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 информационная открытость закупки;</w:t>
      </w:r>
    </w:p>
    <w:p w14:paraId="0F08EE3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равноправие, справедливость, отсутствие дискриминации и необоснованных ограничений конкуренции по отношению к участникам закупки;</w:t>
      </w:r>
    </w:p>
    <w:p w14:paraId="64A757D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02E2E01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 отсутствие ограничения допуска к участию в закупке путем установления неизмеряемых требований к участникам закупки.</w:t>
      </w:r>
    </w:p>
    <w:p w14:paraId="54BB1F7A" w14:textId="77777777" w:rsidR="00AB5C9D" w:rsidRPr="00C109A9" w:rsidRDefault="00AB5C9D">
      <w:pPr>
        <w:pStyle w:val="ConsPlusNormal"/>
        <w:spacing w:before="220"/>
        <w:ind w:firstLine="540"/>
        <w:jc w:val="both"/>
        <w:rPr>
          <w:rFonts w:ascii="PT Astra Serif" w:hAnsi="PT Astra Serif"/>
          <w:sz w:val="24"/>
          <w:szCs w:val="24"/>
        </w:rPr>
      </w:pPr>
      <w:bookmarkStart w:id="1" w:name="P68"/>
      <w:bookmarkEnd w:id="1"/>
      <w:r w:rsidRPr="00C109A9">
        <w:rPr>
          <w:rFonts w:ascii="PT Astra Serif" w:hAnsi="PT Astra Serif"/>
          <w:sz w:val="24"/>
          <w:szCs w:val="24"/>
        </w:rPr>
        <w:t xml:space="preserve">1.3. Заказчик вправе передать часть своих полномочий по подготовке и осуществлению закупок государственному казенному учреждению Удмуртской Республики "Региональный </w:t>
      </w:r>
      <w:r w:rsidRPr="00C109A9">
        <w:rPr>
          <w:rFonts w:ascii="PT Astra Serif" w:hAnsi="PT Astra Serif"/>
          <w:sz w:val="24"/>
          <w:szCs w:val="24"/>
        </w:rPr>
        <w:lastRenderedPageBreak/>
        <w:t>центр закупок Удмуртской Республики" на основании заключенного соглашения.</w:t>
      </w:r>
    </w:p>
    <w:p w14:paraId="29B37EB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1.4. Руководитель Заказчика обязан при осуществлении закупок принимать меры по предотвращению и урегулированию конфликта интересов в соответствии с Федеральным </w:t>
      </w:r>
      <w:hyperlink r:id="rId12">
        <w:r w:rsidRPr="007D5B8D">
          <w:rPr>
            <w:rFonts w:ascii="PT Astra Serif" w:hAnsi="PT Astra Serif"/>
            <w:sz w:val="24"/>
            <w:szCs w:val="24"/>
          </w:rPr>
          <w:t>законом</w:t>
        </w:r>
      </w:hyperlink>
      <w:r w:rsidRPr="00C109A9">
        <w:rPr>
          <w:rFonts w:ascii="PT Astra Serif" w:hAnsi="PT Astra Serif"/>
          <w:sz w:val="24"/>
          <w:szCs w:val="24"/>
        </w:rPr>
        <w:t xml:space="preserve"> от 25 декабря 2008 года N 273-ФЗ "О противодействии коррупции" (далее - Федеральный закон N 273-ФЗ).</w:t>
      </w:r>
    </w:p>
    <w:p w14:paraId="3332C414" w14:textId="77777777" w:rsidR="00AB5C9D" w:rsidRPr="00C109A9" w:rsidRDefault="00AB5C9D">
      <w:pPr>
        <w:pStyle w:val="ConsPlusNormal"/>
        <w:jc w:val="both"/>
        <w:rPr>
          <w:rFonts w:ascii="PT Astra Serif" w:hAnsi="PT Astra Serif"/>
          <w:sz w:val="24"/>
          <w:szCs w:val="24"/>
        </w:rPr>
      </w:pPr>
    </w:p>
    <w:p w14:paraId="33E07340" w14:textId="535F5F24" w:rsidR="00AB5C9D" w:rsidRPr="00C109A9" w:rsidRDefault="00AB5C9D" w:rsidP="00801856">
      <w:pPr>
        <w:pStyle w:val="ConsPlusTitle"/>
        <w:jc w:val="center"/>
        <w:outlineLvl w:val="1"/>
        <w:rPr>
          <w:rFonts w:ascii="PT Astra Serif" w:hAnsi="PT Astra Serif"/>
          <w:sz w:val="24"/>
          <w:szCs w:val="24"/>
        </w:rPr>
      </w:pPr>
      <w:r w:rsidRPr="00C109A9">
        <w:rPr>
          <w:rFonts w:ascii="PT Astra Serif" w:hAnsi="PT Astra Serif"/>
          <w:sz w:val="24"/>
          <w:szCs w:val="24"/>
        </w:rPr>
        <w:t>II. Термины и определения</w:t>
      </w:r>
    </w:p>
    <w:p w14:paraId="5D22E6F7"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2.1. Определение поставщика (исполнителя, подрядчика) - совокупность действий, которые осуществляются Заказчиком, начиная с размещения извещения об осуществлении конкурентной закупки либо с направления приглашения принять участие в определении поставщика (исполнителя, подрядчика) и завершаются заключением договора. В случае если не предусмотрено направление приглашения принять участие в определении поставщика (исполнителя, подрядчика) или размещение извещения об осуществлении конкурентной закупки, определение поставщика (исполнителя, подрядчика) начинается с принятия решения о закупке у единственного поставщика (исполнителя, подрядчика) и завершается заключением договора.</w:t>
      </w:r>
    </w:p>
    <w:p w14:paraId="1F0373A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Закупка - приобретение Заказчиком товаров, работ, услуг способами, указанными в Положении. Закупка начинается с определения поставщика (исполнителя, подрядчика) и завершается исполнением обязательств сторонами договора. В случае если не предусмотрено размещение извещения об осуществлении конкурентной закупки или направление приглашения принять участие в определении поставщика (исполнителя, подрядчика), закупка начинается с заключения договора и завершается исполнением обязательств сторонами договора.</w:t>
      </w:r>
    </w:p>
    <w:p w14:paraId="6279122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Единая информационная система - единая информационная система в сфере закупок товаров, работ, услуг для обеспечения государственных и муниципальных нужд.</w:t>
      </w:r>
    </w:p>
    <w:p w14:paraId="59B95FD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Федеральным </w:t>
      </w:r>
      <w:hyperlink r:id="rId13">
        <w:r w:rsidRPr="007D5B8D">
          <w:rPr>
            <w:rFonts w:ascii="PT Astra Serif" w:hAnsi="PT Astra Serif"/>
            <w:sz w:val="24"/>
            <w:szCs w:val="24"/>
          </w:rPr>
          <w:t>законом</w:t>
        </w:r>
      </w:hyperlink>
      <w:r w:rsidRPr="00C109A9">
        <w:rPr>
          <w:rFonts w:ascii="PT Astra Serif" w:hAnsi="PT Astra Serif"/>
          <w:sz w:val="24"/>
          <w:szCs w:val="24"/>
        </w:rPr>
        <w:t xml:space="preserve"> N 223-ФЗ, в том числе для оплаты договоров, заключенных до начала указанного финансового года и подлежащих оплате в указанном финансовом году.</w:t>
      </w:r>
    </w:p>
    <w:p w14:paraId="379FA65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Заявка на участие в закупке - заявка участника закупки на участие в конкурентной закупке или направленный Заказчику и подписанный поставщиком (исполнителем, подрядчиком) договор при заключении договора с единственным поставщиком (исполнителем, подрядчиком).</w:t>
      </w:r>
    </w:p>
    <w:p w14:paraId="02BDE1A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Официальный сайт Заказчика - сайт ____________ </w:t>
      </w:r>
      <w:hyperlink w:anchor="P84">
        <w:r w:rsidRPr="00801856">
          <w:rPr>
            <w:rFonts w:ascii="PT Astra Serif" w:hAnsi="PT Astra Serif"/>
            <w:sz w:val="24"/>
            <w:szCs w:val="24"/>
          </w:rPr>
          <w:t>&lt;*&gt;</w:t>
        </w:r>
      </w:hyperlink>
      <w:r w:rsidRPr="00C109A9">
        <w:rPr>
          <w:rFonts w:ascii="PT Astra Serif" w:hAnsi="PT Astra Serif"/>
          <w:sz w:val="24"/>
          <w:szCs w:val="24"/>
        </w:rPr>
        <w:t xml:space="preserve"> в информационно-телекоммуникационной сети "Интернет" по адресу www.____________ </w:t>
      </w:r>
      <w:hyperlink w:anchor="P85">
        <w:r w:rsidRPr="00801856">
          <w:rPr>
            <w:rFonts w:ascii="PT Astra Serif" w:hAnsi="PT Astra Serif"/>
            <w:sz w:val="24"/>
            <w:szCs w:val="24"/>
          </w:rPr>
          <w:t>&lt;**&gt;</w:t>
        </w:r>
      </w:hyperlink>
      <w:r w:rsidRPr="00801856">
        <w:rPr>
          <w:rFonts w:ascii="PT Astra Serif" w:hAnsi="PT Astra Serif"/>
          <w:sz w:val="24"/>
          <w:szCs w:val="24"/>
        </w:rPr>
        <w:t>.</w:t>
      </w:r>
    </w:p>
    <w:p w14:paraId="498783E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Иные понятия и термины, используемые в Положении, определяются в соответствии с Федеральным </w:t>
      </w:r>
      <w:hyperlink r:id="rId14">
        <w:r w:rsidRPr="00801856">
          <w:rPr>
            <w:rFonts w:ascii="PT Astra Serif" w:hAnsi="PT Astra Serif"/>
            <w:sz w:val="24"/>
            <w:szCs w:val="24"/>
          </w:rPr>
          <w:t>законом</w:t>
        </w:r>
      </w:hyperlink>
      <w:r w:rsidRPr="00C109A9">
        <w:rPr>
          <w:rFonts w:ascii="PT Astra Serif" w:hAnsi="PT Astra Serif"/>
          <w:sz w:val="24"/>
          <w:szCs w:val="24"/>
        </w:rPr>
        <w:t xml:space="preserve"> N 223-ФЗ.</w:t>
      </w:r>
    </w:p>
    <w:p w14:paraId="6EDC683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189736BD" w14:textId="77777777" w:rsidR="00AB5C9D" w:rsidRPr="00C109A9" w:rsidRDefault="00AB5C9D">
      <w:pPr>
        <w:pStyle w:val="ConsPlusNormal"/>
        <w:spacing w:before="220"/>
        <w:ind w:firstLine="540"/>
        <w:jc w:val="both"/>
        <w:rPr>
          <w:rFonts w:ascii="PT Astra Serif" w:hAnsi="PT Astra Serif"/>
          <w:sz w:val="24"/>
          <w:szCs w:val="24"/>
        </w:rPr>
      </w:pPr>
      <w:bookmarkStart w:id="2" w:name="P84"/>
      <w:bookmarkEnd w:id="2"/>
      <w:r w:rsidRPr="00C109A9">
        <w:rPr>
          <w:rFonts w:ascii="PT Astra Serif" w:hAnsi="PT Astra Serif"/>
          <w:sz w:val="24"/>
          <w:szCs w:val="24"/>
        </w:rPr>
        <w:t>&lt;*&gt; Указывается организационно-правовая форма и наименование организации.</w:t>
      </w:r>
    </w:p>
    <w:p w14:paraId="7C1BB704" w14:textId="77777777" w:rsidR="00AB5C9D" w:rsidRPr="00C109A9" w:rsidRDefault="00AB5C9D">
      <w:pPr>
        <w:pStyle w:val="ConsPlusNormal"/>
        <w:spacing w:before="220"/>
        <w:ind w:firstLine="540"/>
        <w:jc w:val="both"/>
        <w:rPr>
          <w:rFonts w:ascii="PT Astra Serif" w:hAnsi="PT Astra Serif"/>
          <w:sz w:val="24"/>
          <w:szCs w:val="24"/>
        </w:rPr>
      </w:pPr>
      <w:bookmarkStart w:id="3" w:name="P85"/>
      <w:bookmarkEnd w:id="3"/>
      <w:r w:rsidRPr="00C109A9">
        <w:rPr>
          <w:rFonts w:ascii="PT Astra Serif" w:hAnsi="PT Astra Serif"/>
          <w:sz w:val="24"/>
          <w:szCs w:val="24"/>
        </w:rPr>
        <w:t>&lt;**&gt; Указывается адрес сайта Заказчика.</w:t>
      </w:r>
    </w:p>
    <w:p w14:paraId="62237FF3" w14:textId="77777777" w:rsidR="00AB5C9D" w:rsidRPr="00C109A9" w:rsidRDefault="00AB5C9D">
      <w:pPr>
        <w:pStyle w:val="ConsPlusNormal"/>
        <w:jc w:val="both"/>
        <w:rPr>
          <w:rFonts w:ascii="PT Astra Serif" w:hAnsi="PT Astra Serif"/>
          <w:sz w:val="24"/>
          <w:szCs w:val="24"/>
        </w:rPr>
      </w:pPr>
    </w:p>
    <w:p w14:paraId="06F07B20"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III. Порядок подготовки и осуществления закупки</w:t>
      </w:r>
    </w:p>
    <w:p w14:paraId="4D891A3C"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3.1. Информационное обеспечение закупки</w:t>
      </w:r>
    </w:p>
    <w:p w14:paraId="1FC05554" w14:textId="77777777" w:rsidR="00AB5C9D" w:rsidRPr="00C109A9" w:rsidRDefault="00AB5C9D">
      <w:pPr>
        <w:pStyle w:val="ConsPlusNormal"/>
        <w:jc w:val="both"/>
        <w:rPr>
          <w:rFonts w:ascii="PT Astra Serif" w:hAnsi="PT Astra Serif"/>
          <w:sz w:val="24"/>
          <w:szCs w:val="24"/>
        </w:rPr>
      </w:pPr>
    </w:p>
    <w:p w14:paraId="68BDE6E0" w14:textId="77777777" w:rsidR="00801856"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3.1.1. Положение, изменения, вносимые в Положение, подлежат обязательному </w:t>
      </w:r>
    </w:p>
    <w:p w14:paraId="7B18F8CC" w14:textId="77777777" w:rsidR="00801856" w:rsidRDefault="00AB5C9D" w:rsidP="00801856">
      <w:pPr>
        <w:pStyle w:val="ConsPlusNormal"/>
        <w:jc w:val="both"/>
        <w:rPr>
          <w:rFonts w:ascii="PT Astra Serif" w:hAnsi="PT Astra Serif"/>
          <w:sz w:val="24"/>
          <w:szCs w:val="24"/>
        </w:rPr>
      </w:pPr>
      <w:r w:rsidRPr="00C109A9">
        <w:rPr>
          <w:rFonts w:ascii="PT Astra Serif" w:hAnsi="PT Astra Serif"/>
          <w:sz w:val="24"/>
          <w:szCs w:val="24"/>
        </w:rPr>
        <w:t>размещению в единой информационной системе не позднее чем в течение пятнадцати дней со дня их утверждения.</w:t>
      </w:r>
    </w:p>
    <w:p w14:paraId="0CB13BCD" w14:textId="3E9BD3CB"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дополнительно вправе разместить указанную в </w:t>
      </w:r>
      <w:hyperlink r:id="rId15">
        <w:r w:rsidRPr="00801856">
          <w:rPr>
            <w:rFonts w:ascii="PT Astra Serif" w:hAnsi="PT Astra Serif"/>
            <w:sz w:val="24"/>
            <w:szCs w:val="24"/>
          </w:rPr>
          <w:t>статье 4</w:t>
        </w:r>
      </w:hyperlink>
      <w:r w:rsidRPr="00801856">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информацию на официальном сайте Заказчика, а также в иных общедоступных источниках, за исключением информации, не подлежащей в соответствии с Федеральным </w:t>
      </w:r>
      <w:hyperlink r:id="rId16">
        <w:r w:rsidRPr="00801856">
          <w:rPr>
            <w:rFonts w:ascii="PT Astra Serif" w:hAnsi="PT Astra Serif"/>
            <w:sz w:val="24"/>
            <w:szCs w:val="24"/>
          </w:rPr>
          <w:t>законом</w:t>
        </w:r>
      </w:hyperlink>
      <w:r w:rsidRPr="00C109A9">
        <w:rPr>
          <w:rFonts w:ascii="PT Astra Serif" w:hAnsi="PT Astra Serif"/>
          <w:sz w:val="24"/>
          <w:szCs w:val="24"/>
        </w:rPr>
        <w:t xml:space="preserve"> N 223-ФЗ размещению в единой информационной системе или на официальном сайте единой информационной системы в информационно-телекоммуникационной сети "Интернет" (далее - официальный сайт).</w:t>
      </w:r>
    </w:p>
    <w:p w14:paraId="10FE585A" w14:textId="77777777" w:rsidR="00801856"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3.1.2. Заказчик размещает в единой информационной системе план закупки товаров, работ, услуг (далее - план закупки) на срок не менее чем один год. Порядок формирования плана закупки, порядок и сроки размещения в единой информационной системе, на официальном сайте такого плана, требования к форме и случаи корректировки такого плана устанавливаются Правительством Российской Федерации.</w:t>
      </w:r>
    </w:p>
    <w:p w14:paraId="3E1F1741" w14:textId="30503B43"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Заказчик вправе разместить в единой информационной системе дополнительную информацию о закупочной деятельности Заказчика.</w:t>
      </w:r>
    </w:p>
    <w:p w14:paraId="49CBE29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3.1.3.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14:paraId="58335824" w14:textId="77777777" w:rsidR="00801856"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3.1.4. Подготовка и утверждение плана закупки, плана закупки инновационной продукции, высокотехнологичной продукции, лекарственных средств на последующий календарный год осуществляется не позднее 25 декабря календарного года, предшествующего году, на который утверждается план закупки.</w:t>
      </w:r>
    </w:p>
    <w:p w14:paraId="32A4556E" w14:textId="3EC9A107"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При осуществлении конкурентной закупки внесение изменений в план закупки, план закупки инновационной продукции, высокотехнологичной продукции, лекарственных средств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p w14:paraId="656E295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3.1.5.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17">
        <w:r w:rsidRPr="00801856">
          <w:rPr>
            <w:rFonts w:ascii="PT Astra Serif" w:hAnsi="PT Astra Serif"/>
            <w:sz w:val="24"/>
            <w:szCs w:val="24"/>
          </w:rPr>
          <w:t>частью 2 статьи 4</w:t>
        </w:r>
      </w:hyperlink>
      <w:r w:rsidRPr="00801856">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w:t>
      </w:r>
      <w:hyperlink r:id="rId18">
        <w:r w:rsidRPr="00801856">
          <w:rPr>
            <w:rFonts w:ascii="PT Astra Serif" w:hAnsi="PT Astra Serif"/>
            <w:sz w:val="24"/>
            <w:szCs w:val="24"/>
          </w:rPr>
          <w:t>законом</w:t>
        </w:r>
      </w:hyperlink>
      <w:r w:rsidRPr="00C109A9">
        <w:rPr>
          <w:rFonts w:ascii="PT Astra Serif" w:hAnsi="PT Astra Serif"/>
          <w:sz w:val="24"/>
          <w:szCs w:val="24"/>
        </w:rPr>
        <w:t xml:space="preserve"> N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4E33BF6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3.1.6. При осуществлении закупки в единой информационной системе, на официальном сайте, за исключением случаев, предусмотренных Федеральным </w:t>
      </w:r>
      <w:hyperlink r:id="rId19">
        <w:r w:rsidRPr="00801856">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протокол, составленный по итогам конкурентной закупки (далее - итоговый протокол), иная дополнительная информация, предусмотренная в соответствии с </w:t>
      </w:r>
      <w:hyperlink r:id="rId20">
        <w:r w:rsidRPr="00801856">
          <w:rPr>
            <w:rFonts w:ascii="PT Astra Serif" w:hAnsi="PT Astra Serif"/>
            <w:sz w:val="24"/>
            <w:szCs w:val="24"/>
          </w:rPr>
          <w:t>частью 6 статьи 4</w:t>
        </w:r>
      </w:hyperlink>
      <w:r w:rsidRPr="00C109A9">
        <w:rPr>
          <w:rFonts w:ascii="PT Astra Serif" w:hAnsi="PT Astra Serif"/>
          <w:sz w:val="24"/>
          <w:szCs w:val="24"/>
        </w:rPr>
        <w:t xml:space="preserve"> Федерального закона N 223-ФЗ (далее - информация о закупке).</w:t>
      </w:r>
    </w:p>
    <w:p w14:paraId="3D95A4FF" w14:textId="77777777" w:rsidR="00801856"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 xml:space="preserve">3.1.7. Изменения, вносимые в извещение об осуществлении конкурентной закупки, </w:t>
      </w:r>
    </w:p>
    <w:p w14:paraId="7FA13F74" w14:textId="77777777" w:rsidR="00801856" w:rsidRDefault="00AB5C9D" w:rsidP="00801856">
      <w:pPr>
        <w:pStyle w:val="ConsPlusNormal"/>
        <w:jc w:val="both"/>
        <w:rPr>
          <w:rFonts w:ascii="PT Astra Serif" w:hAnsi="PT Astra Serif"/>
          <w:sz w:val="24"/>
          <w:szCs w:val="24"/>
        </w:rPr>
      </w:pPr>
      <w:r w:rsidRPr="00C109A9">
        <w:rPr>
          <w:rFonts w:ascii="PT Astra Serif" w:hAnsi="PT Astra Serif"/>
          <w:sz w:val="24"/>
          <w:szCs w:val="24"/>
        </w:rPr>
        <w:t xml:space="preserve">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w:t>
      </w:r>
      <w:hyperlink r:id="rId21">
        <w:r w:rsidRPr="00801856">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не позднее чем в течение трех дней со дня принятия решения о внесении указанных изменений, предоставления указанных разъяснений.</w:t>
      </w:r>
    </w:p>
    <w:p w14:paraId="166418A5" w14:textId="1D206A78"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14:paraId="191231A2" w14:textId="77777777"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Отмена конкурентной закупки возможна не позднее окончания срока подачи заявок на участие в данной закупке. Принятие решения об отмене конкурентной закупки позднее срока окончания подачи заявок возможно исключительно при наступлении обстоятельств непреодолимой силы в соответствии с гражданским законодательством. Информация об отмене конкурентной закупки должна быть опубликована в день принятия такого решения.</w:t>
      </w:r>
    </w:p>
    <w:p w14:paraId="235E591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3.1.8.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сведения о закупке, по которым принято решение Правительства Российской Федерации в соответствии с </w:t>
      </w:r>
      <w:hyperlink r:id="rId22">
        <w:r w:rsidRPr="00F4244F">
          <w:rPr>
            <w:rFonts w:ascii="PT Astra Serif" w:hAnsi="PT Astra Serif"/>
            <w:sz w:val="24"/>
            <w:szCs w:val="24"/>
          </w:rPr>
          <w:t>частью 16 статьи 4</w:t>
        </w:r>
      </w:hyperlink>
      <w:r w:rsidRPr="00C109A9">
        <w:rPr>
          <w:rFonts w:ascii="PT Astra Serif" w:hAnsi="PT Astra Serif"/>
          <w:sz w:val="24"/>
          <w:szCs w:val="24"/>
        </w:rPr>
        <w:t xml:space="preserve"> Федерального закона N 223-ФЗ. Заказчик вправе не размещать в единой информационной системе следующие сведения:</w:t>
      </w:r>
    </w:p>
    <w:p w14:paraId="758B9FB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 При этом обязательным является включение информации о таких закупках в ежемесячные отчеты, размещаемые Заказчиком в единой информационной системе в соответствии с требованиями </w:t>
      </w:r>
      <w:hyperlink r:id="rId23">
        <w:r w:rsidRPr="00F4244F">
          <w:rPr>
            <w:rFonts w:ascii="PT Astra Serif" w:hAnsi="PT Astra Serif"/>
            <w:sz w:val="24"/>
            <w:szCs w:val="24"/>
          </w:rPr>
          <w:t>части 19 статьи 4</w:t>
        </w:r>
      </w:hyperlink>
      <w:r w:rsidRPr="00C109A9">
        <w:rPr>
          <w:rFonts w:ascii="PT Astra Serif" w:hAnsi="PT Astra Serif"/>
          <w:sz w:val="24"/>
          <w:szCs w:val="24"/>
        </w:rPr>
        <w:t xml:space="preserve"> Федерального закона N 223-ФЗ (далее - ежемесячные отчеты);</w:t>
      </w:r>
    </w:p>
    <w:p w14:paraId="087C093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товаров, работ, услуг и в ежемесячные отчеты;</w:t>
      </w:r>
    </w:p>
    <w:p w14:paraId="1979C6F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 закупки товаров, работ, услуг и в ежемесячные отчеты.</w:t>
      </w:r>
    </w:p>
    <w:p w14:paraId="6FD2B89C" w14:textId="77777777" w:rsidR="00AB5C9D" w:rsidRPr="00C109A9" w:rsidRDefault="00AB5C9D">
      <w:pPr>
        <w:pStyle w:val="ConsPlusNormal"/>
        <w:jc w:val="both"/>
        <w:rPr>
          <w:rFonts w:ascii="PT Astra Serif" w:hAnsi="PT Astra Serif"/>
          <w:sz w:val="24"/>
          <w:szCs w:val="24"/>
        </w:rPr>
      </w:pPr>
    </w:p>
    <w:p w14:paraId="0201326F" w14:textId="77777777" w:rsidR="00AB5C9D"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lastRenderedPageBreak/>
        <w:t>3.2. Комиссия по осуществлению закупок</w:t>
      </w:r>
    </w:p>
    <w:p w14:paraId="1342E207"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3.2.1.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 (далее - Комиссия).</w:t>
      </w:r>
    </w:p>
    <w:p w14:paraId="0C941267" w14:textId="77777777" w:rsidR="00F4244F"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 xml:space="preserve">3.2.2. Член Комиссии обязан при осуществлении закупок принимать меры по предотвращению и урегулированию конфликта интересов в соответствии с Федеральным </w:t>
      </w:r>
      <w:hyperlink r:id="rId24">
        <w:r w:rsidRPr="00F4244F">
          <w:rPr>
            <w:rFonts w:ascii="PT Astra Serif" w:hAnsi="PT Astra Serif"/>
            <w:sz w:val="24"/>
            <w:szCs w:val="24"/>
          </w:rPr>
          <w:t>законом</w:t>
        </w:r>
      </w:hyperlink>
      <w:r w:rsidRPr="00C109A9">
        <w:rPr>
          <w:rFonts w:ascii="PT Astra Serif" w:hAnsi="PT Astra Serif"/>
          <w:sz w:val="24"/>
          <w:szCs w:val="24"/>
        </w:rPr>
        <w:t xml:space="preserve"> N 273-ФЗ.</w:t>
      </w:r>
    </w:p>
    <w:p w14:paraId="19EC1E5B" w14:textId="2E68FBE3" w:rsidR="00AB5C9D" w:rsidRPr="00C109A9"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Членами Комиссии не могут быть:</w:t>
      </w:r>
    </w:p>
    <w:p w14:paraId="12553D9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w:t>
      </w:r>
      <w:r w:rsidRPr="00F4244F">
        <w:rPr>
          <w:rFonts w:ascii="PT Astra Serif" w:hAnsi="PT Astra Serif"/>
          <w:sz w:val="24"/>
          <w:szCs w:val="24"/>
        </w:rPr>
        <w:t xml:space="preserve">Федеральном </w:t>
      </w:r>
      <w:hyperlink r:id="rId25">
        <w:r w:rsidRPr="00F4244F">
          <w:rPr>
            <w:rFonts w:ascii="PT Astra Serif" w:hAnsi="PT Astra Serif"/>
            <w:sz w:val="24"/>
            <w:szCs w:val="24"/>
          </w:rPr>
          <w:t>законе</w:t>
        </w:r>
      </w:hyperlink>
      <w:r w:rsidRPr="00C109A9">
        <w:rPr>
          <w:rFonts w:ascii="PT Astra Serif" w:hAnsi="PT Astra Serif"/>
          <w:sz w:val="24"/>
          <w:szCs w:val="24"/>
        </w:rPr>
        <w:t xml:space="preserve"> N 273-ФЗ;</w:t>
      </w:r>
    </w:p>
    <w:p w14:paraId="275A4594" w14:textId="77777777" w:rsidR="00F4244F"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23149E62" w14:textId="7420BF5D" w:rsidR="00AB5C9D" w:rsidRPr="00C109A9"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Член Комиссии обязан незамедлительно сообщить Заказчику о возникновении обстоятельств, предусмотренных настоящим пунктом.</w:t>
      </w:r>
    </w:p>
    <w:p w14:paraId="690CE94B" w14:textId="77777777" w:rsidR="00AB5C9D" w:rsidRPr="00C109A9"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В случае выявления в составе Комиссии физических лиц, указанных в настоящем пункте, Заказчик обязан незамедлительно заменить их другими физическими лицами, соответствующими требованиям, предусмотренным положениями настоящего пункта.</w:t>
      </w:r>
    </w:p>
    <w:p w14:paraId="65840E8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3.2.3. Замена члена Комиссии допускается только по решению Заказчика, принявшего решение о создании Комиссии.</w:t>
      </w:r>
    </w:p>
    <w:p w14:paraId="162F802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3.2.4. В состав Комиссии входит не менее трех человек. Комиссия правомочна осуществлять свои функции, если на заседании Комиссии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375544B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3.2.5.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14:paraId="5D392E4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3.2.6. Основной функцией Комиссии является принятие решений, необходимых для осуществления выбора поставщика (исполнителя, подрядчика) при проведении конкурентных закупок.</w:t>
      </w:r>
    </w:p>
    <w:p w14:paraId="75B1AD9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3.2.7. Комиссия осуществляет свою деятельность путем проведения заседаний, итоги которых оформляются протоколами, которые подписываются всеми присутствующими на заседаниях членами Комиссии.</w:t>
      </w:r>
    </w:p>
    <w:p w14:paraId="3C5E4CF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3.2.8. Комиссия возглавляется председателем.</w:t>
      </w:r>
    </w:p>
    <w:p w14:paraId="08BC173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3.2.9. Комиссия в процессе своей работы обеспечивает в установленном порядке защиту государственной тайны и сведений, составляющих коммерческую тайну и иную конфиденциальную информацию участника закупки.</w:t>
      </w:r>
    </w:p>
    <w:p w14:paraId="32D3979C" w14:textId="77777777" w:rsidR="00AB5C9D" w:rsidRPr="00C109A9" w:rsidRDefault="00AB5C9D">
      <w:pPr>
        <w:pStyle w:val="ConsPlusNormal"/>
        <w:jc w:val="both"/>
        <w:rPr>
          <w:rFonts w:ascii="PT Astra Serif" w:hAnsi="PT Astra Serif"/>
          <w:sz w:val="24"/>
          <w:szCs w:val="24"/>
        </w:rPr>
      </w:pPr>
    </w:p>
    <w:p w14:paraId="7A6C1475"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3.3. Особенности осуществления закупок</w:t>
      </w:r>
    </w:p>
    <w:p w14:paraId="1F59D613" w14:textId="77777777" w:rsidR="00AB5C9D" w:rsidRPr="00C109A9" w:rsidRDefault="00AB5C9D">
      <w:pPr>
        <w:pStyle w:val="ConsPlusNormal"/>
        <w:jc w:val="both"/>
        <w:rPr>
          <w:rFonts w:ascii="PT Astra Serif" w:hAnsi="PT Astra Serif"/>
          <w:sz w:val="24"/>
          <w:szCs w:val="24"/>
        </w:rPr>
      </w:pPr>
    </w:p>
    <w:p w14:paraId="6698BA34" w14:textId="77777777" w:rsidR="00F4244F"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3.3.1. Неконкурентные закупки осуществляются в порядке, предусмотренном </w:t>
      </w:r>
    </w:p>
    <w:p w14:paraId="54765D42" w14:textId="0D288591" w:rsidR="00AB5C9D" w:rsidRPr="00C109A9" w:rsidRDefault="00AB5C9D" w:rsidP="00F4244F">
      <w:pPr>
        <w:pStyle w:val="ConsPlusNormal"/>
        <w:jc w:val="both"/>
        <w:rPr>
          <w:rFonts w:ascii="PT Astra Serif" w:hAnsi="PT Astra Serif"/>
          <w:sz w:val="24"/>
          <w:szCs w:val="24"/>
        </w:rPr>
      </w:pPr>
      <w:hyperlink w:anchor="P977">
        <w:r w:rsidRPr="00F4244F">
          <w:rPr>
            <w:rFonts w:ascii="PT Astra Serif" w:hAnsi="PT Astra Serif"/>
            <w:sz w:val="24"/>
            <w:szCs w:val="24"/>
          </w:rPr>
          <w:t>разделом XIV</w:t>
        </w:r>
      </w:hyperlink>
      <w:r w:rsidRPr="00F4244F">
        <w:rPr>
          <w:rFonts w:ascii="PT Astra Serif" w:hAnsi="PT Astra Serif"/>
          <w:sz w:val="24"/>
          <w:szCs w:val="24"/>
        </w:rPr>
        <w:t xml:space="preserve"> </w:t>
      </w:r>
      <w:r w:rsidRPr="00C109A9">
        <w:rPr>
          <w:rFonts w:ascii="PT Astra Serif" w:hAnsi="PT Astra Serif"/>
          <w:sz w:val="24"/>
          <w:szCs w:val="24"/>
        </w:rPr>
        <w:t>Положения.</w:t>
      </w:r>
    </w:p>
    <w:p w14:paraId="6C4DCC7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3.3.2.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установлены </w:t>
      </w:r>
      <w:hyperlink r:id="rId26">
        <w:r w:rsidRPr="00F4244F">
          <w:rPr>
            <w:rFonts w:ascii="PT Astra Serif" w:hAnsi="PT Astra Serif"/>
            <w:sz w:val="24"/>
            <w:szCs w:val="24"/>
          </w:rPr>
          <w:t>статьей 3.1</w:t>
        </w:r>
      </w:hyperlink>
      <w:r w:rsidRPr="00F4244F">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7FAA6A9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3.3.3. Особенности участия субъектов малого и среднего предпринимательства в закупках, определяемые Правительством Российской Федерации в соответствии с </w:t>
      </w:r>
      <w:hyperlink r:id="rId27">
        <w:r w:rsidRPr="00F4244F">
          <w:rPr>
            <w:rFonts w:ascii="PT Astra Serif" w:hAnsi="PT Astra Serif"/>
            <w:sz w:val="24"/>
            <w:szCs w:val="24"/>
          </w:rPr>
          <w:t>пунктом 2 части 8 статьи 3</w:t>
        </w:r>
      </w:hyperlink>
      <w:r w:rsidRPr="00F4244F">
        <w:rPr>
          <w:rFonts w:ascii="PT Astra Serif" w:hAnsi="PT Astra Serif"/>
          <w:sz w:val="24"/>
          <w:szCs w:val="24"/>
        </w:rPr>
        <w:t xml:space="preserve"> Федерального закона N 223-ФЗ, установлены По</w:t>
      </w:r>
      <w:r w:rsidRPr="00C109A9">
        <w:rPr>
          <w:rFonts w:ascii="PT Astra Serif" w:hAnsi="PT Astra Serif"/>
          <w:sz w:val="24"/>
          <w:szCs w:val="24"/>
        </w:rPr>
        <w:t>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соответствующим актом Правительства Российской Федерации (далее - Положение об особенностях участия субъектов малого и среднего предпринимательства).</w:t>
      </w:r>
    </w:p>
    <w:p w14:paraId="47C80FE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3.3.4. Осуществление конкурентной закупки в электронной форме и функционирование электронной площадки для целей проведения такой закупки </w:t>
      </w:r>
      <w:r w:rsidRPr="00F4244F">
        <w:rPr>
          <w:rFonts w:ascii="PT Astra Serif" w:hAnsi="PT Astra Serif"/>
          <w:sz w:val="24"/>
          <w:szCs w:val="24"/>
        </w:rPr>
        <w:t xml:space="preserve">установлены </w:t>
      </w:r>
      <w:hyperlink r:id="rId28">
        <w:r w:rsidRPr="00F4244F">
          <w:rPr>
            <w:rFonts w:ascii="PT Astra Serif" w:hAnsi="PT Astra Serif"/>
            <w:sz w:val="24"/>
            <w:szCs w:val="24"/>
          </w:rPr>
          <w:t>статьей 3.3</w:t>
        </w:r>
      </w:hyperlink>
      <w:r w:rsidRPr="00C109A9">
        <w:rPr>
          <w:rFonts w:ascii="PT Astra Serif" w:hAnsi="PT Astra Serif"/>
          <w:sz w:val="24"/>
          <w:szCs w:val="24"/>
        </w:rPr>
        <w:t xml:space="preserve"> Федерального закона N 223-ФЗ.</w:t>
      </w:r>
    </w:p>
    <w:p w14:paraId="6115E94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3.3.5.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установлены </w:t>
      </w:r>
      <w:hyperlink r:id="rId29">
        <w:r w:rsidRPr="00F4244F">
          <w:rPr>
            <w:rFonts w:ascii="PT Astra Serif" w:hAnsi="PT Astra Serif"/>
            <w:sz w:val="24"/>
            <w:szCs w:val="24"/>
          </w:rPr>
          <w:t>статьей 3.4</w:t>
        </w:r>
      </w:hyperlink>
      <w:r w:rsidRPr="00C109A9">
        <w:rPr>
          <w:rFonts w:ascii="PT Astra Serif" w:hAnsi="PT Astra Serif"/>
          <w:sz w:val="24"/>
          <w:szCs w:val="24"/>
        </w:rPr>
        <w:t xml:space="preserve"> Федерального закона N 223-ФЗ.</w:t>
      </w:r>
    </w:p>
    <w:p w14:paraId="20A4228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3.3.6. Требования к конкурентной закупке, осуществляемой закрытым способом, </w:t>
      </w:r>
      <w:r w:rsidRPr="00F4244F">
        <w:rPr>
          <w:rFonts w:ascii="PT Astra Serif" w:hAnsi="PT Astra Serif"/>
          <w:sz w:val="24"/>
          <w:szCs w:val="24"/>
        </w:rPr>
        <w:t xml:space="preserve">установлены </w:t>
      </w:r>
      <w:hyperlink r:id="rId30">
        <w:r w:rsidRPr="00F4244F">
          <w:rPr>
            <w:rFonts w:ascii="PT Astra Serif" w:hAnsi="PT Astra Serif"/>
            <w:sz w:val="24"/>
            <w:szCs w:val="24"/>
          </w:rPr>
          <w:t>статьей 3.5</w:t>
        </w:r>
      </w:hyperlink>
      <w:r w:rsidRPr="00F4244F">
        <w:rPr>
          <w:rFonts w:ascii="PT Astra Serif" w:hAnsi="PT Astra Serif"/>
          <w:sz w:val="24"/>
          <w:szCs w:val="24"/>
        </w:rPr>
        <w:t xml:space="preserve"> Федерального </w:t>
      </w:r>
      <w:r w:rsidRPr="00C109A9">
        <w:rPr>
          <w:rFonts w:ascii="PT Astra Serif" w:hAnsi="PT Astra Serif"/>
          <w:sz w:val="24"/>
          <w:szCs w:val="24"/>
        </w:rPr>
        <w:t>закона N 223-ФЗ.</w:t>
      </w:r>
    </w:p>
    <w:p w14:paraId="3D42291F" w14:textId="77777777" w:rsidR="00F4244F" w:rsidRDefault="00F4244F">
      <w:pPr>
        <w:pStyle w:val="ConsPlusTitle"/>
        <w:jc w:val="center"/>
        <w:outlineLvl w:val="2"/>
        <w:rPr>
          <w:rFonts w:ascii="PT Astra Serif" w:hAnsi="PT Astra Serif"/>
          <w:sz w:val="24"/>
          <w:szCs w:val="24"/>
        </w:rPr>
      </w:pPr>
    </w:p>
    <w:p w14:paraId="0EF35D37" w14:textId="133A43A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3.4. Порядок осуществления конкурентной закупки</w:t>
      </w:r>
    </w:p>
    <w:p w14:paraId="294BC027" w14:textId="77777777" w:rsidR="00AB5C9D" w:rsidRPr="00C109A9" w:rsidRDefault="00AB5C9D">
      <w:pPr>
        <w:pStyle w:val="ConsPlusNormal"/>
        <w:jc w:val="both"/>
        <w:rPr>
          <w:rFonts w:ascii="PT Astra Serif" w:hAnsi="PT Astra Serif"/>
          <w:sz w:val="24"/>
          <w:szCs w:val="24"/>
        </w:rPr>
      </w:pPr>
    </w:p>
    <w:p w14:paraId="5A176259"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3.4.1. Конкурентная закупка осуществляется в порядке, предусмотренном </w:t>
      </w:r>
      <w:hyperlink r:id="rId31">
        <w:r w:rsidRPr="00F4244F">
          <w:rPr>
            <w:rFonts w:ascii="PT Astra Serif" w:hAnsi="PT Astra Serif"/>
            <w:sz w:val="24"/>
            <w:szCs w:val="24"/>
          </w:rPr>
          <w:t>статьей 3.2</w:t>
        </w:r>
      </w:hyperlink>
      <w:r w:rsidRPr="00C109A9">
        <w:rPr>
          <w:rFonts w:ascii="PT Astra Serif" w:hAnsi="PT Astra Serif"/>
          <w:sz w:val="24"/>
          <w:szCs w:val="24"/>
        </w:rPr>
        <w:t xml:space="preserve"> Федерального закона N 223-ФЗ, в соответствии с требованиями, предусмотренными </w:t>
      </w:r>
      <w:hyperlink r:id="rId32">
        <w:r w:rsidRPr="00F4244F">
          <w:rPr>
            <w:rFonts w:ascii="PT Astra Serif" w:hAnsi="PT Astra Serif"/>
            <w:sz w:val="24"/>
            <w:szCs w:val="24"/>
          </w:rPr>
          <w:t>статьями 3.3</w:t>
        </w:r>
      </w:hyperlink>
      <w:r w:rsidRPr="00F4244F">
        <w:rPr>
          <w:rFonts w:ascii="PT Astra Serif" w:hAnsi="PT Astra Serif"/>
          <w:sz w:val="24"/>
          <w:szCs w:val="24"/>
        </w:rPr>
        <w:t xml:space="preserve"> и </w:t>
      </w:r>
      <w:hyperlink r:id="rId33">
        <w:r w:rsidRPr="00F4244F">
          <w:rPr>
            <w:rFonts w:ascii="PT Astra Serif" w:hAnsi="PT Astra Serif"/>
            <w:sz w:val="24"/>
            <w:szCs w:val="24"/>
          </w:rPr>
          <w:t>3.4</w:t>
        </w:r>
      </w:hyperlink>
      <w:r w:rsidRPr="00C109A9">
        <w:rPr>
          <w:rFonts w:ascii="PT Astra Serif" w:hAnsi="PT Astra Serif"/>
          <w:sz w:val="24"/>
          <w:szCs w:val="24"/>
        </w:rPr>
        <w:t xml:space="preserve"> Федерального закона N 223-ФЗ.</w:t>
      </w:r>
    </w:p>
    <w:p w14:paraId="4E24C36D" w14:textId="77777777" w:rsidR="00AB5C9D" w:rsidRPr="00C109A9" w:rsidRDefault="00AB5C9D">
      <w:pPr>
        <w:pStyle w:val="ConsPlusNormal"/>
        <w:spacing w:before="220"/>
        <w:ind w:firstLine="540"/>
        <w:jc w:val="both"/>
        <w:rPr>
          <w:rFonts w:ascii="PT Astra Serif" w:hAnsi="PT Astra Serif"/>
          <w:sz w:val="24"/>
          <w:szCs w:val="24"/>
        </w:rPr>
      </w:pPr>
      <w:bookmarkStart w:id="4" w:name="P146"/>
      <w:bookmarkEnd w:id="4"/>
      <w:r w:rsidRPr="00C109A9">
        <w:rPr>
          <w:rFonts w:ascii="PT Astra Serif" w:hAnsi="PT Astra Serif"/>
          <w:sz w:val="24"/>
          <w:szCs w:val="24"/>
        </w:rPr>
        <w:t xml:space="preserve">3.4.2. Любой участник конкурентной закупки вправе направить Заказчику в порядке, предусмотренном Федеральным </w:t>
      </w:r>
      <w:hyperlink r:id="rId34">
        <w:r w:rsidRPr="00F4244F">
          <w:rPr>
            <w:rFonts w:ascii="PT Astra Serif" w:hAnsi="PT Astra Serif"/>
            <w:sz w:val="24"/>
            <w:szCs w:val="24"/>
          </w:rPr>
          <w:t>законом</w:t>
        </w:r>
      </w:hyperlink>
      <w:r w:rsidRPr="00C109A9">
        <w:rPr>
          <w:rFonts w:ascii="PT Astra Serif" w:hAnsi="PT Astra Serif"/>
          <w:sz w:val="24"/>
          <w:szCs w:val="24"/>
        </w:rPr>
        <w:t xml:space="preserve"> N 223-ФЗ, извещением об осуществлении конкурентной закупки и (или) документацией о конкурентной закупке запрос о даче разъяснений положений извещения об осуществлении конкурентной закупки и (или) документации о конкурентной закупке.</w:t>
      </w:r>
    </w:p>
    <w:p w14:paraId="736A174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3.4.3. В течение трех рабочих дней с даты поступления запроса, указанного в </w:t>
      </w:r>
      <w:hyperlink w:anchor="P146">
        <w:r w:rsidRPr="00F4244F">
          <w:rPr>
            <w:rFonts w:ascii="PT Astra Serif" w:hAnsi="PT Astra Serif"/>
            <w:sz w:val="24"/>
            <w:szCs w:val="24"/>
          </w:rPr>
          <w:t>пункте 3.4.2</w:t>
        </w:r>
      </w:hyperlink>
      <w:r w:rsidRPr="00F4244F">
        <w:rPr>
          <w:rFonts w:ascii="PT Astra Serif" w:hAnsi="PT Astra Serif"/>
          <w:sz w:val="24"/>
          <w:szCs w:val="24"/>
        </w:rPr>
        <w:t xml:space="preserve"> Положения, Заказчик осуществляет разъяснение положений извещения об осуществлении конкурентной закупки и (или) документации о конкурентной закупке и</w:t>
      </w:r>
      <w:r w:rsidRPr="00C109A9">
        <w:rPr>
          <w:rFonts w:ascii="PT Astra Serif" w:hAnsi="PT Astra Serif"/>
          <w:sz w:val="24"/>
          <w:szCs w:val="24"/>
        </w:rPr>
        <w:t xml:space="preserve">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4475C4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3.4.4. Разъяснения положений извещения об осуществлении конкурентной закупки и (или) документации о конкурентной закупке не должны изменять предмет закупки и существенные условия проекта договора.</w:t>
      </w:r>
    </w:p>
    <w:p w14:paraId="79403DAD" w14:textId="77777777" w:rsidR="00F4244F"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3.4.5. При осуществлении конкурентной закупки в электронной форме направление </w:t>
      </w:r>
      <w:r w:rsidRPr="00C109A9">
        <w:rPr>
          <w:rFonts w:ascii="PT Astra Serif" w:hAnsi="PT Astra Serif"/>
          <w:sz w:val="24"/>
          <w:szCs w:val="24"/>
        </w:rPr>
        <w:lastRenderedPageBreak/>
        <w:t xml:space="preserve">участниками такой закупки запросов о даче разъяснений положений извещения об </w:t>
      </w:r>
    </w:p>
    <w:p w14:paraId="4A1E540D" w14:textId="19840854" w:rsidR="00AB5C9D" w:rsidRPr="00C109A9" w:rsidRDefault="00AB5C9D" w:rsidP="00F4244F">
      <w:pPr>
        <w:pStyle w:val="ConsPlusNormal"/>
        <w:spacing w:before="220"/>
        <w:jc w:val="both"/>
        <w:rPr>
          <w:rFonts w:ascii="PT Astra Serif" w:hAnsi="PT Astra Serif"/>
          <w:sz w:val="24"/>
          <w:szCs w:val="24"/>
        </w:rPr>
      </w:pPr>
      <w:r w:rsidRPr="00C109A9">
        <w:rPr>
          <w:rFonts w:ascii="PT Astra Serif" w:hAnsi="PT Astra Serif"/>
          <w:sz w:val="24"/>
          <w:szCs w:val="24"/>
        </w:rPr>
        <w:t xml:space="preserve">осуществлении конкурентной закупки и (или) документации о конкурентной закупке осуществляется с учетом требований </w:t>
      </w:r>
      <w:hyperlink r:id="rId35">
        <w:r w:rsidRPr="00F4244F">
          <w:rPr>
            <w:rFonts w:ascii="PT Astra Serif" w:hAnsi="PT Astra Serif"/>
            <w:sz w:val="24"/>
            <w:szCs w:val="24"/>
          </w:rPr>
          <w:t>статьи 3.3</w:t>
        </w:r>
      </w:hyperlink>
      <w:r w:rsidRPr="00C109A9">
        <w:rPr>
          <w:rFonts w:ascii="PT Astra Serif" w:hAnsi="PT Astra Serif"/>
          <w:sz w:val="24"/>
          <w:szCs w:val="24"/>
        </w:rPr>
        <w:t xml:space="preserve"> Федерального закона N 223-ФЗ.</w:t>
      </w:r>
    </w:p>
    <w:p w14:paraId="088B48D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3.4.6. При осуществлении конкурентной закупки, осуществляемой закрытым способом,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осуществляется с учетом требований </w:t>
      </w:r>
      <w:hyperlink r:id="rId36">
        <w:r w:rsidRPr="00F4244F">
          <w:rPr>
            <w:rFonts w:ascii="PT Astra Serif" w:hAnsi="PT Astra Serif"/>
            <w:sz w:val="24"/>
            <w:szCs w:val="24"/>
          </w:rPr>
          <w:t>статьи 3.5</w:t>
        </w:r>
      </w:hyperlink>
      <w:r w:rsidRPr="00C109A9">
        <w:rPr>
          <w:rFonts w:ascii="PT Astra Serif" w:hAnsi="PT Astra Serif"/>
          <w:sz w:val="24"/>
          <w:szCs w:val="24"/>
        </w:rPr>
        <w:t xml:space="preserve"> Федерального закона N 223-ФЗ.</w:t>
      </w:r>
    </w:p>
    <w:p w14:paraId="6276634E" w14:textId="77777777" w:rsidR="00AB5C9D" w:rsidRPr="00C109A9" w:rsidRDefault="00AB5C9D">
      <w:pPr>
        <w:pStyle w:val="ConsPlusNormal"/>
        <w:spacing w:before="220"/>
        <w:ind w:firstLine="540"/>
        <w:jc w:val="both"/>
        <w:rPr>
          <w:rFonts w:ascii="PT Astra Serif" w:hAnsi="PT Astra Serif"/>
          <w:sz w:val="24"/>
          <w:szCs w:val="24"/>
        </w:rPr>
      </w:pPr>
      <w:bookmarkStart w:id="5" w:name="P153"/>
      <w:bookmarkEnd w:id="5"/>
      <w:r w:rsidRPr="00C109A9">
        <w:rPr>
          <w:rFonts w:ascii="PT Astra Serif" w:hAnsi="PT Astra Serif"/>
          <w:sz w:val="24"/>
          <w:szCs w:val="24"/>
        </w:rPr>
        <w:t>3.4.7. 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закупке.</w:t>
      </w:r>
    </w:p>
    <w:p w14:paraId="2AD2098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3.4.8. Решение об отмене конкурентной закупки размещается в единой информационной системе в день принятия этого решения.</w:t>
      </w:r>
    </w:p>
    <w:p w14:paraId="56C45D5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3.4.9. По истечении срока отмены конкурентной закупки в соответствии с </w:t>
      </w:r>
      <w:hyperlink w:anchor="P153">
        <w:r w:rsidRPr="00F4244F">
          <w:rPr>
            <w:rFonts w:ascii="PT Astra Serif" w:hAnsi="PT Astra Serif"/>
            <w:sz w:val="24"/>
            <w:szCs w:val="24"/>
          </w:rPr>
          <w:t>пунктом 3.4.7</w:t>
        </w:r>
      </w:hyperlink>
      <w:r w:rsidRPr="00F4244F">
        <w:rPr>
          <w:rFonts w:ascii="PT Astra Serif" w:hAnsi="PT Astra Serif"/>
          <w:sz w:val="24"/>
          <w:szCs w:val="24"/>
        </w:rPr>
        <w:t xml:space="preserve">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w:t>
      </w:r>
      <w:r w:rsidRPr="00C109A9">
        <w:rPr>
          <w:rFonts w:ascii="PT Astra Serif" w:hAnsi="PT Astra Serif"/>
          <w:sz w:val="24"/>
          <w:szCs w:val="24"/>
        </w:rPr>
        <w:t>непреодолимой силы в соответствии с гражданским законодательством.</w:t>
      </w:r>
    </w:p>
    <w:p w14:paraId="463D3ED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3.4.10. Для осуществления конкурентной закупки Заказчик разрабатывает и утверждает документацию о конкурентной закупке, за исключением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услуг), которая размещается в единой информационной системе вместе с извещением об осуществлении конкурентной закупки.</w:t>
      </w:r>
    </w:p>
    <w:p w14:paraId="36A0004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3.4.11.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w:t>
      </w:r>
      <w:r w:rsidRPr="00F4244F">
        <w:rPr>
          <w:rFonts w:ascii="PT Astra Serif" w:hAnsi="PT Astra Serif"/>
          <w:sz w:val="24"/>
          <w:szCs w:val="24"/>
        </w:rPr>
        <w:t xml:space="preserve">Федеральным </w:t>
      </w:r>
      <w:hyperlink r:id="rId37">
        <w:r w:rsidRPr="00F4244F">
          <w:rPr>
            <w:rFonts w:ascii="PT Astra Serif" w:hAnsi="PT Astra Serif"/>
            <w:sz w:val="24"/>
            <w:szCs w:val="24"/>
          </w:rPr>
          <w:t>законом</w:t>
        </w:r>
      </w:hyperlink>
      <w:r w:rsidRPr="00C109A9">
        <w:rPr>
          <w:rFonts w:ascii="PT Astra Serif" w:hAnsi="PT Astra Serif"/>
          <w:sz w:val="24"/>
          <w:szCs w:val="24"/>
        </w:rPr>
        <w:t xml:space="preserve"> N 223-ФЗ и Положением. Форма заявки на участие в запросе котировок в электронной форме, запросе котировок в электронной форме без фиксированного объема товаров (работ, услуг) устанавливается в извещении о проведении запроса котировок в электронной форме, извещении о проведении запроса котировок в электронной форме без фиксированного объема товаров (работ, услуг) в соответствии с Положением.</w:t>
      </w:r>
    </w:p>
    <w:p w14:paraId="3337F65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3.4.12. Участник конкурентной закупки вправе подать только одну заявку на участие в такой закупке в отношении каждого предмета закупки в любое время с момента размещения извещения о ее проведении до предусмотренных документацией о конкурентной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5F2128E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3.4.13. При осуществлении конкурентной закупки в электронной форме проведение переговоров Заказчика с оператором электронной площадки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62BF66C" w14:textId="77777777" w:rsidR="00AB5C9D"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3.4.14. Заказчик совместно с другими Заказчиками вправе принять решение об </w:t>
      </w:r>
      <w:r w:rsidRPr="00C109A9">
        <w:rPr>
          <w:rFonts w:ascii="PT Astra Serif" w:hAnsi="PT Astra Serif"/>
          <w:sz w:val="24"/>
          <w:szCs w:val="24"/>
        </w:rPr>
        <w:lastRenderedPageBreak/>
        <w:t>осуществлении совместных конкурентных закупок одних и тех же товаров, работ, услуг.</w:t>
      </w:r>
    </w:p>
    <w:p w14:paraId="6232557F" w14:textId="77777777" w:rsidR="00F4244F" w:rsidRDefault="00AB5C9D" w:rsidP="00F4244F">
      <w:pPr>
        <w:pStyle w:val="ConsPlusNormal"/>
        <w:jc w:val="both"/>
        <w:rPr>
          <w:rFonts w:ascii="PT Astra Serif" w:hAnsi="PT Astra Serif"/>
          <w:sz w:val="24"/>
          <w:szCs w:val="24"/>
        </w:rPr>
      </w:pPr>
      <w:r w:rsidRPr="00C109A9">
        <w:rPr>
          <w:rFonts w:ascii="PT Astra Serif" w:hAnsi="PT Astra Serif"/>
          <w:sz w:val="24"/>
          <w:szCs w:val="24"/>
        </w:rPr>
        <w:t xml:space="preserve">Права, обязанности и ответственность Заказчиков при проведении совместных конкурентных закупок определяются соглашением сторон, заключенным в соответствии с Гражданским </w:t>
      </w:r>
      <w:hyperlink r:id="rId38">
        <w:r w:rsidRPr="00F4244F">
          <w:rPr>
            <w:rFonts w:ascii="PT Astra Serif" w:hAnsi="PT Astra Serif"/>
            <w:sz w:val="24"/>
            <w:szCs w:val="24"/>
          </w:rPr>
          <w:t>кодексом</w:t>
        </w:r>
      </w:hyperlink>
      <w:r w:rsidRPr="00C109A9">
        <w:rPr>
          <w:rFonts w:ascii="PT Astra Serif" w:hAnsi="PT Astra Serif"/>
          <w:sz w:val="24"/>
          <w:szCs w:val="24"/>
        </w:rPr>
        <w:t xml:space="preserve"> Российской Федерации. Договор с победителем либо победителями совместных конкурентных закупок заключается каждым Заказчиком.</w:t>
      </w:r>
    </w:p>
    <w:p w14:paraId="29A14642" w14:textId="4E27A6AF" w:rsidR="00AB5C9D" w:rsidRPr="00C109A9" w:rsidRDefault="00AB5C9D" w:rsidP="00F4244F">
      <w:pPr>
        <w:pStyle w:val="ConsPlusNormal"/>
        <w:ind w:firstLine="708"/>
        <w:jc w:val="both"/>
        <w:rPr>
          <w:rFonts w:ascii="PT Astra Serif" w:hAnsi="PT Astra Serif"/>
          <w:sz w:val="24"/>
          <w:szCs w:val="24"/>
        </w:rPr>
      </w:pPr>
      <w:r w:rsidRPr="00C109A9">
        <w:rPr>
          <w:rFonts w:ascii="PT Astra Serif" w:hAnsi="PT Astra Serif"/>
          <w:sz w:val="24"/>
          <w:szCs w:val="24"/>
        </w:rPr>
        <w:t>Организатором совместных конкурентных закупок выступает государственное казенное учреждение Удмуртской Республики "Региональный центр закупок Удмуртской Республики" в случае, если Заказчики передали часть своих полномочий по подготовке и осуществлению закупок государственному казенному учреждению Удмуртской Республики "Региональный центр закупок Удмуртской Республики" на основании заключенных соглашений, либо один из Заказчиков, если такому Заказчику другие Заказчики передали на основании соглашения часть своих полномочий на организацию и проведение совместных конкурентных закупок.</w:t>
      </w:r>
    </w:p>
    <w:p w14:paraId="2B1125E6" w14:textId="77777777" w:rsidR="00AB5C9D" w:rsidRPr="00C109A9" w:rsidRDefault="00AB5C9D">
      <w:pPr>
        <w:pStyle w:val="ConsPlusNormal"/>
        <w:jc w:val="both"/>
        <w:rPr>
          <w:rFonts w:ascii="PT Astra Serif" w:hAnsi="PT Astra Serif"/>
          <w:sz w:val="24"/>
          <w:szCs w:val="24"/>
        </w:rPr>
      </w:pPr>
    </w:p>
    <w:p w14:paraId="4BE7ACD0"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3.5. Начальная (максимальная) цена договора,</w:t>
      </w:r>
    </w:p>
    <w:p w14:paraId="11DD939D"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формула цены, устанавливающей правила расчета сумм,</w:t>
      </w:r>
    </w:p>
    <w:p w14:paraId="7C749EA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подлежащих уплате Заказчиком поставщику (исполнителю,</w:t>
      </w:r>
    </w:p>
    <w:p w14:paraId="20F7B52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подрядчику) в ходе исполнения договора, начальная цена</w:t>
      </w:r>
    </w:p>
    <w:p w14:paraId="59EE5BE2"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единицы товара, работы, услуги, начальная сумма цен</w:t>
      </w:r>
    </w:p>
    <w:p w14:paraId="2847D375"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указанных единиц, максимальное значение цены договора,</w:t>
      </w:r>
    </w:p>
    <w:p w14:paraId="6687E7A0"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цена договора, заключаемого с единственным поставщиком</w:t>
      </w:r>
    </w:p>
    <w:p w14:paraId="06CDC0D7"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(исполнителем, подрядчиком)</w:t>
      </w:r>
    </w:p>
    <w:p w14:paraId="25852F13" w14:textId="77777777" w:rsidR="00AB5C9D" w:rsidRPr="00C109A9" w:rsidRDefault="00AB5C9D">
      <w:pPr>
        <w:pStyle w:val="ConsPlusNormal"/>
        <w:jc w:val="both"/>
        <w:rPr>
          <w:rFonts w:ascii="PT Astra Serif" w:hAnsi="PT Astra Serif"/>
          <w:sz w:val="24"/>
          <w:szCs w:val="24"/>
        </w:rPr>
      </w:pPr>
    </w:p>
    <w:p w14:paraId="016BC37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3.5.1. Начальная (максимальная) цена договора, цена договора, заключаемого с единственным поставщиком (исполнителем, подрядчиком), определяются и обосновываются Заказчиком посредством применения следующего метода или нескольких следующих методов:</w:t>
      </w:r>
    </w:p>
    <w:p w14:paraId="56F1AC5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метод сопоставимых рыночных цен (анализа рынка),</w:t>
      </w:r>
    </w:p>
    <w:p w14:paraId="106D2DB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нормативный метод,</w:t>
      </w:r>
    </w:p>
    <w:p w14:paraId="47802FD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тарифный метод,</w:t>
      </w:r>
    </w:p>
    <w:p w14:paraId="1BB8C4F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проектно-сметный метод,</w:t>
      </w:r>
    </w:p>
    <w:p w14:paraId="1A6A155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сметный метод,</w:t>
      </w:r>
    </w:p>
    <w:p w14:paraId="72C1BF5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затратный метод,</w:t>
      </w:r>
    </w:p>
    <w:p w14:paraId="0DD6357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иной метод в соответствии с </w:t>
      </w:r>
      <w:hyperlink w:anchor="P255">
        <w:r w:rsidRPr="00F4244F">
          <w:rPr>
            <w:rFonts w:ascii="PT Astra Serif" w:hAnsi="PT Astra Serif"/>
            <w:sz w:val="24"/>
            <w:szCs w:val="24"/>
          </w:rPr>
          <w:t>пунктом 3.5.8</w:t>
        </w:r>
      </w:hyperlink>
      <w:r w:rsidRPr="00F4244F">
        <w:rPr>
          <w:rFonts w:ascii="PT Astra Serif" w:hAnsi="PT Astra Serif"/>
          <w:sz w:val="24"/>
          <w:szCs w:val="24"/>
        </w:rPr>
        <w:t xml:space="preserve"> </w:t>
      </w:r>
      <w:r w:rsidRPr="00C109A9">
        <w:rPr>
          <w:rFonts w:ascii="PT Astra Serif" w:hAnsi="PT Astra Serif"/>
          <w:sz w:val="24"/>
          <w:szCs w:val="24"/>
        </w:rPr>
        <w:t>Положения.</w:t>
      </w:r>
    </w:p>
    <w:p w14:paraId="6DCCD2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путем проведения аукциона в электронной форме без фиксированного объема товаров (работ, услуг) или запроса котировок в электронной форме без фиксированного объема товаров (работ, услуг) и определяет начальную цену единицы товара, работы, услуги, а также начальную сумму цен указанных единиц, максимальное значение цены договора, а также обосновывает в соответствии с настоящим пунктом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на участие в конкурентной закупке или обеспечения исполнения договора, применяются к максимальному значению цены договора.</w:t>
      </w:r>
    </w:p>
    <w:p w14:paraId="3D8CA4FB" w14:textId="77777777" w:rsidR="00F4244F" w:rsidRDefault="00AB5C9D">
      <w:pPr>
        <w:pStyle w:val="ConsPlusNormal"/>
        <w:spacing w:before="220"/>
        <w:ind w:firstLine="540"/>
        <w:jc w:val="both"/>
        <w:rPr>
          <w:rFonts w:ascii="PT Astra Serif" w:hAnsi="PT Astra Serif"/>
          <w:sz w:val="24"/>
          <w:szCs w:val="24"/>
        </w:rPr>
      </w:pPr>
      <w:bookmarkStart w:id="6" w:name="P187"/>
      <w:bookmarkEnd w:id="6"/>
      <w:r w:rsidRPr="00C109A9">
        <w:rPr>
          <w:rFonts w:ascii="PT Astra Serif" w:hAnsi="PT Astra Serif"/>
          <w:sz w:val="24"/>
          <w:szCs w:val="24"/>
        </w:rPr>
        <w:lastRenderedPageBreak/>
        <w:t xml:space="preserve">3.5.2. Метод сопоставимых рыночных цен (анализа рынка) заключается в установлении начальной (максимальной) цены договора, цены договора, заключаемого с </w:t>
      </w:r>
    </w:p>
    <w:p w14:paraId="7DB08DF2" w14:textId="299B154B" w:rsidR="00AB5C9D" w:rsidRPr="00C109A9" w:rsidRDefault="00AB5C9D" w:rsidP="00F4244F">
      <w:pPr>
        <w:pStyle w:val="ConsPlusNormal"/>
        <w:spacing w:before="220"/>
        <w:jc w:val="both"/>
        <w:rPr>
          <w:rFonts w:ascii="PT Astra Serif" w:hAnsi="PT Astra Serif"/>
          <w:sz w:val="24"/>
          <w:szCs w:val="24"/>
        </w:rPr>
      </w:pPr>
      <w:r w:rsidRPr="00C109A9">
        <w:rPr>
          <w:rFonts w:ascii="PT Astra Serif" w:hAnsi="PT Astra Serif"/>
          <w:sz w:val="24"/>
          <w:szCs w:val="24"/>
        </w:rPr>
        <w:t>единственным поставщиком (исполнителем, подрядчиком),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05D264B7"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этом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исполнителя, подрядчика, их деловая репутация на рынке.</w:t>
      </w:r>
    </w:p>
    <w:p w14:paraId="736E8689"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722C2F9A"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а также вид работ, услуг, их объем, уникальность и коммерческая взаимозаменяемость.</w:t>
      </w:r>
    </w:p>
    <w:p w14:paraId="242B0E46"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22CF597D"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 и (или) полученная в результате направления запросов цен товаров, работ, услуг поставщикам (исполнителям, подрядчикам), специализирующимся на поставке (выполнении, оказании) требуемых товаров, работ, услуг, в отношении которых имеется сложившийся функционирующий рынок.</w:t>
      </w:r>
    </w:p>
    <w:p w14:paraId="07A8E3E2"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этом поставщики (исполнители, подрядчики), которым Заказчиком направляются запросы, не должны являться аффилированными лицами (физическими и юридическими лицами, способными оказывать влияние на деятельность юридических и (или) физических лиц, осуществляющих предпринимательскую деятельность).</w:t>
      </w:r>
    </w:p>
    <w:p w14:paraId="753B15E9"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этом к общедоступной информации о ценах товаров, работ, услуг, которая может быть использована для целей определения начальной (максимальной) цены договора, начальной цены единицы товара, работы, услуги, цены договора, заключаемого с единственным поставщиком (исполнителем, подрядчиком), относятся:</w:t>
      </w:r>
    </w:p>
    <w:p w14:paraId="6DE52D9D" w14:textId="6CFD5770" w:rsidR="00AB5C9D" w:rsidRPr="0057108B" w:rsidRDefault="00AB5C9D" w:rsidP="00195AC1">
      <w:pPr>
        <w:pStyle w:val="ConsPlusNormal"/>
        <w:numPr>
          <w:ilvl w:val="0"/>
          <w:numId w:val="1"/>
        </w:numPr>
        <w:spacing w:before="220"/>
        <w:ind w:left="0" w:firstLine="0"/>
        <w:jc w:val="both"/>
        <w:rPr>
          <w:rFonts w:ascii="PT Astra Serif" w:hAnsi="PT Astra Serif"/>
          <w:sz w:val="24"/>
          <w:szCs w:val="24"/>
        </w:rPr>
      </w:pPr>
      <w:r w:rsidRPr="0057108B">
        <w:rPr>
          <w:rFonts w:ascii="PT Astra Serif" w:hAnsi="PT Astra Serif"/>
          <w:sz w:val="24"/>
          <w:szCs w:val="24"/>
        </w:rPr>
        <w:t xml:space="preserve">информация о ценах товаров, работ, услуг, содержащаяся в контрактах, заключенных по результатам проведения закупок в соответствии с требованиями Федерального </w:t>
      </w:r>
      <w:hyperlink r:id="rId39">
        <w:r w:rsidRPr="0057108B">
          <w:rPr>
            <w:rFonts w:ascii="PT Astra Serif" w:hAnsi="PT Astra Serif"/>
            <w:sz w:val="24"/>
            <w:szCs w:val="24"/>
          </w:rPr>
          <w:t>закона</w:t>
        </w:r>
      </w:hyperlink>
      <w:r w:rsidRPr="0057108B">
        <w:rPr>
          <w:rFonts w:ascii="PT Astra Serif" w:hAnsi="PT Astra Serif"/>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соответственно - Федеральный закон N 44-ФЗ, контракт), и (или) договорах, заключенных по результатам осуществления закупок в соответствии с требованиями Федерального </w:t>
      </w:r>
      <w:hyperlink r:id="rId40">
        <w:r w:rsidRPr="0057108B">
          <w:rPr>
            <w:rFonts w:ascii="PT Astra Serif" w:hAnsi="PT Astra Serif"/>
            <w:color w:val="000000" w:themeColor="text1"/>
            <w:sz w:val="24"/>
            <w:szCs w:val="24"/>
          </w:rPr>
          <w:t>закона</w:t>
        </w:r>
      </w:hyperlink>
      <w:r w:rsidRPr="0057108B">
        <w:rPr>
          <w:rFonts w:ascii="PT Astra Serif" w:hAnsi="PT Astra Serif"/>
          <w:color w:val="000000" w:themeColor="text1"/>
          <w:sz w:val="24"/>
          <w:szCs w:val="24"/>
        </w:rPr>
        <w:t xml:space="preserve"> </w:t>
      </w:r>
      <w:r w:rsidRPr="0057108B">
        <w:rPr>
          <w:rFonts w:ascii="PT Astra Serif" w:hAnsi="PT Astra Serif"/>
          <w:sz w:val="24"/>
          <w:szCs w:val="24"/>
        </w:rPr>
        <w:t xml:space="preserve">N 223-ФЗ, информация о которых размещена в единой информационной системе, которые исполнены (в том числе исполнение по которым прекращено по соглашению сторон (при условии, что обязательства частично были исполнены)) и по которым не взыскивались неустойки </w:t>
      </w:r>
      <w:r w:rsidRPr="0057108B">
        <w:rPr>
          <w:rFonts w:ascii="PT Astra Serif" w:hAnsi="PT Astra Serif"/>
          <w:sz w:val="24"/>
          <w:szCs w:val="24"/>
        </w:rPr>
        <w:lastRenderedPageBreak/>
        <w:t>(штрафы, пени) в связи с неисполнением или ненадлежащим исполнением обязательств, предусмотренных этими контрактами (договорами) (за исключением просрочки исполнения обязательств), а также в контрактах и (или) договорах, предусматривающих поэтапное исполнение обязательств поставщиком (исполнителем, подрядчиком), которые находятся в процессе исполнения, при условии, что в единой информационной системе размещена информация об исполнении хотя бы одного из этапов исполнения контракта (договора)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(за исключением просрочки исполнения обязательств);</w:t>
      </w:r>
    </w:p>
    <w:p w14:paraId="0C13CAA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6E527B2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информация о котировках на российских биржах и иностранных биржах;</w:t>
      </w:r>
    </w:p>
    <w:p w14:paraId="6D4B652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 информация о котировках на электронных площадках;</w:t>
      </w:r>
    </w:p>
    <w:p w14:paraId="007374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5) данные государственной статистической отчетности о ценах товаров, работ, услуг;</w:t>
      </w:r>
    </w:p>
    <w:p w14:paraId="6846B1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7B0A9F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6193AA6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594A9567" w14:textId="77777777" w:rsidR="0057108B"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Цены прошлых периодов, используемые в расчетах, могут быть приведены к текущему уровню цен путем применения соответствующих коэффициентов и индексов для данных товаров, работ, услуг по видам экономической деятельности.</w:t>
      </w:r>
    </w:p>
    <w:p w14:paraId="0608D022" w14:textId="7CF8365D" w:rsidR="00AB5C9D" w:rsidRPr="00C109A9"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При применении метода сопоставимых рыночных цен (анализа рынка) Заказчик вправе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1B256D83" w14:textId="77777777" w:rsidR="00AB5C9D" w:rsidRPr="00C109A9"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Определение начальной (максимальной) цены договора, цены договора, заключаемого с единственным поставщиком (исполнителем, подрядчиком), осуществляется Заказчиком на основании информации о рыночных ценах товаров, работ, услуг, полученной не менее чем из трех источников ценовой информации. В случае невозможности получения требуемого объема информации Заказчик вправе произвести расчет с использованием меньшего количества источников (на основании имеющейся у него информации) с обоснованием отсутствия такой возможности.</w:t>
      </w:r>
    </w:p>
    <w:p w14:paraId="15E6B15A" w14:textId="77777777" w:rsidR="0057108B"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 xml:space="preserve">Цена договора, заключаемого с единственным поставщиком (исполнителем, подрядчиком) без использования функционала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w:t>
      </w:r>
      <w:r w:rsidRPr="00C109A9">
        <w:rPr>
          <w:rFonts w:ascii="PT Astra Serif" w:hAnsi="PT Astra Serif"/>
          <w:sz w:val="24"/>
          <w:szCs w:val="24"/>
        </w:rPr>
        <w:lastRenderedPageBreak/>
        <w:t xml:space="preserve">которых утвержден Правительством Российской Федерации в соответствии с едиными требованиями, установленными </w:t>
      </w:r>
      <w:hyperlink r:id="rId41">
        <w:r w:rsidRPr="0057108B">
          <w:rPr>
            <w:rFonts w:ascii="PT Astra Serif" w:hAnsi="PT Astra Serif"/>
            <w:color w:val="000000" w:themeColor="text1"/>
            <w:sz w:val="24"/>
            <w:szCs w:val="24"/>
          </w:rPr>
          <w:t>статьей 24.1</w:t>
        </w:r>
      </w:hyperlink>
      <w:r w:rsidRPr="00C109A9">
        <w:rPr>
          <w:rFonts w:ascii="PT Astra Serif" w:hAnsi="PT Astra Serif"/>
          <w:sz w:val="24"/>
          <w:szCs w:val="24"/>
        </w:rPr>
        <w:t xml:space="preserve"> Федерального закона N 44-ФЗ, за </w:t>
      </w:r>
    </w:p>
    <w:p w14:paraId="0B0AC887" w14:textId="064B6823" w:rsidR="00AB5C9D" w:rsidRPr="00C109A9" w:rsidRDefault="00AB5C9D" w:rsidP="0057108B">
      <w:pPr>
        <w:pStyle w:val="ConsPlusNormal"/>
        <w:jc w:val="both"/>
        <w:rPr>
          <w:rFonts w:ascii="PT Astra Serif" w:hAnsi="PT Astra Serif"/>
          <w:sz w:val="24"/>
          <w:szCs w:val="24"/>
        </w:rPr>
      </w:pPr>
      <w:r w:rsidRPr="00C109A9">
        <w:rPr>
          <w:rFonts w:ascii="PT Astra Serif" w:hAnsi="PT Astra Serif"/>
          <w:sz w:val="24"/>
          <w:szCs w:val="24"/>
        </w:rPr>
        <w:t xml:space="preserve">исключением случаев заключения договоров в соответствии с </w:t>
      </w:r>
      <w:hyperlink w:anchor="P1013">
        <w:r w:rsidRPr="0057108B">
          <w:rPr>
            <w:rFonts w:ascii="PT Astra Serif" w:hAnsi="PT Astra Serif"/>
            <w:color w:val="000000" w:themeColor="text1"/>
            <w:sz w:val="24"/>
            <w:szCs w:val="24"/>
          </w:rPr>
          <w:t>подпунктом 20 пункта 14.3</w:t>
        </w:r>
      </w:hyperlink>
      <w:r w:rsidRPr="0057108B">
        <w:rPr>
          <w:rFonts w:ascii="PT Astra Serif" w:hAnsi="PT Astra Serif"/>
          <w:color w:val="000000" w:themeColor="text1"/>
          <w:sz w:val="24"/>
          <w:szCs w:val="24"/>
        </w:rPr>
        <w:t xml:space="preserve"> </w:t>
      </w:r>
      <w:r w:rsidRPr="00C109A9">
        <w:rPr>
          <w:rFonts w:ascii="PT Astra Serif" w:hAnsi="PT Astra Serif"/>
          <w:sz w:val="24"/>
          <w:szCs w:val="24"/>
        </w:rPr>
        <w:t>Положения, должна соответствовать наименьшему ценовому предложению, полученному Заказчиком в соответствии с настоящим подпунктом Положения.</w:t>
      </w:r>
    </w:p>
    <w:p w14:paraId="37BB9698" w14:textId="77777777" w:rsidR="00AB5C9D" w:rsidRPr="00C109A9"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Начальная (максимальная) цена договора методом сопоставимых рыночных цен (анализа рынка) определяется по формуле:</w:t>
      </w:r>
    </w:p>
    <w:p w14:paraId="6ABF5630" w14:textId="77777777" w:rsidR="00AB5C9D" w:rsidRPr="00C109A9" w:rsidRDefault="00AB5C9D">
      <w:pPr>
        <w:pStyle w:val="ConsPlusNormal"/>
        <w:jc w:val="both"/>
        <w:rPr>
          <w:rFonts w:ascii="PT Astra Serif" w:hAnsi="PT Astra Serif"/>
          <w:sz w:val="24"/>
          <w:szCs w:val="24"/>
        </w:rPr>
      </w:pPr>
    </w:p>
    <w:p w14:paraId="495A6466" w14:textId="77777777" w:rsidR="00AB5C9D" w:rsidRPr="00C109A9" w:rsidRDefault="00AB5C9D">
      <w:pPr>
        <w:pStyle w:val="ConsPlusNormal"/>
        <w:jc w:val="center"/>
        <w:rPr>
          <w:rFonts w:ascii="PT Astra Serif" w:hAnsi="PT Astra Serif"/>
          <w:sz w:val="24"/>
          <w:szCs w:val="24"/>
        </w:rPr>
      </w:pPr>
      <w:r w:rsidRPr="00C109A9">
        <w:rPr>
          <w:rFonts w:ascii="PT Astra Serif" w:hAnsi="PT Astra Serif"/>
          <w:noProof/>
          <w:position w:val="-26"/>
          <w:sz w:val="24"/>
          <w:szCs w:val="24"/>
        </w:rPr>
        <w:drawing>
          <wp:inline distT="0" distB="0" distL="0" distR="0" wp14:anchorId="0FAE5B17" wp14:editId="2EE9367B">
            <wp:extent cx="142494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1424940" cy="477520"/>
                    </a:xfrm>
                    <a:prstGeom prst="rect">
                      <a:avLst/>
                    </a:prstGeom>
                    <a:noFill/>
                    <a:ln>
                      <a:noFill/>
                    </a:ln>
                  </pic:spPr>
                </pic:pic>
              </a:graphicData>
            </a:graphic>
          </wp:inline>
        </w:drawing>
      </w:r>
    </w:p>
    <w:p w14:paraId="2BCA8BA7" w14:textId="77777777" w:rsidR="00AB5C9D" w:rsidRPr="00C109A9" w:rsidRDefault="00AB5C9D">
      <w:pPr>
        <w:pStyle w:val="ConsPlusNormal"/>
        <w:jc w:val="both"/>
        <w:rPr>
          <w:rFonts w:ascii="PT Astra Serif" w:hAnsi="PT Astra Serif"/>
          <w:sz w:val="24"/>
          <w:szCs w:val="24"/>
        </w:rPr>
      </w:pPr>
    </w:p>
    <w:p w14:paraId="145C3D0B"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где:</w:t>
      </w:r>
    </w:p>
    <w:p w14:paraId="319E8B6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НМЦД - начальная (максимальная) цена договора, определяемая методом сопоставимых рыночных цен (анализа рынка);</w:t>
      </w:r>
    </w:p>
    <w:p w14:paraId="499E8BD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v - количество (объем) закупаемого товара (работы, услуги);</w:t>
      </w:r>
    </w:p>
    <w:p w14:paraId="6268981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n - количество значений, используемых в расчете;</w:t>
      </w:r>
    </w:p>
    <w:p w14:paraId="619F9F6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i - номер источника ценовой информации;</w:t>
      </w:r>
    </w:p>
    <w:p w14:paraId="43B2B4E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Ц</w:t>
      </w:r>
      <w:r w:rsidRPr="00C109A9">
        <w:rPr>
          <w:rFonts w:ascii="PT Astra Serif" w:hAnsi="PT Astra Serif"/>
          <w:sz w:val="24"/>
          <w:szCs w:val="24"/>
          <w:vertAlign w:val="subscript"/>
        </w:rPr>
        <w:t>i</w:t>
      </w:r>
      <w:r w:rsidRPr="00C109A9">
        <w:rPr>
          <w:rFonts w:ascii="PT Astra Serif" w:hAnsi="PT Astra Serif"/>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9D268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Для установления начальной цены договора, заключаемого с единственным поставщиком (исполнителем, подрядчиком), для выбора которого используется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которых утвержден Правительством Российской Федерации в соответствии с едиными требованиями, установленными </w:t>
      </w:r>
      <w:hyperlink r:id="rId43">
        <w:r w:rsidRPr="00D84396">
          <w:rPr>
            <w:rFonts w:ascii="PT Astra Serif" w:hAnsi="PT Astra Serif"/>
            <w:color w:val="000000" w:themeColor="text1"/>
            <w:sz w:val="24"/>
            <w:szCs w:val="24"/>
          </w:rPr>
          <w:t>статьей 24.1</w:t>
        </w:r>
      </w:hyperlink>
      <w:r w:rsidRPr="00D84396">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44-ФЗ, используется формула определения начальной (максимальной) цены договора методом сопоставимых рыночных цен (анализа рынка).</w:t>
      </w:r>
    </w:p>
    <w:p w14:paraId="3710BC7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Начальная сумма цен единиц товара, работы, услуги методом сопоставимых рыночных цен (анализа рынка) определяется по формуле:</w:t>
      </w:r>
    </w:p>
    <w:p w14:paraId="181AEE56" w14:textId="77777777" w:rsidR="00AB5C9D" w:rsidRPr="00C109A9" w:rsidRDefault="00AB5C9D">
      <w:pPr>
        <w:pStyle w:val="ConsPlusNormal"/>
        <w:jc w:val="both"/>
        <w:rPr>
          <w:rFonts w:ascii="PT Astra Serif" w:hAnsi="PT Astra Serif"/>
          <w:sz w:val="24"/>
          <w:szCs w:val="24"/>
        </w:rPr>
      </w:pPr>
    </w:p>
    <w:p w14:paraId="5C360932" w14:textId="77777777" w:rsidR="00AB5C9D" w:rsidRPr="00C109A9" w:rsidRDefault="00AB5C9D">
      <w:pPr>
        <w:pStyle w:val="ConsPlusNormal"/>
        <w:jc w:val="center"/>
        <w:rPr>
          <w:rFonts w:ascii="PT Astra Serif" w:hAnsi="PT Astra Serif"/>
          <w:sz w:val="24"/>
          <w:szCs w:val="24"/>
        </w:rPr>
      </w:pPr>
      <w:r w:rsidRPr="00C109A9">
        <w:rPr>
          <w:rFonts w:ascii="PT Astra Serif" w:hAnsi="PT Astra Serif"/>
          <w:noProof/>
          <w:position w:val="-31"/>
          <w:sz w:val="24"/>
          <w:szCs w:val="24"/>
        </w:rPr>
        <w:drawing>
          <wp:inline distT="0" distB="0" distL="0" distR="0" wp14:anchorId="43DBDE35" wp14:editId="64E862B4">
            <wp:extent cx="1760220" cy="534670"/>
            <wp:effectExtent l="0" t="0" r="0" b="0"/>
            <wp:docPr id="619484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1760220" cy="534670"/>
                    </a:xfrm>
                    <a:prstGeom prst="rect">
                      <a:avLst/>
                    </a:prstGeom>
                    <a:noFill/>
                    <a:ln>
                      <a:noFill/>
                    </a:ln>
                  </pic:spPr>
                </pic:pic>
              </a:graphicData>
            </a:graphic>
          </wp:inline>
        </w:drawing>
      </w:r>
    </w:p>
    <w:p w14:paraId="200BA699" w14:textId="77777777" w:rsidR="00AB5C9D" w:rsidRPr="00C109A9" w:rsidRDefault="00AB5C9D">
      <w:pPr>
        <w:pStyle w:val="ConsPlusNormal"/>
        <w:jc w:val="both"/>
        <w:rPr>
          <w:rFonts w:ascii="PT Astra Serif" w:hAnsi="PT Astra Serif"/>
          <w:sz w:val="24"/>
          <w:szCs w:val="24"/>
        </w:rPr>
      </w:pPr>
    </w:p>
    <w:p w14:paraId="7A02F07A"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где:</w:t>
      </w:r>
    </w:p>
    <w:p w14:paraId="5DD081A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НСЦЕ - начальная сумма цен единиц товара, работы, услуги, определяемая методом сопоставимых рыночных цен (анализа рынка);</w:t>
      </w:r>
    </w:p>
    <w:p w14:paraId="230B2EA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n - количество значений, используемых в расчете;</w:t>
      </w:r>
    </w:p>
    <w:p w14:paraId="7F09729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i - номер источника ценовой информации;</w:t>
      </w:r>
    </w:p>
    <w:p w14:paraId="3A5C38D7" w14:textId="77777777" w:rsidR="00D84396"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Ц</w:t>
      </w:r>
      <w:r w:rsidRPr="00C109A9">
        <w:rPr>
          <w:rFonts w:ascii="PT Astra Serif" w:hAnsi="PT Astra Serif"/>
          <w:sz w:val="24"/>
          <w:szCs w:val="24"/>
          <w:vertAlign w:val="subscript"/>
        </w:rPr>
        <w:t>i</w:t>
      </w:r>
      <w:r w:rsidRPr="00C109A9">
        <w:rPr>
          <w:rFonts w:ascii="PT Astra Serif" w:hAnsi="PT Astra Serif"/>
          <w:sz w:val="24"/>
          <w:szCs w:val="24"/>
        </w:rPr>
        <w:t xml:space="preserve"> - цена единицы товара, работы, услуги, представленная в источнике с номером i, </w:t>
      </w:r>
      <w:r w:rsidRPr="00C109A9">
        <w:rPr>
          <w:rFonts w:ascii="PT Astra Serif" w:hAnsi="PT Astra Serif"/>
          <w:sz w:val="24"/>
          <w:szCs w:val="24"/>
        </w:rPr>
        <w:lastRenderedPageBreak/>
        <w:t xml:space="preserve">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w:t>
      </w:r>
    </w:p>
    <w:p w14:paraId="287EE8D9" w14:textId="0B9A5284" w:rsidR="00AB5C9D" w:rsidRPr="00C109A9" w:rsidRDefault="00AB5C9D" w:rsidP="00D84396">
      <w:pPr>
        <w:pStyle w:val="ConsPlusNormal"/>
        <w:spacing w:before="220"/>
        <w:jc w:val="both"/>
        <w:rPr>
          <w:rFonts w:ascii="PT Astra Serif" w:hAnsi="PT Astra Serif"/>
          <w:sz w:val="24"/>
          <w:szCs w:val="24"/>
        </w:rPr>
      </w:pPr>
      <w:r w:rsidRPr="00C109A9">
        <w:rPr>
          <w:rFonts w:ascii="PT Astra Serif" w:hAnsi="PT Astra Serif"/>
          <w:sz w:val="24"/>
          <w:szCs w:val="24"/>
        </w:rPr>
        <w:t>финансовых условий поставок товаров, выполнения работ, оказания услуг;</w:t>
      </w:r>
    </w:p>
    <w:p w14:paraId="27B7916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j - номер позиции товара, работы, услуги, планируемых к закупке;</w:t>
      </w:r>
    </w:p>
    <w:p w14:paraId="48518AE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q - количество позиций товаров, работ, услуг, планируемых к закупке.</w:t>
      </w:r>
    </w:p>
    <w:p w14:paraId="7B49ECF8" w14:textId="77777777" w:rsidR="00AB5C9D"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Заказчик вправе осуществить расчет начальной (максимальной) цены договора используя источник информации, содержащий наименьшее значение цены единицы товара, работы, услуги.</w:t>
      </w:r>
    </w:p>
    <w:p w14:paraId="6263A853"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14:paraId="6084E32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3.5.3. Нормативный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на основе требований к закупаемым товарам, работам, услугам (при наличии), установленных в соответствии с законодательством Российской Федерации, если такие требования предусматривают установление предельной или фиксированной цены товаров, работ, услуг.</w:t>
      </w:r>
    </w:p>
    <w:p w14:paraId="1BE8C80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3.5.4.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p>
    <w:p w14:paraId="67552DA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3.5.5. Проектно-сметный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на:</w:t>
      </w:r>
    </w:p>
    <w:p w14:paraId="1AD7C1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621D54C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1A49DCF7"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 xml:space="preserve">Определение начальной (максимальной) цены договора, цены договора, заключаемого с единственным поставщиком (исполнителем, подрядчиком),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w:t>
      </w:r>
      <w:r w:rsidRPr="00C109A9">
        <w:rPr>
          <w:rFonts w:ascii="PT Astra Serif" w:hAnsi="PT Astra Serif"/>
          <w:sz w:val="24"/>
          <w:szCs w:val="24"/>
        </w:rPr>
        <w:lastRenderedPageBreak/>
        <w:t xml:space="preserve">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45">
        <w:r w:rsidRPr="00D84396">
          <w:rPr>
            <w:rFonts w:ascii="PT Astra Serif" w:hAnsi="PT Astra Serif"/>
            <w:color w:val="000000" w:themeColor="text1"/>
            <w:sz w:val="24"/>
            <w:szCs w:val="24"/>
          </w:rPr>
          <w:t>статьей 8.3</w:t>
        </w:r>
      </w:hyperlink>
      <w:r w:rsidRPr="00D84396">
        <w:rPr>
          <w:rFonts w:ascii="PT Astra Serif" w:hAnsi="PT Astra Serif"/>
          <w:color w:val="000000" w:themeColor="text1"/>
          <w:sz w:val="24"/>
          <w:szCs w:val="24"/>
        </w:rPr>
        <w:t xml:space="preserve"> </w:t>
      </w:r>
      <w:r w:rsidRPr="00C109A9">
        <w:rPr>
          <w:rFonts w:ascii="PT Astra Serif" w:hAnsi="PT Astra Serif"/>
          <w:sz w:val="24"/>
          <w:szCs w:val="24"/>
        </w:rPr>
        <w:t>Градостроительного кодекса Российской Федерации.</w:t>
      </w:r>
    </w:p>
    <w:p w14:paraId="2DAC4EEF" w14:textId="77777777" w:rsidR="00AB5C9D" w:rsidRPr="00C109A9" w:rsidRDefault="00AB5C9D">
      <w:pPr>
        <w:pStyle w:val="ConsPlusNormal"/>
        <w:spacing w:before="220"/>
        <w:ind w:firstLine="540"/>
        <w:jc w:val="both"/>
        <w:rPr>
          <w:rFonts w:ascii="PT Astra Serif" w:hAnsi="PT Astra Serif"/>
          <w:sz w:val="24"/>
          <w:szCs w:val="24"/>
        </w:rPr>
      </w:pPr>
      <w:bookmarkStart w:id="7" w:name="P249"/>
      <w:bookmarkEnd w:id="7"/>
      <w:r w:rsidRPr="00C109A9">
        <w:rPr>
          <w:rFonts w:ascii="PT Astra Serif" w:hAnsi="PT Astra Serif"/>
          <w:sz w:val="24"/>
          <w:szCs w:val="24"/>
        </w:rPr>
        <w:t>3.5.6. 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предметом которого является выполнение работ по текущему ремонту зданий, строений, сооружений, помещений.</w:t>
      </w:r>
    </w:p>
    <w:p w14:paraId="781D74DE"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Определение начальной (максимальной) цены договора, цены договора, заключаемого с единственным поставщиком (исполнителем, подрядчиком), осуществляется в порядке, установленном Положением, на основании локального сметного расчета.</w:t>
      </w:r>
    </w:p>
    <w:p w14:paraId="71DE301E" w14:textId="77777777" w:rsidR="00AB5C9D" w:rsidRPr="00C109A9" w:rsidRDefault="00AB5C9D">
      <w:pPr>
        <w:pStyle w:val="ConsPlusNormal"/>
        <w:spacing w:before="220"/>
        <w:ind w:firstLine="540"/>
        <w:jc w:val="both"/>
        <w:rPr>
          <w:rFonts w:ascii="PT Astra Serif" w:hAnsi="PT Astra Serif"/>
          <w:sz w:val="24"/>
          <w:szCs w:val="24"/>
        </w:rPr>
      </w:pPr>
      <w:bookmarkStart w:id="8" w:name="P253"/>
      <w:bookmarkEnd w:id="8"/>
      <w:r w:rsidRPr="00C109A9">
        <w:rPr>
          <w:rFonts w:ascii="PT Astra Serif" w:hAnsi="PT Astra Serif"/>
          <w:sz w:val="24"/>
          <w:szCs w:val="24"/>
        </w:rPr>
        <w:t xml:space="preserve">3.5.7. Затратный метод применяется в случае невозможности применения иных методов, предусмотренных </w:t>
      </w:r>
      <w:hyperlink w:anchor="P187">
        <w:r w:rsidRPr="00D84396">
          <w:rPr>
            <w:rFonts w:ascii="PT Astra Serif" w:hAnsi="PT Astra Serif"/>
            <w:color w:val="000000" w:themeColor="text1"/>
            <w:sz w:val="24"/>
            <w:szCs w:val="24"/>
          </w:rPr>
          <w:t>подпунктами 3.5.2</w:t>
        </w:r>
      </w:hyperlink>
      <w:r w:rsidRPr="00D84396">
        <w:rPr>
          <w:rFonts w:ascii="PT Astra Serif" w:hAnsi="PT Astra Serif"/>
          <w:color w:val="000000" w:themeColor="text1"/>
          <w:sz w:val="24"/>
          <w:szCs w:val="24"/>
        </w:rPr>
        <w:t xml:space="preserve"> - </w:t>
      </w:r>
      <w:hyperlink w:anchor="P249">
        <w:r w:rsidRPr="00D84396">
          <w:rPr>
            <w:rFonts w:ascii="PT Astra Serif" w:hAnsi="PT Astra Serif"/>
            <w:color w:val="000000" w:themeColor="text1"/>
            <w:sz w:val="24"/>
            <w:szCs w:val="24"/>
          </w:rPr>
          <w:t>3.5.6</w:t>
        </w:r>
      </w:hyperlink>
      <w:r w:rsidRPr="00C109A9">
        <w:rPr>
          <w:rFonts w:ascii="PT Astra Serif" w:hAnsi="PT Astra Serif"/>
          <w:sz w:val="24"/>
          <w:szCs w:val="24"/>
        </w:rPr>
        <w:t xml:space="preserve">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3E8D58C"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Информация об обычной прибыли для определенной сферы деятельности может быть получена Заказчиком исходя из анализа контрактов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4655565E" w14:textId="77777777" w:rsidR="00AB5C9D" w:rsidRPr="00C109A9" w:rsidRDefault="00AB5C9D">
      <w:pPr>
        <w:pStyle w:val="ConsPlusNormal"/>
        <w:spacing w:before="220"/>
        <w:ind w:firstLine="540"/>
        <w:jc w:val="both"/>
        <w:rPr>
          <w:rFonts w:ascii="PT Astra Serif" w:hAnsi="PT Astra Serif"/>
          <w:sz w:val="24"/>
          <w:szCs w:val="24"/>
        </w:rPr>
      </w:pPr>
      <w:bookmarkStart w:id="9" w:name="P255"/>
      <w:bookmarkEnd w:id="9"/>
      <w:r w:rsidRPr="00C109A9">
        <w:rPr>
          <w:rFonts w:ascii="PT Astra Serif" w:hAnsi="PT Astra Serif"/>
          <w:sz w:val="24"/>
          <w:szCs w:val="24"/>
        </w:rPr>
        <w:t xml:space="preserve">3.5.8. В случае невозможности применения для определения начальной (максимальной) цены договора, цены договора, заключаемого с единственным поставщиком (исполнителем, подрядчиком), методов, указанных в </w:t>
      </w:r>
      <w:hyperlink w:anchor="P187">
        <w:r w:rsidRPr="00D84396">
          <w:rPr>
            <w:rFonts w:ascii="PT Astra Serif" w:hAnsi="PT Astra Serif"/>
            <w:color w:val="000000" w:themeColor="text1"/>
            <w:sz w:val="24"/>
            <w:szCs w:val="24"/>
          </w:rPr>
          <w:t>подпунктах 3.5.2</w:t>
        </w:r>
      </w:hyperlink>
      <w:r w:rsidRPr="00D84396">
        <w:rPr>
          <w:rFonts w:ascii="PT Astra Serif" w:hAnsi="PT Astra Serif"/>
          <w:color w:val="000000" w:themeColor="text1"/>
          <w:sz w:val="24"/>
          <w:szCs w:val="24"/>
        </w:rPr>
        <w:t xml:space="preserve"> - </w:t>
      </w:r>
      <w:hyperlink w:anchor="P253">
        <w:r w:rsidRPr="00D84396">
          <w:rPr>
            <w:rFonts w:ascii="PT Astra Serif" w:hAnsi="PT Astra Serif"/>
            <w:color w:val="000000" w:themeColor="text1"/>
            <w:sz w:val="24"/>
            <w:szCs w:val="24"/>
          </w:rPr>
          <w:t>3.5.7</w:t>
        </w:r>
      </w:hyperlink>
      <w:r w:rsidRPr="00C109A9">
        <w:rPr>
          <w:rFonts w:ascii="PT Astra Serif" w:hAnsi="PT Astra Serif"/>
          <w:sz w:val="24"/>
          <w:szCs w:val="24"/>
        </w:rPr>
        <w:t xml:space="preserve"> Положения, Заказчик вправе применить иные методы. В этом случае в обоснование начальной (максимальной) цены договора,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14:paraId="56DD15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3.5.9. Определение цены договора, заключаемого с единственным поставщиком (подрядчиком, исполнителем), осуществляется с учетом настоящего пункта Положения, за исключением случаев, когда Заказчиком при определении стоимости договора используется формула цены.</w:t>
      </w:r>
    </w:p>
    <w:p w14:paraId="7A93226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3.5.10. В случаях, установленных Правительством Российской Федерации в соответствии с положениями </w:t>
      </w:r>
      <w:hyperlink r:id="rId46">
        <w:r w:rsidRPr="00D84396">
          <w:rPr>
            <w:rFonts w:ascii="PT Astra Serif" w:hAnsi="PT Astra Serif"/>
            <w:color w:val="000000" w:themeColor="text1"/>
            <w:sz w:val="24"/>
            <w:szCs w:val="24"/>
          </w:rPr>
          <w:t>части 2 статьи 34</w:t>
        </w:r>
      </w:hyperlink>
      <w:r w:rsidRPr="00C109A9">
        <w:rPr>
          <w:rFonts w:ascii="PT Astra Serif" w:hAnsi="PT Astra Serif"/>
          <w:sz w:val="24"/>
          <w:szCs w:val="24"/>
        </w:rPr>
        <w:t xml:space="preserve"> Федерального закона N 44-ФЗ, Заказчик вправе определить формулу цены, устанавливающую правила расчета сумм, подлежащих уплате Заказчиком поставщику (исполнителю, подрядчику) в ходе исполнения договора, а также максимальное значение цены договора.</w:t>
      </w:r>
    </w:p>
    <w:p w14:paraId="5522EA4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3.5.11. Обоснование начальной (максимальной) цены договора, цены единицы товара, работы, услуги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Оригиналы использованных при определении, обосновании начальной (максимальной) цены договора, цены единицы товара, работы, услуги документов, снимки экрана ("скриншот"), содержащие изображения соответствующих страниц сайтов с указанием даты и времени их формирования, хранятся с иными документами о закупке, подлежащими хранению в соответствии с требованиями законодательства Российской Федерации и локальными правовыми актами Заказчика.</w:t>
      </w:r>
    </w:p>
    <w:p w14:paraId="40C9F496" w14:textId="77777777" w:rsidR="00AB5C9D"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Обоснование цены договора, заключаемого с единственным поставщиком (исполнителем, подрядчиком), оформляется Заказчиком в свободной форме или в соответствии с формой, установленной локальным правовым актом Заказчика.</w:t>
      </w:r>
    </w:p>
    <w:p w14:paraId="1EB908A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В случае если цена договора с единственным поставщиком (исполнителем, подрядчиком) составляет более десяти тысяч рублей, но не превышает сто тысяч рублей, Заказчик должен обосновать цену договора с единственным поставщиком (исполнителем, подрядчиком) (цену единицы товара, работы, услуги) с использованием по меньшей мере двух источников ценовой информации.</w:t>
      </w:r>
    </w:p>
    <w:p w14:paraId="3B8E4A5C"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Заказчик вправе не обосновывать цену договора с единственным поставщиком (исполнителем, подрядчиком) в случае, если цена такого договора не превышает десять тысяч рублей.</w:t>
      </w:r>
    </w:p>
    <w:p w14:paraId="232213E7" w14:textId="77777777" w:rsidR="00AB5C9D" w:rsidRPr="00C109A9" w:rsidRDefault="00AB5C9D">
      <w:pPr>
        <w:pStyle w:val="ConsPlusTitle"/>
        <w:spacing w:before="280"/>
        <w:jc w:val="center"/>
        <w:outlineLvl w:val="2"/>
        <w:rPr>
          <w:rFonts w:ascii="PT Astra Serif" w:hAnsi="PT Astra Serif"/>
          <w:sz w:val="24"/>
          <w:szCs w:val="24"/>
        </w:rPr>
      </w:pPr>
      <w:bookmarkStart w:id="10" w:name="P267"/>
      <w:bookmarkEnd w:id="10"/>
      <w:r w:rsidRPr="00C109A9">
        <w:rPr>
          <w:rFonts w:ascii="PT Astra Serif" w:hAnsi="PT Astra Serif"/>
          <w:sz w:val="24"/>
          <w:szCs w:val="24"/>
        </w:rPr>
        <w:t>3.6. Предоставление национального режима</w:t>
      </w:r>
    </w:p>
    <w:p w14:paraId="6D625563"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при осуществлении закупок</w:t>
      </w:r>
    </w:p>
    <w:p w14:paraId="7072BA50" w14:textId="77777777" w:rsidR="00AB5C9D" w:rsidRPr="00C109A9" w:rsidRDefault="00AB5C9D">
      <w:pPr>
        <w:pStyle w:val="ConsPlusNormal"/>
        <w:jc w:val="both"/>
        <w:rPr>
          <w:rFonts w:ascii="PT Astra Serif" w:hAnsi="PT Astra Serif"/>
          <w:sz w:val="24"/>
          <w:szCs w:val="24"/>
        </w:rPr>
      </w:pPr>
    </w:p>
    <w:p w14:paraId="1CC3D9CB"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3.6.1.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47">
        <w:r w:rsidRPr="009F27EA">
          <w:rPr>
            <w:rFonts w:ascii="PT Astra Serif" w:hAnsi="PT Astra Serif"/>
            <w:color w:val="000000" w:themeColor="text1"/>
            <w:sz w:val="24"/>
            <w:szCs w:val="24"/>
          </w:rPr>
          <w:t>пунктом 1 части 2 статьи 3.1-4</w:t>
        </w:r>
      </w:hyperlink>
      <w:r w:rsidRPr="00C109A9">
        <w:rPr>
          <w:rFonts w:ascii="PT Astra Serif" w:hAnsi="PT Astra Serif"/>
          <w:sz w:val="24"/>
          <w:szCs w:val="24"/>
        </w:rPr>
        <w:t xml:space="preserve"> Федерального закона N 223-ФЗ. Если иное не предусмотрено мерами, принятыми Правительством Российской Федерации в соответствии с </w:t>
      </w:r>
      <w:hyperlink r:id="rId48">
        <w:r w:rsidRPr="009F27EA">
          <w:rPr>
            <w:rFonts w:ascii="PT Astra Serif" w:hAnsi="PT Astra Serif"/>
            <w:color w:val="000000" w:themeColor="text1"/>
            <w:sz w:val="24"/>
            <w:szCs w:val="24"/>
          </w:rPr>
          <w:t>пунктом 1 части 2 статьи 3.1-4</w:t>
        </w:r>
      </w:hyperlink>
      <w:r w:rsidRPr="00C109A9">
        <w:rPr>
          <w:rFonts w:ascii="PT Astra Serif" w:hAnsi="PT Astra Serif"/>
          <w:sz w:val="24"/>
          <w:szCs w:val="24"/>
        </w:rPr>
        <w:t xml:space="preserve"> Федерального закона N 223-ФЗ, положения </w:t>
      </w:r>
      <w:hyperlink r:id="rId49">
        <w:r w:rsidRPr="009F27EA">
          <w:rPr>
            <w:rFonts w:ascii="PT Astra Serif" w:hAnsi="PT Astra Serif"/>
            <w:color w:val="000000" w:themeColor="text1"/>
            <w:sz w:val="24"/>
            <w:szCs w:val="24"/>
          </w:rPr>
          <w:t>статьи 3.1-4</w:t>
        </w:r>
      </w:hyperlink>
      <w:r w:rsidRPr="009F27EA">
        <w:rPr>
          <w:rFonts w:ascii="PT Astra Serif" w:hAnsi="PT Astra Serif"/>
          <w:color w:val="000000" w:themeColor="text1"/>
          <w:sz w:val="24"/>
          <w:szCs w:val="24"/>
        </w:rPr>
        <w:t xml:space="preserve"> Федерального закона N 223-ФЗ, касающиеся товара российского </w:t>
      </w:r>
      <w:r w:rsidRPr="00C109A9">
        <w:rPr>
          <w:rFonts w:ascii="PT Astra Serif" w:hAnsi="PT Astra Serif"/>
          <w:sz w:val="24"/>
          <w:szCs w:val="24"/>
        </w:rPr>
        <w:t>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087154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3.6.2. При осуществлении закупки товара:</w:t>
      </w:r>
    </w:p>
    <w:p w14:paraId="4AF9FCA2" w14:textId="77777777" w:rsidR="009F27EA" w:rsidRPr="009F27E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если Правительством Российской Федерации установлен предусмотренный </w:t>
      </w:r>
      <w:hyperlink r:id="rId50">
        <w:r w:rsidRPr="009F27EA">
          <w:rPr>
            <w:rFonts w:ascii="PT Astra Serif" w:hAnsi="PT Astra Serif"/>
            <w:color w:val="000000" w:themeColor="text1"/>
            <w:sz w:val="24"/>
            <w:szCs w:val="24"/>
          </w:rPr>
          <w:t>подпунктом "а" пункта 1 части 2 статьи 3.1-4</w:t>
        </w:r>
      </w:hyperlink>
      <w:r w:rsidRPr="00C109A9">
        <w:rPr>
          <w:rFonts w:ascii="PT Astra Serif" w:hAnsi="PT Astra Serif"/>
          <w:sz w:val="24"/>
          <w:szCs w:val="24"/>
        </w:rPr>
        <w:t xml:space="preserve"> Федерального закона N 223-ФЗ запрет закупок товара, не допускаются:</w:t>
      </w:r>
    </w:p>
    <w:p w14:paraId="4CEBCC69" w14:textId="1243B81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на поставку такого товара;</w:t>
      </w:r>
    </w:p>
    <w:p w14:paraId="0D0DB24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617D61B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2) если Правительством Российской Федерации установлено предусмотренное </w:t>
      </w:r>
      <w:hyperlink r:id="rId51">
        <w:r w:rsidRPr="009F27EA">
          <w:rPr>
            <w:rFonts w:ascii="PT Astra Serif" w:hAnsi="PT Astra Serif"/>
            <w:color w:val="000000" w:themeColor="text1"/>
            <w:sz w:val="24"/>
            <w:szCs w:val="24"/>
          </w:rPr>
          <w:t>подпунктом "б" пункта 1 части 2 статьи 3.1-4</w:t>
        </w:r>
      </w:hyperlink>
      <w:r w:rsidRPr="00C109A9">
        <w:rPr>
          <w:rFonts w:ascii="PT Astra Serif" w:hAnsi="PT Astra Serif"/>
          <w:sz w:val="24"/>
          <w:szCs w:val="24"/>
        </w:rPr>
        <w:t xml:space="preserve"> Федерального закона N 223-ФЗ ограничение закупок товара, не допускаются:</w:t>
      </w:r>
    </w:p>
    <w:p w14:paraId="2219FF4C"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A63D655"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при исполнении договора замена товара на происходящий из иностранного </w:t>
      </w:r>
      <w:r w:rsidRPr="00C109A9">
        <w:rPr>
          <w:rFonts w:ascii="PT Astra Serif" w:hAnsi="PT Astra Serif"/>
          <w:sz w:val="24"/>
          <w:szCs w:val="24"/>
        </w:rPr>
        <w:lastRenderedPageBreak/>
        <w:t>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9CF5D61" w14:textId="77777777" w:rsidR="009F27EA"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 если Правительством Российской Федерации установлено предусмотренное </w:t>
      </w:r>
    </w:p>
    <w:p w14:paraId="43225EE9" w14:textId="69576BCC" w:rsidR="00AB5C9D" w:rsidRPr="00C109A9" w:rsidRDefault="00AB5C9D" w:rsidP="009F27EA">
      <w:pPr>
        <w:pStyle w:val="ConsPlusNormal"/>
        <w:spacing w:before="220"/>
        <w:jc w:val="both"/>
        <w:rPr>
          <w:rFonts w:ascii="PT Astra Serif" w:hAnsi="PT Astra Serif"/>
          <w:sz w:val="24"/>
          <w:szCs w:val="24"/>
        </w:rPr>
      </w:pPr>
      <w:hyperlink r:id="rId52">
        <w:r w:rsidRPr="009F27EA">
          <w:rPr>
            <w:rFonts w:ascii="PT Astra Serif" w:hAnsi="PT Astra Serif"/>
            <w:color w:val="000000" w:themeColor="text1"/>
            <w:sz w:val="24"/>
            <w:szCs w:val="24"/>
          </w:rPr>
          <w:t>подпунктом "в" пункта 1 части 2 статьи 3.1-4</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преимущество в отношении товара российского происхождения:</w:t>
      </w:r>
    </w:p>
    <w:p w14:paraId="189FD6EE" w14:textId="77777777" w:rsidR="00AB5C9D" w:rsidRPr="00C109A9" w:rsidRDefault="00AB5C9D" w:rsidP="009F27EA">
      <w:pPr>
        <w:pStyle w:val="ConsPlusNormal"/>
        <w:ind w:firstLine="540"/>
        <w:jc w:val="both"/>
        <w:rPr>
          <w:rFonts w:ascii="PT Astra Serif" w:hAnsi="PT Astra Serif"/>
          <w:sz w:val="24"/>
          <w:szCs w:val="24"/>
        </w:rPr>
      </w:pPr>
      <w:bookmarkStart w:id="11" w:name="P281"/>
      <w:bookmarkEnd w:id="11"/>
      <w:r w:rsidRPr="00C109A9">
        <w:rPr>
          <w:rFonts w:ascii="PT Astra Serif" w:hAnsi="PT Astra Serif"/>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w:t>
      </w:r>
      <w:hyperlink r:id="rId53">
        <w:r w:rsidRPr="009F27EA">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052A7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в случае заключения договора с участником закупки, указанным </w:t>
      </w:r>
      <w:r w:rsidRPr="009F27EA">
        <w:rPr>
          <w:rFonts w:ascii="PT Astra Serif" w:hAnsi="PT Astra Serif"/>
          <w:color w:val="000000" w:themeColor="text1"/>
          <w:sz w:val="24"/>
          <w:szCs w:val="24"/>
        </w:rPr>
        <w:t xml:space="preserve">в </w:t>
      </w:r>
      <w:hyperlink w:anchor="P281">
        <w:r w:rsidRPr="009F27EA">
          <w:rPr>
            <w:rFonts w:ascii="PT Astra Serif" w:hAnsi="PT Astra Serif"/>
            <w:color w:val="000000" w:themeColor="text1"/>
            <w:sz w:val="24"/>
            <w:szCs w:val="24"/>
          </w:rPr>
          <w:t>подпункте "а"</w:t>
        </w:r>
      </w:hyperlink>
      <w:r w:rsidRPr="00C109A9">
        <w:rPr>
          <w:rFonts w:ascii="PT Astra Serif" w:hAnsi="PT Astra Serif"/>
          <w:sz w:val="24"/>
          <w:szCs w:val="24"/>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281">
        <w:r w:rsidRPr="009F27EA">
          <w:rPr>
            <w:rFonts w:ascii="PT Astra Serif" w:hAnsi="PT Astra Serif"/>
            <w:color w:val="000000" w:themeColor="text1"/>
            <w:sz w:val="24"/>
            <w:szCs w:val="24"/>
          </w:rPr>
          <w:t>подпунктом "а"</w:t>
        </w:r>
      </w:hyperlink>
      <w:r w:rsidRPr="00C109A9">
        <w:rPr>
          <w:rFonts w:ascii="PT Astra Serif" w:hAnsi="PT Astra Serif"/>
          <w:sz w:val="24"/>
          <w:szCs w:val="24"/>
        </w:rPr>
        <w:t xml:space="preserve"> настоящего пункта;</w:t>
      </w:r>
    </w:p>
    <w:p w14:paraId="2C3B3EC6"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7E3EB1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3.6.3. При осуществлении закупки работы, услуги:</w:t>
      </w:r>
    </w:p>
    <w:p w14:paraId="7DBF0E9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если Правительством Российской Федерации установлен предусмотренный </w:t>
      </w:r>
      <w:hyperlink r:id="rId54">
        <w:r w:rsidRPr="009F27EA">
          <w:rPr>
            <w:rFonts w:ascii="PT Astra Serif" w:hAnsi="PT Astra Serif"/>
            <w:color w:val="000000" w:themeColor="text1"/>
            <w:sz w:val="24"/>
            <w:szCs w:val="24"/>
          </w:rPr>
          <w:t>подпунктом "а" пункта 1 части 2 статьи 3.1-4</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запрет закупки таких работы, услуги, соответственно выполняемой, оказываемой иностранным лицом, не допускаются:</w:t>
      </w:r>
    </w:p>
    <w:p w14:paraId="25A0E35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14:paraId="283F85DC"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7FF144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2) если Правительством Российской Федерации установлено предусмотренное </w:t>
      </w:r>
      <w:hyperlink r:id="rId55">
        <w:r w:rsidRPr="009F27EA">
          <w:rPr>
            <w:rFonts w:ascii="PT Astra Serif" w:hAnsi="PT Astra Serif"/>
            <w:color w:val="000000" w:themeColor="text1"/>
            <w:sz w:val="24"/>
            <w:szCs w:val="24"/>
          </w:rPr>
          <w:t>подпунктом "б" пункта 1 части 2 статьи 3.1-4</w:t>
        </w:r>
      </w:hyperlink>
      <w:r w:rsidRPr="009F27EA">
        <w:rPr>
          <w:rFonts w:ascii="PT Astra Serif" w:hAnsi="PT Astra Serif"/>
          <w:color w:val="000000" w:themeColor="text1"/>
          <w:sz w:val="24"/>
          <w:szCs w:val="24"/>
        </w:rPr>
        <w:t xml:space="preserve"> Ф</w:t>
      </w:r>
      <w:r w:rsidRPr="00C109A9">
        <w:rPr>
          <w:rFonts w:ascii="PT Astra Serif" w:hAnsi="PT Astra Serif"/>
          <w:sz w:val="24"/>
          <w:szCs w:val="24"/>
        </w:rPr>
        <w:t>едерального закона N 223-ФЗ ограничение закупки таких работы, услуги, соответственно выполняемой, оказываемой иностранным лицом, не допускаются:</w:t>
      </w:r>
    </w:p>
    <w:p w14:paraId="7FBA9D78"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3537FA15"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F81CA4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 если Правительством Российской Федерации установлено предусмотренное </w:t>
      </w:r>
      <w:hyperlink r:id="rId56">
        <w:r w:rsidRPr="009F27EA">
          <w:rPr>
            <w:rFonts w:ascii="PT Astra Serif" w:hAnsi="PT Astra Serif"/>
            <w:color w:val="000000" w:themeColor="text1"/>
            <w:sz w:val="24"/>
            <w:szCs w:val="24"/>
          </w:rPr>
          <w:t>подпунктом "в" пункта 1 части 2 статьи 3.1-4</w:t>
        </w:r>
      </w:hyperlink>
      <w:r w:rsidRPr="00C109A9">
        <w:rPr>
          <w:rFonts w:ascii="PT Astra Serif" w:hAnsi="PT Astra Serif"/>
          <w:sz w:val="24"/>
          <w:szCs w:val="24"/>
        </w:rPr>
        <w:t xml:space="preserve"> Федерального закона N 223-ФЗ преимущество в отношении таких работы, услуги, соответственно выполняемой, оказываемой российским лицом:</w:t>
      </w:r>
    </w:p>
    <w:p w14:paraId="029FA5B1" w14:textId="77777777" w:rsidR="009F27EA" w:rsidRPr="00B846DE" w:rsidRDefault="00AB5C9D" w:rsidP="009F27EA">
      <w:pPr>
        <w:pStyle w:val="ConsPlusNormal"/>
        <w:ind w:firstLine="540"/>
        <w:jc w:val="both"/>
        <w:rPr>
          <w:rFonts w:ascii="PT Astra Serif" w:hAnsi="PT Astra Serif"/>
          <w:sz w:val="24"/>
          <w:szCs w:val="24"/>
        </w:rPr>
      </w:pPr>
      <w:bookmarkStart w:id="12" w:name="P292"/>
      <w:bookmarkEnd w:id="12"/>
      <w:r w:rsidRPr="00C109A9">
        <w:rPr>
          <w:rFonts w:ascii="PT Astra Serif" w:hAnsi="PT Astra Serif"/>
          <w:sz w:val="24"/>
          <w:szCs w:val="24"/>
        </w:rPr>
        <w:t xml:space="preserve">а) при рассмотрении, оценке, сопоставлении заявок на участие в конкурентной </w:t>
      </w:r>
      <w:r w:rsidRPr="00C109A9">
        <w:rPr>
          <w:rFonts w:ascii="PT Astra Serif" w:hAnsi="PT Astra Serif"/>
          <w:sz w:val="24"/>
          <w:szCs w:val="24"/>
        </w:rPr>
        <w:lastRenderedPageBreak/>
        <w:t xml:space="preserve">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w:t>
      </w:r>
      <w:hyperlink r:id="rId57">
        <w:r w:rsidRPr="009F27EA">
          <w:rPr>
            <w:rFonts w:ascii="PT Astra Serif" w:hAnsi="PT Astra Serif"/>
            <w:color w:val="000000" w:themeColor="text1"/>
            <w:sz w:val="24"/>
            <w:szCs w:val="24"/>
          </w:rPr>
          <w:t>законом</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w:t>
      </w:r>
    </w:p>
    <w:p w14:paraId="7139C6AE" w14:textId="7894E199" w:rsidR="00AB5C9D" w:rsidRPr="00C109A9" w:rsidRDefault="00AB5C9D" w:rsidP="009F27EA">
      <w:pPr>
        <w:pStyle w:val="ConsPlusNormal"/>
        <w:jc w:val="both"/>
        <w:rPr>
          <w:rFonts w:ascii="PT Astra Serif" w:hAnsi="PT Astra Serif"/>
          <w:sz w:val="24"/>
          <w:szCs w:val="24"/>
        </w:rPr>
      </w:pPr>
      <w:r w:rsidRPr="00C109A9">
        <w:rPr>
          <w:rFonts w:ascii="PT Astra Serif" w:hAnsi="PT Astra Serif"/>
          <w:sz w:val="24"/>
          <w:szCs w:val="24"/>
        </w:rPr>
        <w:t>платы, подлежащей внесению за заключение с ним договора;</w:t>
      </w:r>
    </w:p>
    <w:p w14:paraId="5087E697"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в случае заключения договора с участником закупки, указанным в </w:t>
      </w:r>
      <w:hyperlink w:anchor="P292">
        <w:r w:rsidRPr="009F27EA">
          <w:rPr>
            <w:rFonts w:ascii="PT Astra Serif" w:hAnsi="PT Astra Serif"/>
            <w:color w:val="000000" w:themeColor="text1"/>
            <w:sz w:val="24"/>
            <w:szCs w:val="24"/>
          </w:rPr>
          <w:t>подпункте "а"</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настоящего пункта, договор заключается без учета снижения либо увеличения ценового предложения, осуществленных в соответствии с </w:t>
      </w:r>
      <w:hyperlink w:anchor="P292">
        <w:r w:rsidRPr="009F27EA">
          <w:rPr>
            <w:rFonts w:ascii="PT Astra Serif" w:hAnsi="PT Astra Serif"/>
            <w:color w:val="000000" w:themeColor="text1"/>
            <w:sz w:val="24"/>
            <w:szCs w:val="24"/>
          </w:rPr>
          <w:t>подпунктом "а"</w:t>
        </w:r>
      </w:hyperlink>
      <w:r w:rsidRPr="00C109A9">
        <w:rPr>
          <w:rFonts w:ascii="PT Astra Serif" w:hAnsi="PT Astra Serif"/>
          <w:sz w:val="24"/>
          <w:szCs w:val="24"/>
        </w:rPr>
        <w:t xml:space="preserve"> настоящего пункта;</w:t>
      </w:r>
    </w:p>
    <w:p w14:paraId="08A5FF8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349B61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3.6.4.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Федеральным </w:t>
      </w:r>
      <w:hyperlink r:id="rId58">
        <w:r w:rsidRPr="009F27EA">
          <w:rPr>
            <w:rFonts w:ascii="PT Astra Serif" w:hAnsi="PT Astra Serif"/>
            <w:color w:val="000000" w:themeColor="text1"/>
            <w:sz w:val="24"/>
            <w:szCs w:val="24"/>
          </w:rPr>
          <w:t>законом</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N 223-ФЗ размещению в единой информационной системе. В случаях, установленных в соответствии с </w:t>
      </w:r>
      <w:hyperlink r:id="rId59">
        <w:r w:rsidRPr="009F27EA">
          <w:rPr>
            <w:rFonts w:ascii="PT Astra Serif" w:hAnsi="PT Astra Serif"/>
            <w:color w:val="000000" w:themeColor="text1"/>
            <w:sz w:val="24"/>
            <w:szCs w:val="24"/>
          </w:rPr>
          <w:t>частью 8 статьи 3.1-4</w:t>
        </w:r>
      </w:hyperlink>
      <w:r w:rsidRPr="00C109A9">
        <w:rPr>
          <w:rFonts w:ascii="PT Astra Serif" w:hAnsi="PT Astra Serif"/>
          <w:sz w:val="24"/>
          <w:szCs w:val="24"/>
        </w:rPr>
        <w:t xml:space="preserve"> Федерального закона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r:id="rId60">
        <w:r w:rsidRPr="009F27EA">
          <w:rPr>
            <w:rFonts w:ascii="PT Astra Serif" w:hAnsi="PT Astra Serif"/>
            <w:color w:val="000000" w:themeColor="text1"/>
            <w:sz w:val="24"/>
            <w:szCs w:val="24"/>
          </w:rPr>
          <w:t>части 7 статьи 3.1-4</w:t>
        </w:r>
      </w:hyperlink>
      <w:r w:rsidRPr="00C109A9">
        <w:rPr>
          <w:rFonts w:ascii="PT Astra Serif" w:hAnsi="PT Astra Serif"/>
          <w:sz w:val="24"/>
          <w:szCs w:val="24"/>
        </w:rPr>
        <w:t xml:space="preserve"> Федерального закона N 223-ФЗ федеральный орган исполнительной власти.</w:t>
      </w:r>
    </w:p>
    <w:p w14:paraId="1DDC53F9" w14:textId="77777777" w:rsidR="00AB5C9D" w:rsidRPr="00C109A9" w:rsidRDefault="00AB5C9D">
      <w:pPr>
        <w:pStyle w:val="ConsPlusNormal"/>
        <w:jc w:val="both"/>
        <w:rPr>
          <w:rFonts w:ascii="PT Astra Serif" w:hAnsi="PT Astra Serif"/>
          <w:sz w:val="24"/>
          <w:szCs w:val="24"/>
        </w:rPr>
      </w:pPr>
    </w:p>
    <w:p w14:paraId="288E3E57"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IV. Способы закупок, порядок и условия их применения</w:t>
      </w:r>
    </w:p>
    <w:p w14:paraId="73FA62FF" w14:textId="77777777" w:rsidR="00AB5C9D" w:rsidRPr="00C109A9" w:rsidRDefault="00AB5C9D">
      <w:pPr>
        <w:pStyle w:val="ConsPlusNormal"/>
        <w:jc w:val="both"/>
        <w:rPr>
          <w:rFonts w:ascii="PT Astra Serif" w:hAnsi="PT Astra Serif"/>
          <w:sz w:val="24"/>
          <w:szCs w:val="24"/>
        </w:rPr>
      </w:pPr>
    </w:p>
    <w:p w14:paraId="67B4D735"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4.1. Конкурентные закупки осуществляются следующими способами:</w:t>
      </w:r>
    </w:p>
    <w:p w14:paraId="1FB0EEC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1) путем проведения торгов (конкурс (конкурс в электронной форме, закрытый конкурс),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14:paraId="61C56963"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2) путем проведения аукциона в электронной форме без фиксированного объема товаров (работ, услуг);</w:t>
      </w:r>
    </w:p>
    <w:p w14:paraId="6D68E908"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3) путем проведения запроса котировок в электронной форме без фиксированного объема товаров (работ, услуг).</w:t>
      </w:r>
    </w:p>
    <w:p w14:paraId="6CC0D19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4.2. Неконкурентные закупки осуществляются следующими способами:</w:t>
      </w:r>
    </w:p>
    <w:p w14:paraId="3C356718"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1) посредством закупки у единственного поставщика (исполнителя, подрядчика);</w:t>
      </w:r>
    </w:p>
    <w:p w14:paraId="67C0EA71"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2) путем проведения закупки у субъектов малого и среднего предпринимательства по принципу "электронного магазина".</w:t>
      </w:r>
    </w:p>
    <w:p w14:paraId="5FD53A5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4.3. Выбор способа закупки осуществляется Заказчиком с учетом фактической целесообразности, экономической эффективности соответствующего способа, а также с учетом настоящего Положения.</w:t>
      </w:r>
    </w:p>
    <w:p w14:paraId="122C2A5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4.4. Закупка товаров, работ, услуг осуществляется Заказчиком только в электронной форме, за исключением случаев:</w:t>
      </w:r>
    </w:p>
    <w:p w14:paraId="43614CC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если информация о закупке в соответствии с </w:t>
      </w:r>
      <w:hyperlink r:id="rId61">
        <w:r w:rsidRPr="009F27EA">
          <w:rPr>
            <w:rFonts w:ascii="PT Astra Serif" w:hAnsi="PT Astra Serif"/>
            <w:color w:val="000000" w:themeColor="text1"/>
            <w:sz w:val="24"/>
            <w:szCs w:val="24"/>
          </w:rPr>
          <w:t>частью 15 статьи 4</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w:t>
      </w:r>
      <w:r w:rsidRPr="00C109A9">
        <w:rPr>
          <w:rFonts w:ascii="PT Astra Serif" w:hAnsi="PT Astra Serif"/>
          <w:sz w:val="24"/>
          <w:szCs w:val="24"/>
        </w:rPr>
        <w:lastRenderedPageBreak/>
        <w:t>закона N 223-ФЗ не подлежит размещению в единой информационной системе;</w:t>
      </w:r>
    </w:p>
    <w:p w14:paraId="06CB7432" w14:textId="77777777" w:rsidR="00AB5C9D"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463545F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если закупка осуществляется у единственного поставщика (исполнителя, подрядчика) в соответствии с настоящим Положением.</w:t>
      </w:r>
    </w:p>
    <w:p w14:paraId="04CA814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4.5. Конкурентные закупки путем проведения конкурса (конкурс в электронной форме, закрытый конкурс), запроса предложений (запрос предложений в электронной форме, закрытый запрос предложений) осуществляются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функциональным, эксплуатационным и условиям исполнения договора) критериям в совокупности.</w:t>
      </w:r>
    </w:p>
    <w:p w14:paraId="67CE6B7D"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Конкурентные закупки путем проведения запроса предложений в электронной форме, участниками которой могут быть только субъекты малого и среднего предпринимательства, осуществляются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функциональным, эксплуатационным и условиям исполнения договора) критериям в совокупности, при условии, что начальная (максимальная) цена договора не превышает значение, установленное в </w:t>
      </w:r>
      <w:hyperlink r:id="rId62">
        <w:r w:rsidRPr="009F27EA">
          <w:rPr>
            <w:rFonts w:ascii="PT Astra Serif" w:hAnsi="PT Astra Serif"/>
            <w:color w:val="000000" w:themeColor="text1"/>
            <w:sz w:val="24"/>
            <w:szCs w:val="24"/>
          </w:rPr>
          <w:t>пункте 3 части 3 статьи 3.4</w:t>
        </w:r>
      </w:hyperlink>
      <w:r w:rsidRPr="00C109A9">
        <w:rPr>
          <w:rFonts w:ascii="PT Astra Serif" w:hAnsi="PT Astra Serif"/>
          <w:sz w:val="24"/>
          <w:szCs w:val="24"/>
        </w:rPr>
        <w:t xml:space="preserve"> Федерального закона N 223-ФЗ.</w:t>
      </w:r>
    </w:p>
    <w:p w14:paraId="74FE8D6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4.6. Конкурентные закупки путем проведения аукциона (аукцион в электронной форме, закрытый аукцион), запроса котировок (запрос котировок в электронной форме, закрытый запрос котировок),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осуществляются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14:paraId="64846177"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Конкурентные закупки путем проведения запроса котировок в электронной форме, участниками которой могут быть только субъекты малого и среднего предпринимательства, осуществляются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при условии, что начальная (максимальная) цена договора не превышает значение, установленное в </w:t>
      </w:r>
      <w:hyperlink r:id="rId63">
        <w:r w:rsidRPr="009F27EA">
          <w:rPr>
            <w:rFonts w:ascii="PT Astra Serif" w:hAnsi="PT Astra Serif"/>
            <w:color w:val="000000" w:themeColor="text1"/>
            <w:sz w:val="24"/>
            <w:szCs w:val="24"/>
          </w:rPr>
          <w:t>пункте 4 части 3 статьи 3.4</w:t>
        </w:r>
      </w:hyperlink>
      <w:r w:rsidRPr="00C109A9">
        <w:rPr>
          <w:rFonts w:ascii="PT Astra Serif" w:hAnsi="PT Astra Serif"/>
          <w:sz w:val="24"/>
          <w:szCs w:val="24"/>
        </w:rPr>
        <w:t xml:space="preserve"> Федерального закона N 223-ФЗ.</w:t>
      </w:r>
    </w:p>
    <w:p w14:paraId="459C0E8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4.7. Закупка у единственного поставщика (исполнителя, подрядчика) - способ закупки, при котором договор заключается напрямую с поставщиком (исполнителем, подрядчиком) без использования конкурентных процедур с учетом требований, установленных Положением.</w:t>
      </w:r>
    </w:p>
    <w:p w14:paraId="0EE684B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этом для выбора единственного поставщика (исполнителя, подрядчика) Заказчиком может быть использован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которых утвержден Правительством Российской Федерации в соответствии с едиными требованиями, установленными </w:t>
      </w:r>
      <w:hyperlink r:id="rId64">
        <w:r w:rsidRPr="009F27EA">
          <w:rPr>
            <w:rFonts w:ascii="PT Astra Serif" w:hAnsi="PT Astra Serif"/>
            <w:color w:val="000000" w:themeColor="text1"/>
            <w:sz w:val="24"/>
            <w:szCs w:val="24"/>
          </w:rPr>
          <w:t>статьей 24.1</w:t>
        </w:r>
      </w:hyperlink>
      <w:r w:rsidRPr="00C109A9">
        <w:rPr>
          <w:rFonts w:ascii="PT Astra Serif" w:hAnsi="PT Astra Serif"/>
          <w:sz w:val="24"/>
          <w:szCs w:val="24"/>
        </w:rPr>
        <w:t xml:space="preserve"> Федерального закона N 44-ФЗ. В таком случае процедура выбора единственного поставщика (исполнителя, подрядчика) осуществляется в соответствии с регламентом работы электронной площадки.</w:t>
      </w:r>
    </w:p>
    <w:p w14:paraId="3C7E76B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4.8. Конкурентные закупки, участниками которых с учетом особенностей, </w:t>
      </w:r>
      <w:r w:rsidRPr="00C109A9">
        <w:rPr>
          <w:rFonts w:ascii="PT Astra Serif" w:hAnsi="PT Astra Serif"/>
          <w:sz w:val="24"/>
          <w:szCs w:val="24"/>
        </w:rPr>
        <w:lastRenderedPageBreak/>
        <w:t xml:space="preserve">установленных Правительством Российской Федерации в соответствии </w:t>
      </w:r>
      <w:r w:rsidRPr="009F27EA">
        <w:rPr>
          <w:rFonts w:ascii="PT Astra Serif" w:hAnsi="PT Astra Serif"/>
          <w:color w:val="000000" w:themeColor="text1"/>
          <w:sz w:val="24"/>
          <w:szCs w:val="24"/>
        </w:rPr>
        <w:t xml:space="preserve">с </w:t>
      </w:r>
      <w:hyperlink r:id="rId65">
        <w:r w:rsidRPr="009F27EA">
          <w:rPr>
            <w:rFonts w:ascii="PT Astra Serif" w:hAnsi="PT Astra Serif"/>
            <w:color w:val="000000" w:themeColor="text1"/>
            <w:sz w:val="24"/>
            <w:szCs w:val="24"/>
          </w:rPr>
          <w:t>пунктом 2 части 8 статьи 3</w:t>
        </w:r>
      </w:hyperlink>
      <w:r w:rsidRPr="00C109A9">
        <w:rPr>
          <w:rFonts w:ascii="PT Astra Serif" w:hAnsi="PT Astra Serif"/>
          <w:sz w:val="24"/>
          <w:szCs w:val="24"/>
        </w:rPr>
        <w:t xml:space="preserve"> Федерального закона N 223-ФЗ, могут быть только субъекты малого и среднего предпринимательства, а также закупки у субъектов малого и среднего предпринимательства по принципу "электронного магазина", осуществляются в электронной форме.</w:t>
      </w:r>
    </w:p>
    <w:p w14:paraId="6E0EF2A1" w14:textId="59F17EBB" w:rsidR="00AB5C9D"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w:t>
      </w:r>
      <w:r w:rsidR="009F27EA" w:rsidRPr="009F27EA">
        <w:rPr>
          <w:rFonts w:ascii="PT Astra Serif" w:hAnsi="PT Astra Serif"/>
          <w:sz w:val="24"/>
          <w:szCs w:val="24"/>
        </w:rPr>
        <w:t>9</w:t>
      </w:r>
      <w:r w:rsidRPr="00C109A9">
        <w:rPr>
          <w:rFonts w:ascii="PT Astra Serif" w:hAnsi="PT Astra Serif"/>
          <w:sz w:val="24"/>
          <w:szCs w:val="24"/>
        </w:rPr>
        <w:t>. Конкурентные закупки могут включать в себя один или несколько этапов.</w:t>
      </w:r>
    </w:p>
    <w:p w14:paraId="4E7EFD0E" w14:textId="0DFA6A30"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4.1</w:t>
      </w:r>
      <w:r w:rsidR="009F27EA" w:rsidRPr="00B846DE">
        <w:rPr>
          <w:rFonts w:ascii="PT Astra Serif" w:hAnsi="PT Astra Serif"/>
          <w:sz w:val="24"/>
          <w:szCs w:val="24"/>
        </w:rPr>
        <w:t>0</w:t>
      </w:r>
      <w:r w:rsidRPr="00C109A9">
        <w:rPr>
          <w:rFonts w:ascii="PT Astra Serif" w:hAnsi="PT Astra Serif"/>
          <w:sz w:val="24"/>
          <w:szCs w:val="24"/>
        </w:rPr>
        <w:t>. Закупки у субъектов малого и среднего предпринимательства по принципу "электронного магазина" осуществляются при условии, что начальная (максимальная) цена договора не превышает двадцать миллионов рублей.</w:t>
      </w:r>
    </w:p>
    <w:p w14:paraId="4B7B369E" w14:textId="77777777" w:rsidR="00AB5C9D" w:rsidRPr="00C109A9" w:rsidRDefault="00AB5C9D">
      <w:pPr>
        <w:pStyle w:val="ConsPlusNormal"/>
        <w:jc w:val="both"/>
        <w:rPr>
          <w:rFonts w:ascii="PT Astra Serif" w:hAnsi="PT Astra Serif"/>
          <w:sz w:val="24"/>
          <w:szCs w:val="24"/>
        </w:rPr>
      </w:pPr>
    </w:p>
    <w:p w14:paraId="50EB1E0B"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 Требования к участникам закупки</w:t>
      </w:r>
    </w:p>
    <w:p w14:paraId="66EC733F" w14:textId="77777777" w:rsidR="00AB5C9D" w:rsidRPr="00C109A9" w:rsidRDefault="00AB5C9D">
      <w:pPr>
        <w:pStyle w:val="ConsPlusNormal"/>
        <w:jc w:val="both"/>
        <w:rPr>
          <w:rFonts w:ascii="PT Astra Serif" w:hAnsi="PT Astra Serif"/>
          <w:sz w:val="24"/>
          <w:szCs w:val="24"/>
        </w:rPr>
      </w:pPr>
    </w:p>
    <w:p w14:paraId="180E1D44"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5.1.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70858A53" w14:textId="77777777" w:rsidR="00AB5C9D" w:rsidRPr="00C109A9" w:rsidRDefault="00AB5C9D">
      <w:pPr>
        <w:pStyle w:val="ConsPlusNormal"/>
        <w:spacing w:before="220"/>
        <w:ind w:firstLine="540"/>
        <w:jc w:val="both"/>
        <w:rPr>
          <w:rFonts w:ascii="PT Astra Serif" w:hAnsi="PT Astra Serif"/>
          <w:sz w:val="24"/>
          <w:szCs w:val="24"/>
        </w:rPr>
      </w:pPr>
      <w:bookmarkStart w:id="13" w:name="P328"/>
      <w:bookmarkEnd w:id="13"/>
      <w:r w:rsidRPr="00C109A9">
        <w:rPr>
          <w:rFonts w:ascii="PT Astra Serif" w:hAnsi="PT Astra Serif"/>
          <w:sz w:val="24"/>
          <w:szCs w:val="24"/>
        </w:rPr>
        <w:t xml:space="preserve">5.2.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r:id="rId66">
        <w:r w:rsidRPr="009F27EA">
          <w:rPr>
            <w:rFonts w:ascii="PT Astra Serif" w:hAnsi="PT Astra Serif"/>
            <w:color w:val="000000" w:themeColor="text1"/>
            <w:sz w:val="24"/>
            <w:szCs w:val="24"/>
          </w:rPr>
          <w:t>статьей 5</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 (или) в реестре недобросовестных поставщиков, предусмотренном </w:t>
      </w:r>
      <w:r w:rsidRPr="009F27EA">
        <w:rPr>
          <w:rFonts w:ascii="PT Astra Serif" w:hAnsi="PT Astra Serif"/>
          <w:color w:val="000000" w:themeColor="text1"/>
          <w:sz w:val="24"/>
          <w:szCs w:val="24"/>
        </w:rPr>
        <w:t xml:space="preserve">Федеральным </w:t>
      </w:r>
      <w:hyperlink r:id="rId67">
        <w:r w:rsidRPr="009F27EA">
          <w:rPr>
            <w:rFonts w:ascii="PT Astra Serif" w:hAnsi="PT Astra Serif"/>
            <w:color w:val="000000" w:themeColor="text1"/>
            <w:sz w:val="24"/>
            <w:szCs w:val="24"/>
          </w:rPr>
          <w:t>законом</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N 44-ФЗ.</w:t>
      </w:r>
    </w:p>
    <w:p w14:paraId="4E187D13" w14:textId="77777777" w:rsidR="00AB5C9D" w:rsidRPr="00C109A9" w:rsidRDefault="00AB5C9D">
      <w:pPr>
        <w:pStyle w:val="ConsPlusNormal"/>
        <w:spacing w:before="220"/>
        <w:ind w:firstLine="540"/>
        <w:jc w:val="both"/>
        <w:rPr>
          <w:rFonts w:ascii="PT Astra Serif" w:hAnsi="PT Astra Serif"/>
          <w:sz w:val="24"/>
          <w:szCs w:val="24"/>
        </w:rPr>
      </w:pPr>
      <w:bookmarkStart w:id="14" w:name="P329"/>
      <w:bookmarkEnd w:id="14"/>
      <w:r w:rsidRPr="00C109A9">
        <w:rPr>
          <w:rFonts w:ascii="PT Astra Serif" w:hAnsi="PT Astra Serif"/>
          <w:sz w:val="24"/>
          <w:szCs w:val="24"/>
        </w:rPr>
        <w:t>5.3. При осуществлении конкурентной закупки Заказчик устанавливает следующие единые требования к участникам закупки:</w:t>
      </w:r>
    </w:p>
    <w:p w14:paraId="1C832389" w14:textId="77777777" w:rsidR="00AB5C9D" w:rsidRPr="00C109A9" w:rsidRDefault="00AB5C9D" w:rsidP="009F27EA">
      <w:pPr>
        <w:pStyle w:val="ConsPlusNormal"/>
        <w:ind w:firstLine="540"/>
        <w:jc w:val="both"/>
        <w:rPr>
          <w:rFonts w:ascii="PT Astra Serif" w:hAnsi="PT Astra Serif"/>
          <w:sz w:val="24"/>
          <w:szCs w:val="24"/>
        </w:rPr>
      </w:pPr>
      <w:bookmarkStart w:id="15" w:name="P330"/>
      <w:bookmarkEnd w:id="15"/>
      <w:r w:rsidRPr="00C109A9">
        <w:rPr>
          <w:rFonts w:ascii="PT Astra Serif" w:hAnsi="PT Astra Serif"/>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6DF70C3E" w14:textId="77777777" w:rsidR="00AB5C9D" w:rsidRPr="00C109A9" w:rsidRDefault="00AB5C9D" w:rsidP="009F27EA">
      <w:pPr>
        <w:pStyle w:val="ConsPlusNormal"/>
        <w:ind w:firstLine="540"/>
        <w:jc w:val="both"/>
        <w:rPr>
          <w:rFonts w:ascii="PT Astra Serif" w:hAnsi="PT Astra Serif"/>
          <w:sz w:val="24"/>
          <w:szCs w:val="24"/>
        </w:rPr>
      </w:pPr>
      <w:bookmarkStart w:id="16" w:name="P331"/>
      <w:bookmarkEnd w:id="16"/>
      <w:r w:rsidRPr="00C109A9">
        <w:rPr>
          <w:rFonts w:ascii="PT Astra Serif" w:hAnsi="PT Astra Serif"/>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99D9FA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неприостановление деятельности участника закупки в порядке, установленном </w:t>
      </w:r>
      <w:hyperlink r:id="rId68">
        <w:r w:rsidRPr="009F27EA">
          <w:rPr>
            <w:rFonts w:ascii="PT Astra Serif" w:hAnsi="PT Astra Serif"/>
            <w:color w:val="000000" w:themeColor="text1"/>
            <w:sz w:val="24"/>
            <w:szCs w:val="24"/>
          </w:rPr>
          <w:t>Кодексом</w:t>
        </w:r>
      </w:hyperlink>
      <w:r w:rsidRPr="00C109A9">
        <w:rPr>
          <w:rFonts w:ascii="PT Astra Serif" w:hAnsi="PT Astra Serif"/>
          <w:sz w:val="24"/>
          <w:szCs w:val="24"/>
        </w:rPr>
        <w:t xml:space="preserve"> Российской Федерации об административных правонарушениях, на дату подачи заявки на участие в конкурентной закупке;</w:t>
      </w:r>
    </w:p>
    <w:p w14:paraId="6F03CB7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Pr="00C109A9">
        <w:rPr>
          <w:rFonts w:ascii="PT Astra Serif" w:hAnsi="PT Astra Serif"/>
          <w:sz w:val="24"/>
          <w:szCs w:val="24"/>
        </w:rPr>
        <w:lastRenderedPageBreak/>
        <w:t>(исполнителя, подрядчика) не принято;</w:t>
      </w:r>
    </w:p>
    <w:p w14:paraId="7CD40BDD" w14:textId="77777777" w:rsidR="009F27EA" w:rsidRPr="00B846DE"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9">
        <w:r w:rsidRPr="009F27EA">
          <w:rPr>
            <w:rFonts w:ascii="PT Astra Serif" w:hAnsi="PT Astra Serif"/>
            <w:sz w:val="24"/>
            <w:szCs w:val="24"/>
          </w:rPr>
          <w:t>статьями 289</w:t>
        </w:r>
      </w:hyperlink>
      <w:r w:rsidRPr="009F27EA">
        <w:rPr>
          <w:rFonts w:ascii="PT Astra Serif" w:hAnsi="PT Astra Serif"/>
          <w:sz w:val="24"/>
          <w:szCs w:val="24"/>
        </w:rPr>
        <w:t xml:space="preserve">, </w:t>
      </w:r>
      <w:hyperlink r:id="rId70">
        <w:r w:rsidRPr="009F27EA">
          <w:rPr>
            <w:rFonts w:ascii="PT Astra Serif" w:hAnsi="PT Astra Serif"/>
            <w:sz w:val="24"/>
            <w:szCs w:val="24"/>
          </w:rPr>
          <w:t>290</w:t>
        </w:r>
      </w:hyperlink>
      <w:r w:rsidRPr="009F27EA">
        <w:rPr>
          <w:rFonts w:ascii="PT Astra Serif" w:hAnsi="PT Astra Serif"/>
          <w:sz w:val="24"/>
          <w:szCs w:val="24"/>
        </w:rPr>
        <w:t xml:space="preserve">, </w:t>
      </w:r>
      <w:hyperlink r:id="rId71">
        <w:r w:rsidRPr="009F27EA">
          <w:rPr>
            <w:rFonts w:ascii="PT Astra Serif" w:hAnsi="PT Astra Serif"/>
            <w:sz w:val="24"/>
            <w:szCs w:val="24"/>
          </w:rPr>
          <w:t>291</w:t>
        </w:r>
      </w:hyperlink>
      <w:r w:rsidRPr="009F27EA">
        <w:rPr>
          <w:rFonts w:ascii="PT Astra Serif" w:hAnsi="PT Astra Serif"/>
          <w:sz w:val="24"/>
          <w:szCs w:val="24"/>
        </w:rPr>
        <w:t xml:space="preserve">, </w:t>
      </w:r>
      <w:hyperlink r:id="rId72">
        <w:r w:rsidRPr="009F27EA">
          <w:rPr>
            <w:rFonts w:ascii="PT Astra Serif" w:hAnsi="PT Astra Serif"/>
            <w:sz w:val="24"/>
            <w:szCs w:val="24"/>
          </w:rPr>
          <w:t>291.1</w:t>
        </w:r>
      </w:hyperlink>
      <w:r w:rsidRPr="00C109A9">
        <w:rPr>
          <w:rFonts w:ascii="PT Astra Serif" w:hAnsi="PT Astra Serif"/>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w:t>
      </w:r>
    </w:p>
    <w:p w14:paraId="7FA1C50F" w14:textId="390E8368" w:rsidR="00AB5C9D" w:rsidRPr="00C109A9" w:rsidRDefault="00AB5C9D" w:rsidP="009F27EA">
      <w:pPr>
        <w:pStyle w:val="ConsPlusNormal"/>
        <w:jc w:val="both"/>
        <w:rPr>
          <w:rFonts w:ascii="PT Astra Serif" w:hAnsi="PT Astra Serif"/>
          <w:sz w:val="24"/>
          <w:szCs w:val="24"/>
        </w:rPr>
      </w:pPr>
      <w:r w:rsidRPr="00C109A9">
        <w:rPr>
          <w:rFonts w:ascii="PT Astra Serif" w:hAnsi="PT Astra Serif"/>
          <w:sz w:val="24"/>
          <w:szCs w:val="24"/>
        </w:rPr>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C11C40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6) участник закупки - юридическое лицо, которое в течение двух лет до момента подачи заявки на участие в конкурентной закупке не было привлечено к административной ответственности за совершение административного правонарушения, предусмотренного </w:t>
      </w:r>
      <w:hyperlink r:id="rId73">
        <w:r w:rsidRPr="009F27EA">
          <w:rPr>
            <w:rFonts w:ascii="PT Astra Serif" w:hAnsi="PT Astra Serif"/>
            <w:sz w:val="24"/>
            <w:szCs w:val="24"/>
          </w:rPr>
          <w:t>статьей 19.28</w:t>
        </w:r>
      </w:hyperlink>
      <w:r w:rsidRPr="00C109A9">
        <w:rPr>
          <w:rFonts w:ascii="PT Astra Serif" w:hAnsi="PT Astra Serif"/>
          <w:sz w:val="24"/>
          <w:szCs w:val="24"/>
        </w:rPr>
        <w:t xml:space="preserve"> Кодекса Российской Федерации об административных правонарушениях;</w:t>
      </w:r>
    </w:p>
    <w:p w14:paraId="509B7E24"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8430D4E"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8) 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F626E8F"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3E383C4A"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E6DC2A5"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113FC7E" w14:textId="77777777" w:rsidR="00AB5C9D" w:rsidRPr="00C109A9" w:rsidRDefault="00AB5C9D" w:rsidP="00F51360">
      <w:pPr>
        <w:pStyle w:val="ConsPlusNormal"/>
        <w:ind w:firstLine="540"/>
        <w:jc w:val="both"/>
        <w:rPr>
          <w:rFonts w:ascii="PT Astra Serif" w:hAnsi="PT Astra Serif"/>
          <w:sz w:val="24"/>
          <w:szCs w:val="24"/>
        </w:rPr>
      </w:pPr>
      <w:bookmarkStart w:id="17" w:name="P342"/>
      <w:bookmarkEnd w:id="17"/>
      <w:r w:rsidRPr="00C109A9">
        <w:rPr>
          <w:rFonts w:ascii="PT Astra Serif" w:hAnsi="PT Astra Serif"/>
          <w:sz w:val="24"/>
          <w:szCs w:val="24"/>
        </w:rPr>
        <w:t xml:space="preserve">9) участник закупки не является иностранным агентом в соответствии с Федеральным </w:t>
      </w:r>
      <w:hyperlink r:id="rId74">
        <w:r w:rsidRPr="00F51360">
          <w:rPr>
            <w:rFonts w:ascii="PT Astra Serif" w:hAnsi="PT Astra Serif"/>
            <w:sz w:val="24"/>
            <w:szCs w:val="24"/>
          </w:rPr>
          <w:t>законом</w:t>
        </w:r>
      </w:hyperlink>
      <w:r w:rsidRPr="00C109A9">
        <w:rPr>
          <w:rFonts w:ascii="PT Astra Serif" w:hAnsi="PT Astra Serif"/>
          <w:sz w:val="24"/>
          <w:szCs w:val="24"/>
        </w:rPr>
        <w:t xml:space="preserve"> от 14 июля 2022 года N 255-ФЗ "О контроле за деятельностью лиц, находящихся под иностранным влиянием".</w:t>
      </w:r>
    </w:p>
    <w:p w14:paraId="661C46E2" w14:textId="77777777" w:rsidR="00AB5C9D" w:rsidRPr="00C109A9" w:rsidRDefault="00AB5C9D">
      <w:pPr>
        <w:pStyle w:val="ConsPlusNormal"/>
        <w:spacing w:before="220"/>
        <w:ind w:firstLine="540"/>
        <w:jc w:val="both"/>
        <w:rPr>
          <w:rFonts w:ascii="PT Astra Serif" w:hAnsi="PT Astra Serif"/>
          <w:sz w:val="24"/>
          <w:szCs w:val="24"/>
        </w:rPr>
      </w:pPr>
      <w:bookmarkStart w:id="18" w:name="P344"/>
      <w:bookmarkEnd w:id="18"/>
      <w:r w:rsidRPr="00C109A9">
        <w:rPr>
          <w:rFonts w:ascii="PT Astra Serif" w:hAnsi="PT Astra Serif"/>
          <w:sz w:val="24"/>
          <w:szCs w:val="24"/>
        </w:rPr>
        <w:t xml:space="preserve">5.4. Отстранение участника закупки от участия в определении поставщика (исполнителя, подрядчика) или отказ от заключения договора с победителем определения поставщика (подрядчика, исполнителя) (участником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осуществляется в любой момент до заключения договора, если Заказчик или Комиссия обнаружит, что участник закупки не соответствует требованиям, указанным в </w:t>
      </w:r>
      <w:hyperlink w:anchor="P328">
        <w:r w:rsidRPr="00F51360">
          <w:rPr>
            <w:rFonts w:ascii="PT Astra Serif" w:hAnsi="PT Astra Serif"/>
            <w:color w:val="000000" w:themeColor="text1"/>
            <w:sz w:val="24"/>
            <w:szCs w:val="24"/>
          </w:rPr>
          <w:t>пункте 5.2</w:t>
        </w:r>
      </w:hyperlink>
      <w:r w:rsidRPr="00F51360">
        <w:rPr>
          <w:rFonts w:ascii="PT Astra Serif" w:hAnsi="PT Astra Serif"/>
          <w:color w:val="000000" w:themeColor="text1"/>
          <w:sz w:val="24"/>
          <w:szCs w:val="24"/>
        </w:rPr>
        <w:t xml:space="preserve"> </w:t>
      </w:r>
      <w:r w:rsidRPr="00C109A9">
        <w:rPr>
          <w:rFonts w:ascii="PT Astra Serif" w:hAnsi="PT Astra Serif"/>
          <w:sz w:val="24"/>
          <w:szCs w:val="24"/>
        </w:rPr>
        <w:t xml:space="preserve">(при наличии таких требований) и </w:t>
      </w:r>
      <w:hyperlink w:anchor="P329">
        <w:r w:rsidRPr="00F51360">
          <w:rPr>
            <w:rFonts w:ascii="PT Astra Serif" w:hAnsi="PT Astra Serif"/>
            <w:color w:val="000000" w:themeColor="text1"/>
            <w:sz w:val="24"/>
            <w:szCs w:val="24"/>
          </w:rPr>
          <w:t>пункте 5.3</w:t>
        </w:r>
      </w:hyperlink>
      <w:r w:rsidRPr="00C109A9">
        <w:rPr>
          <w:rFonts w:ascii="PT Astra Serif" w:hAnsi="PT Astra Serif"/>
          <w:sz w:val="24"/>
          <w:szCs w:val="24"/>
        </w:rPr>
        <w:t xml:space="preserve"> Положения, или предоставил недостоверную информацию в отношении своего соответствия указанным требованиям.</w:t>
      </w:r>
    </w:p>
    <w:p w14:paraId="3B748290" w14:textId="77777777" w:rsidR="00F51360"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5.5. В случае отказа Заказчика от заключения договора с победителем определения поставщика (исполнителя, подрядчика) по основанию, предусмотренному </w:t>
      </w:r>
      <w:hyperlink w:anchor="P344">
        <w:r w:rsidRPr="00F51360">
          <w:rPr>
            <w:rFonts w:ascii="PT Astra Serif" w:hAnsi="PT Astra Serif"/>
            <w:color w:val="000000" w:themeColor="text1"/>
            <w:sz w:val="24"/>
            <w:szCs w:val="24"/>
          </w:rPr>
          <w:t>пунктом 5.4</w:t>
        </w:r>
      </w:hyperlink>
      <w:r w:rsidRPr="00F51360">
        <w:rPr>
          <w:rFonts w:ascii="PT Astra Serif" w:hAnsi="PT Astra Serif"/>
          <w:color w:val="000000" w:themeColor="text1"/>
          <w:sz w:val="24"/>
          <w:szCs w:val="24"/>
        </w:rPr>
        <w:t xml:space="preserve"> Положения, Заказчик не позднее одного рабочего дня, следующего за днем установления</w:t>
      </w:r>
      <w:r w:rsidRPr="00C109A9">
        <w:rPr>
          <w:rFonts w:ascii="PT Astra Serif" w:hAnsi="PT Astra Serif"/>
          <w:sz w:val="24"/>
          <w:szCs w:val="24"/>
        </w:rPr>
        <w:t xml:space="preserve"> факта, являющегося основанием для такого отказа, составляет и размещает в единой информационной системе, на официальном сайте, за исключением случаев, </w:t>
      </w:r>
    </w:p>
    <w:p w14:paraId="65D82DE2" w14:textId="66FE0E39" w:rsidR="00AB5C9D" w:rsidRPr="00C109A9" w:rsidRDefault="00AB5C9D" w:rsidP="00F51360">
      <w:pPr>
        <w:pStyle w:val="ConsPlusNormal"/>
        <w:spacing w:before="220"/>
        <w:jc w:val="both"/>
        <w:rPr>
          <w:rFonts w:ascii="PT Astra Serif" w:hAnsi="PT Astra Serif"/>
          <w:sz w:val="24"/>
          <w:szCs w:val="24"/>
        </w:rPr>
      </w:pPr>
      <w:r w:rsidRPr="00C109A9">
        <w:rPr>
          <w:rFonts w:ascii="PT Astra Serif" w:hAnsi="PT Astra Serif"/>
          <w:sz w:val="24"/>
          <w:szCs w:val="24"/>
        </w:rPr>
        <w:t xml:space="preserve">предусмотренных Федеральным </w:t>
      </w:r>
      <w:hyperlink r:id="rId75">
        <w:r w:rsidRPr="00F51360">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14:paraId="0D841C83"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отказа Заказчика от заключения договора с победителем определения поставщика (исполнителя, подрядчика) по основанию, предусмотренному </w:t>
      </w:r>
      <w:hyperlink w:anchor="P344">
        <w:r w:rsidRPr="00F51360">
          <w:rPr>
            <w:rFonts w:ascii="PT Astra Serif" w:hAnsi="PT Astra Serif"/>
            <w:color w:val="000000" w:themeColor="text1"/>
            <w:sz w:val="24"/>
            <w:szCs w:val="24"/>
          </w:rPr>
          <w:t>пунктом 5.4</w:t>
        </w:r>
      </w:hyperlink>
      <w:r w:rsidRPr="00F51360">
        <w:rPr>
          <w:rFonts w:ascii="PT Astra Serif" w:hAnsi="PT Astra Serif"/>
          <w:color w:val="000000" w:themeColor="text1"/>
          <w:sz w:val="24"/>
          <w:szCs w:val="24"/>
        </w:rPr>
        <w:t xml:space="preserve"> </w:t>
      </w:r>
      <w:r w:rsidRPr="00C109A9">
        <w:rPr>
          <w:rFonts w:ascii="PT Astra Serif" w:hAnsi="PT Astra Serif"/>
          <w:sz w:val="24"/>
          <w:szCs w:val="24"/>
        </w:rPr>
        <w:t>Положения, Заказчик вправе заключить договор по результатам проведения конкурентной закупки с иным участником конкурентной закупки, заявке на участие в конкурентной закупке которого присвоен второй номер. Договор с иным участником конкурентной закупки, заявке на участие в конкурентной закупке которого присвоен второй номер, заключается в порядке, установленном Положением для заключения договора в случае уклонения победителя конкурентной закупки от заключения договора.</w:t>
      </w:r>
    </w:p>
    <w:p w14:paraId="204676CD" w14:textId="77777777" w:rsidR="00AB5C9D" w:rsidRPr="00C109A9" w:rsidRDefault="00AB5C9D">
      <w:pPr>
        <w:pStyle w:val="ConsPlusNormal"/>
        <w:jc w:val="both"/>
        <w:rPr>
          <w:rFonts w:ascii="PT Astra Serif" w:hAnsi="PT Astra Serif"/>
          <w:sz w:val="24"/>
          <w:szCs w:val="24"/>
        </w:rPr>
      </w:pPr>
    </w:p>
    <w:p w14:paraId="4A486C91"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VI. Правила описания предмета закупки.</w:t>
      </w:r>
    </w:p>
    <w:p w14:paraId="5779C533"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Содержание извещения об осуществлении конкурентной</w:t>
      </w:r>
    </w:p>
    <w:p w14:paraId="758F1D2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закупки, документации о конкурентной закупке</w:t>
      </w:r>
    </w:p>
    <w:p w14:paraId="0E5E4307" w14:textId="77777777" w:rsidR="00AB5C9D" w:rsidRPr="00C109A9" w:rsidRDefault="00AB5C9D">
      <w:pPr>
        <w:pStyle w:val="ConsPlusNormal"/>
        <w:jc w:val="both"/>
        <w:rPr>
          <w:rFonts w:ascii="PT Astra Serif" w:hAnsi="PT Astra Serif"/>
          <w:sz w:val="24"/>
          <w:szCs w:val="24"/>
        </w:rPr>
      </w:pPr>
    </w:p>
    <w:p w14:paraId="513E1FB6"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6.1. При описании в документации о конкурентной закупке и (или) извещении об осуществлении конкурентной закупки предмета закупки Заказчик должен руководствоваться правилами, установленными </w:t>
      </w:r>
      <w:hyperlink r:id="rId76">
        <w:r w:rsidRPr="00F51360">
          <w:rPr>
            <w:rFonts w:ascii="PT Astra Serif" w:hAnsi="PT Astra Serif"/>
            <w:color w:val="000000" w:themeColor="text1"/>
            <w:sz w:val="24"/>
            <w:szCs w:val="24"/>
          </w:rPr>
          <w:t>частью 6.1 статьи 3</w:t>
        </w:r>
      </w:hyperlink>
      <w:r w:rsidRPr="00C109A9">
        <w:rPr>
          <w:rFonts w:ascii="PT Astra Serif" w:hAnsi="PT Astra Serif"/>
          <w:sz w:val="24"/>
          <w:szCs w:val="24"/>
        </w:rPr>
        <w:t xml:space="preserve"> Федерального закона N 223-ФЗ.</w:t>
      </w:r>
    </w:p>
    <w:p w14:paraId="57535D7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6.2. Извещение об осуществлении конкурентной закупки, за исключением запроса котировок в электронной форме, запроса котировок в электронной форме без фиксированного объема товаров (работ, услуг),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14:paraId="34364C1E" w14:textId="77777777" w:rsidR="00AB5C9D" w:rsidRPr="00C109A9" w:rsidRDefault="00AB5C9D">
      <w:pPr>
        <w:pStyle w:val="ConsPlusNormal"/>
        <w:spacing w:before="220"/>
        <w:ind w:firstLine="540"/>
        <w:jc w:val="both"/>
        <w:rPr>
          <w:rFonts w:ascii="PT Astra Serif" w:hAnsi="PT Astra Serif"/>
          <w:sz w:val="24"/>
          <w:szCs w:val="24"/>
        </w:rPr>
      </w:pPr>
      <w:bookmarkStart w:id="19" w:name="P355"/>
      <w:bookmarkEnd w:id="19"/>
      <w:r w:rsidRPr="00C109A9">
        <w:rPr>
          <w:rFonts w:ascii="PT Astra Serif" w:hAnsi="PT Astra Serif"/>
          <w:sz w:val="24"/>
          <w:szCs w:val="24"/>
        </w:rPr>
        <w:t>6.3. В извещении об осуществлении конкурентной закупки должны быть указаны:</w:t>
      </w:r>
    </w:p>
    <w:p w14:paraId="2212EE39"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информация, </w:t>
      </w:r>
      <w:r w:rsidRPr="00F51360">
        <w:rPr>
          <w:rFonts w:ascii="PT Astra Serif" w:hAnsi="PT Astra Serif"/>
          <w:color w:val="000000" w:themeColor="text1"/>
          <w:sz w:val="24"/>
          <w:szCs w:val="24"/>
        </w:rPr>
        <w:t xml:space="preserve">установленная </w:t>
      </w:r>
      <w:hyperlink r:id="rId77">
        <w:r w:rsidRPr="00F51360">
          <w:rPr>
            <w:rFonts w:ascii="PT Astra Serif" w:hAnsi="PT Astra Serif"/>
            <w:color w:val="000000" w:themeColor="text1"/>
            <w:sz w:val="24"/>
            <w:szCs w:val="24"/>
          </w:rPr>
          <w:t>частью 9 статьи 4</w:t>
        </w:r>
      </w:hyperlink>
      <w:r w:rsidRPr="00C109A9">
        <w:rPr>
          <w:rFonts w:ascii="PT Astra Serif" w:hAnsi="PT Astra Serif"/>
          <w:sz w:val="24"/>
          <w:szCs w:val="24"/>
        </w:rPr>
        <w:t xml:space="preserve"> Федерального закона N 223-ФЗ;</w:t>
      </w:r>
    </w:p>
    <w:p w14:paraId="4B49B395"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2) начальная цена единицы товара, работы, услуги, а также начальная сумма цен указанных единиц и максимальное значение цены договора - при осуществлении конкурентной закупки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При этом в извещении об осуществлении конкурентной закупки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конкурентной закупки и (или) документации о конкурентной закупке.</w:t>
      </w:r>
    </w:p>
    <w:p w14:paraId="657B41C7"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В случае осуществления конкурентной закупки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в извещении об осуществлении конкурентной закупки не указывается количество поставляемого товара, объем выполняемой работы, оказываемой услуги;</w:t>
      </w:r>
    </w:p>
    <w:p w14:paraId="77CDAFBD" w14:textId="77777777" w:rsidR="00F51360" w:rsidRPr="00F51360"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3) форма заявки на участие в запросе котировок в электронной форме, запросе котировок в электронной форме без фиксированного объема товаров (работ, услуг) - при осуществлении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w:t>
      </w:r>
    </w:p>
    <w:p w14:paraId="449769A7" w14:textId="5BFF9A42"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услуг);</w:t>
      </w:r>
    </w:p>
    <w:p w14:paraId="7FBCF6E4"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ограничение участия в определении поставщика (исполнителя, подрядчика), установленное в соответствии с Положением, - при осуществлении конкурентных закупок, участниками которых с учетом особенностей, установленных Правительством Российской Федерации в соответствии с </w:t>
      </w:r>
      <w:hyperlink r:id="rId78">
        <w:r w:rsidRPr="00F51360">
          <w:rPr>
            <w:rFonts w:ascii="PT Astra Serif" w:hAnsi="PT Astra Serif"/>
            <w:color w:val="000000" w:themeColor="text1"/>
            <w:sz w:val="24"/>
            <w:szCs w:val="24"/>
          </w:rPr>
          <w:t>пунктом 2 части 8 статьи 3</w:t>
        </w:r>
      </w:hyperlink>
      <w:r w:rsidRPr="00F51360">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могут быть только субъекты малого и среднего предпринимательства;</w:t>
      </w:r>
    </w:p>
    <w:p w14:paraId="0F58971F"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5) требования к содержанию, форме, оформлению, составу заявки на участие в конкурентной закупке и инструкция по ее заполнению - при осуществлении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услуг). При этом не допускается установление требований, влекущих за собой ограничение количества участников конкурентной закупки или доступа к участию в конкурентной закупке;</w:t>
      </w:r>
    </w:p>
    <w:p w14:paraId="54AA3157"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иные сведения, определенные </w:t>
      </w:r>
      <w:hyperlink r:id="rId79">
        <w:r w:rsidRPr="00F51360">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 - при осуществлении конкурентных закупок, участниками которых могут быть только субъекты малого и среднего предпринимательства;</w:t>
      </w:r>
    </w:p>
    <w:p w14:paraId="2033AF79"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7) иные сведения, определенные Положением об особенностях участия субъектов малого и среднего предпринимательства, - в случае участия субъектов малого и среднего предпринимательства в закупках товаров, работ, услуг отдельными видами юридических лиц;</w:t>
      </w:r>
    </w:p>
    <w:p w14:paraId="79DF78C4"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8) иные сведения, предусмотренные регламентом работы электронной площадки (при наличии), - при осуществлении конкурентных закупок в электронной форме;</w:t>
      </w:r>
    </w:p>
    <w:p w14:paraId="741EAB30" w14:textId="0033F283" w:rsidR="00AB5C9D" w:rsidRPr="00C109A9"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9</w:t>
      </w:r>
      <w:r w:rsidR="00AB5C9D" w:rsidRPr="00C109A9">
        <w:rPr>
          <w:rFonts w:ascii="PT Astra Serif" w:hAnsi="PT Astra Serif"/>
          <w:sz w:val="24"/>
          <w:szCs w:val="24"/>
        </w:rPr>
        <w:t>) требования к участникам закупки.</w:t>
      </w:r>
    </w:p>
    <w:p w14:paraId="5514A0E9" w14:textId="77777777" w:rsidR="00AB5C9D" w:rsidRPr="00C109A9" w:rsidRDefault="00AB5C9D">
      <w:pPr>
        <w:pStyle w:val="ConsPlusNormal"/>
        <w:spacing w:before="220"/>
        <w:ind w:firstLine="540"/>
        <w:jc w:val="both"/>
        <w:rPr>
          <w:rFonts w:ascii="PT Astra Serif" w:hAnsi="PT Astra Serif"/>
          <w:sz w:val="24"/>
          <w:szCs w:val="24"/>
        </w:rPr>
      </w:pPr>
      <w:bookmarkStart w:id="20" w:name="P368"/>
      <w:bookmarkEnd w:id="20"/>
      <w:r w:rsidRPr="00C109A9">
        <w:rPr>
          <w:rFonts w:ascii="PT Astra Serif" w:hAnsi="PT Astra Serif"/>
          <w:sz w:val="24"/>
          <w:szCs w:val="24"/>
        </w:rPr>
        <w:t>6.4. В документации о конкурентной закупке должны быть указаны:</w:t>
      </w:r>
    </w:p>
    <w:p w14:paraId="136DE11D"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информация, установленная </w:t>
      </w:r>
      <w:hyperlink r:id="rId80">
        <w:r w:rsidRPr="00F51360">
          <w:rPr>
            <w:rFonts w:ascii="PT Astra Serif" w:hAnsi="PT Astra Serif"/>
            <w:color w:val="000000" w:themeColor="text1"/>
            <w:sz w:val="24"/>
            <w:szCs w:val="24"/>
          </w:rPr>
          <w:t>частью 10 статьи 4</w:t>
        </w:r>
      </w:hyperlink>
      <w:r w:rsidRPr="00C109A9">
        <w:rPr>
          <w:rFonts w:ascii="PT Astra Serif" w:hAnsi="PT Astra Serif"/>
          <w:sz w:val="24"/>
          <w:szCs w:val="24"/>
        </w:rPr>
        <w:t xml:space="preserve"> Федерального закона N 223-ФЗ;</w:t>
      </w:r>
    </w:p>
    <w:p w14:paraId="7961E089"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2) начальная цена единицы товара, работы, услуги, а также начальная сумма цен указанных единиц и максимальное значение цены договора - при осуществлении конкурентной закупки путем проведения аукциона в электронной форме без фиксированного объема товаров (работ, услуг). При этом в документации о конкурентной закупке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конкурентной закупки и документации о конкурентной закупке.</w:t>
      </w:r>
    </w:p>
    <w:p w14:paraId="3AEFE127"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В случае осуществления конкурентной закупки путем проведения аукциона в электронной форме без фиксированного объема товаров (работ, услуг) в документации о конкурентной закупке не указывается количество поставляемого товара, объем выполняемой работы, оказываемой услуги;</w:t>
      </w:r>
    </w:p>
    <w:p w14:paraId="7733E053" w14:textId="101B6B30" w:rsidR="00AB5C9D" w:rsidRPr="00C109A9"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3</w:t>
      </w:r>
      <w:r w:rsidR="00AB5C9D" w:rsidRPr="00C109A9">
        <w:rPr>
          <w:rFonts w:ascii="PT Astra Serif" w:hAnsi="PT Astra Serif"/>
          <w:sz w:val="24"/>
          <w:szCs w:val="24"/>
        </w:rPr>
        <w:t>) инструкция по заполнению заявки на участие в конкурентной закупке, при этом не допускается установление требований, влекущих за собой ограничение количества участников закупки или ограничение доступа к участию в конкурентной закупке;</w:t>
      </w:r>
    </w:p>
    <w:p w14:paraId="53BBC4A4" w14:textId="4A99F8F4" w:rsidR="00AB5C9D" w:rsidRPr="00C109A9"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4</w:t>
      </w:r>
      <w:r w:rsidR="00AB5C9D" w:rsidRPr="00C109A9">
        <w:rPr>
          <w:rFonts w:ascii="PT Astra Serif" w:hAnsi="PT Astra Serif"/>
          <w:sz w:val="24"/>
          <w:szCs w:val="24"/>
        </w:rPr>
        <w:t xml:space="preserve">) информация о запрете или об ограничении закупок товаров (в том числе </w:t>
      </w:r>
      <w:r w:rsidR="00AB5C9D" w:rsidRPr="00C109A9">
        <w:rPr>
          <w:rFonts w:ascii="PT Astra Serif" w:hAnsi="PT Astra Serif"/>
          <w:sz w:val="24"/>
          <w:szCs w:val="24"/>
        </w:rPr>
        <w:lastRenderedPageBreak/>
        <w:t xml:space="preserve">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w:t>
      </w:r>
      <w:r w:rsidR="00AB5C9D" w:rsidRPr="00F51360">
        <w:rPr>
          <w:rFonts w:ascii="PT Astra Serif" w:hAnsi="PT Astra Serif"/>
          <w:color w:val="000000" w:themeColor="text1"/>
          <w:sz w:val="24"/>
          <w:szCs w:val="24"/>
        </w:rPr>
        <w:t xml:space="preserve">с </w:t>
      </w:r>
      <w:hyperlink r:id="rId81">
        <w:r w:rsidR="00AB5C9D" w:rsidRPr="00F51360">
          <w:rPr>
            <w:rFonts w:ascii="PT Astra Serif" w:hAnsi="PT Astra Serif"/>
            <w:color w:val="000000" w:themeColor="text1"/>
            <w:sz w:val="24"/>
            <w:szCs w:val="24"/>
          </w:rPr>
          <w:t>пунктом 1 части 2 статьи 3.1-4</w:t>
        </w:r>
      </w:hyperlink>
      <w:r w:rsidR="00AB5C9D" w:rsidRPr="00C109A9">
        <w:rPr>
          <w:rFonts w:ascii="PT Astra Serif" w:hAnsi="PT Astra Serif"/>
          <w:sz w:val="24"/>
          <w:szCs w:val="24"/>
        </w:rPr>
        <w:t xml:space="preserve"> Федерального закона N 223-ФЗ в отношении товара, работы, услуги, являющихся предметом закупки;</w:t>
      </w:r>
    </w:p>
    <w:p w14:paraId="7E239DA9" w14:textId="77777777" w:rsidR="00F51360" w:rsidRPr="00B846DE"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5</w:t>
      </w:r>
      <w:r w:rsidR="00AB5C9D" w:rsidRPr="00C109A9">
        <w:rPr>
          <w:rFonts w:ascii="PT Astra Serif" w:hAnsi="PT Astra Serif"/>
          <w:sz w:val="24"/>
          <w:szCs w:val="24"/>
        </w:rPr>
        <w:t xml:space="preserve">) требования к гарантийному сроку товара, работы, услуги и (или) объему </w:t>
      </w:r>
    </w:p>
    <w:p w14:paraId="23E6EACC" w14:textId="6BF3AC3D" w:rsidR="00AB5C9D" w:rsidRPr="00C109A9" w:rsidRDefault="00AB5C9D" w:rsidP="00F51360">
      <w:pPr>
        <w:pStyle w:val="ConsPlusNormal"/>
        <w:jc w:val="both"/>
        <w:rPr>
          <w:rFonts w:ascii="PT Astra Serif" w:hAnsi="PT Astra Serif"/>
          <w:sz w:val="24"/>
          <w:szCs w:val="24"/>
        </w:rPr>
      </w:pPr>
      <w:r w:rsidRPr="00C109A9">
        <w:rPr>
          <w:rFonts w:ascii="PT Astra Serif" w:hAnsi="PT Astra Serif"/>
          <w:sz w:val="24"/>
          <w:szCs w:val="24"/>
        </w:rPr>
        <w:t>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конкурентной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конкурентной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14:paraId="6CCA670D" w14:textId="6E14BE95"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6</w:t>
      </w:r>
      <w:r w:rsidR="00AB5C9D" w:rsidRPr="00C109A9">
        <w:rPr>
          <w:rFonts w:ascii="PT Astra Serif" w:hAnsi="PT Astra Serif"/>
          <w:sz w:val="24"/>
          <w:szCs w:val="24"/>
        </w:rPr>
        <w:t>) дата окончания срока рассмотрения и оценки первых частей заявок на участие в конкурентной закупке - при осуществлении конкурентных закупок путем проведения конкурса в электронной форме, запроса предложений в электронной форме;</w:t>
      </w:r>
    </w:p>
    <w:p w14:paraId="2BE060D9" w14:textId="32B1C630"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7</w:t>
      </w:r>
      <w:r w:rsidR="00AB5C9D" w:rsidRPr="00C109A9">
        <w:rPr>
          <w:rFonts w:ascii="PT Astra Serif" w:hAnsi="PT Astra Serif"/>
          <w:sz w:val="24"/>
          <w:szCs w:val="24"/>
        </w:rPr>
        <w:t>) дата окончания срока рассмотрения и оценки ценовых предложений, вторых частей заявок на участие в конкурентной закупке - при осуществлении конкурентных закупок путем проведения конкурса в электронной форме, запроса предложений в электронной форме;</w:t>
      </w:r>
    </w:p>
    <w:p w14:paraId="59F039E0" w14:textId="6C2170B6"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8</w:t>
      </w:r>
      <w:r w:rsidR="00AB5C9D" w:rsidRPr="00C109A9">
        <w:rPr>
          <w:rFonts w:ascii="PT Astra Serif" w:hAnsi="PT Astra Serif"/>
          <w:sz w:val="24"/>
          <w:szCs w:val="24"/>
        </w:rPr>
        <w:t>) величина снижения начальной цены договора ("шаг аукциона") - при осуществлении конкурентных закупок путем проведения аукциона в электронной форме, закрытого аукциона;</w:t>
      </w:r>
    </w:p>
    <w:p w14:paraId="6FE9266E" w14:textId="38E920A0"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9</w:t>
      </w:r>
      <w:r w:rsidR="00AB5C9D" w:rsidRPr="00C109A9">
        <w:rPr>
          <w:rFonts w:ascii="PT Astra Serif" w:hAnsi="PT Astra Serif"/>
          <w:sz w:val="24"/>
          <w:szCs w:val="24"/>
        </w:rPr>
        <w:t>) величина снижения начальной суммы цен единиц товара, работы, услуги ("шаг аукциона") - при осуществлении конкурентных закупок путем проведения аукциона в электронной форме без фиксированного объема товаров (работ, услуг);</w:t>
      </w:r>
    </w:p>
    <w:p w14:paraId="5E7444EB" w14:textId="1C26CA0A"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0</w:t>
      </w:r>
      <w:r w:rsidRPr="00C109A9">
        <w:rPr>
          <w:rFonts w:ascii="PT Astra Serif" w:hAnsi="PT Astra Serif"/>
          <w:sz w:val="24"/>
          <w:szCs w:val="24"/>
        </w:rPr>
        <w:t>) дата окончания срока рассмотрения первых частей заявок на участие в конкурентной закупке, дата окончания срока рассмотрения вторых частей заявок на участие в конкурентной закупке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14:paraId="2D84C80F" w14:textId="029AF439"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1</w:t>
      </w:r>
      <w:r w:rsidRPr="00C109A9">
        <w:rPr>
          <w:rFonts w:ascii="PT Astra Serif" w:hAnsi="PT Astra Serif"/>
          <w:sz w:val="24"/>
          <w:szCs w:val="24"/>
        </w:rPr>
        <w:t>) дата проведения конкурентной закупки, в случае если дата проведения конкурентной закупки приходится на нерабочий день, день проведения конкурентной закупки переносится на следующий за ним рабочий день,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14:paraId="59FBB560" w14:textId="147CD164"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2</w:t>
      </w:r>
      <w:r w:rsidRPr="00C109A9">
        <w:rPr>
          <w:rFonts w:ascii="PT Astra Serif" w:hAnsi="PT Astra Serif"/>
          <w:sz w:val="24"/>
          <w:szCs w:val="24"/>
        </w:rPr>
        <w:t>) порядок проведения конкурентной закупки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14:paraId="2869FA1F" w14:textId="3FA04D0C"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3</w:t>
      </w:r>
      <w:r w:rsidRPr="00C109A9">
        <w:rPr>
          <w:rFonts w:ascii="PT Astra Serif" w:hAnsi="PT Astra Serif"/>
          <w:sz w:val="24"/>
          <w:szCs w:val="24"/>
        </w:rPr>
        <w:t xml:space="preserve">) исчерпывающий перечень документов, которые должны быть представлены участниками закупки в соответствии с </w:t>
      </w:r>
      <w:hyperlink w:anchor="P330">
        <w:r w:rsidRPr="00F51360">
          <w:rPr>
            <w:rFonts w:ascii="PT Astra Serif" w:hAnsi="PT Astra Serif"/>
            <w:color w:val="000000" w:themeColor="text1"/>
            <w:sz w:val="24"/>
            <w:szCs w:val="24"/>
          </w:rPr>
          <w:t>подпунктом 1 пункта 5.3</w:t>
        </w:r>
      </w:hyperlink>
      <w:r w:rsidRPr="00C109A9">
        <w:rPr>
          <w:rFonts w:ascii="PT Astra Serif" w:hAnsi="PT Astra Serif"/>
          <w:sz w:val="24"/>
          <w:szCs w:val="24"/>
        </w:rPr>
        <w:t xml:space="preserve"> Положения, а также требование, предъявляемое к участникам закупки в </w:t>
      </w:r>
      <w:r w:rsidRPr="00F51360">
        <w:rPr>
          <w:rFonts w:ascii="PT Astra Serif" w:hAnsi="PT Astra Serif"/>
          <w:sz w:val="24"/>
          <w:szCs w:val="24"/>
        </w:rPr>
        <w:t xml:space="preserve">соответствии с </w:t>
      </w:r>
      <w:hyperlink w:anchor="P328">
        <w:r w:rsidRPr="00F51360">
          <w:rPr>
            <w:rFonts w:ascii="PT Astra Serif" w:hAnsi="PT Astra Serif"/>
            <w:sz w:val="24"/>
            <w:szCs w:val="24"/>
          </w:rPr>
          <w:t>пунктом 5.2</w:t>
        </w:r>
      </w:hyperlink>
      <w:r w:rsidRPr="00C109A9">
        <w:rPr>
          <w:rFonts w:ascii="PT Astra Serif" w:hAnsi="PT Astra Serif"/>
          <w:sz w:val="24"/>
          <w:szCs w:val="24"/>
        </w:rPr>
        <w:t xml:space="preserve"> Положения (при наличии такого требования);</w:t>
      </w:r>
    </w:p>
    <w:p w14:paraId="04AD2D5D" w14:textId="5A3F360A"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1</w:t>
      </w:r>
      <w:r w:rsidR="00D935C3" w:rsidRPr="00D935C3">
        <w:rPr>
          <w:rFonts w:ascii="PT Astra Serif" w:hAnsi="PT Astra Serif"/>
          <w:sz w:val="24"/>
          <w:szCs w:val="24"/>
        </w:rPr>
        <w:t>4</w:t>
      </w:r>
      <w:r w:rsidRPr="00C109A9">
        <w:rPr>
          <w:rFonts w:ascii="PT Astra Serif" w:hAnsi="PT Astra Serif"/>
          <w:sz w:val="24"/>
          <w:szCs w:val="24"/>
        </w:rPr>
        <w:t>) порядок и срок отзыва заявок на участие в конкурентной закупке, порядок возврата заявок на участие в конкурентной закупке (в том числе поступивших после окончания срока подачи этих заявок), порядок внесения изменений в эти заявки;</w:t>
      </w:r>
    </w:p>
    <w:p w14:paraId="48815835" w14:textId="60B75261" w:rsidR="00F51360" w:rsidRPr="00B846DE"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5</w:t>
      </w:r>
      <w:r w:rsidRPr="00C109A9">
        <w:rPr>
          <w:rFonts w:ascii="PT Astra Serif" w:hAnsi="PT Astra Serif"/>
          <w:sz w:val="24"/>
          <w:szCs w:val="24"/>
        </w:rPr>
        <w:t>) информация о том, что оплата поставки товара осуществляется исходя из количества поставляемого товара по цене единицы товара, указанной в Спецификации, являющейся приложением к договору, пересчитанной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 - в случае, если Заказчиком в проект договора включено условие о том, что цена единицы</w:t>
      </w:r>
    </w:p>
    <w:p w14:paraId="02B201CF" w14:textId="17A8B77F" w:rsidR="00AB5C9D" w:rsidRPr="00C109A9" w:rsidRDefault="00AB5C9D" w:rsidP="00F51360">
      <w:pPr>
        <w:pStyle w:val="ConsPlusNormal"/>
        <w:jc w:val="both"/>
        <w:rPr>
          <w:rFonts w:ascii="PT Astra Serif" w:hAnsi="PT Astra Serif"/>
          <w:sz w:val="24"/>
          <w:szCs w:val="24"/>
        </w:rPr>
      </w:pPr>
      <w:r w:rsidRPr="00C109A9">
        <w:rPr>
          <w:rFonts w:ascii="PT Astra Serif" w:hAnsi="PT Astra Serif"/>
          <w:sz w:val="24"/>
          <w:szCs w:val="24"/>
        </w:rPr>
        <w:t>поставляемого товара, указанная в Спецификации, являющейся приложением к договору, пересчитывается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w:t>
      </w:r>
    </w:p>
    <w:p w14:paraId="01FC1E72" w14:textId="031137B0"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6</w:t>
      </w:r>
      <w:r w:rsidRPr="00C109A9">
        <w:rPr>
          <w:rFonts w:ascii="PT Astra Serif" w:hAnsi="PT Astra Serif"/>
          <w:sz w:val="24"/>
          <w:szCs w:val="24"/>
        </w:rPr>
        <w:t xml:space="preserve">) иные сведения, определенные </w:t>
      </w:r>
      <w:hyperlink r:id="rId82">
        <w:r w:rsidRPr="00F51360">
          <w:rPr>
            <w:rFonts w:ascii="PT Astra Serif" w:hAnsi="PT Astra Serif"/>
            <w:sz w:val="24"/>
            <w:szCs w:val="24"/>
          </w:rPr>
          <w:t>статьей 3.4</w:t>
        </w:r>
      </w:hyperlink>
      <w:r w:rsidRPr="00C109A9">
        <w:rPr>
          <w:rFonts w:ascii="PT Astra Serif" w:hAnsi="PT Astra Serif"/>
          <w:sz w:val="24"/>
          <w:szCs w:val="24"/>
        </w:rPr>
        <w:t xml:space="preserve"> Федерального закона N 223-ФЗ, - при осуществлении конкурентных закупок, участниками которых могут быть только субъекты малого и среднего предпринимательства;</w:t>
      </w:r>
    </w:p>
    <w:p w14:paraId="4028B064" w14:textId="6B56F4A8"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7</w:t>
      </w:r>
      <w:r w:rsidRPr="00C109A9">
        <w:rPr>
          <w:rFonts w:ascii="PT Astra Serif" w:hAnsi="PT Astra Serif"/>
          <w:sz w:val="24"/>
          <w:szCs w:val="24"/>
        </w:rPr>
        <w:t>) иные сведения, определенные Положением об особенностях участия субъектов малого и среднего предпринимательства, - в случае участия субъектов малого и среднего предпринимательства в закупках товаров, работ, услуг отдельными видами юридических лиц;</w:t>
      </w:r>
    </w:p>
    <w:p w14:paraId="7403C6E9" w14:textId="25A4A8DC"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18</w:t>
      </w:r>
      <w:r w:rsidR="00AB5C9D" w:rsidRPr="00C109A9">
        <w:rPr>
          <w:rFonts w:ascii="PT Astra Serif" w:hAnsi="PT Astra Serif"/>
          <w:sz w:val="24"/>
          <w:szCs w:val="24"/>
        </w:rPr>
        <w:t>) иные сведения, предусмотренные регламентом работы электронной площадки (при наличии), - при осуществлении конкурентных закупок в электронной форме.</w:t>
      </w:r>
    </w:p>
    <w:p w14:paraId="3D1C6B69" w14:textId="77777777" w:rsidR="00D935C3" w:rsidRPr="00B846DE" w:rsidRDefault="00D935C3">
      <w:pPr>
        <w:pStyle w:val="ConsPlusTitle"/>
        <w:jc w:val="center"/>
        <w:outlineLvl w:val="1"/>
        <w:rPr>
          <w:rFonts w:ascii="PT Astra Serif" w:hAnsi="PT Astra Serif"/>
          <w:sz w:val="24"/>
          <w:szCs w:val="24"/>
        </w:rPr>
      </w:pPr>
    </w:p>
    <w:p w14:paraId="74D145C6" w14:textId="38EED2DE"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VII. Требование, порядок, срок и случаи возврата обеспечения</w:t>
      </w:r>
    </w:p>
    <w:p w14:paraId="1B6EAFB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заявок на участие в конкурентных закупках</w:t>
      </w:r>
    </w:p>
    <w:p w14:paraId="00580A2D" w14:textId="77777777" w:rsidR="00AB5C9D" w:rsidRPr="00C109A9" w:rsidRDefault="00AB5C9D">
      <w:pPr>
        <w:pStyle w:val="ConsPlusNormal"/>
        <w:jc w:val="both"/>
        <w:rPr>
          <w:rFonts w:ascii="PT Astra Serif" w:hAnsi="PT Astra Serif"/>
          <w:sz w:val="24"/>
          <w:szCs w:val="24"/>
        </w:rPr>
      </w:pPr>
    </w:p>
    <w:p w14:paraId="4C8B1C24"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7.1.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83">
        <w:r w:rsidRPr="00D935C3">
          <w:rPr>
            <w:rFonts w:ascii="PT Astra Serif" w:hAnsi="PT Astra Serif"/>
            <w:sz w:val="24"/>
            <w:szCs w:val="24"/>
          </w:rPr>
          <w:t>кодексом</w:t>
        </w:r>
      </w:hyperlink>
      <w:r w:rsidRPr="00D935C3">
        <w:rPr>
          <w:rFonts w:ascii="PT Astra Serif" w:hAnsi="PT Astra Serif"/>
          <w:sz w:val="24"/>
          <w:szCs w:val="24"/>
        </w:rPr>
        <w:t xml:space="preserve"> Российской Федерации, за исключением случая проведения закупки в соответствии со </w:t>
      </w:r>
      <w:hyperlink r:id="rId84">
        <w:r w:rsidRPr="00D935C3">
          <w:rPr>
            <w:rFonts w:ascii="PT Astra Serif" w:hAnsi="PT Astra Serif"/>
            <w:sz w:val="24"/>
            <w:szCs w:val="24"/>
          </w:rPr>
          <w:t>статьей 3.4</w:t>
        </w:r>
      </w:hyperlink>
      <w:r w:rsidRPr="00D935C3">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при котором обеспечение заявки на участие в такой закупке предоставляется в соответствии с </w:t>
      </w:r>
      <w:hyperlink r:id="rId85">
        <w:r w:rsidRPr="00D935C3">
          <w:rPr>
            <w:rFonts w:ascii="PT Astra Serif" w:hAnsi="PT Astra Serif"/>
            <w:sz w:val="24"/>
            <w:szCs w:val="24"/>
          </w:rPr>
          <w:t>частью 12 статьи 3.4</w:t>
        </w:r>
      </w:hyperlink>
      <w:r w:rsidRPr="00D935C3">
        <w:rPr>
          <w:rFonts w:ascii="PT Astra Serif" w:hAnsi="PT Astra Serif"/>
          <w:sz w:val="24"/>
          <w:szCs w:val="24"/>
        </w:rPr>
        <w:t xml:space="preserve"> </w:t>
      </w:r>
      <w:r w:rsidRPr="00C109A9">
        <w:rPr>
          <w:rFonts w:ascii="PT Astra Serif" w:hAnsi="PT Astra Serif"/>
          <w:sz w:val="24"/>
          <w:szCs w:val="24"/>
        </w:rPr>
        <w:t>Федерального закона N 223-ФЗ.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14:paraId="569EDCC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7.2. Заказчик не устанавливает в извещении об осуществлении конкурентной закупки и (или)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извещении об осуществлении конкурентной закупки и (или)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53462FE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7.3. Возврат участнику конкурентной закупки обеспечения заявки на участие в конкурентной закупке не производится в следующих случаях:</w:t>
      </w:r>
    </w:p>
    <w:p w14:paraId="46A96CE4"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1) уклонение или отказ участника закупки от заключения договора;</w:t>
      </w:r>
    </w:p>
    <w:p w14:paraId="6CC33FD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непредоставление или предоставление с нарушением условий, установленных Федеральным </w:t>
      </w:r>
      <w:hyperlink r:id="rId86">
        <w:r w:rsidRPr="00D935C3">
          <w:rPr>
            <w:rFonts w:ascii="PT Astra Serif" w:hAnsi="PT Astra Serif"/>
            <w:sz w:val="24"/>
            <w:szCs w:val="24"/>
          </w:rPr>
          <w:t>законом</w:t>
        </w:r>
      </w:hyperlink>
      <w:r w:rsidRPr="00C109A9">
        <w:rPr>
          <w:rFonts w:ascii="PT Astra Serif" w:hAnsi="PT Astra Serif"/>
          <w:sz w:val="24"/>
          <w:szCs w:val="24"/>
        </w:rPr>
        <w:t xml:space="preserve"> N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конкурентной закупке установлены требования обеспечения исполнения договора и срок его предоставления до заключения договора).</w:t>
      </w:r>
    </w:p>
    <w:p w14:paraId="1975133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7.4. Требование об обеспечении заявки на участие в конкурентной закупке в равной мере относится ко всем участникам закупки.</w:t>
      </w:r>
    </w:p>
    <w:p w14:paraId="3B6F056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7.5. Банковская гарантия, внесенная в качестве обеспечения заявки на участие в конкурентной закупке, должна быть включена в реестр независимых гарантий, размещенный в единой информационной системе, или закрытый реестр независимых гарантий (при осуществлении закупок товаров, работ, услуг, сведения о которых составляют государственную тайну).</w:t>
      </w:r>
    </w:p>
    <w:p w14:paraId="12FE1023" w14:textId="77777777" w:rsidR="00AB5C9D" w:rsidRPr="00C109A9" w:rsidRDefault="00AB5C9D">
      <w:pPr>
        <w:pStyle w:val="ConsPlusNormal"/>
        <w:spacing w:before="220"/>
        <w:ind w:firstLine="540"/>
        <w:jc w:val="both"/>
        <w:rPr>
          <w:rFonts w:ascii="PT Astra Serif" w:hAnsi="PT Astra Serif"/>
          <w:sz w:val="24"/>
          <w:szCs w:val="24"/>
        </w:rPr>
      </w:pPr>
      <w:bookmarkStart w:id="21" w:name="P407"/>
      <w:bookmarkEnd w:id="21"/>
      <w:r w:rsidRPr="00C109A9">
        <w:rPr>
          <w:rFonts w:ascii="PT Astra Serif" w:hAnsi="PT Astra Serif"/>
          <w:sz w:val="24"/>
          <w:szCs w:val="24"/>
        </w:rPr>
        <w:t>7.6. Денежные средства, внесенные в качестве обеспечения заявки на участие в конкурентных закупках, возвращаются участнику закупки в следующих случаях:</w:t>
      </w:r>
    </w:p>
    <w:p w14:paraId="37BDD78C"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1) размещение в единой информационной системе, на официальном сайте, за исключением случаев, предусмотренных Федеральным </w:t>
      </w:r>
      <w:hyperlink r:id="rId87">
        <w:r w:rsidRPr="00D935C3">
          <w:rPr>
            <w:rFonts w:ascii="PT Astra Serif" w:hAnsi="PT Astra Serif"/>
            <w:sz w:val="24"/>
            <w:szCs w:val="24"/>
          </w:rPr>
          <w:t>законом</w:t>
        </w:r>
      </w:hyperlink>
      <w:r w:rsidRPr="00D935C3">
        <w:rPr>
          <w:rFonts w:ascii="PT Astra Serif" w:hAnsi="PT Astra Serif"/>
          <w:sz w:val="24"/>
          <w:szCs w:val="24"/>
        </w:rPr>
        <w:t xml:space="preserve"> </w:t>
      </w:r>
      <w:r w:rsidRPr="00C109A9">
        <w:rPr>
          <w:rFonts w:ascii="PT Astra Serif" w:hAnsi="PT Astra Serif"/>
          <w:sz w:val="24"/>
          <w:szCs w:val="24"/>
        </w:rPr>
        <w:t>N 223-ФЗ и настоящим Положением, итогового протокола, составленного по итогам конкурентной закупки. При этом возврат осуществляется в отношении денежных средств всех участников закупки, за исключением победителя конкурентной закупки, иного участника конкурентной закупки, заявке на участие в конкурентной закупке которого присвоен второй номер (далее в настоящем абзаце - иной участник конкурентной закупки). Денежные средства победителю конкурентной закупки, иному участнику конкурентной закупки возвращаются в течение пяти рабочих дней со дня заключения договора с победителем конкурентной закупки. В случае если победитель конкурентной закупки признан уклонившимся от заключения договора и Заказчик заключает договор с иным участником конкурентной закупки, денежные средства иному участнику конкурентной закупки возвращаются в течение пяти рабочих дней со дня заключения договора с иным участником конкурентной закупки. В случае если победитель конкурентной закупки признан уклонившимся от заключения договора и Заказчик не заключает договор с иным участником конкурентной закупки, денежные средства иному участнику конкурентной закупки возвращаются в течение пяти рабочих дней со дня признания победителя конкурентной закупки уклонившимся от заключения договора. В случае если конкурентная закупка признана несостоявшейся, денежные средства участнику конкурентной закупки, с которым в соответствии с Положением заключается договор, возвращаются в течение пяти рабочих дней со дня заключения договора с участником конкурентной закупки, с которым в соответствии с Положением заключается договор;</w:t>
      </w:r>
    </w:p>
    <w:p w14:paraId="4E23152F"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2) отмена конкурентной закупки;</w:t>
      </w:r>
    </w:p>
    <w:p w14:paraId="32F09859"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3) отклонение заявки участника закупки;</w:t>
      </w:r>
    </w:p>
    <w:p w14:paraId="5ACB34B4"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4) отказ в допуске к участию в конкурентной закупке;</w:t>
      </w:r>
    </w:p>
    <w:p w14:paraId="40B1BB0D"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5) отзыв заявки участником закупки до окончания срока подачи заявок;</w:t>
      </w:r>
    </w:p>
    <w:p w14:paraId="7D61BD82"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6) получение заявки на участие в конкурентной закупке после окончания срока подачи заявок;</w:t>
      </w:r>
    </w:p>
    <w:p w14:paraId="29B011A0" w14:textId="77777777" w:rsidR="00AB5C9D" w:rsidRPr="00D935C3"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отстранение участника закупки от участия в конкурентной закупке или отказ от заключения договора с победителем конкурентной закупки (участником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в соответствии с </w:t>
      </w:r>
      <w:hyperlink w:anchor="P344">
        <w:r w:rsidRPr="00D935C3">
          <w:rPr>
            <w:rFonts w:ascii="PT Astra Serif" w:hAnsi="PT Astra Serif"/>
            <w:sz w:val="24"/>
            <w:szCs w:val="24"/>
          </w:rPr>
          <w:t>пунктом 5.4</w:t>
        </w:r>
      </w:hyperlink>
      <w:r w:rsidRPr="00D935C3">
        <w:rPr>
          <w:rFonts w:ascii="PT Astra Serif" w:hAnsi="PT Astra Serif"/>
          <w:sz w:val="24"/>
          <w:szCs w:val="24"/>
        </w:rPr>
        <w:t xml:space="preserve"> Положения.</w:t>
      </w:r>
    </w:p>
    <w:p w14:paraId="62A0E21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Денежные средства, внесенные в качестве обеспечения заявки на участие в конкурентных закупках в электронной форме, возвращаются в случаях, установленных настоящим пунктом, в порядке и сроки, предусмотренные регламентом работы электронной площадки.</w:t>
      </w:r>
    </w:p>
    <w:p w14:paraId="510E8AA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7.7. Возврат банковской гарантии в случаях, указанных в </w:t>
      </w:r>
      <w:hyperlink w:anchor="P407">
        <w:r w:rsidRPr="00D935C3">
          <w:rPr>
            <w:rFonts w:ascii="PT Astra Serif" w:hAnsi="PT Astra Serif"/>
            <w:sz w:val="24"/>
            <w:szCs w:val="24"/>
          </w:rPr>
          <w:t>пункте 7.6</w:t>
        </w:r>
      </w:hyperlink>
      <w:r w:rsidRPr="00C109A9">
        <w:rPr>
          <w:rFonts w:ascii="PT Astra Serif" w:hAnsi="PT Astra Serif"/>
          <w:sz w:val="24"/>
          <w:szCs w:val="24"/>
        </w:rPr>
        <w:t xml:space="preserve"> Положения, Заказчиком предоставившему ее лицу или гаранту не осуществляется, взыскание по ней не производится.</w:t>
      </w:r>
    </w:p>
    <w:p w14:paraId="35EB3EDB" w14:textId="77777777" w:rsidR="00AB5C9D" w:rsidRPr="00C109A9" w:rsidRDefault="00AB5C9D">
      <w:pPr>
        <w:pStyle w:val="ConsPlusNormal"/>
        <w:jc w:val="both"/>
        <w:rPr>
          <w:rFonts w:ascii="PT Astra Serif" w:hAnsi="PT Astra Serif"/>
          <w:sz w:val="24"/>
          <w:szCs w:val="24"/>
        </w:rPr>
      </w:pPr>
    </w:p>
    <w:p w14:paraId="1CD724E3"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VIII. Проведение конкурса в электронной форме</w:t>
      </w:r>
    </w:p>
    <w:p w14:paraId="04AEDD54" w14:textId="77777777" w:rsidR="00AB5C9D" w:rsidRPr="00C109A9" w:rsidRDefault="00AB5C9D">
      <w:pPr>
        <w:pStyle w:val="ConsPlusNormal"/>
        <w:jc w:val="both"/>
        <w:rPr>
          <w:rFonts w:ascii="PT Astra Serif" w:hAnsi="PT Astra Serif"/>
          <w:sz w:val="24"/>
          <w:szCs w:val="24"/>
        </w:rPr>
      </w:pPr>
    </w:p>
    <w:p w14:paraId="436D9038" w14:textId="77777777" w:rsidR="00AB5C9D" w:rsidRPr="00D935C3"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8.1. Конкурс в электронной форме осуществляется с учетом порядка, установленного </w:t>
      </w:r>
      <w:hyperlink r:id="rId88">
        <w:r w:rsidRPr="00D935C3">
          <w:rPr>
            <w:rFonts w:ascii="PT Astra Serif" w:hAnsi="PT Astra Serif"/>
            <w:sz w:val="24"/>
            <w:szCs w:val="24"/>
          </w:rPr>
          <w:t>статьей 3.2</w:t>
        </w:r>
      </w:hyperlink>
      <w:r w:rsidRPr="00D935C3">
        <w:rPr>
          <w:rFonts w:ascii="PT Astra Serif" w:hAnsi="PT Astra Serif"/>
          <w:sz w:val="24"/>
          <w:szCs w:val="24"/>
        </w:rPr>
        <w:t xml:space="preserve"> Федерального закона N 223-ФЗ, в соответствии с требованиями, </w:t>
      </w:r>
      <w:r w:rsidRPr="00C109A9">
        <w:rPr>
          <w:rFonts w:ascii="PT Astra Serif" w:hAnsi="PT Astra Serif"/>
          <w:sz w:val="24"/>
          <w:szCs w:val="24"/>
        </w:rPr>
        <w:t xml:space="preserve">предусмотренными </w:t>
      </w:r>
      <w:hyperlink r:id="rId89">
        <w:r w:rsidRPr="00D935C3">
          <w:rPr>
            <w:rFonts w:ascii="PT Astra Serif" w:hAnsi="PT Astra Serif"/>
            <w:sz w:val="24"/>
            <w:szCs w:val="24"/>
          </w:rPr>
          <w:t>статьей 3.3</w:t>
        </w:r>
      </w:hyperlink>
      <w:r w:rsidRPr="00D935C3">
        <w:rPr>
          <w:rFonts w:ascii="PT Astra Serif" w:hAnsi="PT Astra Serif"/>
          <w:sz w:val="24"/>
          <w:szCs w:val="24"/>
        </w:rPr>
        <w:t xml:space="preserve"> Федерального закона N 223-ФЗ.</w:t>
      </w:r>
    </w:p>
    <w:p w14:paraId="7DF7B75D" w14:textId="77777777" w:rsidR="00D935C3" w:rsidRPr="00B846DE" w:rsidRDefault="00AB5C9D" w:rsidP="00D935C3">
      <w:pPr>
        <w:pStyle w:val="ConsPlusNormal"/>
        <w:ind w:firstLine="540"/>
        <w:jc w:val="both"/>
        <w:rPr>
          <w:rFonts w:ascii="PT Astra Serif" w:hAnsi="PT Astra Serif"/>
          <w:sz w:val="24"/>
          <w:szCs w:val="24"/>
        </w:rPr>
      </w:pPr>
      <w:r w:rsidRPr="00D935C3">
        <w:rPr>
          <w:rFonts w:ascii="PT Astra Serif" w:hAnsi="PT Astra Serif"/>
          <w:sz w:val="24"/>
          <w:szCs w:val="24"/>
        </w:rPr>
        <w:t xml:space="preserve">Конкурс в электронной </w:t>
      </w:r>
      <w:r w:rsidRPr="00C109A9">
        <w:rPr>
          <w:rFonts w:ascii="PT Astra Serif" w:hAnsi="PT Astra Serif"/>
          <w:sz w:val="24"/>
          <w:szCs w:val="24"/>
        </w:rPr>
        <w:t xml:space="preserve">форме, участниками которого могут быть только субъекты малого и среднего предпринимательства, осуществляется с учетом требований Положения </w:t>
      </w:r>
    </w:p>
    <w:p w14:paraId="5D4290BB" w14:textId="0AA1D868" w:rsidR="00AB5C9D" w:rsidRPr="00C109A9" w:rsidRDefault="00AB5C9D" w:rsidP="00D935C3">
      <w:pPr>
        <w:pStyle w:val="ConsPlusNormal"/>
        <w:jc w:val="both"/>
        <w:rPr>
          <w:rFonts w:ascii="PT Astra Serif" w:hAnsi="PT Astra Serif"/>
          <w:sz w:val="24"/>
          <w:szCs w:val="24"/>
        </w:rPr>
      </w:pPr>
      <w:r w:rsidRPr="00C109A9">
        <w:rPr>
          <w:rFonts w:ascii="PT Astra Serif" w:hAnsi="PT Astra Serif"/>
          <w:sz w:val="24"/>
          <w:szCs w:val="24"/>
        </w:rPr>
        <w:t xml:space="preserve">об особенностях участия субъектов малого и среднего предпринимательства, в том числе с учетом особенностей, установленных </w:t>
      </w:r>
      <w:hyperlink r:id="rId90">
        <w:r w:rsidRPr="00D935C3">
          <w:rPr>
            <w:rFonts w:ascii="PT Astra Serif" w:hAnsi="PT Astra Serif"/>
            <w:sz w:val="24"/>
            <w:szCs w:val="24"/>
          </w:rPr>
          <w:t>статьей 3.4</w:t>
        </w:r>
      </w:hyperlink>
      <w:r w:rsidRPr="00C109A9">
        <w:rPr>
          <w:rFonts w:ascii="PT Astra Serif" w:hAnsi="PT Astra Serif"/>
          <w:sz w:val="24"/>
          <w:szCs w:val="24"/>
        </w:rPr>
        <w:t xml:space="preserve"> Федерального закона N 223-ФЗ.</w:t>
      </w:r>
    </w:p>
    <w:p w14:paraId="5DB72E59"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779F30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8.2. Заказчик размещает в единой информационной системе извещение о проведении конкурса в электронной форме и конкурсную документацию в сроки, установленные </w:t>
      </w:r>
      <w:hyperlink r:id="rId91">
        <w:r w:rsidRPr="00D935C3">
          <w:rPr>
            <w:rFonts w:ascii="PT Astra Serif" w:hAnsi="PT Astra Serif"/>
            <w:color w:val="000000" w:themeColor="text1"/>
            <w:sz w:val="24"/>
            <w:szCs w:val="24"/>
          </w:rPr>
          <w:t>статьей 3.2</w:t>
        </w:r>
      </w:hyperlink>
      <w:r w:rsidRPr="00D935C3">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C6E6169"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конкурса в электронной форме, участниками которого могут быть только субъекты малого и среднего предпринимательства, Заказчик в сроки, установленные </w:t>
      </w:r>
      <w:hyperlink r:id="rId92">
        <w:r w:rsidRPr="00D935C3">
          <w:rPr>
            <w:rFonts w:ascii="PT Astra Serif" w:hAnsi="PT Astra Serif"/>
            <w:color w:val="000000" w:themeColor="text1"/>
            <w:sz w:val="24"/>
            <w:szCs w:val="24"/>
          </w:rPr>
          <w:t>статьей 3.4</w:t>
        </w:r>
      </w:hyperlink>
      <w:r w:rsidRPr="00D935C3">
        <w:rPr>
          <w:rFonts w:ascii="PT Astra Serif" w:hAnsi="PT Astra Serif"/>
          <w:color w:val="000000" w:themeColor="text1"/>
          <w:sz w:val="24"/>
          <w:szCs w:val="24"/>
        </w:rPr>
        <w:t xml:space="preserve"> Федерального закона N 223-ФЗ, размещает в единой информационной системе извещение</w:t>
      </w:r>
      <w:r w:rsidRPr="00C109A9">
        <w:rPr>
          <w:rFonts w:ascii="PT Astra Serif" w:hAnsi="PT Astra Serif"/>
          <w:sz w:val="24"/>
          <w:szCs w:val="24"/>
        </w:rPr>
        <w:t xml:space="preserve"> о проведении конкурса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319BE6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8.3. Извещение о проведении конкурса в электронной форме и конкурсна</w:t>
      </w:r>
      <w:r w:rsidRPr="00D935C3">
        <w:rPr>
          <w:rFonts w:ascii="PT Astra Serif" w:hAnsi="PT Astra Serif"/>
          <w:color w:val="000000" w:themeColor="text1"/>
          <w:sz w:val="24"/>
          <w:szCs w:val="24"/>
        </w:rPr>
        <w:t xml:space="preserve">я документация разрабатываются в соответствии с требованиями </w:t>
      </w:r>
      <w:hyperlink w:anchor="P355">
        <w:r w:rsidRPr="00D935C3">
          <w:rPr>
            <w:rFonts w:ascii="PT Astra Serif" w:hAnsi="PT Astra Serif"/>
            <w:color w:val="000000" w:themeColor="text1"/>
            <w:sz w:val="24"/>
            <w:szCs w:val="24"/>
          </w:rPr>
          <w:t>пункта 6.3</w:t>
        </w:r>
      </w:hyperlink>
      <w:r w:rsidRPr="00D935C3">
        <w:rPr>
          <w:rFonts w:ascii="PT Astra Serif" w:hAnsi="PT Astra Serif"/>
          <w:color w:val="000000" w:themeColor="text1"/>
          <w:sz w:val="24"/>
          <w:szCs w:val="24"/>
        </w:rPr>
        <w:t xml:space="preserve"> и </w:t>
      </w:r>
      <w:hyperlink w:anchor="P368">
        <w:r w:rsidRPr="00D935C3">
          <w:rPr>
            <w:rFonts w:ascii="PT Astra Serif" w:hAnsi="PT Astra Serif"/>
            <w:color w:val="000000" w:themeColor="text1"/>
            <w:sz w:val="24"/>
            <w:szCs w:val="24"/>
          </w:rPr>
          <w:t>пункта 6.4</w:t>
        </w:r>
      </w:hyperlink>
      <w:r w:rsidRPr="00D935C3">
        <w:rPr>
          <w:rFonts w:ascii="PT Astra Serif" w:hAnsi="PT Astra Serif"/>
          <w:color w:val="000000" w:themeColor="text1"/>
          <w:sz w:val="24"/>
          <w:szCs w:val="24"/>
        </w:rPr>
        <w:t xml:space="preserve"> Положения.</w:t>
      </w:r>
    </w:p>
    <w:p w14:paraId="44EAFD6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8.4. Конкурсная документация должна быть доступна для ознакомления в единой информационной системе, на официальном сайте без взимания платы.</w:t>
      </w:r>
    </w:p>
    <w:p w14:paraId="0F21B98A" w14:textId="77777777" w:rsidR="00AB5C9D" w:rsidRPr="00C109A9" w:rsidRDefault="00AB5C9D">
      <w:pPr>
        <w:pStyle w:val="ConsPlusNormal"/>
        <w:jc w:val="both"/>
        <w:rPr>
          <w:rFonts w:ascii="PT Astra Serif" w:hAnsi="PT Astra Serif"/>
          <w:sz w:val="24"/>
          <w:szCs w:val="24"/>
        </w:rPr>
      </w:pPr>
    </w:p>
    <w:p w14:paraId="1BD7AD50"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конкурсе</w:t>
      </w:r>
    </w:p>
    <w:p w14:paraId="3C20A92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4C064E3B" w14:textId="77777777" w:rsidR="00AB5C9D" w:rsidRPr="00C109A9" w:rsidRDefault="00AB5C9D">
      <w:pPr>
        <w:pStyle w:val="ConsPlusNormal"/>
        <w:jc w:val="both"/>
        <w:rPr>
          <w:rFonts w:ascii="PT Astra Serif" w:hAnsi="PT Astra Serif"/>
          <w:sz w:val="24"/>
          <w:szCs w:val="24"/>
        </w:rPr>
      </w:pPr>
    </w:p>
    <w:p w14:paraId="28F3FA16"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8.5. Подача заявок на участие в конкурсе в электронной форме осуществляется с учетом </w:t>
      </w:r>
      <w:r w:rsidRPr="00D935C3">
        <w:rPr>
          <w:rFonts w:ascii="PT Astra Serif" w:hAnsi="PT Astra Serif"/>
          <w:color w:val="000000" w:themeColor="text1"/>
          <w:sz w:val="24"/>
          <w:szCs w:val="24"/>
        </w:rPr>
        <w:t xml:space="preserve">требований </w:t>
      </w:r>
      <w:hyperlink r:id="rId93">
        <w:r w:rsidRPr="00D935C3">
          <w:rPr>
            <w:rFonts w:ascii="PT Astra Serif" w:hAnsi="PT Astra Serif"/>
            <w:color w:val="000000" w:themeColor="text1"/>
            <w:sz w:val="24"/>
            <w:szCs w:val="24"/>
          </w:rPr>
          <w:t>статьи 3.3</w:t>
        </w:r>
      </w:hyperlink>
      <w:r w:rsidRPr="00C109A9">
        <w:rPr>
          <w:rFonts w:ascii="PT Astra Serif" w:hAnsi="PT Astra Serif"/>
          <w:sz w:val="24"/>
          <w:szCs w:val="24"/>
        </w:rPr>
        <w:t xml:space="preserve"> Федерального закона N 223-ФЗ.</w:t>
      </w:r>
    </w:p>
    <w:p w14:paraId="32CDF0D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8.6. Заявка на участие в конкурсе в электронной форме состоит из двух частей и ценового предложения.</w:t>
      </w:r>
    </w:p>
    <w:p w14:paraId="219E241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8.7. В порядке, предусмотренном регламентом работы электронной площадки, первая и вторая часть заявки на участие в конкурсе в электронной форме могут направляться Заказчику одновременно. В случае содержания в первой или во второй части заявки на участие в конкурсе в электронной форме сведений о ценовом предложении, такое ценовое предложение не рассматривается и не оценивается.</w:t>
      </w:r>
    </w:p>
    <w:p w14:paraId="4ADAEC48" w14:textId="77777777" w:rsidR="00AB5C9D" w:rsidRPr="00C109A9" w:rsidRDefault="00AB5C9D">
      <w:pPr>
        <w:pStyle w:val="ConsPlusNormal"/>
        <w:spacing w:before="220"/>
        <w:ind w:firstLine="540"/>
        <w:jc w:val="both"/>
        <w:rPr>
          <w:rFonts w:ascii="PT Astra Serif" w:hAnsi="PT Astra Serif"/>
          <w:sz w:val="24"/>
          <w:szCs w:val="24"/>
        </w:rPr>
      </w:pPr>
      <w:bookmarkStart w:id="22" w:name="P437"/>
      <w:bookmarkEnd w:id="22"/>
      <w:r w:rsidRPr="00C109A9">
        <w:rPr>
          <w:rFonts w:ascii="PT Astra Serif" w:hAnsi="PT Astra Serif"/>
          <w:sz w:val="24"/>
          <w:szCs w:val="24"/>
        </w:rPr>
        <w:t>8.8. Первая часть заявки на участие в конкурсе в электронной форме должна содержать:</w:t>
      </w:r>
    </w:p>
    <w:p w14:paraId="4BA757E7" w14:textId="77777777" w:rsidR="00AB5C9D" w:rsidRPr="00C109A9" w:rsidRDefault="00AB5C9D" w:rsidP="00D935C3">
      <w:pPr>
        <w:pStyle w:val="ConsPlusNormal"/>
        <w:ind w:firstLine="540"/>
        <w:jc w:val="both"/>
        <w:rPr>
          <w:rFonts w:ascii="PT Astra Serif" w:hAnsi="PT Astra Serif"/>
          <w:sz w:val="24"/>
          <w:szCs w:val="24"/>
        </w:rPr>
      </w:pPr>
      <w:bookmarkStart w:id="23" w:name="P438"/>
      <w:bookmarkEnd w:id="23"/>
      <w:r w:rsidRPr="00C109A9">
        <w:rPr>
          <w:rFonts w:ascii="PT Astra Serif" w:hAnsi="PT Astra Serif"/>
          <w:sz w:val="24"/>
          <w:szCs w:val="24"/>
        </w:rPr>
        <w:t xml:space="preserve">1) согласие участника закупки на поставку товара, выполнение работы или оказание услуги на условиях, предусмотренных конкурсной документацией и не подлежащих </w:t>
      </w:r>
      <w:r w:rsidRPr="00C109A9">
        <w:rPr>
          <w:rFonts w:ascii="PT Astra Serif" w:hAnsi="PT Astra Serif"/>
          <w:sz w:val="24"/>
          <w:szCs w:val="24"/>
        </w:rPr>
        <w:lastRenderedPageBreak/>
        <w:t>изменению по результатам проведения конкурса в электронной форме (такое согласие дается с применением программно-аппаратных средств электронной площадки);</w:t>
      </w:r>
    </w:p>
    <w:p w14:paraId="6DE41946" w14:textId="77777777" w:rsidR="00AB5C9D" w:rsidRPr="00B846DE"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2) предложение участника закупки о качественных, функциональных и эксплуатационных характеристиках предмета закупки, при установлении в конкурсной документации таких критериев оценки заявок на участие в конкурсе в электронной форме, как качественные, функциональные 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14:paraId="62AA82E5" w14:textId="77777777" w:rsidR="00AB5C9D" w:rsidRPr="00C109A9" w:rsidRDefault="00AB5C9D" w:rsidP="00D935C3">
      <w:pPr>
        <w:pStyle w:val="ConsPlusNormal"/>
        <w:spacing w:before="220"/>
        <w:jc w:val="both"/>
        <w:rPr>
          <w:rFonts w:ascii="PT Astra Serif" w:hAnsi="PT Astra Serif"/>
          <w:sz w:val="24"/>
          <w:szCs w:val="24"/>
        </w:rPr>
      </w:pPr>
      <w:bookmarkStart w:id="24" w:name="P440"/>
      <w:bookmarkEnd w:id="24"/>
      <w:r w:rsidRPr="00C109A9">
        <w:rPr>
          <w:rFonts w:ascii="PT Astra Serif" w:hAnsi="PT Astra Serif"/>
          <w:sz w:val="24"/>
          <w:szCs w:val="24"/>
        </w:rPr>
        <w:t>3) при осуществлении закупки товара, в том числе поставляемого Заказчику при выполнении закупаемых работ, оказании закупаемых услуг:</w:t>
      </w:r>
    </w:p>
    <w:p w14:paraId="406718FF" w14:textId="77777777" w:rsidR="00AB5C9D" w:rsidRPr="00D935C3" w:rsidRDefault="00AB5C9D" w:rsidP="00D935C3">
      <w:pPr>
        <w:pStyle w:val="ConsPlusNormal"/>
        <w:ind w:firstLine="540"/>
        <w:jc w:val="both"/>
        <w:rPr>
          <w:rFonts w:ascii="PT Astra Serif" w:hAnsi="PT Astra Serif"/>
          <w:sz w:val="24"/>
          <w:szCs w:val="24"/>
        </w:rPr>
      </w:pPr>
      <w:r w:rsidRPr="00D935C3">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94">
        <w:r w:rsidRPr="00D935C3">
          <w:rPr>
            <w:rFonts w:ascii="PT Astra Serif" w:hAnsi="PT Astra Serif"/>
            <w:color w:val="000000" w:themeColor="text1"/>
            <w:sz w:val="24"/>
            <w:szCs w:val="24"/>
          </w:rPr>
          <w:t>пунктом 2 части 2 статьи 3.1-4</w:t>
        </w:r>
      </w:hyperlink>
      <w:r w:rsidRPr="00D935C3">
        <w:rPr>
          <w:rFonts w:ascii="PT Astra Serif" w:hAnsi="PT Astra Serif"/>
          <w:color w:val="000000" w:themeColor="text1"/>
          <w:sz w:val="24"/>
          <w:szCs w:val="24"/>
        </w:rPr>
        <w:t xml:space="preserve"> </w:t>
      </w:r>
      <w:r w:rsidRPr="00D935C3">
        <w:rPr>
          <w:rFonts w:ascii="PT Astra Serif" w:hAnsi="PT Astra Serif"/>
          <w:sz w:val="24"/>
          <w:szCs w:val="24"/>
        </w:rPr>
        <w:t>Федерального закона N 223-ФЗ;</w:t>
      </w:r>
    </w:p>
    <w:p w14:paraId="2900279D" w14:textId="77777777" w:rsidR="00AB5C9D" w:rsidRPr="00C109A9" w:rsidRDefault="00AB5C9D" w:rsidP="00D935C3">
      <w:pPr>
        <w:pStyle w:val="ConsPlusNormal"/>
        <w:ind w:firstLine="540"/>
        <w:jc w:val="both"/>
        <w:rPr>
          <w:rFonts w:ascii="PT Astra Serif" w:hAnsi="PT Astra Serif"/>
          <w:sz w:val="24"/>
          <w:szCs w:val="24"/>
        </w:rPr>
      </w:pPr>
      <w:r w:rsidRPr="00D935C3">
        <w:rPr>
          <w:rFonts w:ascii="PT Astra Serif" w:hAnsi="PT Astra Serif"/>
          <w:sz w:val="24"/>
          <w:szCs w:val="24"/>
        </w:rPr>
        <w:t>б) конкретные показатели товара, соответствующие</w:t>
      </w:r>
      <w:r w:rsidRPr="00C109A9">
        <w:rPr>
          <w:rFonts w:ascii="PT Astra Serif" w:hAnsi="PT Astra Serif"/>
          <w:sz w:val="24"/>
          <w:szCs w:val="24"/>
        </w:rPr>
        <w:t xml:space="preserve">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05FC685D" w14:textId="77777777" w:rsidR="00AB5C9D" w:rsidRPr="00C109A9" w:rsidRDefault="00AB5C9D">
      <w:pPr>
        <w:pStyle w:val="ConsPlusNormal"/>
        <w:spacing w:before="220"/>
        <w:ind w:firstLine="540"/>
        <w:jc w:val="both"/>
        <w:rPr>
          <w:rFonts w:ascii="PT Astra Serif" w:hAnsi="PT Astra Serif"/>
          <w:sz w:val="24"/>
          <w:szCs w:val="24"/>
        </w:rPr>
      </w:pPr>
      <w:bookmarkStart w:id="25" w:name="P445"/>
      <w:bookmarkEnd w:id="25"/>
      <w:r w:rsidRPr="00C109A9">
        <w:rPr>
          <w:rFonts w:ascii="PT Astra Serif" w:hAnsi="PT Astra Serif"/>
          <w:sz w:val="24"/>
          <w:szCs w:val="24"/>
        </w:rPr>
        <w:t>8.9. Вторая часть заявки на участие в конкурсе в электронной форме должна содержать требуемые Заказчиком в конкурсной документации информацию и документы, а именно:</w:t>
      </w:r>
    </w:p>
    <w:p w14:paraId="3F3C5F59" w14:textId="77777777" w:rsidR="00AB5C9D" w:rsidRPr="00C109A9" w:rsidRDefault="00AB5C9D" w:rsidP="00D935C3">
      <w:pPr>
        <w:pStyle w:val="ConsPlusNormal"/>
        <w:ind w:firstLine="540"/>
        <w:jc w:val="both"/>
        <w:rPr>
          <w:rFonts w:ascii="PT Astra Serif" w:hAnsi="PT Astra Serif"/>
          <w:sz w:val="24"/>
          <w:szCs w:val="24"/>
        </w:rPr>
      </w:pPr>
      <w:bookmarkStart w:id="26" w:name="P446"/>
      <w:bookmarkEnd w:id="26"/>
      <w:r w:rsidRPr="00C109A9">
        <w:rPr>
          <w:rFonts w:ascii="PT Astra Serif" w:hAnsi="PT Astra Serif"/>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0A22AF94"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конкурсной документации в соответствии с </w:t>
      </w:r>
      <w:hyperlink w:anchor="P330">
        <w:r w:rsidRPr="00D935C3">
          <w:rPr>
            <w:rFonts w:ascii="PT Astra Serif" w:hAnsi="PT Astra Serif"/>
            <w:color w:val="000000" w:themeColor="text1"/>
            <w:sz w:val="24"/>
            <w:szCs w:val="24"/>
          </w:rPr>
          <w:t>подпунктом 1 пункта 5.3</w:t>
        </w:r>
      </w:hyperlink>
      <w:r w:rsidRPr="00C109A9">
        <w:rPr>
          <w:rFonts w:ascii="PT Astra Serif" w:hAnsi="PT Astra Serif"/>
          <w:sz w:val="24"/>
          <w:szCs w:val="24"/>
        </w:rPr>
        <w:t xml:space="preserve"> Положения, или копии таких документов;</w:t>
      </w:r>
    </w:p>
    <w:p w14:paraId="6FB676DC"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D935C3">
          <w:rPr>
            <w:rFonts w:ascii="PT Astra Serif" w:hAnsi="PT Astra Serif"/>
            <w:color w:val="000000" w:themeColor="text1"/>
            <w:sz w:val="24"/>
            <w:szCs w:val="24"/>
          </w:rPr>
          <w:t>подпунктами 2</w:t>
        </w:r>
      </w:hyperlink>
      <w:r w:rsidRPr="00D935C3">
        <w:rPr>
          <w:rFonts w:ascii="PT Astra Serif" w:hAnsi="PT Astra Serif"/>
          <w:color w:val="000000" w:themeColor="text1"/>
          <w:sz w:val="24"/>
          <w:szCs w:val="24"/>
        </w:rPr>
        <w:t xml:space="preserve"> - </w:t>
      </w:r>
      <w:hyperlink w:anchor="P342">
        <w:r w:rsidRPr="00D935C3">
          <w:rPr>
            <w:rFonts w:ascii="PT Astra Serif" w:hAnsi="PT Astra Serif"/>
            <w:color w:val="000000" w:themeColor="text1"/>
            <w:sz w:val="24"/>
            <w:szCs w:val="24"/>
          </w:rPr>
          <w:t>9 пункта 5.3</w:t>
        </w:r>
      </w:hyperlink>
      <w:r w:rsidRPr="00C109A9">
        <w:rPr>
          <w:rFonts w:ascii="PT Astra Serif" w:hAnsi="PT Astra Serif"/>
          <w:sz w:val="24"/>
          <w:szCs w:val="24"/>
        </w:rPr>
        <w:t xml:space="preserve"> Положения;</w:t>
      </w:r>
    </w:p>
    <w:p w14:paraId="43CA11CD"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4)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A19C7C7" w14:textId="77777777" w:rsidR="00AB5C9D" w:rsidRPr="00C109A9" w:rsidRDefault="00AB5C9D" w:rsidP="00D935C3">
      <w:pPr>
        <w:pStyle w:val="ConsPlusNormal"/>
        <w:ind w:firstLine="540"/>
        <w:jc w:val="both"/>
        <w:rPr>
          <w:rFonts w:ascii="PT Astra Serif" w:hAnsi="PT Astra Serif"/>
          <w:sz w:val="24"/>
          <w:szCs w:val="24"/>
        </w:rPr>
      </w:pPr>
      <w:bookmarkStart w:id="27" w:name="P451"/>
      <w:bookmarkEnd w:id="27"/>
      <w:r w:rsidRPr="00C109A9">
        <w:rPr>
          <w:rFonts w:ascii="PT Astra Serif" w:hAnsi="PT Astra Serif"/>
          <w:sz w:val="24"/>
          <w:szCs w:val="24"/>
        </w:rPr>
        <w:t>5)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конкурса в электронной форме, участниками которой могут быть только субъекты малого и среднего предпринимательства;</w:t>
      </w:r>
    </w:p>
    <w:p w14:paraId="0A120320"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в случае, если в конкурсной документации указан такой критерий оценки заявок на участие в конкурсе в электронной форме, как квалификация участника закупки, заявка участника закупки может содержать также документы, подтверждающие его </w:t>
      </w:r>
      <w:r w:rsidRPr="00C109A9">
        <w:rPr>
          <w:rFonts w:ascii="PT Astra Serif" w:hAnsi="PT Astra Serif"/>
          <w:sz w:val="24"/>
          <w:szCs w:val="24"/>
        </w:rPr>
        <w:lastRenderedPageBreak/>
        <w:t>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14:paraId="700E9054" w14:textId="77777777" w:rsidR="00AB5C9D" w:rsidRPr="00B846DE"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7) в случае, если в конкурсной документации указан такой критерий оценки заявок на участие в конкурсе в электронной форме,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конкурсе в электронной форме не соответствующей требованиям конкурсной документации.</w:t>
      </w:r>
    </w:p>
    <w:p w14:paraId="79C3DF1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8.10. Присвоение порядкового (идентификационного) номера заявкам на участие в конкурсе в электронной форме и уведомление участников закупки, направивших заявки на участие в конкурсе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6A51BFC8"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конкурсе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конкурсе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5D373A7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8.11. Первые части заявок на участие в конкурсе в электронной форме направляются Заказчику в порядке, предусмотренном регламентом работы электронной площадки. В случае если по окончании срока подачи заявок на участие в конкурсе в электронной форме подана только одна заявка на участие в конкурсе в электронной форме или не подано ни одной заявки на участие в конкурсе в электронной форме, конкурс в электронной форме признается несостоявшимся.</w:t>
      </w:r>
    </w:p>
    <w:p w14:paraId="2AC9D246" w14:textId="77777777" w:rsidR="00AB5C9D" w:rsidRPr="00D935C3" w:rsidRDefault="00AB5C9D" w:rsidP="00D935C3">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В случае если конкурс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конкурентной закупке не подано ни одной заявки на участие в конкурентной закупке, Комиссией оформляется итоговый протокол, в котором указываются: информация о признании конкурса в электронной форме несостоявшимся и сведения, установленные </w:t>
      </w:r>
      <w:hyperlink r:id="rId95">
        <w:r w:rsidRPr="00D935C3">
          <w:rPr>
            <w:rFonts w:ascii="PT Astra Serif" w:hAnsi="PT Astra Serif"/>
            <w:color w:val="000000" w:themeColor="text1"/>
            <w:sz w:val="24"/>
            <w:szCs w:val="24"/>
          </w:rPr>
          <w:t>частью 14 статьи 3.2</w:t>
        </w:r>
      </w:hyperlink>
      <w:r w:rsidRPr="00C109A9">
        <w:rPr>
          <w:rFonts w:ascii="PT Astra Serif" w:hAnsi="PT Astra Serif"/>
          <w:sz w:val="24"/>
          <w:szCs w:val="24"/>
        </w:rPr>
        <w:t xml:space="preserve"> 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96">
        <w:r w:rsidRPr="00D935C3">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97">
        <w:r w:rsidRPr="00D935C3">
          <w:rPr>
            <w:rFonts w:ascii="PT Astra Serif" w:hAnsi="PT Astra Serif"/>
            <w:color w:val="000000" w:themeColor="text1"/>
            <w:sz w:val="24"/>
            <w:szCs w:val="24"/>
          </w:rPr>
          <w:t>частью 12 статьи 4</w:t>
        </w:r>
      </w:hyperlink>
      <w:r w:rsidRPr="00D935C3">
        <w:rPr>
          <w:rFonts w:ascii="PT Astra Serif" w:hAnsi="PT Astra Serif"/>
          <w:color w:val="000000" w:themeColor="text1"/>
          <w:sz w:val="24"/>
          <w:szCs w:val="24"/>
        </w:rPr>
        <w:t xml:space="preserve"> Федерального закона N 223-ФЗ.</w:t>
      </w:r>
    </w:p>
    <w:p w14:paraId="2F662C7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конкурс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конкурсе в электронной форме подана только одна заявка на участие в конкурсе в электронной форме:</w:t>
      </w:r>
    </w:p>
    <w:p w14:paraId="7DC49ABB"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участника закупки, подавшего единственную заявку на участие в конкурсе в электронной форме, и ценовое предложение;</w:t>
      </w:r>
    </w:p>
    <w:p w14:paraId="7A70FF6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закупки, подавший единственную заявку на участие в конкурсе в электронной форме, уведомляется о признании конкурса в электронной форме несостоявшимся;</w:t>
      </w:r>
    </w:p>
    <w:p w14:paraId="4C62C639" w14:textId="77777777" w:rsidR="00A36782" w:rsidRPr="00B846DE"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конкурсе в электронной форме рассматривает данную заявку, в том числе содержащиеся в ней информацию, документы и (или) сведения, предусмотренные </w:t>
      </w:r>
      <w:hyperlink w:anchor="P437">
        <w:r w:rsidRPr="00D935C3">
          <w:rPr>
            <w:rFonts w:ascii="PT Astra Serif" w:hAnsi="PT Astra Serif"/>
            <w:color w:val="000000" w:themeColor="text1"/>
            <w:sz w:val="24"/>
            <w:szCs w:val="24"/>
          </w:rPr>
          <w:t>пунктами 8.8</w:t>
        </w:r>
      </w:hyperlink>
      <w:r w:rsidRPr="00D935C3">
        <w:rPr>
          <w:rFonts w:ascii="PT Astra Serif" w:hAnsi="PT Astra Serif"/>
          <w:color w:val="000000" w:themeColor="text1"/>
          <w:sz w:val="24"/>
          <w:szCs w:val="24"/>
        </w:rPr>
        <w:t xml:space="preserve"> и </w:t>
      </w:r>
      <w:hyperlink w:anchor="P445">
        <w:r w:rsidRPr="00D935C3">
          <w:rPr>
            <w:rFonts w:ascii="PT Astra Serif" w:hAnsi="PT Astra Serif"/>
            <w:color w:val="000000" w:themeColor="text1"/>
            <w:sz w:val="24"/>
            <w:szCs w:val="24"/>
          </w:rPr>
          <w:t>8.9</w:t>
        </w:r>
      </w:hyperlink>
      <w:r w:rsidRPr="00D935C3">
        <w:rPr>
          <w:rFonts w:ascii="PT Astra Serif" w:hAnsi="PT Astra Serif"/>
          <w:color w:val="000000" w:themeColor="text1"/>
          <w:sz w:val="24"/>
          <w:szCs w:val="24"/>
        </w:rPr>
        <w:t xml:space="preserve"> Положения, на предмет ее соответствия (несоответствия) требованиям конкурсной</w:t>
      </w:r>
      <w:r w:rsidRPr="00C109A9">
        <w:rPr>
          <w:rFonts w:ascii="PT Astra Serif" w:hAnsi="PT Astra Serif"/>
          <w:sz w:val="24"/>
          <w:szCs w:val="24"/>
        </w:rPr>
        <w:t xml:space="preserve"> </w:t>
      </w:r>
      <w:r w:rsidRPr="00C109A9">
        <w:rPr>
          <w:rFonts w:ascii="PT Astra Serif" w:hAnsi="PT Astra Serif"/>
          <w:sz w:val="24"/>
          <w:szCs w:val="24"/>
        </w:rPr>
        <w:lastRenderedPageBreak/>
        <w:t xml:space="preserve">документации и оформляет итоговый протокол (протокол рассмотрения единственной заявки на участие в конкурсе в электронной форме), который подписывается всеми присутствующими на заседании членами Комиссии. Дополнительно к сведениям, установленным </w:t>
      </w:r>
      <w:hyperlink r:id="rId98">
        <w:r w:rsidRPr="00D935C3">
          <w:rPr>
            <w:rFonts w:ascii="PT Astra Serif" w:hAnsi="PT Astra Serif"/>
            <w:color w:val="000000" w:themeColor="text1"/>
            <w:sz w:val="24"/>
            <w:szCs w:val="24"/>
          </w:rPr>
          <w:t>частью 14 статьи 3.2</w:t>
        </w:r>
      </w:hyperlink>
      <w:r w:rsidRPr="00D935C3">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рассмотрения единственной заявки на участие в конкурсе в электронной форме) должен содержать следующую информацию: решение о соответствии участника закупки, подавшего единственную заявку на участие в конкурсе в электронной форме, и поданной им заявки требованиям, установленным конкурсной документацией, либо о несоответствии </w:t>
      </w:r>
    </w:p>
    <w:p w14:paraId="5C02FBD7" w14:textId="4630776F" w:rsidR="00AB5C9D" w:rsidRPr="00C109A9" w:rsidRDefault="00AB5C9D" w:rsidP="00A36782">
      <w:pPr>
        <w:pStyle w:val="ConsPlusNormal"/>
        <w:jc w:val="both"/>
        <w:rPr>
          <w:rFonts w:ascii="PT Astra Serif" w:hAnsi="PT Astra Serif"/>
          <w:sz w:val="24"/>
          <w:szCs w:val="24"/>
        </w:rPr>
      </w:pPr>
      <w:r w:rsidRPr="00C109A9">
        <w:rPr>
          <w:rFonts w:ascii="PT Astra Serif" w:hAnsi="PT Astra Serif"/>
          <w:sz w:val="24"/>
          <w:szCs w:val="24"/>
        </w:rPr>
        <w:t xml:space="preserve">участника закупки, подавшего единственную заявку на участие в конкурсе в электронной форме, и поданной им заявки требованиям, установленным конкурсной документацией, с указанием положений конкурсной документации, которым не соответствует единственная заявка на участие в конкурсе в электронной форме, и положений этой заявки, которые не соответствуют данным требованиям; решение каждого присутствующего члена Комиссии в отношении участника закупки, подавшего единственную заявку на участие в конкурсе в электронной форме, и поданной им заявки на участие в конкурсе в электронной форме; о признании конкурса в электронной форме несостоявшимся. Итоговый протокол (протокол рассмотрения единственной заявки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99">
        <w:r w:rsidRPr="00A36782">
          <w:rPr>
            <w:rFonts w:ascii="PT Astra Serif" w:hAnsi="PT Astra Serif"/>
            <w:color w:val="000000" w:themeColor="text1"/>
            <w:sz w:val="24"/>
            <w:szCs w:val="24"/>
          </w:rPr>
          <w:t>законом</w:t>
        </w:r>
      </w:hyperlink>
      <w:r w:rsidRPr="00A36782">
        <w:rPr>
          <w:rFonts w:ascii="PT Astra Serif" w:hAnsi="PT Astra Serif"/>
          <w:color w:val="000000" w:themeColor="text1"/>
          <w:sz w:val="24"/>
          <w:szCs w:val="24"/>
        </w:rPr>
        <w:t xml:space="preserve"> N 223-ФЗ и настоящим Положением, в сроки, установленные </w:t>
      </w:r>
      <w:hyperlink r:id="rId100">
        <w:r w:rsidRPr="00A36782">
          <w:rPr>
            <w:rFonts w:ascii="PT Astra Serif" w:hAnsi="PT Astra Serif"/>
            <w:color w:val="000000" w:themeColor="text1"/>
            <w:sz w:val="24"/>
            <w:szCs w:val="24"/>
          </w:rPr>
          <w:t>частью 12 статьи 4</w:t>
        </w:r>
      </w:hyperlink>
      <w:r w:rsidRPr="00A36782">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6503AFD2" w14:textId="77777777" w:rsidR="00AB5C9D" w:rsidRPr="00A36782" w:rsidRDefault="00AB5C9D" w:rsidP="00A3678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закупки, подавшему единственную заявку на участие в конкурсе в электронной форме, если данный участник и поданная им заявка на участие в конкурсе в электронной форме признаны соответствующими требованиям конкурсной документации, проект договора, прилагаемого к извещению о проведении конкурса в электронной форме и конкурсной документации. Договор с участником закупки, подавшим единственную заявку на участие в конкурсе в электронной форме, заключается в порядке, установленном 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Положения.</w:t>
      </w:r>
    </w:p>
    <w:p w14:paraId="2B06CB47" w14:textId="77777777" w:rsidR="00AB5C9D" w:rsidRPr="00C109A9" w:rsidRDefault="00AB5C9D">
      <w:pPr>
        <w:pStyle w:val="ConsPlusNormal"/>
        <w:jc w:val="both"/>
        <w:rPr>
          <w:rFonts w:ascii="PT Astra Serif" w:hAnsi="PT Astra Serif"/>
          <w:sz w:val="24"/>
          <w:szCs w:val="24"/>
        </w:rPr>
      </w:pPr>
    </w:p>
    <w:p w14:paraId="3EB12DCC"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первых частей заявок</w:t>
      </w:r>
    </w:p>
    <w:p w14:paraId="2E36BE22"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на участие в конкурсе в электронной форме</w:t>
      </w:r>
    </w:p>
    <w:p w14:paraId="0528DBB9" w14:textId="77777777" w:rsidR="00AB5C9D" w:rsidRPr="00C109A9" w:rsidRDefault="00AB5C9D">
      <w:pPr>
        <w:pStyle w:val="ConsPlusNormal"/>
        <w:jc w:val="both"/>
        <w:rPr>
          <w:rFonts w:ascii="PT Astra Serif" w:hAnsi="PT Astra Serif"/>
          <w:sz w:val="24"/>
          <w:szCs w:val="24"/>
        </w:rPr>
      </w:pPr>
    </w:p>
    <w:p w14:paraId="0B81F29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8.12. Срок рассмотрения и оценки первых частей заявок на участие в конкурсе в электронной форме Комиссией не может превышать пять рабочих дней.</w:t>
      </w:r>
    </w:p>
    <w:p w14:paraId="134569E6" w14:textId="77777777" w:rsidR="00AB5C9D" w:rsidRPr="00A36782" w:rsidRDefault="00AB5C9D" w:rsidP="00A3678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По результатам рассмотрения и оценки первых частей заявок на участие в конкурсе в электронной форме, содержащих информацию, </w:t>
      </w:r>
      <w:r w:rsidRPr="00A36782">
        <w:rPr>
          <w:rFonts w:ascii="PT Astra Serif" w:hAnsi="PT Astra Serif"/>
          <w:color w:val="000000" w:themeColor="text1"/>
          <w:sz w:val="24"/>
          <w:szCs w:val="24"/>
        </w:rPr>
        <w:t xml:space="preserve">предусмотренную </w:t>
      </w:r>
      <w:hyperlink w:anchor="P437">
        <w:r w:rsidRPr="00A36782">
          <w:rPr>
            <w:rFonts w:ascii="PT Astra Serif" w:hAnsi="PT Astra Serif"/>
            <w:color w:val="000000" w:themeColor="text1"/>
            <w:sz w:val="24"/>
            <w:szCs w:val="24"/>
          </w:rPr>
          <w:t>пунктом 8.8</w:t>
        </w:r>
      </w:hyperlink>
      <w:r w:rsidRPr="00C109A9">
        <w:rPr>
          <w:rFonts w:ascii="PT Astra Serif" w:hAnsi="PT Astra Serif"/>
          <w:sz w:val="24"/>
          <w:szCs w:val="24"/>
        </w:rPr>
        <w:t xml:space="preserve"> Положения, Комиссия принимает решение о допуске участника закупки, подавшего заявку на участие в конкурсе в электронной форме, к участию в конкурсе в электронной форме или об отказе в допуске к участию в конкурсе в электронной форме в порядке и по основаниям, которые предусмотрены </w:t>
      </w:r>
      <w:hyperlink w:anchor="P472">
        <w:r w:rsidRPr="00A36782">
          <w:rPr>
            <w:rFonts w:ascii="PT Astra Serif" w:hAnsi="PT Astra Serif"/>
            <w:color w:val="000000" w:themeColor="text1"/>
            <w:sz w:val="24"/>
            <w:szCs w:val="24"/>
          </w:rPr>
          <w:t>пунктом 8.13</w:t>
        </w:r>
      </w:hyperlink>
      <w:r w:rsidRPr="00A36782">
        <w:rPr>
          <w:rFonts w:ascii="PT Astra Serif" w:hAnsi="PT Astra Serif"/>
          <w:color w:val="000000" w:themeColor="text1"/>
          <w:sz w:val="24"/>
          <w:szCs w:val="24"/>
        </w:rPr>
        <w:t xml:space="preserve"> Положения.</w:t>
      </w:r>
    </w:p>
    <w:p w14:paraId="68FC4F81" w14:textId="77777777" w:rsidR="00AB5C9D" w:rsidRPr="00C109A9" w:rsidRDefault="00AB5C9D" w:rsidP="00A36782">
      <w:pPr>
        <w:pStyle w:val="ConsPlusNormal"/>
        <w:ind w:firstLine="540"/>
        <w:jc w:val="both"/>
        <w:rPr>
          <w:rFonts w:ascii="PT Astra Serif" w:hAnsi="PT Astra Serif"/>
          <w:sz w:val="24"/>
          <w:szCs w:val="24"/>
        </w:rPr>
      </w:pPr>
      <w:bookmarkStart w:id="28" w:name="P472"/>
      <w:bookmarkEnd w:id="28"/>
      <w:r w:rsidRPr="00A36782">
        <w:rPr>
          <w:rFonts w:ascii="PT Astra Serif" w:hAnsi="PT Astra Serif"/>
          <w:color w:val="000000" w:themeColor="text1"/>
          <w:sz w:val="24"/>
          <w:szCs w:val="24"/>
        </w:rPr>
        <w:t xml:space="preserve">8.13. Участник </w:t>
      </w:r>
      <w:r w:rsidRPr="00C109A9">
        <w:rPr>
          <w:rFonts w:ascii="PT Astra Serif" w:hAnsi="PT Astra Serif"/>
          <w:sz w:val="24"/>
          <w:szCs w:val="24"/>
        </w:rPr>
        <w:t>закупки не допускается к участию в конкурсе в электронной форме в случае:</w:t>
      </w:r>
    </w:p>
    <w:p w14:paraId="3282F57C"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 информации, предусмотренных </w:t>
      </w:r>
      <w:hyperlink w:anchor="P438">
        <w:r w:rsidRPr="00A36782">
          <w:rPr>
            <w:rFonts w:ascii="PT Astra Serif" w:hAnsi="PT Astra Serif"/>
            <w:color w:val="000000" w:themeColor="text1"/>
            <w:sz w:val="24"/>
            <w:szCs w:val="24"/>
          </w:rPr>
          <w:t>подпунктами 1</w:t>
        </w:r>
      </w:hyperlink>
      <w:r w:rsidRPr="00A36782">
        <w:rPr>
          <w:rFonts w:ascii="PT Astra Serif" w:hAnsi="PT Astra Serif"/>
          <w:color w:val="000000" w:themeColor="text1"/>
          <w:sz w:val="24"/>
          <w:szCs w:val="24"/>
        </w:rPr>
        <w:t xml:space="preserve">, </w:t>
      </w:r>
      <w:hyperlink w:anchor="P440">
        <w:r w:rsidRPr="00A36782">
          <w:rPr>
            <w:rFonts w:ascii="PT Astra Serif" w:hAnsi="PT Astra Serif"/>
            <w:color w:val="000000" w:themeColor="text1"/>
            <w:sz w:val="24"/>
            <w:szCs w:val="24"/>
          </w:rPr>
          <w:t>3 пункта 8.8</w:t>
        </w:r>
      </w:hyperlink>
      <w:r w:rsidRPr="00A36782">
        <w:rPr>
          <w:rFonts w:ascii="PT Astra Serif" w:hAnsi="PT Astra Serif"/>
          <w:color w:val="000000" w:themeColor="text1"/>
          <w:sz w:val="24"/>
          <w:szCs w:val="24"/>
        </w:rPr>
        <w:t xml:space="preserve"> Положения, несоответствия указанных документов и информации требованиям, </w:t>
      </w:r>
      <w:r w:rsidRPr="00C109A9">
        <w:rPr>
          <w:rFonts w:ascii="PT Astra Serif" w:hAnsi="PT Astra Serif"/>
          <w:sz w:val="24"/>
          <w:szCs w:val="24"/>
        </w:rPr>
        <w:t>установленным конкурсной документацией;</w:t>
      </w:r>
    </w:p>
    <w:p w14:paraId="651065EB"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наличия в документах и информации, предусмотренных </w:t>
      </w:r>
      <w:hyperlink w:anchor="P437">
        <w:r w:rsidRPr="00A36782">
          <w:rPr>
            <w:rFonts w:ascii="PT Astra Serif" w:hAnsi="PT Astra Serif"/>
            <w:color w:val="000000" w:themeColor="text1"/>
            <w:sz w:val="24"/>
            <w:szCs w:val="24"/>
          </w:rPr>
          <w:t>пунктом 8.8</w:t>
        </w:r>
      </w:hyperlink>
      <w:r w:rsidRPr="00C109A9">
        <w:rPr>
          <w:rFonts w:ascii="PT Astra Serif" w:hAnsi="PT Astra Serif"/>
          <w:sz w:val="24"/>
          <w:szCs w:val="24"/>
        </w:rPr>
        <w:t xml:space="preserve"> Положения, недостоверной информации на дату окончания срока подачи заявок на участие в конкурсе в электронной форме.</w:t>
      </w:r>
    </w:p>
    <w:p w14:paraId="4122DA5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8.14. Комиссия осуществляет оценку первых частей заявок на участие в конкурсе в </w:t>
      </w:r>
      <w:r w:rsidRPr="00C109A9">
        <w:rPr>
          <w:rFonts w:ascii="PT Astra Serif" w:hAnsi="PT Astra Serif"/>
          <w:sz w:val="24"/>
          <w:szCs w:val="24"/>
        </w:rPr>
        <w:lastRenderedPageBreak/>
        <w:t xml:space="preserve">электронной форме участников закупки, допущенных к участию в такой закупке, по следующим критериям: качественные, функциональные и эксплуатационные характеристики предмета закупки (при установлении этих критериев в конкурсной документации). Оценка заявок на участие в конкурсе в электронной форме не осуществляется в случае признания конкурса в электронной форме несостоявшимся в соответствии </w:t>
      </w:r>
      <w:r w:rsidRPr="00A36782">
        <w:rPr>
          <w:rFonts w:ascii="PT Astra Serif" w:hAnsi="PT Astra Serif"/>
          <w:color w:val="000000" w:themeColor="text1"/>
          <w:sz w:val="24"/>
          <w:szCs w:val="24"/>
        </w:rPr>
        <w:t xml:space="preserve">с </w:t>
      </w:r>
      <w:hyperlink w:anchor="P480">
        <w:r w:rsidRPr="00A36782">
          <w:rPr>
            <w:rFonts w:ascii="PT Astra Serif" w:hAnsi="PT Astra Serif"/>
            <w:color w:val="000000" w:themeColor="text1"/>
            <w:sz w:val="24"/>
            <w:szCs w:val="24"/>
          </w:rPr>
          <w:t>пунктом 8.17</w:t>
        </w:r>
      </w:hyperlink>
      <w:r w:rsidRPr="00C109A9">
        <w:rPr>
          <w:rFonts w:ascii="PT Astra Serif" w:hAnsi="PT Astra Serif"/>
          <w:sz w:val="24"/>
          <w:szCs w:val="24"/>
        </w:rPr>
        <w:t xml:space="preserve"> Положения.</w:t>
      </w:r>
    </w:p>
    <w:p w14:paraId="5C0938F4" w14:textId="77777777" w:rsidR="00A36782"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8.15. По результатам рассмотрения и оценки первых частей заявок на участие в конкурсе в электронной форме Комиссия оформляет протокол, составляемый в ходе </w:t>
      </w:r>
    </w:p>
    <w:p w14:paraId="711EF9A5" w14:textId="0375DF6E" w:rsidR="00AB5C9D" w:rsidRPr="00C109A9" w:rsidRDefault="00AB5C9D" w:rsidP="00A36782">
      <w:pPr>
        <w:pStyle w:val="ConsPlusNormal"/>
        <w:spacing w:before="220"/>
        <w:jc w:val="both"/>
        <w:rPr>
          <w:rFonts w:ascii="PT Astra Serif" w:hAnsi="PT Astra Serif"/>
          <w:sz w:val="24"/>
          <w:szCs w:val="24"/>
        </w:rPr>
      </w:pPr>
      <w:r w:rsidRPr="00C109A9">
        <w:rPr>
          <w:rFonts w:ascii="PT Astra Serif" w:hAnsi="PT Astra Serif"/>
          <w:sz w:val="24"/>
          <w:szCs w:val="24"/>
        </w:rPr>
        <w:t>осуществления конкурса в электронной форме (протокол рассмотрения и оценки первых частей заявок на участие в конкурсе в электронной форме),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 в электронной форме.</w:t>
      </w:r>
    </w:p>
    <w:p w14:paraId="4C5C1811"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01">
        <w:r w:rsidRPr="00A36782">
          <w:rPr>
            <w:rFonts w:ascii="PT Astra Serif" w:hAnsi="PT Astra Serif"/>
            <w:color w:val="000000" w:themeColor="text1"/>
            <w:sz w:val="24"/>
            <w:szCs w:val="24"/>
          </w:rPr>
          <w:t>частью 13 статьи 3.2</w:t>
        </w:r>
      </w:hyperlink>
      <w:r w:rsidRPr="00C109A9">
        <w:rPr>
          <w:rFonts w:ascii="PT Astra Serif" w:hAnsi="PT Astra Serif"/>
          <w:sz w:val="24"/>
          <w:szCs w:val="24"/>
        </w:rPr>
        <w:t xml:space="preserve"> Федерального закона N 223-ФЗ, протокол, составляемый в ходе осуществления конкурса в электронной форме (протокол рассмотрения и оценки первых частей заявок на участие в конкурсе в электронной форме), должен содержать без указания на участника закупки, который направил такую заявку, информацию: о месте, дате, времени рассмотрения и оценки первых частей заявок на участие в конкурсе в электронной форме; о порядковых (идентификационных) номерах заявок на участие в конкурсе в электронной форме; о допуске участника закупки, подавшего заявку на участие в конкурсе в электронной форме, к участию в конкурсе в электронной форме или об отказе в допуске к участию в конкурсе в электронной форме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 о решении каждого присутствующего члена Комиссии в отношении каждого участника закупки о допуске к участию в конкурсе в электронной форме или об отказе в допуске к участию в конкурсе в электронной форме; о результатах оценки заявок на участие в конкурсе в электронной форме по критериям качественные, функциональные и эксплуатационные характеристики предмета закупки (при установлении этих критериев в конкурсной документации), и о решении каждого присутствующего члена Комиссии в отношении каждого участника закупки о присвоении ему баллов по указанным критериям, предусмотренным конкурсной документацией.</w:t>
      </w:r>
    </w:p>
    <w:p w14:paraId="0414180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8.16. Протокол, составляемый в ходе осуществления конкурса в электронной форме (протокол рассмотрения и оценки первых частей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w:t>
      </w:r>
      <w:r w:rsidRPr="00A36782">
        <w:rPr>
          <w:rFonts w:ascii="PT Astra Serif" w:hAnsi="PT Astra Serif"/>
          <w:color w:val="000000" w:themeColor="text1"/>
          <w:sz w:val="24"/>
          <w:szCs w:val="24"/>
        </w:rPr>
        <w:t xml:space="preserve">Федеральным </w:t>
      </w:r>
      <w:hyperlink r:id="rId102">
        <w:r w:rsidRPr="00A36782">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w:t>
      </w:r>
      <w:r w:rsidRPr="00A36782">
        <w:rPr>
          <w:rFonts w:ascii="PT Astra Serif" w:hAnsi="PT Astra Serif"/>
          <w:color w:val="000000" w:themeColor="text1"/>
          <w:sz w:val="24"/>
          <w:szCs w:val="24"/>
        </w:rPr>
        <w:t xml:space="preserve">установленные </w:t>
      </w:r>
      <w:hyperlink r:id="rId103">
        <w:r w:rsidRPr="00A36782">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p>
    <w:p w14:paraId="66C3FAC2" w14:textId="77777777" w:rsidR="00AB5C9D" w:rsidRPr="00C109A9" w:rsidRDefault="00AB5C9D">
      <w:pPr>
        <w:pStyle w:val="ConsPlusNormal"/>
        <w:spacing w:before="220"/>
        <w:ind w:firstLine="540"/>
        <w:jc w:val="both"/>
        <w:rPr>
          <w:rFonts w:ascii="PT Astra Serif" w:hAnsi="PT Astra Serif"/>
          <w:sz w:val="24"/>
          <w:szCs w:val="24"/>
        </w:rPr>
      </w:pPr>
      <w:bookmarkStart w:id="29" w:name="P480"/>
      <w:bookmarkEnd w:id="29"/>
      <w:r w:rsidRPr="00C109A9">
        <w:rPr>
          <w:rFonts w:ascii="PT Astra Serif" w:hAnsi="PT Astra Serif"/>
          <w:sz w:val="24"/>
          <w:szCs w:val="24"/>
        </w:rPr>
        <w:t>8.17. В случае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конкурсе в электронной форме всех участников закупки, подавших заявки на участие в конкурсе в электронной форме, или о допуске только одного участника конкурса в электронной форме, подавшего заявку на участие в конкурсе в электронной форме, к участию в конкурсе в электронной форме конкурс в электронной форме признается несостоявшимся.</w:t>
      </w:r>
    </w:p>
    <w:p w14:paraId="782F2826" w14:textId="77777777" w:rsidR="00A36782" w:rsidRPr="00B846DE"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конкурс в электронной форме признается несостоявшимся по основаниям, предусмотренным настоящим пунктом, в связи с тем, что по результатам </w:t>
      </w:r>
      <w:r w:rsidRPr="00C109A9">
        <w:rPr>
          <w:rFonts w:ascii="PT Astra Serif" w:hAnsi="PT Astra Serif"/>
          <w:sz w:val="24"/>
          <w:szCs w:val="24"/>
        </w:rPr>
        <w:lastRenderedPageBreak/>
        <w:t xml:space="preserve">рассмотрения первых частей заявок на участие в конкурсе в электронной форме Комиссия приняла решение об отказе в допуске к участию в конкурсе в электронной форме всех участников закупки, подавших заявки на участие в конкурсе в электронной форме, Комиссией оформляется итоговый протокол, в котором указываются: информация о признании конкурса в электронной форме несостоявшимся и сведения, установленные </w:t>
      </w:r>
      <w:hyperlink r:id="rId104">
        <w:r w:rsidRPr="00A36782">
          <w:rPr>
            <w:rFonts w:ascii="PT Astra Serif" w:hAnsi="PT Astra Serif"/>
            <w:color w:val="000000" w:themeColor="text1"/>
            <w:sz w:val="24"/>
            <w:szCs w:val="24"/>
          </w:rPr>
          <w:t>частью 14 статьи 3.2</w:t>
        </w:r>
      </w:hyperlink>
      <w:r w:rsidRPr="00A36782">
        <w:rPr>
          <w:rFonts w:ascii="PT Astra Serif" w:hAnsi="PT Astra Serif"/>
          <w:color w:val="000000" w:themeColor="text1"/>
          <w:sz w:val="24"/>
          <w:szCs w:val="24"/>
        </w:rPr>
        <w:t xml:space="preserve"> Федерального закона N 223-ФЗ. Итоговый протокол подписывается всеми </w:t>
      </w:r>
      <w:r w:rsidRPr="00C109A9">
        <w:rPr>
          <w:rFonts w:ascii="PT Astra Serif" w:hAnsi="PT Astra Serif"/>
          <w:sz w:val="24"/>
          <w:szCs w:val="24"/>
        </w:rPr>
        <w:t xml:space="preserve">присутствующими на заседании членами Комиссии не позднее даты окончания срока рассмотрения и оценки первых частей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w:t>
      </w:r>
    </w:p>
    <w:p w14:paraId="0777E176" w14:textId="76E988B9" w:rsidR="00AB5C9D" w:rsidRPr="00C109A9" w:rsidRDefault="00AB5C9D" w:rsidP="00A36782">
      <w:pPr>
        <w:pStyle w:val="ConsPlusNormal"/>
        <w:jc w:val="both"/>
        <w:rPr>
          <w:rFonts w:ascii="PT Astra Serif" w:hAnsi="PT Astra Serif"/>
          <w:sz w:val="24"/>
          <w:szCs w:val="24"/>
        </w:rPr>
      </w:pPr>
      <w:r w:rsidRPr="00C109A9">
        <w:rPr>
          <w:rFonts w:ascii="PT Astra Serif" w:hAnsi="PT Astra Serif"/>
          <w:sz w:val="24"/>
          <w:szCs w:val="24"/>
        </w:rPr>
        <w:t xml:space="preserve">системе, на официальном сайте, за исключением случаев, предусмотренных Федеральным </w:t>
      </w:r>
      <w:hyperlink r:id="rId105">
        <w:r w:rsidRPr="00A36782">
          <w:rPr>
            <w:rFonts w:ascii="PT Astra Serif" w:hAnsi="PT Astra Serif"/>
            <w:color w:val="000000" w:themeColor="text1"/>
            <w:sz w:val="24"/>
            <w:szCs w:val="24"/>
          </w:rPr>
          <w:t>законом</w:t>
        </w:r>
      </w:hyperlink>
      <w:r w:rsidRPr="00A36782">
        <w:rPr>
          <w:rFonts w:ascii="PT Astra Serif" w:hAnsi="PT Astra Serif"/>
          <w:color w:val="000000" w:themeColor="text1"/>
          <w:sz w:val="24"/>
          <w:szCs w:val="24"/>
        </w:rPr>
        <w:t xml:space="preserve"> N 223-ФЗ и настоящим Положением, в сроки, установленные </w:t>
      </w:r>
      <w:hyperlink r:id="rId106">
        <w:r w:rsidRPr="00A36782">
          <w:rPr>
            <w:rFonts w:ascii="PT Astra Serif" w:hAnsi="PT Astra Serif"/>
            <w:color w:val="000000" w:themeColor="text1"/>
            <w:sz w:val="24"/>
            <w:szCs w:val="24"/>
          </w:rPr>
          <w:t>частью 12 статьи 4</w:t>
        </w:r>
      </w:hyperlink>
      <w:r w:rsidRPr="00A36782">
        <w:rPr>
          <w:rFonts w:ascii="PT Astra Serif" w:hAnsi="PT Astra Serif"/>
          <w:color w:val="000000" w:themeColor="text1"/>
          <w:sz w:val="24"/>
          <w:szCs w:val="24"/>
        </w:rPr>
        <w:t xml:space="preserve"> Федера</w:t>
      </w:r>
      <w:r w:rsidRPr="00C109A9">
        <w:rPr>
          <w:rFonts w:ascii="PT Astra Serif" w:hAnsi="PT Astra Serif"/>
          <w:sz w:val="24"/>
          <w:szCs w:val="24"/>
        </w:rPr>
        <w:t>льного закона N 223-ФЗ.</w:t>
      </w:r>
    </w:p>
    <w:p w14:paraId="34C9C632"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конкурс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в электронной форме Комиссия приняла решение о допуске только одного участника закупки, подавшего заявку на участие в конкурсе в электронной форме, к участию в конкурсе в электронной форме:</w:t>
      </w:r>
    </w:p>
    <w:p w14:paraId="3BC52A48"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конкурсе в электронной форме и ценовое предложение;</w:t>
      </w:r>
    </w:p>
    <w:p w14:paraId="15F3D5E3"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конкурентной закупки уведомляется о признании конкурса в электронной форме несостоявшимся;</w:t>
      </w:r>
    </w:p>
    <w:p w14:paraId="1A3F7699" w14:textId="0F50885F"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второй части заявки единственного участника конкурса в электронной форме на участие в конкурсе в электронной форме и ценового предложения рассматривает эту заявку, а также информацию, документы и (или) сведения, предусмотренные </w:t>
      </w:r>
      <w:hyperlink w:anchor="P445">
        <w:r w:rsidRPr="00A36782">
          <w:rPr>
            <w:rFonts w:ascii="PT Astra Serif" w:hAnsi="PT Astra Serif"/>
            <w:color w:val="000000" w:themeColor="text1"/>
            <w:sz w:val="24"/>
            <w:szCs w:val="24"/>
          </w:rPr>
          <w:t>пунктом 8.9</w:t>
        </w:r>
      </w:hyperlink>
      <w:r w:rsidRPr="00C109A9">
        <w:rPr>
          <w:rFonts w:ascii="PT Astra Serif" w:hAnsi="PT Astra Serif"/>
          <w:sz w:val="24"/>
          <w:szCs w:val="24"/>
        </w:rPr>
        <w:t xml:space="preserve"> Положения, на предмет соответствия (несоответствия) требованиям конкурсной документации и оформляет итоговый протокол (протокол рассмотрения заявки единственного участника конкурса в электронной форме), который подписывается всеми присутствующими на заседании членами Комиссии. Дополнительно к сведениям, установленным </w:t>
      </w:r>
      <w:hyperlink r:id="rId107">
        <w:r w:rsidRPr="00A36782">
          <w:rPr>
            <w:rFonts w:ascii="PT Astra Serif" w:hAnsi="PT Astra Serif"/>
            <w:color w:val="000000" w:themeColor="text1"/>
            <w:sz w:val="24"/>
            <w:szCs w:val="24"/>
          </w:rPr>
          <w:t>частью 14 статьи 3.2</w:t>
        </w:r>
      </w:hyperlink>
      <w:r w:rsidRPr="00A36782">
        <w:rPr>
          <w:rFonts w:ascii="PT Astra Serif" w:hAnsi="PT Astra Serif"/>
          <w:color w:val="000000" w:themeColor="text1"/>
          <w:sz w:val="24"/>
          <w:szCs w:val="24"/>
        </w:rPr>
        <w:t xml:space="preserve"> Федерального закона N 223-ФЗ, итоговый протокол (протокол рассмотрения</w:t>
      </w:r>
      <w:r w:rsidRPr="00C109A9">
        <w:rPr>
          <w:rFonts w:ascii="PT Astra Serif" w:hAnsi="PT Astra Serif"/>
          <w:sz w:val="24"/>
          <w:szCs w:val="24"/>
        </w:rPr>
        <w:t xml:space="preserve"> заявки единственного участника конкурса в электронной форме) должен содержать следующую информацию: решение о соответствии единственного участника конкурса в электронной форме и поданной им заявки на участие в конкурсе в электронной форме требованиям конкурсной документации либо о несоответствии данного участника и поданной им заявки на участие в конкурсе в электронной форме требованиям конкурсной документации с указанием положений конкурсной документации, которым не соответствует эта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конкурса в электронной форме и поданной им заявки на участие в конкурсе в электронной форме; о признании конкурса в электронной форме несостоявшимся. Итоговый протокол (протокол рассмотрения заявки единственного участника конкурса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08">
        <w:r w:rsidRPr="00A36782">
          <w:rPr>
            <w:rFonts w:ascii="PT Astra Serif" w:hAnsi="PT Astra Serif"/>
            <w:color w:val="000000" w:themeColor="text1"/>
            <w:sz w:val="24"/>
            <w:szCs w:val="24"/>
          </w:rPr>
          <w:t>законом</w:t>
        </w:r>
      </w:hyperlink>
      <w:r w:rsidRPr="00A36782">
        <w:rPr>
          <w:rFonts w:ascii="PT Astra Serif" w:hAnsi="PT Astra Serif"/>
          <w:color w:val="000000" w:themeColor="text1"/>
          <w:sz w:val="24"/>
          <w:szCs w:val="24"/>
        </w:rPr>
        <w:t xml:space="preserve"> N 223-ФЗ и настоящим Положением, в сроки, установленные </w:t>
      </w:r>
      <w:hyperlink r:id="rId109">
        <w:r w:rsidRPr="00A36782">
          <w:rPr>
            <w:rFonts w:ascii="PT Astra Serif" w:hAnsi="PT Astra Serif"/>
            <w:color w:val="000000" w:themeColor="text1"/>
            <w:sz w:val="24"/>
            <w:szCs w:val="24"/>
          </w:rPr>
          <w:t>частью 12 статьи 4</w:t>
        </w:r>
      </w:hyperlink>
      <w:r w:rsidRPr="00A36782">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r w:rsidR="00A36782">
        <w:rPr>
          <w:rFonts w:ascii="PT Astra Serif" w:hAnsi="PT Astra Serif"/>
          <w:sz w:val="24"/>
          <w:szCs w:val="24"/>
        </w:rPr>
        <w:t>.</w:t>
      </w:r>
    </w:p>
    <w:p w14:paraId="0FB595FD"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конкурса в электронной форме, если данный участник и поданная им заявка на участие в конкурсе в электронной форме признаны соответствующими </w:t>
      </w:r>
      <w:r w:rsidRPr="00C109A9">
        <w:rPr>
          <w:rFonts w:ascii="PT Astra Serif" w:hAnsi="PT Astra Serif"/>
          <w:sz w:val="24"/>
          <w:szCs w:val="24"/>
        </w:rPr>
        <w:lastRenderedPageBreak/>
        <w:t xml:space="preserve">требованиям конкурсной документации, проект договора, прилагаемого к извещению о проведении конкурса в электронной форме и конкурсной документации. Договор с единственным участником конкурса в электронной форме заключается в порядке, установленном </w:t>
      </w:r>
      <w:r w:rsidRPr="00A36782">
        <w:rPr>
          <w:rFonts w:ascii="PT Astra Serif" w:hAnsi="PT Astra Serif"/>
          <w:color w:val="000000" w:themeColor="text1"/>
          <w:sz w:val="24"/>
          <w:szCs w:val="24"/>
        </w:rPr>
        <w:t xml:space="preserve">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117EF532" w14:textId="77777777" w:rsidR="00AB5C9D" w:rsidRPr="00C109A9" w:rsidRDefault="00AB5C9D">
      <w:pPr>
        <w:pStyle w:val="ConsPlusNormal"/>
        <w:jc w:val="both"/>
        <w:rPr>
          <w:rFonts w:ascii="PT Astra Serif" w:hAnsi="PT Astra Serif"/>
          <w:sz w:val="24"/>
          <w:szCs w:val="24"/>
        </w:rPr>
      </w:pPr>
    </w:p>
    <w:p w14:paraId="4E914CF0"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ценовых предложений, вторых</w:t>
      </w:r>
    </w:p>
    <w:p w14:paraId="374181D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частей заявок на участие в конкурсе в электронной форме</w:t>
      </w:r>
    </w:p>
    <w:p w14:paraId="671F9343" w14:textId="77777777" w:rsidR="00AB5C9D" w:rsidRPr="00C109A9" w:rsidRDefault="00AB5C9D">
      <w:pPr>
        <w:pStyle w:val="ConsPlusNormal"/>
        <w:jc w:val="both"/>
        <w:rPr>
          <w:rFonts w:ascii="PT Astra Serif" w:hAnsi="PT Astra Serif"/>
          <w:sz w:val="24"/>
          <w:szCs w:val="24"/>
        </w:rPr>
      </w:pPr>
    </w:p>
    <w:p w14:paraId="6B06BA49" w14:textId="77777777" w:rsidR="00A36782"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8.18. Ценовые предложения, вторые части заявок на участие в конкурсе в электронной форме участников закупки, допущенных к участию в конкурсе в электронной форме, </w:t>
      </w:r>
    </w:p>
    <w:p w14:paraId="41614FF9" w14:textId="3FB3AD28"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направляются Заказчику в порядке, предусмотренном регламентом работы электронной площадки. Срок рассмотрения и оценки ценовых предложений, вторых частей заявок на участие в конкурсе в электронной форме не может превышать три рабочих дня.</w:t>
      </w:r>
    </w:p>
    <w:p w14:paraId="4D45ED1B"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на основании результатов рассмотрения ценовых предложений, вторых частей заявок, в том числе содержащихся в них информации, документов и (или) сведений, предусмотренных </w:t>
      </w:r>
      <w:hyperlink w:anchor="P445">
        <w:r w:rsidRPr="00A36782">
          <w:rPr>
            <w:rFonts w:ascii="PT Astra Serif" w:hAnsi="PT Astra Serif"/>
            <w:color w:val="000000" w:themeColor="text1"/>
            <w:sz w:val="24"/>
            <w:szCs w:val="24"/>
          </w:rPr>
          <w:t>пунктом 8.9</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Положения, принимается решение о соответствии или о несоответствии заявки на участие в конкурсе в электронной форме требованиям, установленным конкурсной документацией.</w:t>
      </w:r>
    </w:p>
    <w:p w14:paraId="0EA602F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8.19. Заявка на участие в конкурсе в электронной форме признается не соответствующей требованиям, установленным конкурсной документацией:</w:t>
      </w:r>
    </w:p>
    <w:p w14:paraId="11CDB07B"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в случае непредставления документов, информации и (или) сведений, предусмотренных </w:t>
      </w:r>
      <w:hyperlink w:anchor="P446">
        <w:r w:rsidRPr="00A36782">
          <w:rPr>
            <w:rFonts w:ascii="PT Astra Serif" w:hAnsi="PT Astra Serif"/>
            <w:color w:val="000000" w:themeColor="text1"/>
            <w:sz w:val="24"/>
            <w:szCs w:val="24"/>
          </w:rPr>
          <w:t>подпунктами 1</w:t>
        </w:r>
      </w:hyperlink>
      <w:r w:rsidRPr="00A36782">
        <w:rPr>
          <w:rFonts w:ascii="PT Astra Serif" w:hAnsi="PT Astra Serif"/>
          <w:color w:val="000000" w:themeColor="text1"/>
          <w:sz w:val="24"/>
          <w:szCs w:val="24"/>
        </w:rPr>
        <w:t xml:space="preserve"> - </w:t>
      </w:r>
      <w:hyperlink w:anchor="P451">
        <w:r w:rsidRPr="00A36782">
          <w:rPr>
            <w:rFonts w:ascii="PT Astra Serif" w:hAnsi="PT Astra Serif"/>
            <w:color w:val="000000" w:themeColor="text1"/>
            <w:sz w:val="24"/>
            <w:szCs w:val="24"/>
          </w:rPr>
          <w:t>5 пункта 8.9</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конкурсной документацией;</w:t>
      </w:r>
    </w:p>
    <w:p w14:paraId="1AF808DF"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в случае наличия в документах, информации и (или) сведениях, предусмотренных </w:t>
      </w:r>
      <w:hyperlink w:anchor="P445">
        <w:r w:rsidRPr="00A36782">
          <w:rPr>
            <w:rFonts w:ascii="PT Astra Serif" w:hAnsi="PT Astra Serif"/>
            <w:color w:val="000000" w:themeColor="text1"/>
            <w:sz w:val="24"/>
            <w:szCs w:val="24"/>
          </w:rPr>
          <w:t>пунктом 8.9</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Положения, недостоверной информации на дату окончания срока подачи заявок на участие в конкурсе в электронной форме;</w:t>
      </w:r>
    </w:p>
    <w:p w14:paraId="3879109B" w14:textId="77777777" w:rsidR="00AB5C9D" w:rsidRPr="00A36782" w:rsidRDefault="00AB5C9D" w:rsidP="00A3678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3) в случае несоответствия участника закупки, допущенного к участию в конкурсе в электронной форме, требованиям, установленным конкурсной документацией в соответствии </w:t>
      </w:r>
      <w:hyperlink w:anchor="P328">
        <w:r w:rsidRPr="00A36782">
          <w:rPr>
            <w:rFonts w:ascii="PT Astra Serif" w:hAnsi="PT Astra Serif"/>
            <w:color w:val="000000" w:themeColor="text1"/>
            <w:sz w:val="24"/>
            <w:szCs w:val="24"/>
          </w:rPr>
          <w:t>пунктом с 5.2</w:t>
        </w:r>
      </w:hyperlink>
      <w:r w:rsidRPr="00A36782">
        <w:rPr>
          <w:rFonts w:ascii="PT Astra Serif" w:hAnsi="PT Astra Serif"/>
          <w:color w:val="000000" w:themeColor="text1"/>
          <w:sz w:val="24"/>
          <w:szCs w:val="24"/>
        </w:rPr>
        <w:t xml:space="preserve"> Положения (при наличии таких требований) и </w:t>
      </w:r>
      <w:hyperlink w:anchor="P329">
        <w:r w:rsidRPr="00A36782">
          <w:rPr>
            <w:rFonts w:ascii="PT Astra Serif" w:hAnsi="PT Astra Serif"/>
            <w:color w:val="000000" w:themeColor="text1"/>
            <w:sz w:val="24"/>
            <w:szCs w:val="24"/>
          </w:rPr>
          <w:t>пунктом 5.3</w:t>
        </w:r>
      </w:hyperlink>
      <w:r w:rsidRPr="00A36782">
        <w:rPr>
          <w:rFonts w:ascii="PT Astra Serif" w:hAnsi="PT Astra Serif"/>
          <w:color w:val="000000" w:themeColor="text1"/>
          <w:sz w:val="24"/>
          <w:szCs w:val="24"/>
        </w:rPr>
        <w:t xml:space="preserve"> Положения.</w:t>
      </w:r>
    </w:p>
    <w:p w14:paraId="177EC9A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8.20. В случае установления недостоверности информации, представленной участником закупки, допущенным к участию в конкурсе в электронной форме, Комиссия и (или) Заказчик обязаны отстранить такого участника от участия в закупке на любом этапе ее проведения.</w:t>
      </w:r>
    </w:p>
    <w:p w14:paraId="7609C541" w14:textId="7A0DBC8F"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8.21. Комиссия осуществляет оценку ценовых предложений,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конкурса в электронной форме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с </w:t>
      </w:r>
      <w:bookmarkStart w:id="30" w:name="_Hlk186134950"/>
      <w:r w:rsidRPr="00C109A9">
        <w:rPr>
          <w:rFonts w:ascii="PT Astra Serif" w:hAnsi="PT Astra Serif"/>
          <w:sz w:val="24"/>
          <w:szCs w:val="24"/>
        </w:rPr>
        <w:t xml:space="preserve">учетом </w:t>
      </w:r>
      <w:r w:rsidR="00964748">
        <w:rPr>
          <w:rFonts w:ascii="PT Astra Serif" w:hAnsi="PT Astra Serif"/>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bookmarkEnd w:id="30"/>
      <w:r w:rsidR="00964748">
        <w:rPr>
          <w:rFonts w:ascii="PT Astra Serif" w:hAnsi="PT Astra Serif"/>
          <w:sz w:val="24"/>
          <w:szCs w:val="24"/>
        </w:rPr>
        <w:t>.</w:t>
      </w:r>
      <w:r w:rsidRPr="00C109A9">
        <w:rPr>
          <w:rFonts w:ascii="PT Astra Serif" w:hAnsi="PT Astra Serif"/>
          <w:sz w:val="24"/>
          <w:szCs w:val="24"/>
        </w:rPr>
        <w:t xml:space="preserve"> Оценка указанных заявок не осуществляется в случае признания конкурса в электронной форме несостоявшимся в соответствии с </w:t>
      </w:r>
      <w:hyperlink w:anchor="P503">
        <w:r w:rsidRPr="00A36782">
          <w:rPr>
            <w:rFonts w:ascii="PT Astra Serif" w:hAnsi="PT Astra Serif"/>
            <w:color w:val="000000" w:themeColor="text1"/>
            <w:sz w:val="24"/>
            <w:szCs w:val="24"/>
          </w:rPr>
          <w:t>пунктом 8.23</w:t>
        </w:r>
      </w:hyperlink>
      <w:r w:rsidRPr="00C109A9">
        <w:rPr>
          <w:rFonts w:ascii="PT Astra Serif" w:hAnsi="PT Astra Serif"/>
          <w:sz w:val="24"/>
          <w:szCs w:val="24"/>
        </w:rPr>
        <w:t xml:space="preserve"> Положения.</w:t>
      </w:r>
    </w:p>
    <w:p w14:paraId="6FE14F6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8.22. Результаты рассмотрения и оценки ценовых предложений, вторых частей заявок на участие в конкурсе в электронной форме фиксируются в итоговом протоколе (протоколе </w:t>
      </w:r>
      <w:r w:rsidRPr="00C109A9">
        <w:rPr>
          <w:rFonts w:ascii="PT Astra Serif" w:hAnsi="PT Astra Serif"/>
          <w:sz w:val="24"/>
          <w:szCs w:val="24"/>
        </w:rPr>
        <w:lastRenderedPageBreak/>
        <w:t xml:space="preserve">подведения итогов конкурса в электронной форме), указанном в </w:t>
      </w:r>
      <w:hyperlink w:anchor="P507">
        <w:r w:rsidRPr="00A36782">
          <w:rPr>
            <w:rFonts w:ascii="PT Astra Serif" w:hAnsi="PT Astra Serif"/>
            <w:color w:val="000000" w:themeColor="text1"/>
            <w:sz w:val="24"/>
            <w:szCs w:val="24"/>
          </w:rPr>
          <w:t>пункте 8.25</w:t>
        </w:r>
      </w:hyperlink>
      <w:r w:rsidRPr="00C109A9">
        <w:rPr>
          <w:rFonts w:ascii="PT Astra Serif" w:hAnsi="PT Astra Serif"/>
          <w:sz w:val="24"/>
          <w:szCs w:val="24"/>
        </w:rPr>
        <w:t xml:space="preserve"> Положения.</w:t>
      </w:r>
    </w:p>
    <w:p w14:paraId="31B078A4" w14:textId="77777777" w:rsidR="00AB5C9D" w:rsidRPr="00C109A9" w:rsidRDefault="00AB5C9D">
      <w:pPr>
        <w:pStyle w:val="ConsPlusNormal"/>
        <w:spacing w:before="220"/>
        <w:ind w:firstLine="540"/>
        <w:jc w:val="both"/>
        <w:rPr>
          <w:rFonts w:ascii="PT Astra Serif" w:hAnsi="PT Astra Serif"/>
          <w:sz w:val="24"/>
          <w:szCs w:val="24"/>
        </w:rPr>
      </w:pPr>
      <w:bookmarkStart w:id="31" w:name="P503"/>
      <w:bookmarkEnd w:id="31"/>
      <w:r w:rsidRPr="00C109A9">
        <w:rPr>
          <w:rFonts w:ascii="PT Astra Serif" w:hAnsi="PT Astra Serif"/>
          <w:sz w:val="24"/>
          <w:szCs w:val="24"/>
        </w:rPr>
        <w:t>8.23. В случае если по результатам рассмотрения ценовых предложений,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14:paraId="45D55BD0" w14:textId="77777777" w:rsidR="00964748"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конкурс в электронной форме признается несостоявшимся по основаниям, предусмотренным настоящим пунктом, в связи с тем, что по результатам рассмотрения ценовых предложений, вторых частей заявок на участие в конкурсе в </w:t>
      </w:r>
    </w:p>
    <w:p w14:paraId="5A10EB0B" w14:textId="4E52495D" w:rsidR="00AB5C9D" w:rsidRPr="00A36782" w:rsidRDefault="00AB5C9D" w:rsidP="00964748">
      <w:pPr>
        <w:pStyle w:val="ConsPlusNormal"/>
        <w:jc w:val="both"/>
        <w:rPr>
          <w:rFonts w:ascii="PT Astra Serif" w:hAnsi="PT Astra Serif"/>
          <w:color w:val="000000" w:themeColor="text1"/>
          <w:sz w:val="24"/>
          <w:szCs w:val="24"/>
        </w:rPr>
      </w:pPr>
      <w:r w:rsidRPr="00C109A9">
        <w:rPr>
          <w:rFonts w:ascii="PT Astra Serif" w:hAnsi="PT Astra Serif"/>
          <w:sz w:val="24"/>
          <w:szCs w:val="24"/>
        </w:rPr>
        <w:t xml:space="preserve">электронной форме только одна заявка и подавший ее участник признаны </w:t>
      </w:r>
      <w:r w:rsidR="00A36782">
        <w:rPr>
          <w:rFonts w:ascii="PT Astra Serif" w:hAnsi="PT Astra Serif"/>
          <w:sz w:val="24"/>
          <w:szCs w:val="24"/>
        </w:rPr>
        <w:t>с</w:t>
      </w:r>
      <w:r w:rsidRPr="00C109A9">
        <w:rPr>
          <w:rFonts w:ascii="PT Astra Serif" w:hAnsi="PT Astra Serif"/>
          <w:sz w:val="24"/>
          <w:szCs w:val="24"/>
        </w:rPr>
        <w:t xml:space="preserve">оответствующими требованиям, установленным конкурсной документацией, Заказчик в порядке, предусмотренном настоящим Положением, направляет единственному участнику конкурса в электронной форме проект договора, прилагаемого к извещению о проведении конкурса в электронной форме и конкурсной документации. Договор с единственным участником конкурса в электронной форме заключается в порядке, установленном 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Положения.</w:t>
      </w:r>
    </w:p>
    <w:p w14:paraId="1F353360" w14:textId="2BC0D6D2" w:rsidR="00AB5C9D" w:rsidRPr="00C109A9" w:rsidRDefault="00A36782">
      <w:pPr>
        <w:pStyle w:val="ConsPlusNormal"/>
        <w:spacing w:before="220"/>
        <w:ind w:firstLine="540"/>
        <w:jc w:val="both"/>
        <w:rPr>
          <w:rFonts w:ascii="PT Astra Serif" w:hAnsi="PT Astra Serif"/>
          <w:sz w:val="24"/>
          <w:szCs w:val="24"/>
        </w:rPr>
      </w:pPr>
      <w:r>
        <w:rPr>
          <w:rFonts w:ascii="PT Astra Serif" w:hAnsi="PT Astra Serif"/>
          <w:sz w:val="24"/>
          <w:szCs w:val="24"/>
        </w:rPr>
        <w:t>8.</w:t>
      </w:r>
      <w:r w:rsidR="00AB5C9D" w:rsidRPr="00C109A9">
        <w:rPr>
          <w:rFonts w:ascii="PT Astra Serif" w:hAnsi="PT Astra Serif"/>
          <w:sz w:val="24"/>
          <w:szCs w:val="24"/>
        </w:rPr>
        <w:t>24. Комиссия на основании результатов оценки первых частей заявок на участие в конкурсе в электронной форме, содержащихся в протоколе, составляемом в ходе осуществления конкурентной закупки (протоколе рассмотрения и оценки первых частей заявок на участие в конкурсе в электронной форме), и на основании результатов оценки ценовых предложений, вторых частей заявок на участие в конкурсе в электронной форме присваивает каждой заявке на участие в конкурсе в электронной форме порядковый номер в порядке уменьшения степени выгодности содержащихся в ней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14:paraId="5700A751" w14:textId="77777777" w:rsidR="00AB5C9D" w:rsidRPr="00A36782" w:rsidRDefault="00AB5C9D">
      <w:pPr>
        <w:pStyle w:val="ConsPlusNormal"/>
        <w:spacing w:before="220"/>
        <w:ind w:firstLine="540"/>
        <w:jc w:val="both"/>
        <w:rPr>
          <w:rFonts w:ascii="PT Astra Serif" w:hAnsi="PT Astra Serif"/>
          <w:color w:val="000000" w:themeColor="text1"/>
          <w:sz w:val="24"/>
          <w:szCs w:val="24"/>
        </w:rPr>
      </w:pPr>
      <w:bookmarkStart w:id="32" w:name="P507"/>
      <w:bookmarkEnd w:id="32"/>
      <w:r w:rsidRPr="00C109A9">
        <w:rPr>
          <w:rFonts w:ascii="PT Astra Serif" w:hAnsi="PT Astra Serif"/>
          <w:sz w:val="24"/>
          <w:szCs w:val="24"/>
        </w:rPr>
        <w:t xml:space="preserve">8.25. Итоговый протокол (протокол подведения итогов конкурса в электронной форме) подписывается всеми присутствующими на заседании членами Комиссии не позднее даты окончания срока рассмотрения и оценки ценовых предложений, вторых частей заявок на участие в конкурсе в электронной форме. Оценка заявок на участие в конкурсе в электронной форме не осуществляется в случае признания конкурса в электронной форме несостоявшимся в соответствии с </w:t>
      </w:r>
      <w:hyperlink w:anchor="P503">
        <w:r w:rsidRPr="00A36782">
          <w:rPr>
            <w:rFonts w:ascii="PT Astra Serif" w:hAnsi="PT Astra Serif"/>
            <w:color w:val="000000" w:themeColor="text1"/>
            <w:sz w:val="24"/>
            <w:szCs w:val="24"/>
          </w:rPr>
          <w:t>пунктом 8.23</w:t>
        </w:r>
      </w:hyperlink>
      <w:r w:rsidRPr="00A36782">
        <w:rPr>
          <w:rFonts w:ascii="PT Astra Serif" w:hAnsi="PT Astra Serif"/>
          <w:color w:val="000000" w:themeColor="text1"/>
          <w:sz w:val="24"/>
          <w:szCs w:val="24"/>
        </w:rPr>
        <w:t xml:space="preserve"> Положения.</w:t>
      </w:r>
    </w:p>
    <w:p w14:paraId="6E65F7BC" w14:textId="77777777" w:rsidR="00A36782" w:rsidRDefault="00AB5C9D" w:rsidP="00A36782">
      <w:pPr>
        <w:pStyle w:val="ConsPlusNormal"/>
        <w:ind w:firstLine="540"/>
        <w:jc w:val="both"/>
        <w:rPr>
          <w:rFonts w:ascii="PT Astra Serif" w:hAnsi="PT Astra Serif"/>
          <w:sz w:val="24"/>
          <w:szCs w:val="24"/>
        </w:rPr>
      </w:pPr>
      <w:r w:rsidRPr="00A36782">
        <w:rPr>
          <w:rFonts w:ascii="PT Astra Serif" w:hAnsi="PT Astra Serif"/>
          <w:color w:val="000000" w:themeColor="text1"/>
          <w:sz w:val="24"/>
          <w:szCs w:val="24"/>
        </w:rPr>
        <w:t xml:space="preserve">Дополнительно к сведениям, </w:t>
      </w:r>
      <w:r w:rsidRPr="00C109A9">
        <w:rPr>
          <w:rFonts w:ascii="PT Astra Serif" w:hAnsi="PT Astra Serif"/>
          <w:sz w:val="24"/>
          <w:szCs w:val="24"/>
        </w:rPr>
        <w:t xml:space="preserve">установленным </w:t>
      </w:r>
      <w:hyperlink r:id="rId110">
        <w:r w:rsidRPr="00A36782">
          <w:rPr>
            <w:rFonts w:ascii="PT Astra Serif" w:hAnsi="PT Astra Serif"/>
            <w:color w:val="000000" w:themeColor="text1"/>
            <w:sz w:val="24"/>
            <w:szCs w:val="24"/>
          </w:rPr>
          <w:t>частью 14 статьи 3.2</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конкурса в электронной форме) должен содержать информацию: о месте, дате, времени рассмотрения и оценки ценовых предложений, вторых частей заявок на участие в конкурсе в электронной форме; об участниках закупки, заявки которых на участие в конкурсе в электронной форме были рассмотрены; о соответствии заявки на участие в конкурсе в электронной форме требованиям, установленным конкурсной документацией, либо несоответствии заявки на участие в конкурсе в электронной форме требованиям, установленным конкурсной документацией, с указанием положений конкурсной документации, которым не соответствует эта заявка, и положений заявки на участие в конкурсе в электронной форме, которые не соответствуют этим требованиям; о решении каждого присутствующего члена Комиссии в отношении заявки на участие в конкурсе в электронной форме каждого участника закупки; о результатах оценки заявок на участие в конкурсе в электронной форме по критериям, установленным конкурсной документацией, и решении каждого присутствующего члена Комиссии в отношении каждого участника закупки о присвоении </w:t>
      </w:r>
      <w:r w:rsidRPr="00C109A9">
        <w:rPr>
          <w:rFonts w:ascii="PT Astra Serif" w:hAnsi="PT Astra Serif"/>
          <w:sz w:val="24"/>
          <w:szCs w:val="24"/>
        </w:rPr>
        <w:lastRenderedPageBreak/>
        <w:t>ему баллов по таким критериям; о присвоенных заявкам на участие в конкурсе в электронной форме значениях по каждому из предусмотренных критериев оценки заявок на участие в конкурсе в электронной форме; о принятом на основании результатов оценки заявок на участие в конкурсе в электронной форме решении о присвоении этим заявкам порядковых номеров; о победителе конкурса в электронной форме и ином участнике конкурса в электронной форме, заявке на участие в конкурсе в электронной форме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о местах нахождения участников закупки, заявкам на участие в конкурсе в электронной форме которых присвоены первый и второй номера.</w:t>
      </w:r>
    </w:p>
    <w:p w14:paraId="52E1CF5D" w14:textId="77777777" w:rsidR="00A36782"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8.26. Заказчик в порядке, предусмотренном настоящим Положением, направляет </w:t>
      </w:r>
    </w:p>
    <w:p w14:paraId="0C368E00" w14:textId="1063B7F5" w:rsidR="00AB5C9D" w:rsidRPr="00C109A9" w:rsidRDefault="00AB5C9D" w:rsidP="00A36782">
      <w:pPr>
        <w:pStyle w:val="ConsPlusNormal"/>
        <w:jc w:val="both"/>
        <w:rPr>
          <w:rFonts w:ascii="PT Astra Serif" w:hAnsi="PT Astra Serif"/>
          <w:sz w:val="24"/>
          <w:szCs w:val="24"/>
        </w:rPr>
      </w:pPr>
      <w:r w:rsidRPr="00C109A9">
        <w:rPr>
          <w:rFonts w:ascii="PT Astra Serif" w:hAnsi="PT Astra Serif"/>
          <w:sz w:val="24"/>
          <w:szCs w:val="24"/>
        </w:rPr>
        <w:t xml:space="preserve">победителю конкурса в электронной форме проект договора, прилагаемого к извещению о проведении конкурса в электронной форме и конкурсной документации. Договор с победителем конкурса в электронной форме заключается в порядке, установленном 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Положения,</w:t>
      </w:r>
      <w:r w:rsidR="00887BB2">
        <w:rPr>
          <w:rFonts w:ascii="PT Astra Serif" w:hAnsi="PT Astra Serif"/>
          <w:color w:val="000000" w:themeColor="text1"/>
          <w:sz w:val="24"/>
          <w:szCs w:val="24"/>
        </w:rPr>
        <w:t xml:space="preserve"> с</w:t>
      </w:r>
      <w:r w:rsidRPr="00A36782">
        <w:rPr>
          <w:rFonts w:ascii="PT Astra Serif" w:hAnsi="PT Astra Serif"/>
          <w:color w:val="000000" w:themeColor="text1"/>
          <w:sz w:val="24"/>
          <w:szCs w:val="24"/>
        </w:rPr>
        <w:t xml:space="preserve"> </w:t>
      </w:r>
      <w:r w:rsidR="00964748" w:rsidRPr="00964748">
        <w:rPr>
          <w:rFonts w:ascii="PT Astra Serif" w:hAnsi="PT Astra Serif"/>
          <w:color w:val="000000" w:themeColor="text1"/>
          <w:sz w:val="24"/>
          <w:szCs w:val="24"/>
        </w:rPr>
        <w:t xml:space="preserve">учетом </w:t>
      </w:r>
      <w:bookmarkStart w:id="33" w:name="_Hlk186136009"/>
      <w:r w:rsidR="00964748"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Pr="00C109A9">
        <w:rPr>
          <w:rFonts w:ascii="PT Astra Serif" w:hAnsi="PT Astra Serif"/>
          <w:sz w:val="24"/>
          <w:szCs w:val="24"/>
        </w:rPr>
        <w:t>.</w:t>
      </w:r>
    </w:p>
    <w:bookmarkEnd w:id="33"/>
    <w:p w14:paraId="20F3DF41" w14:textId="77777777" w:rsidR="00AB5C9D" w:rsidRPr="00C109A9" w:rsidRDefault="00AB5C9D" w:rsidP="00964748">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Итоговый протокол (протокол подведения итогов конкурса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11">
        <w:r w:rsidRPr="00964748">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112">
        <w:r w:rsidRPr="00964748">
          <w:rPr>
            <w:rFonts w:ascii="PT Astra Serif" w:hAnsi="PT Astra Serif"/>
            <w:color w:val="000000" w:themeColor="text1"/>
            <w:sz w:val="24"/>
            <w:szCs w:val="24"/>
          </w:rPr>
          <w:t>частью 12 статьи 4</w:t>
        </w:r>
      </w:hyperlink>
      <w:r w:rsidRPr="00964748">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4455A9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8.27. В случае если конкурс в электронной форме признан несостоявшимся в связи с тем, что на участие в конкурсе в электронной форме не подано ни одной заявки или Комиссией отклонены все поданные заявки на участие в конкурсе в электронной форме, Заказчик вправе осуществить повторную конкурентную закупку путем проведения конкурса в электронной форме или новую закупку, изменив при этом условия исполнения договора.</w:t>
      </w:r>
    </w:p>
    <w:p w14:paraId="43B0B290" w14:textId="77777777" w:rsidR="00AB5C9D" w:rsidRPr="00C109A9" w:rsidRDefault="00AB5C9D">
      <w:pPr>
        <w:pStyle w:val="ConsPlusNormal"/>
        <w:jc w:val="both"/>
        <w:rPr>
          <w:rFonts w:ascii="PT Astra Serif" w:hAnsi="PT Astra Serif"/>
          <w:sz w:val="24"/>
          <w:szCs w:val="24"/>
        </w:rPr>
      </w:pPr>
    </w:p>
    <w:p w14:paraId="6CBF0D22"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IX. Проведение аукциона в электронной форме</w:t>
      </w:r>
    </w:p>
    <w:p w14:paraId="7867D4D9" w14:textId="77777777" w:rsidR="00AB5C9D" w:rsidRPr="00C109A9" w:rsidRDefault="00AB5C9D">
      <w:pPr>
        <w:pStyle w:val="ConsPlusNormal"/>
        <w:jc w:val="both"/>
        <w:rPr>
          <w:rFonts w:ascii="PT Astra Serif" w:hAnsi="PT Astra Serif"/>
          <w:sz w:val="24"/>
          <w:szCs w:val="24"/>
        </w:rPr>
      </w:pPr>
    </w:p>
    <w:p w14:paraId="425D80A4" w14:textId="77777777" w:rsidR="00AB5C9D" w:rsidRPr="00C109A9" w:rsidRDefault="00AB5C9D">
      <w:pPr>
        <w:pStyle w:val="ConsPlusNormal"/>
        <w:ind w:firstLine="540"/>
        <w:jc w:val="both"/>
        <w:rPr>
          <w:rFonts w:ascii="PT Astra Serif" w:hAnsi="PT Astra Serif"/>
          <w:sz w:val="24"/>
          <w:szCs w:val="24"/>
        </w:rPr>
      </w:pPr>
      <w:bookmarkStart w:id="34" w:name="P517"/>
      <w:bookmarkEnd w:id="34"/>
      <w:r w:rsidRPr="00C109A9">
        <w:rPr>
          <w:rFonts w:ascii="PT Astra Serif" w:hAnsi="PT Astra Serif"/>
          <w:sz w:val="24"/>
          <w:szCs w:val="24"/>
        </w:rPr>
        <w:t xml:space="preserve">9.1. Аукцион в электронной форме осуществляется с учетом порядка, установленного </w:t>
      </w:r>
      <w:hyperlink r:id="rId113">
        <w:r w:rsidRPr="00964748">
          <w:rPr>
            <w:rFonts w:ascii="PT Astra Serif" w:hAnsi="PT Astra Serif"/>
            <w:color w:val="000000" w:themeColor="text1"/>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114">
        <w:r w:rsidRPr="00964748">
          <w:rPr>
            <w:rFonts w:ascii="PT Astra Serif" w:hAnsi="PT Astra Serif"/>
            <w:color w:val="000000" w:themeColor="text1"/>
            <w:sz w:val="24"/>
            <w:szCs w:val="24"/>
          </w:rPr>
          <w:t>статьей 3.3</w:t>
        </w:r>
      </w:hyperlink>
      <w:r w:rsidRPr="00964748">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81CFE81" w14:textId="77777777" w:rsidR="00AB5C9D" w:rsidRPr="00C109A9" w:rsidRDefault="00AB5C9D" w:rsidP="00964748">
      <w:pPr>
        <w:pStyle w:val="ConsPlusNormal"/>
        <w:ind w:firstLine="540"/>
        <w:jc w:val="both"/>
        <w:rPr>
          <w:rFonts w:ascii="PT Astra Serif" w:hAnsi="PT Astra Serif"/>
          <w:sz w:val="24"/>
          <w:szCs w:val="24"/>
        </w:rPr>
      </w:pPr>
      <w:r w:rsidRPr="00C109A9">
        <w:rPr>
          <w:rFonts w:ascii="PT Astra Serif" w:hAnsi="PT Astra Serif"/>
          <w:sz w:val="24"/>
          <w:szCs w:val="24"/>
        </w:rPr>
        <w:t xml:space="preserve">Аукцион в электронной форме, участниками которого могут быть только субъекты малого и среднего предпринимательства, осуществляется с учетом требований Положения об особенностях участия субъектов малого и среднего предпринимательства, в том числе с учетом особенностей, установленных </w:t>
      </w:r>
      <w:hyperlink r:id="rId115">
        <w:r w:rsidRPr="00964748">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w:t>
      </w:r>
    </w:p>
    <w:p w14:paraId="2B5C560F" w14:textId="77777777" w:rsidR="00AB5C9D" w:rsidRPr="00C109A9" w:rsidRDefault="00AB5C9D" w:rsidP="00964748">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w:t>
      </w:r>
      <w:r w:rsidRPr="00C109A9">
        <w:rPr>
          <w:rFonts w:ascii="PT Astra Serif" w:hAnsi="PT Astra Serif"/>
          <w:sz w:val="24"/>
          <w:szCs w:val="24"/>
        </w:rPr>
        <w:lastRenderedPageBreak/>
        <w:t>право заключить договор.</w:t>
      </w:r>
    </w:p>
    <w:p w14:paraId="105E43F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9.2. Заказчик размещает в единой информационной системе извещение о проведении аукциона в электронной форме и документацию об аукционе в электронной форме в сроки, установленные </w:t>
      </w:r>
      <w:hyperlink r:id="rId116">
        <w:r w:rsidRPr="002F71A1">
          <w:rPr>
            <w:rFonts w:ascii="PT Astra Serif" w:hAnsi="PT Astra Serif"/>
            <w:color w:val="000000" w:themeColor="text1"/>
            <w:sz w:val="24"/>
            <w:szCs w:val="24"/>
          </w:rPr>
          <w:t>статьей 3.2</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0B61E4ED" w14:textId="77777777" w:rsidR="00AB5C9D"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аукциона в электронной форме, участниками которого могут быть только субъекты малого и среднего предпринимательства, Заказчик в сроки, установленные </w:t>
      </w:r>
      <w:hyperlink r:id="rId117">
        <w:r w:rsidRPr="002F71A1">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 размещает в единой информационной системе извещение о проведении аукциона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4598002F" w14:textId="77777777" w:rsidR="00AB5C9D" w:rsidRPr="002F71A1"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9.3. Извещение о проведении аукциона в электронной форме и документация об аукционе в электронной форме разрабатываются в соответствии с требованиями </w:t>
      </w:r>
      <w:hyperlink w:anchor="P355">
        <w:r w:rsidRPr="002F71A1">
          <w:rPr>
            <w:rFonts w:ascii="PT Astra Serif" w:hAnsi="PT Astra Serif"/>
            <w:color w:val="000000" w:themeColor="text1"/>
            <w:sz w:val="24"/>
            <w:szCs w:val="24"/>
          </w:rPr>
          <w:t>пункта 6.3</w:t>
        </w:r>
      </w:hyperlink>
      <w:r w:rsidRPr="002F71A1">
        <w:rPr>
          <w:rFonts w:ascii="PT Astra Serif" w:hAnsi="PT Astra Serif"/>
          <w:color w:val="000000" w:themeColor="text1"/>
          <w:sz w:val="24"/>
          <w:szCs w:val="24"/>
        </w:rPr>
        <w:t xml:space="preserve"> и </w:t>
      </w:r>
      <w:hyperlink w:anchor="P368">
        <w:r w:rsidRPr="002F71A1">
          <w:rPr>
            <w:rFonts w:ascii="PT Astra Serif" w:hAnsi="PT Astra Serif"/>
            <w:color w:val="000000" w:themeColor="text1"/>
            <w:sz w:val="24"/>
            <w:szCs w:val="24"/>
          </w:rPr>
          <w:t>пункта 6.4</w:t>
        </w:r>
      </w:hyperlink>
      <w:r w:rsidRPr="002F71A1">
        <w:rPr>
          <w:rFonts w:ascii="PT Astra Serif" w:hAnsi="PT Astra Serif"/>
          <w:color w:val="000000" w:themeColor="text1"/>
          <w:sz w:val="24"/>
          <w:szCs w:val="24"/>
        </w:rPr>
        <w:t xml:space="preserve"> Положения.</w:t>
      </w:r>
    </w:p>
    <w:p w14:paraId="734BEBB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9.4. Документация об аукционе в электронной форме должна быть доступна для ознакомления в единой информационной системе, на официальном сайте без взимания платы.</w:t>
      </w:r>
    </w:p>
    <w:p w14:paraId="7409AEB9" w14:textId="77777777" w:rsidR="00AB5C9D" w:rsidRPr="00C109A9" w:rsidRDefault="00AB5C9D">
      <w:pPr>
        <w:pStyle w:val="ConsPlusNormal"/>
        <w:jc w:val="both"/>
        <w:rPr>
          <w:rFonts w:ascii="PT Astra Serif" w:hAnsi="PT Astra Serif"/>
          <w:sz w:val="24"/>
          <w:szCs w:val="24"/>
        </w:rPr>
      </w:pPr>
    </w:p>
    <w:p w14:paraId="3280E67E"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аукционе</w:t>
      </w:r>
    </w:p>
    <w:p w14:paraId="1617503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176CD254" w14:textId="77777777" w:rsidR="00AB5C9D" w:rsidRPr="00C109A9" w:rsidRDefault="00AB5C9D">
      <w:pPr>
        <w:pStyle w:val="ConsPlusNormal"/>
        <w:jc w:val="both"/>
        <w:rPr>
          <w:rFonts w:ascii="PT Astra Serif" w:hAnsi="PT Astra Serif"/>
          <w:sz w:val="24"/>
          <w:szCs w:val="24"/>
        </w:rPr>
      </w:pPr>
    </w:p>
    <w:p w14:paraId="44CDA886"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9.5. Подача заявок на участие в аукционе в электронной форме осуществляется с учетом требований </w:t>
      </w:r>
      <w:hyperlink r:id="rId118">
        <w:r w:rsidRPr="002F71A1">
          <w:rPr>
            <w:rFonts w:ascii="PT Astra Serif" w:hAnsi="PT Astra Serif"/>
            <w:color w:val="000000" w:themeColor="text1"/>
            <w:sz w:val="24"/>
            <w:szCs w:val="24"/>
          </w:rPr>
          <w:t>статьи 3.3</w:t>
        </w:r>
      </w:hyperlink>
      <w:r w:rsidRPr="00C109A9">
        <w:rPr>
          <w:rFonts w:ascii="PT Astra Serif" w:hAnsi="PT Astra Serif"/>
          <w:sz w:val="24"/>
          <w:szCs w:val="24"/>
        </w:rPr>
        <w:t xml:space="preserve"> Федерального закона N 223-ФЗ.</w:t>
      </w:r>
    </w:p>
    <w:p w14:paraId="20C6E58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9.6. Заявка на участие в аукционе в электронной форме состоит из двух частей и ценового предложения.</w:t>
      </w:r>
    </w:p>
    <w:p w14:paraId="095F9B59" w14:textId="77777777" w:rsidR="00AB5C9D" w:rsidRPr="00C109A9" w:rsidRDefault="00AB5C9D">
      <w:pPr>
        <w:pStyle w:val="ConsPlusNormal"/>
        <w:spacing w:before="220"/>
        <w:ind w:firstLine="540"/>
        <w:jc w:val="both"/>
        <w:rPr>
          <w:rFonts w:ascii="PT Astra Serif" w:hAnsi="PT Astra Serif"/>
          <w:sz w:val="24"/>
          <w:szCs w:val="24"/>
        </w:rPr>
      </w:pPr>
      <w:bookmarkStart w:id="35" w:name="P531"/>
      <w:bookmarkEnd w:id="35"/>
      <w:r w:rsidRPr="00C109A9">
        <w:rPr>
          <w:rFonts w:ascii="PT Astra Serif" w:hAnsi="PT Astra Serif"/>
          <w:sz w:val="24"/>
          <w:szCs w:val="24"/>
        </w:rPr>
        <w:t>9.7. Первая часть заявки на участие в аукционе в электронной форме должна содержать:</w:t>
      </w:r>
    </w:p>
    <w:p w14:paraId="33D7671F"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1) согласие участника закупки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(такое согласие дается с применением программно-аппаратных средств электронной площадки);</w:t>
      </w:r>
    </w:p>
    <w:p w14:paraId="699BD62B"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2) при осуществлении закупки товара, в том числе поставляемого Заказчику при выполнении закупаемых работ, оказании закупаемых услуг:</w:t>
      </w:r>
    </w:p>
    <w:p w14:paraId="4E90A429"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19">
        <w:r w:rsidRPr="002F71A1">
          <w:rPr>
            <w:rFonts w:ascii="PT Astra Serif" w:hAnsi="PT Astra Serif"/>
            <w:color w:val="000000" w:themeColor="text1"/>
            <w:sz w:val="24"/>
            <w:szCs w:val="24"/>
          </w:rPr>
          <w:t>пунктом 2 части 2 статьи 3.1-4</w:t>
        </w:r>
      </w:hyperlink>
      <w:r w:rsidRPr="00C109A9">
        <w:rPr>
          <w:rFonts w:ascii="PT Astra Serif" w:hAnsi="PT Astra Serif"/>
          <w:sz w:val="24"/>
          <w:szCs w:val="24"/>
        </w:rPr>
        <w:t xml:space="preserve"> Федерального закона N 223-ФЗ;</w:t>
      </w:r>
    </w:p>
    <w:p w14:paraId="173A0A0A"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б) конкретные показатели товара, соответствующие значениям, установленным документацией об аукционе в электронной форме,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аукционе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 в электронной форме.</w:t>
      </w:r>
    </w:p>
    <w:p w14:paraId="289FF03C" w14:textId="77777777" w:rsidR="00AB5C9D" w:rsidRPr="00C109A9" w:rsidRDefault="00AB5C9D">
      <w:pPr>
        <w:pStyle w:val="ConsPlusNormal"/>
        <w:spacing w:before="220"/>
        <w:ind w:firstLine="540"/>
        <w:jc w:val="both"/>
        <w:rPr>
          <w:rFonts w:ascii="PT Astra Serif" w:hAnsi="PT Astra Serif"/>
          <w:sz w:val="24"/>
          <w:szCs w:val="24"/>
        </w:rPr>
      </w:pPr>
      <w:bookmarkStart w:id="36" w:name="P538"/>
      <w:bookmarkEnd w:id="36"/>
      <w:r w:rsidRPr="00C109A9">
        <w:rPr>
          <w:rFonts w:ascii="PT Astra Serif" w:hAnsi="PT Astra Serif"/>
          <w:sz w:val="24"/>
          <w:szCs w:val="24"/>
        </w:rPr>
        <w:t>9.8. Вторая часть заявки на участие в аукционе в электронной форме должна содержать требуемые Заказчиком в документации об аукционе в электронной форме информацию и документы, а именно:</w:t>
      </w:r>
    </w:p>
    <w:p w14:paraId="1ACFF608"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наименование, фирменное наименование (при наличии), место нахождения (для </w:t>
      </w:r>
      <w:r w:rsidRPr="00C109A9">
        <w:rPr>
          <w:rFonts w:ascii="PT Astra Serif" w:hAnsi="PT Astra Serif"/>
          <w:sz w:val="24"/>
          <w:szCs w:val="24"/>
        </w:rPr>
        <w:lastRenderedPageBreak/>
        <w:t>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3C5CE1BA" w14:textId="77777777" w:rsidR="002F71A1"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документации об аукционе в </w:t>
      </w:r>
    </w:p>
    <w:p w14:paraId="371E4847" w14:textId="10A245CF" w:rsidR="00AB5C9D" w:rsidRPr="00C109A9" w:rsidRDefault="00AB5C9D" w:rsidP="002F71A1">
      <w:pPr>
        <w:pStyle w:val="ConsPlusNormal"/>
        <w:jc w:val="both"/>
        <w:rPr>
          <w:rFonts w:ascii="PT Astra Serif" w:hAnsi="PT Astra Serif"/>
          <w:sz w:val="24"/>
          <w:szCs w:val="24"/>
        </w:rPr>
      </w:pPr>
      <w:r w:rsidRPr="00C109A9">
        <w:rPr>
          <w:rFonts w:ascii="PT Astra Serif" w:hAnsi="PT Astra Serif"/>
          <w:sz w:val="24"/>
          <w:szCs w:val="24"/>
        </w:rPr>
        <w:t xml:space="preserve">электронной форме в соответствии с </w:t>
      </w:r>
      <w:hyperlink w:anchor="P330">
        <w:r w:rsidRPr="002F71A1">
          <w:rPr>
            <w:rFonts w:ascii="PT Astra Serif" w:hAnsi="PT Astra Serif"/>
            <w:color w:val="000000" w:themeColor="text1"/>
            <w:sz w:val="24"/>
            <w:szCs w:val="24"/>
          </w:rPr>
          <w:t>подпунктом 1 пункта 5.3</w:t>
        </w:r>
      </w:hyperlink>
      <w:r w:rsidRPr="00C109A9">
        <w:rPr>
          <w:rFonts w:ascii="PT Astra Serif" w:hAnsi="PT Astra Serif"/>
          <w:sz w:val="24"/>
          <w:szCs w:val="24"/>
        </w:rPr>
        <w:t xml:space="preserve"> Положения, или копии таких документов;</w:t>
      </w:r>
    </w:p>
    <w:p w14:paraId="1FC7AE8D"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2F71A1">
          <w:rPr>
            <w:rFonts w:ascii="PT Astra Serif" w:hAnsi="PT Astra Serif"/>
            <w:color w:val="000000" w:themeColor="text1"/>
            <w:sz w:val="24"/>
            <w:szCs w:val="24"/>
          </w:rPr>
          <w:t>подпунктами 2</w:t>
        </w:r>
      </w:hyperlink>
      <w:r w:rsidRPr="002F71A1">
        <w:rPr>
          <w:rFonts w:ascii="PT Astra Serif" w:hAnsi="PT Astra Serif"/>
          <w:color w:val="000000" w:themeColor="text1"/>
          <w:sz w:val="24"/>
          <w:szCs w:val="24"/>
        </w:rPr>
        <w:t xml:space="preserve"> - </w:t>
      </w:r>
      <w:hyperlink w:anchor="P342">
        <w:r w:rsidRPr="002F71A1">
          <w:rPr>
            <w:rFonts w:ascii="PT Astra Serif" w:hAnsi="PT Astra Serif"/>
            <w:color w:val="000000" w:themeColor="text1"/>
            <w:sz w:val="24"/>
            <w:szCs w:val="24"/>
          </w:rPr>
          <w:t>9 пункта 5.3</w:t>
        </w:r>
      </w:hyperlink>
      <w:r w:rsidRPr="00C109A9">
        <w:rPr>
          <w:rFonts w:ascii="PT Astra Serif" w:hAnsi="PT Astra Serif"/>
          <w:sz w:val="24"/>
          <w:szCs w:val="24"/>
        </w:rPr>
        <w:t xml:space="preserve"> Положения;</w:t>
      </w:r>
    </w:p>
    <w:p w14:paraId="2F776C0F"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4) в случаях, предусмотренных документацией об аукционе в 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3794FE5"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5)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конкурентной закупки у субъектов малого и среднего предпринимательства.</w:t>
      </w:r>
    </w:p>
    <w:p w14:paraId="2FFAD2D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9.9. В случае содержания в первой или во второй части заявки на участие в аукционе в электронной форме сведений о ценовом предложении такое ценовое предложение не рассматривается и не оценивается.</w:t>
      </w:r>
    </w:p>
    <w:p w14:paraId="44785DD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9.10.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58B5277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9.11. Присвоение порядкового (идентификационного) номера заявкам на участие в аукционе в электронной форме и уведомление участников аукциона в электронной форме, направивших заявки на участие в аукционе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38B7238C"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аукционе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64DB71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9.12. Первая часть заявки на участие в аукционе в электронной форме направляется Заказчику в порядке, предусмотренном регламентом работы электронной площадки.</w:t>
      </w:r>
    </w:p>
    <w:p w14:paraId="5194715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9.13. В случае если по окончании срока подачи заявок на участие в аукционе в электронной форме подана только одна заявка на участие в аукционе в электронной форме или не подано ни одной заявки на участие в аукционе в электронной форме, аукцион в электронной форме признается несостоявшимся.</w:t>
      </w:r>
    </w:p>
    <w:p w14:paraId="23A6D4BA" w14:textId="77777777" w:rsidR="002F71A1"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признается несостоявшимся по </w:t>
      </w:r>
      <w:r w:rsidRPr="00C109A9">
        <w:rPr>
          <w:rFonts w:ascii="PT Astra Serif" w:hAnsi="PT Astra Serif"/>
          <w:sz w:val="24"/>
          <w:szCs w:val="24"/>
        </w:rPr>
        <w:lastRenderedPageBreak/>
        <w:t xml:space="preserve">основаниям, предусмотренным настоящим пунктом, в связи с тем, что по окончании срока подачи заявок на участие в аукционе в электронной форме не подано ни одной заявки на участие в аукционе в электронной форме, Комиссией оформляется итоговый протокол, в котором указываются: информация о признании аукциона в электронной форме несостоявшимся и сведения, установленные </w:t>
      </w:r>
      <w:hyperlink r:id="rId120">
        <w:r w:rsidRPr="002F71A1">
          <w:rPr>
            <w:rFonts w:ascii="PT Astra Serif" w:hAnsi="PT Astra Serif"/>
            <w:color w:val="000000" w:themeColor="text1"/>
            <w:sz w:val="24"/>
            <w:szCs w:val="24"/>
          </w:rPr>
          <w:t>частью 14 статьи 3.2</w:t>
        </w:r>
      </w:hyperlink>
      <w:r w:rsidRPr="00C109A9">
        <w:rPr>
          <w:rFonts w:ascii="PT Astra Serif" w:hAnsi="PT Astra Serif"/>
          <w:sz w:val="24"/>
          <w:szCs w:val="24"/>
        </w:rPr>
        <w:t xml:space="preserve"> 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21">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w:t>
      </w:r>
    </w:p>
    <w:p w14:paraId="46CD6003" w14:textId="05E7AB64" w:rsidR="00AB5C9D" w:rsidRPr="00C109A9" w:rsidRDefault="00AB5C9D" w:rsidP="002F71A1">
      <w:pPr>
        <w:pStyle w:val="ConsPlusNormal"/>
        <w:jc w:val="both"/>
        <w:rPr>
          <w:rFonts w:ascii="PT Astra Serif" w:hAnsi="PT Astra Serif"/>
          <w:sz w:val="24"/>
          <w:szCs w:val="24"/>
        </w:rPr>
      </w:pPr>
      <w:r w:rsidRPr="00C109A9">
        <w:rPr>
          <w:rFonts w:ascii="PT Astra Serif" w:hAnsi="PT Astra Serif"/>
          <w:sz w:val="24"/>
          <w:szCs w:val="24"/>
        </w:rPr>
        <w:t xml:space="preserve">установленные </w:t>
      </w:r>
      <w:hyperlink r:id="rId122">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40DD6794"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подана только одна заявка на участие в аукционе в электронной форме:</w:t>
      </w:r>
    </w:p>
    <w:p w14:paraId="08DB7BC0"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на участие в аукционе в электронной форме;</w:t>
      </w:r>
    </w:p>
    <w:p w14:paraId="67272633"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аукциона в электронной форме, подавший единственную заявку на участие в аукционе в электронной форме, уведомляется о признании аукциона в электронной форме несостоявшимся;</w:t>
      </w:r>
    </w:p>
    <w:p w14:paraId="63F16E3B"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аукционе в электронной форме рассматривает обе части заявки на участие в аукционе в электронной форме, в том числе содержащиеся в них информацию, документы и (или) сведения, предусмотренные </w:t>
      </w:r>
      <w:hyperlink w:anchor="P531">
        <w:r w:rsidRPr="002F71A1">
          <w:rPr>
            <w:rFonts w:ascii="PT Astra Serif" w:hAnsi="PT Astra Serif"/>
            <w:color w:val="000000" w:themeColor="text1"/>
            <w:sz w:val="24"/>
            <w:szCs w:val="24"/>
          </w:rPr>
          <w:t>пунктами 9.7</w:t>
        </w:r>
      </w:hyperlink>
      <w:r w:rsidRPr="002F71A1">
        <w:rPr>
          <w:rFonts w:ascii="PT Astra Serif" w:hAnsi="PT Astra Serif"/>
          <w:color w:val="000000" w:themeColor="text1"/>
          <w:sz w:val="24"/>
          <w:szCs w:val="24"/>
        </w:rPr>
        <w:t xml:space="preserve"> и </w:t>
      </w:r>
      <w:hyperlink w:anchor="P538">
        <w:r w:rsidRPr="002F71A1">
          <w:rPr>
            <w:rFonts w:ascii="PT Astra Serif" w:hAnsi="PT Astra Serif"/>
            <w:color w:val="000000" w:themeColor="text1"/>
            <w:sz w:val="24"/>
            <w:szCs w:val="24"/>
          </w:rPr>
          <w:t>9.8</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Положения, на предмет соответствия (несоответствия) требованиям документации об аукционе в электронной форме и оформляет итоговый протокол (протокол рассмотрения единственной заявки на участие в аукционе в электронной форме), который подписывается всеми присутствующими на заседании членами Комиссии. Дополнительно к сведениям, установленным </w:t>
      </w:r>
      <w:hyperlink r:id="rId123">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Федерального закона N 223-ФЗ, итоговый протокол (протокол рассмотрения </w:t>
      </w:r>
      <w:r w:rsidRPr="00C109A9">
        <w:rPr>
          <w:rFonts w:ascii="PT Astra Serif" w:hAnsi="PT Astra Serif"/>
          <w:sz w:val="24"/>
          <w:szCs w:val="24"/>
        </w:rPr>
        <w:t xml:space="preserve">единственной заявки на участие в аукционе в электронной форме) должен содержать следующую информацию: решение о соответствии участника аукциона в электронной форме, подавшего единственную заявку на участие в аукционе в электронной форме, и поданной им заявки требованиям документации об аукционе в электронной форме либо о несоответствии участника аукциона в электронной форме, подавшего единственную заявку на участие в аукционе в электронной форме, и поданной им заявки требованиям документации об аукционе в электронной форме с указанием положений документации об аукционе в электронной форме, которым не соответствует единственная заявка на участие в аукционе в электронной форме, положений заявки на участие в аукционе в электронной форме, которые не соответствуют этим требованиям; решение каждого присутствующего члена Комиссии в отношении участника аукциона в электронной форме, подавшего единственную заявку на участие в аукционе в электронной форме, и поданной им заявки на участие в аукционе в электронной форме; о признании аукциона в электронной форме несостоявшимся. Итоговый протокол (протокол рассмотрения единственной заявки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24">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25">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81FDF41"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аукциона в электронной форме, подавшему единственную заявку на участие в аукционе в </w:t>
      </w:r>
      <w:r w:rsidRPr="00C109A9">
        <w:rPr>
          <w:rFonts w:ascii="PT Astra Serif" w:hAnsi="PT Astra Serif"/>
          <w:sz w:val="24"/>
          <w:szCs w:val="24"/>
        </w:rPr>
        <w:lastRenderedPageBreak/>
        <w:t xml:space="preserve">электронной форме, если данный участник и поданная им заявка на участие в аукционе в электронной форме признаны соответствующими требованиям документации об аукционе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участником аукциона в электронной форме, подавшим единственную заявку на участие в аукционе в электронной форме, заключается в порядке, установленном в </w:t>
      </w:r>
      <w:hyperlink w:anchor="P1130">
        <w:r w:rsidRPr="002F71A1">
          <w:rPr>
            <w:rFonts w:ascii="PT Astra Serif" w:hAnsi="PT Astra Serif"/>
            <w:color w:val="000000" w:themeColor="text1"/>
            <w:sz w:val="24"/>
            <w:szCs w:val="24"/>
          </w:rPr>
          <w:t>разделе XV</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3246D1D1"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первых частей заявок на участие</w:t>
      </w:r>
    </w:p>
    <w:p w14:paraId="61EC031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w:t>
      </w:r>
    </w:p>
    <w:p w14:paraId="36402E40" w14:textId="77777777" w:rsidR="00AB5C9D" w:rsidRPr="00C109A9" w:rsidRDefault="00AB5C9D">
      <w:pPr>
        <w:pStyle w:val="ConsPlusNormal"/>
        <w:jc w:val="both"/>
        <w:rPr>
          <w:rFonts w:ascii="PT Astra Serif" w:hAnsi="PT Astra Serif"/>
          <w:sz w:val="24"/>
          <w:szCs w:val="24"/>
        </w:rPr>
      </w:pPr>
    </w:p>
    <w:p w14:paraId="767877EE" w14:textId="77777777" w:rsidR="002F71A1"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9.14. Комиссия проверяет первые части заявок на участие в аукционе в электронной </w:t>
      </w:r>
    </w:p>
    <w:p w14:paraId="573B285D" w14:textId="1ADEF562" w:rsidR="00AB5C9D" w:rsidRPr="00C109A9" w:rsidRDefault="00AB5C9D" w:rsidP="002F71A1">
      <w:pPr>
        <w:pStyle w:val="ConsPlusNormal"/>
        <w:jc w:val="both"/>
        <w:rPr>
          <w:rFonts w:ascii="PT Astra Serif" w:hAnsi="PT Astra Serif"/>
          <w:sz w:val="24"/>
          <w:szCs w:val="24"/>
        </w:rPr>
      </w:pPr>
      <w:r w:rsidRPr="00C109A9">
        <w:rPr>
          <w:rFonts w:ascii="PT Astra Serif" w:hAnsi="PT Astra Serif"/>
          <w:sz w:val="24"/>
          <w:szCs w:val="24"/>
        </w:rPr>
        <w:t xml:space="preserve">форме, содержащие информацию, предусмотренную </w:t>
      </w:r>
      <w:hyperlink w:anchor="P531">
        <w:r w:rsidRPr="002F71A1">
          <w:rPr>
            <w:rFonts w:ascii="PT Astra Serif" w:hAnsi="PT Astra Serif"/>
            <w:color w:val="000000" w:themeColor="text1"/>
            <w:sz w:val="24"/>
            <w:szCs w:val="24"/>
          </w:rPr>
          <w:t>пунктом 9.7</w:t>
        </w:r>
      </w:hyperlink>
      <w:r w:rsidRPr="00C109A9">
        <w:rPr>
          <w:rFonts w:ascii="PT Astra Serif" w:hAnsi="PT Astra Serif"/>
          <w:sz w:val="24"/>
          <w:szCs w:val="24"/>
        </w:rPr>
        <w:t xml:space="preserve"> Положения, на соответствие требованиям, установленным документацией об аукционе в электронной форме в отношении закупаемых товаров, работ, услуг.</w:t>
      </w:r>
    </w:p>
    <w:p w14:paraId="13884CD5"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Срок рассмотрения первых частей заявок на участие в аукционе в электронной форме не может превышать семь дней с даты окончания срока подачи указанных заявок.</w:t>
      </w:r>
    </w:p>
    <w:p w14:paraId="6EF8411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9.15. По результатам рассмотрения первых частей заявок на участие в аукционе в электронной форме, содержащих информацию, предусмотренную </w:t>
      </w:r>
      <w:hyperlink w:anchor="P531">
        <w:r w:rsidRPr="002F71A1">
          <w:rPr>
            <w:rFonts w:ascii="PT Astra Serif" w:hAnsi="PT Astra Serif"/>
            <w:color w:val="000000" w:themeColor="text1"/>
            <w:sz w:val="24"/>
            <w:szCs w:val="24"/>
          </w:rPr>
          <w:t>пунктом 9.7</w:t>
        </w:r>
      </w:hyperlink>
      <w:r w:rsidRPr="00C109A9">
        <w:rPr>
          <w:rFonts w:ascii="PT Astra Serif" w:hAnsi="PT Astra Serif"/>
          <w:sz w:val="24"/>
          <w:szCs w:val="24"/>
        </w:rPr>
        <w:t xml:space="preserve"> Положения, Комиссия принимает решение о допуске участника закупки, подавшего заявку на участие в аукционе в электронной форме, к участию в аукционе в электронной форме или об отказе в допуске к участию в аукционе в электронной форме в порядке и по основаниям, которые предусмотрены </w:t>
      </w:r>
      <w:hyperlink w:anchor="P567">
        <w:r w:rsidRPr="002F71A1">
          <w:rPr>
            <w:rFonts w:ascii="PT Astra Serif" w:hAnsi="PT Astra Serif"/>
            <w:color w:val="000000" w:themeColor="text1"/>
            <w:sz w:val="24"/>
            <w:szCs w:val="24"/>
          </w:rPr>
          <w:t>пунктом 9.16</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4E54A7F" w14:textId="77777777" w:rsidR="00AB5C9D" w:rsidRPr="00C109A9" w:rsidRDefault="00AB5C9D">
      <w:pPr>
        <w:pStyle w:val="ConsPlusNormal"/>
        <w:spacing w:before="220"/>
        <w:ind w:firstLine="540"/>
        <w:jc w:val="both"/>
        <w:rPr>
          <w:rFonts w:ascii="PT Astra Serif" w:hAnsi="PT Astra Serif"/>
          <w:sz w:val="24"/>
          <w:szCs w:val="24"/>
        </w:rPr>
      </w:pPr>
      <w:bookmarkStart w:id="37" w:name="P567"/>
      <w:bookmarkEnd w:id="37"/>
      <w:r w:rsidRPr="00C109A9">
        <w:rPr>
          <w:rFonts w:ascii="PT Astra Serif" w:hAnsi="PT Astra Serif"/>
          <w:sz w:val="24"/>
          <w:szCs w:val="24"/>
        </w:rPr>
        <w:t>9.16. Участник закупки не допускается к участию в аукционе в электронной форме в случае:</w:t>
      </w:r>
    </w:p>
    <w:p w14:paraId="2B67C6D3"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информации, предусмотренной </w:t>
      </w:r>
      <w:hyperlink w:anchor="P531">
        <w:r w:rsidRPr="002F71A1">
          <w:rPr>
            <w:rFonts w:ascii="PT Astra Serif" w:hAnsi="PT Astra Serif"/>
            <w:color w:val="000000" w:themeColor="text1"/>
            <w:sz w:val="24"/>
            <w:szCs w:val="24"/>
          </w:rPr>
          <w:t>пунктом 9.7</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Положения, несоответствия указанной информации требованиям, установленным документацией об аукционе в электронной форме, наличия в указанных документах и информации недостоверной информации на дату окончания срока подачи заявок на участие в аукционе в электронной форме;</w:t>
      </w:r>
    </w:p>
    <w:p w14:paraId="7DF6B60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9.17. По результатам рассмотрения первых частей заявок на участие в аукционе в электронной форме Комиссия оформляет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w:t>
      </w:r>
    </w:p>
    <w:p w14:paraId="7CB1472F"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26">
        <w:r w:rsidRPr="002F71A1">
          <w:rPr>
            <w:rFonts w:ascii="PT Astra Serif" w:hAnsi="PT Astra Serif"/>
            <w:color w:val="000000" w:themeColor="text1"/>
            <w:sz w:val="24"/>
            <w:szCs w:val="24"/>
          </w:rPr>
          <w:t>частью 13 статьи 3.2</w:t>
        </w:r>
      </w:hyperlink>
      <w:r w:rsidRPr="00C109A9">
        <w:rPr>
          <w:rFonts w:ascii="PT Astra Serif" w:hAnsi="PT Astra Serif"/>
          <w:sz w:val="24"/>
          <w:szCs w:val="24"/>
        </w:rPr>
        <w:t xml:space="preserve"> Федерального закона N 223-ФЗ,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должен содержать без указания на участника аукциона в электронной форме, который направил такую заявку, информацию: о порядковых (идентификационных) номерах заявок на участие в аукционе в электронной форме; о допуске участника закупки, подавшего заявку на участие в аукционе в электронной форме, которой присвоен соответствующий порядковый (идентификационный) номер, к участию в аукционе в электронной форме или об отказе в допуске к участию в аукционе в электронной форме с указанием положений документации об аукционе в электронной форме, которым не соответствует заявка на участие в аукционе в электронной форме, положений заявки на участие в аукционе в электронной форме, которые не соответствуют требованиям, установленным документацией об аукционе в электронной форме; о решении каждого присутствующего члена Комиссии в отношении каждого участника закупки о допуске к участию в аукционе в электронной форме или об отказе в допуске к участию в аукционе в </w:t>
      </w:r>
      <w:r w:rsidRPr="00C109A9">
        <w:rPr>
          <w:rFonts w:ascii="PT Astra Serif" w:hAnsi="PT Astra Serif"/>
          <w:sz w:val="24"/>
          <w:szCs w:val="24"/>
        </w:rPr>
        <w:lastRenderedPageBreak/>
        <w:t>электронной форме.</w:t>
      </w:r>
    </w:p>
    <w:p w14:paraId="3804DBF9" w14:textId="77777777" w:rsidR="00AB5C9D" w:rsidRPr="002F71A1"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9.18.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27">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N 223-ФЗ и настоящим Положением, в сроки, установленные </w:t>
      </w:r>
      <w:hyperlink r:id="rId128">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Федерального закона N 223-ФЗ.</w:t>
      </w:r>
    </w:p>
    <w:p w14:paraId="24384752" w14:textId="77777777" w:rsidR="002F71A1"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9.19. В случае если по результатам рассмотрения первых частей заявок на участие в </w:t>
      </w:r>
    </w:p>
    <w:p w14:paraId="62B6852E" w14:textId="1F448F40" w:rsidR="00AB5C9D" w:rsidRPr="00C109A9" w:rsidRDefault="00AB5C9D" w:rsidP="002F71A1">
      <w:pPr>
        <w:pStyle w:val="ConsPlusNormal"/>
        <w:spacing w:before="220"/>
        <w:jc w:val="both"/>
        <w:rPr>
          <w:rFonts w:ascii="PT Astra Serif" w:hAnsi="PT Astra Serif"/>
          <w:sz w:val="24"/>
          <w:szCs w:val="24"/>
        </w:rPr>
      </w:pPr>
      <w:r w:rsidRPr="00C109A9">
        <w:rPr>
          <w:rFonts w:ascii="PT Astra Serif" w:hAnsi="PT Astra Serif"/>
          <w:sz w:val="24"/>
          <w:szCs w:val="24"/>
        </w:rPr>
        <w:t>аукционе в электронной форме Комиссия приняла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или о допуске только одного участника аукциона в электронной форме, подавшего заявку на участие в аукционе в электронной форме, к участию в аукционе в электронной форме, аукцион в электронной форме признается несостоявшимся.</w:t>
      </w:r>
    </w:p>
    <w:p w14:paraId="0F201C4B"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Комиссия приняла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Комиссией оформляется итоговый протокол, в котором указываются: информация о признании аукциона в электронной форме несостоявшимся и сведения, установленные </w:t>
      </w:r>
      <w:hyperlink r:id="rId129">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подписывается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0">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31">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7712CF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Комиссией принято решение о допуске только одного участника аукциона в электронной форме, подавшего заявку на участие в аукционе в электронной форме, к участию в аукционе в электронной форме:</w:t>
      </w:r>
    </w:p>
    <w:p w14:paraId="4BD7F3D3"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аукционе в электронной форме, поданной единственным участником аукциона в электронной форме;</w:t>
      </w:r>
    </w:p>
    <w:p w14:paraId="36B1C0B1"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аукциона в электронной форме уведомляется о признании аукциона в электронной форме несостоявшимся;</w:t>
      </w:r>
    </w:p>
    <w:p w14:paraId="7D8703F8" w14:textId="77777777" w:rsidR="002F71A1"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второй части заявки на участие в аукционе в электронной форме единственного участника аукциона в электронной форме рассматривает единственную заявку, в том числе содержащиеся в ней информацию, документы и (или) сведения, предусмотренные </w:t>
      </w:r>
      <w:hyperlink w:anchor="P538">
        <w:r w:rsidRPr="002F71A1">
          <w:rPr>
            <w:rFonts w:ascii="PT Astra Serif" w:hAnsi="PT Astra Serif"/>
            <w:color w:val="000000" w:themeColor="text1"/>
            <w:sz w:val="24"/>
            <w:szCs w:val="24"/>
          </w:rPr>
          <w:t>пунктом 9.8</w:t>
        </w:r>
      </w:hyperlink>
      <w:r w:rsidRPr="002F71A1">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 </w:t>
      </w:r>
      <w:r w:rsidRPr="00C109A9">
        <w:rPr>
          <w:rFonts w:ascii="PT Astra Serif" w:hAnsi="PT Astra Serif"/>
          <w:sz w:val="24"/>
          <w:szCs w:val="24"/>
        </w:rPr>
        <w:t xml:space="preserve">об аукционе в электронной форме и оформляет итоговый протокол (протокол рассмотрения заявки единственного участника аукциона в электронной форме), который подписывается всеми присутствующими на заседании членами Комиссии. Дополнительно к сведениям, </w:t>
      </w:r>
      <w:r w:rsidRPr="00C109A9">
        <w:rPr>
          <w:rFonts w:ascii="PT Astra Serif" w:hAnsi="PT Astra Serif"/>
          <w:sz w:val="24"/>
          <w:szCs w:val="24"/>
        </w:rPr>
        <w:lastRenderedPageBreak/>
        <w:t xml:space="preserve">установленным </w:t>
      </w:r>
      <w:hyperlink r:id="rId132">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Федерального закона N 223-ФЗ, итоговый протокол (протокол рассмотрения заявки единств</w:t>
      </w:r>
      <w:r w:rsidRPr="00C109A9">
        <w:rPr>
          <w:rFonts w:ascii="PT Astra Serif" w:hAnsi="PT Astra Serif"/>
          <w:sz w:val="24"/>
          <w:szCs w:val="24"/>
        </w:rPr>
        <w:t xml:space="preserve">енного участника аукциона в электронной форме) должен содержать следующую информацию: решение о соответствии единственного участника аукциона в электронной форме и поданной им заявки на участие в аукционе в электронной форме требованиям документации об аукционе в электронной форме либо о несоответствии этого участника и данной заявки требованиям документации об аукционе в электронной форме с указанием положений документации об аукционе в электронной форме, которым не соответствует эта заявка, и положений заявки на участие в аукционе в электронной форме, которые не соответствуют этим требованиям; решение каждого присутствующего члена Комиссии в отношении единственного участника аукциона в электронной форме и поданной им заявки на участие в аукционе в электронной форме; о </w:t>
      </w:r>
    </w:p>
    <w:p w14:paraId="5C3A1460" w14:textId="3C35F865" w:rsidR="00AB5C9D" w:rsidRPr="002F71A1" w:rsidRDefault="00AB5C9D" w:rsidP="002F71A1">
      <w:pPr>
        <w:pStyle w:val="ConsPlusNormal"/>
        <w:jc w:val="both"/>
        <w:rPr>
          <w:rFonts w:ascii="PT Astra Serif" w:hAnsi="PT Astra Serif"/>
          <w:color w:val="000000" w:themeColor="text1"/>
          <w:sz w:val="24"/>
          <w:szCs w:val="24"/>
        </w:rPr>
      </w:pPr>
      <w:r w:rsidRPr="00C109A9">
        <w:rPr>
          <w:rFonts w:ascii="PT Astra Serif" w:hAnsi="PT Astra Serif"/>
          <w:sz w:val="24"/>
          <w:szCs w:val="24"/>
        </w:rPr>
        <w:t xml:space="preserve">признании аукциона в электронной форме несостоявшимся. Итоговый протокол (протокол рассмотрения заявки единственного участника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3">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34">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Федерального закона N 223-ФЗ;</w:t>
      </w:r>
    </w:p>
    <w:p w14:paraId="36DF6C4E" w14:textId="77777777" w:rsidR="00AB5C9D" w:rsidRPr="002F71A1" w:rsidRDefault="00AB5C9D" w:rsidP="002F71A1">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аукциона в электронной форме, если данный участник и поданная им заявка на участие в аукционе в электронной форме признаны соответствующими требованиям документации об аукционе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единственным участником аукциона в электронной форме заключается в порядке, установленном в </w:t>
      </w:r>
      <w:hyperlink w:anchor="P1130">
        <w:r w:rsidRPr="002F71A1">
          <w:rPr>
            <w:rFonts w:ascii="PT Astra Serif" w:hAnsi="PT Astra Serif"/>
            <w:color w:val="000000" w:themeColor="text1"/>
            <w:sz w:val="24"/>
            <w:szCs w:val="24"/>
          </w:rPr>
          <w:t>разделе XV</w:t>
        </w:r>
      </w:hyperlink>
      <w:r w:rsidRPr="002F71A1">
        <w:rPr>
          <w:rFonts w:ascii="PT Astra Serif" w:hAnsi="PT Astra Serif"/>
          <w:color w:val="000000" w:themeColor="text1"/>
          <w:sz w:val="24"/>
          <w:szCs w:val="24"/>
        </w:rPr>
        <w:t xml:space="preserve"> Положения.</w:t>
      </w:r>
    </w:p>
    <w:p w14:paraId="3492F328" w14:textId="77777777" w:rsidR="00AB5C9D" w:rsidRPr="00C109A9" w:rsidRDefault="00AB5C9D">
      <w:pPr>
        <w:pStyle w:val="ConsPlusNormal"/>
        <w:jc w:val="both"/>
        <w:rPr>
          <w:rFonts w:ascii="PT Astra Serif" w:hAnsi="PT Astra Serif"/>
          <w:sz w:val="24"/>
          <w:szCs w:val="24"/>
        </w:rPr>
      </w:pPr>
    </w:p>
    <w:p w14:paraId="04871E07"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проведения аукциона в электронной форме</w:t>
      </w:r>
    </w:p>
    <w:p w14:paraId="4E979383" w14:textId="77777777" w:rsidR="00AB5C9D" w:rsidRPr="00C109A9" w:rsidRDefault="00AB5C9D">
      <w:pPr>
        <w:pStyle w:val="ConsPlusNormal"/>
        <w:jc w:val="both"/>
        <w:rPr>
          <w:rFonts w:ascii="PT Astra Serif" w:hAnsi="PT Astra Serif"/>
          <w:sz w:val="24"/>
          <w:szCs w:val="24"/>
        </w:rPr>
      </w:pPr>
    </w:p>
    <w:p w14:paraId="2802DF6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9.20. Проведение аукциона в электронной форме осуществляется в порядке, установленном документацией об аукционе в электронной форме.</w:t>
      </w:r>
    </w:p>
    <w:p w14:paraId="11426CC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9.21. В аукционе в электронной форме могут участвовать только участники закупки, допущенные к участию в аукционе в электронной форме.</w:t>
      </w:r>
    </w:p>
    <w:p w14:paraId="3C54FF9D" w14:textId="77777777" w:rsidR="00AB5C9D" w:rsidRPr="002F71A1"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9.22. Аукцион в электронной форме проводится на электронной площадке в порядке, предусмотренном регламентом работы электронной площадки, в указанный в документации об аукционе в электронной форме и определенный с учетом </w:t>
      </w:r>
      <w:hyperlink w:anchor="P1180">
        <w:r w:rsidRPr="002F71A1">
          <w:rPr>
            <w:rFonts w:ascii="PT Astra Serif" w:hAnsi="PT Astra Serif"/>
            <w:color w:val="000000" w:themeColor="text1"/>
            <w:sz w:val="24"/>
            <w:szCs w:val="24"/>
          </w:rPr>
          <w:t>пункта 9.23</w:t>
        </w:r>
      </w:hyperlink>
      <w:r w:rsidRPr="002F71A1">
        <w:rPr>
          <w:rFonts w:ascii="PT Astra Serif" w:hAnsi="PT Astra Serif"/>
          <w:color w:val="000000" w:themeColor="text1"/>
          <w:sz w:val="24"/>
          <w:szCs w:val="24"/>
        </w:rPr>
        <w:t xml:space="preserve"> Положения день.</w:t>
      </w:r>
    </w:p>
    <w:p w14:paraId="23DF0FA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9.23. Днем проведения аукциона в электронной форме является рабочий день, следующий после истечения двух дней с даты окончания срока рассмотрения первых частей заявок на участие в аукционе в электронной форме.</w:t>
      </w:r>
    </w:p>
    <w:p w14:paraId="3F67C5B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9.24. Аукцион в электронной форме проводится путем снижения начальной (максимальной) цены договора, указанной в документации об аукционе в электронной форме. При проведении аукциона в электронной форме его участники подают ценовые предложения, предусматривающие снижение текущего минимального предложения о цене договора на величину в пределах "шага аукциона".</w:t>
      </w:r>
    </w:p>
    <w:p w14:paraId="0B19E896"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Аукцион в электронной форме включает в себя порядок подачи его участниками ценовых предложений с учетом следующих требований:</w:t>
      </w:r>
    </w:p>
    <w:p w14:paraId="7BFC7EC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1) "шаг аукциона" составляет от 0,5 процента до 5 процентов начальной (максимальной) цены договора;</w:t>
      </w:r>
    </w:p>
    <w:p w14:paraId="2099AD82"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2) снижение текущего минимального ценового предложения осуществляется на </w:t>
      </w:r>
      <w:r w:rsidRPr="00C109A9">
        <w:rPr>
          <w:rFonts w:ascii="PT Astra Serif" w:hAnsi="PT Astra Serif"/>
          <w:sz w:val="24"/>
          <w:szCs w:val="24"/>
        </w:rPr>
        <w:lastRenderedPageBreak/>
        <w:t>величину в пределах "шага аукциона";</w:t>
      </w:r>
    </w:p>
    <w:p w14:paraId="42A213B1"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3) участник аукциона в электронной форме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14:paraId="5EDA415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4) участник аукциона в электронной форме не вправе подать ценовое предложение, которое ниже, чем текущее минимальное ценовое предложение, в случае, если оно подано этим участником аукциона в электронной форме.</w:t>
      </w:r>
    </w:p>
    <w:p w14:paraId="01646C8F" w14:textId="77777777" w:rsidR="002F71A1"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9.25. В случае если участником аукциона в электронной форме предложено ценовое предложение, равное ценовому предложению, предложенному другим участником аукциона в электронной форме, лучшим признается ценовое предложение, поступившее </w:t>
      </w:r>
    </w:p>
    <w:p w14:paraId="760AABB5" w14:textId="3DE12565" w:rsidR="00AB5C9D" w:rsidRPr="00C109A9" w:rsidRDefault="00AB5C9D" w:rsidP="002F71A1">
      <w:pPr>
        <w:pStyle w:val="ConsPlusNormal"/>
        <w:spacing w:before="220"/>
        <w:jc w:val="both"/>
        <w:rPr>
          <w:rFonts w:ascii="PT Astra Serif" w:hAnsi="PT Astra Serif"/>
          <w:sz w:val="24"/>
          <w:szCs w:val="24"/>
        </w:rPr>
      </w:pPr>
      <w:r w:rsidRPr="00C109A9">
        <w:rPr>
          <w:rFonts w:ascii="PT Astra Serif" w:hAnsi="PT Astra Serif"/>
          <w:sz w:val="24"/>
          <w:szCs w:val="24"/>
        </w:rPr>
        <w:t>раньше.</w:t>
      </w:r>
    </w:p>
    <w:p w14:paraId="126A229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9.26. Протокол проведения аукциона в электронной форме составляется в порядке, предусмотренном регламентом работы электронной площадки.</w:t>
      </w:r>
    </w:p>
    <w:p w14:paraId="0CBC9FB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9.27. В случае если при проведении аукциона в электронной форме ни один из его участников не подал ценовое предложение, предусматривающее снижение начальной (максимальной) цены договора на величину в пределах "шага аукциона":</w:t>
      </w:r>
    </w:p>
    <w:p w14:paraId="3B4717AD"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вторые части заявок на участие в аукционе в электронной форме участников закупки, допущенных к участию в аукционе в электронной форме;</w:t>
      </w:r>
    </w:p>
    <w:p w14:paraId="3164218A"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вторых частей заявок на участие в аукционе в электронной форме рассматривает вторые части этих заявок, в том числе содержащиеся в них информацию, документы и (или) сведения, предусмотренные </w:t>
      </w:r>
      <w:hyperlink w:anchor="P538">
        <w:r w:rsidRPr="002F71A1">
          <w:rPr>
            <w:rFonts w:ascii="PT Astra Serif" w:hAnsi="PT Astra Serif"/>
            <w:color w:val="000000" w:themeColor="text1"/>
            <w:sz w:val="24"/>
            <w:szCs w:val="24"/>
          </w:rPr>
          <w:t>пунктом 9.8</w:t>
        </w:r>
      </w:hyperlink>
      <w:r w:rsidRPr="002F71A1">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 </w:t>
      </w:r>
      <w:r w:rsidRPr="00C109A9">
        <w:rPr>
          <w:rFonts w:ascii="PT Astra Serif" w:hAnsi="PT Astra Serif"/>
          <w:sz w:val="24"/>
          <w:szCs w:val="24"/>
        </w:rPr>
        <w:t xml:space="preserve">об аукционе в электронной форме, и оформляет итоговый протокол (протокол подведения итогов аукциона в электронной форме), который подписывается всеми присутствующими на заседании членами Комиссии. Дополнительно к сведениям, установленным </w:t>
      </w:r>
      <w:hyperlink r:id="rId135">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должен содержать следующую информацию: решение о соответствии участников аукциона в электронной форме и поданных ими заявок на участие в аукционе в электронной форме требованиям документации об аукционе в электронной форме или о несоответствии участников аукциона в электронной форме и данных заявок требованиям документации об аукционе в электронной форме с указанием положений документации об аукционе в электронной форме, которым не соответствуют данные заявки, и положений заявок на участие в аукционе в электронной форме, которые не соответствуют этим требованиям; решение каждого присутствующего члена Комиссии в отношении участников аукциона в электронной форме и поданных ими заявок на участие в аукционе в электронной форме. Итоговый протокол (протокол подведения итогов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6">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N 223-ФЗ и настоящим Положением, в сроки, установленные </w:t>
      </w:r>
      <w:hyperlink r:id="rId137">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Федера</w:t>
      </w:r>
      <w:r w:rsidRPr="00C109A9">
        <w:rPr>
          <w:rFonts w:ascii="PT Astra Serif" w:hAnsi="PT Astra Serif"/>
          <w:sz w:val="24"/>
          <w:szCs w:val="24"/>
        </w:rPr>
        <w:t>льного закона N 223-ФЗ.</w:t>
      </w:r>
    </w:p>
    <w:p w14:paraId="69676EDE"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Договор заключается в порядке, установленном в </w:t>
      </w:r>
      <w:hyperlink w:anchor="P1130">
        <w:r w:rsidRPr="00887BB2">
          <w:rPr>
            <w:rFonts w:ascii="PT Astra Serif" w:hAnsi="PT Astra Serif"/>
            <w:color w:val="000000" w:themeColor="text1"/>
            <w:sz w:val="24"/>
            <w:szCs w:val="24"/>
          </w:rPr>
          <w:t>разделе XV</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0151C48"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с участником аукциона в электронной форме, заявка на участие в аукционе в электронной форме которого подана ранее других заявок на участие в аукционе в электронной форме, если несколько участников аукциона в электронной форме и поданные ими заявки признаны соответствующими требованиям документации об аукционе в электронной форме;</w:t>
      </w:r>
    </w:p>
    <w:p w14:paraId="04EAC3A3"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с единственным участником аукциона в электронной форме, если только один участник аукциона в электронной форме и поданная им заявка признаны соответствующими требованиям документации об аукционе в электронной форме.</w:t>
      </w:r>
    </w:p>
    <w:p w14:paraId="3D5FF0A6"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Проект договора, прилагаемого к извещению о проведении аукциона в электронной форме и документации об аукционе в электронной форме, направляется Заказчиком участнику аукциона в электронной форме, заявка на участие в аукционе в электронной форме которого подана ранее других заявок на участие в аукционе в электронной форме или единственному участнику аукциона в электронной форме в порядке, предусмотренном настоящим Положением.</w:t>
      </w:r>
    </w:p>
    <w:p w14:paraId="243FD220" w14:textId="77777777" w:rsidR="00AB5C9D" w:rsidRPr="00C109A9" w:rsidRDefault="00AB5C9D">
      <w:pPr>
        <w:pStyle w:val="ConsPlusNormal"/>
        <w:jc w:val="both"/>
        <w:rPr>
          <w:rFonts w:ascii="PT Astra Serif" w:hAnsi="PT Astra Serif"/>
          <w:sz w:val="24"/>
          <w:szCs w:val="24"/>
        </w:rPr>
      </w:pPr>
    </w:p>
    <w:p w14:paraId="3F6CE6FF"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вторых частей заявок на участие</w:t>
      </w:r>
    </w:p>
    <w:p w14:paraId="1E75723A" w14:textId="77777777" w:rsidR="00887BB2" w:rsidRDefault="00AB5C9D" w:rsidP="00887BB2">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w:t>
      </w:r>
      <w:bookmarkStart w:id="38" w:name="P611"/>
      <w:bookmarkEnd w:id="38"/>
    </w:p>
    <w:p w14:paraId="2CC87A03" w14:textId="593341F0" w:rsidR="00AB5C9D" w:rsidRPr="00887BB2" w:rsidRDefault="00AB5C9D" w:rsidP="00887BB2">
      <w:pPr>
        <w:pStyle w:val="ConsPlusTitle"/>
        <w:ind w:firstLine="540"/>
        <w:jc w:val="both"/>
        <w:rPr>
          <w:rFonts w:ascii="PT Astra Serif" w:hAnsi="PT Astra Serif"/>
          <w:b w:val="0"/>
          <w:bCs/>
          <w:color w:val="000000" w:themeColor="text1"/>
          <w:sz w:val="24"/>
          <w:szCs w:val="24"/>
        </w:rPr>
      </w:pPr>
      <w:r w:rsidRPr="00887BB2">
        <w:rPr>
          <w:rFonts w:ascii="PT Astra Serif" w:hAnsi="PT Astra Serif"/>
          <w:b w:val="0"/>
          <w:bCs/>
          <w:color w:val="000000" w:themeColor="text1"/>
          <w:sz w:val="24"/>
          <w:szCs w:val="24"/>
        </w:rPr>
        <w:t xml:space="preserve">9.28. Вторые части заявок на участие в аукционе в электронной форме направляются Заказчику в порядке, предусмотренном регламентом работы электронной площадки. Комиссия рассматривает вторые части заявок на участие в аукционе в электронной форме, в том числе содержащиеся в них информацию, документы и (или) сведения, предусмотренные </w:t>
      </w:r>
      <w:hyperlink w:anchor="P538">
        <w:r w:rsidRPr="00887BB2">
          <w:rPr>
            <w:rFonts w:ascii="PT Astra Serif" w:hAnsi="PT Astra Serif"/>
            <w:b w:val="0"/>
            <w:bCs/>
            <w:color w:val="000000" w:themeColor="text1"/>
            <w:sz w:val="24"/>
            <w:szCs w:val="24"/>
          </w:rPr>
          <w:t>пунктом 9.8</w:t>
        </w:r>
      </w:hyperlink>
      <w:r w:rsidRPr="00887BB2">
        <w:rPr>
          <w:rFonts w:ascii="PT Astra Serif" w:hAnsi="PT Astra Serif"/>
          <w:b w:val="0"/>
          <w:bCs/>
          <w:color w:val="000000" w:themeColor="text1"/>
          <w:sz w:val="24"/>
          <w:szCs w:val="24"/>
        </w:rPr>
        <w:t xml:space="preserve"> Положения, в части соответствия их требованиям, установленным документацией об аукционе в электронной форме.</w:t>
      </w:r>
    </w:p>
    <w:p w14:paraId="21FD9F2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9.29. Комиссией на основании результатов рассмотрения вторых частей заявок на участие в аукционе в электронной форме принимается решение о соответствии или о несоответствии заявки на участие в аукционе в электронной форме требованиям, установленным документацией об аукционе в электронной форме.</w:t>
      </w:r>
    </w:p>
    <w:p w14:paraId="19CF81B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9.30. Комиссия рассматривает вторые части заявок на участие в аукционе в электронной форме, направленные оператором электронной площадки в соответствии с </w:t>
      </w:r>
      <w:hyperlink w:anchor="P611">
        <w:r w:rsidRPr="00887BB2">
          <w:rPr>
            <w:rFonts w:ascii="PT Astra Serif" w:hAnsi="PT Astra Serif"/>
            <w:color w:val="000000" w:themeColor="text1"/>
            <w:sz w:val="24"/>
            <w:szCs w:val="24"/>
          </w:rPr>
          <w:t>пунктом 9.28</w:t>
        </w:r>
      </w:hyperlink>
      <w:r w:rsidRPr="00C109A9">
        <w:rPr>
          <w:rFonts w:ascii="PT Astra Serif" w:hAnsi="PT Astra Serif"/>
          <w:sz w:val="24"/>
          <w:szCs w:val="24"/>
        </w:rPr>
        <w:t xml:space="preserve"> Положения, до принятия решения о соответствии двух таких заявок требованиям, установленным документацией об аукционе в электронной форме.</w:t>
      </w:r>
    </w:p>
    <w:p w14:paraId="48B1496A"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Рассмотрение заявок на участие в аукционе в электронной форме начинается с заявки на участие в аукционе в электронной форме участника закупки, допущенного к участию в аукционе в электронной форме, и подавшего наименьшее ценовое предложение (предложившего наиболее низкую цену договора). Первый номер присваивается заявке на участие в аукционе в электронной форме, в которой содержится наименьшее ценовое предложение (наиболее низкая цена договора).</w:t>
      </w:r>
    </w:p>
    <w:p w14:paraId="545A36DB"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Общий срок рассмотрения вторых частей заявок на участие в аукционе в электронной форме не может превышать три рабочих дня с даты получения Заказчиком вторых частей заявок на участие в аукционе в электронной форме.</w:t>
      </w:r>
    </w:p>
    <w:p w14:paraId="23F7571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9.31. Заявка на участие в аукционе в электронной форме признается не соответствующей требованиям, установленным документацией об аукционе в электронной форме, в случае:</w:t>
      </w:r>
    </w:p>
    <w:p w14:paraId="62D5A80F"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538">
        <w:r w:rsidRPr="00887BB2">
          <w:rPr>
            <w:rFonts w:ascii="PT Astra Serif" w:hAnsi="PT Astra Serif"/>
            <w:color w:val="000000" w:themeColor="text1"/>
            <w:sz w:val="24"/>
            <w:szCs w:val="24"/>
          </w:rPr>
          <w:t>пунктом 9.8</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 несоответствия указанных документов, информации и (или) сведений требованиям, установленным документацией об аукционе в электронной форме, наличия в указанных документах, информации и (или) сведениях недостоверной информации на дату окончания срока подачи заявок на участие в аукционе в электронной форме;</w:t>
      </w:r>
    </w:p>
    <w:p w14:paraId="399D2DF4" w14:textId="77777777" w:rsidR="00AB5C9D" w:rsidRPr="00887BB2" w:rsidRDefault="00AB5C9D" w:rsidP="00887BB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2) несоответствия участника закупки требованиям, установленным в соответствии с </w:t>
      </w:r>
      <w:hyperlink w:anchor="P328">
        <w:r w:rsidRPr="00887BB2">
          <w:rPr>
            <w:rFonts w:ascii="PT Astra Serif" w:hAnsi="PT Astra Serif"/>
            <w:color w:val="000000" w:themeColor="text1"/>
            <w:sz w:val="24"/>
            <w:szCs w:val="24"/>
          </w:rPr>
          <w:t>пунктом 5.2</w:t>
        </w:r>
      </w:hyperlink>
      <w:r w:rsidRPr="00887BB2">
        <w:rPr>
          <w:rFonts w:ascii="PT Astra Serif" w:hAnsi="PT Astra Serif"/>
          <w:color w:val="000000" w:themeColor="text1"/>
          <w:sz w:val="24"/>
          <w:szCs w:val="24"/>
        </w:rPr>
        <w:t xml:space="preserve"> Положения (при наличии таких требований) и </w:t>
      </w:r>
      <w:hyperlink w:anchor="P329">
        <w:r w:rsidRPr="00887BB2">
          <w:rPr>
            <w:rFonts w:ascii="PT Astra Serif" w:hAnsi="PT Astra Serif"/>
            <w:color w:val="000000" w:themeColor="text1"/>
            <w:sz w:val="24"/>
            <w:szCs w:val="24"/>
          </w:rPr>
          <w:t>пунктом 5.3</w:t>
        </w:r>
      </w:hyperlink>
      <w:r w:rsidRPr="00887BB2">
        <w:rPr>
          <w:rFonts w:ascii="PT Astra Serif" w:hAnsi="PT Astra Serif"/>
          <w:color w:val="000000" w:themeColor="text1"/>
          <w:sz w:val="24"/>
          <w:szCs w:val="24"/>
        </w:rPr>
        <w:t xml:space="preserve"> Положения.</w:t>
      </w:r>
    </w:p>
    <w:p w14:paraId="5DF8AFB2" w14:textId="77777777" w:rsidR="00AB5C9D" w:rsidRPr="00C109A9" w:rsidRDefault="00AB5C9D">
      <w:pPr>
        <w:pStyle w:val="ConsPlusNormal"/>
        <w:spacing w:before="220"/>
        <w:ind w:firstLine="540"/>
        <w:jc w:val="both"/>
        <w:rPr>
          <w:rFonts w:ascii="PT Astra Serif" w:hAnsi="PT Astra Serif"/>
          <w:sz w:val="24"/>
          <w:szCs w:val="24"/>
        </w:rPr>
      </w:pPr>
      <w:bookmarkStart w:id="39" w:name="P619"/>
      <w:bookmarkEnd w:id="39"/>
      <w:r w:rsidRPr="00C109A9">
        <w:rPr>
          <w:rFonts w:ascii="PT Astra Serif" w:hAnsi="PT Astra Serif"/>
          <w:sz w:val="24"/>
          <w:szCs w:val="24"/>
        </w:rPr>
        <w:t xml:space="preserve">9.32. Результаты рассмотрения заявок на участие в аукционе в электронной форме фиксируются в итоговом протоколе (протоколе подведения итогов аукциона в электронной форме), который подписывается всеми присутствующими на заседании членами Комиссии </w:t>
      </w:r>
      <w:r w:rsidRPr="00C109A9">
        <w:rPr>
          <w:rFonts w:ascii="PT Astra Serif" w:hAnsi="PT Astra Serif"/>
          <w:sz w:val="24"/>
          <w:szCs w:val="24"/>
        </w:rPr>
        <w:lastRenderedPageBreak/>
        <w:t>не позднее даты окончания срока рассмотрения вторых частей заявок на участие в аукционе в электронной форме.</w:t>
      </w:r>
    </w:p>
    <w:p w14:paraId="28793980" w14:textId="77777777" w:rsidR="00AB5C9D" w:rsidRPr="00887BB2" w:rsidRDefault="00AB5C9D" w:rsidP="00887BB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Итоговый протокол (протокол подведения итогов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8">
        <w:r w:rsidRPr="00887BB2">
          <w:rPr>
            <w:rFonts w:ascii="PT Astra Serif" w:hAnsi="PT Astra Serif"/>
            <w:color w:val="000000" w:themeColor="text1"/>
            <w:sz w:val="24"/>
            <w:szCs w:val="24"/>
          </w:rPr>
          <w:t>законом</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39">
        <w:r w:rsidRPr="00887BB2">
          <w:rPr>
            <w:rFonts w:ascii="PT Astra Serif" w:hAnsi="PT Astra Serif"/>
            <w:color w:val="000000" w:themeColor="text1"/>
            <w:sz w:val="24"/>
            <w:szCs w:val="24"/>
          </w:rPr>
          <w:t>частью 12 статьи 4</w:t>
        </w:r>
      </w:hyperlink>
      <w:r w:rsidRPr="00887BB2">
        <w:rPr>
          <w:rFonts w:ascii="PT Astra Serif" w:hAnsi="PT Astra Serif"/>
          <w:color w:val="000000" w:themeColor="text1"/>
          <w:sz w:val="24"/>
          <w:szCs w:val="24"/>
        </w:rPr>
        <w:t xml:space="preserve"> Федерального закона N 223-ФЗ.</w:t>
      </w:r>
    </w:p>
    <w:p w14:paraId="55526154" w14:textId="77777777" w:rsidR="00887BB2"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40">
        <w:r w:rsidRPr="00887BB2">
          <w:rPr>
            <w:rFonts w:ascii="PT Astra Serif" w:hAnsi="PT Astra Serif"/>
            <w:color w:val="000000" w:themeColor="text1"/>
            <w:sz w:val="24"/>
            <w:szCs w:val="24"/>
          </w:rPr>
          <w:t>частью 14 статьи 3.2</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должен содержать информацию: об участниках закупки; о начальной (максимальной) цене договора; о ценовых предложениях участников закупки, заявки </w:t>
      </w:r>
    </w:p>
    <w:p w14:paraId="006F6F7A" w14:textId="2165B160" w:rsidR="00AB5C9D" w:rsidRPr="00C109A9" w:rsidRDefault="00AB5C9D" w:rsidP="00887BB2">
      <w:pPr>
        <w:pStyle w:val="ConsPlusNormal"/>
        <w:jc w:val="both"/>
        <w:rPr>
          <w:rFonts w:ascii="PT Astra Serif" w:hAnsi="PT Astra Serif"/>
          <w:sz w:val="24"/>
          <w:szCs w:val="24"/>
        </w:rPr>
      </w:pPr>
      <w:r w:rsidRPr="00C109A9">
        <w:rPr>
          <w:rFonts w:ascii="PT Astra Serif" w:hAnsi="PT Astra Serif"/>
          <w:sz w:val="24"/>
          <w:szCs w:val="24"/>
        </w:rPr>
        <w:t>которых рассмотрены Комиссией и признаны соответствующими требованиям, установленным документацией об аукционе в электронной форме; о порядковых (идентификационных) номерах заявок на участие в аукционе в электронной форме, в отношении которых принято решение о соответствии требованиям, установленным документацией об аукционе в электронной форме, или о несоответствии требованиям, установленным документацией об аукционе в электронной форме, с указанием положений документации об аукционе в электронной форме, которым не соответствуют данные заявки и положений заявок на участие в аукционе в электронной форме, которые не соответствуют этим требованиям; о решении каждого присутствующего члена Комиссии в отношении заявки на участие в аукционе в электронной форме каждого участника аукциона в электронной форме; о победителе аукциона в электронной форме и ином участнике аукциона в электронной форме, заявке на участие в аукционе в электронной форме которого присвоен второй номер (заявка на участие в аукционе в электронной форме которого признана второй соответствующей требованиям, установленным документацией об аукционе в электронной форме);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аукционе в электронной форме которых присвоены первый и второй номера.</w:t>
      </w:r>
    </w:p>
    <w:p w14:paraId="778EE0F2" w14:textId="77777777" w:rsidR="00887BB2" w:rsidRPr="00C109A9" w:rsidRDefault="00AB5C9D" w:rsidP="00887BB2">
      <w:pPr>
        <w:pStyle w:val="ConsPlusNormal"/>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аукциона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победителем аукциона в электронной форме заключается в порядке, установленном </w:t>
      </w:r>
      <w:r w:rsidRPr="00887BB2">
        <w:rPr>
          <w:rFonts w:ascii="PT Astra Serif" w:hAnsi="PT Astra Serif"/>
          <w:color w:val="000000" w:themeColor="text1"/>
          <w:sz w:val="24"/>
          <w:szCs w:val="24"/>
        </w:rPr>
        <w:t xml:space="preserve">в </w:t>
      </w:r>
      <w:hyperlink w:anchor="P1130">
        <w:r w:rsidRPr="00887BB2">
          <w:rPr>
            <w:rFonts w:ascii="PT Astra Serif" w:hAnsi="PT Astra Serif"/>
            <w:color w:val="000000" w:themeColor="text1"/>
            <w:sz w:val="24"/>
            <w:szCs w:val="24"/>
          </w:rPr>
          <w:t>разделе XV</w:t>
        </w:r>
      </w:hyperlink>
      <w:r w:rsidRPr="00887BB2">
        <w:rPr>
          <w:rFonts w:ascii="PT Astra Serif" w:hAnsi="PT Astra Serif"/>
          <w:color w:val="000000" w:themeColor="text1"/>
          <w:sz w:val="24"/>
          <w:szCs w:val="24"/>
        </w:rPr>
        <w:t xml:space="preserve"> Положения, с учетом </w:t>
      </w:r>
      <w:bookmarkStart w:id="40" w:name="_Hlk186137370"/>
      <w:r w:rsidR="00887BB2"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00887BB2" w:rsidRPr="00C109A9">
        <w:rPr>
          <w:rFonts w:ascii="PT Astra Serif" w:hAnsi="PT Astra Serif"/>
          <w:sz w:val="24"/>
          <w:szCs w:val="24"/>
        </w:rPr>
        <w:t>.</w:t>
      </w:r>
    </w:p>
    <w:bookmarkEnd w:id="40"/>
    <w:p w14:paraId="5EEA9086" w14:textId="77777777" w:rsidR="00887BB2" w:rsidRDefault="00887BB2" w:rsidP="00887BB2">
      <w:pPr>
        <w:pStyle w:val="ConsPlusNormal"/>
        <w:ind w:firstLine="540"/>
        <w:jc w:val="both"/>
        <w:rPr>
          <w:rFonts w:ascii="PT Astra Serif" w:hAnsi="PT Astra Serif"/>
          <w:sz w:val="24"/>
          <w:szCs w:val="24"/>
        </w:rPr>
      </w:pPr>
    </w:p>
    <w:p w14:paraId="5DB8A428" w14:textId="45581355"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9.33. В случае если Комиссией принято решение о несоответствии требованиям, установленным документацией об аукционе в электронной форме, всех вторых частей заявок на участие в аукционе в электронной форме или о соответствии требованиям, установленным документацией об аукционе в электронной форме, только одной второй части заявки на участие в аукционе в электронной форме, аукцион в электронной форме признается несостоявшимся. В итоговый протокол (протокол подведения итогов аукциона в электронной форме), указанный в </w:t>
      </w:r>
      <w:hyperlink w:anchor="P619">
        <w:r w:rsidRPr="00887BB2">
          <w:rPr>
            <w:rFonts w:ascii="PT Astra Serif" w:hAnsi="PT Astra Serif"/>
            <w:color w:val="000000" w:themeColor="text1"/>
            <w:sz w:val="24"/>
            <w:szCs w:val="24"/>
          </w:rPr>
          <w:t>пункте 9.32</w:t>
        </w:r>
      </w:hyperlink>
      <w:r w:rsidRPr="00C109A9">
        <w:rPr>
          <w:rFonts w:ascii="PT Astra Serif" w:hAnsi="PT Astra Serif"/>
          <w:sz w:val="24"/>
          <w:szCs w:val="24"/>
        </w:rPr>
        <w:t xml:space="preserve"> Положения, вносится информация о признании аукциона в электронной форме несостоявшимся.</w:t>
      </w:r>
    </w:p>
    <w:p w14:paraId="0F7E8B2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9.34. В случае если аукцион в электронной форме признается несостоявшимся в связи с тем, что Комиссией принято решение о соответствии требованиям, установленным </w:t>
      </w:r>
      <w:r w:rsidRPr="00C109A9">
        <w:rPr>
          <w:rFonts w:ascii="PT Astra Serif" w:hAnsi="PT Astra Serif"/>
          <w:sz w:val="24"/>
          <w:szCs w:val="24"/>
        </w:rPr>
        <w:lastRenderedPageBreak/>
        <w:t xml:space="preserve">документацией об аукционе в электронной форме, только одной второй части заявки на участие в аукционе в электронной форме, Заказчик в порядке, предусмотренном настоящим Положением, направляет единственному участнику аукциона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единственным участником аукциона в электронной форме заключается в порядке, установленном в </w:t>
      </w:r>
      <w:hyperlink w:anchor="P1130">
        <w:r w:rsidRPr="00887BB2">
          <w:rPr>
            <w:rFonts w:ascii="PT Astra Serif" w:hAnsi="PT Astra Serif"/>
            <w:color w:val="000000" w:themeColor="text1"/>
            <w:sz w:val="24"/>
            <w:szCs w:val="24"/>
          </w:rPr>
          <w:t>разделе XV</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1706C78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9.35. В случае если аукцион в электронной форме признан несостоявшимся в связи с тем, что на участие в аукционе в электронной форме не подано ни одной заявки или Комиссией отклонены все поданные заявки на участие в аукционе в электронной форме, Заказчик вправе осуществить повторную конкурентную закупку путем проведения аукциона в электронной форме или новую закупку, изменив при этом условия исполнения договора.</w:t>
      </w:r>
    </w:p>
    <w:p w14:paraId="7A2154CA" w14:textId="77777777" w:rsidR="00AB5C9D" w:rsidRPr="00C109A9" w:rsidRDefault="00AB5C9D">
      <w:pPr>
        <w:pStyle w:val="ConsPlusNormal"/>
        <w:jc w:val="both"/>
        <w:rPr>
          <w:rFonts w:ascii="PT Astra Serif" w:hAnsi="PT Astra Serif"/>
          <w:sz w:val="24"/>
          <w:szCs w:val="24"/>
        </w:rPr>
      </w:pPr>
    </w:p>
    <w:p w14:paraId="6BBEC5E9"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 Проведение запроса котировок в электронной форме</w:t>
      </w:r>
    </w:p>
    <w:p w14:paraId="10BB77A7" w14:textId="77777777" w:rsidR="00AB5C9D" w:rsidRPr="00C109A9" w:rsidRDefault="00AB5C9D">
      <w:pPr>
        <w:pStyle w:val="ConsPlusNormal"/>
        <w:jc w:val="both"/>
        <w:rPr>
          <w:rFonts w:ascii="PT Astra Serif" w:hAnsi="PT Astra Serif"/>
          <w:sz w:val="24"/>
          <w:szCs w:val="24"/>
        </w:rPr>
      </w:pPr>
    </w:p>
    <w:p w14:paraId="02EA0CD3"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10.1. Запрос котировок в электронной форме осуществляется с учетом порядка, установленного </w:t>
      </w:r>
      <w:hyperlink r:id="rId141">
        <w:r w:rsidRPr="00887BB2">
          <w:rPr>
            <w:rFonts w:ascii="PT Astra Serif" w:hAnsi="PT Astra Serif"/>
            <w:color w:val="000000" w:themeColor="text1"/>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142">
        <w:r w:rsidRPr="00887BB2">
          <w:rPr>
            <w:rFonts w:ascii="PT Astra Serif" w:hAnsi="PT Astra Serif"/>
            <w:color w:val="000000" w:themeColor="text1"/>
            <w:sz w:val="24"/>
            <w:szCs w:val="24"/>
          </w:rPr>
          <w:t>статьей 3.3</w:t>
        </w:r>
      </w:hyperlink>
      <w:r w:rsidRPr="00C109A9">
        <w:rPr>
          <w:rFonts w:ascii="PT Astra Serif" w:hAnsi="PT Astra Serif"/>
          <w:sz w:val="24"/>
          <w:szCs w:val="24"/>
        </w:rPr>
        <w:t xml:space="preserve"> Федерального закона N 223-ФЗ.</w:t>
      </w:r>
    </w:p>
    <w:p w14:paraId="67FAB53F"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Запрос котировок в электронной форме, участниками которого могут быть только субъекты малого и среднего предпринимательства, осуществляется с учетом требований Положения об особенностях участия субъектов малого и среднего предпринимательства, в том числе с учетом особенностей, установленных </w:t>
      </w:r>
      <w:hyperlink r:id="rId143">
        <w:r w:rsidRPr="00887BB2">
          <w:rPr>
            <w:rFonts w:ascii="PT Astra Serif" w:hAnsi="PT Astra Serif"/>
            <w:color w:val="000000" w:themeColor="text1"/>
            <w:sz w:val="24"/>
            <w:szCs w:val="24"/>
          </w:rPr>
          <w:t>статьей 3.4</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8080D61"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7F6046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10.2. При проведении запроса котировок в электронной форме извещение о проведении запроса котировок в электронной форме размещается в единой информационной системе в сроки, установленные </w:t>
      </w:r>
      <w:hyperlink r:id="rId144">
        <w:r w:rsidRPr="00887BB2">
          <w:rPr>
            <w:rFonts w:ascii="PT Astra Serif" w:hAnsi="PT Astra Serif"/>
            <w:color w:val="000000" w:themeColor="text1"/>
            <w:sz w:val="24"/>
            <w:szCs w:val="24"/>
          </w:rPr>
          <w:t>статьей 3.2</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0413A5CF"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запроса котировок в электронной форме, участниками которого могут быть только субъекты малого и среднего предпринимательства, Заказчик в сроки, установленные </w:t>
      </w:r>
      <w:hyperlink r:id="rId145">
        <w:r w:rsidRPr="00887BB2">
          <w:rPr>
            <w:rFonts w:ascii="PT Astra Serif" w:hAnsi="PT Astra Serif"/>
            <w:color w:val="000000" w:themeColor="text1"/>
            <w:sz w:val="24"/>
            <w:szCs w:val="24"/>
          </w:rPr>
          <w:t>статьей 3.4</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размещает в единой информационной системе извещение о проведении запроса котировок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00CCA72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10.3. Извещение о проведении запроса котировок в электронной форме разрабатывается в соответствии с требованиями </w:t>
      </w:r>
      <w:hyperlink w:anchor="P355">
        <w:r w:rsidRPr="00887BB2">
          <w:rPr>
            <w:rFonts w:ascii="PT Astra Serif" w:hAnsi="PT Astra Serif"/>
            <w:color w:val="000000" w:themeColor="text1"/>
            <w:sz w:val="24"/>
            <w:szCs w:val="24"/>
          </w:rPr>
          <w:t>пункта 6.3</w:t>
        </w:r>
      </w:hyperlink>
      <w:r w:rsidRPr="00887BB2">
        <w:rPr>
          <w:rFonts w:ascii="PT Astra Serif" w:hAnsi="PT Astra Serif"/>
          <w:color w:val="000000" w:themeColor="text1"/>
          <w:sz w:val="24"/>
          <w:szCs w:val="24"/>
        </w:rPr>
        <w:t xml:space="preserve"> П</w:t>
      </w:r>
      <w:r w:rsidRPr="00C109A9">
        <w:rPr>
          <w:rFonts w:ascii="PT Astra Serif" w:hAnsi="PT Astra Serif"/>
          <w:sz w:val="24"/>
          <w:szCs w:val="24"/>
        </w:rPr>
        <w:t>оложения.</w:t>
      </w:r>
    </w:p>
    <w:p w14:paraId="463467EB" w14:textId="77777777" w:rsidR="00AB5C9D" w:rsidRPr="00C109A9" w:rsidRDefault="00AB5C9D">
      <w:pPr>
        <w:pStyle w:val="ConsPlusNormal"/>
        <w:jc w:val="both"/>
        <w:rPr>
          <w:rFonts w:ascii="PT Astra Serif" w:hAnsi="PT Astra Serif"/>
          <w:sz w:val="24"/>
          <w:szCs w:val="24"/>
        </w:rPr>
      </w:pPr>
    </w:p>
    <w:p w14:paraId="63836E6C"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заявки на участие в запросе котировок</w:t>
      </w:r>
    </w:p>
    <w:p w14:paraId="4430188D"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042AA19B" w14:textId="77777777" w:rsidR="00AB5C9D" w:rsidRPr="00C109A9" w:rsidRDefault="00AB5C9D">
      <w:pPr>
        <w:pStyle w:val="ConsPlusNormal"/>
        <w:jc w:val="both"/>
        <w:rPr>
          <w:rFonts w:ascii="PT Astra Serif" w:hAnsi="PT Astra Serif"/>
          <w:sz w:val="24"/>
          <w:szCs w:val="24"/>
        </w:rPr>
      </w:pPr>
    </w:p>
    <w:p w14:paraId="72867C9D"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10.4. Подача заявок на участие в запросе котировок в электронной форме осуществляется с учетом требований </w:t>
      </w:r>
      <w:hyperlink r:id="rId146">
        <w:r w:rsidRPr="00887BB2">
          <w:rPr>
            <w:rFonts w:ascii="PT Astra Serif" w:hAnsi="PT Astra Serif"/>
            <w:color w:val="000000" w:themeColor="text1"/>
            <w:sz w:val="24"/>
            <w:szCs w:val="24"/>
          </w:rPr>
          <w:t>статьи 3.3</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2C6793EA"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подается по форме, установленной в извещении о проведении запроса котировок в электронной форме.</w:t>
      </w:r>
    </w:p>
    <w:p w14:paraId="1CA23BA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10.5. В случае установления недостоверности информации, содержащейся в </w:t>
      </w:r>
      <w:r w:rsidRPr="00C109A9">
        <w:rPr>
          <w:rFonts w:ascii="PT Astra Serif" w:hAnsi="PT Astra Serif"/>
          <w:sz w:val="24"/>
          <w:szCs w:val="24"/>
        </w:rPr>
        <w:lastRenderedPageBreak/>
        <w:t>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16D7E9C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10.6. Присвоение порядкового (идентификационного) номера заявкам на участие в запросе котировок в электронной форме и уведомление участников запроса котировок в электронной форме,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7430959D"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06E8A0D3" w14:textId="77777777" w:rsidR="00AB5C9D" w:rsidRPr="00C109A9" w:rsidRDefault="00AB5C9D">
      <w:pPr>
        <w:pStyle w:val="ConsPlusNormal"/>
        <w:spacing w:before="220"/>
        <w:ind w:firstLine="540"/>
        <w:jc w:val="both"/>
        <w:rPr>
          <w:rFonts w:ascii="PT Astra Serif" w:hAnsi="PT Astra Serif"/>
          <w:sz w:val="24"/>
          <w:szCs w:val="24"/>
        </w:rPr>
      </w:pPr>
      <w:bookmarkStart w:id="41" w:name="P648"/>
      <w:bookmarkEnd w:id="41"/>
      <w:r w:rsidRPr="00C109A9">
        <w:rPr>
          <w:rFonts w:ascii="PT Astra Serif" w:hAnsi="PT Astra Serif"/>
          <w:sz w:val="24"/>
          <w:szCs w:val="24"/>
        </w:rPr>
        <w:t>10.7. Заявка на участие в запросе котировок в электронной форме должна содержать следующие документы и информацию:</w:t>
      </w:r>
    </w:p>
    <w:p w14:paraId="256E6AA3"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1) ценовое предложение участника закупки;</w:t>
      </w:r>
    </w:p>
    <w:p w14:paraId="17FDBA98"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2) согласие участника закупки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(такое согласие дается с применением программно-аппаратных средств электронной площадки);</w:t>
      </w:r>
    </w:p>
    <w:p w14:paraId="7BEC28B7"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3) при осуществлении закупки товара или закупки работы, услуги, для выполнения, оказания которых используется товар:</w:t>
      </w:r>
    </w:p>
    <w:p w14:paraId="66B767A7"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47">
        <w:r w:rsidRPr="00887BB2">
          <w:rPr>
            <w:rFonts w:ascii="PT Astra Serif" w:hAnsi="PT Astra Serif"/>
            <w:color w:val="000000" w:themeColor="text1"/>
            <w:sz w:val="24"/>
            <w:szCs w:val="24"/>
          </w:rPr>
          <w:t>пунктом 2 части 2 статьи 3.1-4</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EF97734"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б) конкретные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435EFE73"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4)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2E5465A8"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5) документы, подтверждающие соответствие участника закупки требованиям к участникам закупки, установленным Заказчиком в извещении о проведении запроса котировок в электронной форме в соответствии с </w:t>
      </w:r>
      <w:hyperlink w:anchor="P330">
        <w:r w:rsidRPr="00887BB2">
          <w:rPr>
            <w:rFonts w:ascii="PT Astra Serif" w:hAnsi="PT Astra Serif"/>
            <w:color w:val="000000" w:themeColor="text1"/>
            <w:sz w:val="24"/>
            <w:szCs w:val="24"/>
          </w:rPr>
          <w:t>подпунктом 1 пункта 5.3</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 или копии таких документов;</w:t>
      </w:r>
    </w:p>
    <w:p w14:paraId="76CCBCBD"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декларация о соответствии участника закупки требованиям, установленным в соответствии с </w:t>
      </w:r>
      <w:hyperlink w:anchor="P331">
        <w:r w:rsidRPr="00887BB2">
          <w:rPr>
            <w:rFonts w:ascii="PT Astra Serif" w:hAnsi="PT Astra Serif"/>
            <w:color w:val="000000" w:themeColor="text1"/>
            <w:sz w:val="24"/>
            <w:szCs w:val="24"/>
          </w:rPr>
          <w:t>подпунктами 2</w:t>
        </w:r>
      </w:hyperlink>
      <w:r w:rsidRPr="00887BB2">
        <w:rPr>
          <w:rFonts w:ascii="PT Astra Serif" w:hAnsi="PT Astra Serif"/>
          <w:color w:val="000000" w:themeColor="text1"/>
          <w:sz w:val="24"/>
          <w:szCs w:val="24"/>
        </w:rPr>
        <w:t xml:space="preserve"> - </w:t>
      </w:r>
      <w:hyperlink w:anchor="P342">
        <w:r w:rsidRPr="00887BB2">
          <w:rPr>
            <w:rFonts w:ascii="PT Astra Serif" w:hAnsi="PT Astra Serif"/>
            <w:color w:val="000000" w:themeColor="text1"/>
            <w:sz w:val="24"/>
            <w:szCs w:val="24"/>
          </w:rPr>
          <w:t>9 пункта 5.3</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A9270EE"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в случаях, предусмотренных извещением о проведении запроса котировок в </w:t>
      </w:r>
      <w:r w:rsidRPr="00C109A9">
        <w:rPr>
          <w:rFonts w:ascii="PT Astra Serif" w:hAnsi="PT Astra Serif"/>
          <w:sz w:val="24"/>
          <w:szCs w:val="24"/>
        </w:rPr>
        <w:lastRenderedPageBreak/>
        <w:t>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F034801"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8)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запроса котировок в электронной форме у субъектов малого и среднего предпринимательства.</w:t>
      </w:r>
    </w:p>
    <w:p w14:paraId="7DE51585" w14:textId="77777777" w:rsidR="00887BB2"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10.8.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или не подано ни одной заявки на участие в запросе котировок в </w:t>
      </w:r>
    </w:p>
    <w:p w14:paraId="6BEE3DA1" w14:textId="62A8B999" w:rsidR="00AB5C9D" w:rsidRPr="00C109A9" w:rsidRDefault="00AB5C9D" w:rsidP="00887BB2">
      <w:pPr>
        <w:pStyle w:val="ConsPlusNormal"/>
        <w:spacing w:before="220"/>
        <w:jc w:val="both"/>
        <w:rPr>
          <w:rFonts w:ascii="PT Astra Serif" w:hAnsi="PT Astra Serif"/>
          <w:sz w:val="24"/>
          <w:szCs w:val="24"/>
        </w:rPr>
      </w:pPr>
      <w:r w:rsidRPr="00C109A9">
        <w:rPr>
          <w:rFonts w:ascii="PT Astra Serif" w:hAnsi="PT Astra Serif"/>
          <w:sz w:val="24"/>
          <w:szCs w:val="24"/>
        </w:rPr>
        <w:t>электронной форме, запрос котировок в электронной форме признается несостоявшимся.</w:t>
      </w:r>
    </w:p>
    <w:p w14:paraId="2DBF3FA7" w14:textId="77777777" w:rsidR="00AB5C9D" w:rsidRPr="00887BB2" w:rsidRDefault="00AB5C9D" w:rsidP="00887BB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В случае если запрос котировок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котировок в электронной форме не подано ни одной заявки на участие в запросе котировок в электронной форме, Комиссией оформляется итоговый протокол, в котором указываются: информация о признании запроса котировок в электронной форме несостоявшимся и сведения, установленные </w:t>
      </w:r>
      <w:hyperlink r:id="rId148">
        <w:r w:rsidRPr="00887BB2">
          <w:rPr>
            <w:rFonts w:ascii="PT Astra Serif" w:hAnsi="PT Astra Serif"/>
            <w:color w:val="000000" w:themeColor="text1"/>
            <w:sz w:val="24"/>
            <w:szCs w:val="24"/>
          </w:rPr>
          <w:t>частью 14 статьи 3.2</w:t>
        </w:r>
      </w:hyperlink>
      <w:r w:rsidRPr="00887BB2">
        <w:rPr>
          <w:rFonts w:ascii="PT Astra Serif" w:hAnsi="PT Astra Serif"/>
          <w:color w:val="000000" w:themeColor="text1"/>
          <w:sz w:val="24"/>
          <w:szCs w:val="24"/>
        </w:rPr>
        <w:t xml:space="preserve"> Федерального закона N 223-ФЗ. Итоговый протокол подписывается всеми </w:t>
      </w:r>
      <w:r w:rsidRPr="00C109A9">
        <w:rPr>
          <w:rFonts w:ascii="PT Astra Serif" w:hAnsi="PT Astra Serif"/>
          <w:sz w:val="24"/>
          <w:szCs w:val="24"/>
        </w:rPr>
        <w:t xml:space="preserve">присутствующими на заседании членами Комиссии не позднее даты окончания срока подачи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49">
        <w:r w:rsidRPr="00887BB2">
          <w:rPr>
            <w:rFonts w:ascii="PT Astra Serif" w:hAnsi="PT Astra Serif"/>
            <w:color w:val="000000" w:themeColor="text1"/>
            <w:sz w:val="24"/>
            <w:szCs w:val="24"/>
          </w:rPr>
          <w:t>законом</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w:t>
      </w:r>
      <w:r w:rsidRPr="00887BB2">
        <w:rPr>
          <w:rFonts w:ascii="PT Astra Serif" w:hAnsi="PT Astra Serif"/>
          <w:color w:val="000000" w:themeColor="text1"/>
          <w:sz w:val="24"/>
          <w:szCs w:val="24"/>
        </w:rPr>
        <w:t xml:space="preserve">установленные </w:t>
      </w:r>
      <w:hyperlink r:id="rId150">
        <w:r w:rsidRPr="00887BB2">
          <w:rPr>
            <w:rFonts w:ascii="PT Astra Serif" w:hAnsi="PT Astra Serif"/>
            <w:color w:val="000000" w:themeColor="text1"/>
            <w:sz w:val="24"/>
            <w:szCs w:val="24"/>
          </w:rPr>
          <w:t>частью 12 статьи 4</w:t>
        </w:r>
      </w:hyperlink>
      <w:r w:rsidRPr="00887BB2">
        <w:rPr>
          <w:rFonts w:ascii="PT Astra Serif" w:hAnsi="PT Astra Serif"/>
          <w:color w:val="000000" w:themeColor="text1"/>
          <w:sz w:val="24"/>
          <w:szCs w:val="24"/>
        </w:rPr>
        <w:t xml:space="preserve"> Федерального закона N 223-ФЗ.</w:t>
      </w:r>
    </w:p>
    <w:p w14:paraId="31A3885F" w14:textId="77777777" w:rsidR="00AB5C9D" w:rsidRPr="00C109A9" w:rsidRDefault="00AB5C9D">
      <w:pPr>
        <w:pStyle w:val="ConsPlusNormal"/>
        <w:jc w:val="both"/>
        <w:rPr>
          <w:rFonts w:ascii="PT Astra Serif" w:hAnsi="PT Astra Serif"/>
          <w:sz w:val="24"/>
          <w:szCs w:val="24"/>
        </w:rPr>
      </w:pPr>
    </w:p>
    <w:p w14:paraId="69B362C6"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Рассмотрение и оценка заявок на участие в запросе котировок</w:t>
      </w:r>
    </w:p>
    <w:p w14:paraId="21E143F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59F8FBC6" w14:textId="77777777" w:rsidR="00AB5C9D" w:rsidRPr="00C109A9" w:rsidRDefault="00AB5C9D">
      <w:pPr>
        <w:pStyle w:val="ConsPlusNormal"/>
        <w:jc w:val="both"/>
        <w:rPr>
          <w:rFonts w:ascii="PT Astra Serif" w:hAnsi="PT Astra Serif"/>
          <w:sz w:val="24"/>
          <w:szCs w:val="24"/>
        </w:rPr>
      </w:pPr>
    </w:p>
    <w:p w14:paraId="3FDFB8BE"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10.9. Заявки на участие в запросе котировок в электронной форме направляются Заказчику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в электронной форме, Комиссия осуществляет рассмотрение и оценку заявок на участие в запросе котировок в электронной форме. Комиссия рассматривает заявки на участие в запросе котировок в электронной форме на соответствие требованиям, установленным извещением о проведении запроса котировок в электронной форме.</w:t>
      </w:r>
    </w:p>
    <w:p w14:paraId="04BF146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10.10.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закупки, подавшего данную заявку, соответствующими требованиям, установленным в извещении о проведении запроса котировок в электронной форме, либо решение о несоответствии заявки на участие в запросе котировок в электронной форме и (или) участника закупки требованиям, установленным в извещении о проведении запроса котировок в электронной форме, и об отклонении заявки на участие в запросе котировок в электронной форме в случаях, которые предусмотрены </w:t>
      </w:r>
      <w:hyperlink w:anchor="P671">
        <w:r w:rsidRPr="00A13EAE">
          <w:rPr>
            <w:rFonts w:ascii="PT Astra Serif" w:hAnsi="PT Astra Serif"/>
            <w:color w:val="000000" w:themeColor="text1"/>
            <w:sz w:val="24"/>
            <w:szCs w:val="24"/>
          </w:rPr>
          <w:t>пунктом 10.11</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оложения.</w:t>
      </w:r>
    </w:p>
    <w:p w14:paraId="317DD8C2" w14:textId="77777777" w:rsidR="00AB5C9D" w:rsidRPr="00C109A9" w:rsidRDefault="00AB5C9D">
      <w:pPr>
        <w:pStyle w:val="ConsPlusNormal"/>
        <w:spacing w:before="220"/>
        <w:ind w:firstLine="540"/>
        <w:jc w:val="both"/>
        <w:rPr>
          <w:rFonts w:ascii="PT Astra Serif" w:hAnsi="PT Astra Serif"/>
          <w:sz w:val="24"/>
          <w:szCs w:val="24"/>
        </w:rPr>
      </w:pPr>
      <w:bookmarkStart w:id="42" w:name="P671"/>
      <w:bookmarkEnd w:id="42"/>
      <w:r w:rsidRPr="00C109A9">
        <w:rPr>
          <w:rFonts w:ascii="PT Astra Serif" w:hAnsi="PT Astra Serif"/>
          <w:sz w:val="24"/>
          <w:szCs w:val="24"/>
        </w:rPr>
        <w:t xml:space="preserve">10.11. Заявка на участие в запросе котировок в электронной форме участника закупки </w:t>
      </w:r>
      <w:r w:rsidRPr="00C109A9">
        <w:rPr>
          <w:rFonts w:ascii="PT Astra Serif" w:hAnsi="PT Astra Serif"/>
          <w:sz w:val="24"/>
          <w:szCs w:val="24"/>
        </w:rPr>
        <w:lastRenderedPageBreak/>
        <w:t>отклоняется Комиссией в случае:</w:t>
      </w:r>
    </w:p>
    <w:p w14:paraId="43F14632"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648">
        <w:r w:rsidRPr="00A13EAE">
          <w:rPr>
            <w:rFonts w:ascii="PT Astra Serif" w:hAnsi="PT Astra Serif"/>
            <w:color w:val="000000" w:themeColor="text1"/>
            <w:sz w:val="24"/>
            <w:szCs w:val="24"/>
          </w:rPr>
          <w:t>пунктом 10.7</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Положения, несоответствия указанных документов, информации и (или) сведений требованиям, установленным извещением о проведении запроса котировок в электронной форме, наличия в указанных документах, информации и (или) сведениях недостоверной информации на дату окончания срока подачи заявок на участие в запросе котировок в электронной форме;</w:t>
      </w:r>
    </w:p>
    <w:p w14:paraId="1A1EBD17"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2) несоответствия участника закупки требованиям, установленным извещением о проведении запроса котировок в электронной форме в соответствии </w:t>
      </w:r>
      <w:r w:rsidRPr="00A13EAE">
        <w:rPr>
          <w:rFonts w:ascii="PT Astra Serif" w:hAnsi="PT Astra Serif"/>
          <w:color w:val="000000" w:themeColor="text1"/>
          <w:sz w:val="24"/>
          <w:szCs w:val="24"/>
        </w:rPr>
        <w:t xml:space="preserve">с </w:t>
      </w:r>
      <w:hyperlink w:anchor="P328">
        <w:r w:rsidRPr="00A13EAE">
          <w:rPr>
            <w:rFonts w:ascii="PT Astra Serif" w:hAnsi="PT Astra Serif"/>
            <w:color w:val="000000" w:themeColor="text1"/>
            <w:sz w:val="24"/>
            <w:szCs w:val="24"/>
          </w:rPr>
          <w:t>пунктом 5.2</w:t>
        </w:r>
      </w:hyperlink>
      <w:r w:rsidRPr="00A13EAE">
        <w:rPr>
          <w:rFonts w:ascii="PT Astra Serif" w:hAnsi="PT Astra Serif"/>
          <w:color w:val="000000" w:themeColor="text1"/>
          <w:sz w:val="24"/>
          <w:szCs w:val="24"/>
        </w:rPr>
        <w:t xml:space="preserve"> Положения (при наличии таких требований) и </w:t>
      </w:r>
      <w:hyperlink w:anchor="P329">
        <w:r w:rsidRPr="00A13EAE">
          <w:rPr>
            <w:rFonts w:ascii="PT Astra Serif" w:hAnsi="PT Astra Serif"/>
            <w:color w:val="000000" w:themeColor="text1"/>
            <w:sz w:val="24"/>
            <w:szCs w:val="24"/>
          </w:rPr>
          <w:t>пунктом 5.3</w:t>
        </w:r>
      </w:hyperlink>
      <w:r w:rsidRPr="00A13EAE">
        <w:rPr>
          <w:rFonts w:ascii="PT Astra Serif" w:hAnsi="PT Astra Serif"/>
          <w:color w:val="000000" w:themeColor="text1"/>
          <w:sz w:val="24"/>
          <w:szCs w:val="24"/>
        </w:rPr>
        <w:t xml:space="preserve"> Положения;</w:t>
      </w:r>
    </w:p>
    <w:p w14:paraId="2848D56D"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3) содержания в составе заявки на участие в запросе котировок в электронной форме противоречивых сведений.</w:t>
      </w:r>
    </w:p>
    <w:p w14:paraId="005C1452" w14:textId="77777777" w:rsidR="00A13EA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10.12. На основании результатов оценки заявок на участие в запросе котировок в </w:t>
      </w:r>
    </w:p>
    <w:p w14:paraId="0D3087AC" w14:textId="2339ED94" w:rsidR="00AB5C9D" w:rsidRPr="00C109A9" w:rsidRDefault="00AB5C9D" w:rsidP="00A13EAE">
      <w:pPr>
        <w:pStyle w:val="ConsPlusNormal"/>
        <w:spacing w:before="220"/>
        <w:jc w:val="both"/>
        <w:rPr>
          <w:rFonts w:ascii="PT Astra Serif" w:hAnsi="PT Astra Serif"/>
          <w:sz w:val="24"/>
          <w:szCs w:val="24"/>
        </w:rPr>
      </w:pPr>
      <w:r w:rsidRPr="00C109A9">
        <w:rPr>
          <w:rFonts w:ascii="PT Astra Serif" w:hAnsi="PT Astra Serif"/>
          <w:sz w:val="24"/>
          <w:szCs w:val="24"/>
        </w:rPr>
        <w:t>электронной форме Комиссия присваивает каждой заявке на участие в запросе котировок в электронной форме порядковый номер по мере увеличения предложенных в таких заявках цены договора. Заявке на участие в запросе котировок в электронной форме, содержащей наименьшее ценовое предложение (предложение о наиболее низкой цене договора), присваивается первый номер.</w:t>
      </w:r>
    </w:p>
    <w:p w14:paraId="19D1997E"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в нескольких заявках на участие в запросе котировок в электронной форме содержатся одинаковые ценовые предложения, меньший порядковый номер присваивается заявке на участие в запросе котировок в электронной форме, которая поступила ранее других заявок на участие в запросе котировок в электронной форме, в которых предложено такое же ценовое предложение.</w:t>
      </w:r>
    </w:p>
    <w:p w14:paraId="18FA3F9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10.13. Результаты рассмотрения и оценки заявок на участие в запросе котировок в электронной форме фиксируются в итоговом протоколе (протоколе рассмотрения и оценки заявок на участие в запросе котировок в электронной форме),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 в электронной форме.</w:t>
      </w:r>
    </w:p>
    <w:p w14:paraId="5366E610"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51">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в итоговый протокол (протокол рассмотрения и оценки заявок на участие в запросе котировок в электронной форме) включается информация: о месте, дате рассмотрения и оценки заявок на участие в запросе котировок в электронной форме; о порядковых (идентификационных) номерах заявок на участие в запросе котировок в электронной форме;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о порядковых номерах, присвоенных каждой заявке на участие в запросе котировок в электронной форме; о победителе запроса котировок в электронной форме и ином участнике конкурентной закупки, заявке на участие в запросе котировок в электронной форме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запросе котировок в электронной форме которых присвоены первый и второй номера.</w:t>
      </w:r>
    </w:p>
    <w:p w14:paraId="2D94DBF7"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Итоговый протокол (протокол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w:t>
      </w:r>
      <w:r w:rsidRPr="00C109A9">
        <w:rPr>
          <w:rFonts w:ascii="PT Astra Serif" w:hAnsi="PT Astra Serif"/>
          <w:sz w:val="24"/>
          <w:szCs w:val="24"/>
        </w:rPr>
        <w:lastRenderedPageBreak/>
        <w:t xml:space="preserve">единой информационной системе, на официальном сайте, за исключением случаев, предусмотренных Федеральным </w:t>
      </w:r>
      <w:hyperlink r:id="rId152">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223-ФЗ и настоящим Положением, в сроки, установленные </w:t>
      </w:r>
      <w:hyperlink r:id="rId153">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74A0511C"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запроса котировок в электронной форме проект договора, прилагаемого к извещению о проведении запроса котировок в электронной форме. Договор с победителем запроса котировок в электронной форме заключается в порядке, установленном в </w:t>
      </w:r>
      <w:hyperlink w:anchor="P1130">
        <w:r w:rsidRPr="00A13EAE">
          <w:rPr>
            <w:rFonts w:ascii="PT Astra Serif" w:hAnsi="PT Astra Serif"/>
            <w:color w:val="000000" w:themeColor="text1"/>
            <w:sz w:val="24"/>
            <w:szCs w:val="24"/>
          </w:rPr>
          <w:t>разделе XV</w:t>
        </w:r>
      </w:hyperlink>
      <w:r w:rsidRPr="00A13EAE">
        <w:rPr>
          <w:rFonts w:ascii="PT Astra Serif" w:hAnsi="PT Astra Serif"/>
          <w:color w:val="000000" w:themeColor="text1"/>
          <w:sz w:val="24"/>
          <w:szCs w:val="24"/>
        </w:rPr>
        <w:t xml:space="preserve"> Положения.</w:t>
      </w:r>
    </w:p>
    <w:p w14:paraId="57EF1497" w14:textId="77777777" w:rsidR="00AB5C9D"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10.14. В случае если по результатам рассмотрения и оценки заявок на участие в запросе котировок в электронной форме Комиссия отклонила все поданные заявки на участие в запросе котировок в электронной форме или только одна такая заявка на участие в запросе котировок в электронной форме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14:paraId="09F5C79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котировок в электронной форме признается несостоявшимся по основаниям, предусмотренным настоящим пунктом, в связи с тем, что по результатам рассмотрения и оценки заявок на участие в запросе котировок в электронной форме Комиссия отклонила все поданные заявки на участие в запросе котировок в электронной форме, Комиссией оформляется итоговый протокол, в котором дополнительно к сведениям, установленным </w:t>
      </w:r>
      <w:hyperlink r:id="rId154">
        <w:r w:rsidRPr="00A13EAE">
          <w:rPr>
            <w:rFonts w:ascii="PT Astra Serif" w:hAnsi="PT Astra Serif"/>
            <w:color w:val="000000" w:themeColor="text1"/>
            <w:sz w:val="24"/>
            <w:szCs w:val="24"/>
          </w:rPr>
          <w:t>частью 14 статьи 3.2</w:t>
        </w:r>
      </w:hyperlink>
      <w:r w:rsidRPr="00C109A9">
        <w:rPr>
          <w:rFonts w:ascii="PT Astra Serif" w:hAnsi="PT Astra Serif"/>
          <w:sz w:val="24"/>
          <w:szCs w:val="24"/>
        </w:rPr>
        <w:t xml:space="preserve"> Федерального закона N 223-ФЗ, указываются: информация о месте, дате рассмотрения и оценки заявок на участие в запросе котировок в электронной форме; о порядковых (идентификационных) номерах заявок на участие в запросе котировок в электронной форме;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55">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223-ФЗ и настоящим Положением, в сроки, установленные </w:t>
      </w:r>
      <w:hyperlink r:id="rId156">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1919E9A0"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запрос котировок в электронной форме признается несостоявшимся по основаниям, предусмотренным настоящим пунктом, в связи с тем, что по результатам рассмотрения заявок на участие в запросе котировок в электронной форме только одна заявка на участие в запросе котировок в электронной форме признана соответствующей всем требованиям, указанным в извещении о проведении запроса котировок в электронной форме:</w:t>
      </w:r>
    </w:p>
    <w:p w14:paraId="12244D36" w14:textId="0546335A" w:rsidR="00AB5C9D"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157">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наименование (для юридического лица), фамилию, имя, отчество (при наличии) (для индивидуального предпринимателя, физического лица), место нахождения единственного участника запроса котировок в электронной форме; о порядковых (идентификационных) номерах заявок на участие в запросе котировок в электронной форме; об отклоненных </w:t>
      </w:r>
      <w:r w:rsidRPr="00C109A9">
        <w:rPr>
          <w:rFonts w:ascii="PT Astra Serif" w:hAnsi="PT Astra Serif"/>
          <w:sz w:val="24"/>
          <w:szCs w:val="24"/>
        </w:rPr>
        <w:lastRenderedPageBreak/>
        <w:t xml:space="preserve">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58">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59">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r w:rsidR="00A13EAE">
        <w:rPr>
          <w:rFonts w:ascii="PT Astra Serif" w:hAnsi="PT Astra Serif"/>
          <w:sz w:val="24"/>
          <w:szCs w:val="24"/>
        </w:rPr>
        <w:t>.</w:t>
      </w:r>
    </w:p>
    <w:p w14:paraId="046D51A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запроса котировок в электронной форме проект договора, прилагаемого к извещению о проведении запроса котировок в электронной форме. Договор с единственным участником запроса котировок в электронной форме заключается в порядке, установленном </w:t>
      </w:r>
      <w:r w:rsidRPr="00A13EAE">
        <w:rPr>
          <w:rFonts w:ascii="PT Astra Serif" w:hAnsi="PT Astra Serif"/>
          <w:color w:val="000000" w:themeColor="text1"/>
          <w:sz w:val="24"/>
          <w:szCs w:val="24"/>
        </w:rPr>
        <w:t xml:space="preserve">в </w:t>
      </w:r>
      <w:hyperlink w:anchor="P1130">
        <w:r w:rsidRPr="00A13EAE">
          <w:rPr>
            <w:rFonts w:ascii="PT Astra Serif" w:hAnsi="PT Astra Serif"/>
            <w:color w:val="000000" w:themeColor="text1"/>
            <w:sz w:val="24"/>
            <w:szCs w:val="24"/>
          </w:rPr>
          <w:t>разделе XV</w:t>
        </w:r>
      </w:hyperlink>
      <w:r w:rsidRPr="00A13EAE">
        <w:rPr>
          <w:rFonts w:ascii="PT Astra Serif" w:hAnsi="PT Astra Serif"/>
          <w:color w:val="000000" w:themeColor="text1"/>
          <w:sz w:val="24"/>
          <w:szCs w:val="24"/>
        </w:rPr>
        <w:t xml:space="preserve"> Положения</w:t>
      </w:r>
      <w:r w:rsidRPr="00C109A9">
        <w:rPr>
          <w:rFonts w:ascii="PT Astra Serif" w:hAnsi="PT Astra Serif"/>
          <w:sz w:val="24"/>
          <w:szCs w:val="24"/>
        </w:rPr>
        <w:t>.</w:t>
      </w:r>
    </w:p>
    <w:p w14:paraId="403B21D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10.15. В случае 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w:t>
      </w:r>
    </w:p>
    <w:p w14:paraId="378EB463" w14:textId="56700B93"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160">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наименование (для юридического лица), фамилию, имя, отчество (при наличии) (для индивидуального предпринимателя, физического лица), место нахождения участника запроса котировок в электронной форме, подавшего единственную заявку на участие в запросе котировок в электронной форме; решение каждого члена Комиссии о соответствии (несоответствии) такой заявки требованиям извещения о проведении запроса котировок в электронной форме;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61">
        <w:r w:rsidRPr="00A13EAE">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162">
        <w:r w:rsidRPr="00A13EAE">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r w:rsidR="00A13EAE">
        <w:rPr>
          <w:rFonts w:ascii="PT Astra Serif" w:hAnsi="PT Astra Serif"/>
          <w:sz w:val="24"/>
          <w:szCs w:val="24"/>
        </w:rPr>
        <w:t>.</w:t>
      </w:r>
    </w:p>
    <w:p w14:paraId="55464177"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запроса котировок в электронной форме, подавшему единственную заявку на участие в запросе котировок в электронной форме, если данный участник и поданная им заявка на участие в запросе котировок в электронной форме признаны соответствующими требованиям извещения о проведении запроса котировок в электронной форме, проект договора, прилагаемого к извещению о проведении запроса котировок в электронной форме. Договор с участником запроса котировок в электронной форме, подавшим единственную заявку на участие в запросе котировок в электронной форме, заключается в порядке, установленном в </w:t>
      </w:r>
      <w:hyperlink w:anchor="P1130">
        <w:r w:rsidRPr="00A13EAE">
          <w:rPr>
            <w:rFonts w:ascii="PT Astra Serif" w:hAnsi="PT Astra Serif"/>
            <w:color w:val="000000" w:themeColor="text1"/>
            <w:sz w:val="24"/>
            <w:szCs w:val="24"/>
          </w:rPr>
          <w:t>разделе XV</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55D64EE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10.16. В случае если запрос котировок в электронной форме признан несостоявшимся </w:t>
      </w:r>
      <w:r w:rsidRPr="00C109A9">
        <w:rPr>
          <w:rFonts w:ascii="PT Astra Serif" w:hAnsi="PT Astra Serif"/>
          <w:sz w:val="24"/>
          <w:szCs w:val="24"/>
        </w:rPr>
        <w:lastRenderedPageBreak/>
        <w:t>в связи с тем, что на участие в запросе котировок в электронной форме не подано ни одной заявки или Комиссией отклонены все поданные заявки на участие в запросе котировок в электронной форме, Заказчик вправе осуществить повторную конкурентную закупку путем проведения запроса котировок в электронной форме или новую закупку, изменив при этом условия исполнения договора.</w:t>
      </w:r>
    </w:p>
    <w:p w14:paraId="199CFE5C" w14:textId="77777777" w:rsidR="00AB5C9D" w:rsidRPr="00C109A9" w:rsidRDefault="00AB5C9D">
      <w:pPr>
        <w:pStyle w:val="ConsPlusNormal"/>
        <w:jc w:val="both"/>
        <w:rPr>
          <w:rFonts w:ascii="PT Astra Serif" w:hAnsi="PT Astra Serif"/>
          <w:sz w:val="24"/>
          <w:szCs w:val="24"/>
        </w:rPr>
      </w:pPr>
    </w:p>
    <w:p w14:paraId="36D6DA20"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 Проведение запроса предложений в электронной форме</w:t>
      </w:r>
    </w:p>
    <w:p w14:paraId="6B7ADB22" w14:textId="77777777" w:rsidR="00AB5C9D" w:rsidRPr="00C109A9" w:rsidRDefault="00AB5C9D">
      <w:pPr>
        <w:pStyle w:val="ConsPlusNormal"/>
        <w:jc w:val="both"/>
        <w:rPr>
          <w:rFonts w:ascii="PT Astra Serif" w:hAnsi="PT Astra Serif"/>
          <w:sz w:val="24"/>
          <w:szCs w:val="24"/>
        </w:rPr>
      </w:pPr>
    </w:p>
    <w:p w14:paraId="63359B90" w14:textId="77777777" w:rsidR="00AB5C9D" w:rsidRPr="00A13EAE" w:rsidRDefault="00AB5C9D">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11.1. Запрос предложений в электронной форме осуществляется с учетом порядка, установленного </w:t>
      </w:r>
      <w:hyperlink r:id="rId163">
        <w:r w:rsidRPr="00A13EAE">
          <w:rPr>
            <w:rFonts w:ascii="PT Astra Serif" w:hAnsi="PT Astra Serif"/>
            <w:color w:val="000000" w:themeColor="text1"/>
            <w:sz w:val="24"/>
            <w:szCs w:val="24"/>
          </w:rPr>
          <w:t>статьей 3.2</w:t>
        </w:r>
      </w:hyperlink>
      <w:r w:rsidRPr="00A13EAE">
        <w:rPr>
          <w:rFonts w:ascii="PT Astra Serif" w:hAnsi="PT Astra Serif"/>
          <w:color w:val="000000" w:themeColor="text1"/>
          <w:sz w:val="24"/>
          <w:szCs w:val="24"/>
        </w:rPr>
        <w:t xml:space="preserve"> Федерального закона N 223-ФЗ, и в соответствии с требованиями, предусмотренными </w:t>
      </w:r>
      <w:hyperlink r:id="rId164">
        <w:r w:rsidRPr="00A13EAE">
          <w:rPr>
            <w:rFonts w:ascii="PT Astra Serif" w:hAnsi="PT Astra Serif"/>
            <w:color w:val="000000" w:themeColor="text1"/>
            <w:sz w:val="24"/>
            <w:szCs w:val="24"/>
          </w:rPr>
          <w:t>статьей 3.3</w:t>
        </w:r>
      </w:hyperlink>
      <w:r w:rsidRPr="00A13EAE">
        <w:rPr>
          <w:rFonts w:ascii="PT Astra Serif" w:hAnsi="PT Astra Serif"/>
          <w:color w:val="000000" w:themeColor="text1"/>
          <w:sz w:val="24"/>
          <w:szCs w:val="24"/>
        </w:rPr>
        <w:t xml:space="preserve"> Федерального закона N 223-ФЗ.</w:t>
      </w:r>
    </w:p>
    <w:p w14:paraId="1A9DD907" w14:textId="77777777" w:rsidR="00AB5C9D" w:rsidRDefault="00AB5C9D" w:rsidP="00A13EAE">
      <w:pPr>
        <w:pStyle w:val="ConsPlusNormal"/>
        <w:ind w:firstLine="540"/>
        <w:jc w:val="both"/>
        <w:rPr>
          <w:rFonts w:ascii="PT Astra Serif" w:hAnsi="PT Astra Serif"/>
          <w:color w:val="000000" w:themeColor="text1"/>
          <w:sz w:val="24"/>
          <w:szCs w:val="24"/>
        </w:rPr>
      </w:pPr>
      <w:r w:rsidRPr="00A13EAE">
        <w:rPr>
          <w:rFonts w:ascii="PT Astra Serif" w:hAnsi="PT Astra Serif"/>
          <w:color w:val="000000" w:themeColor="text1"/>
          <w:sz w:val="24"/>
          <w:szCs w:val="24"/>
        </w:rPr>
        <w:t>Запрос предложений в электронной фор</w:t>
      </w:r>
      <w:r w:rsidRPr="00C109A9">
        <w:rPr>
          <w:rFonts w:ascii="PT Astra Serif" w:hAnsi="PT Astra Serif"/>
          <w:sz w:val="24"/>
          <w:szCs w:val="24"/>
        </w:rPr>
        <w:t xml:space="preserve">ме, участниками которого могут быть только субъекты малого и среднего предпринимательства, осуществляется с учетом требований Положения об особенностях участия субъектов малого и среднего предпринимательства, в том числе с учетом особенностей, </w:t>
      </w:r>
      <w:r w:rsidRPr="00A13EAE">
        <w:rPr>
          <w:rFonts w:ascii="PT Astra Serif" w:hAnsi="PT Astra Serif"/>
          <w:color w:val="000000" w:themeColor="text1"/>
          <w:sz w:val="24"/>
          <w:szCs w:val="24"/>
        </w:rPr>
        <w:t xml:space="preserve">установленных </w:t>
      </w:r>
      <w:hyperlink r:id="rId165">
        <w:r w:rsidRPr="00A13EAE">
          <w:rPr>
            <w:rFonts w:ascii="PT Astra Serif" w:hAnsi="PT Astra Serif"/>
            <w:color w:val="000000" w:themeColor="text1"/>
            <w:sz w:val="24"/>
            <w:szCs w:val="24"/>
          </w:rPr>
          <w:t>статьей 3.4</w:t>
        </w:r>
      </w:hyperlink>
      <w:r w:rsidRPr="00A13EAE">
        <w:rPr>
          <w:rFonts w:ascii="PT Astra Serif" w:hAnsi="PT Astra Serif"/>
          <w:color w:val="000000" w:themeColor="text1"/>
          <w:sz w:val="24"/>
          <w:szCs w:val="24"/>
        </w:rPr>
        <w:t xml:space="preserve"> Федерального закона N 223-ФЗ.</w:t>
      </w:r>
    </w:p>
    <w:p w14:paraId="349BA2B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51BEBAD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11.2. При проведении запроса предложений в электронной форме извещение о проведении запроса предложений в электронной форме и документация о проведении запроса предложений в электронной форме размещаются Заказчиком в единой информационной системе в сроки, установленные </w:t>
      </w:r>
      <w:hyperlink r:id="rId166">
        <w:r w:rsidRPr="00A13EAE">
          <w:rPr>
            <w:rFonts w:ascii="PT Astra Serif" w:hAnsi="PT Astra Serif"/>
            <w:color w:val="000000" w:themeColor="text1"/>
            <w:sz w:val="24"/>
            <w:szCs w:val="24"/>
          </w:rPr>
          <w:t>статьей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D11F0CB"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запроса предложений в электронной форме, участниками которого могут быть только субъекты малого и среднего предпринимательства, Заказчик в сроки, </w:t>
      </w:r>
      <w:r w:rsidRPr="00A13EAE">
        <w:rPr>
          <w:rFonts w:ascii="PT Astra Serif" w:hAnsi="PT Astra Serif"/>
          <w:color w:val="000000" w:themeColor="text1"/>
          <w:sz w:val="24"/>
          <w:szCs w:val="24"/>
        </w:rPr>
        <w:t xml:space="preserve">установленные </w:t>
      </w:r>
      <w:hyperlink r:id="rId167">
        <w:r w:rsidRPr="00A13EAE">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 размещает в единой информационной системе извещение о проведении запроса предложений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544F61C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11.3. Извещение о проведении запроса предложений в электронной форме и документация о проведении запроса предложений в электронной форме разрабатываются в соответствии с требованиями </w:t>
      </w:r>
      <w:hyperlink w:anchor="P355">
        <w:r w:rsidRPr="00A13EAE">
          <w:rPr>
            <w:rFonts w:ascii="PT Astra Serif" w:hAnsi="PT Astra Serif"/>
            <w:color w:val="000000" w:themeColor="text1"/>
            <w:sz w:val="24"/>
            <w:szCs w:val="24"/>
          </w:rPr>
          <w:t>пункта 6.3</w:t>
        </w:r>
      </w:hyperlink>
      <w:r w:rsidRPr="00A13EAE">
        <w:rPr>
          <w:rFonts w:ascii="PT Astra Serif" w:hAnsi="PT Astra Serif"/>
          <w:color w:val="000000" w:themeColor="text1"/>
          <w:sz w:val="24"/>
          <w:szCs w:val="24"/>
        </w:rPr>
        <w:t xml:space="preserve"> и </w:t>
      </w:r>
      <w:hyperlink w:anchor="P368">
        <w:r w:rsidRPr="00A13EAE">
          <w:rPr>
            <w:rFonts w:ascii="PT Astra Serif" w:hAnsi="PT Astra Serif"/>
            <w:color w:val="000000" w:themeColor="text1"/>
            <w:sz w:val="24"/>
            <w:szCs w:val="24"/>
          </w:rPr>
          <w:t>пункта 6.4</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оложения.</w:t>
      </w:r>
    </w:p>
    <w:p w14:paraId="0467EF4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11.4. Документация о проведении запроса предложений в электронной форме должна быть доступна для ознакомления в единой информационной системе, на официальном сайте без взимания платы.</w:t>
      </w:r>
    </w:p>
    <w:p w14:paraId="1B870201" w14:textId="77777777" w:rsidR="00AB5C9D" w:rsidRPr="00C109A9" w:rsidRDefault="00AB5C9D">
      <w:pPr>
        <w:pStyle w:val="ConsPlusNormal"/>
        <w:jc w:val="both"/>
        <w:rPr>
          <w:rFonts w:ascii="PT Astra Serif" w:hAnsi="PT Astra Serif"/>
          <w:sz w:val="24"/>
          <w:szCs w:val="24"/>
        </w:rPr>
      </w:pPr>
    </w:p>
    <w:p w14:paraId="25648EBF"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запросе предложений</w:t>
      </w:r>
    </w:p>
    <w:p w14:paraId="1DC4F993"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28A73B1E" w14:textId="77777777" w:rsidR="00AB5C9D" w:rsidRPr="00C109A9" w:rsidRDefault="00AB5C9D">
      <w:pPr>
        <w:pStyle w:val="ConsPlusNormal"/>
        <w:jc w:val="both"/>
        <w:rPr>
          <w:rFonts w:ascii="PT Astra Serif" w:hAnsi="PT Astra Serif"/>
          <w:sz w:val="24"/>
          <w:szCs w:val="24"/>
        </w:rPr>
      </w:pPr>
    </w:p>
    <w:p w14:paraId="3293C903"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11.5. Подача заявок на участие в запросе предложений в электронной форме осуществляется с учетом требований </w:t>
      </w:r>
      <w:hyperlink r:id="rId168">
        <w:r w:rsidRPr="00A13EAE">
          <w:rPr>
            <w:rFonts w:ascii="PT Astra Serif" w:hAnsi="PT Astra Serif"/>
            <w:color w:val="000000" w:themeColor="text1"/>
            <w:sz w:val="24"/>
            <w:szCs w:val="24"/>
          </w:rPr>
          <w:t>статьи 3.3</w:t>
        </w:r>
      </w:hyperlink>
      <w:r w:rsidRPr="00A13EAE">
        <w:rPr>
          <w:rFonts w:ascii="PT Astra Serif" w:hAnsi="PT Astra Serif"/>
          <w:color w:val="000000" w:themeColor="text1"/>
          <w:sz w:val="24"/>
          <w:szCs w:val="24"/>
        </w:rPr>
        <w:t xml:space="preserve"> Ф</w:t>
      </w:r>
      <w:r w:rsidRPr="00C109A9">
        <w:rPr>
          <w:rFonts w:ascii="PT Astra Serif" w:hAnsi="PT Astra Serif"/>
          <w:sz w:val="24"/>
          <w:szCs w:val="24"/>
        </w:rPr>
        <w:t>едерального закона N 223-ФЗ.</w:t>
      </w:r>
    </w:p>
    <w:p w14:paraId="6A934D2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11.6. Заявка на участие в запросе предложений в электронной форме состоит из двух частей и ценового предложения.</w:t>
      </w:r>
    </w:p>
    <w:p w14:paraId="3002F16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11.7. В порядке, предусмотренном регламентом работы электронной площадки, первая и вторая часть заявки на участие в запросе предложений в электронной форме могут </w:t>
      </w:r>
      <w:r w:rsidRPr="00C109A9">
        <w:rPr>
          <w:rFonts w:ascii="PT Astra Serif" w:hAnsi="PT Astra Serif"/>
          <w:sz w:val="24"/>
          <w:szCs w:val="24"/>
        </w:rPr>
        <w:lastRenderedPageBreak/>
        <w:t>направляться Заказчику одновременно. В случае содержания в первой или во второй части заявки на участие в запросе предложений в электронной форме сведений о ценовом предложении такое ценовое предложение не рассматривается и не оценивается.</w:t>
      </w:r>
    </w:p>
    <w:p w14:paraId="7BF41DBC" w14:textId="77777777" w:rsidR="00AB5C9D" w:rsidRPr="00C109A9" w:rsidRDefault="00AB5C9D">
      <w:pPr>
        <w:pStyle w:val="ConsPlusNormal"/>
        <w:spacing w:before="220"/>
        <w:ind w:firstLine="540"/>
        <w:jc w:val="both"/>
        <w:rPr>
          <w:rFonts w:ascii="PT Astra Serif" w:hAnsi="PT Astra Serif"/>
          <w:sz w:val="24"/>
          <w:szCs w:val="24"/>
        </w:rPr>
      </w:pPr>
      <w:bookmarkStart w:id="43" w:name="P715"/>
      <w:bookmarkEnd w:id="43"/>
      <w:r w:rsidRPr="00C109A9">
        <w:rPr>
          <w:rFonts w:ascii="PT Astra Serif" w:hAnsi="PT Astra Serif"/>
          <w:sz w:val="24"/>
          <w:szCs w:val="24"/>
        </w:rPr>
        <w:t>11.8. Первая часть заявки на участие в запросе предложений в электронной форме должна содержать:</w:t>
      </w:r>
    </w:p>
    <w:p w14:paraId="5F25B845" w14:textId="77777777" w:rsidR="00AB5C9D" w:rsidRPr="00C109A9" w:rsidRDefault="00AB5C9D" w:rsidP="00A13EAE">
      <w:pPr>
        <w:pStyle w:val="ConsPlusNormal"/>
        <w:ind w:firstLine="540"/>
        <w:jc w:val="both"/>
        <w:rPr>
          <w:rFonts w:ascii="PT Astra Serif" w:hAnsi="PT Astra Serif"/>
          <w:sz w:val="24"/>
          <w:szCs w:val="24"/>
        </w:rPr>
      </w:pPr>
      <w:bookmarkStart w:id="44" w:name="P716"/>
      <w:bookmarkEnd w:id="44"/>
      <w:r w:rsidRPr="00C109A9">
        <w:rPr>
          <w:rFonts w:ascii="PT Astra Serif" w:hAnsi="PT Astra Serif"/>
          <w:sz w:val="24"/>
          <w:szCs w:val="24"/>
        </w:rPr>
        <w:t>1) 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в электронной форме и не подлежащих изменению по результатам проведения запроса предложений в электронной форме (такое согласие дается с применением программно-аппаратных средств электронной площадки);</w:t>
      </w:r>
    </w:p>
    <w:p w14:paraId="546BB20F" w14:textId="77777777" w:rsidR="00A13EAE"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предложение участника закупки о качественных, функциональных и эксплуатационных характеристиках предмета закупки при установлении в документации о проведении запроса предложений в электронной форме таких критериев оценки заявок на участие в запросе предложений в электронной форме, как качественные, функциональные </w:t>
      </w:r>
    </w:p>
    <w:p w14:paraId="451B1C63" w14:textId="69D2BB63" w:rsidR="00AB5C9D" w:rsidRPr="00C109A9" w:rsidRDefault="00AB5C9D" w:rsidP="00A13EAE">
      <w:pPr>
        <w:pStyle w:val="ConsPlusNormal"/>
        <w:jc w:val="both"/>
        <w:rPr>
          <w:rFonts w:ascii="PT Astra Serif" w:hAnsi="PT Astra Serif"/>
          <w:sz w:val="24"/>
          <w:szCs w:val="24"/>
        </w:rPr>
      </w:pPr>
      <w:r w:rsidRPr="00C109A9">
        <w:rPr>
          <w:rFonts w:ascii="PT Astra Serif" w:hAnsi="PT Astra Serif"/>
          <w:sz w:val="24"/>
          <w:szCs w:val="24"/>
        </w:rPr>
        <w:t>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14:paraId="3C1CDC54" w14:textId="77777777" w:rsidR="00AB5C9D" w:rsidRPr="00C109A9" w:rsidRDefault="00AB5C9D" w:rsidP="00A13EAE">
      <w:pPr>
        <w:pStyle w:val="ConsPlusNormal"/>
        <w:ind w:firstLine="540"/>
        <w:jc w:val="both"/>
        <w:rPr>
          <w:rFonts w:ascii="PT Astra Serif" w:hAnsi="PT Astra Serif"/>
          <w:sz w:val="24"/>
          <w:szCs w:val="24"/>
        </w:rPr>
      </w:pPr>
      <w:bookmarkStart w:id="45" w:name="P718"/>
      <w:bookmarkEnd w:id="45"/>
      <w:r w:rsidRPr="00C109A9">
        <w:rPr>
          <w:rFonts w:ascii="PT Astra Serif" w:hAnsi="PT Astra Serif"/>
          <w:sz w:val="24"/>
          <w:szCs w:val="24"/>
        </w:rPr>
        <w:t>3) при осуществлении закупки товара, в том числе поставляемого Заказчику при выполнении закупаемых работ, оказании закупаемых услуг:</w:t>
      </w:r>
    </w:p>
    <w:p w14:paraId="7F1D558B"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69">
        <w:r w:rsidRPr="00A13EAE">
          <w:rPr>
            <w:rFonts w:ascii="PT Astra Serif" w:hAnsi="PT Astra Serif"/>
            <w:color w:val="000000" w:themeColor="text1"/>
            <w:sz w:val="24"/>
            <w:szCs w:val="24"/>
          </w:rPr>
          <w:t>пунктом 2 части 2 статьи 3.1-4</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5D563E53"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б) конкретные показатели товара, соответствующие значениям, установленным документацией о проведении запроса предложений в электронной форме, и указание на товарный знак (при наличии). Информация, предусмотренная настоящим подпунктом, включается в заявку на участие в запросе предложений в электронной форме в случае отсутствия в документации о проведении запроса предложений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проведении запроса предложений в электронной форме.</w:t>
      </w:r>
    </w:p>
    <w:p w14:paraId="50A1F12F" w14:textId="77777777" w:rsidR="00AB5C9D" w:rsidRPr="00C109A9" w:rsidRDefault="00AB5C9D">
      <w:pPr>
        <w:pStyle w:val="ConsPlusNormal"/>
        <w:spacing w:before="220"/>
        <w:ind w:firstLine="540"/>
        <w:jc w:val="both"/>
        <w:rPr>
          <w:rFonts w:ascii="PT Astra Serif" w:hAnsi="PT Astra Serif"/>
          <w:sz w:val="24"/>
          <w:szCs w:val="24"/>
        </w:rPr>
      </w:pPr>
      <w:bookmarkStart w:id="46" w:name="P723"/>
      <w:bookmarkEnd w:id="46"/>
      <w:r w:rsidRPr="00C109A9">
        <w:rPr>
          <w:rFonts w:ascii="PT Astra Serif" w:hAnsi="PT Astra Serif"/>
          <w:sz w:val="24"/>
          <w:szCs w:val="24"/>
        </w:rPr>
        <w:t>11.9. Вторая часть заявки на участие в запросе предложений в электронной форме должна содержать требуемые Заказчиком в документации о проведении запроса предложений в электронной форме информацию и документы, а именно:</w:t>
      </w:r>
    </w:p>
    <w:p w14:paraId="6FAE7BA7" w14:textId="77777777" w:rsidR="00AB5C9D" w:rsidRPr="00C109A9" w:rsidRDefault="00AB5C9D" w:rsidP="00A13EAE">
      <w:pPr>
        <w:pStyle w:val="ConsPlusNormal"/>
        <w:ind w:firstLine="540"/>
        <w:jc w:val="both"/>
        <w:rPr>
          <w:rFonts w:ascii="PT Astra Serif" w:hAnsi="PT Astra Serif"/>
          <w:sz w:val="24"/>
          <w:szCs w:val="24"/>
        </w:rPr>
      </w:pPr>
      <w:bookmarkStart w:id="47" w:name="P724"/>
      <w:bookmarkEnd w:id="47"/>
      <w:r w:rsidRPr="00C109A9">
        <w:rPr>
          <w:rFonts w:ascii="PT Astra Serif" w:hAnsi="PT Astra Serif"/>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13CA9EDF"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документации о проведении запроса предложений в электронной форме в соответствии с </w:t>
      </w:r>
      <w:hyperlink w:anchor="P330">
        <w:r w:rsidRPr="00A13EAE">
          <w:rPr>
            <w:rFonts w:ascii="PT Astra Serif" w:hAnsi="PT Astra Serif"/>
            <w:color w:val="000000" w:themeColor="text1"/>
            <w:sz w:val="24"/>
            <w:szCs w:val="24"/>
          </w:rPr>
          <w:t>подпунктом 1 пункта 5.3</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оложения, или копии таких документов;</w:t>
      </w:r>
    </w:p>
    <w:p w14:paraId="5F3D8563"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A13EAE">
          <w:rPr>
            <w:rFonts w:ascii="PT Astra Serif" w:hAnsi="PT Astra Serif"/>
            <w:color w:val="000000" w:themeColor="text1"/>
            <w:sz w:val="24"/>
            <w:szCs w:val="24"/>
          </w:rPr>
          <w:t>подпунктами 2</w:t>
        </w:r>
      </w:hyperlink>
      <w:r w:rsidRPr="00A13EAE">
        <w:rPr>
          <w:rFonts w:ascii="PT Astra Serif" w:hAnsi="PT Astra Serif"/>
          <w:color w:val="000000" w:themeColor="text1"/>
          <w:sz w:val="24"/>
          <w:szCs w:val="24"/>
        </w:rPr>
        <w:t xml:space="preserve"> - </w:t>
      </w:r>
      <w:hyperlink w:anchor="P342">
        <w:r w:rsidRPr="00A13EAE">
          <w:rPr>
            <w:rFonts w:ascii="PT Astra Serif" w:hAnsi="PT Astra Serif"/>
            <w:color w:val="000000" w:themeColor="text1"/>
            <w:sz w:val="24"/>
            <w:szCs w:val="24"/>
          </w:rPr>
          <w:t>9 пункта 5.3</w:t>
        </w:r>
      </w:hyperlink>
      <w:r w:rsidRPr="00A13EAE">
        <w:rPr>
          <w:rFonts w:ascii="PT Astra Serif" w:hAnsi="PT Astra Serif"/>
          <w:color w:val="000000" w:themeColor="text1"/>
          <w:sz w:val="24"/>
          <w:szCs w:val="24"/>
        </w:rPr>
        <w:t xml:space="preserve"> Положения;</w:t>
      </w:r>
    </w:p>
    <w:p w14:paraId="7D81D2B4"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в случаях, предусмотренных документацией о проведении запроса предложений в </w:t>
      </w:r>
      <w:r w:rsidRPr="00C109A9">
        <w:rPr>
          <w:rFonts w:ascii="PT Astra Serif" w:hAnsi="PT Astra Serif"/>
          <w:sz w:val="24"/>
          <w:szCs w:val="24"/>
        </w:rPr>
        <w:lastRenderedPageBreak/>
        <w:t>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787D3C79" w14:textId="77777777" w:rsidR="00AB5C9D" w:rsidRPr="00C109A9" w:rsidRDefault="00AB5C9D" w:rsidP="00A13EAE">
      <w:pPr>
        <w:pStyle w:val="ConsPlusNormal"/>
        <w:ind w:firstLine="540"/>
        <w:jc w:val="both"/>
        <w:rPr>
          <w:rFonts w:ascii="PT Astra Serif" w:hAnsi="PT Astra Serif"/>
          <w:sz w:val="24"/>
          <w:szCs w:val="24"/>
        </w:rPr>
      </w:pPr>
      <w:bookmarkStart w:id="48" w:name="P729"/>
      <w:bookmarkEnd w:id="48"/>
      <w:r w:rsidRPr="00C109A9">
        <w:rPr>
          <w:rFonts w:ascii="PT Astra Serif" w:hAnsi="PT Astra Serif"/>
          <w:sz w:val="24"/>
          <w:szCs w:val="24"/>
        </w:rPr>
        <w:t>5)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запроса предложений в электронной форме у субъектов малого и среднего предпринимательства;</w:t>
      </w:r>
    </w:p>
    <w:p w14:paraId="7785DC2C"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6) в случае если в документации о проведении запроса предложений в электронной форме указан такой критерий оценки заявок на участие в запросе предложений в электронной форме,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документации о проведении запроса предложений в электронной форме;</w:t>
      </w:r>
    </w:p>
    <w:p w14:paraId="021EBDD2" w14:textId="77777777" w:rsidR="00A13EAE"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в случае если в документации о проведении запроса предложений в электронной </w:t>
      </w:r>
    </w:p>
    <w:p w14:paraId="655C8BAD" w14:textId="33D4B489" w:rsidR="00AB5C9D" w:rsidRPr="00C109A9" w:rsidRDefault="00AB5C9D" w:rsidP="00A13EAE">
      <w:pPr>
        <w:pStyle w:val="ConsPlusNormal"/>
        <w:jc w:val="both"/>
        <w:rPr>
          <w:rFonts w:ascii="PT Astra Serif" w:hAnsi="PT Astra Serif"/>
          <w:sz w:val="24"/>
          <w:szCs w:val="24"/>
        </w:rPr>
      </w:pPr>
      <w:r w:rsidRPr="00C109A9">
        <w:rPr>
          <w:rFonts w:ascii="PT Astra Serif" w:hAnsi="PT Astra Serif"/>
          <w:sz w:val="24"/>
          <w:szCs w:val="24"/>
        </w:rPr>
        <w:t>форме указан такой критерий оценки заявок на участие в запросе предложений в электронной форме,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запросе предложений в электронной форме не соответствующей требованиям документации о проведении запроса предложений в электронной форме.</w:t>
      </w:r>
    </w:p>
    <w:p w14:paraId="2A676A4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11.10. Присвоение порядкового (идентификационного) номера заявкам на участие в запросе предложений в электронной форме и уведомление участников запроса предложений в электронной форме, направивших заявки на участие в запросе предложений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5C64037F"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предложений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предложений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03E70EB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11.11. Первые части заявок на участие в запросе предложений в электронной форме направляются Заказчику в порядке, предусмотренном регламентом работы электронной площадки. В случае если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или не подано ни одной заявки на участие в запросе предложений в электронной форме, запрос предложений в электронной форме признается несостоявшимся.</w:t>
      </w:r>
    </w:p>
    <w:p w14:paraId="522BFAFD"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предложений в электронной форме не подано ни одной заявки на участие в запросе предложений в электронной форме, Комиссией оформляется итоговый протокол, в котором указываются: информация о признании запроса предложений в электронной форме несостоявшимся и сведения, установленные </w:t>
      </w:r>
      <w:hyperlink r:id="rId170">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Федерального закона N 223-ФЗ. Итоговый протокол подписывается всем</w:t>
      </w:r>
      <w:r w:rsidRPr="00C109A9">
        <w:rPr>
          <w:rFonts w:ascii="PT Astra Serif" w:hAnsi="PT Astra Serif"/>
          <w:sz w:val="24"/>
          <w:szCs w:val="24"/>
        </w:rPr>
        <w:t xml:space="preserve">и присутствующими на заседании членами Комиссии не позднее даты окончания срока подачи заявок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71">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w:t>
      </w:r>
      <w:r w:rsidRPr="00A13EAE">
        <w:rPr>
          <w:rFonts w:ascii="PT Astra Serif" w:hAnsi="PT Astra Serif"/>
          <w:color w:val="000000" w:themeColor="text1"/>
          <w:sz w:val="24"/>
          <w:szCs w:val="24"/>
        </w:rPr>
        <w:lastRenderedPageBreak/>
        <w:t xml:space="preserve">223-ФЗ и настоящим Положением, в сроки, установленные </w:t>
      </w:r>
      <w:hyperlink r:id="rId172">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06B4434A"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запрос предложений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w:t>
      </w:r>
    </w:p>
    <w:p w14:paraId="4C8621F5"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участника запроса предложений в электронной форме, подавшего единственную заявку на участие в запросе предложений в электронной форме, и ценовое предложение;</w:t>
      </w:r>
    </w:p>
    <w:p w14:paraId="50D1970F"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запроса предложений в электронной форме, подавший единственную заявку на участие в запросе предложений в электронной форме, уведомляется о признании запроса предложений в электронной форме несостоявшимся;</w:t>
      </w:r>
    </w:p>
    <w:p w14:paraId="57CAC191" w14:textId="77777777" w:rsidR="00A13EAE"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запросе предложений в электронной форме рассматривает данную заявку, в том </w:t>
      </w:r>
    </w:p>
    <w:p w14:paraId="139CF93D" w14:textId="3186640B" w:rsidR="00AB5C9D" w:rsidRPr="00C109A9" w:rsidRDefault="00AB5C9D" w:rsidP="00A13EAE">
      <w:pPr>
        <w:pStyle w:val="ConsPlusNormal"/>
        <w:jc w:val="both"/>
        <w:rPr>
          <w:rFonts w:ascii="PT Astra Serif" w:hAnsi="PT Astra Serif"/>
          <w:sz w:val="24"/>
          <w:szCs w:val="24"/>
        </w:rPr>
      </w:pPr>
      <w:r w:rsidRPr="00C109A9">
        <w:rPr>
          <w:rFonts w:ascii="PT Astra Serif" w:hAnsi="PT Astra Serif"/>
          <w:sz w:val="24"/>
          <w:szCs w:val="24"/>
        </w:rPr>
        <w:t xml:space="preserve">числе содержащиеся в ней информацию, документы и (или) сведения, предусмотренные </w:t>
      </w:r>
      <w:hyperlink w:anchor="P715">
        <w:r w:rsidRPr="00A13EAE">
          <w:rPr>
            <w:rFonts w:ascii="PT Astra Serif" w:hAnsi="PT Astra Serif"/>
            <w:color w:val="000000" w:themeColor="text1"/>
            <w:sz w:val="24"/>
            <w:szCs w:val="24"/>
          </w:rPr>
          <w:t>пунктами 11.8</w:t>
        </w:r>
      </w:hyperlink>
      <w:r w:rsidRPr="00A13EAE">
        <w:rPr>
          <w:rFonts w:ascii="PT Astra Serif" w:hAnsi="PT Astra Serif"/>
          <w:color w:val="000000" w:themeColor="text1"/>
          <w:sz w:val="24"/>
          <w:szCs w:val="24"/>
        </w:rPr>
        <w:t xml:space="preserve"> и </w:t>
      </w:r>
      <w:hyperlink w:anchor="P723">
        <w:r w:rsidRPr="00A13EAE">
          <w:rPr>
            <w:rFonts w:ascii="PT Astra Serif" w:hAnsi="PT Astra Serif"/>
            <w:color w:val="000000" w:themeColor="text1"/>
            <w:sz w:val="24"/>
            <w:szCs w:val="24"/>
          </w:rPr>
          <w:t>11.9</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 xml:space="preserve">оложения, на предмет ее соответствия (несоответствия) требованиям документации о проведении запроса предложений в электронной форме и оформляет итоговый протокол (протокол рассмотрения единственной заявки на участие в запросе предложений в электронной форме), который подписывается всеми присутствующими на заседании членами Комиссии. Дополнительно к сведениям, установленным </w:t>
      </w:r>
      <w:hyperlink r:id="rId173">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Федерального закона N 223-ФЗ, итоговый протокол (протокол рассмотрен</w:t>
      </w:r>
      <w:r w:rsidRPr="00C109A9">
        <w:rPr>
          <w:rFonts w:ascii="PT Astra Serif" w:hAnsi="PT Astra Serif"/>
          <w:sz w:val="24"/>
          <w:szCs w:val="24"/>
        </w:rPr>
        <w:t xml:space="preserve">ия единственной заявки на участие в запросе предложений в электронной форме) должен содержать следующую информацию: решение о соответствии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требованиям, установленным документацией о проведении запроса предложений в электронной форме либо о несоответствии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требованиям, установленным документацией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единственная заявка на участие в запросе предложений в электронной форме, и положений этой заявки, которые не соответствуют данным требованиям; решение каждого присутствующего члена Комиссии в отношении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на участие в запросе предложений в электронной форме; о признании запроса предложений в электронной форме несостоявшимся. Итоговый протокол (протокол рассмотрения единственной заявки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74">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223-ФЗ и настоящим Положением, в сроки, установленные </w:t>
      </w:r>
      <w:hyperlink r:id="rId175">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Феде</w:t>
      </w:r>
      <w:r w:rsidRPr="00C109A9">
        <w:rPr>
          <w:rFonts w:ascii="PT Astra Serif" w:hAnsi="PT Astra Serif"/>
          <w:sz w:val="24"/>
          <w:szCs w:val="24"/>
        </w:rPr>
        <w:t>рального закона N 223-ФЗ</w:t>
      </w:r>
      <w:r w:rsidR="00A13EAE">
        <w:rPr>
          <w:rFonts w:ascii="PT Astra Serif" w:hAnsi="PT Astra Serif"/>
          <w:sz w:val="24"/>
          <w:szCs w:val="24"/>
        </w:rPr>
        <w:t>.</w:t>
      </w:r>
    </w:p>
    <w:p w14:paraId="3FC849C2"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запроса предложений в электронной форме, подавшему единственную заявку на участие в запросе предложений в электронной форме, если данный участник и поданная им заявка на участие в запросе предложений в электронной форме признаны соответствующими требованиям документации о проведении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w:t>
      </w:r>
      <w:r w:rsidRPr="00C109A9">
        <w:rPr>
          <w:rFonts w:ascii="PT Astra Serif" w:hAnsi="PT Astra Serif"/>
          <w:sz w:val="24"/>
          <w:szCs w:val="24"/>
        </w:rPr>
        <w:lastRenderedPageBreak/>
        <w:t xml:space="preserve">форме. Договор с участником запроса предложений в электронной форме, подавшим единственную заявку на участие в запросе предложений в электронной форме, заключается в порядке, установленном в </w:t>
      </w:r>
      <w:hyperlink w:anchor="P1130">
        <w:r w:rsidRPr="00A13EAE">
          <w:rPr>
            <w:rFonts w:ascii="PT Astra Serif" w:hAnsi="PT Astra Serif"/>
            <w:color w:val="000000" w:themeColor="text1"/>
            <w:sz w:val="24"/>
            <w:szCs w:val="24"/>
          </w:rPr>
          <w:t>разделе XV</w:t>
        </w:r>
      </w:hyperlink>
      <w:r w:rsidRPr="00C109A9">
        <w:rPr>
          <w:rFonts w:ascii="PT Astra Serif" w:hAnsi="PT Astra Serif"/>
          <w:sz w:val="24"/>
          <w:szCs w:val="24"/>
        </w:rPr>
        <w:t xml:space="preserve"> Положения.</w:t>
      </w:r>
    </w:p>
    <w:p w14:paraId="2CF15945" w14:textId="77777777" w:rsidR="00A13EAE" w:rsidRDefault="00A13EAE">
      <w:pPr>
        <w:pStyle w:val="ConsPlusTitle"/>
        <w:jc w:val="center"/>
        <w:outlineLvl w:val="2"/>
        <w:rPr>
          <w:rFonts w:ascii="PT Astra Serif" w:hAnsi="PT Astra Serif"/>
          <w:sz w:val="24"/>
          <w:szCs w:val="24"/>
        </w:rPr>
      </w:pPr>
    </w:p>
    <w:p w14:paraId="47B9B557" w14:textId="371EA01D"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первых частей заявок</w:t>
      </w:r>
    </w:p>
    <w:p w14:paraId="3A6EA4A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на участие в запросе предложений в электронной форме</w:t>
      </w:r>
    </w:p>
    <w:p w14:paraId="41B01AB3" w14:textId="77777777" w:rsidR="00AB5C9D" w:rsidRPr="00C109A9" w:rsidRDefault="00AB5C9D">
      <w:pPr>
        <w:pStyle w:val="ConsPlusNormal"/>
        <w:jc w:val="both"/>
        <w:rPr>
          <w:rFonts w:ascii="PT Astra Serif" w:hAnsi="PT Astra Serif"/>
          <w:sz w:val="24"/>
          <w:szCs w:val="24"/>
        </w:rPr>
      </w:pPr>
    </w:p>
    <w:p w14:paraId="1BFD120E"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11.12. Срок рассмотрения и оценки первых частей заявок на участие в запросе предложений в электронной форме Комиссией не может превышать пять рабочих дней.</w:t>
      </w:r>
    </w:p>
    <w:p w14:paraId="56AA726F" w14:textId="77777777" w:rsidR="00AB5C9D"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 результатам рассмотрения и оценки первых частей заявок на участие в запросе предложений в электронной форме, содержащих информацию, предусмотренную </w:t>
      </w:r>
      <w:hyperlink w:anchor="P715">
        <w:r w:rsidRPr="00A13EAE">
          <w:rPr>
            <w:rFonts w:ascii="PT Astra Serif" w:hAnsi="PT Astra Serif"/>
            <w:color w:val="000000" w:themeColor="text1"/>
            <w:sz w:val="24"/>
            <w:szCs w:val="24"/>
          </w:rPr>
          <w:t>пунктом 11.8</w:t>
        </w:r>
      </w:hyperlink>
      <w:r w:rsidRPr="00A13EAE">
        <w:rPr>
          <w:rFonts w:ascii="PT Astra Serif" w:hAnsi="PT Astra Serif"/>
          <w:color w:val="000000" w:themeColor="text1"/>
          <w:sz w:val="24"/>
          <w:szCs w:val="24"/>
        </w:rPr>
        <w:t xml:space="preserve"> Положения, Комиссия принимает решение о допуске участника закупки, подав</w:t>
      </w:r>
      <w:r w:rsidRPr="00C109A9">
        <w:rPr>
          <w:rFonts w:ascii="PT Astra Serif" w:hAnsi="PT Astra Serif"/>
          <w:sz w:val="24"/>
          <w:szCs w:val="24"/>
        </w:rPr>
        <w:t xml:space="preserve">шего заявку на участие в запросе предложений в электронной форме, к участию в запросе предложений в электронной форме или об отказе в допуске к участию в запросе предложений в электронной форме в порядке и по основаниям, которые предусмотрены </w:t>
      </w:r>
      <w:hyperlink w:anchor="P750">
        <w:r w:rsidRPr="00A13EAE">
          <w:rPr>
            <w:rFonts w:ascii="PT Astra Serif" w:hAnsi="PT Astra Serif"/>
            <w:color w:val="000000" w:themeColor="text1"/>
            <w:sz w:val="24"/>
            <w:szCs w:val="24"/>
          </w:rPr>
          <w:t>пунктом 11.13</w:t>
        </w:r>
      </w:hyperlink>
      <w:r w:rsidRPr="00C109A9">
        <w:rPr>
          <w:rFonts w:ascii="PT Astra Serif" w:hAnsi="PT Astra Serif"/>
          <w:sz w:val="24"/>
          <w:szCs w:val="24"/>
        </w:rPr>
        <w:t xml:space="preserve"> Положения.</w:t>
      </w:r>
    </w:p>
    <w:p w14:paraId="63F4F3E0" w14:textId="77777777" w:rsidR="00AB5C9D" w:rsidRPr="00C109A9" w:rsidRDefault="00AB5C9D">
      <w:pPr>
        <w:pStyle w:val="ConsPlusNormal"/>
        <w:spacing w:before="220"/>
        <w:ind w:firstLine="540"/>
        <w:jc w:val="both"/>
        <w:rPr>
          <w:rFonts w:ascii="PT Astra Serif" w:hAnsi="PT Astra Serif"/>
          <w:sz w:val="24"/>
          <w:szCs w:val="24"/>
        </w:rPr>
      </w:pPr>
      <w:bookmarkStart w:id="49" w:name="P750"/>
      <w:bookmarkEnd w:id="49"/>
      <w:r w:rsidRPr="00C109A9">
        <w:rPr>
          <w:rFonts w:ascii="PT Astra Serif" w:hAnsi="PT Astra Serif"/>
          <w:sz w:val="24"/>
          <w:szCs w:val="24"/>
        </w:rPr>
        <w:t>11.13. Участник закупки не допускается к участию в запросе предложений в электронной форме в случае:</w:t>
      </w:r>
    </w:p>
    <w:p w14:paraId="473CB343"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 непредставления документов и информации, предусмотренных </w:t>
      </w:r>
      <w:hyperlink w:anchor="P716">
        <w:r w:rsidRPr="00A13EAE">
          <w:rPr>
            <w:rFonts w:ascii="PT Astra Serif" w:hAnsi="PT Astra Serif"/>
            <w:color w:val="000000" w:themeColor="text1"/>
            <w:sz w:val="24"/>
            <w:szCs w:val="24"/>
          </w:rPr>
          <w:t>подпунктами 1</w:t>
        </w:r>
      </w:hyperlink>
      <w:r w:rsidRPr="00A13EAE">
        <w:rPr>
          <w:rFonts w:ascii="PT Astra Serif" w:hAnsi="PT Astra Serif"/>
          <w:color w:val="000000" w:themeColor="text1"/>
          <w:sz w:val="24"/>
          <w:szCs w:val="24"/>
        </w:rPr>
        <w:t xml:space="preserve">, </w:t>
      </w:r>
      <w:hyperlink w:anchor="P718">
        <w:r w:rsidRPr="00A13EAE">
          <w:rPr>
            <w:rFonts w:ascii="PT Astra Serif" w:hAnsi="PT Astra Serif"/>
            <w:color w:val="000000" w:themeColor="text1"/>
            <w:sz w:val="24"/>
            <w:szCs w:val="24"/>
          </w:rPr>
          <w:t>3 пункта 11.8</w:t>
        </w:r>
      </w:hyperlink>
      <w:r w:rsidRPr="00A13EAE">
        <w:rPr>
          <w:rFonts w:ascii="PT Astra Serif" w:hAnsi="PT Astra Serif"/>
          <w:color w:val="000000" w:themeColor="text1"/>
          <w:sz w:val="24"/>
          <w:szCs w:val="24"/>
        </w:rPr>
        <w:t xml:space="preserve"> Положения, несоответствия указанных документов и информации требованиям, установленным документацией о проведении запроса предложений в электронной форме;</w:t>
      </w:r>
    </w:p>
    <w:p w14:paraId="7EB5F7D7" w14:textId="77777777" w:rsidR="00AB5C9D" w:rsidRPr="00C109A9" w:rsidRDefault="00AB5C9D" w:rsidP="00A13EAE">
      <w:pPr>
        <w:pStyle w:val="ConsPlusNormal"/>
        <w:ind w:firstLine="540"/>
        <w:jc w:val="both"/>
        <w:rPr>
          <w:rFonts w:ascii="PT Astra Serif" w:hAnsi="PT Astra Serif"/>
          <w:sz w:val="24"/>
          <w:szCs w:val="24"/>
        </w:rPr>
      </w:pPr>
      <w:r w:rsidRPr="00A13EAE">
        <w:rPr>
          <w:rFonts w:ascii="PT Astra Serif" w:hAnsi="PT Astra Serif"/>
          <w:color w:val="000000" w:themeColor="text1"/>
          <w:sz w:val="24"/>
          <w:szCs w:val="24"/>
        </w:rPr>
        <w:t xml:space="preserve">2) наличия в документах и информации, предусмотренных </w:t>
      </w:r>
      <w:hyperlink w:anchor="P715">
        <w:r w:rsidRPr="00A13EAE">
          <w:rPr>
            <w:rFonts w:ascii="PT Astra Serif" w:hAnsi="PT Astra Serif"/>
            <w:color w:val="000000" w:themeColor="text1"/>
            <w:sz w:val="24"/>
            <w:szCs w:val="24"/>
          </w:rPr>
          <w:t>пунктом 11.8</w:t>
        </w:r>
      </w:hyperlink>
      <w:r w:rsidRPr="00A13EAE">
        <w:rPr>
          <w:rFonts w:ascii="PT Astra Serif" w:hAnsi="PT Astra Serif"/>
          <w:color w:val="000000" w:themeColor="text1"/>
          <w:sz w:val="24"/>
          <w:szCs w:val="24"/>
        </w:rPr>
        <w:t xml:space="preserve"> Положе</w:t>
      </w:r>
      <w:r w:rsidRPr="00C109A9">
        <w:rPr>
          <w:rFonts w:ascii="PT Astra Serif" w:hAnsi="PT Astra Serif"/>
          <w:sz w:val="24"/>
          <w:szCs w:val="24"/>
        </w:rPr>
        <w:t>ния, недостоверной информации на дату окончания срока подачи заявок на участие в запросе предложений в электронной форме.</w:t>
      </w:r>
    </w:p>
    <w:p w14:paraId="25F1DF87" w14:textId="77777777" w:rsidR="00AB5C9D" w:rsidRPr="00A13EAE"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11.14. Комиссия осуществляет оценку первых частей заявок на участие в запросе предложений в электронной форме участников закупки, допущенных к участию в такой закупке, по следующим критериям: качественные, функциональные и эксплуатационные характеристики предмета закупки (при установлении этих критериев в документации о проведении запроса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несостоявшимся в соответствии с </w:t>
      </w:r>
      <w:hyperlink w:anchor="P758">
        <w:r w:rsidRPr="00A13EAE">
          <w:rPr>
            <w:rFonts w:ascii="PT Astra Serif" w:hAnsi="PT Astra Serif"/>
            <w:color w:val="000000" w:themeColor="text1"/>
            <w:sz w:val="24"/>
            <w:szCs w:val="24"/>
          </w:rPr>
          <w:t>пунктом 11.17</w:t>
        </w:r>
      </w:hyperlink>
      <w:r w:rsidRPr="00A13EAE">
        <w:rPr>
          <w:rFonts w:ascii="PT Astra Serif" w:hAnsi="PT Astra Serif"/>
          <w:color w:val="000000" w:themeColor="text1"/>
          <w:sz w:val="24"/>
          <w:szCs w:val="24"/>
        </w:rPr>
        <w:t xml:space="preserve"> Положения.</w:t>
      </w:r>
    </w:p>
    <w:p w14:paraId="4B19119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11.15. По результатам рассмотрения и оценки первых частей заявок на участие в запросе предложений в электронной форме Комиссия оформляет протокол, составляемый в ходе осуществления запроса предложений в электронной форме (протокол рассмотрения и оценки первых частей заявок на участие в запросе предложений в электронной форме),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запросе предложений в электронной форме.</w:t>
      </w:r>
    </w:p>
    <w:p w14:paraId="1BC495A4"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76">
        <w:r w:rsidRPr="00A13EAE">
          <w:rPr>
            <w:rFonts w:ascii="PT Astra Serif" w:hAnsi="PT Astra Serif"/>
            <w:color w:val="000000" w:themeColor="text1"/>
            <w:sz w:val="24"/>
            <w:szCs w:val="24"/>
          </w:rPr>
          <w:t>частью 13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протокол, составляемый в ходе осуществления запроса предложений в электронной форме (протокол рассмотрения и оценки первых частей заявок на участие в запросе предложений в электронной форме), должен содержать без указания на участника запроса предложений в электронной форме, который направил такую заявку, информацию: о месте, дате, времени рассмотрения и оценки первых частей заявок на участие в запросе предложений в электронной форме; о порядковых (идентификационных) номерах заявок на участие в запросе предложений в электронной форме; о допуске участника закупки, подавшего заявку на участие в запросе предложений в электронной форме, к участию в запросе предложений в электронной форме или об отказе в допуске к участию в запросе предложений в электронной форме с указанием положений документации о проведении </w:t>
      </w:r>
      <w:r w:rsidRPr="00C109A9">
        <w:rPr>
          <w:rFonts w:ascii="PT Astra Serif" w:hAnsi="PT Astra Serif"/>
          <w:sz w:val="24"/>
          <w:szCs w:val="24"/>
        </w:rPr>
        <w:lastRenderedPageBreak/>
        <w:t>запроса предложений в электронной форме, которым не соответствует заявка на участие в запросе предложений в электронной форме данного участника, и положений заявки на участие в запросе предложений в электронной форме, которые не соответствуют требованиям, установленным документацией о проведении запроса предложений в электронной форме; о решении каждого присутствующего члена Комиссии в отношении каждого участника закупки о допуске к участию в запросе предложений в электронной форме или об отказе в допуске к участию в запросе предложений в электронной форме; о результатах оценки заявок на участие в запросе предложений в электронной форме по критериям качественные, функциональные и эксплуатационные характеристики предмета закупки (при установлении этих критериев в документации о проведении запроса предложений в электронной форме), и о решении каждого присутствующего члена Комиссии в отношении каждого участника закупки о присвоении ему баллов по указанным критериям, предусмотренным документацией о проведении запроса предложений в электронной форме.</w:t>
      </w:r>
    </w:p>
    <w:p w14:paraId="2F10A9BA" w14:textId="77777777" w:rsidR="00D7378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11.16. Протокол, составляемый в ходе осуществления запроса предложений в электронной форме (протокол рассмотрения и оценки первых частей заявок на участие в </w:t>
      </w:r>
    </w:p>
    <w:p w14:paraId="5FAD6880" w14:textId="60D03867" w:rsidR="00AB5C9D" w:rsidRPr="00C109A9" w:rsidRDefault="00AB5C9D" w:rsidP="00D7378A">
      <w:pPr>
        <w:pStyle w:val="ConsPlusNormal"/>
        <w:spacing w:before="220"/>
        <w:jc w:val="both"/>
        <w:rPr>
          <w:rFonts w:ascii="PT Astra Serif" w:hAnsi="PT Astra Serif"/>
          <w:sz w:val="24"/>
          <w:szCs w:val="24"/>
        </w:rPr>
      </w:pPr>
      <w:r w:rsidRPr="00C109A9">
        <w:rPr>
          <w:rFonts w:ascii="PT Astra Serif" w:hAnsi="PT Astra Serif"/>
          <w:sz w:val="24"/>
          <w:szCs w:val="24"/>
        </w:rPr>
        <w:t xml:space="preserve">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77">
        <w:r w:rsidRPr="00D7378A">
          <w:rPr>
            <w:rFonts w:ascii="PT Astra Serif" w:hAnsi="PT Astra Serif"/>
            <w:color w:val="000000" w:themeColor="text1"/>
            <w:sz w:val="24"/>
            <w:szCs w:val="24"/>
          </w:rPr>
          <w:t>законом</w:t>
        </w:r>
      </w:hyperlink>
      <w:r w:rsidRPr="00D7378A">
        <w:rPr>
          <w:rFonts w:ascii="PT Astra Serif" w:hAnsi="PT Astra Serif"/>
          <w:color w:val="000000" w:themeColor="text1"/>
          <w:sz w:val="24"/>
          <w:szCs w:val="24"/>
        </w:rPr>
        <w:t xml:space="preserve"> N 223-ФЗ и настоящим Положением, в сроки, установленные </w:t>
      </w:r>
      <w:hyperlink r:id="rId178">
        <w:r w:rsidRPr="00D7378A">
          <w:rPr>
            <w:rFonts w:ascii="PT Astra Serif" w:hAnsi="PT Astra Serif"/>
            <w:color w:val="000000" w:themeColor="text1"/>
            <w:sz w:val="24"/>
            <w:szCs w:val="24"/>
          </w:rPr>
          <w:t>частью 12 статьи 4</w:t>
        </w:r>
      </w:hyperlink>
      <w:r w:rsidRPr="00D7378A">
        <w:rPr>
          <w:rFonts w:ascii="PT Astra Serif" w:hAnsi="PT Astra Serif"/>
          <w:color w:val="000000" w:themeColor="text1"/>
          <w:sz w:val="24"/>
          <w:szCs w:val="24"/>
        </w:rPr>
        <w:t xml:space="preserve"> Фе</w:t>
      </w:r>
      <w:r w:rsidRPr="00C109A9">
        <w:rPr>
          <w:rFonts w:ascii="PT Astra Serif" w:hAnsi="PT Astra Serif"/>
          <w:sz w:val="24"/>
          <w:szCs w:val="24"/>
        </w:rPr>
        <w:t>дерального закона N 223-ФЗ.</w:t>
      </w:r>
    </w:p>
    <w:p w14:paraId="78E61135" w14:textId="77777777" w:rsidR="00AB5C9D" w:rsidRPr="00C109A9" w:rsidRDefault="00AB5C9D">
      <w:pPr>
        <w:pStyle w:val="ConsPlusNormal"/>
        <w:spacing w:before="220"/>
        <w:ind w:firstLine="540"/>
        <w:jc w:val="both"/>
        <w:rPr>
          <w:rFonts w:ascii="PT Astra Serif" w:hAnsi="PT Astra Serif"/>
          <w:sz w:val="24"/>
          <w:szCs w:val="24"/>
        </w:rPr>
      </w:pPr>
      <w:bookmarkStart w:id="50" w:name="P758"/>
      <w:bookmarkEnd w:id="50"/>
      <w:r w:rsidRPr="00C109A9">
        <w:rPr>
          <w:rFonts w:ascii="PT Astra Serif" w:hAnsi="PT Astra Serif"/>
          <w:sz w:val="24"/>
          <w:szCs w:val="24"/>
        </w:rPr>
        <w:t>11.17. В случае если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запросе предложений в электронной форме всех участников закупки, подавших заявки на участие в запросе предложений в электронной форме, или о допуске только одного участника запроса предложений в электронной форме, подавшего заявку на участие в запросе предложений в электронной форме, к участию в запросе предложений в электронной форме, запрос предложений в электронной форме признается несостоявшимся.</w:t>
      </w:r>
    </w:p>
    <w:p w14:paraId="2D2F1517"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запросе предложений в электронной форме всех участников закупки, подавших заявки на участие в запросе предложений в электронной форме, Комиссией оформляется итоговый протокол, в котором указываются: информация о признании запроса предложений в электронной форме несостоявшимся и сведения, установленные </w:t>
      </w:r>
      <w:hyperlink r:id="rId179">
        <w:r w:rsidRPr="00D7378A">
          <w:rPr>
            <w:rFonts w:ascii="PT Astra Serif" w:hAnsi="PT Astra Serif"/>
            <w:color w:val="000000" w:themeColor="text1"/>
            <w:sz w:val="24"/>
            <w:szCs w:val="24"/>
          </w:rPr>
          <w:t>частью 14 статьи 3.2</w:t>
        </w:r>
      </w:hyperlink>
      <w:r w:rsidRPr="00D7378A">
        <w:rPr>
          <w:rFonts w:ascii="PT Astra Serif" w:hAnsi="PT Astra Serif"/>
          <w:color w:val="000000" w:themeColor="text1"/>
          <w:sz w:val="24"/>
          <w:szCs w:val="24"/>
        </w:rPr>
        <w:t xml:space="preserve"> Федерального закона N 223-ФЗ. Итоговый протокол подписывается всеми присутствующ</w:t>
      </w:r>
      <w:r w:rsidRPr="00C109A9">
        <w:rPr>
          <w:rFonts w:ascii="PT Astra Serif" w:hAnsi="PT Astra Serif"/>
          <w:sz w:val="24"/>
          <w:szCs w:val="24"/>
        </w:rPr>
        <w:t xml:space="preserve">ими на заседании членами Комиссии не позднее даты окончания срока рассмотрения и оценки первых частей заявок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80">
        <w:r w:rsidRPr="00D7378A">
          <w:rPr>
            <w:rFonts w:ascii="PT Astra Serif" w:hAnsi="PT Astra Serif"/>
            <w:color w:val="000000" w:themeColor="text1"/>
            <w:sz w:val="24"/>
            <w:szCs w:val="24"/>
          </w:rPr>
          <w:t>законом</w:t>
        </w:r>
      </w:hyperlink>
      <w:r w:rsidRPr="00D7378A">
        <w:rPr>
          <w:rFonts w:ascii="PT Astra Serif" w:hAnsi="PT Astra Serif"/>
          <w:color w:val="000000" w:themeColor="text1"/>
          <w:sz w:val="24"/>
          <w:szCs w:val="24"/>
        </w:rPr>
        <w:t xml:space="preserve"> N 223-ФЗ и настоящим Положением, в сроки, установленные </w:t>
      </w:r>
      <w:hyperlink r:id="rId181">
        <w:r w:rsidRPr="00D7378A">
          <w:rPr>
            <w:rFonts w:ascii="PT Astra Serif" w:hAnsi="PT Astra Serif"/>
            <w:color w:val="000000" w:themeColor="text1"/>
            <w:sz w:val="24"/>
            <w:szCs w:val="24"/>
          </w:rPr>
          <w:t>частью 12 статьи 4</w:t>
        </w:r>
      </w:hyperlink>
      <w:r w:rsidRPr="00D7378A">
        <w:rPr>
          <w:rFonts w:ascii="PT Astra Serif" w:hAnsi="PT Astra Serif"/>
          <w:color w:val="000000" w:themeColor="text1"/>
          <w:sz w:val="24"/>
          <w:szCs w:val="24"/>
        </w:rPr>
        <w:t xml:space="preserve"> Фед</w:t>
      </w:r>
      <w:r w:rsidRPr="00C109A9">
        <w:rPr>
          <w:rFonts w:ascii="PT Astra Serif" w:hAnsi="PT Astra Serif"/>
          <w:sz w:val="24"/>
          <w:szCs w:val="24"/>
        </w:rPr>
        <w:t>ерального закона N 223-ФЗ.</w:t>
      </w:r>
    </w:p>
    <w:p w14:paraId="433EE325"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в электронной форме Комиссия приняла решение о допуске только одного участника запроса предложений в электронной форме, подавшего заявку на участие в запросе предложений в электронной </w:t>
      </w:r>
      <w:r w:rsidRPr="00C109A9">
        <w:rPr>
          <w:rFonts w:ascii="PT Astra Serif" w:hAnsi="PT Astra Serif"/>
          <w:sz w:val="24"/>
          <w:szCs w:val="24"/>
        </w:rPr>
        <w:lastRenderedPageBreak/>
        <w:t>форме, к участию в запросе предложений в электронной форме:</w:t>
      </w:r>
    </w:p>
    <w:p w14:paraId="5E9CE652"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запросе предложений в электронной форме и ценовое предложение;</w:t>
      </w:r>
    </w:p>
    <w:p w14:paraId="443CCD80"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запроса предложений в электронной форме уведомляется о признании запроса предложений в электронной форме несостоявшимся;</w:t>
      </w:r>
    </w:p>
    <w:p w14:paraId="542C7339" w14:textId="77777777" w:rsidR="00D7378A"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второй части заявки единственного участника запроса предложений в электронной форме на участие в запросе предложений в электронной форме и ценового предложения рассматривает эту заявку, в том числе содержащиеся в ней информацию, документы и (или) сведения, предусмотренные </w:t>
      </w:r>
      <w:hyperlink w:anchor="P723">
        <w:r w:rsidRPr="00D7378A">
          <w:rPr>
            <w:rFonts w:ascii="PT Astra Serif" w:hAnsi="PT Astra Serif"/>
            <w:color w:val="000000" w:themeColor="text1"/>
            <w:sz w:val="24"/>
            <w:szCs w:val="24"/>
          </w:rPr>
          <w:t>пунктом 11.9</w:t>
        </w:r>
      </w:hyperlink>
      <w:r w:rsidRPr="00D7378A">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 </w:t>
      </w:r>
      <w:r w:rsidRPr="00C109A9">
        <w:rPr>
          <w:rFonts w:ascii="PT Astra Serif" w:hAnsi="PT Astra Serif"/>
          <w:sz w:val="24"/>
          <w:szCs w:val="24"/>
        </w:rPr>
        <w:t xml:space="preserve">о проведении запроса предложений в электронной форме и оформляет итоговый протокол (протокол рассмотрения заявки единственного участника запроса предложений в электронной форме), который подписывается всеми присутствующими на заседании членами Комиссии. Дополнительно к сведениям, установленным </w:t>
      </w:r>
      <w:hyperlink r:id="rId182">
        <w:r w:rsidRPr="00D7378A">
          <w:rPr>
            <w:rFonts w:ascii="PT Astra Serif" w:hAnsi="PT Astra Serif"/>
            <w:color w:val="000000" w:themeColor="text1"/>
            <w:sz w:val="24"/>
            <w:szCs w:val="24"/>
          </w:rPr>
          <w:t>частью 14 статьи 3.2</w:t>
        </w:r>
      </w:hyperlink>
      <w:r w:rsidRPr="00D7378A">
        <w:rPr>
          <w:rFonts w:ascii="PT Astra Serif" w:hAnsi="PT Astra Serif"/>
          <w:color w:val="000000" w:themeColor="text1"/>
          <w:sz w:val="24"/>
          <w:szCs w:val="24"/>
        </w:rPr>
        <w:t xml:space="preserve"> Федерального закона N 223-ФЗ, итоговый протокол (протокол рассмотрения </w:t>
      </w:r>
    </w:p>
    <w:p w14:paraId="2310C09D" w14:textId="5EC4849A" w:rsidR="00AB5C9D" w:rsidRPr="00C109A9" w:rsidRDefault="00AB5C9D">
      <w:pPr>
        <w:pStyle w:val="ConsPlusNormal"/>
        <w:jc w:val="both"/>
        <w:rPr>
          <w:rFonts w:ascii="PT Astra Serif" w:hAnsi="PT Astra Serif"/>
          <w:sz w:val="24"/>
          <w:szCs w:val="24"/>
        </w:rPr>
      </w:pPr>
      <w:r w:rsidRPr="00C109A9">
        <w:rPr>
          <w:rFonts w:ascii="PT Astra Serif" w:hAnsi="PT Astra Serif"/>
          <w:sz w:val="24"/>
          <w:szCs w:val="24"/>
        </w:rPr>
        <w:t xml:space="preserve">заявки единственного участника запроса предложений в электронной форме) должен содержать следующую информацию: решение о соответствии единственного участника запроса предложений в электронной форме и поданной им заявки на участие в запросе предложений в электронной форме требованиям документации о проведении запроса предложений в электронной форме либо о несоответствии данного участника и поданной им заявки на участие в запросе предложений в электронной форме требованиям документации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эта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запроса предложений в электронной форме и поданной им заявки на участие в запросе предложений в электронной форме; о признании запроса предложений в электронной форме несостоявшимся. Итоговый протокол (протокол рассмотрения заявки единственного участника запроса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83">
        <w:r w:rsidRPr="00D7378A">
          <w:rPr>
            <w:rFonts w:ascii="PT Astra Serif" w:hAnsi="PT Astra Serif"/>
            <w:color w:val="000000" w:themeColor="text1"/>
            <w:sz w:val="24"/>
            <w:szCs w:val="24"/>
          </w:rPr>
          <w:t>законом</w:t>
        </w:r>
      </w:hyperlink>
      <w:r w:rsidRPr="00D7378A">
        <w:rPr>
          <w:rFonts w:ascii="PT Astra Serif" w:hAnsi="PT Astra Serif"/>
          <w:color w:val="000000" w:themeColor="text1"/>
          <w:sz w:val="24"/>
          <w:szCs w:val="24"/>
        </w:rPr>
        <w:t xml:space="preserve"> N 223-ФЗ и настоящим Положением, в сроки, установленные </w:t>
      </w:r>
      <w:hyperlink r:id="rId184">
        <w:r w:rsidRPr="00D7378A">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r w:rsidR="00D7378A">
        <w:rPr>
          <w:rFonts w:ascii="PT Astra Serif" w:hAnsi="PT Astra Serif"/>
          <w:sz w:val="24"/>
          <w:szCs w:val="24"/>
        </w:rPr>
        <w:t>.</w:t>
      </w:r>
    </w:p>
    <w:p w14:paraId="54BA073F" w14:textId="77777777" w:rsidR="00AB5C9D" w:rsidRPr="00D7378A" w:rsidRDefault="00AB5C9D" w:rsidP="00D7378A">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запроса предложений в электронной форме, если данный участник и поданная им заявка на участие в запросе предложений в электронной форме признаны соответствующими требованиям документации о проведении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единственным участником запроса предложений в электронной форме заключается в порядке, установленном в </w:t>
      </w:r>
      <w:hyperlink w:anchor="P1130">
        <w:r w:rsidRPr="00D7378A">
          <w:rPr>
            <w:rFonts w:ascii="PT Astra Serif" w:hAnsi="PT Astra Serif"/>
            <w:color w:val="000000" w:themeColor="text1"/>
            <w:sz w:val="24"/>
            <w:szCs w:val="24"/>
          </w:rPr>
          <w:t>разделе XV</w:t>
        </w:r>
      </w:hyperlink>
      <w:r w:rsidRPr="00D7378A">
        <w:rPr>
          <w:rFonts w:ascii="PT Astra Serif" w:hAnsi="PT Astra Serif"/>
          <w:color w:val="000000" w:themeColor="text1"/>
          <w:sz w:val="24"/>
          <w:szCs w:val="24"/>
        </w:rPr>
        <w:t xml:space="preserve"> Положения.</w:t>
      </w:r>
    </w:p>
    <w:p w14:paraId="182BBAB5"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ценовых предложений вторых</w:t>
      </w:r>
    </w:p>
    <w:p w14:paraId="60A66D3F"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частей заявок на участие в запросе предложений</w:t>
      </w:r>
    </w:p>
    <w:p w14:paraId="6BB9EC44"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56A9D97F" w14:textId="77777777" w:rsidR="00AB5C9D" w:rsidRPr="00C109A9" w:rsidRDefault="00AB5C9D">
      <w:pPr>
        <w:pStyle w:val="ConsPlusNormal"/>
        <w:jc w:val="both"/>
        <w:rPr>
          <w:rFonts w:ascii="PT Astra Serif" w:hAnsi="PT Astra Serif"/>
          <w:sz w:val="24"/>
          <w:szCs w:val="24"/>
        </w:rPr>
      </w:pPr>
    </w:p>
    <w:p w14:paraId="4D09D373"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11.18. Ценовые предложения, вторые части заявок на участие в запросе предложений в электронной форме участников закупки, допущенных к участию в запросе предложений в электронной форме, направляются Заказчику в порядке, предусмотренном регламентом </w:t>
      </w:r>
      <w:r w:rsidRPr="00C109A9">
        <w:rPr>
          <w:rFonts w:ascii="PT Astra Serif" w:hAnsi="PT Astra Serif"/>
          <w:sz w:val="24"/>
          <w:szCs w:val="24"/>
        </w:rPr>
        <w:lastRenderedPageBreak/>
        <w:t>работы электронной площадки. Срок рассмотрения и оценки ценовых предложений, вторых частей заявок на участие в запросе предложений в электронной форме не может превышать три рабочих дня.</w:t>
      </w:r>
    </w:p>
    <w:p w14:paraId="0D01B55A"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на основании результатов рассмотрения ценовых предложений, вторых частей заявок, в том числе содержащихся в них информации, документов и (или) сведений, предусмотренных </w:t>
      </w:r>
      <w:hyperlink w:anchor="P723">
        <w:r w:rsidRPr="00D7378A">
          <w:rPr>
            <w:rFonts w:ascii="PT Astra Serif" w:hAnsi="PT Astra Serif"/>
            <w:color w:val="000000" w:themeColor="text1"/>
            <w:sz w:val="24"/>
            <w:szCs w:val="24"/>
          </w:rPr>
          <w:t>пунктом 11.9</w:t>
        </w:r>
      </w:hyperlink>
      <w:r w:rsidRPr="00D7378A">
        <w:rPr>
          <w:rFonts w:ascii="PT Astra Serif" w:hAnsi="PT Astra Serif"/>
          <w:color w:val="000000" w:themeColor="text1"/>
          <w:sz w:val="24"/>
          <w:szCs w:val="24"/>
        </w:rPr>
        <w:t xml:space="preserve"> Положения, принимается решение о соответствии или о несоответствии заявки на уча</w:t>
      </w:r>
      <w:r w:rsidRPr="00C109A9">
        <w:rPr>
          <w:rFonts w:ascii="PT Astra Serif" w:hAnsi="PT Astra Serif"/>
          <w:sz w:val="24"/>
          <w:szCs w:val="24"/>
        </w:rPr>
        <w:t>стие в запросе предложений в электронной форме требованиям, установленным документацией о проведении запроса предложений в электронной форме.</w:t>
      </w:r>
    </w:p>
    <w:p w14:paraId="1596F7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11.19. Заявка на участие в запросе предложений в электронной форме признается не соответствующей требованиям, установленным документацией о проведении запроса предложений в электронной форме:</w:t>
      </w:r>
    </w:p>
    <w:p w14:paraId="5BA62B88" w14:textId="77777777" w:rsidR="00AB5C9D"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в случае непредставления документов, информации и (или) сведений, предусмотренных </w:t>
      </w:r>
      <w:hyperlink w:anchor="P724">
        <w:r w:rsidRPr="00D7378A">
          <w:rPr>
            <w:rFonts w:ascii="PT Astra Serif" w:hAnsi="PT Astra Serif"/>
            <w:color w:val="000000" w:themeColor="text1"/>
            <w:sz w:val="24"/>
            <w:szCs w:val="24"/>
          </w:rPr>
          <w:t>подпунктами 1</w:t>
        </w:r>
      </w:hyperlink>
      <w:r w:rsidRPr="00D7378A">
        <w:rPr>
          <w:rFonts w:ascii="PT Astra Serif" w:hAnsi="PT Astra Serif"/>
          <w:color w:val="000000" w:themeColor="text1"/>
          <w:sz w:val="24"/>
          <w:szCs w:val="24"/>
        </w:rPr>
        <w:t xml:space="preserve"> - </w:t>
      </w:r>
      <w:hyperlink w:anchor="P729">
        <w:r w:rsidRPr="00D7378A">
          <w:rPr>
            <w:rFonts w:ascii="PT Astra Serif" w:hAnsi="PT Astra Serif"/>
            <w:color w:val="000000" w:themeColor="text1"/>
            <w:sz w:val="24"/>
            <w:szCs w:val="24"/>
          </w:rPr>
          <w:t>5 пункта 11.9</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документацией о проведении запроса предложений в электронной форме;</w:t>
      </w:r>
    </w:p>
    <w:p w14:paraId="10E0F70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2) в случае наличия в документах, информации и (или) сведениях, предусмотренных </w:t>
      </w:r>
      <w:hyperlink w:anchor="P723">
        <w:r w:rsidRPr="00D7378A">
          <w:rPr>
            <w:rFonts w:ascii="PT Astra Serif" w:hAnsi="PT Astra Serif"/>
            <w:color w:val="000000" w:themeColor="text1"/>
            <w:sz w:val="24"/>
            <w:szCs w:val="24"/>
          </w:rPr>
          <w:t>пунктом 11.9</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 недостоверной информации на дату окончания срока подачи заявок на участие в запросе предложений в электронной форме;</w:t>
      </w:r>
    </w:p>
    <w:p w14:paraId="217142E6" w14:textId="77777777" w:rsidR="00AB5C9D" w:rsidRPr="00D7378A" w:rsidRDefault="00AB5C9D" w:rsidP="00D7378A">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3) в случае несоответствия участника закупки, допущенного к участию в запросе предложений в электронной форме, требованиям, установленным документацией о проведении запроса предложений в электронной форме в соответствии с </w:t>
      </w:r>
      <w:hyperlink w:anchor="P328">
        <w:r w:rsidRPr="00D7378A">
          <w:rPr>
            <w:rFonts w:ascii="PT Astra Serif" w:hAnsi="PT Astra Serif"/>
            <w:color w:val="000000" w:themeColor="text1"/>
            <w:sz w:val="24"/>
            <w:szCs w:val="24"/>
          </w:rPr>
          <w:t>пунктом 5.2</w:t>
        </w:r>
      </w:hyperlink>
      <w:r w:rsidRPr="00D7378A">
        <w:rPr>
          <w:rFonts w:ascii="PT Astra Serif" w:hAnsi="PT Astra Serif"/>
          <w:color w:val="000000" w:themeColor="text1"/>
          <w:sz w:val="24"/>
          <w:szCs w:val="24"/>
        </w:rPr>
        <w:t xml:space="preserve"> Положения (при наличии таких требований) и </w:t>
      </w:r>
      <w:hyperlink w:anchor="P329">
        <w:r w:rsidRPr="00D7378A">
          <w:rPr>
            <w:rFonts w:ascii="PT Astra Serif" w:hAnsi="PT Astra Serif"/>
            <w:color w:val="000000" w:themeColor="text1"/>
            <w:sz w:val="24"/>
            <w:szCs w:val="24"/>
          </w:rPr>
          <w:t>пунктом 5.3</w:t>
        </w:r>
      </w:hyperlink>
      <w:r w:rsidRPr="00D7378A">
        <w:rPr>
          <w:rFonts w:ascii="PT Astra Serif" w:hAnsi="PT Astra Serif"/>
          <w:color w:val="000000" w:themeColor="text1"/>
          <w:sz w:val="24"/>
          <w:szCs w:val="24"/>
        </w:rPr>
        <w:t xml:space="preserve"> Положения.</w:t>
      </w:r>
    </w:p>
    <w:p w14:paraId="1120415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11.20. В случае установления недостоверности информации, представленной участником закупки, допущенным к участию в запросе предложений в электронной форме, Комиссия и (или) Заказчик обязаны отстранить такого участника от участия в закупке на любом этапе ее проведения.</w:t>
      </w:r>
    </w:p>
    <w:p w14:paraId="7C6C9741" w14:textId="77777777" w:rsidR="00D7378A" w:rsidRDefault="00D7378A" w:rsidP="00D7378A">
      <w:pPr>
        <w:pStyle w:val="ConsPlusNormal"/>
        <w:jc w:val="both"/>
        <w:rPr>
          <w:rFonts w:ascii="PT Astra Serif" w:hAnsi="PT Astra Serif"/>
          <w:sz w:val="24"/>
          <w:szCs w:val="24"/>
        </w:rPr>
      </w:pPr>
    </w:p>
    <w:p w14:paraId="1D7804B2" w14:textId="571248EB"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11.21. Комиссия осуществляет оценку ценовых предложений, вторых частей заявок на участие в запросе предложений в электронной форме, в отношении которых принято решение о соответствии требованиям, установленным документацией о проведении запроса предложений в электронной форме, для выявления победителя запроса предложений в электронной форме на основе критериев, указанных в документации о проведении запроса предложений в электронной форме и относящихся ко второй части заявки (при установлении этих критериев в документации о конкурентной закупке), с учетом </w:t>
      </w:r>
      <w:r w:rsidR="00D7378A"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00D7378A" w:rsidRPr="00C109A9">
        <w:rPr>
          <w:rFonts w:ascii="PT Astra Serif" w:hAnsi="PT Astra Serif"/>
          <w:sz w:val="24"/>
          <w:szCs w:val="24"/>
        </w:rPr>
        <w:t>.</w:t>
      </w:r>
      <w:r w:rsidR="00D7378A">
        <w:rPr>
          <w:rFonts w:ascii="PT Astra Serif" w:hAnsi="PT Astra Serif"/>
          <w:sz w:val="24"/>
          <w:szCs w:val="24"/>
        </w:rPr>
        <w:t xml:space="preserve"> </w:t>
      </w:r>
      <w:r w:rsidRPr="00C109A9">
        <w:rPr>
          <w:rFonts w:ascii="PT Astra Serif" w:hAnsi="PT Astra Serif"/>
          <w:sz w:val="24"/>
          <w:szCs w:val="24"/>
        </w:rPr>
        <w:t xml:space="preserve">. Оценка указанных заявок не осуществляется в случае признания запроса предложений в электронной форме несостоявшимся в соответствии с </w:t>
      </w:r>
      <w:hyperlink w:anchor="P782">
        <w:r w:rsidRPr="00D7378A">
          <w:rPr>
            <w:rFonts w:ascii="PT Astra Serif" w:hAnsi="PT Astra Serif"/>
            <w:color w:val="000000" w:themeColor="text1"/>
            <w:sz w:val="24"/>
            <w:szCs w:val="24"/>
          </w:rPr>
          <w:t>пунктом 11.23</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2058E2D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11.22. Результаты рассмотрения и оценки ценовых предложений, вторых частей заявок на участие в запросе предложений в электронной форме фиксируются в итоговом протоколе (протоколе подведения итогов конкурентной закупки), указанном в </w:t>
      </w:r>
      <w:hyperlink w:anchor="P786">
        <w:r w:rsidRPr="00D7378A">
          <w:rPr>
            <w:rFonts w:ascii="PT Astra Serif" w:hAnsi="PT Astra Serif"/>
            <w:color w:val="000000" w:themeColor="text1"/>
            <w:sz w:val="24"/>
            <w:szCs w:val="24"/>
          </w:rPr>
          <w:t>пункте 11.25</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0D02A168" w14:textId="77777777" w:rsidR="00AB5C9D" w:rsidRPr="00C109A9" w:rsidRDefault="00AB5C9D">
      <w:pPr>
        <w:pStyle w:val="ConsPlusNormal"/>
        <w:spacing w:before="220"/>
        <w:ind w:firstLine="540"/>
        <w:jc w:val="both"/>
        <w:rPr>
          <w:rFonts w:ascii="PT Astra Serif" w:hAnsi="PT Astra Serif"/>
          <w:sz w:val="24"/>
          <w:szCs w:val="24"/>
        </w:rPr>
      </w:pPr>
      <w:bookmarkStart w:id="51" w:name="P782"/>
      <w:bookmarkEnd w:id="51"/>
      <w:r w:rsidRPr="00C109A9">
        <w:rPr>
          <w:rFonts w:ascii="PT Astra Serif" w:hAnsi="PT Astra Serif"/>
          <w:sz w:val="24"/>
          <w:szCs w:val="24"/>
        </w:rPr>
        <w:t xml:space="preserve">11.23. В случае если по результатам рассмотрения ценовых предложений, вторых частей заявок на участие в запросе предложений в электронной форме Комиссия отклонила </w:t>
      </w:r>
      <w:r w:rsidRPr="00C109A9">
        <w:rPr>
          <w:rFonts w:ascii="PT Astra Serif" w:hAnsi="PT Astra Serif"/>
          <w:sz w:val="24"/>
          <w:szCs w:val="24"/>
        </w:rPr>
        <w:lastRenderedPageBreak/>
        <w:t xml:space="preserve">все заявки или только одна заявка и подавший ее участник соответствуют требованиям, установленным документацией о проведении запроса предложений в электронной форме, запрос предложений в электронной форме признается несостоявшимся. В итоговый протокол (протокол подведения итогов запроса предложений в электронной форме), указанный в </w:t>
      </w:r>
      <w:hyperlink w:anchor="P786">
        <w:r w:rsidRPr="00D7378A">
          <w:rPr>
            <w:rFonts w:ascii="PT Astra Serif" w:hAnsi="PT Astra Serif"/>
            <w:color w:val="000000" w:themeColor="text1"/>
            <w:sz w:val="24"/>
            <w:szCs w:val="24"/>
          </w:rPr>
          <w:t>пункте 11.25</w:t>
        </w:r>
      </w:hyperlink>
      <w:r w:rsidRPr="00C109A9">
        <w:rPr>
          <w:rFonts w:ascii="PT Astra Serif" w:hAnsi="PT Astra Serif"/>
          <w:sz w:val="24"/>
          <w:szCs w:val="24"/>
        </w:rPr>
        <w:t xml:space="preserve"> Положения, вносится информация о признании запроса предложений в электронной форме несостоявшимся.</w:t>
      </w:r>
    </w:p>
    <w:p w14:paraId="38F6C3B6"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ценовых предложений, вторых частей заявок на участие в запросе предложений в электронной форме подана только одна заявка и подавший ее участник признаны соответствующими требованиям, установленным документацией о проведении запроса предложений в электронной форме, Заказчик в порядке, предусмотренном настоящим Положением, направляет единственному участнику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единственным участником запроса предложений в электронной форме заключается в порядке, установленном в </w:t>
      </w:r>
      <w:hyperlink w:anchor="P1130">
        <w:r w:rsidRPr="00D7378A">
          <w:rPr>
            <w:rFonts w:ascii="PT Astra Serif" w:hAnsi="PT Astra Serif"/>
            <w:color w:val="000000" w:themeColor="text1"/>
            <w:sz w:val="24"/>
            <w:szCs w:val="24"/>
          </w:rPr>
          <w:t>разделе XV</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FD8E06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11.24. Комиссия на основании результатов оценки первых частей заявок на участие в запросе предложений в электронной форме, содержащихся в протоколе, составляемом в ходе осуществления запроса предложений в электронной форме (протоколе рассмотрения и оценки первых частей заявок на участие в запросе предложений в электронной форме), и на основании результатов оценки ценовых предложений, вторых частей заявок на участие в запросе предложений в электронной форме присваивает каждой заявке на участие в запросе предложений в электронной форме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14:paraId="4E260412" w14:textId="77777777" w:rsidR="00AB5C9D" w:rsidRPr="00C109A9" w:rsidRDefault="00AB5C9D">
      <w:pPr>
        <w:pStyle w:val="ConsPlusNormal"/>
        <w:spacing w:before="220"/>
        <w:ind w:firstLine="540"/>
        <w:jc w:val="both"/>
        <w:rPr>
          <w:rFonts w:ascii="PT Astra Serif" w:hAnsi="PT Astra Serif"/>
          <w:sz w:val="24"/>
          <w:szCs w:val="24"/>
        </w:rPr>
      </w:pPr>
      <w:bookmarkStart w:id="52" w:name="P786"/>
      <w:bookmarkEnd w:id="52"/>
      <w:r w:rsidRPr="00C109A9">
        <w:rPr>
          <w:rFonts w:ascii="PT Astra Serif" w:hAnsi="PT Astra Serif"/>
          <w:sz w:val="24"/>
          <w:szCs w:val="24"/>
        </w:rPr>
        <w:t xml:space="preserve">11.25. Итоговый протокол (протокол подведения итогов запроса предложений в электронной форме)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вторых частей заявок на участие в запросе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несостоявшимся в соответствии с </w:t>
      </w:r>
      <w:hyperlink w:anchor="P782">
        <w:r w:rsidRPr="00D7378A">
          <w:rPr>
            <w:rFonts w:ascii="PT Astra Serif" w:hAnsi="PT Astra Serif"/>
            <w:color w:val="000000" w:themeColor="text1"/>
            <w:sz w:val="24"/>
            <w:szCs w:val="24"/>
          </w:rPr>
          <w:t>пунктом 11.23</w:t>
        </w:r>
      </w:hyperlink>
      <w:r w:rsidRPr="00C109A9">
        <w:rPr>
          <w:rFonts w:ascii="PT Astra Serif" w:hAnsi="PT Astra Serif"/>
          <w:sz w:val="24"/>
          <w:szCs w:val="24"/>
        </w:rPr>
        <w:t xml:space="preserve"> Положения.</w:t>
      </w:r>
    </w:p>
    <w:p w14:paraId="2376FDE8"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85">
        <w:r w:rsidRPr="00D7378A">
          <w:rPr>
            <w:rFonts w:ascii="PT Astra Serif" w:hAnsi="PT Astra Serif"/>
            <w:color w:val="000000" w:themeColor="text1"/>
            <w:sz w:val="24"/>
            <w:szCs w:val="24"/>
          </w:rPr>
          <w:t>частью 14 статьи 3.2</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запроса предложений в электронной форме) должен содержать информацию: о месте, дате, времени рассмотрения и оценки вторых частей заявок на участие в запросе предложений в электронной форме; об участниках закупки, заявки которых на участие в запросе предложений в электронной форме были рассмотрены; о соответствии заявки на участие в запросе предложений в электронной форме требованиям, установленным документацией о проведении запроса предложений в электронной форме, либо несоответствии заявки на участие в запросе предложений в электронной форме требованиям, установленным документацией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эта заявка, и положений заявки на участие в запросе предложений в электронной форме, которые не соответствуют этим требованиям; о решении каждого </w:t>
      </w:r>
      <w:r w:rsidRPr="00C109A9">
        <w:rPr>
          <w:rFonts w:ascii="PT Astra Serif" w:hAnsi="PT Astra Serif"/>
          <w:sz w:val="24"/>
          <w:szCs w:val="24"/>
        </w:rPr>
        <w:lastRenderedPageBreak/>
        <w:t>присутствующего члена Комиссии в отношении заявки на участие в запросе предложений в электронной форме каждого участника закупки; о результатах оценки заявок на участие в запросе предложений в электронной форме по критериям, установленным документацией о проведении запроса предложений в электронной форме, и решении каждого присутствующего члена Комиссии в отношении каждого участника закупки о присвоении ему баллов по таким критериям; о присвоенных заявкам на участие в запросе предложений в электронной форме значениях по каждому из предусмотренных критериев оценки заявок на участие в запросе предложений в электронной форме; о принятом на основании результатов оценки заявок на участие в запросе предложений в электронной форме решении о присвоении этим заявкам порядковых номеров; о победителе запроса предложений в электронной форме и ином участнике конкурентной закупки, заявке на участие в конкурентной закупке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о местах нахождения участников закупки, заявкам на участие в запросе предложений в электронной форме которых присвоены первый и второй номера.</w:t>
      </w:r>
    </w:p>
    <w:p w14:paraId="1AFB02AC" w14:textId="77777777" w:rsidR="00D7378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11.26. Заказчик в порядке, предусмотренном настоящим Положением, направляет победителю запроса предложений в электронной форме проект договора, прилагаемого к </w:t>
      </w:r>
    </w:p>
    <w:p w14:paraId="7E4CAE0B" w14:textId="77777777" w:rsidR="00D7378A" w:rsidRPr="00C109A9" w:rsidRDefault="00AB5C9D" w:rsidP="00D7378A">
      <w:pPr>
        <w:pStyle w:val="ConsPlusNormal"/>
        <w:jc w:val="both"/>
        <w:rPr>
          <w:rFonts w:ascii="PT Astra Serif" w:hAnsi="PT Astra Serif"/>
          <w:sz w:val="24"/>
          <w:szCs w:val="24"/>
        </w:rPr>
      </w:pPr>
      <w:r w:rsidRPr="00C109A9">
        <w:rPr>
          <w:rFonts w:ascii="PT Astra Serif" w:hAnsi="PT Astra Serif"/>
          <w:sz w:val="24"/>
          <w:szCs w:val="24"/>
        </w:rPr>
        <w:t xml:space="preserve">извещению о проведении запроса предложений в электронной форме и документации о проведении запроса предложений в электронной форме. Договор с победителем запроса предложений в электронной форме заключается в порядке, установленном в </w:t>
      </w:r>
      <w:hyperlink w:anchor="P1130">
        <w:r w:rsidRPr="00D7378A">
          <w:rPr>
            <w:rFonts w:ascii="PT Astra Serif" w:hAnsi="PT Astra Serif"/>
            <w:color w:val="000000" w:themeColor="text1"/>
            <w:sz w:val="24"/>
            <w:szCs w:val="24"/>
          </w:rPr>
          <w:t>разделе XV</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 xml:space="preserve">Положения, с учетом </w:t>
      </w:r>
      <w:r w:rsidR="00D7378A"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00D7378A" w:rsidRPr="00C109A9">
        <w:rPr>
          <w:rFonts w:ascii="PT Astra Serif" w:hAnsi="PT Astra Serif"/>
          <w:sz w:val="24"/>
          <w:szCs w:val="24"/>
        </w:rPr>
        <w:t>.</w:t>
      </w:r>
    </w:p>
    <w:p w14:paraId="6EE8AECD" w14:textId="5EBDD049" w:rsidR="00AB5C9D" w:rsidRPr="00C109A9" w:rsidRDefault="00AB5C9D" w:rsidP="00D7378A">
      <w:pPr>
        <w:pStyle w:val="ConsPlusNormal"/>
        <w:ind w:firstLine="708"/>
        <w:jc w:val="both"/>
        <w:rPr>
          <w:rFonts w:ascii="PT Astra Serif" w:hAnsi="PT Astra Serif"/>
          <w:sz w:val="24"/>
          <w:szCs w:val="24"/>
        </w:rPr>
      </w:pPr>
      <w:r w:rsidRPr="00C109A9">
        <w:rPr>
          <w:rFonts w:ascii="PT Astra Serif" w:hAnsi="PT Astra Serif"/>
          <w:sz w:val="24"/>
          <w:szCs w:val="24"/>
        </w:rPr>
        <w:t xml:space="preserve">Итоговый протокол (протокол подведения итогов запроса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w:t>
      </w:r>
      <w:r w:rsidRPr="00D7378A">
        <w:rPr>
          <w:rFonts w:ascii="PT Astra Serif" w:hAnsi="PT Astra Serif"/>
          <w:color w:val="000000" w:themeColor="text1"/>
          <w:sz w:val="24"/>
          <w:szCs w:val="24"/>
        </w:rPr>
        <w:t xml:space="preserve">Федеральным </w:t>
      </w:r>
      <w:hyperlink r:id="rId186">
        <w:r w:rsidRPr="00D7378A">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w:t>
      </w:r>
      <w:r w:rsidRPr="00D7378A">
        <w:rPr>
          <w:rFonts w:ascii="PT Astra Serif" w:hAnsi="PT Astra Serif"/>
          <w:color w:val="000000" w:themeColor="text1"/>
          <w:sz w:val="24"/>
          <w:szCs w:val="24"/>
        </w:rPr>
        <w:t xml:space="preserve">установленные </w:t>
      </w:r>
      <w:hyperlink r:id="rId187">
        <w:r w:rsidRPr="00D7378A">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p>
    <w:p w14:paraId="2490CAD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11.27. В случае если запрос предложений в электронной форме признан несостоявшимся в связи с тем, что на участие в запросе предложений в электронной форме не подано ни одной заявки или Комиссией отклонены все поданные заявки на участие в запросе предложений в электронной форме, Заказчик вправе осуществить повторную конкурентную закупку путем проведения запроса предложений в электронной форме или новую закупку, изменив при этом условия исполнения договора.</w:t>
      </w:r>
    </w:p>
    <w:p w14:paraId="61C26675" w14:textId="77777777" w:rsidR="00AB5C9D" w:rsidRPr="00C109A9" w:rsidRDefault="00AB5C9D">
      <w:pPr>
        <w:pStyle w:val="ConsPlusNormal"/>
        <w:jc w:val="both"/>
        <w:rPr>
          <w:rFonts w:ascii="PT Astra Serif" w:hAnsi="PT Astra Serif"/>
          <w:sz w:val="24"/>
          <w:szCs w:val="24"/>
        </w:rPr>
      </w:pPr>
    </w:p>
    <w:p w14:paraId="79E173DD"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XII. Проведение аукциона в электронной форме</w:t>
      </w:r>
    </w:p>
    <w:p w14:paraId="5926CB90"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без фиксированного объема товаров (работ, услуг)</w:t>
      </w:r>
    </w:p>
    <w:p w14:paraId="405C2AE7" w14:textId="77777777" w:rsidR="00AB5C9D" w:rsidRPr="00C109A9" w:rsidRDefault="00AB5C9D">
      <w:pPr>
        <w:pStyle w:val="ConsPlusNormal"/>
        <w:jc w:val="both"/>
        <w:rPr>
          <w:rFonts w:ascii="PT Astra Serif" w:hAnsi="PT Astra Serif"/>
          <w:sz w:val="24"/>
          <w:szCs w:val="24"/>
        </w:rPr>
      </w:pPr>
    </w:p>
    <w:p w14:paraId="2AE6C6B9" w14:textId="77777777" w:rsidR="00AB5C9D" w:rsidRPr="00D7378A" w:rsidRDefault="00AB5C9D">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12.1. Аукцион в электронной форме без фиксированного объема товаров (работ, услуг) осуществляется с учетом порядка, установленного </w:t>
      </w:r>
      <w:hyperlink r:id="rId188">
        <w:r w:rsidRPr="00D7378A">
          <w:rPr>
            <w:rFonts w:ascii="PT Astra Serif" w:hAnsi="PT Astra Serif"/>
            <w:color w:val="000000" w:themeColor="text1"/>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189">
        <w:r w:rsidRPr="00D7378A">
          <w:rPr>
            <w:rFonts w:ascii="PT Astra Serif" w:hAnsi="PT Astra Serif"/>
            <w:color w:val="000000" w:themeColor="text1"/>
            <w:sz w:val="24"/>
            <w:szCs w:val="24"/>
          </w:rPr>
          <w:t>статьей 3.3</w:t>
        </w:r>
      </w:hyperlink>
      <w:r w:rsidRPr="00D7378A">
        <w:rPr>
          <w:rFonts w:ascii="PT Astra Serif" w:hAnsi="PT Astra Serif"/>
          <w:color w:val="000000" w:themeColor="text1"/>
          <w:sz w:val="24"/>
          <w:szCs w:val="24"/>
        </w:rPr>
        <w:t xml:space="preserve"> Федерального закона N 223-ФЗ.</w:t>
      </w:r>
    </w:p>
    <w:p w14:paraId="726262C6"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Под аукционом в электронной форме без фиксированного объема товаров (работ, услуг) понимается форма торгов, при которой победителем аукциона в электронной форме без фиксированного объема товаров (работ, услуг),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без фиксированного объема товаров </w:t>
      </w:r>
      <w:r w:rsidRPr="00C109A9">
        <w:rPr>
          <w:rFonts w:ascii="PT Astra Serif" w:hAnsi="PT Astra Serif"/>
          <w:sz w:val="24"/>
          <w:szCs w:val="24"/>
        </w:rPr>
        <w:lastRenderedPageBreak/>
        <w:t>(работ, услуг), и которое предложило наименьшую сумму цен единиц товара, работы, услуги путем снижения начальной суммы цен единиц товара, работы, услуги, указанной в извещении о проведении аукциона в электронной форме без фиксированного объема товаров (работ, услуг), на установленную в документации об аукционе в электронной форме без фиксированного объема товаров (работ, услуг) величину ("шаг аукциона").</w:t>
      </w:r>
    </w:p>
    <w:p w14:paraId="43742F4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12.2. Заказчик размещает в единой информационной системе извещение о проведении аукциона в электронной форме без фиксированного объема товаров (работ, услуг) и документацию об аукционе в электронной форме без фиксированного объема товаров (работ, услуг) не менее чем за семь дней до даты окончания срока подачи заявок на участие в аукционе в электронной форме без фиксированного объема товаров (работ, услуг).</w:t>
      </w:r>
    </w:p>
    <w:p w14:paraId="5B469F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12.3. Извещение о проведении аукциона в электронной форме без фиксированного объема товаров (работ, услуг) и документация об аукционе в электронной форме без фиксированного объема товаров (работ, услуг) разрабатываются в соответствии с требованиями </w:t>
      </w:r>
      <w:hyperlink w:anchor="P355">
        <w:r w:rsidRPr="00D7378A">
          <w:rPr>
            <w:rFonts w:ascii="PT Astra Serif" w:hAnsi="PT Astra Serif"/>
            <w:color w:val="000000" w:themeColor="text1"/>
            <w:sz w:val="24"/>
            <w:szCs w:val="24"/>
          </w:rPr>
          <w:t>пункта 6.3</w:t>
        </w:r>
      </w:hyperlink>
      <w:r w:rsidRPr="00D7378A">
        <w:rPr>
          <w:rFonts w:ascii="PT Astra Serif" w:hAnsi="PT Astra Serif"/>
          <w:color w:val="000000" w:themeColor="text1"/>
          <w:sz w:val="24"/>
          <w:szCs w:val="24"/>
        </w:rPr>
        <w:t xml:space="preserve"> и </w:t>
      </w:r>
      <w:hyperlink w:anchor="P368">
        <w:r w:rsidRPr="00D7378A">
          <w:rPr>
            <w:rFonts w:ascii="PT Astra Serif" w:hAnsi="PT Astra Serif"/>
            <w:color w:val="000000" w:themeColor="text1"/>
            <w:sz w:val="24"/>
            <w:szCs w:val="24"/>
          </w:rPr>
          <w:t>пункта 6.4</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7CBADEEB" w14:textId="77777777" w:rsidR="00D7378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12.4. Документация об аукционе в электронной форме без фиксированного объема </w:t>
      </w:r>
    </w:p>
    <w:p w14:paraId="3F664EA9" w14:textId="7823492B" w:rsidR="00AB5C9D" w:rsidRPr="00C109A9" w:rsidRDefault="00AB5C9D" w:rsidP="00D7378A">
      <w:pPr>
        <w:pStyle w:val="ConsPlusNormal"/>
        <w:spacing w:before="220"/>
        <w:jc w:val="both"/>
        <w:rPr>
          <w:rFonts w:ascii="PT Astra Serif" w:hAnsi="PT Astra Serif"/>
          <w:sz w:val="24"/>
          <w:szCs w:val="24"/>
        </w:rPr>
      </w:pPr>
      <w:r w:rsidRPr="00C109A9">
        <w:rPr>
          <w:rFonts w:ascii="PT Astra Serif" w:hAnsi="PT Astra Serif"/>
          <w:sz w:val="24"/>
          <w:szCs w:val="24"/>
        </w:rPr>
        <w:t>товаров (работ, услуг) должна быть доступна для ознакомления в единой информационной системе, на официальном сайте без взимания платы.</w:t>
      </w:r>
    </w:p>
    <w:p w14:paraId="20B14752" w14:textId="77777777" w:rsidR="00AB5C9D" w:rsidRPr="00C109A9" w:rsidRDefault="00AB5C9D">
      <w:pPr>
        <w:pStyle w:val="ConsPlusNormal"/>
        <w:jc w:val="both"/>
        <w:rPr>
          <w:rFonts w:ascii="PT Astra Serif" w:hAnsi="PT Astra Serif"/>
          <w:sz w:val="24"/>
          <w:szCs w:val="24"/>
        </w:rPr>
      </w:pPr>
    </w:p>
    <w:p w14:paraId="4C09D2C1"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аукционе в электронной</w:t>
      </w:r>
    </w:p>
    <w:p w14:paraId="2FE71845"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форме без фиксированного объема товаров (работ, услуг)</w:t>
      </w:r>
    </w:p>
    <w:p w14:paraId="4F9AE6F5" w14:textId="77777777" w:rsidR="00AB5C9D" w:rsidRPr="00C109A9" w:rsidRDefault="00AB5C9D">
      <w:pPr>
        <w:pStyle w:val="ConsPlusNormal"/>
        <w:jc w:val="both"/>
        <w:rPr>
          <w:rFonts w:ascii="PT Astra Serif" w:hAnsi="PT Astra Serif"/>
          <w:sz w:val="24"/>
          <w:szCs w:val="24"/>
        </w:rPr>
      </w:pPr>
    </w:p>
    <w:p w14:paraId="049B2152"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12.5. Подача заявок на участие в аукционе в электронной форме без фиксированного объема товаров (работ, услуг) осуществляется с учетом требований </w:t>
      </w:r>
      <w:hyperlink r:id="rId190">
        <w:r w:rsidRPr="00D7378A">
          <w:rPr>
            <w:rFonts w:ascii="PT Astra Serif" w:hAnsi="PT Astra Serif"/>
            <w:color w:val="000000" w:themeColor="text1"/>
            <w:sz w:val="24"/>
            <w:szCs w:val="24"/>
          </w:rPr>
          <w:t>статьи 3.3</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4E59F1D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12.6. Заявка на участие в аукционе в электронной форме без фиксированного объема товаров (работ, услуг) состоит из двух частей и ценового предложения.</w:t>
      </w:r>
    </w:p>
    <w:p w14:paraId="6BA0E2DB" w14:textId="77777777" w:rsidR="00AB5C9D" w:rsidRPr="00C109A9" w:rsidRDefault="00AB5C9D">
      <w:pPr>
        <w:pStyle w:val="ConsPlusNormal"/>
        <w:spacing w:before="220"/>
        <w:ind w:firstLine="540"/>
        <w:jc w:val="both"/>
        <w:rPr>
          <w:rFonts w:ascii="PT Astra Serif" w:hAnsi="PT Astra Serif"/>
          <w:sz w:val="24"/>
          <w:szCs w:val="24"/>
        </w:rPr>
      </w:pPr>
      <w:bookmarkStart w:id="53" w:name="P809"/>
      <w:bookmarkEnd w:id="53"/>
      <w:r w:rsidRPr="00C109A9">
        <w:rPr>
          <w:rFonts w:ascii="PT Astra Serif" w:hAnsi="PT Astra Serif"/>
          <w:sz w:val="24"/>
          <w:szCs w:val="24"/>
        </w:rPr>
        <w:t>12.7. Первая часть заявки на участие в аукционе в электронной форме без фиксированного объема товаров (работ, услуг) должна содержать:</w:t>
      </w:r>
    </w:p>
    <w:p w14:paraId="162BEC83"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1) согласие участника закупки на поставку товара, выполнение работы или оказание услуги на условиях, предусмотренных документацией об аукционе в электронной форме без фиксированного объема товаров (работ, услуг) и не подлежащих изменению по результатам проведения аукциона в электронной форме без фиксированного объема товаров (работ, услуг) (такое согласие дается с применением программно-аппаратных средств электронной площадки);</w:t>
      </w:r>
    </w:p>
    <w:p w14:paraId="2E1D284B"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2) при осуществлении закупки товара, в том числе поставляемого Заказчику при выполнении закупаемых работ, оказании закупаемых услуг:</w:t>
      </w:r>
    </w:p>
    <w:p w14:paraId="4112390A"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91">
        <w:r w:rsidRPr="00D7378A">
          <w:rPr>
            <w:rFonts w:ascii="PT Astra Serif" w:hAnsi="PT Astra Serif"/>
            <w:color w:val="000000" w:themeColor="text1"/>
            <w:sz w:val="24"/>
            <w:szCs w:val="24"/>
          </w:rPr>
          <w:t>пунктом 2 части 2 статьи 3.1-4</w:t>
        </w:r>
      </w:hyperlink>
      <w:r w:rsidRPr="00C109A9">
        <w:rPr>
          <w:rFonts w:ascii="PT Astra Serif" w:hAnsi="PT Astra Serif"/>
          <w:sz w:val="24"/>
          <w:szCs w:val="24"/>
        </w:rPr>
        <w:t xml:space="preserve"> Федерального закона N 223-ФЗ;</w:t>
      </w:r>
    </w:p>
    <w:p w14:paraId="205CC73F"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конкретные показатели товара, соответствующие значениям, установленным документацией об аукционе в электронной форме без фиксированного объема товаров (работ, услуг),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без фиксированного объема товаров (работ, услуг) в случае отсутствия в документации об аукционе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 в электронной форме без фиксированного </w:t>
      </w:r>
      <w:r w:rsidRPr="00C109A9">
        <w:rPr>
          <w:rFonts w:ascii="PT Astra Serif" w:hAnsi="PT Astra Serif"/>
          <w:sz w:val="24"/>
          <w:szCs w:val="24"/>
        </w:rPr>
        <w:lastRenderedPageBreak/>
        <w:t>объема товаров (работ, услуг).</w:t>
      </w:r>
    </w:p>
    <w:p w14:paraId="225485FE" w14:textId="77777777" w:rsidR="00AB5C9D" w:rsidRPr="00C109A9" w:rsidRDefault="00AB5C9D">
      <w:pPr>
        <w:pStyle w:val="ConsPlusNormal"/>
        <w:spacing w:before="220"/>
        <w:ind w:firstLine="540"/>
        <w:jc w:val="both"/>
        <w:rPr>
          <w:rFonts w:ascii="PT Astra Serif" w:hAnsi="PT Astra Serif"/>
          <w:sz w:val="24"/>
          <w:szCs w:val="24"/>
        </w:rPr>
      </w:pPr>
      <w:bookmarkStart w:id="54" w:name="P816"/>
      <w:bookmarkEnd w:id="54"/>
      <w:r w:rsidRPr="00C109A9">
        <w:rPr>
          <w:rFonts w:ascii="PT Astra Serif" w:hAnsi="PT Astra Serif"/>
          <w:sz w:val="24"/>
          <w:szCs w:val="24"/>
        </w:rPr>
        <w:t>12.8. Вторая часть заявки на участие в аукционе в электронной форме без фиксированного объема товаров (работ, услуг) должна содержать требуемые Заказчиком в документации об аукционе в электронной форме без фиксированного объема товаров (работ, услуг) информацию и документы, а именно:</w:t>
      </w:r>
    </w:p>
    <w:p w14:paraId="1FA52D67"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63D7FBBF" w14:textId="77777777" w:rsidR="002D3B67"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документации об аукционе в </w:t>
      </w:r>
    </w:p>
    <w:p w14:paraId="1ECB90E0" w14:textId="166CB7E8" w:rsidR="00AB5C9D" w:rsidRPr="00C109A9" w:rsidRDefault="00AB5C9D" w:rsidP="002D3B67">
      <w:pPr>
        <w:pStyle w:val="ConsPlusNormal"/>
        <w:jc w:val="both"/>
        <w:rPr>
          <w:rFonts w:ascii="PT Astra Serif" w:hAnsi="PT Astra Serif"/>
          <w:sz w:val="24"/>
          <w:szCs w:val="24"/>
        </w:rPr>
      </w:pPr>
      <w:r w:rsidRPr="00C109A9">
        <w:rPr>
          <w:rFonts w:ascii="PT Astra Serif" w:hAnsi="PT Astra Serif"/>
          <w:sz w:val="24"/>
          <w:szCs w:val="24"/>
        </w:rPr>
        <w:t xml:space="preserve">электронной форме без фиксированного объема товаров (работ, услуг) в соответствии с </w:t>
      </w:r>
      <w:hyperlink w:anchor="P330">
        <w:r w:rsidRPr="002D3B67">
          <w:rPr>
            <w:rFonts w:ascii="PT Astra Serif" w:hAnsi="PT Astra Serif"/>
            <w:color w:val="000000" w:themeColor="text1"/>
            <w:sz w:val="24"/>
            <w:szCs w:val="24"/>
          </w:rPr>
          <w:t>подпунктом 1 пункта 5.3</w:t>
        </w:r>
      </w:hyperlink>
      <w:r w:rsidRPr="002D3B67">
        <w:rPr>
          <w:rFonts w:ascii="PT Astra Serif" w:hAnsi="PT Astra Serif"/>
          <w:color w:val="000000" w:themeColor="text1"/>
          <w:sz w:val="24"/>
          <w:szCs w:val="24"/>
        </w:rPr>
        <w:t xml:space="preserve"> П</w:t>
      </w:r>
      <w:r w:rsidRPr="00C109A9">
        <w:rPr>
          <w:rFonts w:ascii="PT Astra Serif" w:hAnsi="PT Astra Serif"/>
          <w:sz w:val="24"/>
          <w:szCs w:val="24"/>
        </w:rPr>
        <w:t>оложения, или копии таких документов;</w:t>
      </w:r>
    </w:p>
    <w:p w14:paraId="0281ADA8"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2D3B67">
          <w:rPr>
            <w:rFonts w:ascii="PT Astra Serif" w:hAnsi="PT Astra Serif"/>
            <w:color w:val="000000" w:themeColor="text1"/>
            <w:sz w:val="24"/>
            <w:szCs w:val="24"/>
          </w:rPr>
          <w:t>подпунктами 2</w:t>
        </w:r>
      </w:hyperlink>
      <w:r w:rsidRPr="002D3B67">
        <w:rPr>
          <w:rFonts w:ascii="PT Astra Serif" w:hAnsi="PT Astra Serif"/>
          <w:color w:val="000000" w:themeColor="text1"/>
          <w:sz w:val="24"/>
          <w:szCs w:val="24"/>
        </w:rPr>
        <w:t xml:space="preserve"> - </w:t>
      </w:r>
      <w:hyperlink w:anchor="P342">
        <w:r w:rsidRPr="002D3B67">
          <w:rPr>
            <w:rFonts w:ascii="PT Astra Serif" w:hAnsi="PT Astra Serif"/>
            <w:color w:val="000000" w:themeColor="text1"/>
            <w:sz w:val="24"/>
            <w:szCs w:val="24"/>
          </w:rPr>
          <w:t>9 пункта 5.3</w:t>
        </w:r>
      </w:hyperlink>
      <w:r w:rsidRPr="00C109A9">
        <w:rPr>
          <w:rFonts w:ascii="PT Astra Serif" w:hAnsi="PT Astra Serif"/>
          <w:sz w:val="24"/>
          <w:szCs w:val="24"/>
        </w:rPr>
        <w:t xml:space="preserve"> Положения;</w:t>
      </w:r>
    </w:p>
    <w:p w14:paraId="5E2847D9"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4) в случаях, предусмотренных документацией об аукционе в электронной форме без фиксированного объема товаров (работ, услуг),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A593DF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12.9. В случае содержания в первой или во второй части заявки на участие в аукционе в электронной форме без фиксированного объема товаров (работ, услуг) сведений о ценовом предложении, такое ценовое предложение не рассматривается и не оценивается.</w:t>
      </w:r>
    </w:p>
    <w:p w14:paraId="5CAB7A1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12.10.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3978594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12.11. Присвоение порядкового (идентификационного) номера заявкам на участие в аукционе в электронной форме без фиксированного объема товаров (работ, услуг) и уведомление участников аукциона в электронной форме без фиксированного объема товаров (работ, услуг), направивших заявки на участие в аукционе в электронной форме без фиксированного объема товаров (работ, услуг), о присвоении порядкового (идентификационного) номера осуществляются в порядке, предусмотренном регламентом работы электронной площадки.</w:t>
      </w:r>
    </w:p>
    <w:p w14:paraId="590652E8"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аукционе в электронной форме без фиксированного объема товаров (работ, услуг)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в электронной форме без фиксированного объема товаров (работ, услуг) участник закупки уведомляется об основаниях ее возврата в порядке, предусмотренном регламентом работы электронной площадки.</w:t>
      </w:r>
    </w:p>
    <w:p w14:paraId="62A7851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12.12. Первая часть заявки на участие в аукционе в электронной форме без фиксированного объема товаров (работ, услуг) направляется Заказчику в порядке, предусмотренном регламентом работы электронной площадки.</w:t>
      </w:r>
    </w:p>
    <w:p w14:paraId="4FAAACE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12.13. В случае если по окончании срока подачи заявок на участие в аукционе в электронной форме без фиксированного объема товаров (работ, услуг) подана только одна заявка на участие в аукционе в электронной форме без фиксированного объема товаров (работ, услуг) или не подано ни одной заявки на участие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w:t>
      </w:r>
    </w:p>
    <w:p w14:paraId="6C85F8D9" w14:textId="77777777" w:rsidR="002D3B67"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без фиксированного объема товаров (работ, услуг) не подано ни одной заявки на участие в аукционе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аукциона в электронной форме без фиксированного объема товаров (работ, услуг) несостоявшимся и сведения, установленные </w:t>
      </w:r>
      <w:hyperlink r:id="rId192">
        <w:r w:rsidRPr="002D3B67">
          <w:rPr>
            <w:rFonts w:ascii="PT Astra Serif" w:hAnsi="PT Astra Serif"/>
            <w:color w:val="000000" w:themeColor="text1"/>
            <w:sz w:val="24"/>
            <w:szCs w:val="24"/>
          </w:rPr>
          <w:t>частью 14 статьи 3.2</w:t>
        </w:r>
      </w:hyperlink>
      <w:r w:rsidRPr="002D3B67">
        <w:rPr>
          <w:rFonts w:ascii="PT Astra Serif" w:hAnsi="PT Astra Serif"/>
          <w:color w:val="000000" w:themeColor="text1"/>
          <w:sz w:val="24"/>
          <w:szCs w:val="24"/>
        </w:rPr>
        <w:t xml:space="preserve"> </w:t>
      </w:r>
    </w:p>
    <w:p w14:paraId="61B743E6" w14:textId="7B8D0857" w:rsidR="00AB5C9D" w:rsidRPr="00C109A9" w:rsidRDefault="00AB5C9D" w:rsidP="002D3B67">
      <w:pPr>
        <w:pStyle w:val="ConsPlusNormal"/>
        <w:jc w:val="both"/>
        <w:rPr>
          <w:rFonts w:ascii="PT Astra Serif" w:hAnsi="PT Astra Serif"/>
          <w:sz w:val="24"/>
          <w:szCs w:val="24"/>
        </w:rPr>
      </w:pPr>
      <w:r w:rsidRPr="00C109A9">
        <w:rPr>
          <w:rFonts w:ascii="PT Astra Serif" w:hAnsi="PT Astra Serif"/>
          <w:sz w:val="24"/>
          <w:szCs w:val="24"/>
        </w:rPr>
        <w:t xml:space="preserve">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93">
        <w:r w:rsidRPr="002D3B67">
          <w:rPr>
            <w:rFonts w:ascii="PT Astra Serif" w:hAnsi="PT Astra Serif"/>
            <w:color w:val="000000" w:themeColor="text1"/>
            <w:sz w:val="24"/>
            <w:szCs w:val="24"/>
          </w:rPr>
          <w:t>законом</w:t>
        </w:r>
      </w:hyperlink>
      <w:r w:rsidRPr="002D3B67">
        <w:rPr>
          <w:rFonts w:ascii="PT Astra Serif" w:hAnsi="PT Astra Serif"/>
          <w:color w:val="000000" w:themeColor="text1"/>
          <w:sz w:val="24"/>
          <w:szCs w:val="24"/>
        </w:rPr>
        <w:t xml:space="preserve"> N 223-ФЗ и настоящим Положением, в сроки, установленные </w:t>
      </w:r>
      <w:hyperlink r:id="rId194">
        <w:r w:rsidRPr="002D3B67">
          <w:rPr>
            <w:rFonts w:ascii="PT Astra Serif" w:hAnsi="PT Astra Serif"/>
            <w:color w:val="000000" w:themeColor="text1"/>
            <w:sz w:val="24"/>
            <w:szCs w:val="24"/>
          </w:rPr>
          <w:t>частью 12 статьи 4</w:t>
        </w:r>
      </w:hyperlink>
      <w:r w:rsidRPr="002D3B67">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066A5CD0"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без фиксированного объема товаров (работ, услуг) подана только одна заявка на участие в аукционе в электронной форме без фиксированного объема товаров (работ, услуг):</w:t>
      </w:r>
    </w:p>
    <w:p w14:paraId="3977427F"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на участие в аукционе в электронной форме без фиксированного объема товаров (работ, услуг);</w:t>
      </w:r>
    </w:p>
    <w:p w14:paraId="2F3EDF0D"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аукциона в электронной форме без фиксированного объема товаров (работ, услуг), подавший единственную заявку на участие в аукционе в электронной форме без фиксированного объема товаров (работ, услуг), уведомляется о признании аукциона в электронной форме без фиксированного объема товаров (работ, услуг) несостоявшимся;</w:t>
      </w:r>
    </w:p>
    <w:p w14:paraId="57935F34" w14:textId="77777777" w:rsidR="002D3B67"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аукционе в электронной форме без фиксированного объема товаров (работ, услуг) рассматривает обе части заявки на участие в аукционе в электронной форме без фиксированного объема товаров (работ, услуг), в том числе содержащиеся в них информацию, документы и (или) сведения, предусмотренные </w:t>
      </w:r>
      <w:hyperlink w:anchor="P809">
        <w:r w:rsidRPr="002D3B67">
          <w:rPr>
            <w:rFonts w:ascii="PT Astra Serif" w:hAnsi="PT Astra Serif"/>
            <w:color w:val="000000" w:themeColor="text1"/>
            <w:sz w:val="24"/>
            <w:szCs w:val="24"/>
          </w:rPr>
          <w:t>пунктами 12.7</w:t>
        </w:r>
      </w:hyperlink>
      <w:r w:rsidRPr="002D3B67">
        <w:rPr>
          <w:rFonts w:ascii="PT Astra Serif" w:hAnsi="PT Astra Serif"/>
          <w:color w:val="000000" w:themeColor="text1"/>
          <w:sz w:val="24"/>
          <w:szCs w:val="24"/>
        </w:rPr>
        <w:t xml:space="preserve"> и </w:t>
      </w:r>
      <w:hyperlink w:anchor="P816">
        <w:r w:rsidRPr="002D3B67">
          <w:rPr>
            <w:rFonts w:ascii="PT Astra Serif" w:hAnsi="PT Astra Serif"/>
            <w:color w:val="000000" w:themeColor="text1"/>
            <w:sz w:val="24"/>
            <w:szCs w:val="24"/>
          </w:rPr>
          <w:t>12.8</w:t>
        </w:r>
      </w:hyperlink>
      <w:r w:rsidRPr="002D3B67">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w:t>
      </w:r>
      <w:r w:rsidRPr="00C109A9">
        <w:rPr>
          <w:rFonts w:ascii="PT Astra Serif" w:hAnsi="PT Astra Serif"/>
          <w:sz w:val="24"/>
          <w:szCs w:val="24"/>
        </w:rPr>
        <w:t xml:space="preserve"> об аукционе в электронной форме без фиксированного объема товаров (работ, услуг) и оформляет итоговый протокол (протокол рассмотрения единственной заявки на участие в аукционе в электронной форме без фиксированного объема товаров (работ, услуг)), который подписывается всеми присутствующими на заседании членами Комиссии. Дополнительно к сведениям, </w:t>
      </w:r>
      <w:r w:rsidRPr="002D3B67">
        <w:rPr>
          <w:rFonts w:ascii="PT Astra Serif" w:hAnsi="PT Astra Serif"/>
          <w:color w:val="000000" w:themeColor="text1"/>
          <w:sz w:val="24"/>
          <w:szCs w:val="24"/>
        </w:rPr>
        <w:t xml:space="preserve">установленным </w:t>
      </w:r>
      <w:hyperlink r:id="rId195">
        <w:r w:rsidRPr="002D3B67">
          <w:rPr>
            <w:rFonts w:ascii="PT Astra Serif" w:hAnsi="PT Astra Serif"/>
            <w:color w:val="000000" w:themeColor="text1"/>
            <w:sz w:val="24"/>
            <w:szCs w:val="24"/>
          </w:rPr>
          <w:t>частью 14 статьи 3.2</w:t>
        </w:r>
      </w:hyperlink>
      <w:r w:rsidRPr="002D3B67">
        <w:rPr>
          <w:rFonts w:ascii="PT Astra Serif" w:hAnsi="PT Astra Serif"/>
          <w:color w:val="000000" w:themeColor="text1"/>
          <w:sz w:val="24"/>
          <w:szCs w:val="24"/>
        </w:rPr>
        <w:t xml:space="preserve"> Федерального закона N 223-ФЗ, итоговый протокол (протокол рассмотрения единственной </w:t>
      </w:r>
      <w:r w:rsidRPr="00C109A9">
        <w:rPr>
          <w:rFonts w:ascii="PT Astra Serif" w:hAnsi="PT Astra Serif"/>
          <w:sz w:val="24"/>
          <w:szCs w:val="24"/>
        </w:rPr>
        <w:t xml:space="preserve">заявки на участие в аукционе в </w:t>
      </w:r>
      <w:r w:rsidRPr="00C109A9">
        <w:rPr>
          <w:rFonts w:ascii="PT Astra Serif" w:hAnsi="PT Astra Serif"/>
          <w:sz w:val="24"/>
          <w:szCs w:val="24"/>
        </w:rPr>
        <w:lastRenderedPageBreak/>
        <w:t xml:space="preserve">электронной форме без фиксированного объема товаров (работ, услуг)) должен содержать следующую информацию: решение о соответствии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фиксированного объема товаров (работ, услуг), и поданной им заявки требованиям документации об аукционе в электронной форме без фиксированного объема товаров (работ, услуг) либо о несоответствии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фиксированного объема товаров (работ, услуг), и поданной им заявки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единственная заявка на участие в аукционе в электронной форме без фиксированного объема товаров (работ, услуг), положений заявки на участие в аукционе в электронной форме без фиксированного объема товаров (работ, услуг), которые не соответствуют этим требованиям; решение каждого присутствующего члена Комиссии в отношении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w:t>
      </w:r>
    </w:p>
    <w:p w14:paraId="19FFB231" w14:textId="2A04B116" w:rsidR="00AB5C9D" w:rsidRPr="00B846DE" w:rsidRDefault="00AB5C9D" w:rsidP="00B846DE">
      <w:pPr>
        <w:pStyle w:val="ConsPlusNormal"/>
        <w:jc w:val="both"/>
        <w:rPr>
          <w:rFonts w:ascii="PT Astra Serif" w:hAnsi="PT Astra Serif"/>
          <w:sz w:val="24"/>
          <w:szCs w:val="24"/>
        </w:rPr>
      </w:pPr>
      <w:r w:rsidRPr="00B846DE">
        <w:rPr>
          <w:rFonts w:ascii="PT Astra Serif" w:hAnsi="PT Astra Serif"/>
          <w:sz w:val="24"/>
          <w:szCs w:val="24"/>
        </w:rPr>
        <w:t>фиксированного объема товаров (работ, услуг), и поданной им заявки на участие в аукционе в электронной форме</w:t>
      </w:r>
      <w:r w:rsidRPr="00C109A9">
        <w:rPr>
          <w:rFonts w:ascii="PT Astra Serif" w:hAnsi="PT Astra Serif"/>
          <w:sz w:val="24"/>
          <w:szCs w:val="24"/>
        </w:rPr>
        <w:t xml:space="preserve"> без фиксированного объема товаров (работ, услуг); о признании аукциона в электронной форме без фиксированного объема товаров (работ, услуг) несостоявшимся. Итоговый протокол (протокол рассмотрения единственной заявки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96">
        <w:r w:rsidRPr="00B846DE">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w:t>
      </w:r>
      <w:r w:rsidRPr="00B846DE">
        <w:rPr>
          <w:rFonts w:ascii="PT Astra Serif" w:hAnsi="PT Astra Serif"/>
          <w:sz w:val="24"/>
          <w:szCs w:val="24"/>
        </w:rPr>
        <w:t xml:space="preserve"> </w:t>
      </w:r>
      <w:hyperlink r:id="rId197">
        <w:r w:rsidRPr="00B846DE">
          <w:rPr>
            <w:rFonts w:ascii="PT Astra Serif" w:hAnsi="PT Astra Serif"/>
            <w:sz w:val="24"/>
            <w:szCs w:val="24"/>
          </w:rPr>
          <w:t>частью 12 статьи 4</w:t>
        </w:r>
      </w:hyperlink>
      <w:r w:rsidRPr="00C109A9">
        <w:rPr>
          <w:rFonts w:ascii="PT Astra Serif" w:hAnsi="PT Astra Serif"/>
          <w:sz w:val="24"/>
          <w:szCs w:val="24"/>
        </w:rPr>
        <w:t xml:space="preserve"> Федерального закона N 223-ФЗ</w:t>
      </w:r>
      <w:r w:rsidR="00B846DE">
        <w:rPr>
          <w:rFonts w:ascii="PT Astra Serif" w:hAnsi="PT Astra Serif"/>
          <w:sz w:val="24"/>
          <w:szCs w:val="24"/>
        </w:rPr>
        <w:t>.</w:t>
      </w:r>
    </w:p>
    <w:p w14:paraId="6C89AFCB" w14:textId="77777777" w:rsidR="00AB5C9D" w:rsidRPr="00C109A9" w:rsidRDefault="00AB5C9D" w:rsidP="00B846DE">
      <w:pPr>
        <w:pStyle w:val="ConsPlusNormal"/>
        <w:ind w:firstLine="708"/>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аукциона в электронной форме без фиксированного объема товаров (работ, услуг), подавшему единственную заявку на участие в аукционе в электронной форме без фиксированного объема товаров (работ, услуг), если данный участник и поданная им заявка на участие в аукционе в электронной форме без фиксированного объема товаров (работ, услуг) признаны соответствующими требованиям документации об аукционе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участником аукциона в электронной форме без фиксированного объема товаров (работ, услуг), подавшим единственную заявку на участие в аукционе в электронной форме без фиксированного объема товаров (работ, услуг), заключается в порядке, установленном в </w:t>
      </w:r>
      <w:hyperlink w:anchor="P1130">
        <w:r w:rsidRPr="00B846DE">
          <w:rPr>
            <w:rFonts w:ascii="PT Astra Serif" w:hAnsi="PT Astra Serif"/>
            <w:sz w:val="24"/>
            <w:szCs w:val="24"/>
          </w:rPr>
          <w:t>разделе XV</w:t>
        </w:r>
      </w:hyperlink>
      <w:r w:rsidRPr="00B846DE">
        <w:rPr>
          <w:rFonts w:ascii="PT Astra Serif" w:hAnsi="PT Astra Serif"/>
          <w:sz w:val="24"/>
          <w:szCs w:val="24"/>
        </w:rPr>
        <w:t xml:space="preserve"> </w:t>
      </w:r>
      <w:r w:rsidRPr="00C109A9">
        <w:rPr>
          <w:rFonts w:ascii="PT Astra Serif" w:hAnsi="PT Astra Serif"/>
          <w:sz w:val="24"/>
          <w:szCs w:val="24"/>
        </w:rPr>
        <w:t>Положения.</w:t>
      </w:r>
    </w:p>
    <w:p w14:paraId="14A11627"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первых частей заявок на участие</w:t>
      </w:r>
    </w:p>
    <w:p w14:paraId="02DBA3C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 без фиксированного объема</w:t>
      </w:r>
    </w:p>
    <w:p w14:paraId="3F27837B"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товаров (работ, услуг)</w:t>
      </w:r>
    </w:p>
    <w:p w14:paraId="69EBCC44" w14:textId="77777777" w:rsidR="00AB5C9D" w:rsidRPr="00C109A9" w:rsidRDefault="00AB5C9D">
      <w:pPr>
        <w:pStyle w:val="ConsPlusNormal"/>
        <w:jc w:val="both"/>
        <w:rPr>
          <w:rFonts w:ascii="PT Astra Serif" w:hAnsi="PT Astra Serif"/>
          <w:sz w:val="24"/>
          <w:szCs w:val="24"/>
        </w:rPr>
      </w:pPr>
    </w:p>
    <w:p w14:paraId="16084198"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12.14. Комиссия проверяет первые части заявок на участие в аукционе в электронной форме без фиксированного объема товаров (работ, услуг), содержащие информацию, предусмотренную </w:t>
      </w:r>
      <w:hyperlink w:anchor="P809">
        <w:r w:rsidRPr="00B846DE">
          <w:rPr>
            <w:rFonts w:ascii="PT Astra Serif" w:hAnsi="PT Astra Serif"/>
            <w:sz w:val="24"/>
            <w:szCs w:val="24"/>
          </w:rPr>
          <w:t>пунктом 12.7</w:t>
        </w:r>
      </w:hyperlink>
      <w:r w:rsidRPr="00C109A9">
        <w:rPr>
          <w:rFonts w:ascii="PT Astra Serif" w:hAnsi="PT Astra Serif"/>
          <w:sz w:val="24"/>
          <w:szCs w:val="24"/>
        </w:rPr>
        <w:t xml:space="preserve"> Положения, на соответствие требованиям, установленным документацией об аукционе в электронной форме без фиксированного объема товаров (работ, услуг) в отношении закупаемых товаров, работ, услуг.</w:t>
      </w:r>
    </w:p>
    <w:p w14:paraId="55C9257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Срок рассмотрения первых частей заявок на участие в аукционе в электронной форме </w:t>
      </w:r>
      <w:r w:rsidRPr="00C109A9">
        <w:rPr>
          <w:rFonts w:ascii="PT Astra Serif" w:hAnsi="PT Astra Serif"/>
          <w:sz w:val="24"/>
          <w:szCs w:val="24"/>
        </w:rPr>
        <w:lastRenderedPageBreak/>
        <w:t>не может превышать семь дней с даты окончания срока подачи указанных заявок.</w:t>
      </w:r>
    </w:p>
    <w:p w14:paraId="20AFC18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12.15. По результатам рассмотрения первых частей заявок на участие в аукционе в электронной форме без фиксированного объема товаров (работ, услуг), содержащих информацию, </w:t>
      </w:r>
      <w:r w:rsidRPr="00B846DE">
        <w:rPr>
          <w:rFonts w:ascii="PT Astra Serif" w:hAnsi="PT Astra Serif"/>
          <w:sz w:val="24"/>
          <w:szCs w:val="24"/>
        </w:rPr>
        <w:t xml:space="preserve">предусмотренную </w:t>
      </w:r>
      <w:hyperlink w:anchor="P809">
        <w:r w:rsidRPr="00B846DE">
          <w:rPr>
            <w:rFonts w:ascii="PT Astra Serif" w:hAnsi="PT Astra Serif"/>
            <w:sz w:val="24"/>
            <w:szCs w:val="24"/>
          </w:rPr>
          <w:t>пунктом 12.7</w:t>
        </w:r>
      </w:hyperlink>
      <w:r w:rsidRPr="00C109A9">
        <w:rPr>
          <w:rFonts w:ascii="PT Astra Serif" w:hAnsi="PT Astra Serif"/>
          <w:sz w:val="24"/>
          <w:szCs w:val="24"/>
        </w:rPr>
        <w:t xml:space="preserve"> Положения, Комиссия принимает решение о допуске участника закупки,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 в порядке и по основаниям, которые </w:t>
      </w:r>
      <w:r w:rsidRPr="00B846DE">
        <w:rPr>
          <w:rFonts w:ascii="PT Astra Serif" w:hAnsi="PT Astra Serif"/>
          <w:sz w:val="24"/>
          <w:szCs w:val="24"/>
        </w:rPr>
        <w:t xml:space="preserve">предусмотрены </w:t>
      </w:r>
      <w:hyperlink w:anchor="P845">
        <w:r w:rsidRPr="00B846DE">
          <w:rPr>
            <w:rFonts w:ascii="PT Astra Serif" w:hAnsi="PT Astra Serif"/>
            <w:sz w:val="24"/>
            <w:szCs w:val="24"/>
          </w:rPr>
          <w:t>пунктом 12.16</w:t>
        </w:r>
      </w:hyperlink>
      <w:r w:rsidRPr="00C109A9">
        <w:rPr>
          <w:rFonts w:ascii="PT Astra Serif" w:hAnsi="PT Astra Serif"/>
          <w:sz w:val="24"/>
          <w:szCs w:val="24"/>
        </w:rPr>
        <w:t xml:space="preserve"> Положения.</w:t>
      </w:r>
    </w:p>
    <w:p w14:paraId="11A0AD84" w14:textId="77777777" w:rsidR="00AB5C9D" w:rsidRPr="00C109A9" w:rsidRDefault="00AB5C9D" w:rsidP="00B846DE">
      <w:pPr>
        <w:pStyle w:val="ConsPlusNormal"/>
        <w:ind w:firstLine="540"/>
        <w:jc w:val="both"/>
        <w:rPr>
          <w:rFonts w:ascii="PT Astra Serif" w:hAnsi="PT Astra Serif"/>
          <w:sz w:val="24"/>
          <w:szCs w:val="24"/>
        </w:rPr>
      </w:pPr>
      <w:bookmarkStart w:id="55" w:name="P845"/>
      <w:bookmarkEnd w:id="55"/>
      <w:r w:rsidRPr="00C109A9">
        <w:rPr>
          <w:rFonts w:ascii="PT Astra Serif" w:hAnsi="PT Astra Serif"/>
          <w:sz w:val="24"/>
          <w:szCs w:val="24"/>
        </w:rPr>
        <w:t>12.16. Участник закупки не допускается к участию в аукционе в электронной форме без фиксированного объема товаров (работ, услуг) в случае:</w:t>
      </w:r>
    </w:p>
    <w:p w14:paraId="5C2D6762" w14:textId="77777777" w:rsidR="00AB5C9D"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информации, предусмотренной </w:t>
      </w:r>
      <w:hyperlink w:anchor="P809">
        <w:r w:rsidRPr="00B846DE">
          <w:rPr>
            <w:rFonts w:ascii="PT Astra Serif" w:hAnsi="PT Astra Serif"/>
            <w:sz w:val="24"/>
            <w:szCs w:val="24"/>
          </w:rPr>
          <w:t>пунктом 12.7</w:t>
        </w:r>
      </w:hyperlink>
      <w:r w:rsidRPr="00C109A9">
        <w:rPr>
          <w:rFonts w:ascii="PT Astra Serif" w:hAnsi="PT Astra Serif"/>
          <w:sz w:val="24"/>
          <w:szCs w:val="24"/>
        </w:rPr>
        <w:t xml:space="preserve"> Положения, несоответствия указанной информации требованиям, установленным документацией об аукционе в электронной форме без фиксированного объема товаров (работ, услуг), наличия в указанных документах и информации недостоверной информации на дату окончания срока подачи заявок на участие в аукционе в электронной форме без фиксированного объема товаров (работ, услуг);</w:t>
      </w:r>
    </w:p>
    <w:p w14:paraId="4C69B39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12.17. По результатам рассмотрения первых частей заявок на участие в аукционе в электронной форме без фиксированного объема товаров (работ, услуг) Комиссия оформляет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(работ, услуг)),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без фиксированного объема товаров (работ, услуг).</w:t>
      </w:r>
    </w:p>
    <w:p w14:paraId="0E1B150D"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98">
        <w:r w:rsidRPr="00B846DE">
          <w:rPr>
            <w:rFonts w:ascii="PT Astra Serif" w:hAnsi="PT Astra Serif"/>
            <w:sz w:val="24"/>
            <w:szCs w:val="24"/>
          </w:rPr>
          <w:t>частью 13 статьи 3.2</w:t>
        </w:r>
      </w:hyperlink>
      <w:r w:rsidRPr="00B846DE">
        <w:rPr>
          <w:rFonts w:ascii="PT Astra Serif" w:hAnsi="PT Astra Serif"/>
          <w:sz w:val="24"/>
          <w:szCs w:val="24"/>
        </w:rPr>
        <w:t xml:space="preserve"> </w:t>
      </w:r>
      <w:r w:rsidRPr="00C109A9">
        <w:rPr>
          <w:rFonts w:ascii="PT Astra Serif" w:hAnsi="PT Astra Serif"/>
          <w:sz w:val="24"/>
          <w:szCs w:val="24"/>
        </w:rPr>
        <w:t>Федерального закона N 223-ФЗ,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(работ, услуг)), должен содержать без указания на участника аукциона в электронной форме без фиксированного объема товаров (работ, услуг), который направил такую заявку, информацию: о порядковых (идентификационных) номерах заявок на участие в аукционе в электронной форме без фиксированного объема товаров (работ, услуг); о допуске участника закупки, подавшего заявку на участие в аукционе в электронной форме без фиксированного объема товаров (работ, услуг), которой присвоен соответствующий порядковый (идентификационный) номер,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заявка на участие в аукционе в электронной форме без фиксированного объема товаров (работ, услуг), положений заявки на участие в аукционе в электронной форме без фиксированного объема товаров (работ, услуг), которые не соответствуют требованиям, установленным документацией об аукционе в электронной форме без фиксированного объема товаров (работ, услуг); о решении каждого присутствующего члена Комиссии в отношении каждого участника закупки о допуске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w:t>
      </w:r>
    </w:p>
    <w:p w14:paraId="400356DC"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12.18.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w:t>
      </w:r>
      <w:r w:rsidRPr="00C109A9">
        <w:rPr>
          <w:rFonts w:ascii="PT Astra Serif" w:hAnsi="PT Astra Serif"/>
          <w:sz w:val="24"/>
          <w:szCs w:val="24"/>
        </w:rPr>
        <w:lastRenderedPageBreak/>
        <w:t xml:space="preserve">(работ,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99">
        <w:r w:rsidRPr="00B846DE">
          <w:rPr>
            <w:rFonts w:ascii="PT Astra Serif" w:hAnsi="PT Astra Serif"/>
            <w:sz w:val="24"/>
            <w:szCs w:val="24"/>
          </w:rPr>
          <w:t>законом</w:t>
        </w:r>
      </w:hyperlink>
      <w:r w:rsidRPr="00B846DE">
        <w:rPr>
          <w:rFonts w:ascii="PT Astra Serif" w:hAnsi="PT Astra Serif"/>
          <w:sz w:val="24"/>
          <w:szCs w:val="24"/>
        </w:rPr>
        <w:t xml:space="preserve"> N</w:t>
      </w:r>
      <w:r w:rsidRPr="00C109A9">
        <w:rPr>
          <w:rFonts w:ascii="PT Astra Serif" w:hAnsi="PT Astra Serif"/>
          <w:sz w:val="24"/>
          <w:szCs w:val="24"/>
        </w:rPr>
        <w:t xml:space="preserve"> 223-ФЗ и настоящим Положением, в сроки, установленные </w:t>
      </w:r>
      <w:hyperlink r:id="rId200">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w:t>
      </w:r>
      <w:r w:rsidRPr="00C109A9">
        <w:rPr>
          <w:rFonts w:ascii="PT Astra Serif" w:hAnsi="PT Astra Serif"/>
          <w:sz w:val="24"/>
          <w:szCs w:val="24"/>
        </w:rPr>
        <w:t>едерального закона N 223-ФЗ.</w:t>
      </w:r>
    </w:p>
    <w:p w14:paraId="29818E1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12.19. В случае если по результатам рассмотрения первых частей заявок на участие в аукционе в электронной форме без фиксированного объема товаров (работ, услуг) Комиссия приняла решение об отказе в допуске к участию в аукционе в электронной форме без фиксированного объема товаров (работ, услуг) всех участников закупки, подавших заявки на участие в аукционе в электронной форме без фиксированного объема товаров (работ, услуг), или о допуске только одного участника аукциона в электронной форме без фиксированного объема товаров (работ, услуг),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w:t>
      </w:r>
    </w:p>
    <w:p w14:paraId="6A33F1F9" w14:textId="77777777" w:rsidR="00AB5C9D" w:rsidRP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без фиксированного объема товаров (работ, услуг) Комиссия приняла решение об отказе в допуске к участию в аукционе в электронной форме без фиксированного объема товаров (работ, услуг) всех участников закупки, подавших заявки на участие в аукционе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аукциона в электронной форме без фиксированного объема товаров (работ, услуг) несостоявшимся и сведения, установленные </w:t>
      </w:r>
      <w:hyperlink r:id="rId201">
        <w:r w:rsidRPr="00B846DE">
          <w:rPr>
            <w:rFonts w:ascii="PT Astra Serif" w:hAnsi="PT Astra Serif"/>
            <w:sz w:val="24"/>
            <w:szCs w:val="24"/>
          </w:rPr>
          <w:t>частью 14 статьи 3.2</w:t>
        </w:r>
      </w:hyperlink>
      <w:r w:rsidRPr="00B846DE">
        <w:rPr>
          <w:rFonts w:ascii="PT Astra Serif" w:hAnsi="PT Astra Serif"/>
          <w:sz w:val="24"/>
          <w:szCs w:val="24"/>
        </w:rPr>
        <w:t xml:space="preserve"> Федерального закона N 223-ФЗ. Итоговый протокол подписывается все</w:t>
      </w:r>
      <w:r w:rsidRPr="00C109A9">
        <w:rPr>
          <w:rFonts w:ascii="PT Astra Serif" w:hAnsi="PT Astra Serif"/>
          <w:sz w:val="24"/>
          <w:szCs w:val="24"/>
        </w:rPr>
        <w:t xml:space="preserve">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02">
        <w:r w:rsidRPr="00B846DE">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203">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Федерального закона N 223-ФЗ.</w:t>
      </w:r>
    </w:p>
    <w:p w14:paraId="7BD4F2A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без фиксированного объема товаров (работ, услуг) Комиссией принято решение о допуске только одного участника аукциона в электронной форме без фиксированного объема товаров (работ, услуг),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w:t>
      </w:r>
    </w:p>
    <w:p w14:paraId="336E4C82"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аукционе в электронной форме без фиксированного объема товаров (работ, услуг), поданной единственным участником аукциона в электронной форме без фиксированного объема товаров (работ, услуг);</w:t>
      </w:r>
    </w:p>
    <w:p w14:paraId="2979EEA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аукциона в электронной форме без фиксированного объема товаров (работ, услуг) уведомляется о признании аукциона в электронной форме без фиксированного объема товаров (работ, услуг) несостоявшимся;</w:t>
      </w:r>
    </w:p>
    <w:p w14:paraId="45C5EEFC"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второй части </w:t>
      </w:r>
      <w:r w:rsidRPr="00C109A9">
        <w:rPr>
          <w:rFonts w:ascii="PT Astra Serif" w:hAnsi="PT Astra Serif"/>
          <w:sz w:val="24"/>
          <w:szCs w:val="24"/>
        </w:rPr>
        <w:lastRenderedPageBreak/>
        <w:t xml:space="preserve">заявки на участие в аукционе в электронной без фиксированного объема товаров (работ, услуг) единственного участника аукциона в электронной форме без фиксированного объема товаров (работ, услуг) рассматривает единственную заявку, в том числе содержащиеся в ней информацию, документы и (или) сведения, предусмотренные </w:t>
      </w:r>
      <w:hyperlink w:anchor="P816">
        <w:r w:rsidRPr="00B846DE">
          <w:rPr>
            <w:rFonts w:ascii="PT Astra Serif" w:hAnsi="PT Astra Serif"/>
            <w:sz w:val="24"/>
            <w:szCs w:val="24"/>
          </w:rPr>
          <w:t>пунктом 12.8</w:t>
        </w:r>
      </w:hyperlink>
      <w:r w:rsidRPr="00B846DE">
        <w:rPr>
          <w:rFonts w:ascii="PT Astra Serif" w:hAnsi="PT Astra Serif"/>
          <w:sz w:val="24"/>
          <w:szCs w:val="24"/>
        </w:rPr>
        <w:t xml:space="preserve"> </w:t>
      </w:r>
      <w:r w:rsidRPr="00C109A9">
        <w:rPr>
          <w:rFonts w:ascii="PT Astra Serif" w:hAnsi="PT Astra Serif"/>
          <w:sz w:val="24"/>
          <w:szCs w:val="24"/>
        </w:rPr>
        <w:t xml:space="preserve">Положения, на предмет соответствия (несоответствия) требованиям документации об аукционе в электронной форме без фиксированного объема товаров (работ, услуг) и оформляет итоговый протокол (протокол рассмотрения заявки единственного участника аукциона в электронной форме без фиксированного объема товаров (работ, услуг)), который подписывается всеми присутствующими на заседании членами Комиссии. Дополнительно к сведениям, установленным </w:t>
      </w:r>
      <w:hyperlink r:id="rId204">
        <w:r w:rsidRPr="00B846DE">
          <w:rPr>
            <w:rFonts w:ascii="PT Astra Serif" w:hAnsi="PT Astra Serif"/>
            <w:sz w:val="24"/>
            <w:szCs w:val="24"/>
          </w:rPr>
          <w:t>частью 14 статьи 3.2</w:t>
        </w:r>
      </w:hyperlink>
      <w:r w:rsidRPr="00C109A9">
        <w:rPr>
          <w:rFonts w:ascii="PT Astra Serif" w:hAnsi="PT Astra Serif"/>
          <w:sz w:val="24"/>
          <w:szCs w:val="24"/>
        </w:rPr>
        <w:t xml:space="preserve"> Федерального закона N 223-ФЗ, итоговый протокол (протокол рассмотрения заявки единственного участника аукциона в электронной форме без фиксированного объема товаров (работ, услуг)) должен содержать следующую информацию: решение о соответствии единственного участника аукциона в электронной форме без фиксированного объема товаров (работ, услуг) и поданной им заявки на участие в аукционе в электронной форме без фиксированного объема товаров (работ, услуг) требованиям документации об аукционе в электронной форме без фиксированного объема товаров (работ, услуг) либо о несоответствии этого участника и данной заявки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эта заявка, и положений заявки на участие в аукционе в электронной форме без фиксированного объема товаров (работ, услуг), которые не соответствуют этим требованиям; решение каждого присутствующего члена Комиссии в отношении единственного участника аукциона в электронной форме без фиксированного объема товаров (работ, услуг) и поданной им заявки на участие в аукционе в электронной форме без фиксированного объема товаров (работ, услуг); о признании аукциона в электронной форме без фиксированного объема товаров (работ, услуг) несостоявшимся. Итоговый протокол (протокол рассмотрения заявки единственного участника аукциона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w:t>
      </w:r>
      <w:r w:rsidRPr="00B846DE">
        <w:rPr>
          <w:rFonts w:ascii="PT Astra Serif" w:hAnsi="PT Astra Serif"/>
          <w:sz w:val="24"/>
          <w:szCs w:val="24"/>
        </w:rPr>
        <w:t xml:space="preserve">Федеральным </w:t>
      </w:r>
      <w:hyperlink r:id="rId205">
        <w:r w:rsidRPr="00B846DE">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206">
        <w:r w:rsidRPr="00B846DE">
          <w:rPr>
            <w:rFonts w:ascii="PT Astra Serif" w:hAnsi="PT Astra Serif"/>
            <w:sz w:val="24"/>
            <w:szCs w:val="24"/>
          </w:rPr>
          <w:t>частью 12 статьи 4</w:t>
        </w:r>
      </w:hyperlink>
      <w:r w:rsidRPr="00B846DE">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7D5D327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аукциона в электронной форме без фиксированного объема товаров (работ, услуг), если данный участник и поданная им заявка на участие в аукционе в электронной форме без фиксированного объема товаров (работ, услуг) признаны соответствующими требованиям документации об аукционе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единственным участником аукциона в электронной форме без фиксированного объема товаров (работ, услуг) заключается в порядке, установленном в </w:t>
      </w:r>
      <w:hyperlink w:anchor="P1130">
        <w:r w:rsidRPr="00B846DE">
          <w:rPr>
            <w:rFonts w:ascii="PT Astra Serif" w:hAnsi="PT Astra Serif"/>
            <w:sz w:val="24"/>
            <w:szCs w:val="24"/>
          </w:rPr>
          <w:t>разделе XV</w:t>
        </w:r>
      </w:hyperlink>
      <w:r w:rsidRPr="00C109A9">
        <w:rPr>
          <w:rFonts w:ascii="PT Astra Serif" w:hAnsi="PT Astra Serif"/>
          <w:sz w:val="24"/>
          <w:szCs w:val="24"/>
        </w:rPr>
        <w:t xml:space="preserve"> Положения.</w:t>
      </w:r>
    </w:p>
    <w:p w14:paraId="33D93DE9"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проведения аукциона в электронной форме</w:t>
      </w:r>
    </w:p>
    <w:p w14:paraId="3028DF1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без фиксированного объема товаров (работ, услуг)</w:t>
      </w:r>
    </w:p>
    <w:p w14:paraId="2B03988D" w14:textId="77777777" w:rsidR="00AB5C9D" w:rsidRPr="00C109A9" w:rsidRDefault="00AB5C9D">
      <w:pPr>
        <w:pStyle w:val="ConsPlusNormal"/>
        <w:jc w:val="both"/>
        <w:rPr>
          <w:rFonts w:ascii="PT Astra Serif" w:hAnsi="PT Astra Serif"/>
          <w:sz w:val="24"/>
          <w:szCs w:val="24"/>
        </w:rPr>
      </w:pPr>
    </w:p>
    <w:p w14:paraId="4400243A"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12.20. Проведение аукциона в электронной форме без фиксированного объема товаров (работ, услуг) осуществляется в порядке, установленном документацией об аукционе в электронной форме без фиксированного объема товаров (работ, услуг).</w:t>
      </w:r>
    </w:p>
    <w:p w14:paraId="547A9817"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12.21. В аукционе в электронной форме без фиксированного объема товаров (работ, услуг) могут участвовать только участники закупки, допущенные к участию в аукционе в </w:t>
      </w:r>
      <w:r w:rsidRPr="00C109A9">
        <w:rPr>
          <w:rFonts w:ascii="PT Astra Serif" w:hAnsi="PT Astra Serif"/>
          <w:sz w:val="24"/>
          <w:szCs w:val="24"/>
        </w:rPr>
        <w:lastRenderedPageBreak/>
        <w:t>электронной форме без фиксированного объема товаров (работ, услуг).</w:t>
      </w:r>
    </w:p>
    <w:p w14:paraId="7E298E15" w14:textId="77777777" w:rsidR="00AB5C9D" w:rsidRP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12.22. Аукцион в электронной форме без фиксированного объема товаров (работ, услуг) проводится на электронной площадке в порядке, предусмотренном регламентом работы электронной площадки, в указанный в документации об аукционе в электронной форме без фиксированного объема товаров (работ, услуг) и определенный с учетом </w:t>
      </w:r>
      <w:hyperlink w:anchor="P869">
        <w:r w:rsidRPr="00B846DE">
          <w:rPr>
            <w:rFonts w:ascii="PT Astra Serif" w:hAnsi="PT Astra Serif"/>
            <w:sz w:val="24"/>
            <w:szCs w:val="24"/>
          </w:rPr>
          <w:t>пункта 12.23</w:t>
        </w:r>
      </w:hyperlink>
      <w:r w:rsidRPr="00B846DE">
        <w:rPr>
          <w:rFonts w:ascii="PT Astra Serif" w:hAnsi="PT Astra Serif"/>
          <w:sz w:val="24"/>
          <w:szCs w:val="24"/>
        </w:rPr>
        <w:t xml:space="preserve"> Положения день.</w:t>
      </w:r>
    </w:p>
    <w:p w14:paraId="1B3CB2C4" w14:textId="77777777" w:rsidR="00AB5C9D" w:rsidRPr="00C109A9" w:rsidRDefault="00AB5C9D" w:rsidP="00B846DE">
      <w:pPr>
        <w:pStyle w:val="ConsPlusNormal"/>
        <w:ind w:firstLine="540"/>
        <w:jc w:val="both"/>
        <w:rPr>
          <w:rFonts w:ascii="PT Astra Serif" w:hAnsi="PT Astra Serif"/>
          <w:sz w:val="24"/>
          <w:szCs w:val="24"/>
        </w:rPr>
      </w:pPr>
      <w:bookmarkStart w:id="56" w:name="P869"/>
      <w:bookmarkEnd w:id="56"/>
      <w:r w:rsidRPr="00B846DE">
        <w:rPr>
          <w:rFonts w:ascii="PT Astra Serif" w:hAnsi="PT Astra Serif"/>
          <w:sz w:val="24"/>
          <w:szCs w:val="24"/>
        </w:rPr>
        <w:t xml:space="preserve">12.23. Днем проведения аукциона в электронной форме без фиксированного объема </w:t>
      </w:r>
      <w:r w:rsidRPr="00C109A9">
        <w:rPr>
          <w:rFonts w:ascii="PT Astra Serif" w:hAnsi="PT Astra Serif"/>
          <w:sz w:val="24"/>
          <w:szCs w:val="24"/>
        </w:rPr>
        <w:t>товаров (работ, услуг) является рабочий день, следующий за днем окончания срока рассмотрения первых частей заявок на участие в аукционе в электронной форме без фиксированного объема товаров (работ, услуг).</w:t>
      </w:r>
    </w:p>
    <w:p w14:paraId="098AD9D7" w14:textId="77777777" w:rsid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12.24. Аукцион в электронной форме без фиксированного объема товаров (работ, услуг) проводится путем снижения начальной суммы цен единиц товара, работы, услуги, указанной в документации об аукционе в электронной форме без фиксированного объема товаров (работ, услуг). При проведении аукциона в электронной форме без фиксированного объема товаров (работ, услуг) его участники подают ценовые предложения, предусматривающие снижение текущего минимального предложения о сумме цен единиц товара, работы, услуги на величину в пределах "шага аукциона".</w:t>
      </w:r>
    </w:p>
    <w:p w14:paraId="3CD8FB15" w14:textId="04DC1128"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Аукцион в электронной форме без фиксированного объема товаров (работ, услуг) включает в себя порядок подачи его участниками ценовых предложений с учетом следующих требований:</w:t>
      </w:r>
    </w:p>
    <w:p w14:paraId="6B253A02"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 "шаг аукциона" составляет от 0,5 процента до 5 процентов начальной суммы цен единиц товара, работы, услуги;</w:t>
      </w:r>
    </w:p>
    <w:p w14:paraId="0E2F465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2) снижение текущего минимального ценового предложения осуществляется на величину в пределах "шага аукциона";</w:t>
      </w:r>
    </w:p>
    <w:p w14:paraId="46AACCA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3) участник аукциона в электронной форме без фиксированного объема товаров (работ, услуг)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14:paraId="2178FF7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4) участник аукциона в электронной форме без фиксированного объема товаров (работ, услуг) не вправе подать ценовое предложение, которое ниже, чем текущее минимальное ценовое предложение, в случае, если оно подано этим участником аукциона в электронной форме без фиксированного объема товаров (работ, услуг).</w:t>
      </w:r>
    </w:p>
    <w:p w14:paraId="39EDADA2"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12.25. В случае если участником аукциона в электронной форме без фиксированного объема товаров (работ, услуг) предложено ценовое предложение, равное ценовому предложению, предложенному другим участником аукциона в электронной форме без фиксированного объема товаров (работ, услуг), лучшим признается ценовое предложение, поступившее раньше.</w:t>
      </w:r>
    </w:p>
    <w:p w14:paraId="6E2AF02C"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12.26. Протокол проведения аукциона в электронной форме без фиксированного объема товаров (работ, услуг) составляется в порядке, предусмотренном регламентом работы электронной площадки.</w:t>
      </w:r>
    </w:p>
    <w:p w14:paraId="004CBD67"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12.27. В случае если при проведении аукциона в электронной форме без фиксированного объема товаров (работ, услуг) ни один из его участников не подал ценовое предложение, предусматривающее снижение начальной суммы цен единиц товара, работы, услуги на величину в пределах "шага аукциона":</w:t>
      </w:r>
    </w:p>
    <w:p w14:paraId="1B0ABDCF"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вторые части заявок на участие в аукционе в электронной форме без фиксированного объема товаров (работ, услуг) участников закупки, допущенных к участию в аукционе в электронной форме без фиксированного объема товаров (работ, услуг);</w:t>
      </w:r>
    </w:p>
    <w:p w14:paraId="06207A2F"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вторых частей заявок на участие в аукционе в электронной форме без фиксированного объема товаров (работ, услуг) рассматривает вторые части этих заявок, содержащие информацию, документы и (или) сведения, предусмотренные </w:t>
      </w:r>
      <w:hyperlink w:anchor="P816">
        <w:r w:rsidRPr="00B846DE">
          <w:rPr>
            <w:rFonts w:ascii="PT Astra Serif" w:hAnsi="PT Astra Serif"/>
            <w:sz w:val="24"/>
            <w:szCs w:val="24"/>
          </w:rPr>
          <w:t>пунктом 12.8</w:t>
        </w:r>
      </w:hyperlink>
      <w:r w:rsidRPr="00C109A9">
        <w:rPr>
          <w:rFonts w:ascii="PT Astra Serif" w:hAnsi="PT Astra Serif"/>
          <w:sz w:val="24"/>
          <w:szCs w:val="24"/>
        </w:rPr>
        <w:t xml:space="preserve"> Положения, на предмет соответствия (несоответствия) требованиям документации об аукционе в электронной </w:t>
      </w:r>
      <w:r w:rsidRPr="00C109A9">
        <w:rPr>
          <w:rFonts w:ascii="PT Astra Serif" w:hAnsi="PT Astra Serif"/>
          <w:sz w:val="24"/>
          <w:szCs w:val="24"/>
        </w:rPr>
        <w:lastRenderedPageBreak/>
        <w:t xml:space="preserve">форме без фиксированного объема товаров (работ, услуг) и оформляет итоговый протокол (протокол подведения итогов аукциона в электронной форме без фиксированного объема товаров (работ, услуг)), который подписывается всеми присутствующими на заседании членами Комиссии. Дополнительно к сведениям, установленным </w:t>
      </w:r>
      <w:hyperlink r:id="rId207">
        <w:r w:rsidRPr="00B846DE">
          <w:rPr>
            <w:rFonts w:ascii="PT Astra Serif" w:hAnsi="PT Astra Serif"/>
            <w:sz w:val="24"/>
            <w:szCs w:val="24"/>
          </w:rPr>
          <w:t>частью 14 статьи 3.2</w:t>
        </w:r>
      </w:hyperlink>
      <w:r w:rsidRPr="00B846D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без фиксированного объема товаров (работ, услуг)) должен содержать следующую информацию: решение о соответствии участников аукциона в электронной форме без фиксированного объема товаров (работ, услуг) и поданных ими заявок на участие в аукционе в электронной форме без фиксированного объема товаров (работ, услуг) требованиям документации об аукционе в электронной форме без фиксированного объема товаров (работ, услуг) или о несоответствии участников аукциона в электронной форме без фиксированного объема товаров (работ, услуг) и данных заявок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соответствуют данные заявки, и положений заявок на участие в аукционе в электронной форме без фиксированного объема товаров (работ, услуг), которые не соответствуют этим требованиям; решение каждого присутствующего члена Комиссии в отношении участников аукциона в электронной форме без фиксированного объема товаров (работ, услуг) и поданных ими заявок на участие в аукционе в электронной форме без фиксированного объема товаров (работ, услуг). Итоговый протокол (протокол подведения итогов аукциона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08">
        <w:r w:rsidRPr="00B846DE">
          <w:rPr>
            <w:rFonts w:ascii="PT Astra Serif" w:hAnsi="PT Astra Serif"/>
            <w:sz w:val="24"/>
            <w:szCs w:val="24"/>
          </w:rPr>
          <w:t>законом</w:t>
        </w:r>
      </w:hyperlink>
      <w:r w:rsidRPr="00B846DE">
        <w:rPr>
          <w:rFonts w:ascii="PT Astra Serif" w:hAnsi="PT Astra Serif"/>
          <w:sz w:val="24"/>
          <w:szCs w:val="24"/>
        </w:rPr>
        <w:t xml:space="preserve"> N 223-ФЗ и настоящим Положением, в сроки, установленные </w:t>
      </w:r>
      <w:hyperlink r:id="rId209">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Федераль</w:t>
      </w:r>
      <w:r w:rsidRPr="00C109A9">
        <w:rPr>
          <w:rFonts w:ascii="PT Astra Serif" w:hAnsi="PT Astra Serif"/>
          <w:sz w:val="24"/>
          <w:szCs w:val="24"/>
        </w:rPr>
        <w:t>ного закона N 223-ФЗ.</w:t>
      </w:r>
    </w:p>
    <w:p w14:paraId="26FBFF9E"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Договор заключается в порядке, установленном </w:t>
      </w:r>
      <w:r w:rsidRPr="00B846DE">
        <w:rPr>
          <w:rFonts w:ascii="PT Astra Serif" w:hAnsi="PT Astra Serif"/>
          <w:sz w:val="24"/>
          <w:szCs w:val="24"/>
        </w:rPr>
        <w:t xml:space="preserve">в </w:t>
      </w:r>
      <w:hyperlink w:anchor="P1130">
        <w:r w:rsidRPr="00B846DE">
          <w:rPr>
            <w:rFonts w:ascii="PT Astra Serif" w:hAnsi="PT Astra Serif"/>
            <w:sz w:val="24"/>
            <w:szCs w:val="24"/>
          </w:rPr>
          <w:t>разделе XV</w:t>
        </w:r>
      </w:hyperlink>
      <w:r w:rsidRPr="00C109A9">
        <w:rPr>
          <w:rFonts w:ascii="PT Astra Serif" w:hAnsi="PT Astra Serif"/>
          <w:sz w:val="24"/>
          <w:szCs w:val="24"/>
        </w:rPr>
        <w:t xml:space="preserve"> Положения:</w:t>
      </w:r>
    </w:p>
    <w:p w14:paraId="2C8A202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с участником аукциона в электронной форме без фиксированного объема товаров (работ, услуг), заявка на участие в аукционе в электронной форме без фиксированного объема товаров (работ, услуг) которого подана ранее других заявок на участие в аукционе в электронной форме без фиксированного объема товаров (работ, услуг), если несколько участников аукциона в электронной форме без фиксированного объема товаров (работ, услуг) и поданные ими заявки признаны соответствующими требованиям документации об аукционе в электронной форме без фиксированного объема товаров (работ, услуг);</w:t>
      </w:r>
    </w:p>
    <w:p w14:paraId="49FF294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с единственным участником аукциона в электронной форме без фиксированного объема товаров (работ, услуг), если только один участник аукциона в электронной форме без фиксированного объема товаров (работ, услуг) и поданная им заявка признаны соответствующими требованиям документации об аукционе в электронной форме без фиксированного объема товаров (работ, услуг).</w:t>
      </w:r>
    </w:p>
    <w:p w14:paraId="5CDFE887"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направляется Заказчиком участнику аукциона в электронной форме без фиксированного объема товаров (работ, услуг), заявка на участие в аукционе в электронной форме без фиксированного объема товаров (работ, услуг) которого подана ранее других заявок на участие в аукционе в электронной форме без фиксированного объема товаров (работ, услуг) или единственному участнику аукциона в электронной форме без фиксированного объема товаров (работ, услуг) в порядке, предусмотренном настоящим Положением.</w:t>
      </w:r>
    </w:p>
    <w:p w14:paraId="66315636" w14:textId="77777777" w:rsidR="00B846DE" w:rsidRDefault="00B846DE">
      <w:pPr>
        <w:pStyle w:val="ConsPlusTitle"/>
        <w:jc w:val="center"/>
        <w:outlineLvl w:val="2"/>
        <w:rPr>
          <w:rFonts w:ascii="PT Astra Serif" w:hAnsi="PT Astra Serif"/>
          <w:sz w:val="24"/>
          <w:szCs w:val="24"/>
        </w:rPr>
      </w:pPr>
    </w:p>
    <w:p w14:paraId="14D2931C" w14:textId="3142AE9C"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вторых частей заявок на участие</w:t>
      </w:r>
    </w:p>
    <w:p w14:paraId="6D62635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 без фиксированного объема</w:t>
      </w:r>
    </w:p>
    <w:p w14:paraId="728A46CA"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товаров (работ, услуг)</w:t>
      </w:r>
    </w:p>
    <w:p w14:paraId="3DCA9E28" w14:textId="77777777" w:rsidR="00AB5C9D" w:rsidRPr="00C109A9" w:rsidRDefault="00AB5C9D">
      <w:pPr>
        <w:pStyle w:val="ConsPlusNormal"/>
        <w:jc w:val="both"/>
        <w:rPr>
          <w:rFonts w:ascii="PT Astra Serif" w:hAnsi="PT Astra Serif"/>
          <w:sz w:val="24"/>
          <w:szCs w:val="24"/>
        </w:rPr>
      </w:pPr>
    </w:p>
    <w:p w14:paraId="2122383A" w14:textId="77777777" w:rsidR="00AB5C9D" w:rsidRPr="00C109A9" w:rsidRDefault="00AB5C9D">
      <w:pPr>
        <w:pStyle w:val="ConsPlusNormal"/>
        <w:ind w:firstLine="540"/>
        <w:jc w:val="both"/>
        <w:rPr>
          <w:rFonts w:ascii="PT Astra Serif" w:hAnsi="PT Astra Serif"/>
          <w:sz w:val="24"/>
          <w:szCs w:val="24"/>
        </w:rPr>
      </w:pPr>
      <w:bookmarkStart w:id="57" w:name="P891"/>
      <w:bookmarkEnd w:id="57"/>
      <w:r w:rsidRPr="00C109A9">
        <w:rPr>
          <w:rFonts w:ascii="PT Astra Serif" w:hAnsi="PT Astra Serif"/>
          <w:sz w:val="24"/>
          <w:szCs w:val="24"/>
        </w:rPr>
        <w:t>12.28. Вторые части заявок на участие в аукционе в электронной форме без фиксированного объема товаров (работ, услуг) направляются Заказчику в порядке, предусмотренном регламентом работы электронной площадки. Комиссия рассматривает вторые части заявок на участие в аукционе в электронной форме без фиксированного объема товаров (работ, услуг), в том числе содер</w:t>
      </w:r>
      <w:r w:rsidRPr="00B846DE">
        <w:rPr>
          <w:rFonts w:ascii="PT Astra Serif" w:hAnsi="PT Astra Serif"/>
          <w:sz w:val="24"/>
          <w:szCs w:val="24"/>
        </w:rPr>
        <w:t xml:space="preserve">жащиеся в них информацию, документы и (или) сведения, предусмотренные </w:t>
      </w:r>
      <w:hyperlink w:anchor="P816">
        <w:r w:rsidRPr="00B846DE">
          <w:rPr>
            <w:rFonts w:ascii="PT Astra Serif" w:hAnsi="PT Astra Serif"/>
            <w:sz w:val="24"/>
            <w:szCs w:val="24"/>
          </w:rPr>
          <w:t>пунктом 12.8</w:t>
        </w:r>
      </w:hyperlink>
      <w:r w:rsidRPr="00C109A9">
        <w:rPr>
          <w:rFonts w:ascii="PT Astra Serif" w:hAnsi="PT Astra Serif"/>
          <w:sz w:val="24"/>
          <w:szCs w:val="24"/>
        </w:rPr>
        <w:t xml:space="preserve"> Положения, в части соответствия их требованиям, установленным документацией об аукционе в электронной форме без фиксированного объема товаров (работ, услуг).</w:t>
      </w:r>
    </w:p>
    <w:p w14:paraId="38D3DEC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12.29. Комиссией на основании результатов рассмотрения вторых частей заявок на участие в аукционе в электронной форме без фиксированного объема товаров (работ, услуг) принимается решение о соответствии или о несоответствии заявки на участие в аукционе в электронной форме без фиксированного объема товаров (работ, услуг) требованиям, установленным документацией об аукционе в электронной форме без фиксированного объема товаров (работ, услуг).</w:t>
      </w:r>
    </w:p>
    <w:p w14:paraId="691D6F59" w14:textId="77777777" w:rsid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12.30. Комиссия рассматривает вторые части заявок на участие в аукционе в электронной форме без фиксированного объема товаров (работ, услуг), направленные оператором электронной площадки в соответствии с </w:t>
      </w:r>
      <w:hyperlink w:anchor="P891">
        <w:r w:rsidRPr="00B846DE">
          <w:rPr>
            <w:rFonts w:ascii="PT Astra Serif" w:hAnsi="PT Astra Serif"/>
            <w:sz w:val="24"/>
            <w:szCs w:val="24"/>
          </w:rPr>
          <w:t>пунктом 12.28</w:t>
        </w:r>
      </w:hyperlink>
      <w:r w:rsidRPr="00B846DE">
        <w:rPr>
          <w:rFonts w:ascii="PT Astra Serif" w:hAnsi="PT Astra Serif"/>
          <w:sz w:val="24"/>
          <w:szCs w:val="24"/>
        </w:rPr>
        <w:t xml:space="preserve"> </w:t>
      </w:r>
      <w:r w:rsidRPr="00C109A9">
        <w:rPr>
          <w:rFonts w:ascii="PT Astra Serif" w:hAnsi="PT Astra Serif"/>
          <w:sz w:val="24"/>
          <w:szCs w:val="24"/>
        </w:rPr>
        <w:t xml:space="preserve">Положения, до принятия </w:t>
      </w:r>
    </w:p>
    <w:p w14:paraId="3316BD6E" w14:textId="4518F28A" w:rsidR="00AB5C9D" w:rsidRPr="00C109A9" w:rsidRDefault="00AB5C9D" w:rsidP="00B846DE">
      <w:pPr>
        <w:pStyle w:val="ConsPlusNormal"/>
        <w:jc w:val="both"/>
        <w:rPr>
          <w:rFonts w:ascii="PT Astra Serif" w:hAnsi="PT Astra Serif"/>
          <w:sz w:val="24"/>
          <w:szCs w:val="24"/>
        </w:rPr>
      </w:pPr>
      <w:r w:rsidRPr="00C109A9">
        <w:rPr>
          <w:rFonts w:ascii="PT Astra Serif" w:hAnsi="PT Astra Serif"/>
          <w:sz w:val="24"/>
          <w:szCs w:val="24"/>
        </w:rPr>
        <w:t>решения о соответствии двух таких заявок требованиям, установленным документацией об аукционе в электронной форме без фиксированного объема товаров (работ, услуг).</w:t>
      </w:r>
    </w:p>
    <w:p w14:paraId="0A6DFAD5"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Рассмотрение заявок на участие в аукционе в электронной форме без фиксированного объема товаров (работ, услуг) начинается с заявки на участие в аукционе в электронной форме без фиксированного объема товаров (работ, услуг) участника закупки, допущенного к участию в аукционе в электронной форме без фиксированного объема товаров (работ, услуг), и подавшего наименьшее ценовое предложение (предложившего наименьшую сумму цен единиц товара, работы, услуги). Первый номер присваивается заявке на участие в аукционе в электронной форме без фиксированного объема товаров (работ, услуг), в которой содержится наименьшее ценовое предложение (наименьшая сумма цен единиц товара, работы, услуги).</w:t>
      </w:r>
    </w:p>
    <w:p w14:paraId="383C770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Общий срок рассмотрения вторых частей заявок на участие в аукционе в электронной форме без фиксированного объема товаров (работ, услуг) не может превышать три рабочих дня с даты получения Заказчиком вторых частей заявок на участие в аукционе в электронной форме без фиксированного объема товаров (работ, услуг).</w:t>
      </w:r>
    </w:p>
    <w:p w14:paraId="02AE08A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12.31. Заявка на участие в аукционе в электронной форме без фиксированного объема товаров (работ, услуг) признается не соответствующей требованиям, установленным документацией об аукционе в электронной форме без фиксированного объема товаров (работ, услуг), в случае:</w:t>
      </w:r>
    </w:p>
    <w:p w14:paraId="698DC2D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816">
        <w:r w:rsidRPr="00B846DE">
          <w:rPr>
            <w:rFonts w:ascii="PT Astra Serif" w:hAnsi="PT Astra Serif"/>
            <w:sz w:val="24"/>
            <w:szCs w:val="24"/>
          </w:rPr>
          <w:t>пунктом 12.8</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документацией об аукционе в электронной форме без фиксированного объема товаров (работ, услуг), наличия в указанных документах, информации и (или) сведениях недостоверной информации на дату окончания срока подачи заявок на участие в аукционе в электронной форме без фиксированного объема товаров (работ, услуг);</w:t>
      </w:r>
    </w:p>
    <w:p w14:paraId="7E79388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несоответствия участника закупки требованиям, установленным в соответствии с </w:t>
      </w:r>
      <w:hyperlink w:anchor="P328">
        <w:r w:rsidRPr="00B846DE">
          <w:rPr>
            <w:rFonts w:ascii="PT Astra Serif" w:hAnsi="PT Astra Serif"/>
            <w:sz w:val="24"/>
            <w:szCs w:val="24"/>
          </w:rPr>
          <w:t>пунктом 5.2</w:t>
        </w:r>
      </w:hyperlink>
      <w:r w:rsidRPr="00B846DE">
        <w:rPr>
          <w:rFonts w:ascii="PT Astra Serif" w:hAnsi="PT Astra Serif"/>
          <w:sz w:val="24"/>
          <w:szCs w:val="24"/>
        </w:rPr>
        <w:t xml:space="preserve"> Положения (при наличии таких требований) и </w:t>
      </w:r>
      <w:hyperlink w:anchor="P329">
        <w:r w:rsidRPr="00B846DE">
          <w:rPr>
            <w:rFonts w:ascii="PT Astra Serif" w:hAnsi="PT Astra Serif"/>
            <w:sz w:val="24"/>
            <w:szCs w:val="24"/>
          </w:rPr>
          <w:t>пунктом 5.3</w:t>
        </w:r>
      </w:hyperlink>
      <w:r w:rsidRPr="00B846DE">
        <w:rPr>
          <w:rFonts w:ascii="PT Astra Serif" w:hAnsi="PT Astra Serif"/>
          <w:sz w:val="24"/>
          <w:szCs w:val="24"/>
        </w:rPr>
        <w:t xml:space="preserve"> Пол</w:t>
      </w:r>
      <w:r w:rsidRPr="00C109A9">
        <w:rPr>
          <w:rFonts w:ascii="PT Astra Serif" w:hAnsi="PT Astra Serif"/>
          <w:sz w:val="24"/>
          <w:szCs w:val="24"/>
        </w:rPr>
        <w:t>ожения.</w:t>
      </w:r>
    </w:p>
    <w:p w14:paraId="0B79A1C1" w14:textId="77777777" w:rsidR="00AB5C9D" w:rsidRPr="00C109A9" w:rsidRDefault="00AB5C9D" w:rsidP="00B846DE">
      <w:pPr>
        <w:pStyle w:val="ConsPlusNormal"/>
        <w:ind w:firstLine="540"/>
        <w:jc w:val="both"/>
        <w:rPr>
          <w:rFonts w:ascii="PT Astra Serif" w:hAnsi="PT Astra Serif"/>
          <w:sz w:val="24"/>
          <w:szCs w:val="24"/>
        </w:rPr>
      </w:pPr>
      <w:bookmarkStart w:id="58" w:name="P899"/>
      <w:bookmarkEnd w:id="58"/>
      <w:r w:rsidRPr="00C109A9">
        <w:rPr>
          <w:rFonts w:ascii="PT Astra Serif" w:hAnsi="PT Astra Serif"/>
          <w:sz w:val="24"/>
          <w:szCs w:val="24"/>
        </w:rPr>
        <w:t>12.32. Результаты рассмотрения заявок на участие в аукционе в электронной форме без фиксированного объема товаров (работ, услуг) фиксируются в итоговом протоколе (протоколе подведения итогов аукциона в электронной форме без фиксированного объема товаров (работ, услуг)), который подписывается всеми присутствующими на заседании членами Комиссии не позднее даты окончания срока рассмотрения вторых частей заявок на участие в аукционе в электронной форме без фиксированного объема товаров (работ, услуг).</w:t>
      </w:r>
    </w:p>
    <w:p w14:paraId="543F2A6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Итоговый протокол (протокол подведения итогов аукциона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10">
        <w:r w:rsidRPr="00B846DE">
          <w:rPr>
            <w:rFonts w:ascii="PT Astra Serif" w:hAnsi="PT Astra Serif"/>
            <w:sz w:val="24"/>
            <w:szCs w:val="24"/>
          </w:rPr>
          <w:t>законом</w:t>
        </w:r>
      </w:hyperlink>
      <w:r w:rsidRPr="00B846DE">
        <w:rPr>
          <w:rFonts w:ascii="PT Astra Serif" w:hAnsi="PT Astra Serif"/>
          <w:sz w:val="24"/>
          <w:szCs w:val="24"/>
        </w:rPr>
        <w:t xml:space="preserve"> N 223-ФЗ и настоящим Положением, в сроки, установленные </w:t>
      </w:r>
      <w:hyperlink r:id="rId211">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Федеральног</w:t>
      </w:r>
      <w:r w:rsidRPr="00C109A9">
        <w:rPr>
          <w:rFonts w:ascii="PT Astra Serif" w:hAnsi="PT Astra Serif"/>
          <w:sz w:val="24"/>
          <w:szCs w:val="24"/>
        </w:rPr>
        <w:t>о закона N 223-ФЗ.</w:t>
      </w:r>
    </w:p>
    <w:p w14:paraId="61C33773" w14:textId="77777777" w:rsidR="009F36A0"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212">
        <w:r w:rsidRPr="00B846DE">
          <w:rPr>
            <w:rFonts w:ascii="PT Astra Serif" w:hAnsi="PT Astra Serif"/>
            <w:sz w:val="24"/>
            <w:szCs w:val="24"/>
          </w:rPr>
          <w:t>частью 14 статьи 3.2</w:t>
        </w:r>
      </w:hyperlink>
      <w:r w:rsidRPr="00B846D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без фиксированного объема товаров (работ, услуг)) должен содержать информацию: об участниках закупки; о начальной сумме цен единиц товара, работы, услуги; о максимальном значении цены договора; о ценовых предложениях участников закупки, заявки которых рассмотрены Комиссией и признаны соответствующими требованиям, установленным документацией об аукционе в электронной форме без фиксированного объема товаров (работ, услуг); о порядковых (идентификационных) номерах заявок на участие в аукционе в электронной форме без фиксированного объема товаров (работ, услуг), в отношении которых принято решение о соответствии требованиям, установленным документацией об аукционе в электронной форме без фиксированного объема товаров (работ, услуг), или о несоответствии требованиям, установленным документацией об </w:t>
      </w:r>
    </w:p>
    <w:p w14:paraId="1DC29651" w14:textId="5BDDA9AD" w:rsidR="00AB5C9D" w:rsidRPr="00C109A9" w:rsidRDefault="00AB5C9D" w:rsidP="009F36A0">
      <w:pPr>
        <w:pStyle w:val="ConsPlusNormal"/>
        <w:jc w:val="both"/>
        <w:rPr>
          <w:rFonts w:ascii="PT Astra Serif" w:hAnsi="PT Astra Serif"/>
          <w:sz w:val="24"/>
          <w:szCs w:val="24"/>
        </w:rPr>
      </w:pPr>
      <w:r w:rsidRPr="00C109A9">
        <w:rPr>
          <w:rFonts w:ascii="PT Astra Serif" w:hAnsi="PT Astra Serif"/>
          <w:sz w:val="24"/>
          <w:szCs w:val="24"/>
        </w:rPr>
        <w:t>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соответствуют данные заявки и положений заявок на участие в аукционе в электронной форме без фиксированного объема товаров (работ, услуг), которые не соответствуют этим требованиям; о решении каждого присутствующего члена Комиссии в отношении заявки на участие в аукционе в электронной форме без фиксированного объема товаров (работ, услуг) каждого участника аукциона в электронной форме без фиксированного объема товаров (работ, услуг); о победителе аукциона в электронной форме без фиксированного объема товаров (работ, услуг) и ином участнике аукциона в электронной форме без фиксированного объема товаров (работ, услуг), заявке на участие в аукционе в электронной форме без фиксированного объема товаров (работ, услуг) которого присвоен второй номер (заявка на участие в аукционе в электронной форме без фиксированного объема товаров (работ, услуг) которого признана второй соответствующей требованиям, установленным документацией об аукционе в электронной форме без фиксированного объема товаров (работ, услуг));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аукционе в электронной форме без фиксированного объема товаров (работ, услуг) которых присвоены первый и второй номера.</w:t>
      </w:r>
    </w:p>
    <w:p w14:paraId="165632E0" w14:textId="363D22E3"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аукциона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победителем аукциона в электронной форме без фиксированного объема товаров (работ, услуг) заключается в порядке, установленном в </w:t>
      </w:r>
      <w:hyperlink w:anchor="P1130">
        <w:r w:rsidRPr="009F36A0">
          <w:rPr>
            <w:rFonts w:ascii="PT Astra Serif" w:hAnsi="PT Astra Serif"/>
            <w:sz w:val="24"/>
            <w:szCs w:val="24"/>
          </w:rPr>
          <w:t>разделе XV</w:t>
        </w:r>
      </w:hyperlink>
      <w:r w:rsidRPr="009F36A0">
        <w:rPr>
          <w:rFonts w:ascii="PT Astra Serif" w:hAnsi="PT Astra Serif"/>
          <w:sz w:val="24"/>
          <w:szCs w:val="24"/>
        </w:rPr>
        <w:t xml:space="preserve"> </w:t>
      </w:r>
      <w:r w:rsidRPr="00C109A9">
        <w:rPr>
          <w:rFonts w:ascii="PT Astra Serif" w:hAnsi="PT Astra Serif"/>
          <w:sz w:val="24"/>
          <w:szCs w:val="24"/>
        </w:rPr>
        <w:t xml:space="preserve">Положения, с учетом </w:t>
      </w:r>
      <w:r w:rsidR="003927C8">
        <w:rPr>
          <w:rFonts w:ascii="PT Astra Serif" w:hAnsi="PT Astra Serif"/>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p>
    <w:p w14:paraId="03EA6796"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12.33. В случае если Комиссией принято решение о несоответствии требованиям, установленным документацией об аукционе в электронной форме без фиксированного объема товаров (работ, услуг), всех вторых частей заявок на участие в аукционе в электронной форме без фиксированного объема товаров (работ, услуг) или о соответствии требованиям, установленным документацией об аукционе в электронной форме без фиксированного объема товаров (работ, услуг), только одной второй части заявки на участие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 В итоговый протокол (протокол подведения итогов аукциона в электронной форме без фиксированного объема товаров (работ, услуг)), указанный </w:t>
      </w:r>
      <w:r w:rsidRPr="003927C8">
        <w:rPr>
          <w:rFonts w:ascii="PT Astra Serif" w:hAnsi="PT Astra Serif"/>
          <w:sz w:val="24"/>
          <w:szCs w:val="24"/>
        </w:rPr>
        <w:t xml:space="preserve">в </w:t>
      </w:r>
      <w:hyperlink w:anchor="P899">
        <w:r w:rsidRPr="003927C8">
          <w:rPr>
            <w:rFonts w:ascii="PT Astra Serif" w:hAnsi="PT Astra Serif"/>
            <w:sz w:val="24"/>
            <w:szCs w:val="24"/>
          </w:rPr>
          <w:t>пункте 12.32</w:t>
        </w:r>
      </w:hyperlink>
      <w:r w:rsidRPr="003927C8">
        <w:rPr>
          <w:rFonts w:ascii="PT Astra Serif" w:hAnsi="PT Astra Serif"/>
          <w:sz w:val="24"/>
          <w:szCs w:val="24"/>
        </w:rPr>
        <w:t xml:space="preserve"> Положения, вносится информация о признании аукциона в электронной форме без </w:t>
      </w:r>
      <w:r w:rsidRPr="00C109A9">
        <w:rPr>
          <w:rFonts w:ascii="PT Astra Serif" w:hAnsi="PT Astra Serif"/>
          <w:sz w:val="24"/>
          <w:szCs w:val="24"/>
        </w:rPr>
        <w:t>фиксированного объема товаров (работ, услуг) несостоявшимся.</w:t>
      </w:r>
    </w:p>
    <w:p w14:paraId="7A07E3BF" w14:textId="77777777" w:rsidR="003927C8"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 xml:space="preserve">12.34. В случае если аукцион в электронной форме без фиксированного объема товаров (работ, услуг) признается несостоявшимся в связи с тем, что Комиссией принято решение о соответствии требованиям, установленным документацией об аукционе в электронной форме без фиксированного объема товаров (работ, услуг), только одной второй части заявки на участие в аукционе в электронной форме без фиксированного объема товаров (работ, услуг), Заказчик в порядке, предусмотренном настоящим Положением, направляет </w:t>
      </w:r>
    </w:p>
    <w:p w14:paraId="52949F69" w14:textId="100A666B" w:rsidR="00AB5C9D" w:rsidRPr="00C109A9" w:rsidRDefault="00AB5C9D" w:rsidP="003927C8">
      <w:pPr>
        <w:pStyle w:val="ConsPlusNormal"/>
        <w:jc w:val="both"/>
        <w:rPr>
          <w:rFonts w:ascii="PT Astra Serif" w:hAnsi="PT Astra Serif"/>
          <w:sz w:val="24"/>
          <w:szCs w:val="24"/>
        </w:rPr>
      </w:pPr>
      <w:r w:rsidRPr="00C109A9">
        <w:rPr>
          <w:rFonts w:ascii="PT Astra Serif" w:hAnsi="PT Astra Serif"/>
          <w:sz w:val="24"/>
          <w:szCs w:val="24"/>
        </w:rPr>
        <w:t xml:space="preserve">единственному участнику аукциона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единственным участником аукциона в электронной форме без фиксированного объема товаров (работ, услуг) заключается в порядке, установленном </w:t>
      </w:r>
      <w:r w:rsidRPr="003927C8">
        <w:rPr>
          <w:rFonts w:ascii="PT Astra Serif" w:hAnsi="PT Astra Serif"/>
          <w:sz w:val="24"/>
          <w:szCs w:val="24"/>
        </w:rPr>
        <w:t xml:space="preserve">в </w:t>
      </w:r>
      <w:hyperlink w:anchor="P1130">
        <w:r w:rsidRPr="003927C8">
          <w:rPr>
            <w:rFonts w:ascii="PT Astra Serif" w:hAnsi="PT Astra Serif"/>
            <w:sz w:val="24"/>
            <w:szCs w:val="24"/>
          </w:rPr>
          <w:t>разделе XV</w:t>
        </w:r>
      </w:hyperlink>
      <w:r w:rsidRPr="00C109A9">
        <w:rPr>
          <w:rFonts w:ascii="PT Astra Serif" w:hAnsi="PT Astra Serif"/>
          <w:sz w:val="24"/>
          <w:szCs w:val="24"/>
        </w:rPr>
        <w:t xml:space="preserve"> Положения.</w:t>
      </w:r>
    </w:p>
    <w:p w14:paraId="661F5230"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12.35. В случае если аукцион в электронной форме без фиксированного объема товаров (работ, услуг) признан несостоявшимся в связи с тем, что на участие в аукционе в электронной форме без фиксированного объема товаров (работ, услуг) не подано ни одной заявки или Комиссией отклонены все поданные заявки на участие в аукционе в электронной форме без фиксированного объема товаров (работ, услуг), Заказчик вправе осуществить повторную конкурентную закупку путем проведения аукциона в электронной форме без фиксированного объема товаров (работ, услуг) или новую закупку, изменив при этом условия исполнения договора.</w:t>
      </w:r>
    </w:p>
    <w:p w14:paraId="5AA0E9E1" w14:textId="77777777" w:rsidR="00AB5C9D" w:rsidRPr="00C109A9" w:rsidRDefault="00AB5C9D">
      <w:pPr>
        <w:pStyle w:val="ConsPlusNormal"/>
        <w:jc w:val="both"/>
        <w:rPr>
          <w:rFonts w:ascii="PT Astra Serif" w:hAnsi="PT Astra Serif"/>
          <w:sz w:val="24"/>
          <w:szCs w:val="24"/>
        </w:rPr>
      </w:pPr>
    </w:p>
    <w:p w14:paraId="6A3952E6"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XIII. Проведение запроса котировок в электронной форме</w:t>
      </w:r>
    </w:p>
    <w:p w14:paraId="342E2C8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без фиксированного объема товаров (работ, услуг)</w:t>
      </w:r>
    </w:p>
    <w:p w14:paraId="6A7005BF" w14:textId="77777777" w:rsidR="00AB5C9D" w:rsidRPr="00C109A9" w:rsidRDefault="00AB5C9D">
      <w:pPr>
        <w:pStyle w:val="ConsPlusNormal"/>
        <w:jc w:val="both"/>
        <w:rPr>
          <w:rFonts w:ascii="PT Astra Serif" w:hAnsi="PT Astra Serif"/>
          <w:sz w:val="24"/>
          <w:szCs w:val="24"/>
        </w:rPr>
      </w:pPr>
    </w:p>
    <w:p w14:paraId="66995922"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 Запрос котировок в электронной форме без фиксированного объема товаров (работ, услуг) осуществляется с учетом порядка, </w:t>
      </w:r>
      <w:r w:rsidRPr="003927C8">
        <w:rPr>
          <w:rFonts w:ascii="PT Astra Serif" w:hAnsi="PT Astra Serif"/>
          <w:sz w:val="24"/>
          <w:szCs w:val="24"/>
        </w:rPr>
        <w:t xml:space="preserve">установленного </w:t>
      </w:r>
      <w:hyperlink r:id="rId213">
        <w:r w:rsidRPr="003927C8">
          <w:rPr>
            <w:rFonts w:ascii="PT Astra Serif" w:hAnsi="PT Astra Serif"/>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214">
        <w:r w:rsidRPr="003927C8">
          <w:rPr>
            <w:rFonts w:ascii="PT Astra Serif" w:hAnsi="PT Astra Serif"/>
            <w:sz w:val="24"/>
            <w:szCs w:val="24"/>
          </w:rPr>
          <w:t>статьей 3.3</w:t>
        </w:r>
      </w:hyperlink>
      <w:r w:rsidRPr="003927C8">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23FD6B02"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Под запросом котировок в электронной форме без фиксированного объема товаров (работ, услуг) понимается форма торгов, при которой победителем запроса котировок в электронной форме без фиксированного объема товаров (работ, услуг) признается участник закупки, заявка которого соответствует требованиям, установленным извещением о проведении запроса котировок в электронной форме без фиксированного объема товаров (работ, услуг), и содержит наименьшую сумму цен единиц товара, работы, услуги.</w:t>
      </w:r>
    </w:p>
    <w:p w14:paraId="4BFEF6A8"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13.2. При проведении запроса котировок в электронной форме извещение о проведении запроса котировок в электронной форме размещается в единой информационной системе не менее чем за четыре рабочих дня до даты окончания срока подачи заявок на участие в запросе котировок в электронной форме без фиксированного объема товаров (работ, услуг).</w:t>
      </w:r>
    </w:p>
    <w:p w14:paraId="0F495716"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 xml:space="preserve">13.3. Извещение о проведении запроса котировок в электронной форме без </w:t>
      </w:r>
      <w:r w:rsidRPr="00C109A9">
        <w:rPr>
          <w:rFonts w:ascii="PT Astra Serif" w:hAnsi="PT Astra Serif"/>
          <w:sz w:val="24"/>
          <w:szCs w:val="24"/>
        </w:rPr>
        <w:lastRenderedPageBreak/>
        <w:t xml:space="preserve">фиксированного объема товаров (работ, услуг) разрабатывается в соответствии с требованиями </w:t>
      </w:r>
      <w:hyperlink w:anchor="P355">
        <w:r w:rsidRPr="003927C8">
          <w:rPr>
            <w:rFonts w:ascii="PT Astra Serif" w:hAnsi="PT Astra Serif"/>
            <w:sz w:val="24"/>
            <w:szCs w:val="24"/>
          </w:rPr>
          <w:t>пункта 6.3</w:t>
        </w:r>
      </w:hyperlink>
      <w:r w:rsidRPr="003927C8">
        <w:rPr>
          <w:rFonts w:ascii="PT Astra Serif" w:hAnsi="PT Astra Serif"/>
          <w:sz w:val="24"/>
          <w:szCs w:val="24"/>
        </w:rPr>
        <w:t xml:space="preserve"> П</w:t>
      </w:r>
      <w:r w:rsidRPr="00C109A9">
        <w:rPr>
          <w:rFonts w:ascii="PT Astra Serif" w:hAnsi="PT Astra Serif"/>
          <w:sz w:val="24"/>
          <w:szCs w:val="24"/>
        </w:rPr>
        <w:t>оложения.</w:t>
      </w:r>
    </w:p>
    <w:p w14:paraId="0B9EA87C" w14:textId="77777777" w:rsidR="00AB5C9D" w:rsidRPr="00C109A9" w:rsidRDefault="00AB5C9D">
      <w:pPr>
        <w:pStyle w:val="ConsPlusNormal"/>
        <w:jc w:val="both"/>
        <w:rPr>
          <w:rFonts w:ascii="PT Astra Serif" w:hAnsi="PT Astra Serif"/>
          <w:sz w:val="24"/>
          <w:szCs w:val="24"/>
        </w:rPr>
      </w:pPr>
    </w:p>
    <w:p w14:paraId="60B24714"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заявки на участие в запросе котировок</w:t>
      </w:r>
    </w:p>
    <w:p w14:paraId="325DC6A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 без фиксированного объема товаров</w:t>
      </w:r>
    </w:p>
    <w:p w14:paraId="529A95D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(работ, услуг)</w:t>
      </w:r>
    </w:p>
    <w:p w14:paraId="0F7404AC" w14:textId="77777777" w:rsidR="00AB5C9D" w:rsidRPr="00C109A9" w:rsidRDefault="00AB5C9D">
      <w:pPr>
        <w:pStyle w:val="ConsPlusNormal"/>
        <w:jc w:val="both"/>
        <w:rPr>
          <w:rFonts w:ascii="PT Astra Serif" w:hAnsi="PT Astra Serif"/>
          <w:sz w:val="24"/>
          <w:szCs w:val="24"/>
        </w:rPr>
      </w:pPr>
    </w:p>
    <w:p w14:paraId="70E3F59A" w14:textId="77777777" w:rsidR="00AB5C9D" w:rsidRPr="00A4010E"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13.4. Подача заявок на участие в запросе котировок в электронной форме без фиксированного объема товаров (работ, услуг) осуществляется с учетом требований </w:t>
      </w:r>
      <w:hyperlink r:id="rId215">
        <w:r w:rsidRPr="00A4010E">
          <w:rPr>
            <w:rFonts w:ascii="PT Astra Serif" w:hAnsi="PT Astra Serif"/>
            <w:sz w:val="24"/>
            <w:szCs w:val="24"/>
          </w:rPr>
          <w:t>статьи 3.3</w:t>
        </w:r>
      </w:hyperlink>
      <w:r w:rsidRPr="00A4010E">
        <w:rPr>
          <w:rFonts w:ascii="PT Astra Serif" w:hAnsi="PT Astra Serif"/>
          <w:sz w:val="24"/>
          <w:szCs w:val="24"/>
        </w:rPr>
        <w:t xml:space="preserve"> Федерального закона N 223-ФЗ.</w:t>
      </w:r>
    </w:p>
    <w:p w14:paraId="7451FAD8"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без фиксированного объема товаров (работ, услуг) подается по форме, установленной в извещении о проведении запроса котировок в электронной форме без фиксированного объема товаров (работ, услуг).</w:t>
      </w:r>
    </w:p>
    <w:p w14:paraId="081131E0"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13.5.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5B14FE11"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13.6. Присвоение порядкового (идентификационного) номера заявкам на участие в запросе котировок в электронной форме без фиксированного объема товаров (работ, услуг) </w:t>
      </w:r>
    </w:p>
    <w:p w14:paraId="16B3062A" w14:textId="5606B9DC"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и уведомление участников запроса котировок в электронной форме без фиксированного объема товаров (работ, услуг), направивших заявки на участие в запросе котировок в электронной форме без фиксированного объема товаров (работ, услуг), о присвоении порядкового (идентификационного) номера осуществляются в порядке, предусмотренном регламентом работы электронной площадки.</w:t>
      </w:r>
    </w:p>
    <w:p w14:paraId="6D003E0A"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без фиксированного объема товаров (работ, услуг)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без фиксированного объема товаров (работ, услуг) участник закупки уведомляется об основаниях ее возврата в порядке, предусмотренном регламентом работы электронной площадки.</w:t>
      </w:r>
    </w:p>
    <w:p w14:paraId="3D58FC18" w14:textId="77777777" w:rsidR="00AB5C9D" w:rsidRPr="00C109A9" w:rsidRDefault="00AB5C9D" w:rsidP="00A4010E">
      <w:pPr>
        <w:pStyle w:val="ConsPlusNormal"/>
        <w:ind w:firstLine="540"/>
        <w:jc w:val="both"/>
        <w:rPr>
          <w:rFonts w:ascii="PT Astra Serif" w:hAnsi="PT Astra Serif"/>
          <w:sz w:val="24"/>
          <w:szCs w:val="24"/>
        </w:rPr>
      </w:pPr>
      <w:bookmarkStart w:id="59" w:name="P927"/>
      <w:bookmarkEnd w:id="59"/>
      <w:r w:rsidRPr="00C109A9">
        <w:rPr>
          <w:rFonts w:ascii="PT Astra Serif" w:hAnsi="PT Astra Serif"/>
          <w:sz w:val="24"/>
          <w:szCs w:val="24"/>
        </w:rPr>
        <w:t>13.7. Заявка на участие в запросе котировок в электронной форме без фиксированного объема товаров (работ, услуг) должна содержать следующие документы и информацию:</w:t>
      </w:r>
    </w:p>
    <w:p w14:paraId="19CC054E"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 ценовое предложение участника закупки (предложение участника закупки о сумме цен единиц товара, работы, услуги);</w:t>
      </w:r>
    </w:p>
    <w:p w14:paraId="42F439FB"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2) согласие участника закупки на поставку товара, выполнение работы или оказание услуги на условиях, предусмотренных извещением о проведении запроса котировок в электронной форме без фиксированного объема товаров (работ, услуг) и не подлежащих изменению по результатам проведения запроса котировок в электронной форме без фиксированного объема товаров (работ, услуг) (такое согласие дается с применением программно-аппаратных средств электронной площадки);</w:t>
      </w:r>
    </w:p>
    <w:p w14:paraId="2E613850"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 при осуществлении закупки товара или закупки работы, услуги, для выполнения, оказания которых используется товар:</w:t>
      </w:r>
    </w:p>
    <w:p w14:paraId="33896B5D"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216">
        <w:r w:rsidRPr="00A4010E">
          <w:rPr>
            <w:rFonts w:ascii="PT Astra Serif" w:hAnsi="PT Astra Serif"/>
            <w:sz w:val="24"/>
            <w:szCs w:val="24"/>
          </w:rPr>
          <w:t>пунктом 2 части 2 статьи 3.1-4</w:t>
        </w:r>
      </w:hyperlink>
      <w:r w:rsidRPr="00A4010E">
        <w:rPr>
          <w:rFonts w:ascii="PT Astra Serif" w:hAnsi="PT Astra Serif"/>
          <w:sz w:val="24"/>
          <w:szCs w:val="24"/>
        </w:rPr>
        <w:t xml:space="preserve"> Фе</w:t>
      </w:r>
      <w:r w:rsidRPr="00C109A9">
        <w:rPr>
          <w:rFonts w:ascii="PT Astra Serif" w:hAnsi="PT Astra Serif"/>
          <w:sz w:val="24"/>
          <w:szCs w:val="24"/>
        </w:rPr>
        <w:t>дерального закона N 223-ФЗ;</w:t>
      </w:r>
    </w:p>
    <w:p w14:paraId="2B8BCB77"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конкретные показатели товара, соответствующие значениям, установленным в извещении о проведении запроса котировок в электронной форме без фиксированного объема товаров (работ, услуг),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без фиксированного объема товаров (работ, услуг) в случае отсутствия в извещении о проведении запроса котировок в электронной форме без фиксированного объема товаров (работ, услуг) указания на товарный знак или в случае, если </w:t>
      </w:r>
      <w:r w:rsidRPr="00C109A9">
        <w:rPr>
          <w:rFonts w:ascii="PT Astra Serif" w:hAnsi="PT Astra Serif"/>
          <w:sz w:val="24"/>
          <w:szCs w:val="24"/>
        </w:rPr>
        <w:lastRenderedPageBreak/>
        <w:t>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 без фиксированного объема товаров (работ, услуг);</w:t>
      </w:r>
    </w:p>
    <w:p w14:paraId="2D096082"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4)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56FB72B4"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5) документы, подтверждающие соответствие участника закупки требованиям к участникам закупки, установленным Заказчиком в извещении о проведении запроса котировок в электронной форме без фиксированного объема товаров (работ, услуг) в соответствии </w:t>
      </w:r>
      <w:r w:rsidRPr="00A4010E">
        <w:rPr>
          <w:rFonts w:ascii="PT Astra Serif" w:hAnsi="PT Astra Serif"/>
          <w:sz w:val="24"/>
          <w:szCs w:val="24"/>
        </w:rPr>
        <w:t xml:space="preserve">с </w:t>
      </w:r>
      <w:hyperlink w:anchor="P330">
        <w:r w:rsidRPr="00A4010E">
          <w:rPr>
            <w:rFonts w:ascii="PT Astra Serif" w:hAnsi="PT Astra Serif"/>
            <w:sz w:val="24"/>
            <w:szCs w:val="24"/>
          </w:rPr>
          <w:t>подпунктом 1 пункта 5.3</w:t>
        </w:r>
      </w:hyperlink>
      <w:r w:rsidRPr="00C109A9">
        <w:rPr>
          <w:rFonts w:ascii="PT Astra Serif" w:hAnsi="PT Astra Serif"/>
          <w:sz w:val="24"/>
          <w:szCs w:val="24"/>
        </w:rPr>
        <w:t xml:space="preserve"> Положения, или копии таких документов;</w:t>
      </w:r>
    </w:p>
    <w:p w14:paraId="60477D27"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декларация о соответствии участника закупки требованиям, установленным в </w:t>
      </w:r>
    </w:p>
    <w:p w14:paraId="2A2464CC" w14:textId="076C495F"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соответствии с </w:t>
      </w:r>
      <w:hyperlink w:anchor="P331">
        <w:r w:rsidRPr="00A4010E">
          <w:rPr>
            <w:rFonts w:ascii="PT Astra Serif" w:hAnsi="PT Astra Serif"/>
            <w:sz w:val="24"/>
            <w:szCs w:val="24"/>
          </w:rPr>
          <w:t>подпунктами 2</w:t>
        </w:r>
      </w:hyperlink>
      <w:r w:rsidRPr="00A4010E">
        <w:rPr>
          <w:rFonts w:ascii="PT Astra Serif" w:hAnsi="PT Astra Serif"/>
          <w:sz w:val="24"/>
          <w:szCs w:val="24"/>
        </w:rPr>
        <w:t xml:space="preserve"> - </w:t>
      </w:r>
      <w:hyperlink w:anchor="P342">
        <w:r w:rsidRPr="00A4010E">
          <w:rPr>
            <w:rFonts w:ascii="PT Astra Serif" w:hAnsi="PT Astra Serif"/>
            <w:sz w:val="24"/>
            <w:szCs w:val="24"/>
          </w:rPr>
          <w:t>9 пункта 5.3</w:t>
        </w:r>
      </w:hyperlink>
      <w:r w:rsidRPr="00A4010E">
        <w:rPr>
          <w:rFonts w:ascii="PT Astra Serif" w:hAnsi="PT Astra Serif"/>
          <w:sz w:val="24"/>
          <w:szCs w:val="24"/>
        </w:rPr>
        <w:t xml:space="preserve"> Положен</w:t>
      </w:r>
      <w:r w:rsidRPr="00C109A9">
        <w:rPr>
          <w:rFonts w:ascii="PT Astra Serif" w:hAnsi="PT Astra Serif"/>
          <w:sz w:val="24"/>
          <w:szCs w:val="24"/>
        </w:rPr>
        <w:t>ия;</w:t>
      </w:r>
    </w:p>
    <w:p w14:paraId="7BD8239A"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7) в случаях, предусмотренных извещением о проведении запроса котировок в электронной форме без фиксированного объема товаров (работ, услуг),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DDAC59B"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13.8. В случае если по окончании срока подачи заявок на участие в запросе котировок в электронной форме без фиксированного объема товаров (работ, услуг) подана только одна заявка на участие в запросе котировок в электронной форме без фиксированного объема товаров (работ, услуг) или не подано ни одной заявки на участие в запросе котировок в электронной форме без фиксированного объема товаров (работ, услуг), запрос котировок в электронной форме без фиксированного объема товаров (работ, услуг) признается несостоявшимся.</w:t>
      </w:r>
    </w:p>
    <w:p w14:paraId="3CDB8C1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запросе котировок в электронной форме без фиксированного объема товаров (работ, услуг) не подано ни одной заявки на участие в запросе котировок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запроса котировок в электронной форме без фиксированного объема товаров (работ, услуг) несостоявшимся и сведения, установленные </w:t>
      </w:r>
      <w:hyperlink r:id="rId217">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18">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19">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w:t>
      </w:r>
      <w:r w:rsidRPr="00C109A9">
        <w:rPr>
          <w:rFonts w:ascii="PT Astra Serif" w:hAnsi="PT Astra Serif"/>
          <w:sz w:val="24"/>
          <w:szCs w:val="24"/>
        </w:rPr>
        <w:t>дерального закона N 223-ФЗ.</w:t>
      </w:r>
    </w:p>
    <w:p w14:paraId="5CB21E3A" w14:textId="77777777" w:rsidR="00AB5C9D" w:rsidRPr="00C109A9" w:rsidRDefault="00AB5C9D">
      <w:pPr>
        <w:pStyle w:val="ConsPlusNormal"/>
        <w:jc w:val="both"/>
        <w:rPr>
          <w:rFonts w:ascii="PT Astra Serif" w:hAnsi="PT Astra Serif"/>
          <w:sz w:val="24"/>
          <w:szCs w:val="24"/>
        </w:rPr>
      </w:pPr>
    </w:p>
    <w:p w14:paraId="383E819F"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Рассмотрение и оценка заявок на участие в запросе котировок</w:t>
      </w:r>
    </w:p>
    <w:p w14:paraId="50FF6F7A"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lastRenderedPageBreak/>
        <w:t>в электронной форме без фиксированного объема товаров</w:t>
      </w:r>
    </w:p>
    <w:p w14:paraId="7264766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(работ, услуг)</w:t>
      </w:r>
    </w:p>
    <w:p w14:paraId="1320555F" w14:textId="77777777" w:rsidR="00AB5C9D" w:rsidRPr="00C109A9" w:rsidRDefault="00AB5C9D">
      <w:pPr>
        <w:pStyle w:val="ConsPlusNormal"/>
        <w:jc w:val="both"/>
        <w:rPr>
          <w:rFonts w:ascii="PT Astra Serif" w:hAnsi="PT Astra Serif"/>
          <w:sz w:val="24"/>
          <w:szCs w:val="24"/>
        </w:rPr>
      </w:pPr>
    </w:p>
    <w:p w14:paraId="5A77D748"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13.9. Заявки на участие в запросе котировок в электронной форме без фиксированного объема товаров (работ, услуг) направляются Заказчику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в электронной форме без фиксированного объема товаров (работ, услуг), Комиссия осуществляет рассмотрение и оценку заявок на участие в запросе котировок в электронной форме без фиксированного объема товаров (работ, услуг). Комиссия рассматривает заявки на участие в запросе котировок в электронной форме без фиксированного объема товаров (работ, услуг) на соответствие требованиям, установленным извещением о проведении запроса котировок в электронной форме без фиксированного объема товаров (работ, услуг).</w:t>
      </w:r>
    </w:p>
    <w:p w14:paraId="66E435FE"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13.10. По результатам рассмотрения заявок на участие в запросе котировок в электронной форме без фиксированного объема товаров (работ, услуг) Комиссия принимает решение о признании заявки на участие в запросе котировок в электронной форме без фиксированного объема товаров (работ, услуг) и участника закупки, подавшего данную заявку, соответствующими требованиям, установленным в извещении о проведении запроса </w:t>
      </w:r>
    </w:p>
    <w:p w14:paraId="428AC0B8" w14:textId="2C26C870"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котировок в электронной форме без фиксированного объема товаров (работ, услуг), либо решение о несоответствии заявки на участие в запросе котировок в электронной форме без фиксированного объема товаров (работ, услуг) и (или) участника закупки требованиям, установленным в извещении о проведении запроса котировок в электронной форме без фиксированного объема товаров (работ, услуг), и об отклонении заявки на участие в запросе котировок в электронной форме без фиксированного объема товаров (работ, услуг) в случаях, которые предусмотрены </w:t>
      </w:r>
      <w:hyperlink w:anchor="P950">
        <w:r w:rsidRPr="00A4010E">
          <w:rPr>
            <w:rFonts w:ascii="PT Astra Serif" w:hAnsi="PT Astra Serif"/>
            <w:sz w:val="24"/>
            <w:szCs w:val="24"/>
          </w:rPr>
          <w:t>пунктом 13.11</w:t>
        </w:r>
      </w:hyperlink>
      <w:r w:rsidRPr="00A4010E">
        <w:rPr>
          <w:rFonts w:ascii="PT Astra Serif" w:hAnsi="PT Astra Serif"/>
          <w:sz w:val="24"/>
          <w:szCs w:val="24"/>
        </w:rPr>
        <w:t xml:space="preserve"> П</w:t>
      </w:r>
      <w:r w:rsidRPr="00C109A9">
        <w:rPr>
          <w:rFonts w:ascii="PT Astra Serif" w:hAnsi="PT Astra Serif"/>
          <w:sz w:val="24"/>
          <w:szCs w:val="24"/>
        </w:rPr>
        <w:t>оложения.</w:t>
      </w:r>
    </w:p>
    <w:p w14:paraId="60102B55" w14:textId="77777777" w:rsidR="00AB5C9D" w:rsidRPr="00C109A9" w:rsidRDefault="00AB5C9D" w:rsidP="00A4010E">
      <w:pPr>
        <w:pStyle w:val="ConsPlusNormal"/>
        <w:ind w:firstLine="540"/>
        <w:jc w:val="both"/>
        <w:rPr>
          <w:rFonts w:ascii="PT Astra Serif" w:hAnsi="PT Astra Serif"/>
          <w:sz w:val="24"/>
          <w:szCs w:val="24"/>
        </w:rPr>
      </w:pPr>
      <w:bookmarkStart w:id="60" w:name="P950"/>
      <w:bookmarkEnd w:id="60"/>
      <w:r w:rsidRPr="00C109A9">
        <w:rPr>
          <w:rFonts w:ascii="PT Astra Serif" w:hAnsi="PT Astra Serif"/>
          <w:sz w:val="24"/>
          <w:szCs w:val="24"/>
        </w:rPr>
        <w:t>13.11. Заявка на участие в запросе котировок в электронной форме без фиксированного объема товаров (работ, услуг) участника закупки отклоняется Комиссией в случае:</w:t>
      </w:r>
    </w:p>
    <w:p w14:paraId="675B4992"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927">
        <w:r w:rsidRPr="00A4010E">
          <w:rPr>
            <w:rFonts w:ascii="PT Astra Serif" w:hAnsi="PT Astra Serif"/>
            <w:sz w:val="24"/>
            <w:szCs w:val="24"/>
          </w:rPr>
          <w:t>пунктом 13.7</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извещением о проведении запроса котировок в электронной форме без фиксированного объема товаров (работ, услуг), наличия в указанных документах, информации и (или) сведениях недостоверной информации на дату окончания срока подачи заявок на участие в запросе котировок в электронной форме без фиксированного объема товаров (работ, услуг);</w:t>
      </w:r>
    </w:p>
    <w:p w14:paraId="3422633F"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несоответствия участника закупки требованиям, установленным извещением о проведении запроса котировок в электронной форме без фиксированного объема товаров (работ, услуг) в соответствии </w:t>
      </w:r>
      <w:r w:rsidRPr="00A4010E">
        <w:rPr>
          <w:rFonts w:ascii="PT Astra Serif" w:hAnsi="PT Astra Serif"/>
          <w:sz w:val="24"/>
          <w:szCs w:val="24"/>
        </w:rPr>
        <w:t xml:space="preserve">с </w:t>
      </w:r>
      <w:hyperlink w:anchor="P328">
        <w:r w:rsidRPr="00A4010E">
          <w:rPr>
            <w:rFonts w:ascii="PT Astra Serif" w:hAnsi="PT Astra Serif"/>
            <w:sz w:val="24"/>
            <w:szCs w:val="24"/>
          </w:rPr>
          <w:t>пунктом 5.2</w:t>
        </w:r>
      </w:hyperlink>
      <w:r w:rsidRPr="00A4010E">
        <w:rPr>
          <w:rFonts w:ascii="PT Astra Serif" w:hAnsi="PT Astra Serif"/>
          <w:sz w:val="24"/>
          <w:szCs w:val="24"/>
        </w:rPr>
        <w:t xml:space="preserve"> Положения (при наличии таких требований) и </w:t>
      </w:r>
      <w:hyperlink w:anchor="P329">
        <w:r w:rsidRPr="00A4010E">
          <w:rPr>
            <w:rFonts w:ascii="PT Astra Serif" w:hAnsi="PT Astra Serif"/>
            <w:sz w:val="24"/>
            <w:szCs w:val="24"/>
          </w:rPr>
          <w:t>пунктом 5.3</w:t>
        </w:r>
      </w:hyperlink>
      <w:r w:rsidRPr="00A4010E">
        <w:rPr>
          <w:rFonts w:ascii="PT Astra Serif" w:hAnsi="PT Astra Serif"/>
          <w:sz w:val="24"/>
          <w:szCs w:val="24"/>
        </w:rPr>
        <w:t xml:space="preserve"> Положения;</w:t>
      </w:r>
    </w:p>
    <w:p w14:paraId="26462F5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 содержания в составе заявки на участие в запросе котировок в электронной форме без фиксированного объема товаров (работ, услуг) противоречивых сведений.</w:t>
      </w:r>
    </w:p>
    <w:p w14:paraId="6D940DED"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13.12. На основании результатов оценки заявок на участие в запросе котировок в электронной форме без фиксированного объема товаров (работ, услуг) Комиссия присваивает каждой заявке на участие в запросе котировок в электронной форме без фиксированного объема товаров (работ, услуг) порядковый номер по мере увеличения предложенных в таких заявках суммы цен единиц товара, работы, услуги. Заявке на участие в запросе котировок в электронной форме без фиксированного объема товаров (работ, услуг), содержащей наименьшее ценовое предложение (предложение о наименьшей сумме цен единиц товара, работы, услуги), присваивается первый номер.</w:t>
      </w:r>
    </w:p>
    <w:p w14:paraId="63E722B3"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в нескольких заявках на участие в запросе котировок в электронной форме без фиксированного объема товаров (работ, услуг) содержатся одинаковые ценовые предложения, меньший порядковый номер присваивается заявке на участие в запросе котировок в электронной форме без фиксированного объема товаров (работ, услуг), которая </w:t>
      </w:r>
      <w:r w:rsidRPr="00C109A9">
        <w:rPr>
          <w:rFonts w:ascii="PT Astra Serif" w:hAnsi="PT Astra Serif"/>
          <w:sz w:val="24"/>
          <w:szCs w:val="24"/>
        </w:rPr>
        <w:lastRenderedPageBreak/>
        <w:t>поступила ранее других заявок на участие в запросе котировок в электронной форме без фиксированного объема товаров (работ, услуг), в которых предложено такое же ценовое предложение.</w:t>
      </w:r>
    </w:p>
    <w:p w14:paraId="352B128E"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13.13. Результаты рассмотрения и оценки заявок на участие в запросе котировок в электронной форме без фиксированного объема товаров (работ, услуг) фиксируются в итоговом протоколе (протоколе рассмотрения и оценки заявок на участие в запросе котировок в электронной форме без фиксированного объема товаров (работ, услуг)),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w:t>
      </w:r>
    </w:p>
    <w:p w14:paraId="267C8746"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220">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в итоговый протокол (протокол рассмотрения и оценки заявок на участие в запросе котировок в электронной форме без фиксированного объема товаров (работ, услуг)) включается информация: о месте, дате рассмотрения и оценки заявок на участие в запросе котировок в электронной форме без фиксированного объема товаров (работ, услуг);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электронной форме без фиксированного объема </w:t>
      </w:r>
    </w:p>
    <w:p w14:paraId="5073B025" w14:textId="1C208434"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о порядковых номерах, присвоенных каждой заявке на участие в запросе котировок в электронной форме без фиксированного объема товаров (работ, услуг); о победителе запроса котировок в электронной форме без фиксированного объема товаров (работ, услуг) и ином участнике конкурентной закупки, заявке на участие в запросе котировок в электронной форме без фиксированного объема товаров (работ, услуг)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запросе котировок в электронной форме без фиксированного объема товаров (работ, услуг) которых присвоены первый и второй номера.</w:t>
      </w:r>
    </w:p>
    <w:p w14:paraId="01395E20"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Итоговый протокол (протокол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21">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22">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Федерального закона N 223-ФЗ.</w:t>
      </w:r>
    </w:p>
    <w:p w14:paraId="7CFB7980"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победителем запроса котировок в электронной форме без фиксированного объема товаров (работ, услуг) заключается в порядке, установленном в </w:t>
      </w:r>
      <w:hyperlink w:anchor="P1130">
        <w:r w:rsidRPr="00A4010E">
          <w:rPr>
            <w:rFonts w:ascii="PT Astra Serif" w:hAnsi="PT Astra Serif"/>
            <w:sz w:val="24"/>
            <w:szCs w:val="24"/>
          </w:rPr>
          <w:t>разделе XV</w:t>
        </w:r>
      </w:hyperlink>
      <w:r w:rsidRPr="00A4010E">
        <w:rPr>
          <w:rFonts w:ascii="PT Astra Serif" w:hAnsi="PT Astra Serif"/>
          <w:sz w:val="24"/>
          <w:szCs w:val="24"/>
        </w:rPr>
        <w:t xml:space="preserve"> Положения.</w:t>
      </w:r>
    </w:p>
    <w:p w14:paraId="4E4F6835"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13.14. В случае если по результатам рассмотрения и оценки заявок на участие в запросе котировок в электронной форме без фиксированного объема товаров (работ, услуг) Комиссия отклонила все поданные заявки на участие в запросе котировок в электронной </w:t>
      </w:r>
      <w:r w:rsidRPr="00C109A9">
        <w:rPr>
          <w:rFonts w:ascii="PT Astra Serif" w:hAnsi="PT Astra Serif"/>
          <w:sz w:val="24"/>
          <w:szCs w:val="24"/>
        </w:rPr>
        <w:lastRenderedPageBreak/>
        <w:t>форме без фиксированного объема товаров (работ, услуг) или только одна такая заявка на участие в запросе котировок в электронной форме без фиксированного объема товаров (работ, услуг) признана соответствующей всем требованиям, указанным в извещении о проведении запроса котировок в электронной форме без фиксированного объема товаров (работ, услуг), запрос котировок в электронной форме без фиксированного объема товаров (работ, услуг) признается несостоявшимся.</w:t>
      </w:r>
    </w:p>
    <w:p w14:paraId="59D13457" w14:textId="77777777" w:rsidR="00A4010E" w:rsidRDefault="00AB5C9D" w:rsidP="00A4010E">
      <w:pPr>
        <w:pStyle w:val="ConsPlusNormal"/>
        <w:spacing w:after="240"/>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и оценки заявок на участие в запросе котировок в электронной форме без фиксированного объема товаров (работ, услуг) Комиссия отклонила все поданные заявки на участие в запросе котировок в электронной форме без фиксированного объема товаров (работ, услуг), Комиссией оформляется итоговый протокол, в котором дополнительно к сведениям, установленным </w:t>
      </w:r>
      <w:hyperlink r:id="rId223">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указываются: информация о месте, дате рассмотрения и оценки заявок на участие в запросе котировок в электронной форме без фиксированного объема товаров (работ, услуг);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w:t>
      </w:r>
    </w:p>
    <w:p w14:paraId="575D8DC6" w14:textId="309EDEAC" w:rsidR="00AB5C9D" w:rsidRPr="00A4010E"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электронной форме без фиксированного объема 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24">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25">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Федерального закона N 223-ФЗ.</w:t>
      </w:r>
    </w:p>
    <w:p w14:paraId="2546647C"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заявок на участие в запросе котировок в электронной форме без фиксированного объема товаров (работ, услуг) только одна заявка на участие в запросе котировок в электронной форме без фиксированного объема товаров (работ, услуг) признана соответствующей всем требованиям, указанным в извещении о проведении запроса котировок в электронной форме без фиксированного объема товаров (работ, услуг):</w:t>
      </w:r>
    </w:p>
    <w:p w14:paraId="37318E71"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226">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без фиксированного объема товаров (работ, услуг); наименование (для юридического лица), фамилию, имя, отчество (при наличии) (для индивидуального предпринимателя, физического лица), место нахождения единственного участника запроса котировок в </w:t>
      </w:r>
      <w:r w:rsidRPr="00C109A9">
        <w:rPr>
          <w:rFonts w:ascii="PT Astra Serif" w:hAnsi="PT Astra Serif"/>
          <w:sz w:val="24"/>
          <w:szCs w:val="24"/>
        </w:rPr>
        <w:lastRenderedPageBreak/>
        <w:t xml:space="preserve">электронной форме без фиксированного объема товаров (работ, услуг); информация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электронной форме без фиксированного объема 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w:t>
      </w:r>
    </w:p>
    <w:p w14:paraId="18899CAD" w14:textId="21117E93"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информационной системе, на официальном сайте, за исключением случаев, предусмотренных Федеральным </w:t>
      </w:r>
      <w:hyperlink r:id="rId227">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28">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w:t>
      </w:r>
      <w:r w:rsidRPr="00C109A9">
        <w:rPr>
          <w:rFonts w:ascii="PT Astra Serif" w:hAnsi="PT Astra Serif"/>
          <w:sz w:val="24"/>
          <w:szCs w:val="24"/>
        </w:rPr>
        <w:t>рального закона N 223-ФЗ;</w:t>
      </w:r>
    </w:p>
    <w:p w14:paraId="74F633DD"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единственным участником запроса котировок в электронной форме без фиксированного объема товаров (работ, услуг) заключается в порядке, установленном в </w:t>
      </w:r>
      <w:hyperlink w:anchor="P1130">
        <w:r w:rsidRPr="00A4010E">
          <w:rPr>
            <w:rFonts w:ascii="PT Astra Serif" w:hAnsi="PT Astra Serif"/>
            <w:sz w:val="24"/>
            <w:szCs w:val="24"/>
          </w:rPr>
          <w:t>разделе XV</w:t>
        </w:r>
      </w:hyperlink>
      <w:r w:rsidRPr="00A4010E">
        <w:rPr>
          <w:rFonts w:ascii="PT Astra Serif" w:hAnsi="PT Astra Serif"/>
          <w:sz w:val="24"/>
          <w:szCs w:val="24"/>
        </w:rPr>
        <w:t xml:space="preserve"> Положен</w:t>
      </w:r>
      <w:r w:rsidRPr="00C109A9">
        <w:rPr>
          <w:rFonts w:ascii="PT Astra Serif" w:hAnsi="PT Astra Serif"/>
          <w:sz w:val="24"/>
          <w:szCs w:val="24"/>
        </w:rPr>
        <w:t>ия.</w:t>
      </w:r>
    </w:p>
    <w:p w14:paraId="77AB90C7" w14:textId="40030C8C"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3.15. В случае если запрос котировок в электронной форме без фиксированного объема товаров (работ, услуг) признан несостоявшимся в связи с тем, что по окончании срока подачи заявок на участие в запросе котировок в электронной форме без фиксированного объема товаров (работ, услуг) подана только одна заявка на участие в запросе котировок в электронной форме без фиксированного объема товаров (работ, услуг):</w:t>
      </w:r>
    </w:p>
    <w:p w14:paraId="0BDE14A3"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229">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без фиксированного объема товаров (работ, услуг); наименование (для юридического лица), фамилию, имя, отчество (при наличии) (для индивидуального предпринимателя, физического лица), место нахождения участника запроса котировок в электронной форме без фиксированного объема товаров (работ, услуг), подавшего единственную заявку на участие в запросе котировок в электронной форме без фиксированного объема товаров (работ, услуг); решение каждого члена Комиссии о соответствии (несоответствии) такой заявки требованиям извещения о проведении запроса котировок в электронной форме без фиксированного объема товаров (работ, услуг);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30">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31">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Федерального закона N 223-ФЗ;</w:t>
      </w:r>
    </w:p>
    <w:p w14:paraId="2D999F8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запроса котировок в электронной форме без фиксированного объема товаров (работ, услуг), подавшему единственную заявку на участие в запросе котировок в электронной форме без фиксированного объема товаров (работ, услуг), если данный участник и поданная им заявка на участие в запросе котировок в электронной форме без фиксированного объема товаров (работ, услуг) признаны соответствующими требованиям извещения о проведении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участником запроса котировок в электронной форме без фиксированного объема товаров (работ, услуг), подавшим единственную заявку на участие в запросе котировок в электронной форме без фиксированного объема товаров (работ, услуг), заключается в порядке, установленном в </w:t>
      </w:r>
      <w:hyperlink w:anchor="P1130">
        <w:r w:rsidRPr="00A4010E">
          <w:rPr>
            <w:rFonts w:ascii="PT Astra Serif" w:hAnsi="PT Astra Serif"/>
            <w:sz w:val="24"/>
            <w:szCs w:val="24"/>
          </w:rPr>
          <w:t>разделе XV</w:t>
        </w:r>
      </w:hyperlink>
      <w:r w:rsidRPr="00A4010E">
        <w:rPr>
          <w:rFonts w:ascii="PT Astra Serif" w:hAnsi="PT Astra Serif"/>
          <w:sz w:val="24"/>
          <w:szCs w:val="24"/>
        </w:rPr>
        <w:t xml:space="preserve"> </w:t>
      </w:r>
      <w:r w:rsidRPr="00C109A9">
        <w:rPr>
          <w:rFonts w:ascii="PT Astra Serif" w:hAnsi="PT Astra Serif"/>
          <w:sz w:val="24"/>
          <w:szCs w:val="24"/>
        </w:rPr>
        <w:t>Положения.</w:t>
      </w:r>
    </w:p>
    <w:p w14:paraId="4D84A779"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13.16. В случае если запрос котировок в электронной форме без фиксированного объема товаров (работ, услуг) признан несостоявшимся в связи с тем, что на участие в запросе котировок в электронной форме без фиксированного объема товаров (работ, услуг) не подано ни одной заявки или Комиссией отклонены все поданные заявки на участие в </w:t>
      </w:r>
    </w:p>
    <w:p w14:paraId="644C8E85" w14:textId="5028EFCF"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запросе котировок в электронной форме без фиксированного объема товаров (работ, услуг), Заказчик вправе осуществить повторную конкурентную закупку путем проведения запроса котировок в электронной форме без фиксированного объема товаров (работ, услуг) или новую закупку, изменив при этом условия исполнения договора.</w:t>
      </w:r>
    </w:p>
    <w:p w14:paraId="68047DA0" w14:textId="77777777" w:rsidR="00AB5C9D" w:rsidRPr="00C109A9" w:rsidRDefault="00AB5C9D">
      <w:pPr>
        <w:pStyle w:val="ConsPlusNormal"/>
        <w:jc w:val="both"/>
        <w:rPr>
          <w:rFonts w:ascii="PT Astra Serif" w:hAnsi="PT Astra Serif"/>
          <w:sz w:val="24"/>
          <w:szCs w:val="24"/>
        </w:rPr>
      </w:pPr>
    </w:p>
    <w:p w14:paraId="0F543FE4" w14:textId="77777777" w:rsidR="00AB5C9D" w:rsidRPr="00C109A9" w:rsidRDefault="00AB5C9D">
      <w:pPr>
        <w:pStyle w:val="ConsPlusTitle"/>
        <w:jc w:val="center"/>
        <w:outlineLvl w:val="1"/>
        <w:rPr>
          <w:rFonts w:ascii="PT Astra Serif" w:hAnsi="PT Astra Serif"/>
          <w:sz w:val="24"/>
          <w:szCs w:val="24"/>
        </w:rPr>
      </w:pPr>
      <w:bookmarkStart w:id="61" w:name="P977"/>
      <w:bookmarkEnd w:id="61"/>
      <w:r w:rsidRPr="00C109A9">
        <w:rPr>
          <w:rFonts w:ascii="PT Astra Serif" w:hAnsi="PT Astra Serif"/>
          <w:sz w:val="24"/>
          <w:szCs w:val="24"/>
        </w:rPr>
        <w:t>XIV. Проведение неконкурентных закупок</w:t>
      </w:r>
    </w:p>
    <w:p w14:paraId="46A89C55"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подготовки и осуществления закупки у единственного</w:t>
      </w:r>
    </w:p>
    <w:p w14:paraId="4D8244B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поставщика (исполнителя, подрядчика) и исчерпывающий</w:t>
      </w:r>
    </w:p>
    <w:p w14:paraId="1993FB07"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перечень случаев проведения такой закупки</w:t>
      </w:r>
    </w:p>
    <w:p w14:paraId="148CBEAC" w14:textId="77777777" w:rsidR="00AB5C9D" w:rsidRPr="00C109A9" w:rsidRDefault="00AB5C9D">
      <w:pPr>
        <w:pStyle w:val="ConsPlusNormal"/>
        <w:jc w:val="both"/>
        <w:rPr>
          <w:rFonts w:ascii="PT Astra Serif" w:hAnsi="PT Astra Serif"/>
          <w:sz w:val="24"/>
          <w:szCs w:val="24"/>
        </w:rPr>
      </w:pPr>
    </w:p>
    <w:p w14:paraId="767B85E0"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14.1. Решение о закупке товаров, работ, услуг у единственного поставщика (исполнителя, подрядчика) Заказчик принимает не позднее чем за один день до даты заключения договора. Указанное в настоящем пункте решение оформляется в форме протокола об осуществлении закупки у единственного поставщика (исполнителя, подрядчика) и должно содержать обоснование для применения Заказчиком способа закупки у единственного поставщика (исполнителя, подрядчика), информацию о поставщике (исполнителе, подрядчике), с которым необходимо заключить договор.</w:t>
      </w:r>
    </w:p>
    <w:p w14:paraId="7BCBE7D2"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осуществления закупки товаров, работ, услуг у единственного поставщика (исполнителя, подрядчика), стоимость которых не превышает сто тысяч рублей (за исключением товаров, закупаемых в соответствии </w:t>
      </w:r>
      <w:r w:rsidRPr="00A4010E">
        <w:rPr>
          <w:rFonts w:ascii="PT Astra Serif" w:hAnsi="PT Astra Serif"/>
          <w:sz w:val="24"/>
          <w:szCs w:val="24"/>
        </w:rPr>
        <w:t xml:space="preserve">с </w:t>
      </w:r>
      <w:hyperlink w:anchor="P1054">
        <w:r w:rsidRPr="00A4010E">
          <w:rPr>
            <w:rFonts w:ascii="PT Astra Serif" w:hAnsi="PT Astra Serif"/>
            <w:sz w:val="24"/>
            <w:szCs w:val="24"/>
          </w:rPr>
          <w:t>подпунктом 59 пункта 14.3</w:t>
        </w:r>
      </w:hyperlink>
      <w:r w:rsidRPr="00C109A9">
        <w:rPr>
          <w:rFonts w:ascii="PT Astra Serif" w:hAnsi="PT Astra Serif"/>
          <w:sz w:val="24"/>
          <w:szCs w:val="24"/>
        </w:rPr>
        <w:t xml:space="preserve"> настоящего Положения), Заказчик вправе не оформлять такой протокол.</w:t>
      </w:r>
    </w:p>
    <w:p w14:paraId="58895075"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осуществления закупки товаров у единственного поставщика на основании </w:t>
      </w:r>
      <w:hyperlink w:anchor="P1054">
        <w:r w:rsidRPr="00A4010E">
          <w:rPr>
            <w:rFonts w:ascii="PT Astra Serif" w:hAnsi="PT Astra Serif"/>
            <w:sz w:val="24"/>
            <w:szCs w:val="24"/>
          </w:rPr>
          <w:t>подпункта 59 пункта 14.3</w:t>
        </w:r>
      </w:hyperlink>
      <w:r w:rsidRPr="00A4010E">
        <w:rPr>
          <w:rFonts w:ascii="PT Astra Serif" w:hAnsi="PT Astra Serif"/>
          <w:sz w:val="24"/>
          <w:szCs w:val="24"/>
        </w:rPr>
        <w:t xml:space="preserve"> </w:t>
      </w:r>
      <w:r w:rsidRPr="00C109A9">
        <w:rPr>
          <w:rFonts w:ascii="PT Astra Serif" w:hAnsi="PT Astra Serif"/>
          <w:sz w:val="24"/>
          <w:szCs w:val="24"/>
        </w:rPr>
        <w:t>настоящего Положения к протоколу об осуществлении закупки у единственного поставщика дополнительно должны быть приложены документы, подтверждающие проведение Заказчиком анализа рынка соответствующих товаров.</w:t>
      </w:r>
    </w:p>
    <w:p w14:paraId="26E08B5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14.2. Заказчик должен обеспечить самостоятельный контроль соответствия участника неконкурентной закупки, с которым заключается договор, требованиям, предъявляемым к участникам закупки в соответствии с </w:t>
      </w:r>
      <w:hyperlink w:anchor="P329">
        <w:r w:rsidRPr="00A4010E">
          <w:rPr>
            <w:rFonts w:ascii="PT Astra Serif" w:hAnsi="PT Astra Serif"/>
            <w:sz w:val="24"/>
            <w:szCs w:val="24"/>
          </w:rPr>
          <w:t>пунктом 5.3</w:t>
        </w:r>
      </w:hyperlink>
      <w:r w:rsidRPr="00A4010E">
        <w:rPr>
          <w:rFonts w:ascii="PT Astra Serif" w:hAnsi="PT Astra Serif"/>
          <w:sz w:val="24"/>
          <w:szCs w:val="24"/>
        </w:rPr>
        <w:t xml:space="preserve"> По</w:t>
      </w:r>
      <w:r w:rsidRPr="00C109A9">
        <w:rPr>
          <w:rFonts w:ascii="PT Astra Serif" w:hAnsi="PT Astra Serif"/>
          <w:sz w:val="24"/>
          <w:szCs w:val="24"/>
        </w:rPr>
        <w:t>ложения. Заказчик вправе не оформлять результаты осуществления такого контроля документально.</w:t>
      </w:r>
    </w:p>
    <w:p w14:paraId="0F4F8073" w14:textId="77777777" w:rsidR="00AB5C9D" w:rsidRPr="00C109A9" w:rsidRDefault="00AB5C9D" w:rsidP="00A4010E">
      <w:pPr>
        <w:pStyle w:val="ConsPlusNormal"/>
        <w:ind w:firstLine="540"/>
        <w:jc w:val="both"/>
        <w:rPr>
          <w:rFonts w:ascii="PT Astra Serif" w:hAnsi="PT Astra Serif"/>
          <w:sz w:val="24"/>
          <w:szCs w:val="24"/>
        </w:rPr>
      </w:pPr>
      <w:bookmarkStart w:id="62" w:name="P989"/>
      <w:bookmarkEnd w:id="62"/>
      <w:r w:rsidRPr="00C109A9">
        <w:rPr>
          <w:rFonts w:ascii="PT Astra Serif" w:hAnsi="PT Astra Serif"/>
          <w:sz w:val="24"/>
          <w:szCs w:val="24"/>
        </w:rPr>
        <w:t>14.3. Закупка у единственного поставщика (исполнителя, подрядчика) может осуществляться Заказчиком в следующих случаях &lt;*&gt;:</w:t>
      </w:r>
    </w:p>
    <w:p w14:paraId="77FF737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1DFCDB0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 xml:space="preserve">&lt;*&gt; Заказчик в свое положение о закупке товаров, работ, услуг включает закупки у единственного поставщика (исполнителя, подрядчика), которые осуществляются Заказчиком из приведенных в </w:t>
      </w:r>
      <w:hyperlink w:anchor="P989">
        <w:r w:rsidRPr="00A4010E">
          <w:rPr>
            <w:rFonts w:ascii="PT Astra Serif" w:hAnsi="PT Astra Serif"/>
            <w:sz w:val="24"/>
            <w:szCs w:val="24"/>
          </w:rPr>
          <w:t>пункте 14.3</w:t>
        </w:r>
      </w:hyperlink>
      <w:r w:rsidRPr="00A4010E">
        <w:rPr>
          <w:rFonts w:ascii="PT Astra Serif" w:hAnsi="PT Astra Serif"/>
          <w:sz w:val="24"/>
          <w:szCs w:val="24"/>
        </w:rPr>
        <w:t xml:space="preserve"> </w:t>
      </w:r>
      <w:r w:rsidRPr="00C109A9">
        <w:rPr>
          <w:rFonts w:ascii="PT Astra Serif" w:hAnsi="PT Astra Serif"/>
          <w:sz w:val="24"/>
          <w:szCs w:val="24"/>
        </w:rPr>
        <w:t>Положения случаев закупки у единственного поставщика (исполнителя, подрядчика).</w:t>
      </w:r>
    </w:p>
    <w:p w14:paraId="086C0DF1" w14:textId="77777777" w:rsidR="00AB5C9D" w:rsidRPr="00C109A9" w:rsidRDefault="00AB5C9D">
      <w:pPr>
        <w:pStyle w:val="ConsPlusNormal"/>
        <w:jc w:val="both"/>
        <w:rPr>
          <w:rFonts w:ascii="PT Astra Serif" w:hAnsi="PT Astra Serif"/>
          <w:sz w:val="24"/>
          <w:szCs w:val="24"/>
        </w:rPr>
      </w:pPr>
    </w:p>
    <w:p w14:paraId="345F7AF8" w14:textId="77777777" w:rsidR="00AB5C9D" w:rsidRPr="00C109A9" w:rsidRDefault="00AB5C9D">
      <w:pPr>
        <w:pStyle w:val="ConsPlusNormal"/>
        <w:ind w:firstLine="540"/>
        <w:jc w:val="both"/>
        <w:rPr>
          <w:rFonts w:ascii="PT Astra Serif" w:hAnsi="PT Astra Serif"/>
          <w:sz w:val="24"/>
          <w:szCs w:val="24"/>
        </w:rPr>
      </w:pPr>
      <w:bookmarkStart w:id="63" w:name="P993"/>
      <w:bookmarkEnd w:id="63"/>
      <w:r w:rsidRPr="00C109A9">
        <w:rPr>
          <w:rFonts w:ascii="PT Astra Serif" w:hAnsi="PT Astra Serif"/>
          <w:sz w:val="24"/>
          <w:szCs w:val="24"/>
        </w:rPr>
        <w:t xml:space="preserve">1) осуществление закупки товара, работы или услуги, которые относятся к сфере деятельности субъектов естественных монополий в соответствии с </w:t>
      </w:r>
      <w:r w:rsidRPr="00A4010E">
        <w:rPr>
          <w:rFonts w:ascii="PT Astra Serif" w:hAnsi="PT Astra Serif"/>
          <w:sz w:val="24"/>
          <w:szCs w:val="24"/>
        </w:rPr>
        <w:t xml:space="preserve">Федеральным </w:t>
      </w:r>
      <w:hyperlink r:id="rId232">
        <w:r w:rsidRPr="00A4010E">
          <w:rPr>
            <w:rFonts w:ascii="PT Astra Serif" w:hAnsi="PT Astra Serif"/>
            <w:sz w:val="24"/>
            <w:szCs w:val="24"/>
          </w:rPr>
          <w:t>законом</w:t>
        </w:r>
      </w:hyperlink>
      <w:r w:rsidRPr="00A4010E">
        <w:rPr>
          <w:rFonts w:ascii="PT Astra Serif" w:hAnsi="PT Astra Serif"/>
          <w:sz w:val="24"/>
          <w:szCs w:val="24"/>
        </w:rPr>
        <w:t xml:space="preserve"> от 17 августа 1995 года N 147-ФЗ "О естественных монополиях", а также услуг </w:t>
      </w:r>
      <w:r w:rsidRPr="00C109A9">
        <w:rPr>
          <w:rFonts w:ascii="PT Astra Serif" w:hAnsi="PT Astra Serif"/>
          <w:sz w:val="24"/>
          <w:szCs w:val="24"/>
        </w:rPr>
        <w:t>центрального депозитария;</w:t>
      </w:r>
    </w:p>
    <w:p w14:paraId="4DFD3A35"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2) выполнение работы по мобилизационной подготовке в Российской Федерации;</w:t>
      </w:r>
    </w:p>
    <w:p w14:paraId="06AEF35A"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p>
    <w:p w14:paraId="22DC0EB4"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w:t>
      </w:r>
    </w:p>
    <w:p w14:paraId="00BA6CFC" w14:textId="4379631C"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образовательной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тридцать процентов совокупного годового объема закупок Заказчика и не должен составлять более чем двадцать миллионов рублей;</w:t>
      </w:r>
    </w:p>
    <w:p w14:paraId="0AF3B640"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5) осуществление закупки товара, работы или услуги учреждениями ветеринарии Удмуртской Республики, уставной целью деятельности которых является обеспечение эпизоотического и ветеринарно-санитарного благополучия и защита населения от болезней, общих для человека и животных на сумму, не превышающую шестьсот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двадцать процентов совокупного годового объема закупок Заказчика и не должен составлять более чем двадцать миллионов рублей;</w:t>
      </w:r>
    </w:p>
    <w:p w14:paraId="42A3594B"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6) осуществление закупки товара, работы или услуги (за исключением работы или услуги, выполняемой (оказываемой) физическими лицами с использованием их личного труда) в рамках исполнения договоров по созданию и содержанию договорных объектовых подразделений пожарной охраны на сумму, не превышающую пятьсот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двадцать процентов совокупного годового объема закупок Заказчика и не должен составлять более чем двадцать миллионов рублей;</w:t>
      </w:r>
    </w:p>
    <w:p w14:paraId="0FA55F63"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w:t>
      </w:r>
      <w:r w:rsidRPr="00C109A9">
        <w:rPr>
          <w:rFonts w:ascii="PT Astra Serif" w:hAnsi="PT Astra Serif"/>
          <w:sz w:val="24"/>
          <w:szCs w:val="24"/>
        </w:rPr>
        <w:lastRenderedPageBreak/>
        <w:t>законодательными актами Удмуртской Республики;</w:t>
      </w:r>
    </w:p>
    <w:p w14:paraId="56491F8C" w14:textId="77777777" w:rsidR="00AB5C9D" w:rsidRPr="00C109A9" w:rsidRDefault="00AB5C9D" w:rsidP="00A4010E">
      <w:pPr>
        <w:pStyle w:val="ConsPlusNormal"/>
        <w:ind w:firstLine="540"/>
        <w:jc w:val="both"/>
        <w:rPr>
          <w:rFonts w:ascii="PT Astra Serif" w:hAnsi="PT Astra Serif"/>
          <w:sz w:val="24"/>
          <w:szCs w:val="24"/>
        </w:rPr>
      </w:pPr>
      <w:bookmarkStart w:id="64" w:name="P1000"/>
      <w:bookmarkEnd w:id="64"/>
      <w:r w:rsidRPr="00C109A9">
        <w:rPr>
          <w:rFonts w:ascii="PT Astra Serif" w:hAnsi="PT Astra Serif"/>
          <w:sz w:val="24"/>
          <w:szCs w:val="24"/>
        </w:rPr>
        <w:t>8)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уничтожению наркотических средств и психотропных веществ;</w:t>
      </w:r>
    </w:p>
    <w:p w14:paraId="639C019E"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9) осуществление закупки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14:paraId="6D79A583" w14:textId="391B33B9"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14:paraId="6ECF750B"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11)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27CA1AE9"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12)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библиотек, государственных научных организаций;</w:t>
      </w:r>
    </w:p>
    <w:p w14:paraId="0F77367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13) заключение договора на посещение зоопарка, театра, кинотеатра, концерта, цирка, музея, выставки или спортивного мероприятия;</w:t>
      </w:r>
    </w:p>
    <w:p w14:paraId="6B7204B7"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14)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w:t>
      </w:r>
      <w:r w:rsidRPr="00C109A9">
        <w:rPr>
          <w:rFonts w:ascii="PT Astra Serif" w:hAnsi="PT Astra Serif"/>
          <w:sz w:val="24"/>
          <w:szCs w:val="24"/>
        </w:rPr>
        <w:lastRenderedPageBreak/>
        <w:t>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14:paraId="102BE03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15)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7E462C18"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16)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3C648254" w14:textId="77777777" w:rsid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17) заключение договора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обслуживание или наем жилого помещения, транспортное обслуживание, эксплуатация компьютерного оборудования, </w:t>
      </w:r>
    </w:p>
    <w:p w14:paraId="65168DCD" w14:textId="6206DD4B"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оргтехники, звукотехнического оборудования (в том числе для обеспечения синхронного перевода), обеспечение питания, услуги связи и иные сопутствующие расходы);</w:t>
      </w:r>
    </w:p>
    <w:p w14:paraId="2D4ADFB2" w14:textId="77777777" w:rsidR="00AB5C9D" w:rsidRPr="00C109A9" w:rsidRDefault="00AB5C9D" w:rsidP="0026386D">
      <w:pPr>
        <w:pStyle w:val="ConsPlusNormal"/>
        <w:ind w:firstLine="540"/>
        <w:jc w:val="both"/>
        <w:rPr>
          <w:rFonts w:ascii="PT Astra Serif" w:hAnsi="PT Astra Serif"/>
          <w:sz w:val="24"/>
          <w:szCs w:val="24"/>
        </w:rPr>
      </w:pPr>
      <w:bookmarkStart w:id="65" w:name="P1011"/>
      <w:bookmarkEnd w:id="65"/>
      <w:r w:rsidRPr="00C109A9">
        <w:rPr>
          <w:rFonts w:ascii="PT Astra Serif" w:hAnsi="PT Astra Serif"/>
          <w:sz w:val="24"/>
          <w:szCs w:val="24"/>
        </w:rPr>
        <w:t>18)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14:paraId="2C746A8F" w14:textId="77777777" w:rsidR="00AB5C9D" w:rsidRPr="00C109A9" w:rsidRDefault="00AB5C9D" w:rsidP="0026386D">
      <w:pPr>
        <w:pStyle w:val="ConsPlusNormal"/>
        <w:ind w:firstLine="540"/>
        <w:jc w:val="both"/>
        <w:rPr>
          <w:rFonts w:ascii="PT Astra Serif" w:hAnsi="PT Astra Serif"/>
          <w:sz w:val="24"/>
          <w:szCs w:val="24"/>
        </w:rPr>
      </w:pPr>
      <w:bookmarkStart w:id="66" w:name="P1012"/>
      <w:bookmarkEnd w:id="66"/>
      <w:r w:rsidRPr="00C109A9">
        <w:rPr>
          <w:rFonts w:ascii="PT Astra Serif" w:hAnsi="PT Astra Serif"/>
          <w:sz w:val="24"/>
          <w:szCs w:val="24"/>
        </w:rPr>
        <w:t>19)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14:paraId="0928C0F3" w14:textId="77777777" w:rsidR="00AB5C9D" w:rsidRPr="00C109A9" w:rsidRDefault="00AB5C9D" w:rsidP="0026386D">
      <w:pPr>
        <w:pStyle w:val="ConsPlusNormal"/>
        <w:ind w:firstLine="540"/>
        <w:jc w:val="both"/>
        <w:rPr>
          <w:rFonts w:ascii="PT Astra Serif" w:hAnsi="PT Astra Serif"/>
          <w:sz w:val="24"/>
          <w:szCs w:val="24"/>
        </w:rPr>
      </w:pPr>
      <w:bookmarkStart w:id="67" w:name="P1013"/>
      <w:bookmarkEnd w:id="67"/>
      <w:r w:rsidRPr="00C109A9">
        <w:rPr>
          <w:rFonts w:ascii="PT Astra Serif" w:hAnsi="PT Astra Serif"/>
          <w:sz w:val="24"/>
          <w:szCs w:val="24"/>
        </w:rPr>
        <w:t>20) заключение договора в связи с признанием конкурентной закупки несостоявшейся по основаниям, предусмотренным Положением;</w:t>
      </w:r>
    </w:p>
    <w:p w14:paraId="7B7EEB50"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21) заключение договора на оказание услуг, связанных с направлением работника в </w:t>
      </w:r>
      <w:r w:rsidRPr="00C109A9">
        <w:rPr>
          <w:rFonts w:ascii="PT Astra Serif" w:hAnsi="PT Astra Serif"/>
          <w:sz w:val="24"/>
          <w:szCs w:val="24"/>
        </w:rPr>
        <w:lastRenderedPageBreak/>
        <w:t>служебную командировку, а также с участием в проведении семинаров, конференциях, форумах, выставках,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гостиничное обслуживание, наем жилого помещения, транспортное обслуживание, обеспечение питания, услуги связи и иные сопутствующие расходы;</w:t>
      </w:r>
    </w:p>
    <w:p w14:paraId="3146674C" w14:textId="77777777" w:rsid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22)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один миллион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конкурентной закупки лекарственных препаратов способами, предусмотренными Положением. 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w:t>
      </w:r>
    </w:p>
    <w:p w14:paraId="4F164F60" w14:textId="547F4351"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 xml:space="preserve">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предусмотренном </w:t>
      </w:r>
      <w:hyperlink r:id="rId233">
        <w:r w:rsidRPr="0026386D">
          <w:rPr>
            <w:rFonts w:ascii="PT Astra Serif" w:hAnsi="PT Astra Serif"/>
            <w:sz w:val="24"/>
            <w:szCs w:val="24"/>
          </w:rPr>
          <w:t>статьей 4.1</w:t>
        </w:r>
      </w:hyperlink>
      <w:r w:rsidRPr="0026386D">
        <w:rPr>
          <w:rFonts w:ascii="PT Astra Serif" w:hAnsi="PT Astra Serif"/>
          <w:sz w:val="24"/>
          <w:szCs w:val="24"/>
        </w:rPr>
        <w:t xml:space="preserve"> Федерального закона N 223-ФЗ. При этом должно быть обеспечено предусмотренное Федеральным </w:t>
      </w:r>
      <w:hyperlink r:id="rId234">
        <w:r w:rsidRPr="0026386D">
          <w:rPr>
            <w:rFonts w:ascii="PT Astra Serif" w:hAnsi="PT Astra Serif"/>
            <w:sz w:val="24"/>
            <w:szCs w:val="24"/>
          </w:rPr>
          <w:t>законом</w:t>
        </w:r>
      </w:hyperlink>
      <w:r w:rsidRPr="00C109A9">
        <w:rPr>
          <w:rFonts w:ascii="PT Astra Serif" w:hAnsi="PT Astra Serif"/>
          <w:sz w:val="24"/>
          <w:szCs w:val="24"/>
        </w:rPr>
        <w:t xml:space="preserve"> от 27 июля 2006 года N 152-ФЗ "О персональных данных" обезличивание персональных данных;</w:t>
      </w:r>
    </w:p>
    <w:p w14:paraId="25F004B2" w14:textId="77777777" w:rsidR="00AB5C9D" w:rsidRPr="00C109A9" w:rsidRDefault="00AB5C9D" w:rsidP="0026386D">
      <w:pPr>
        <w:pStyle w:val="ConsPlusNormal"/>
        <w:ind w:firstLine="540"/>
        <w:jc w:val="both"/>
        <w:rPr>
          <w:rFonts w:ascii="PT Astra Serif" w:hAnsi="PT Astra Serif"/>
          <w:sz w:val="24"/>
          <w:szCs w:val="24"/>
        </w:rPr>
      </w:pPr>
      <w:bookmarkStart w:id="68" w:name="P1016"/>
      <w:bookmarkEnd w:id="68"/>
      <w:r w:rsidRPr="00C109A9">
        <w:rPr>
          <w:rFonts w:ascii="PT Astra Serif" w:hAnsi="PT Astra Serif"/>
          <w:sz w:val="24"/>
          <w:szCs w:val="24"/>
        </w:rPr>
        <w:t>23) заключение договора энергоснабжения или договора купли-продажи электрической энергии с гарантирующим поставщиком электрической энергии;</w:t>
      </w:r>
    </w:p>
    <w:p w14:paraId="03F0ECF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24) заключение договора на оказание преподавательских услуг, а также услуг экскурсовода (гида) физическими лицами;</w:t>
      </w:r>
    </w:p>
    <w:p w14:paraId="4CBEAFF1"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14:paraId="4A709AF3"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26)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5CF5336B"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27) заключение договора, предметом которого является выдача банковской гарантии;</w:t>
      </w:r>
    </w:p>
    <w:p w14:paraId="45C2733A"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28) осуществление закупки во исполнение обязательств по договорам, заключаемым или заключенным с физическими лицами, в которых Заказчик выступает в качестве поставщика (подрядчика, исполнителя);</w:t>
      </w:r>
    </w:p>
    <w:p w14:paraId="453D72E3" w14:textId="4FB7FE1E" w:rsidR="00AB5C9D" w:rsidRPr="00C109A9" w:rsidRDefault="0026386D" w:rsidP="0026386D">
      <w:pPr>
        <w:pStyle w:val="ConsPlusNormal"/>
        <w:ind w:firstLine="540"/>
        <w:jc w:val="both"/>
        <w:rPr>
          <w:rFonts w:ascii="PT Astra Serif" w:hAnsi="PT Astra Serif"/>
          <w:sz w:val="24"/>
          <w:szCs w:val="24"/>
        </w:rPr>
      </w:pPr>
      <w:r>
        <w:rPr>
          <w:rFonts w:ascii="PT Astra Serif" w:hAnsi="PT Astra Serif"/>
          <w:sz w:val="24"/>
          <w:szCs w:val="24"/>
        </w:rPr>
        <w:t>2</w:t>
      </w:r>
      <w:r w:rsidR="00AB5C9D" w:rsidRPr="00C109A9">
        <w:rPr>
          <w:rFonts w:ascii="PT Astra Serif" w:hAnsi="PT Astra Serif"/>
          <w:sz w:val="24"/>
          <w:szCs w:val="24"/>
        </w:rPr>
        <w:t>9) заключение договора на оказание услуг по опубликованию информации в конкретном печатном издании, средствах массовой информации, информационно-телекоммуникационной сети Интернет;</w:t>
      </w:r>
    </w:p>
    <w:p w14:paraId="616D45E8"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30) заключение договора на участие в мероприятии с поставщиком, являющимся организатором такого мероприятия или уполномоченным организатором мероприятия;</w:t>
      </w:r>
    </w:p>
    <w:p w14:paraId="381FAE26"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31) осуществление закупок по оплате членских взносов и иных обязательных платежей;</w:t>
      </w:r>
    </w:p>
    <w:p w14:paraId="3268AB9E"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32) осуществление закупки для исполнения обязательств по договору (контракту), </w:t>
      </w:r>
      <w:r w:rsidRPr="00C109A9">
        <w:rPr>
          <w:rFonts w:ascii="PT Astra Serif" w:hAnsi="PT Astra Serif"/>
          <w:sz w:val="24"/>
          <w:szCs w:val="24"/>
        </w:rPr>
        <w:lastRenderedPageBreak/>
        <w:t xml:space="preserve">заключенному в порядке, предусмотренном Федеральным </w:t>
      </w:r>
      <w:hyperlink r:id="rId235">
        <w:r w:rsidRPr="0026386D">
          <w:rPr>
            <w:rFonts w:ascii="PT Astra Serif" w:hAnsi="PT Astra Serif"/>
            <w:sz w:val="24"/>
            <w:szCs w:val="24"/>
          </w:rPr>
          <w:t>законом</w:t>
        </w:r>
      </w:hyperlink>
      <w:r w:rsidRPr="0026386D">
        <w:rPr>
          <w:rFonts w:ascii="PT Astra Serif" w:hAnsi="PT Astra Serif"/>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Федеральным </w:t>
      </w:r>
      <w:hyperlink r:id="rId236">
        <w:r w:rsidRPr="0026386D">
          <w:rPr>
            <w:rFonts w:ascii="PT Astra Serif" w:hAnsi="PT Astra Serif"/>
            <w:sz w:val="24"/>
            <w:szCs w:val="24"/>
          </w:rPr>
          <w:t>законом</w:t>
        </w:r>
      </w:hyperlink>
      <w:r w:rsidRPr="0026386D">
        <w:rPr>
          <w:rFonts w:ascii="PT Astra Serif" w:hAnsi="PT Astra Serif"/>
          <w:sz w:val="24"/>
          <w:szCs w:val="24"/>
        </w:rPr>
        <w:t xml:space="preserve"> </w:t>
      </w:r>
      <w:r w:rsidRPr="00C109A9">
        <w:rPr>
          <w:rFonts w:ascii="PT Astra Serif" w:hAnsi="PT Astra Serif"/>
          <w:sz w:val="24"/>
          <w:szCs w:val="24"/>
        </w:rPr>
        <w:t>N 223-ФЗ. При этом договор на основании настоящего подпункта может заключаться на срок, не превышающий срока, необходимого для проведения конкурентной закупки способами, предусмотренными Положением. При заключении этого договора количество поставляемого товара, объем выполняемой работы, оказываемой услуги не может превышать количество товара, объема выполняемой работы, оказываемой услуги необходимого для исполнения договора в течение указанного срока;</w:t>
      </w:r>
    </w:p>
    <w:p w14:paraId="748C8EA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33) заключение договора на оказание услуг нотариусов, переводчиков;</w:t>
      </w:r>
    </w:p>
    <w:p w14:paraId="4F48CC9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34) заключение договора на оказание услуг по обучению и (или) повышению квалификации и (или) профессиональной переподготовке, и (или) аттестации Заказчика и (или) сотрудников Заказчика, и (или) третьих лиц, которым в соответствии с нормативными правовыми актами Российской Федерации и (или) Удмуртской Республики предоставлено право выбора исполнителя, оказывающего данный вид услуг;</w:t>
      </w:r>
    </w:p>
    <w:p w14:paraId="26D2CDF2" w14:textId="77777777" w:rsid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35) осуществление закупки в связи с неисполнением или ненадлежащим исполнением поставщиком (подрядчиком, исполнителем) своих обязательств по ранее заключенному договору, если такой договор был расторгнут, и Заказчику необходимо закупить товары (работы, услуги), являющиеся предметом расторгнутого договора. При этом если до </w:t>
      </w:r>
    </w:p>
    <w:p w14:paraId="502F52CA" w14:textId="7F096774"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расторжения договора поставщиком (исполнителем, подрядчиком) частично исполнены обязательства по такому договору, то при заключении нового договора количество (объем) товара (работ, услуг) должно быть уменьшено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14:paraId="4287FA28"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36) осуществление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и только один поставщик может поставить такую продукцию;</w:t>
      </w:r>
    </w:p>
    <w:p w14:paraId="7594A426" w14:textId="77777777" w:rsidR="00AB5C9D" w:rsidRPr="00C109A9" w:rsidRDefault="00AB5C9D" w:rsidP="0026386D">
      <w:pPr>
        <w:pStyle w:val="ConsPlusNormal"/>
        <w:ind w:firstLine="540"/>
        <w:jc w:val="both"/>
        <w:rPr>
          <w:rFonts w:ascii="PT Astra Serif" w:hAnsi="PT Astra Serif"/>
          <w:sz w:val="24"/>
          <w:szCs w:val="24"/>
        </w:rPr>
      </w:pPr>
      <w:bookmarkStart w:id="69" w:name="P1032"/>
      <w:bookmarkEnd w:id="69"/>
      <w:r w:rsidRPr="00C109A9">
        <w:rPr>
          <w:rFonts w:ascii="PT Astra Serif" w:hAnsi="PT Astra Serif"/>
          <w:sz w:val="24"/>
          <w:szCs w:val="24"/>
        </w:rPr>
        <w:t>37) заключение договора, в соответствии с которым приобретаются Заказчиком в собственность на основании договора купли-продажи или на ином основании, предоставляются Заказчику во владение и пользование, в том числе на основании договора аренды или на ином основании, земельный участок, здание, строение, сооружение, нежилое помещение, жилое помещение, иное недвижимое имущество;</w:t>
      </w:r>
    </w:p>
    <w:p w14:paraId="626A3AEA"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38) заключение договора с оператором электронной площадки;</w:t>
      </w:r>
    </w:p>
    <w:p w14:paraId="20631F9E"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39) осуществление закупки, определенной Указом или распоряжением Главы Удмуртской Республики, либо в случаях, определенных поручениями Главы Удмуртской Республики;</w:t>
      </w:r>
    </w:p>
    <w:p w14:paraId="15C0A680"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40) осуществление закупки, определенной постановлением или распоряжением Правительства Удмуртской Республики;</w:t>
      </w:r>
    </w:p>
    <w:p w14:paraId="1AC03586"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41) осуществление закупки в целях реализации поручений органа государственной власти Удмуртской Республики, Администрации Главы и Правительства Удмуртской Республики, осуществляющих функции и полномочия учредителя Заказчика;</w:t>
      </w:r>
    </w:p>
    <w:p w14:paraId="5AD211EC"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42) заключение договора на предоставление услуг почтовой связи, услуг телеграфной связи, телематических услуг, услуг связи по передаче данных;</w:t>
      </w:r>
    </w:p>
    <w:p w14:paraId="4806661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43) заключение договора на оказание услуг по подготовке и проведению семинаров, форумов, выставок, ярмарок, фестивалей, концертов, представлений, официальных мероприятий и иных подобных мероприятий. При этом к таким услугам относятся оказание услуг по организации проезда к месту проведения указанных мероприятий и обратно, гостиничного обслуживания, найма жилого помещения, транспортного обслуживания, питания, услуг связи, аренды необходимого оборудования, аренды специальных помещений, закупки инвентаря, наградной атрибутики и иных сопутствующих расходов;</w:t>
      </w:r>
    </w:p>
    <w:p w14:paraId="3886AA7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44) закупка государственными библиотеками, организациями, осуществляющими </w:t>
      </w:r>
      <w:r w:rsidRPr="00C109A9">
        <w:rPr>
          <w:rFonts w:ascii="PT Astra Serif" w:hAnsi="PT Astra Serif"/>
          <w:sz w:val="24"/>
          <w:szCs w:val="24"/>
        </w:rPr>
        <w:lastRenderedPageBreak/>
        <w:t>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14:paraId="2147511B"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45)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14:paraId="47FF4E87" w14:textId="77777777" w:rsidR="00AB5C9D" w:rsidRPr="00C109A9" w:rsidRDefault="00AB5C9D" w:rsidP="0026386D">
      <w:pPr>
        <w:pStyle w:val="ConsPlusNormal"/>
        <w:ind w:firstLine="540"/>
        <w:jc w:val="both"/>
        <w:rPr>
          <w:rFonts w:ascii="PT Astra Serif" w:hAnsi="PT Astra Serif"/>
          <w:sz w:val="24"/>
          <w:szCs w:val="24"/>
        </w:rPr>
      </w:pPr>
      <w:bookmarkStart w:id="70" w:name="P1041"/>
      <w:bookmarkEnd w:id="70"/>
      <w:r w:rsidRPr="00C109A9">
        <w:rPr>
          <w:rFonts w:ascii="PT Astra Serif" w:hAnsi="PT Astra Serif"/>
          <w:sz w:val="24"/>
          <w:szCs w:val="24"/>
        </w:rPr>
        <w:t>46) осуществление закупки юридических услуг в целях обеспечения защиты интересов Удмуртской Республики в иностранных и международных судах и арбитражах, а также в органах иностранных государств;</w:t>
      </w:r>
    </w:p>
    <w:p w14:paraId="28746317" w14:textId="77777777" w:rsidR="00AB5C9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47) осуществление закупки услуг (работ) по проведению технического обслуживания специальной аппаратуры, аттестации и контроля защищенности объектов автоматизации, обрабатывающих информацию, содержащую сведения, составляющую государственную тайну, и выделенных помещений;</w:t>
      </w:r>
    </w:p>
    <w:p w14:paraId="140A3F3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48) осуществление закупки определенных товаров, работ, услуг, если исключительные права в отношении закупаемых товаров (работ, услуг) принадлежат определенному поставщику (исполнителю, подрядчику);</w:t>
      </w:r>
    </w:p>
    <w:p w14:paraId="68284DB0" w14:textId="0EC25616"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49) осуществление закупок услуг по вооруженной охране объектов, используемых для обеспечения деятельности Главы Удмуртской Республики, Правительства Удмуртской Республики, Администрации Главы и Правительства Удмуртской Республики, исполнтельных органов государственной власти Удмуртской Республики;</w:t>
      </w:r>
    </w:p>
    <w:p w14:paraId="6D394CE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50) осуществление закупок на приобретение исключительных авторских (смежных) прав или на приобретение материальных носителей,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14:paraId="4A4900D4"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51) приобретение животных для зоологической коллекции Заказчика, которые находятся в коллекции зоологических парков, зоосадов и иных учреждений и организаций, основной деятельностью которых является разведение, сохранение и демонстрация животных и (или) представляющих собой музей живой природы, являющихся членами Союза зоопарков и аквариумов (СОЗАР) и (или) Евроазиатской региональной ассоциации зоопарков и аквариумов (ЕАРАЗА);</w:t>
      </w:r>
    </w:p>
    <w:p w14:paraId="6DB1B209"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52) осуществление закупок на оказание услуг у организаций, осуществляющих регистрацию, хостинг и иную деятельность, связанную с организацией функционирования доменных имен;</w:t>
      </w:r>
    </w:p>
    <w:p w14:paraId="2B60D9FC" w14:textId="5BBCA8BF"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3</w:t>
      </w:r>
      <w:r w:rsidRPr="00C109A9">
        <w:rPr>
          <w:rFonts w:ascii="PT Astra Serif" w:hAnsi="PT Astra Serif"/>
          <w:sz w:val="24"/>
          <w:szCs w:val="24"/>
        </w:rPr>
        <w:t>) осуществление закупки услуг (работ) у производителя или его официального дилера, осуществляющего гарантийное обслуживание товара, поставленного Заказчику ранее, в случае, если привлечение иного исполнителя невозможно по условиям гарантии;</w:t>
      </w:r>
    </w:p>
    <w:p w14:paraId="3D976187" w14:textId="481941AF"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4</w:t>
      </w:r>
      <w:r w:rsidRPr="00C109A9">
        <w:rPr>
          <w:rFonts w:ascii="PT Astra Serif" w:hAnsi="PT Astra Serif"/>
          <w:sz w:val="24"/>
          <w:szCs w:val="24"/>
        </w:rPr>
        <w:t>) осуществление закупок товаров для розничной продажи в магазине, находящемся у Заказчика на балансе или переданном Заказчику на праве хозяйственного ведения на сумму не более одного миллиона рублей;</w:t>
      </w:r>
    </w:p>
    <w:p w14:paraId="73854EBB" w14:textId="02A73E91"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5</w:t>
      </w:r>
      <w:r w:rsidRPr="00C109A9">
        <w:rPr>
          <w:rFonts w:ascii="PT Astra Serif" w:hAnsi="PT Astra Serif"/>
          <w:sz w:val="24"/>
          <w:szCs w:val="24"/>
        </w:rPr>
        <w:t xml:space="preserve">) заключение договора купли-продажи, оказания услуг по финансовой аренде (лизингу) на приобретение сельскохозяйственной техники с производителем (дилером, российской лизинговой компанией), которому в соответствии с правовыми актами Правительства Российской Федерации предоставляются субсидии из федерального бюджета на возмещение недополученных доходов в связи с реализацией сельскохозяйственной техники. При этом договор на основании настоящего подпункта </w:t>
      </w:r>
      <w:r w:rsidRPr="00C109A9">
        <w:rPr>
          <w:rFonts w:ascii="PT Astra Serif" w:hAnsi="PT Astra Serif"/>
          <w:sz w:val="24"/>
          <w:szCs w:val="24"/>
        </w:rPr>
        <w:lastRenderedPageBreak/>
        <w:t>заключается Заказчиком с производителем (дилером, российской лизинговой компанией), в случае если производитель (дилер, российская лизинговая компания) при реализации сельскохозяйственной техники предоставил Заказчику скидку в размере, определенном правовыми актами Правительства Российской Федерации;</w:t>
      </w:r>
    </w:p>
    <w:p w14:paraId="5C2A6234" w14:textId="13DF738C"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6</w:t>
      </w:r>
      <w:r w:rsidRPr="00C109A9">
        <w:rPr>
          <w:rFonts w:ascii="PT Astra Serif" w:hAnsi="PT Astra Serif"/>
          <w:sz w:val="24"/>
          <w:szCs w:val="24"/>
        </w:rPr>
        <w:t>) закупка товаров, работ, услуг для предупреждения, предотвращения угрозы возникновения лесных пожаров в течение пожароопасного сезона, тушения лесных пожаров, если проведение иных способов закупок, требующих затрат времени, нецелесообразно. Закупки товаров, работ, услуг по тушению лесных пожаров, в том числе связанных с привлечением сил и средств для тушения природных пожаров, если данные закупки направлены на подготовку к пожароопасному сезону;</w:t>
      </w:r>
    </w:p>
    <w:p w14:paraId="610651E9" w14:textId="56A1A8FB"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7</w:t>
      </w:r>
      <w:r w:rsidRPr="00C109A9">
        <w:rPr>
          <w:rFonts w:ascii="PT Astra Serif" w:hAnsi="PT Astra Serif"/>
          <w:sz w:val="24"/>
          <w:szCs w:val="24"/>
        </w:rPr>
        <w:t>) осуществление закупки товаров, подлежащих реализации через аптечный пункт учреждения, на сумму не более одного миллиона рублей;</w:t>
      </w:r>
    </w:p>
    <w:p w14:paraId="2223DCDB" w14:textId="77777777" w:rsidR="0026386D" w:rsidRDefault="00AB5C9D" w:rsidP="0026386D">
      <w:pPr>
        <w:pStyle w:val="ConsPlusNormal"/>
        <w:ind w:firstLine="540"/>
        <w:jc w:val="both"/>
        <w:rPr>
          <w:rFonts w:ascii="PT Astra Serif" w:hAnsi="PT Astra Serif"/>
          <w:sz w:val="24"/>
          <w:szCs w:val="24"/>
        </w:rPr>
      </w:pPr>
      <w:bookmarkStart w:id="71" w:name="P1054"/>
      <w:bookmarkEnd w:id="71"/>
      <w:r w:rsidRPr="00C109A9">
        <w:rPr>
          <w:rFonts w:ascii="PT Astra Serif" w:hAnsi="PT Astra Serif"/>
          <w:sz w:val="24"/>
          <w:szCs w:val="24"/>
        </w:rPr>
        <w:t>5</w:t>
      </w:r>
      <w:r w:rsidR="0026386D">
        <w:rPr>
          <w:rFonts w:ascii="PT Astra Serif" w:hAnsi="PT Astra Serif"/>
          <w:sz w:val="24"/>
          <w:szCs w:val="24"/>
        </w:rPr>
        <w:t>8</w:t>
      </w:r>
      <w:r w:rsidRPr="00C109A9">
        <w:rPr>
          <w:rFonts w:ascii="PT Astra Serif" w:hAnsi="PT Astra Serif"/>
          <w:sz w:val="24"/>
          <w:szCs w:val="24"/>
        </w:rPr>
        <w:t xml:space="preserve">)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r:id="rId237">
        <w:r w:rsidRPr="0026386D">
          <w:rPr>
            <w:rFonts w:ascii="PT Astra Serif" w:hAnsi="PT Astra Serif"/>
            <w:sz w:val="24"/>
            <w:szCs w:val="24"/>
          </w:rPr>
          <w:t>статьей 111.4</w:t>
        </w:r>
      </w:hyperlink>
      <w:r w:rsidRPr="0026386D">
        <w:rPr>
          <w:rFonts w:ascii="PT Astra Serif" w:hAnsi="PT Astra Serif"/>
          <w:sz w:val="24"/>
          <w:szCs w:val="24"/>
        </w:rPr>
        <w:t xml:space="preserve"> Федерального закона N 44-ФЗ, на основании распоряжения Правительства Удмуртской Ре</w:t>
      </w:r>
      <w:r w:rsidRPr="00C109A9">
        <w:rPr>
          <w:rFonts w:ascii="PT Astra Serif" w:hAnsi="PT Astra Serif"/>
          <w:sz w:val="24"/>
          <w:szCs w:val="24"/>
        </w:rPr>
        <w:t xml:space="preserve">спублики об осуществлении закупки, по результатам которой </w:t>
      </w:r>
    </w:p>
    <w:p w14:paraId="4A813C7F" w14:textId="0CD9FF4D"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заключен контракт со встречными инвестиционными обязательствами. Единственным поставщиком товара, единственным исполнителем услуги может быть только юридическое лицо, с которым заключен контракт со встречными инвестиционными обязательствами;</w:t>
      </w:r>
    </w:p>
    <w:p w14:paraId="60BFC129" w14:textId="570FA88F" w:rsidR="00AB5C9D" w:rsidRPr="00C109A9" w:rsidRDefault="0026386D" w:rsidP="0026386D">
      <w:pPr>
        <w:pStyle w:val="ConsPlusNormal"/>
        <w:ind w:firstLine="540"/>
        <w:jc w:val="both"/>
        <w:rPr>
          <w:rFonts w:ascii="PT Astra Serif" w:hAnsi="PT Astra Serif"/>
          <w:sz w:val="24"/>
          <w:szCs w:val="24"/>
        </w:rPr>
      </w:pPr>
      <w:r>
        <w:rPr>
          <w:rFonts w:ascii="PT Astra Serif" w:hAnsi="PT Astra Serif"/>
          <w:sz w:val="24"/>
          <w:szCs w:val="24"/>
        </w:rPr>
        <w:t>59</w:t>
      </w:r>
      <w:r w:rsidR="00AB5C9D" w:rsidRPr="00C109A9">
        <w:rPr>
          <w:rFonts w:ascii="PT Astra Serif" w:hAnsi="PT Astra Serif"/>
          <w:sz w:val="24"/>
          <w:szCs w:val="24"/>
        </w:rPr>
        <w:t>) осуществление закупки работ или услуг, выполняемых (оказываемых) физическими лицами с использованием их личного труда, в рамках исполнения договоров по созданию и содержанию договорных объектовых подразделений пожарной охраны;</w:t>
      </w:r>
    </w:p>
    <w:p w14:paraId="376220D4" w14:textId="0A1E134B" w:rsidR="00AB5C9D" w:rsidRP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0</w:t>
      </w:r>
      <w:r w:rsidRPr="00C109A9">
        <w:rPr>
          <w:rFonts w:ascii="PT Astra Serif" w:hAnsi="PT Astra Serif"/>
          <w:sz w:val="24"/>
          <w:szCs w:val="24"/>
        </w:rPr>
        <w:t xml:space="preserve">) осуществление закупки товаров (работ, услуг), производимых (выполняемых, оказываемых) учреждениями и (или) предприятиями уголовно-исполнительной системы, в том числе для нужд исключительно организаций, предприятий, учреждений и органов уголовно-исполнительной системы, включенных в перечень, утвержденный Правительством Российской Федерации в соответствии с нормами Федерального </w:t>
      </w:r>
      <w:hyperlink r:id="rId238">
        <w:r w:rsidRPr="0026386D">
          <w:rPr>
            <w:rFonts w:ascii="PT Astra Serif" w:hAnsi="PT Astra Serif"/>
            <w:sz w:val="24"/>
            <w:szCs w:val="24"/>
          </w:rPr>
          <w:t>закона</w:t>
        </w:r>
      </w:hyperlink>
      <w:r w:rsidRPr="0026386D">
        <w:rPr>
          <w:rFonts w:ascii="PT Astra Serif" w:hAnsi="PT Astra Serif"/>
          <w:sz w:val="24"/>
          <w:szCs w:val="24"/>
        </w:rPr>
        <w:t xml:space="preserve"> N 44-ФЗ;</w:t>
      </w:r>
    </w:p>
    <w:p w14:paraId="684E400C" w14:textId="4275E373"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1</w:t>
      </w:r>
      <w:r w:rsidRPr="00C109A9">
        <w:rPr>
          <w:rFonts w:ascii="PT Astra Serif" w:hAnsi="PT Astra Serif"/>
          <w:sz w:val="24"/>
          <w:szCs w:val="24"/>
        </w:rPr>
        <w:t>) закупка личных вещей (одежда, обувь), осуществляемая образовательной организацией для детей-сирот, детей, оставшихся без попечения родителей, а также обучающихся с ограниченными возможностями здоровья;</w:t>
      </w:r>
    </w:p>
    <w:p w14:paraId="08CECC47" w14:textId="5B2811D6"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2</w:t>
      </w:r>
      <w:r w:rsidRPr="00C109A9">
        <w:rPr>
          <w:rFonts w:ascii="PT Astra Serif" w:hAnsi="PT Astra Serif"/>
          <w:sz w:val="24"/>
          <w:szCs w:val="24"/>
        </w:rPr>
        <w:t xml:space="preserve">) закупка услуг по организации общественного питания, осуществляемая у исполнителя, который одновременно является арендатором недвижимого имущества, переданного Заказчику в безвозмездное пользование или закрепленного за ним на праве хозяйственного ведения или оперативного управления, предназначенного для оказания услуг по общественному питанию, на основании соответствующего договора аренды недвижимого имущества, заключенного Заказчиком без проведения торгов в случаях, предусмотренных в Федеральном </w:t>
      </w:r>
      <w:hyperlink r:id="rId239">
        <w:r w:rsidRPr="0026386D">
          <w:rPr>
            <w:rFonts w:ascii="PT Astra Serif" w:hAnsi="PT Astra Serif"/>
            <w:sz w:val="24"/>
            <w:szCs w:val="24"/>
          </w:rPr>
          <w:t>законе</w:t>
        </w:r>
      </w:hyperlink>
      <w:r w:rsidRPr="0026386D">
        <w:rPr>
          <w:rFonts w:ascii="PT Astra Serif" w:hAnsi="PT Astra Serif"/>
          <w:sz w:val="24"/>
          <w:szCs w:val="24"/>
        </w:rPr>
        <w:t xml:space="preserve"> от 26 июля 2006 года N 135-ФЗ "О защите конкуренции" (далее - договор аренды). При</w:t>
      </w:r>
      <w:r w:rsidRPr="00C109A9">
        <w:rPr>
          <w:rFonts w:ascii="PT Astra Serif" w:hAnsi="PT Astra Serif"/>
          <w:sz w:val="24"/>
          <w:szCs w:val="24"/>
        </w:rPr>
        <w:t xml:space="preserve"> этом срок действия договора на оказание услуг по организации общественного питания не должен превышать срок действия договора аренды;</w:t>
      </w:r>
    </w:p>
    <w:p w14:paraId="351F881C" w14:textId="6B4E183A"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3</w:t>
      </w:r>
      <w:r w:rsidRPr="00C109A9">
        <w:rPr>
          <w:rFonts w:ascii="PT Astra Serif" w:hAnsi="PT Astra Serif"/>
          <w:sz w:val="24"/>
          <w:szCs w:val="24"/>
        </w:rPr>
        <w:t>) заключение договора на возмещение (компенсацию) коммунальных расходов (водоснабжение, водоотведение, теплоснабжение, вывоз сточных вод, вывоз жидких бытовых отходов, осуществление работ по техническому обслуживанию внутренних сетей и оборудования систем теплоснабжения, водоснабжения, водоотведения, электроснабжения) с собственником имущества, с которым заключен договор безвозмездного пользования недвижимым имуществом;</w:t>
      </w:r>
    </w:p>
    <w:p w14:paraId="6B2DEB69" w14:textId="4A3BF16A"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4</w:t>
      </w:r>
      <w:r w:rsidRPr="00C109A9">
        <w:rPr>
          <w:rFonts w:ascii="PT Astra Serif" w:hAnsi="PT Astra Serif"/>
          <w:sz w:val="24"/>
          <w:szCs w:val="24"/>
        </w:rPr>
        <w:t xml:space="preserve">) закупка услуг по открытию и ведению специального банковского счета с целью </w:t>
      </w:r>
      <w:r w:rsidRPr="00C109A9">
        <w:rPr>
          <w:rFonts w:ascii="PT Astra Serif" w:hAnsi="PT Astra Serif"/>
          <w:sz w:val="24"/>
          <w:szCs w:val="24"/>
        </w:rPr>
        <w:lastRenderedPageBreak/>
        <w:t>формирования фонда капитального ремонта общего имущества в многоквартирном доме для перечисления взносов на капитальный ремонт общего имущества в многоквартирном доме.</w:t>
      </w:r>
    </w:p>
    <w:p w14:paraId="18B0419F"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14.4. Заключение договора с единственным поставщиком (исполнителем, подрядчиком) в связи с признанием конкурентной закупки несостоявшейся по основаниям, предусмотренным Положением (в случае, если конкурентная закупка признана несостоявшейся по причине отсутствия поданных заявок на участие в конкурентной закупке по окончании срока подачи заявок на участие в такой закупке или в связи с тем, что по результатам рассмотрения заявок на участие в конкурентной закупке Комиссией отклонены все поданные заявки на участие в закупке, или Комиссией принято решение об отказе в допуске к участию в конкурентной закупке всех участников закупки, подавших заявки на участие в такой закупке), осуществляется в соответствии с </w:t>
      </w:r>
      <w:hyperlink w:anchor="P1013">
        <w:r w:rsidRPr="0061717B">
          <w:rPr>
            <w:rFonts w:ascii="PT Astra Serif" w:hAnsi="PT Astra Serif"/>
            <w:sz w:val="24"/>
            <w:szCs w:val="24"/>
          </w:rPr>
          <w:t>подпунктом 20 &lt;*&gt; пункта 14.3</w:t>
        </w:r>
      </w:hyperlink>
      <w:r w:rsidRPr="00C109A9">
        <w:rPr>
          <w:rFonts w:ascii="PT Astra Serif" w:hAnsi="PT Astra Serif"/>
          <w:sz w:val="24"/>
          <w:szCs w:val="24"/>
        </w:rPr>
        <w:t xml:space="preserve"> настоящего Положения с учетом следующих особенностей:</w:t>
      </w:r>
    </w:p>
    <w:p w14:paraId="3CD22A2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65A81F9D" w14:textId="77777777" w:rsidR="00AB5C9D"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&lt;*&gt; В случае если Заказчиком в свое положение о закупке товаров, работ, услуг включен не весь перечень случаев закупки у единственного поставщика (исполнителя, подрядчика) из приведенных </w:t>
      </w:r>
      <w:r w:rsidRPr="0061717B">
        <w:rPr>
          <w:rFonts w:ascii="PT Astra Serif" w:hAnsi="PT Astra Serif"/>
          <w:sz w:val="24"/>
          <w:szCs w:val="24"/>
        </w:rPr>
        <w:t xml:space="preserve">в </w:t>
      </w:r>
      <w:hyperlink w:anchor="P989">
        <w:r w:rsidRPr="0061717B">
          <w:rPr>
            <w:rFonts w:ascii="PT Astra Serif" w:hAnsi="PT Astra Serif"/>
            <w:sz w:val="24"/>
            <w:szCs w:val="24"/>
          </w:rPr>
          <w:t>пункте 14.3</w:t>
        </w:r>
      </w:hyperlink>
      <w:r w:rsidRPr="0061717B">
        <w:rPr>
          <w:rFonts w:ascii="PT Astra Serif" w:hAnsi="PT Astra Serif"/>
          <w:sz w:val="24"/>
          <w:szCs w:val="24"/>
        </w:rPr>
        <w:t xml:space="preserve"> Положения, в настоящем пункте Заказчик в своем положении о закупке товаров, работ, услуг указывает порядковый номер соответствующего подпункта </w:t>
      </w:r>
      <w:hyperlink w:anchor="P989">
        <w:r w:rsidRPr="0061717B">
          <w:rPr>
            <w:rFonts w:ascii="PT Astra Serif" w:hAnsi="PT Astra Serif"/>
            <w:sz w:val="24"/>
            <w:szCs w:val="24"/>
          </w:rPr>
          <w:t>пункта 14.3</w:t>
        </w:r>
      </w:hyperlink>
      <w:r w:rsidRPr="0061717B">
        <w:rPr>
          <w:rFonts w:ascii="PT Astra Serif" w:hAnsi="PT Astra Serif"/>
          <w:sz w:val="24"/>
          <w:szCs w:val="24"/>
        </w:rPr>
        <w:t>.</w:t>
      </w:r>
    </w:p>
    <w:p w14:paraId="716B58C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 договор заключается на условиях, предусмотренных проектом договора, прилагаемого к извещению об осуществлении конкурентной закупки и (или) документации о конкурентной закупке, которая была признана несостоявшейся;</w:t>
      </w:r>
    </w:p>
    <w:p w14:paraId="3E3AE5B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2) цена заключаемого договора не может превышать начальную (максимальную) цену договора, указанную в извещении об осуществлении конкурентной закупки (для случая, если договор заключается в связи с признанием конкурентной закупки несостоявшейся при условии, что в извещении об осуществлении конкурентной закупки и (или) документации о конкурентной закупке было указано количество поставляемого товара, объем выполняемой работы, оказываемой услуги);</w:t>
      </w:r>
    </w:p>
    <w:p w14:paraId="748BD307"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3) максимальное значение цены заключаемого договора не может превышать максимальное значение цены договора, указанное в извещении об осуществлении конкурентной закупки, а цена единицы товара, работы, услуги не может превышать значений начальных цен единиц товаров, работ, услуг, указанных в извещении об осуществлении конкурентной закупки (для случая, если договор заключается в связи с признанием несостоявшейся конкурентной закупки, осуществляемой путем проведения аукциона в электронной форме без фиксированного объема товаров (работ, услуг) или запроса котировок в электронной форме без фиксированного объема товаров (работ, услуг)).</w:t>
      </w:r>
    </w:p>
    <w:p w14:paraId="2F451094" w14:textId="77777777" w:rsidR="00AB5C9D" w:rsidRPr="00C109A9" w:rsidRDefault="00AB5C9D">
      <w:pPr>
        <w:pStyle w:val="ConsPlusNormal"/>
        <w:jc w:val="both"/>
        <w:rPr>
          <w:rFonts w:ascii="PT Astra Serif" w:hAnsi="PT Astra Serif"/>
          <w:sz w:val="24"/>
          <w:szCs w:val="24"/>
        </w:rPr>
      </w:pPr>
    </w:p>
    <w:p w14:paraId="0799D822"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проведения закупки у субъектов малого и среднего</w:t>
      </w:r>
    </w:p>
    <w:p w14:paraId="34054614"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предпринимательства по принципу "электронного магазина"</w:t>
      </w:r>
    </w:p>
    <w:p w14:paraId="495E29CF" w14:textId="77777777" w:rsidR="00AB5C9D" w:rsidRPr="00C109A9" w:rsidRDefault="00AB5C9D">
      <w:pPr>
        <w:pStyle w:val="ConsPlusNormal"/>
        <w:jc w:val="both"/>
        <w:rPr>
          <w:rFonts w:ascii="PT Astra Serif" w:hAnsi="PT Astra Serif"/>
          <w:sz w:val="24"/>
          <w:szCs w:val="24"/>
        </w:rPr>
      </w:pPr>
    </w:p>
    <w:p w14:paraId="424437D9" w14:textId="77777777" w:rsidR="00AB5C9D" w:rsidRPr="00C109A9" w:rsidRDefault="00AB5C9D">
      <w:pPr>
        <w:pStyle w:val="ConsPlusNormal"/>
        <w:ind w:firstLine="540"/>
        <w:jc w:val="both"/>
        <w:rPr>
          <w:rFonts w:ascii="PT Astra Serif" w:hAnsi="PT Astra Serif"/>
          <w:sz w:val="24"/>
          <w:szCs w:val="24"/>
        </w:rPr>
      </w:pPr>
      <w:hyperlink r:id="rId240">
        <w:r w:rsidRPr="0061717B">
          <w:rPr>
            <w:rFonts w:ascii="PT Astra Serif" w:hAnsi="PT Astra Serif"/>
            <w:sz w:val="24"/>
            <w:szCs w:val="24"/>
          </w:rPr>
          <w:t>14.5</w:t>
        </w:r>
      </w:hyperlink>
      <w:r w:rsidRPr="0061717B">
        <w:rPr>
          <w:rFonts w:ascii="PT Astra Serif" w:hAnsi="PT Astra Serif"/>
          <w:sz w:val="24"/>
          <w:szCs w:val="24"/>
        </w:rPr>
        <w:t xml:space="preserve">. Закупка у субъектов малого и среднего предпринимательства по принципу "электронного магазина" осуществляется в электронной форме с использованием электронной площадки, предусмотренной </w:t>
      </w:r>
      <w:hyperlink r:id="rId241">
        <w:r w:rsidRPr="0061717B">
          <w:rPr>
            <w:rFonts w:ascii="PT Astra Serif" w:hAnsi="PT Astra Serif"/>
            <w:sz w:val="24"/>
            <w:szCs w:val="24"/>
          </w:rPr>
          <w:t>частью 10 статьи 3.4</w:t>
        </w:r>
      </w:hyperlink>
      <w:r w:rsidRPr="0061717B">
        <w:rPr>
          <w:rFonts w:ascii="PT Astra Serif" w:hAnsi="PT Astra Serif"/>
          <w:sz w:val="24"/>
          <w:szCs w:val="24"/>
        </w:rPr>
        <w:t xml:space="preserve"> Федерального закона N 223-ФЗ (далее по тексту настоящего пункта - электронная площад</w:t>
      </w:r>
      <w:r w:rsidRPr="00C109A9">
        <w:rPr>
          <w:rFonts w:ascii="PT Astra Serif" w:hAnsi="PT Astra Serif"/>
          <w:sz w:val="24"/>
          <w:szCs w:val="24"/>
        </w:rPr>
        <w:t>ка), на сумму, не превышающую двадцати миллионов рублей, в следующем порядке:</w:t>
      </w:r>
    </w:p>
    <w:p w14:paraId="4E1F4777" w14:textId="77777777" w:rsidR="00AB5C9D" w:rsidRPr="00C109A9" w:rsidRDefault="00AB5C9D" w:rsidP="0061717B">
      <w:pPr>
        <w:pStyle w:val="ConsPlusNormal"/>
        <w:ind w:firstLine="540"/>
        <w:jc w:val="both"/>
        <w:rPr>
          <w:rFonts w:ascii="PT Astra Serif" w:hAnsi="PT Astra Serif"/>
          <w:sz w:val="24"/>
          <w:szCs w:val="24"/>
        </w:rPr>
      </w:pPr>
      <w:bookmarkStart w:id="72" w:name="P1082"/>
      <w:bookmarkEnd w:id="72"/>
      <w:r w:rsidRPr="00C109A9">
        <w:rPr>
          <w:rFonts w:ascii="PT Astra Serif" w:hAnsi="PT Astra Serif"/>
          <w:sz w:val="24"/>
          <w:szCs w:val="24"/>
        </w:rPr>
        <w:t xml:space="preserve">1) в целях участия в проводимых на электронной площадке закупках, предусмотренных настоящим пунктом, участники закупки из числа субъектов малого и среднего предпринимательства (далее по тексту настоящего пункта - участник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выполнении работ, оказании услуг (далее - предварительное </w:t>
      </w:r>
      <w:r w:rsidRPr="00C109A9">
        <w:rPr>
          <w:rFonts w:ascii="PT Astra Serif" w:hAnsi="PT Astra Serif"/>
          <w:sz w:val="24"/>
          <w:szCs w:val="24"/>
        </w:rPr>
        <w:lastRenderedPageBreak/>
        <w:t>предложение), содержащее следующую информацию:</w:t>
      </w:r>
    </w:p>
    <w:p w14:paraId="21056C96"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а) в отношении каждого товара, предлагаемого таким участником закупки к поставкам:</w:t>
      </w:r>
    </w:p>
    <w:p w14:paraId="68236D7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наименование товара и его характеристики;</w:t>
      </w:r>
    </w:p>
    <w:p w14:paraId="322C3AB0"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товарный знак (при наличии);</w:t>
      </w:r>
    </w:p>
    <w:p w14:paraId="65D44974"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наименование страны происхождения товара;</w:t>
      </w:r>
    </w:p>
    <w:p w14:paraId="1C12C6F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единица измерения товара по общероссийскому классификатору, используемому для количественной оценки технико-экономических и социальных показателей;</w:t>
      </w:r>
    </w:p>
    <w:p w14:paraId="17682483"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цена (цены) единицы товара с учетом стоимости доставки, налогов, сборов и иных обязательных платежей, исходя из количества товара количества товара, предлагаемого участником закупки к поставкам, и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14:paraId="29613D2C"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14:paraId="1D590E5B"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 наименование субъекта (субъектов) Российской Федерации, муниципального </w:t>
      </w:r>
    </w:p>
    <w:p w14:paraId="640928B9" w14:textId="127493DC" w:rsidR="00AB5C9D" w:rsidRPr="00C109A9" w:rsidRDefault="00AB5C9D" w:rsidP="0061717B">
      <w:pPr>
        <w:pStyle w:val="ConsPlusNormal"/>
        <w:jc w:val="both"/>
        <w:rPr>
          <w:rFonts w:ascii="PT Astra Serif" w:hAnsi="PT Astra Serif"/>
          <w:sz w:val="24"/>
          <w:szCs w:val="24"/>
        </w:rPr>
      </w:pPr>
      <w:r w:rsidRPr="00C109A9">
        <w:rPr>
          <w:rFonts w:ascii="PT Astra Serif" w:hAnsi="PT Astra Serif"/>
          <w:sz w:val="24"/>
          <w:szCs w:val="24"/>
        </w:rPr>
        <w:t>(муниципальных) округа/района (округов/районов)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14:paraId="4E6C2623"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в отношении каждого вида работ, услуг, предлагаемого таким участником закупки к выполнению, оказанию - наименование и характеристики;</w:t>
      </w:r>
    </w:p>
    <w:p w14:paraId="25FFD9E5"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абзацем четвертым </w:t>
      </w:r>
      <w:hyperlink w:anchor="P1105">
        <w:r w:rsidRPr="0061717B">
          <w:rPr>
            <w:rFonts w:ascii="PT Astra Serif" w:hAnsi="PT Astra Serif"/>
            <w:sz w:val="24"/>
            <w:szCs w:val="24"/>
          </w:rPr>
          <w:t>подпункта 5</w:t>
        </w:r>
      </w:hyperlink>
      <w:r w:rsidRPr="0061717B">
        <w:rPr>
          <w:rFonts w:ascii="PT Astra Serif" w:hAnsi="PT Astra Serif"/>
          <w:sz w:val="24"/>
          <w:szCs w:val="24"/>
        </w:rPr>
        <w:t xml:space="preserve"> </w:t>
      </w:r>
      <w:r w:rsidRPr="00C109A9">
        <w:rPr>
          <w:rFonts w:ascii="PT Astra Serif" w:hAnsi="PT Astra Serif"/>
          <w:sz w:val="24"/>
          <w:szCs w:val="24"/>
        </w:rPr>
        <w:t>настоящего пункта;</w:t>
      </w:r>
    </w:p>
    <w:p w14:paraId="6356DD1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г) реквизиты счета участника закупки, на который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p w14:paraId="166D80D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д) минимальный (минимальные) срок (сроки) и (или) максимальный (максимальные) срок (сроки) поставки товара, выполнения работ, оказания услуг с учетом количества товара, объема работы, услуги, предлагаемого участником закупки к поставкам, выполнению, оказанию, и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 выполнение работ, оказание услуг. Предусмотренные настоящим подпунктом сроки поставки товара, выполнения работ, оказания услуг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выполнения работ, оказания услуг, требуемым Заказчику;</w:t>
      </w:r>
    </w:p>
    <w:p w14:paraId="01F4BA1C"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е) иные сведения, предусмотренные регламентом работы электронной площадки (при наличии);</w:t>
      </w:r>
    </w:p>
    <w:p w14:paraId="24947D45" w14:textId="77777777" w:rsidR="00AB5C9D"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2) размещение предварительного предложения в соответствии с </w:t>
      </w:r>
      <w:hyperlink w:anchor="P1082">
        <w:r w:rsidRPr="0061717B">
          <w:rPr>
            <w:rFonts w:ascii="PT Astra Serif" w:hAnsi="PT Astra Serif"/>
            <w:sz w:val="24"/>
            <w:szCs w:val="24"/>
          </w:rPr>
          <w:t>подпунктом 1</w:t>
        </w:r>
      </w:hyperlink>
      <w:r w:rsidRPr="0061717B">
        <w:rPr>
          <w:rFonts w:ascii="PT Astra Serif" w:hAnsi="PT Astra Serif"/>
          <w:sz w:val="24"/>
          <w:szCs w:val="24"/>
        </w:rPr>
        <w:t xml:space="preserve"> настоящего пункта означает согласие участника закупки на направление оператором электронной площадки Заказчику предложений о поставке товаров, выполнении работ, оказании услуг соответствующих требованиям, установленным Заказчиком в извещениях об осуществлении закупок в соответствии </w:t>
      </w:r>
      <w:hyperlink w:anchor="P1097">
        <w:r w:rsidRPr="0061717B">
          <w:rPr>
            <w:rFonts w:ascii="PT Astra Serif" w:hAnsi="PT Astra Serif"/>
            <w:sz w:val="24"/>
            <w:szCs w:val="24"/>
          </w:rPr>
          <w:t>подпунктом 3</w:t>
        </w:r>
      </w:hyperlink>
      <w:r w:rsidRPr="0061717B">
        <w:rPr>
          <w:rFonts w:ascii="PT Astra Serif" w:hAnsi="PT Astra Serif"/>
          <w:sz w:val="24"/>
          <w:szCs w:val="24"/>
        </w:rPr>
        <w:t xml:space="preserve"> настоящего пункта.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выполнении работы, оказании услуги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1106">
        <w:r w:rsidRPr="0061717B">
          <w:rPr>
            <w:rFonts w:ascii="PT Astra Serif" w:hAnsi="PT Astra Serif"/>
            <w:sz w:val="24"/>
            <w:szCs w:val="24"/>
          </w:rPr>
          <w:t>подпунктом "а" подпункта 5</w:t>
        </w:r>
      </w:hyperlink>
      <w:r w:rsidRPr="0061717B">
        <w:rPr>
          <w:rFonts w:ascii="PT Astra Serif" w:hAnsi="PT Astra Serif"/>
          <w:sz w:val="24"/>
          <w:szCs w:val="24"/>
        </w:rPr>
        <w:t xml:space="preserve"> настоящего пункта. Участник закупки в порядке, установленном </w:t>
      </w:r>
      <w:hyperlink w:anchor="P1082">
        <w:r w:rsidRPr="0061717B">
          <w:rPr>
            <w:rFonts w:ascii="PT Astra Serif" w:hAnsi="PT Astra Serif"/>
            <w:sz w:val="24"/>
            <w:szCs w:val="24"/>
          </w:rPr>
          <w:t>подпунктом 1</w:t>
        </w:r>
      </w:hyperlink>
      <w:r w:rsidRPr="0061717B">
        <w:rPr>
          <w:rFonts w:ascii="PT Astra Serif" w:hAnsi="PT Astra Serif"/>
          <w:sz w:val="24"/>
          <w:szCs w:val="24"/>
        </w:rPr>
        <w:t xml:space="preserve"> настоящего пункта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w:t>
      </w:r>
      <w:r w:rsidRPr="00C109A9">
        <w:rPr>
          <w:rFonts w:ascii="PT Astra Serif" w:hAnsi="PT Astra Serif"/>
          <w:sz w:val="24"/>
          <w:szCs w:val="24"/>
        </w:rPr>
        <w:t>размещены на электронной площадке после размещения на электронной площадке изменений, внесенных участником закупки;</w:t>
      </w:r>
    </w:p>
    <w:p w14:paraId="6F968347" w14:textId="77777777" w:rsidR="00AB5C9D" w:rsidRPr="00C109A9" w:rsidRDefault="00AB5C9D">
      <w:pPr>
        <w:pStyle w:val="ConsPlusNormal"/>
        <w:spacing w:before="220"/>
        <w:ind w:firstLine="540"/>
        <w:jc w:val="both"/>
        <w:rPr>
          <w:rFonts w:ascii="PT Astra Serif" w:hAnsi="PT Astra Serif"/>
          <w:sz w:val="24"/>
          <w:szCs w:val="24"/>
        </w:rPr>
      </w:pPr>
      <w:bookmarkStart w:id="73" w:name="P1097"/>
      <w:bookmarkEnd w:id="73"/>
      <w:r w:rsidRPr="00C109A9">
        <w:rPr>
          <w:rFonts w:ascii="PT Astra Serif" w:hAnsi="PT Astra Serif"/>
          <w:sz w:val="24"/>
          <w:szCs w:val="24"/>
        </w:rPr>
        <w:t>3) Заказчик формирует с использованием средств электронной площадки, подписывает усиленной электронной подписью и размещает на электронной площадке извещение об осуществлении закупки, содержащее:</w:t>
      </w:r>
    </w:p>
    <w:p w14:paraId="7C372902"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а) адрес электронной площадки в информационно-телекоммуникационной сети "Интернет";</w:t>
      </w:r>
    </w:p>
    <w:p w14:paraId="6B2D396B"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наименование, место нахождения, почтовый адрес, адрес электронной почты, номер контактного телефона заказчика;</w:t>
      </w:r>
    </w:p>
    <w:p w14:paraId="4100BC46"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наименование товара, работы, услуги и его характеристики, начальную цену единицы товара, работы, услуги с учетом стоимости доставки, налогов, сборов и иных обязательных платежей, количество закупаемого товара, требуемый объем работы, услуги,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работы, оказания услуги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выполнения работы, оказания услуги исчисляется календарными днями и указывается в извещении об осуществлении закупки в календарных днях;</w:t>
      </w:r>
    </w:p>
    <w:p w14:paraId="5443B3C1"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г)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4453C34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д) критерии оценки и сопоставления заявок на участие в такой закупке;</w:t>
      </w:r>
    </w:p>
    <w:p w14:paraId="5C77AEFE"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е) иные сведения, предусмотренные регламентом работы электронной площадки (при наличии);</w:t>
      </w:r>
    </w:p>
    <w:p w14:paraId="7681408E"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извещение об осуществлении закупки, </w:t>
      </w:r>
      <w:r w:rsidRPr="0061717B">
        <w:rPr>
          <w:rFonts w:ascii="PT Astra Serif" w:hAnsi="PT Astra Serif"/>
          <w:sz w:val="24"/>
          <w:szCs w:val="24"/>
        </w:rPr>
        <w:t xml:space="preserve">предусмотренное </w:t>
      </w:r>
      <w:hyperlink w:anchor="P1097">
        <w:r w:rsidRPr="0061717B">
          <w:rPr>
            <w:rFonts w:ascii="PT Astra Serif" w:hAnsi="PT Astra Serif"/>
            <w:sz w:val="24"/>
            <w:szCs w:val="24"/>
          </w:rPr>
          <w:t>подпунктом 3</w:t>
        </w:r>
      </w:hyperlink>
      <w:r w:rsidRPr="0061717B">
        <w:rPr>
          <w:rFonts w:ascii="PT Astra Serif" w:hAnsi="PT Astra Serif"/>
          <w:sz w:val="24"/>
          <w:szCs w:val="24"/>
        </w:rPr>
        <w:t xml:space="preserve"> настоящего пункта, должно содержать проект договора, а также обоснование начальной </w:t>
      </w:r>
      <w:r w:rsidRPr="00C109A9">
        <w:rPr>
          <w:rFonts w:ascii="PT Astra Serif" w:hAnsi="PT Astra Serif"/>
          <w:sz w:val="24"/>
          <w:szCs w:val="24"/>
        </w:rPr>
        <w:t>(максимальной) цены договора, начальной суммы сумма цен единиц товара, работы, услуги (при необходимости). Внесение изменений в такое извещение не допускается;</w:t>
      </w:r>
    </w:p>
    <w:p w14:paraId="57967235" w14:textId="77777777" w:rsidR="00AB5C9D" w:rsidRPr="0061717B" w:rsidRDefault="00AB5C9D" w:rsidP="0061717B">
      <w:pPr>
        <w:pStyle w:val="ConsPlusNormal"/>
        <w:ind w:firstLine="540"/>
        <w:jc w:val="both"/>
        <w:rPr>
          <w:rFonts w:ascii="PT Astra Serif" w:hAnsi="PT Astra Serif"/>
          <w:sz w:val="24"/>
          <w:szCs w:val="24"/>
        </w:rPr>
      </w:pPr>
      <w:bookmarkStart w:id="74" w:name="P1105"/>
      <w:bookmarkEnd w:id="74"/>
      <w:r w:rsidRPr="00C109A9">
        <w:rPr>
          <w:rFonts w:ascii="PT Astra Serif" w:hAnsi="PT Astra Serif"/>
          <w:sz w:val="24"/>
          <w:szCs w:val="24"/>
        </w:rPr>
        <w:t xml:space="preserve">5) в течение одного часа с момента размещения на электронной </w:t>
      </w:r>
      <w:r w:rsidRPr="0061717B">
        <w:rPr>
          <w:rFonts w:ascii="PT Astra Serif" w:hAnsi="PT Astra Serif"/>
          <w:sz w:val="24"/>
          <w:szCs w:val="24"/>
        </w:rPr>
        <w:t xml:space="preserve">площадке извещения </w:t>
      </w:r>
      <w:r w:rsidRPr="0061717B">
        <w:rPr>
          <w:rFonts w:ascii="PT Astra Serif" w:hAnsi="PT Astra Serif"/>
          <w:sz w:val="24"/>
          <w:szCs w:val="24"/>
        </w:rPr>
        <w:lastRenderedPageBreak/>
        <w:t xml:space="preserve">об осуществлении закупки оператор электронной площадки с учетом положений </w:t>
      </w:r>
      <w:hyperlink w:anchor="P1117">
        <w:r w:rsidRPr="0061717B">
          <w:rPr>
            <w:rFonts w:ascii="PT Astra Serif" w:hAnsi="PT Astra Serif"/>
            <w:sz w:val="24"/>
            <w:szCs w:val="24"/>
          </w:rPr>
          <w:t>подпункта 8</w:t>
        </w:r>
      </w:hyperlink>
      <w:r w:rsidRPr="0061717B">
        <w:rPr>
          <w:rFonts w:ascii="PT Astra Serif" w:hAnsi="PT Astra Serif"/>
          <w:sz w:val="24"/>
          <w:szCs w:val="24"/>
        </w:rPr>
        <w:t xml:space="preserve"> настоящего пункта с использованием электронной площадки:</w:t>
      </w:r>
    </w:p>
    <w:p w14:paraId="41A84760" w14:textId="77777777" w:rsidR="00AB5C9D" w:rsidRPr="00C109A9" w:rsidRDefault="00AB5C9D" w:rsidP="0061717B">
      <w:pPr>
        <w:pStyle w:val="ConsPlusNormal"/>
        <w:ind w:firstLine="540"/>
        <w:jc w:val="both"/>
        <w:rPr>
          <w:rFonts w:ascii="PT Astra Serif" w:hAnsi="PT Astra Serif"/>
          <w:sz w:val="24"/>
          <w:szCs w:val="24"/>
        </w:rPr>
      </w:pPr>
      <w:bookmarkStart w:id="75" w:name="P1106"/>
      <w:bookmarkEnd w:id="75"/>
      <w:r w:rsidRPr="0061717B">
        <w:rPr>
          <w:rFonts w:ascii="PT Astra Serif" w:hAnsi="PT Astra Serif"/>
          <w:sz w:val="24"/>
          <w:szCs w:val="24"/>
        </w:rPr>
        <w:t xml:space="preserve">а) определяет из числа всех предварительных предложений, размещенных в соответствии с </w:t>
      </w:r>
      <w:hyperlink w:anchor="P1082">
        <w:r w:rsidRPr="0061717B">
          <w:rPr>
            <w:rFonts w:ascii="PT Astra Serif" w:hAnsi="PT Astra Serif"/>
            <w:sz w:val="24"/>
            <w:szCs w:val="24"/>
          </w:rPr>
          <w:t>подпунктом 1</w:t>
        </w:r>
      </w:hyperlink>
      <w:r w:rsidRPr="0061717B">
        <w:rPr>
          <w:rFonts w:ascii="PT Astra Serif" w:hAnsi="PT Astra Serif"/>
          <w:sz w:val="24"/>
          <w:szCs w:val="24"/>
        </w:rPr>
        <w:t xml:space="preserve"> настоящего пункта, не более пяти заявок на участие в закупке </w:t>
      </w:r>
      <w:r w:rsidRPr="00C109A9">
        <w:rPr>
          <w:rFonts w:ascii="PT Astra Serif" w:hAnsi="PT Astra Serif"/>
          <w:sz w:val="24"/>
          <w:szCs w:val="24"/>
        </w:rPr>
        <w:t>(предварительных предложений) (при наличии), соответствующих требованиям, установленным в извещении об осуществлении закупки, и содержащих наименьшие цены за единицу товара, работы, услуги,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настоящим подпунктом количество товара в размере количества закупаемого товара, предусмотренного в извещении об осуществлении закупки;</w:t>
      </w:r>
    </w:p>
    <w:p w14:paraId="6FC70BD5" w14:textId="77777777" w:rsidR="00AB5C9D" w:rsidRPr="00C109A9" w:rsidRDefault="00AB5C9D" w:rsidP="0061717B">
      <w:pPr>
        <w:pStyle w:val="ConsPlusNormal"/>
        <w:ind w:firstLine="540"/>
        <w:jc w:val="both"/>
        <w:rPr>
          <w:rFonts w:ascii="PT Astra Serif" w:hAnsi="PT Astra Serif"/>
          <w:sz w:val="24"/>
          <w:szCs w:val="24"/>
        </w:rPr>
      </w:pPr>
      <w:bookmarkStart w:id="76" w:name="P1107"/>
      <w:bookmarkEnd w:id="76"/>
      <w:r w:rsidRPr="00C109A9">
        <w:rPr>
          <w:rFonts w:ascii="PT Astra Serif" w:hAnsi="PT Astra Serif"/>
          <w:sz w:val="24"/>
          <w:szCs w:val="24"/>
        </w:rPr>
        <w:t xml:space="preserve">б) присваивает каждой заявке на участие в закупке, </w:t>
      </w:r>
      <w:r w:rsidRPr="0061717B">
        <w:rPr>
          <w:rFonts w:ascii="PT Astra Serif" w:hAnsi="PT Astra Serif"/>
          <w:sz w:val="24"/>
          <w:szCs w:val="24"/>
        </w:rPr>
        <w:t xml:space="preserve">предусмотренной </w:t>
      </w:r>
      <w:hyperlink w:anchor="P1106">
        <w:r w:rsidRPr="0061717B">
          <w:rPr>
            <w:rFonts w:ascii="PT Astra Serif" w:hAnsi="PT Astra Serif"/>
            <w:sz w:val="24"/>
            <w:szCs w:val="24"/>
          </w:rPr>
          <w:t>абзацем вторым</w:t>
        </w:r>
      </w:hyperlink>
      <w:r w:rsidRPr="0061717B">
        <w:rPr>
          <w:rFonts w:ascii="PT Astra Serif" w:hAnsi="PT Astra Serif"/>
          <w:sz w:val="24"/>
          <w:szCs w:val="24"/>
        </w:rPr>
        <w:t xml:space="preserve"> настоящего подпункта пункта, идентификационный номер, порядковый номер в порядке </w:t>
      </w:r>
      <w:r w:rsidRPr="00C109A9">
        <w:rPr>
          <w:rFonts w:ascii="PT Astra Serif" w:hAnsi="PT Astra Serif"/>
          <w:sz w:val="24"/>
          <w:szCs w:val="24"/>
        </w:rPr>
        <w:t>возрастания цены за единицу товара, работы, услуги. Первый порядковый номер присваивается заявке на участие в закупке, содержащей наименьшую цену за единицу товара, работы, услуги. В случае если несколько заявок на участие в закупке содержат одинаковую цену за единицу товара, работы, услуги, меньший порядковый номер присваивается заявке на участие в закупке, поданной участником закупки, разместившим в соответствии предварительное предложение ранее других участников закупки;</w:t>
      </w:r>
    </w:p>
    <w:p w14:paraId="13A39FC2"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направляет заказчику заявки на участие в закупке (с указанием присвоенных в соответствии </w:t>
      </w:r>
      <w:r w:rsidRPr="0061717B">
        <w:rPr>
          <w:rFonts w:ascii="PT Astra Serif" w:hAnsi="PT Astra Serif"/>
          <w:sz w:val="24"/>
          <w:szCs w:val="24"/>
        </w:rPr>
        <w:t xml:space="preserve">с </w:t>
      </w:r>
      <w:hyperlink w:anchor="P1107">
        <w:r w:rsidRPr="0061717B">
          <w:rPr>
            <w:rFonts w:ascii="PT Astra Serif" w:hAnsi="PT Astra Serif"/>
            <w:sz w:val="24"/>
            <w:szCs w:val="24"/>
          </w:rPr>
          <w:t>абзацем третьим</w:t>
        </w:r>
      </w:hyperlink>
      <w:r w:rsidRPr="00C109A9">
        <w:rPr>
          <w:rFonts w:ascii="PT Astra Serif" w:hAnsi="PT Astra Serif"/>
          <w:sz w:val="24"/>
          <w:szCs w:val="24"/>
        </w:rPr>
        <w:t xml:space="preserve"> настоящего подпункта порядковых номеров), </w:t>
      </w:r>
    </w:p>
    <w:p w14:paraId="421DE20A" w14:textId="508B8614" w:rsidR="00AB5C9D" w:rsidRPr="00C109A9" w:rsidRDefault="00AB5C9D" w:rsidP="0061717B">
      <w:pPr>
        <w:pStyle w:val="ConsPlusNormal"/>
        <w:jc w:val="both"/>
        <w:rPr>
          <w:rFonts w:ascii="PT Astra Serif" w:hAnsi="PT Astra Serif"/>
          <w:sz w:val="24"/>
          <w:szCs w:val="24"/>
        </w:rPr>
      </w:pPr>
      <w:r w:rsidRPr="0061717B">
        <w:rPr>
          <w:rFonts w:ascii="PT Astra Serif" w:hAnsi="PT Astra Serif"/>
          <w:sz w:val="24"/>
          <w:szCs w:val="24"/>
        </w:rPr>
        <w:t xml:space="preserve">предусмотренные </w:t>
      </w:r>
      <w:hyperlink w:anchor="P1106">
        <w:r w:rsidRPr="0061717B">
          <w:rPr>
            <w:rFonts w:ascii="PT Astra Serif" w:hAnsi="PT Astra Serif"/>
            <w:sz w:val="24"/>
            <w:szCs w:val="24"/>
          </w:rPr>
          <w:t>абзацем вторым</w:t>
        </w:r>
      </w:hyperlink>
      <w:r w:rsidRPr="0061717B">
        <w:rPr>
          <w:rFonts w:ascii="PT Astra Serif" w:hAnsi="PT Astra Serif"/>
          <w:sz w:val="24"/>
          <w:szCs w:val="24"/>
        </w:rPr>
        <w:t xml:space="preserve"> настоящего </w:t>
      </w:r>
      <w:r w:rsidRPr="00C109A9">
        <w:rPr>
          <w:rFonts w:ascii="PT Astra Serif" w:hAnsi="PT Astra Serif"/>
          <w:sz w:val="24"/>
          <w:szCs w:val="24"/>
        </w:rPr>
        <w:t>подпункта и прилагаемые к таким заявкам участником закупки информацию и документы;</w:t>
      </w:r>
    </w:p>
    <w:p w14:paraId="0F75769F" w14:textId="77777777" w:rsidR="00AB5C9D" w:rsidRPr="00C109A9" w:rsidRDefault="00AB5C9D" w:rsidP="0061717B">
      <w:pPr>
        <w:pStyle w:val="ConsPlusNormal"/>
        <w:ind w:firstLine="540"/>
        <w:jc w:val="both"/>
        <w:rPr>
          <w:rFonts w:ascii="PT Astra Serif" w:hAnsi="PT Astra Serif"/>
          <w:sz w:val="24"/>
          <w:szCs w:val="24"/>
        </w:rPr>
      </w:pPr>
      <w:bookmarkStart w:id="77" w:name="P1109"/>
      <w:bookmarkEnd w:id="77"/>
      <w:r w:rsidRPr="00C109A9">
        <w:rPr>
          <w:rFonts w:ascii="PT Astra Serif" w:hAnsi="PT Astra Serif"/>
          <w:sz w:val="24"/>
          <w:szCs w:val="24"/>
        </w:rPr>
        <w:t>г) в случае указания участником закупки в предварительном предложении (в отношении товара) максимального количества товара блокирует количество товара, указанное в предварительном предложении каждого участника закупки, заявка которого направлена Заказчику, в размере предусмотренного в извещении об осуществлении закупки количества закупаемого товара;</w:t>
      </w:r>
    </w:p>
    <w:p w14:paraId="28547533"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не позднее одного рабочего дня со дня, следующего за днем получения информации и документов, предусмотренных </w:t>
      </w:r>
      <w:hyperlink w:anchor="P1105">
        <w:r w:rsidRPr="0061717B">
          <w:rPr>
            <w:rFonts w:ascii="PT Astra Serif" w:hAnsi="PT Astra Serif"/>
            <w:sz w:val="24"/>
            <w:szCs w:val="24"/>
          </w:rPr>
          <w:t>подпунктом 5</w:t>
        </w:r>
      </w:hyperlink>
      <w:r w:rsidRPr="0061717B">
        <w:rPr>
          <w:rFonts w:ascii="PT Astra Serif" w:hAnsi="PT Astra Serif"/>
          <w:sz w:val="24"/>
          <w:szCs w:val="24"/>
        </w:rPr>
        <w:t xml:space="preserve"> настоящего п</w:t>
      </w:r>
      <w:r w:rsidRPr="00C109A9">
        <w:rPr>
          <w:rFonts w:ascii="PT Astra Serif" w:hAnsi="PT Astra Serif"/>
          <w:sz w:val="24"/>
          <w:szCs w:val="24"/>
        </w:rPr>
        <w:t>ункта, Заказчик:</w:t>
      </w:r>
    </w:p>
    <w:p w14:paraId="4B20EB49" w14:textId="77777777" w:rsidR="00AB5C9D" w:rsidRPr="0061717B" w:rsidRDefault="00AB5C9D" w:rsidP="0061717B">
      <w:pPr>
        <w:pStyle w:val="ConsPlusNormal"/>
        <w:ind w:firstLine="540"/>
        <w:jc w:val="both"/>
        <w:rPr>
          <w:rFonts w:ascii="PT Astra Serif" w:hAnsi="PT Astra Serif"/>
          <w:sz w:val="24"/>
          <w:szCs w:val="24"/>
        </w:rPr>
      </w:pPr>
      <w:bookmarkStart w:id="78" w:name="P1111"/>
      <w:bookmarkEnd w:id="78"/>
      <w:r w:rsidRPr="00C109A9">
        <w:rPr>
          <w:rFonts w:ascii="PT Astra Serif" w:hAnsi="PT Astra Serif"/>
          <w:sz w:val="24"/>
          <w:szCs w:val="24"/>
        </w:rPr>
        <w:t>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требуемой информации и (или) документов, несоответствия таких информации и (или) документов требованиям, установленным в извещении об осуществлении закупки, либо в случае несоответствия участника закупки требованиям, установленным в извещении об осуществлении закупки;</w:t>
      </w:r>
    </w:p>
    <w:p w14:paraId="48EF2D7B" w14:textId="77777777" w:rsidR="00AB5C9D" w:rsidRPr="00C109A9" w:rsidRDefault="00AB5C9D" w:rsidP="0061717B">
      <w:pPr>
        <w:pStyle w:val="ConsPlusNormal"/>
        <w:ind w:firstLine="540"/>
        <w:jc w:val="both"/>
        <w:rPr>
          <w:rFonts w:ascii="PT Astra Serif" w:hAnsi="PT Astra Serif"/>
          <w:sz w:val="24"/>
          <w:szCs w:val="24"/>
        </w:rPr>
      </w:pPr>
      <w:r w:rsidRPr="0061717B">
        <w:rPr>
          <w:rFonts w:ascii="PT Astra Serif" w:hAnsi="PT Astra Serif"/>
          <w:sz w:val="24"/>
          <w:szCs w:val="24"/>
        </w:rPr>
        <w:t xml:space="preserve">б) на основании решений, предусмотренных </w:t>
      </w:r>
      <w:hyperlink w:anchor="P1111">
        <w:r w:rsidRPr="0061717B">
          <w:rPr>
            <w:rFonts w:ascii="PT Astra Serif" w:hAnsi="PT Astra Serif"/>
            <w:sz w:val="24"/>
            <w:szCs w:val="24"/>
          </w:rPr>
          <w:t>абзацем вторым</w:t>
        </w:r>
      </w:hyperlink>
      <w:r w:rsidRPr="0061717B">
        <w:rPr>
          <w:rFonts w:ascii="PT Astra Serif" w:hAnsi="PT Astra Serif"/>
          <w:sz w:val="24"/>
          <w:szCs w:val="24"/>
        </w:rPr>
        <w:t xml:space="preserve"> настоящего подпункта, с учетом установленных критериев оценки и сопоставления </w:t>
      </w:r>
      <w:r w:rsidRPr="00C109A9">
        <w:rPr>
          <w:rFonts w:ascii="PT Astra Serif" w:hAnsi="PT Astra Serif"/>
          <w:sz w:val="24"/>
          <w:szCs w:val="24"/>
        </w:rPr>
        <w:t>заявок на участие в такой закупке присваивает каждой заявке на участие в закупке, которая не отклонена, порядковый номер в порядке возрастания цены за единицу товара, работы, услуги. Первый порядковый номер присваивается заявке на участие в закупке, содержащей наименьшую цену за единицу товара, работы, услуги;</w:t>
      </w:r>
    </w:p>
    <w:p w14:paraId="1AB098FC"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формирует с использованием электронной площадки протокол подведения итогов определения поставщика (исполнителя, подрядчика),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на электронной площадке. Такой протокол должен содержать дату подведения итогов, идентификационные номера заявок и информацию о принятых решениях, обоснование решения об отклонении заявки на участие в закупке (в случае принятия такого решения);</w:t>
      </w:r>
    </w:p>
    <w:p w14:paraId="03E9B21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заключение договора осуществляется с использованием программно-аппаратных </w:t>
      </w:r>
      <w:r w:rsidRPr="00C109A9">
        <w:rPr>
          <w:rFonts w:ascii="PT Astra Serif" w:hAnsi="PT Astra Serif"/>
          <w:sz w:val="24"/>
          <w:szCs w:val="24"/>
        </w:rPr>
        <w:lastRenderedPageBreak/>
        <w:t>средств электронной площадки с участником закупки, заявке которого присвоен первый номер, в порядке, предусмотренном регламентом работы электронной площадки, договор должен быть подписан электронной подписью лица, имеющего право действовать от имени соответственно участника закупки, Заказчика.</w:t>
      </w:r>
    </w:p>
    <w:p w14:paraId="3762258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Участник закупки, заявке которого присвоен первый номер, признается Заказчиком уклонившимся от заключения договора в случае, если в сроки, предусмотренные регламентом работы электронной площадки, он не направил Заказчику проект договора, подписанный лицом, имеющим право действовать от имени такого участника закупки, или не направил протокол разногласий (в случае если направление такого протокола предусмотрено регламентом работы электронной площадки).</w:t>
      </w:r>
    </w:p>
    <w:p w14:paraId="4B475C1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участник закупки, заявке которого присвоен первый номер, признан уклонившимся от заключения договора, такая закупка признается несостоявшейся;</w:t>
      </w:r>
    </w:p>
    <w:p w14:paraId="0BA52F09" w14:textId="77777777" w:rsidR="00AB5C9D" w:rsidRPr="00C109A9" w:rsidRDefault="00AB5C9D" w:rsidP="0061717B">
      <w:pPr>
        <w:pStyle w:val="ConsPlusNormal"/>
        <w:ind w:firstLine="540"/>
        <w:jc w:val="both"/>
        <w:rPr>
          <w:rFonts w:ascii="PT Astra Serif" w:hAnsi="PT Astra Serif"/>
          <w:sz w:val="24"/>
          <w:szCs w:val="24"/>
        </w:rPr>
      </w:pPr>
      <w:bookmarkStart w:id="79" w:name="P1117"/>
      <w:bookmarkEnd w:id="79"/>
      <w:r w:rsidRPr="00C109A9">
        <w:rPr>
          <w:rFonts w:ascii="PT Astra Serif" w:hAnsi="PT Astra Serif"/>
          <w:sz w:val="24"/>
          <w:szCs w:val="24"/>
        </w:rPr>
        <w:t>8) в случае наличия менее двух заявок на участие в закупке, соответствующих требованиям, установленным в извещении об осуществлении закупки:</w:t>
      </w:r>
    </w:p>
    <w:p w14:paraId="5B0A1AB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в срок, </w:t>
      </w:r>
      <w:r w:rsidRPr="0061717B">
        <w:rPr>
          <w:rFonts w:ascii="PT Astra Serif" w:hAnsi="PT Astra Serif"/>
          <w:sz w:val="24"/>
          <w:szCs w:val="24"/>
        </w:rPr>
        <w:t xml:space="preserve">предусмотренный </w:t>
      </w:r>
      <w:hyperlink w:anchor="P1105">
        <w:r w:rsidRPr="0061717B">
          <w:rPr>
            <w:rFonts w:ascii="PT Astra Serif" w:hAnsi="PT Astra Serif"/>
            <w:sz w:val="24"/>
            <w:szCs w:val="24"/>
          </w:rPr>
          <w:t>подпунктом 5</w:t>
        </w:r>
      </w:hyperlink>
      <w:r w:rsidRPr="0061717B">
        <w:rPr>
          <w:rFonts w:ascii="PT Astra Serif" w:hAnsi="PT Astra Serif"/>
          <w:sz w:val="24"/>
          <w:szCs w:val="24"/>
        </w:rPr>
        <w:t xml:space="preserve"> настоящего пункта, оператор электронной площадки направляет Заказчику уведомление об отсутствии </w:t>
      </w:r>
      <w:r w:rsidRPr="00C109A9">
        <w:rPr>
          <w:rFonts w:ascii="PT Astra Serif" w:hAnsi="PT Astra Serif"/>
          <w:sz w:val="24"/>
          <w:szCs w:val="24"/>
        </w:rPr>
        <w:t>двух заявок на участие в закупке, а также размещает такое уведомление на электронной площадке;</w:t>
      </w:r>
    </w:p>
    <w:p w14:paraId="2DB01CB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направление заявок, информации и документов, прилагаемых к таким заявкам, не осуществляется;</w:t>
      </w:r>
    </w:p>
    <w:p w14:paraId="454D782F"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закупка признается несостоявшейся;</w:t>
      </w:r>
    </w:p>
    <w:p w14:paraId="085F522D"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9) в случае указания участником закупки, заявка которого направлена Заказчику, в </w:t>
      </w:r>
    </w:p>
    <w:p w14:paraId="47A114BF" w14:textId="48087AE4" w:rsidR="00AB5C9D" w:rsidRPr="00C109A9" w:rsidRDefault="00AB5C9D" w:rsidP="0061717B">
      <w:pPr>
        <w:pStyle w:val="ConsPlusNormal"/>
        <w:jc w:val="both"/>
        <w:rPr>
          <w:rFonts w:ascii="PT Astra Serif" w:hAnsi="PT Astra Serif"/>
          <w:sz w:val="24"/>
          <w:szCs w:val="24"/>
        </w:rPr>
      </w:pPr>
      <w:r w:rsidRPr="00C109A9">
        <w:rPr>
          <w:rFonts w:ascii="PT Astra Serif" w:hAnsi="PT Astra Serif"/>
          <w:sz w:val="24"/>
          <w:szCs w:val="24"/>
        </w:rPr>
        <w:t>предварительном предложении (в отношении товара) максимального количества товара оператор электронной площадки не позднее одного часа с момента:</w:t>
      </w:r>
    </w:p>
    <w:p w14:paraId="09A5B4E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размещения протокола подведения итогов определения поставщика (исполнителя, подрядчика) прекращает блокирование количества товара, осуществленное в соответствии </w:t>
      </w:r>
      <w:r w:rsidRPr="0061717B">
        <w:rPr>
          <w:rFonts w:ascii="PT Astra Serif" w:hAnsi="PT Astra Serif"/>
          <w:sz w:val="24"/>
          <w:szCs w:val="24"/>
        </w:rPr>
        <w:t xml:space="preserve">с </w:t>
      </w:r>
      <w:hyperlink w:anchor="P1109">
        <w:r w:rsidRPr="0061717B">
          <w:rPr>
            <w:rFonts w:ascii="PT Astra Serif" w:hAnsi="PT Astra Serif"/>
            <w:sz w:val="24"/>
            <w:szCs w:val="24"/>
          </w:rPr>
          <w:t>абзацем пятым подпункта 5</w:t>
        </w:r>
      </w:hyperlink>
      <w:r w:rsidRPr="0061717B">
        <w:rPr>
          <w:rFonts w:ascii="PT Astra Serif" w:hAnsi="PT Astra Serif"/>
          <w:sz w:val="24"/>
          <w:szCs w:val="24"/>
        </w:rPr>
        <w:t xml:space="preserve"> насто</w:t>
      </w:r>
      <w:r w:rsidRPr="00C109A9">
        <w:rPr>
          <w:rFonts w:ascii="PT Astra Serif" w:hAnsi="PT Astra Serif"/>
          <w:sz w:val="24"/>
          <w:szCs w:val="24"/>
        </w:rPr>
        <w:t>ящего пункта, участников закупки, за исключением участника закупки, с которым в соответствии с настоящим пунктом заключается договор;</w:t>
      </w:r>
    </w:p>
    <w:p w14:paraId="351A1A1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заключения в соответствии с настоящим пунктом договора автоматически уменьшает указанное в предварительном предложении участника закупки, с которым заключен договор, количество товара, предусмотренное в предварительном предложении такого участника закупки, на количество закупаемого товара, предусмотренного в извещении об осуществлении закупки;</w:t>
      </w:r>
    </w:p>
    <w:p w14:paraId="4568078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размещения Заказчиком протокола об уклонении участника закупки от заключения договора или протокола об отказе от заключения договора прекращает блокирование </w:t>
      </w:r>
      <w:r w:rsidRPr="0061717B">
        <w:rPr>
          <w:rFonts w:ascii="PT Astra Serif" w:hAnsi="PT Astra Serif"/>
          <w:sz w:val="24"/>
          <w:szCs w:val="24"/>
        </w:rPr>
        <w:t xml:space="preserve">количества товара, осуществленное в соответствии с </w:t>
      </w:r>
      <w:hyperlink w:anchor="P1109">
        <w:r w:rsidRPr="0061717B">
          <w:rPr>
            <w:rFonts w:ascii="PT Astra Serif" w:hAnsi="PT Astra Serif"/>
            <w:sz w:val="24"/>
            <w:szCs w:val="24"/>
          </w:rPr>
          <w:t>абзацем пятым подпункта 5</w:t>
        </w:r>
      </w:hyperlink>
      <w:r w:rsidRPr="0061717B">
        <w:rPr>
          <w:rFonts w:ascii="PT Astra Serif" w:hAnsi="PT Astra Serif"/>
          <w:sz w:val="24"/>
          <w:szCs w:val="24"/>
        </w:rPr>
        <w:t xml:space="preserve"> настоящего пункт, такого участника закупки.</w:t>
      </w:r>
    </w:p>
    <w:p w14:paraId="42F6773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14.6. В случае если закупка у субъектов малого и среднего предпринимательства по принципу "электронного магазина" признана несостоявшейся, Заказчик проводит новую закупку, изменив при этом условия исполнения договора (при необходимости).</w:t>
      </w:r>
    </w:p>
    <w:p w14:paraId="0448BF18"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14.7. В случае если порядок осуществления закупки у субъектов малого и среднего предпринимательства по принципу "электронного магазина" не соответствует порядку проведения такого вида закупок, предусмотренному регламентом работы электронной площадки, применяется порядок проведения закупок, предусмотренный регламентом работы электронной площадки, в части, не противоречащей требованиям Федерального </w:t>
      </w:r>
      <w:hyperlink r:id="rId242">
        <w:r w:rsidRPr="0061717B">
          <w:rPr>
            <w:rFonts w:ascii="PT Astra Serif" w:hAnsi="PT Astra Serif"/>
            <w:sz w:val="24"/>
            <w:szCs w:val="24"/>
          </w:rPr>
          <w:t>закона</w:t>
        </w:r>
      </w:hyperlink>
      <w:r w:rsidRPr="0061717B">
        <w:rPr>
          <w:rFonts w:ascii="PT Astra Serif" w:hAnsi="PT Astra Serif"/>
          <w:sz w:val="24"/>
          <w:szCs w:val="24"/>
        </w:rPr>
        <w:t xml:space="preserve"> N 223-ФЗ и Положения об особенностях участия субъектов малого и среднего </w:t>
      </w:r>
      <w:r w:rsidRPr="00C109A9">
        <w:rPr>
          <w:rFonts w:ascii="PT Astra Serif" w:hAnsi="PT Astra Serif"/>
          <w:sz w:val="24"/>
          <w:szCs w:val="24"/>
        </w:rPr>
        <w:t>предпринимательства.</w:t>
      </w:r>
    </w:p>
    <w:p w14:paraId="75D7B915"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14.8. Критерием оценки и сопоставления заявок на участие в закупке у субъектов малого и среднего предпринимательства по принципу "электронного магазина" является наименьшая цена договора.</w:t>
      </w:r>
    </w:p>
    <w:p w14:paraId="25219EDA" w14:textId="77777777" w:rsidR="00AB5C9D" w:rsidRPr="00C109A9" w:rsidRDefault="00AB5C9D">
      <w:pPr>
        <w:pStyle w:val="ConsPlusNormal"/>
        <w:jc w:val="both"/>
        <w:rPr>
          <w:rFonts w:ascii="PT Astra Serif" w:hAnsi="PT Astra Serif"/>
          <w:sz w:val="24"/>
          <w:szCs w:val="24"/>
        </w:rPr>
      </w:pPr>
    </w:p>
    <w:p w14:paraId="15D7D229" w14:textId="77777777" w:rsidR="00AB5C9D" w:rsidRPr="00C109A9" w:rsidRDefault="00AB5C9D">
      <w:pPr>
        <w:pStyle w:val="ConsPlusTitle"/>
        <w:jc w:val="center"/>
        <w:outlineLvl w:val="1"/>
        <w:rPr>
          <w:rFonts w:ascii="PT Astra Serif" w:hAnsi="PT Astra Serif"/>
          <w:sz w:val="24"/>
          <w:szCs w:val="24"/>
        </w:rPr>
      </w:pPr>
      <w:bookmarkStart w:id="80" w:name="P1130"/>
      <w:bookmarkEnd w:id="80"/>
      <w:r w:rsidRPr="00C109A9">
        <w:rPr>
          <w:rFonts w:ascii="PT Astra Serif" w:hAnsi="PT Astra Serif"/>
          <w:sz w:val="24"/>
          <w:szCs w:val="24"/>
        </w:rPr>
        <w:t>XV. Порядок заключения договора по результатам</w:t>
      </w:r>
    </w:p>
    <w:p w14:paraId="13A634E1"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конкурентной закупки</w:t>
      </w:r>
    </w:p>
    <w:p w14:paraId="6A47683D" w14:textId="77777777" w:rsidR="00AB5C9D" w:rsidRPr="00C109A9" w:rsidRDefault="00AB5C9D">
      <w:pPr>
        <w:pStyle w:val="ConsPlusNormal"/>
        <w:jc w:val="both"/>
        <w:rPr>
          <w:rFonts w:ascii="PT Astra Serif" w:hAnsi="PT Astra Serif"/>
          <w:sz w:val="24"/>
          <w:szCs w:val="24"/>
        </w:rPr>
      </w:pPr>
    </w:p>
    <w:p w14:paraId="5076D775"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15.1. Договор по результатам конкурентной закупки заключается с победителем конкурентной закупки, а в случаях, предусмотренных настоящим Положением, с участником конкурентной закупки, с которым в соответствии с Положением заключается договор в связи с признанием конкурентной закупки несостоявшейся, с иным участником конкурентной закупки, заявке на участие в конкурентной закупке которого присвоен второй номер (далее в настоящем разделе - участник закупки, с которым заключается договор).</w:t>
      </w:r>
    </w:p>
    <w:p w14:paraId="4B5A6366" w14:textId="36C6F0C5" w:rsidR="00AB5C9D" w:rsidRPr="00C109A9" w:rsidRDefault="00AB5C9D" w:rsidP="0061717B">
      <w:pPr>
        <w:pStyle w:val="ConsPlusNormal"/>
        <w:ind w:firstLine="540"/>
        <w:jc w:val="both"/>
        <w:rPr>
          <w:rFonts w:ascii="PT Astra Serif" w:hAnsi="PT Astra Serif"/>
          <w:sz w:val="24"/>
          <w:szCs w:val="24"/>
        </w:rPr>
      </w:pPr>
      <w:bookmarkStart w:id="81" w:name="P1135"/>
      <w:bookmarkEnd w:id="81"/>
      <w:r w:rsidRPr="00C109A9">
        <w:rPr>
          <w:rFonts w:ascii="PT Astra Serif" w:hAnsi="PT Astra Serif"/>
          <w:sz w:val="24"/>
          <w:szCs w:val="24"/>
        </w:rPr>
        <w:t xml:space="preserve">15.2. В течение пяти дней с даты размещения в единой информационной системе, на официальном сайте, за исключением случаев, предусмотренных Федеральным </w:t>
      </w:r>
      <w:hyperlink r:id="rId243">
        <w:r w:rsidRPr="0061717B">
          <w:rPr>
            <w:rFonts w:ascii="PT Astra Serif" w:hAnsi="PT Astra Serif"/>
            <w:sz w:val="24"/>
            <w:szCs w:val="24"/>
          </w:rPr>
          <w:t>законом</w:t>
        </w:r>
      </w:hyperlink>
      <w:r w:rsidRPr="0061717B">
        <w:rPr>
          <w:rFonts w:ascii="PT Astra Serif" w:hAnsi="PT Astra Serif"/>
          <w:sz w:val="24"/>
          <w:szCs w:val="24"/>
        </w:rPr>
        <w:t xml:space="preserve"> N 223-ФЗ и настоящим Положением, итогового протокола, составленного по результатам конкурентной закупки, или с даты признания победителя конкурентной закупки,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уклонившимся от заключения договора,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и (или) извещению о конкурентной закупке, цены договора (за исключением </w:t>
      </w:r>
      <w:hyperlink w:anchor="P1137">
        <w:r w:rsidRPr="0061717B">
          <w:rPr>
            <w:rFonts w:ascii="PT Astra Serif" w:hAnsi="PT Astra Serif"/>
            <w:sz w:val="24"/>
            <w:szCs w:val="24"/>
          </w:rPr>
          <w:t>пункта 15.2.1</w:t>
        </w:r>
      </w:hyperlink>
      <w:r w:rsidRPr="0061717B">
        <w:rPr>
          <w:rFonts w:ascii="PT Astra Serif" w:hAnsi="PT Astra Serif"/>
          <w:sz w:val="24"/>
          <w:szCs w:val="24"/>
        </w:rPr>
        <w:t xml:space="preserve"> Положения), предложенной участником закупки, с которым заключается договор, либо размера платы, подлежащей внесению за заключение договора (цены за право заключения договора), предложенной участником закупки, с которым заключается договор, в случае, предусмотренном </w:t>
      </w:r>
      <w:hyperlink w:anchor="P517">
        <w:r w:rsidRPr="0061717B">
          <w:rPr>
            <w:rFonts w:ascii="PT Astra Serif" w:hAnsi="PT Astra Serif"/>
            <w:sz w:val="24"/>
            <w:szCs w:val="24"/>
          </w:rPr>
          <w:t>пунктом 9.1</w:t>
        </w:r>
      </w:hyperlink>
      <w:r w:rsidRPr="0061717B">
        <w:rPr>
          <w:rFonts w:ascii="PT Astra Serif" w:hAnsi="PT Astra Serif"/>
          <w:sz w:val="24"/>
          <w:szCs w:val="24"/>
        </w:rPr>
        <w:t xml:space="preserve"> Положения, а также включения предста</w:t>
      </w:r>
      <w:r w:rsidRPr="00C109A9">
        <w:rPr>
          <w:rFonts w:ascii="PT Astra Serif" w:hAnsi="PT Astra Serif"/>
          <w:sz w:val="24"/>
          <w:szCs w:val="24"/>
        </w:rPr>
        <w:t xml:space="preserve">вленной в </w:t>
      </w:r>
      <w:r w:rsidR="0061717B">
        <w:rPr>
          <w:rFonts w:ascii="PT Astra Serif" w:hAnsi="PT Astra Serif"/>
          <w:sz w:val="24"/>
          <w:szCs w:val="24"/>
        </w:rPr>
        <w:t>с</w:t>
      </w:r>
      <w:r w:rsidRPr="00C109A9">
        <w:rPr>
          <w:rFonts w:ascii="PT Astra Serif" w:hAnsi="PT Astra Serif"/>
          <w:sz w:val="24"/>
          <w:szCs w:val="24"/>
        </w:rPr>
        <w:t>оответствии с Положением информации, содержащейся в заявке участника закупки с которым заключается договор, об окончательном предложении участника закупки.</w:t>
      </w:r>
    </w:p>
    <w:p w14:paraId="635FB96A" w14:textId="77777777" w:rsidR="00AB5C9D" w:rsidRPr="00C109A9" w:rsidRDefault="00AB5C9D" w:rsidP="0061717B">
      <w:pPr>
        <w:pStyle w:val="ConsPlusNormal"/>
        <w:ind w:firstLine="540"/>
        <w:jc w:val="both"/>
        <w:rPr>
          <w:rFonts w:ascii="PT Astra Serif" w:hAnsi="PT Astra Serif"/>
          <w:sz w:val="24"/>
          <w:szCs w:val="24"/>
        </w:rPr>
      </w:pPr>
      <w:bookmarkStart w:id="82" w:name="P1137"/>
      <w:bookmarkEnd w:id="82"/>
      <w:r w:rsidRPr="00C109A9">
        <w:rPr>
          <w:rFonts w:ascii="PT Astra Serif" w:hAnsi="PT Astra Serif"/>
          <w:sz w:val="24"/>
          <w:szCs w:val="24"/>
        </w:rPr>
        <w:t>15.2.1. В случае если Заказчиком в извещении об осуществлении конкурентной закупки и (или) документации о конкурентной закупке установлены начальная цена единицы товара, работы, услуги и максимальное значение цены договора, в проект договора включаются максимальное значение цены договора, цена единицы товара, работы, услуги.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14:paraId="72C7E2A3" w14:textId="1E4F691D" w:rsidR="00AB5C9D" w:rsidRPr="00C109A9" w:rsidRDefault="0061717B" w:rsidP="0061717B">
      <w:pPr>
        <w:pStyle w:val="ConsPlusNormal"/>
        <w:ind w:firstLine="540"/>
        <w:jc w:val="both"/>
        <w:rPr>
          <w:rFonts w:ascii="PT Astra Serif" w:hAnsi="PT Astra Serif"/>
          <w:sz w:val="24"/>
          <w:szCs w:val="24"/>
        </w:rPr>
      </w:pPr>
      <w:bookmarkStart w:id="83" w:name="P1139"/>
      <w:bookmarkEnd w:id="83"/>
      <w:r>
        <w:rPr>
          <w:rFonts w:ascii="PT Astra Serif" w:hAnsi="PT Astra Serif"/>
          <w:sz w:val="24"/>
          <w:szCs w:val="24"/>
        </w:rPr>
        <w:t>1</w:t>
      </w:r>
      <w:r w:rsidR="00AB5C9D" w:rsidRPr="00C109A9">
        <w:rPr>
          <w:rFonts w:ascii="PT Astra Serif" w:hAnsi="PT Astra Serif"/>
          <w:sz w:val="24"/>
          <w:szCs w:val="24"/>
        </w:rPr>
        <w:t>5.3. В течение пяти дней с даты размещения Заказчиком на электронной площадке проекта договора участник закупки, с которым заключается договор, осуществляет одно из следующих действий:</w:t>
      </w:r>
    </w:p>
    <w:p w14:paraId="794E7D3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подписывает усиленной электронной подписью лица, имеющего право действовать от имени участника закупки,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документации о конкурентной закупке и (или) извещении об осуществлении конкурентной закупки, а также, в случае, </w:t>
      </w:r>
      <w:r w:rsidRPr="0061717B">
        <w:rPr>
          <w:rFonts w:ascii="PT Astra Serif" w:hAnsi="PT Astra Serif"/>
          <w:sz w:val="24"/>
          <w:szCs w:val="24"/>
        </w:rPr>
        <w:t xml:space="preserve">предусмотренном </w:t>
      </w:r>
      <w:hyperlink w:anchor="P517">
        <w:r w:rsidRPr="0061717B">
          <w:rPr>
            <w:rFonts w:ascii="PT Astra Serif" w:hAnsi="PT Astra Serif"/>
            <w:sz w:val="24"/>
            <w:szCs w:val="24"/>
          </w:rPr>
          <w:t>пунктом 9.1</w:t>
        </w:r>
      </w:hyperlink>
      <w:r w:rsidRPr="0061717B">
        <w:rPr>
          <w:rFonts w:ascii="PT Astra Serif" w:hAnsi="PT Astra Serif"/>
          <w:sz w:val="24"/>
          <w:szCs w:val="24"/>
        </w:rPr>
        <w:t xml:space="preserve"> Положения, вносит на счет, на котором в соответствии с законодательством Российской Федерации </w:t>
      </w:r>
      <w:r w:rsidRPr="00C109A9">
        <w:rPr>
          <w:rFonts w:ascii="PT Astra Serif" w:hAnsi="PT Astra Serif"/>
          <w:sz w:val="24"/>
          <w:szCs w:val="24"/>
        </w:rPr>
        <w:t>учитываются операции со средствами, поступающими Заказчику, денежные средства в размере платы, подлежащей внесению за заключение договора (цены за право заключения договора), предложенной участником закупки, с которым заключается договор (если по результатам определения поставщика (исполнителя, подрядчика) в соответствии с настоящим Положением определен размер платы, подлежащей внесению участником закупки за заключение договора);</w:t>
      </w:r>
    </w:p>
    <w:p w14:paraId="5326F735" w14:textId="77777777" w:rsidR="00AB5C9D" w:rsidRP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протокол разногласий, </w:t>
      </w:r>
      <w:r w:rsidRPr="0061717B">
        <w:rPr>
          <w:rFonts w:ascii="PT Astra Serif" w:hAnsi="PT Astra Serif"/>
          <w:sz w:val="24"/>
          <w:szCs w:val="24"/>
        </w:rPr>
        <w:t xml:space="preserve">предусмотренный </w:t>
      </w:r>
      <w:hyperlink w:anchor="P1144">
        <w:r w:rsidRPr="0061717B">
          <w:rPr>
            <w:rFonts w:ascii="PT Astra Serif" w:hAnsi="PT Astra Serif"/>
            <w:sz w:val="24"/>
            <w:szCs w:val="24"/>
          </w:rPr>
          <w:t>пунктом 15.4</w:t>
        </w:r>
      </w:hyperlink>
      <w:r w:rsidRPr="0061717B">
        <w:rPr>
          <w:rFonts w:ascii="PT Astra Serif" w:hAnsi="PT Astra Serif"/>
          <w:sz w:val="24"/>
          <w:szCs w:val="24"/>
        </w:rPr>
        <w:t xml:space="preserve"> Положения.</w:t>
      </w:r>
    </w:p>
    <w:p w14:paraId="58ED39F6" w14:textId="77777777" w:rsidR="00AB5C9D" w:rsidRPr="00C109A9" w:rsidRDefault="00AB5C9D">
      <w:pPr>
        <w:pStyle w:val="ConsPlusNormal"/>
        <w:ind w:firstLine="540"/>
        <w:jc w:val="both"/>
        <w:rPr>
          <w:rFonts w:ascii="PT Astra Serif" w:hAnsi="PT Astra Serif"/>
          <w:sz w:val="24"/>
          <w:szCs w:val="24"/>
        </w:rPr>
      </w:pPr>
      <w:bookmarkStart w:id="84" w:name="P1144"/>
      <w:bookmarkEnd w:id="84"/>
      <w:r w:rsidRPr="00C109A9">
        <w:rPr>
          <w:rFonts w:ascii="PT Astra Serif" w:hAnsi="PT Astra Serif"/>
          <w:sz w:val="24"/>
          <w:szCs w:val="24"/>
        </w:rPr>
        <w:t xml:space="preserve">15.4. В течение пяти дней с даты размещения Заказчиком на электронной площадке проекта договора участник закупки, с которым заключается договор, в случае наличия разногласий по проекту договора, размещенному в </w:t>
      </w:r>
      <w:r w:rsidRPr="0061717B">
        <w:rPr>
          <w:rFonts w:ascii="PT Astra Serif" w:hAnsi="PT Astra Serif"/>
          <w:sz w:val="24"/>
          <w:szCs w:val="24"/>
        </w:rPr>
        <w:t xml:space="preserve">соответствии с </w:t>
      </w:r>
      <w:hyperlink w:anchor="P1135">
        <w:r w:rsidRPr="0061717B">
          <w:rPr>
            <w:rFonts w:ascii="PT Astra Serif" w:hAnsi="PT Astra Serif"/>
            <w:sz w:val="24"/>
            <w:szCs w:val="24"/>
          </w:rPr>
          <w:t>пунктом 15.2</w:t>
        </w:r>
      </w:hyperlink>
      <w:r w:rsidRPr="0061717B">
        <w:rPr>
          <w:rFonts w:ascii="PT Astra Serif" w:hAnsi="PT Astra Serif"/>
          <w:sz w:val="24"/>
          <w:szCs w:val="24"/>
        </w:rPr>
        <w:t xml:space="preserve"> Положения</w:t>
      </w:r>
      <w:r w:rsidRPr="00C109A9">
        <w:rPr>
          <w:rFonts w:ascii="PT Astra Serif" w:hAnsi="PT Astra Serif"/>
          <w:sz w:val="24"/>
          <w:szCs w:val="24"/>
        </w:rPr>
        <w:t xml:space="preserve">, </w:t>
      </w:r>
      <w:r w:rsidRPr="00C109A9">
        <w:rPr>
          <w:rFonts w:ascii="PT Astra Serif" w:hAnsi="PT Astra Serif"/>
          <w:sz w:val="24"/>
          <w:szCs w:val="24"/>
        </w:rPr>
        <w:lastRenderedPageBreak/>
        <w:t>размещает на электронной площадке протокол разногласий, подписанный усиленной электронной подписью лица, имеющего право действовать от имени участника закупки. Указанный протокол может быть размещен на электронной площадке в отношении соответствующего проекта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 (или) извещению об осуществлении конкурентной закупки и своей заявке на участие в конкурентной закупке, с указанием соответствующих положений данных документов.</w:t>
      </w:r>
    </w:p>
    <w:p w14:paraId="5D1D36F6" w14:textId="77777777" w:rsidR="00AB5C9D" w:rsidRPr="00C109A9" w:rsidRDefault="00AB5C9D" w:rsidP="0061717B">
      <w:pPr>
        <w:pStyle w:val="ConsPlusNormal"/>
        <w:ind w:firstLine="540"/>
        <w:jc w:val="both"/>
        <w:rPr>
          <w:rFonts w:ascii="PT Astra Serif" w:hAnsi="PT Astra Serif"/>
          <w:sz w:val="24"/>
          <w:szCs w:val="24"/>
        </w:rPr>
      </w:pPr>
      <w:bookmarkStart w:id="85" w:name="P1146"/>
      <w:bookmarkEnd w:id="85"/>
      <w:r w:rsidRPr="00C109A9">
        <w:rPr>
          <w:rFonts w:ascii="PT Astra Serif" w:hAnsi="PT Astra Serif"/>
          <w:sz w:val="24"/>
          <w:szCs w:val="24"/>
        </w:rPr>
        <w:t xml:space="preserve">15.5. В течение трех рабочих дней с даты размещения участником закупки, с которым заключается договор, на электронной площадке в соответствии </w:t>
      </w:r>
      <w:r w:rsidRPr="0061717B">
        <w:rPr>
          <w:rFonts w:ascii="PT Astra Serif" w:hAnsi="PT Astra Serif"/>
          <w:sz w:val="24"/>
          <w:szCs w:val="24"/>
        </w:rPr>
        <w:t xml:space="preserve">с </w:t>
      </w:r>
      <w:hyperlink w:anchor="P1144">
        <w:r w:rsidRPr="0061717B">
          <w:rPr>
            <w:rFonts w:ascii="PT Astra Serif" w:hAnsi="PT Astra Serif"/>
            <w:sz w:val="24"/>
            <w:szCs w:val="24"/>
          </w:rPr>
          <w:t>пунктом 15.4</w:t>
        </w:r>
      </w:hyperlink>
      <w:r w:rsidRPr="00C109A9">
        <w:rPr>
          <w:rFonts w:ascii="PT Astra Serif" w:hAnsi="PT Astra Serif"/>
          <w:sz w:val="24"/>
          <w:szCs w:val="24"/>
        </w:rPr>
        <w:t xml:space="preserve"> Положения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допускается при условии, что такой участник закупки разместил на электронной площадке протокол разногласий в соответствии </w:t>
      </w:r>
      <w:r w:rsidRPr="0061717B">
        <w:rPr>
          <w:rFonts w:ascii="PT Astra Serif" w:hAnsi="PT Astra Serif"/>
          <w:sz w:val="24"/>
          <w:szCs w:val="24"/>
        </w:rPr>
        <w:t xml:space="preserve">с </w:t>
      </w:r>
      <w:hyperlink w:anchor="P1144">
        <w:r w:rsidRPr="0061717B">
          <w:rPr>
            <w:rFonts w:ascii="PT Astra Serif" w:hAnsi="PT Astra Serif"/>
            <w:sz w:val="24"/>
            <w:szCs w:val="24"/>
          </w:rPr>
          <w:t>пунктом 15.4</w:t>
        </w:r>
      </w:hyperlink>
      <w:r w:rsidRPr="00C109A9">
        <w:rPr>
          <w:rFonts w:ascii="PT Astra Serif" w:hAnsi="PT Astra Serif"/>
          <w:sz w:val="24"/>
          <w:szCs w:val="24"/>
        </w:rPr>
        <w:t xml:space="preserve"> Положения.</w:t>
      </w:r>
    </w:p>
    <w:p w14:paraId="58AD8F4A" w14:textId="77777777" w:rsidR="00AB5C9D" w:rsidRPr="0061717B" w:rsidRDefault="00AB5C9D">
      <w:pPr>
        <w:pStyle w:val="ConsPlusNormal"/>
        <w:spacing w:before="220"/>
        <w:ind w:firstLine="540"/>
        <w:jc w:val="both"/>
        <w:rPr>
          <w:rFonts w:ascii="PT Astra Serif" w:hAnsi="PT Astra Serif"/>
          <w:sz w:val="24"/>
          <w:szCs w:val="24"/>
        </w:rPr>
      </w:pPr>
      <w:bookmarkStart w:id="86" w:name="P1148"/>
      <w:bookmarkEnd w:id="86"/>
      <w:r w:rsidRPr="00C109A9">
        <w:rPr>
          <w:rFonts w:ascii="PT Astra Serif" w:hAnsi="PT Astra Serif"/>
          <w:sz w:val="24"/>
          <w:szCs w:val="24"/>
        </w:rPr>
        <w:t xml:space="preserve">15.6. В течение трех рабочих дней с даты размещения Заказчиком на электронной площадке документов, предусмотренных </w:t>
      </w:r>
      <w:hyperlink w:anchor="P1146">
        <w:r w:rsidRPr="0061717B">
          <w:rPr>
            <w:rFonts w:ascii="PT Astra Serif" w:hAnsi="PT Astra Serif"/>
            <w:sz w:val="24"/>
            <w:szCs w:val="24"/>
          </w:rPr>
          <w:t>пунктом 15.5</w:t>
        </w:r>
      </w:hyperlink>
      <w:r w:rsidRPr="0061717B">
        <w:rPr>
          <w:rFonts w:ascii="PT Astra Serif" w:hAnsi="PT Astra Serif"/>
          <w:sz w:val="24"/>
          <w:szCs w:val="24"/>
        </w:rPr>
        <w:t xml:space="preserve"> Положения, участник закупки, с которым заключается договор, размещает на электронной площадке проект договора, подписанный усиленной электронной подписью лица, имеющего право действовать от имени участника закупки, а также документ и (или) информацию в соответствии с </w:t>
      </w:r>
      <w:hyperlink w:anchor="P1139">
        <w:r w:rsidRPr="0061717B">
          <w:rPr>
            <w:rFonts w:ascii="PT Astra Serif" w:hAnsi="PT Astra Serif"/>
            <w:sz w:val="24"/>
            <w:szCs w:val="24"/>
          </w:rPr>
          <w:t>пунктом 15.3</w:t>
        </w:r>
      </w:hyperlink>
      <w:r w:rsidRPr="0061717B">
        <w:rPr>
          <w:rFonts w:ascii="PT Astra Serif" w:hAnsi="PT Astra Serif"/>
          <w:sz w:val="24"/>
          <w:szCs w:val="24"/>
        </w:rPr>
        <w:t xml:space="preserve"> Положения, подписанные усиленной электронной подписью указанного лица, подтверждающие предоставление обеспечения исполнения договора (если данное требование установлено в документации о конкурентной закупке и (или) извещении об осуществлении конкурентной закупки), а также внесение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договора (цены за право заключения договора), предложенной участником закупки, с которым заключается договор (в случае, предусмотренном </w:t>
      </w:r>
      <w:hyperlink w:anchor="P517">
        <w:r w:rsidRPr="0061717B">
          <w:rPr>
            <w:rFonts w:ascii="PT Astra Serif" w:hAnsi="PT Astra Serif"/>
            <w:sz w:val="24"/>
            <w:szCs w:val="24"/>
          </w:rPr>
          <w:t>пунктом 9.1</w:t>
        </w:r>
      </w:hyperlink>
      <w:r w:rsidRPr="0061717B">
        <w:rPr>
          <w:rFonts w:ascii="PT Astra Serif" w:hAnsi="PT Astra Serif"/>
          <w:sz w:val="24"/>
          <w:szCs w:val="24"/>
        </w:rPr>
        <w:t xml:space="preserve"> Положения).</w:t>
      </w:r>
    </w:p>
    <w:p w14:paraId="75DCD029" w14:textId="77777777" w:rsidR="00AB5C9D" w:rsidRPr="00C109A9" w:rsidRDefault="00AB5C9D" w:rsidP="0061717B">
      <w:pPr>
        <w:pStyle w:val="ConsPlusNormal"/>
        <w:ind w:firstLine="540"/>
        <w:jc w:val="both"/>
        <w:rPr>
          <w:rFonts w:ascii="PT Astra Serif" w:hAnsi="PT Astra Serif"/>
          <w:sz w:val="24"/>
          <w:szCs w:val="24"/>
        </w:rPr>
      </w:pPr>
      <w:bookmarkStart w:id="87" w:name="P1150"/>
      <w:bookmarkEnd w:id="87"/>
      <w:r w:rsidRPr="00C109A9">
        <w:rPr>
          <w:rFonts w:ascii="PT Astra Serif" w:hAnsi="PT Astra Serif"/>
          <w:sz w:val="24"/>
          <w:szCs w:val="24"/>
        </w:rPr>
        <w:t>15.7. В течение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соответствующего требованиям документации о конкурентной закупке и (или) извещения об осуществлении конкурентной закупки обеспечения исполнения договора (если данное требование установлено) Заказчик обязан разместить на электронной площадке договор, подписанный усиленной электронной подписью лица, имеющего право действовать от имени Заказчика.</w:t>
      </w:r>
    </w:p>
    <w:p w14:paraId="332A9926"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предусмотренном </w:t>
      </w:r>
      <w:hyperlink w:anchor="P517">
        <w:r w:rsidRPr="00E42958">
          <w:rPr>
            <w:rFonts w:ascii="PT Astra Serif" w:hAnsi="PT Astra Serif"/>
            <w:sz w:val="24"/>
            <w:szCs w:val="24"/>
          </w:rPr>
          <w:t>пунктом 9.1</w:t>
        </w:r>
      </w:hyperlink>
      <w:r w:rsidRPr="00E42958">
        <w:rPr>
          <w:rFonts w:ascii="PT Astra Serif" w:hAnsi="PT Astra Serif"/>
          <w:sz w:val="24"/>
          <w:szCs w:val="24"/>
        </w:rPr>
        <w:t xml:space="preserve"> Положения, если по результатам определения поставщика (исполнителя, подрядчика) в соответствии с настоящим Положением определен размер платы, подлежащей внесению участником закупки за заключение договора, действия, предусмотренные </w:t>
      </w:r>
      <w:hyperlink w:anchor="P1150">
        <w:r w:rsidRPr="00E42958">
          <w:rPr>
            <w:rFonts w:ascii="PT Astra Serif" w:hAnsi="PT Astra Serif"/>
            <w:sz w:val="24"/>
            <w:szCs w:val="24"/>
          </w:rPr>
          <w:t>абзацем первым</w:t>
        </w:r>
      </w:hyperlink>
      <w:r w:rsidRPr="00E42958">
        <w:rPr>
          <w:rFonts w:ascii="PT Astra Serif" w:hAnsi="PT Astra Serif"/>
          <w:sz w:val="24"/>
          <w:szCs w:val="24"/>
        </w:rPr>
        <w:t xml:space="preserve"> настоящего пункта,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w:t>
      </w:r>
      <w:r w:rsidRPr="00C109A9">
        <w:rPr>
          <w:rFonts w:ascii="PT Astra Serif" w:hAnsi="PT Astra Serif"/>
          <w:sz w:val="24"/>
          <w:szCs w:val="24"/>
        </w:rPr>
        <w:t>ере платы, подлежащей внесению за заключение договора (цены за право заключения договора), предложенной участником закупки, с которым заключается договор.</w:t>
      </w:r>
    </w:p>
    <w:p w14:paraId="7824A906"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15.8. С момента размещения на электронной площадке предусмотренного </w:t>
      </w:r>
      <w:hyperlink w:anchor="P1150">
        <w:r w:rsidRPr="00E42958">
          <w:rPr>
            <w:rFonts w:ascii="PT Astra Serif" w:hAnsi="PT Astra Serif"/>
            <w:sz w:val="24"/>
            <w:szCs w:val="24"/>
          </w:rPr>
          <w:t>пунктом 15.7</w:t>
        </w:r>
      </w:hyperlink>
      <w:r w:rsidRPr="00E42958">
        <w:rPr>
          <w:rFonts w:ascii="PT Astra Serif" w:hAnsi="PT Astra Serif"/>
          <w:sz w:val="24"/>
          <w:szCs w:val="24"/>
        </w:rPr>
        <w:t xml:space="preserve"> Положения и подписанного Заказчиком договора он считается заключенным.</w:t>
      </w:r>
    </w:p>
    <w:p w14:paraId="7AEE0AF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15.9.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w:t>
      </w:r>
      <w:r w:rsidRPr="00E42958">
        <w:rPr>
          <w:rFonts w:ascii="PT Astra Serif" w:hAnsi="PT Astra Serif"/>
          <w:sz w:val="24"/>
          <w:szCs w:val="24"/>
        </w:rPr>
        <w:t xml:space="preserve">Федеральным </w:t>
      </w:r>
      <w:hyperlink r:id="rId244">
        <w:r w:rsidRPr="00E42958">
          <w:rPr>
            <w:rFonts w:ascii="PT Astra Serif" w:hAnsi="PT Astra Serif"/>
            <w:sz w:val="24"/>
            <w:szCs w:val="24"/>
          </w:rPr>
          <w:t>законом</w:t>
        </w:r>
      </w:hyperlink>
      <w:r w:rsidRPr="00E42958">
        <w:rPr>
          <w:rFonts w:ascii="PT Astra Serif" w:hAnsi="PT Astra Serif"/>
          <w:sz w:val="24"/>
          <w:szCs w:val="24"/>
        </w:rPr>
        <w:t xml:space="preserve"> N 223-ФЗ и настоящим Положением, итогового протокола, составленного по результатам конкурентной закупки. В случае необходимости одобрения органом управления Заказчика в соответствии </w:t>
      </w:r>
      <w:r w:rsidRPr="00C109A9">
        <w:rPr>
          <w:rFonts w:ascii="PT Astra Serif" w:hAnsi="PT Astra Serif"/>
          <w:sz w:val="24"/>
          <w:szCs w:val="24"/>
        </w:rPr>
        <w:t>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19270BA8"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Договор заключается с использованием программно-аппаратных средств электронной площадки в порядке, предусмотренном регламентом работы электронной площадки, и должен быть подписан электронной подписью лица, имеющего право действовать от имени соответственно участника закупки, с которым заключается договор, Заказчика.</w:t>
      </w:r>
    </w:p>
    <w:p w14:paraId="63729BA6" w14:textId="77777777" w:rsidR="00AB5C9D"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15.10. Заказчик, за исключением случая, указанного </w:t>
      </w:r>
      <w:r w:rsidRPr="00E42958">
        <w:rPr>
          <w:rFonts w:ascii="PT Astra Serif" w:hAnsi="PT Astra Serif"/>
          <w:sz w:val="24"/>
          <w:szCs w:val="24"/>
        </w:rPr>
        <w:t xml:space="preserve">в </w:t>
      </w:r>
      <w:hyperlink w:anchor="P1159">
        <w:r w:rsidRPr="00E42958">
          <w:rPr>
            <w:rFonts w:ascii="PT Astra Serif" w:hAnsi="PT Astra Serif"/>
            <w:sz w:val="24"/>
            <w:szCs w:val="24"/>
          </w:rPr>
          <w:t>абзаце втором</w:t>
        </w:r>
      </w:hyperlink>
      <w:r w:rsidRPr="00E42958">
        <w:rPr>
          <w:rFonts w:ascii="PT Astra Serif" w:hAnsi="PT Astra Serif"/>
          <w:sz w:val="24"/>
          <w:szCs w:val="24"/>
        </w:rPr>
        <w:t xml:space="preserve"> настоящего пункта, вправе установить в документации о конкурентной закупке и (или) извещении </w:t>
      </w:r>
      <w:r w:rsidRPr="00C109A9">
        <w:rPr>
          <w:rFonts w:ascii="PT Astra Serif" w:hAnsi="PT Astra Serif"/>
          <w:sz w:val="24"/>
          <w:szCs w:val="24"/>
        </w:rPr>
        <w:t>об осуществлении конкурентной закупки требование об обеспечении исполнения договора, заключаемого по результатам проведения конкурентной закупки.</w:t>
      </w:r>
    </w:p>
    <w:p w14:paraId="3ECA1FC6" w14:textId="77777777" w:rsidR="00AB5C9D" w:rsidRPr="00C109A9" w:rsidRDefault="00AB5C9D">
      <w:pPr>
        <w:pStyle w:val="ConsPlusNormal"/>
        <w:spacing w:before="220"/>
        <w:ind w:firstLine="540"/>
        <w:jc w:val="both"/>
        <w:rPr>
          <w:rFonts w:ascii="PT Astra Serif" w:hAnsi="PT Astra Serif"/>
          <w:sz w:val="24"/>
          <w:szCs w:val="24"/>
        </w:rPr>
      </w:pPr>
      <w:bookmarkStart w:id="88" w:name="P1159"/>
      <w:bookmarkEnd w:id="88"/>
      <w:r w:rsidRPr="00C109A9">
        <w:rPr>
          <w:rFonts w:ascii="PT Astra Serif" w:hAnsi="PT Astra Serif"/>
          <w:sz w:val="24"/>
          <w:szCs w:val="24"/>
        </w:rPr>
        <w:t>В случае если условиями договора, заключаемого по результатам проведения конкурентной закупки, предусмотрена выплата аванса, требование об обеспечении исполнения договора должно быть установлено Заказчиком в документации о конкурентной закупке и (или) извещении об осуществлении конкурентной закупки.</w:t>
      </w:r>
    </w:p>
    <w:p w14:paraId="6B31BB0E"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установления Заказчиком в соответствии с настоящим пунктом требования об обеспечении исполнения договора размер такого обеспечения может составлять от 5 до 30 процентов начальной (максимальной) цены договора, но не менее чем в размере аванса (если договором предусмотрена выплата аванса). В случае если аванс превышает 30 процентов начальной (максимальной) цены договора, размер обеспечения исполнения договора устанавливается в размере аванса.</w:t>
      </w:r>
    </w:p>
    <w:p w14:paraId="6DE1F6E7"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Исполнение договора, заключаемого по результатам проведения конкурентной закупки, может обеспечиваться предоставлением независимой гарантии, выданной гарантом, </w:t>
      </w:r>
      <w:r w:rsidRPr="00E42958">
        <w:rPr>
          <w:rFonts w:ascii="PT Astra Serif" w:hAnsi="PT Astra Serif"/>
          <w:sz w:val="24"/>
          <w:szCs w:val="24"/>
        </w:rPr>
        <w:t xml:space="preserve">предусмотренным </w:t>
      </w:r>
      <w:hyperlink r:id="rId245">
        <w:r w:rsidRPr="00E42958">
          <w:rPr>
            <w:rFonts w:ascii="PT Astra Serif" w:hAnsi="PT Astra Serif"/>
            <w:sz w:val="24"/>
            <w:szCs w:val="24"/>
          </w:rPr>
          <w:t>частью 1 статьи 45</w:t>
        </w:r>
      </w:hyperlink>
      <w:r w:rsidRPr="00E42958">
        <w:rPr>
          <w:rFonts w:ascii="PT Astra Serif" w:hAnsi="PT Astra Serif"/>
          <w:sz w:val="24"/>
          <w:szCs w:val="24"/>
        </w:rP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 временное распоряжение. Способ обеспечения исполнения договора самостоятельно определяется участником закупки, с которым заключается договор. Срок действия независимой гарантии не может составлять менее одного месяца с даты окончания предусмотренного извещением об осуществлении конкурентной закупки и (или) документацией о конкурентной закупке срока исполнения основного </w:t>
      </w:r>
      <w:r w:rsidRPr="00C109A9">
        <w:rPr>
          <w:rFonts w:ascii="PT Astra Serif" w:hAnsi="PT Astra Serif"/>
          <w:sz w:val="24"/>
          <w:szCs w:val="24"/>
        </w:rPr>
        <w:t>обязательства. В случае заключения договора с бюджетным или казенным учреждением обеспечение исполнения договора не требуется.</w:t>
      </w:r>
    </w:p>
    <w:p w14:paraId="10C9EEA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Договор заключается с победителем конкурентной закупки или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после предоставления участником закупки, с которым заключается договор, обеспечения исполнения договора, соответствующего требованиям документации о конкурентной закупке и (или) извещения о конкурентной закупке (если требование о предоставлении обеспечения исполнения договора было предусмотрено Заказчиком в </w:t>
      </w:r>
      <w:r w:rsidRPr="00C109A9">
        <w:rPr>
          <w:rFonts w:ascii="PT Astra Serif" w:hAnsi="PT Astra Serif"/>
          <w:sz w:val="24"/>
          <w:szCs w:val="24"/>
        </w:rPr>
        <w:lastRenderedPageBreak/>
        <w:t>документации о конкурентной закупке и (или) извещении об осуществлении конкурентной закупки).</w:t>
      </w:r>
    </w:p>
    <w:p w14:paraId="2DD49A4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Возврат поставщику (исполнителю, подрядчику) денежных средств, внесенных в качестве обеспечения исполнения договора (если требование о предоставлении обеспечения исполнения договора было предусмотрено Заказчиком в документации о конкурентной закупке и (или) извещении об осуществлении конкурентной закупки), осуществляется в соответствии с требованиями, порядком и в срок, установленными договором и (или) документацией о конкурентной закупке.</w:t>
      </w:r>
    </w:p>
    <w:p w14:paraId="502FCFC4"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F407EC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15.11. 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14:paraId="5DDA4E8A"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15.12. Договор по результатам конкурентной закупки (в случае, если количество поставляемых товаров, объем подлежащих выполнению работ, оказанию услуг известно) заключается с участником закупки, с которым заключается договор, на условиях, которые предусмотрены проектом договора, документацией о конкурентной закупке и (или) </w:t>
      </w:r>
    </w:p>
    <w:p w14:paraId="5A4FFE73" w14:textId="6AABDA15"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 xml:space="preserve">извещением об осуществлении конкурентной закупки или приглашением принять участие в такой закупке, заявкой участника закупки, с которым заключается договор, и по цене, предложенной участником закупки, с которым заключается договор, или по цене за право заключения договора, предложенной участником закупки, с которым заключается договор (в случае, </w:t>
      </w:r>
      <w:r w:rsidRPr="00E42958">
        <w:rPr>
          <w:rFonts w:ascii="PT Astra Serif" w:hAnsi="PT Astra Serif"/>
          <w:sz w:val="24"/>
          <w:szCs w:val="24"/>
        </w:rPr>
        <w:t xml:space="preserve">предусмотренном </w:t>
      </w:r>
      <w:hyperlink w:anchor="P517">
        <w:r w:rsidRPr="00E42958">
          <w:rPr>
            <w:rFonts w:ascii="PT Astra Serif" w:hAnsi="PT Astra Serif"/>
            <w:sz w:val="24"/>
            <w:szCs w:val="24"/>
          </w:rPr>
          <w:t>пунктом 9.1</w:t>
        </w:r>
      </w:hyperlink>
      <w:r w:rsidRPr="00C109A9">
        <w:rPr>
          <w:rFonts w:ascii="PT Astra Serif" w:hAnsi="PT Astra Serif"/>
          <w:sz w:val="24"/>
          <w:szCs w:val="24"/>
        </w:rPr>
        <w:t xml:space="preserve"> Положения). При заключении договора его цена не может превышать начальную (максимальную) цену договора, указанную в извещении об осуществлении конкурентной закупки.</w:t>
      </w:r>
    </w:p>
    <w:p w14:paraId="49E176D1"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Договор, предметом которого является поставка товара, в случае, когда количество поставляемого товара известно, может включать в себя условие о том, что цена единицы поставляемого товара, указанная в Спецификации, являющейся приложением к договору, пересчитывается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w:t>
      </w:r>
    </w:p>
    <w:p w14:paraId="6997FF1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Коэффициент снижения (К) рассчитывается по формуле:</w:t>
      </w:r>
    </w:p>
    <w:p w14:paraId="0723483E" w14:textId="77777777" w:rsidR="00AB5C9D" w:rsidRPr="00C109A9" w:rsidRDefault="00AB5C9D">
      <w:pPr>
        <w:pStyle w:val="ConsPlusNormal"/>
        <w:jc w:val="both"/>
        <w:rPr>
          <w:rFonts w:ascii="PT Astra Serif" w:hAnsi="PT Astra Serif"/>
          <w:sz w:val="24"/>
          <w:szCs w:val="24"/>
        </w:rPr>
      </w:pPr>
    </w:p>
    <w:p w14:paraId="6F972F4A" w14:textId="77777777" w:rsidR="00AB5C9D" w:rsidRPr="00C109A9" w:rsidRDefault="00AB5C9D">
      <w:pPr>
        <w:pStyle w:val="ConsPlusNormal"/>
        <w:jc w:val="center"/>
        <w:rPr>
          <w:rFonts w:ascii="PT Astra Serif" w:hAnsi="PT Astra Serif"/>
          <w:sz w:val="24"/>
          <w:szCs w:val="24"/>
        </w:rPr>
      </w:pPr>
      <w:r w:rsidRPr="00C109A9">
        <w:rPr>
          <w:rFonts w:ascii="PT Astra Serif" w:hAnsi="PT Astra Serif"/>
          <w:sz w:val="24"/>
          <w:szCs w:val="24"/>
        </w:rPr>
        <w:t>К = Ц</w:t>
      </w:r>
      <w:r w:rsidRPr="00C109A9">
        <w:rPr>
          <w:rFonts w:ascii="PT Astra Serif" w:hAnsi="PT Astra Serif"/>
          <w:sz w:val="24"/>
          <w:szCs w:val="24"/>
          <w:vertAlign w:val="subscript"/>
        </w:rPr>
        <w:t>п</w:t>
      </w:r>
      <w:r w:rsidRPr="00C109A9">
        <w:rPr>
          <w:rFonts w:ascii="PT Astra Serif" w:hAnsi="PT Astra Serif"/>
          <w:sz w:val="24"/>
          <w:szCs w:val="24"/>
        </w:rPr>
        <w:t xml:space="preserve"> / Ц</w:t>
      </w:r>
      <w:r w:rsidRPr="00C109A9">
        <w:rPr>
          <w:rFonts w:ascii="PT Astra Serif" w:hAnsi="PT Astra Serif"/>
          <w:sz w:val="24"/>
          <w:szCs w:val="24"/>
          <w:vertAlign w:val="subscript"/>
        </w:rPr>
        <w:t>общ.</w:t>
      </w:r>
      <w:r w:rsidRPr="00C109A9">
        <w:rPr>
          <w:rFonts w:ascii="PT Astra Serif" w:hAnsi="PT Astra Serif"/>
          <w:sz w:val="24"/>
          <w:szCs w:val="24"/>
        </w:rPr>
        <w:t>,</w:t>
      </w:r>
    </w:p>
    <w:p w14:paraId="15FE0FA3" w14:textId="77777777" w:rsidR="00AB5C9D" w:rsidRPr="00C109A9" w:rsidRDefault="00AB5C9D">
      <w:pPr>
        <w:pStyle w:val="ConsPlusNormal"/>
        <w:jc w:val="both"/>
        <w:rPr>
          <w:rFonts w:ascii="PT Astra Serif" w:hAnsi="PT Astra Serif"/>
          <w:sz w:val="24"/>
          <w:szCs w:val="24"/>
        </w:rPr>
      </w:pPr>
    </w:p>
    <w:p w14:paraId="4EAAAD77"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где:</w:t>
      </w:r>
    </w:p>
    <w:p w14:paraId="04CD927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Ц</w:t>
      </w:r>
      <w:r w:rsidRPr="00C109A9">
        <w:rPr>
          <w:rFonts w:ascii="PT Astra Serif" w:hAnsi="PT Astra Serif"/>
          <w:sz w:val="24"/>
          <w:szCs w:val="24"/>
          <w:vertAlign w:val="subscript"/>
        </w:rPr>
        <w:t>п</w:t>
      </w:r>
      <w:r w:rsidRPr="00C109A9">
        <w:rPr>
          <w:rFonts w:ascii="PT Astra Serif" w:hAnsi="PT Astra Serif"/>
          <w:sz w:val="24"/>
          <w:szCs w:val="24"/>
        </w:rPr>
        <w:t xml:space="preserve"> - цена договора, предложенная поставщиком;</w:t>
      </w:r>
    </w:p>
    <w:p w14:paraId="5D797A3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Ц</w:t>
      </w:r>
      <w:r w:rsidRPr="00C109A9">
        <w:rPr>
          <w:rFonts w:ascii="PT Astra Serif" w:hAnsi="PT Astra Serif"/>
          <w:sz w:val="24"/>
          <w:szCs w:val="24"/>
          <w:vertAlign w:val="subscript"/>
        </w:rPr>
        <w:t>общ.</w:t>
      </w:r>
      <w:r w:rsidRPr="00C109A9">
        <w:rPr>
          <w:rFonts w:ascii="PT Astra Serif" w:hAnsi="PT Astra Serif"/>
          <w:sz w:val="24"/>
          <w:szCs w:val="24"/>
        </w:rPr>
        <w:t xml:space="preserve"> - начальная (максимальная) цена договора, указанная в извещении об осуществлении конкурентной закупки и (или) документации о конкурентной закупке.</w:t>
      </w:r>
    </w:p>
    <w:p w14:paraId="18532BD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В случае если договором предусмотрена поставка нескольких позиций товара, то цена единицы поставляемого товара по каждой позиции должна быть пересчитана с применением указанного коэффициента.</w:t>
      </w:r>
    </w:p>
    <w:p w14:paraId="49C4802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Договор по результатам конкурентной закупки (в случае, если количество поставляемых товаров, объем подлежащих выполнению работ, оказанию услуг невозможно </w:t>
      </w:r>
      <w:r w:rsidRPr="00C109A9">
        <w:rPr>
          <w:rFonts w:ascii="PT Astra Serif" w:hAnsi="PT Astra Serif"/>
          <w:sz w:val="24"/>
          <w:szCs w:val="24"/>
        </w:rPr>
        <w:lastRenderedPageBreak/>
        <w:t xml:space="preserve">определить) заключается с участником закупки, с которым заключается договор,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участника закупки, с которым заключается договор, по цене за единицу товара, работы, услуги, рассчитанной в соответствии с </w:t>
      </w:r>
      <w:hyperlink w:anchor="P1137">
        <w:r w:rsidRPr="00E42958">
          <w:rPr>
            <w:rFonts w:ascii="PT Astra Serif" w:hAnsi="PT Astra Serif"/>
            <w:sz w:val="24"/>
            <w:szCs w:val="24"/>
          </w:rPr>
          <w:t>пунктом 15.2.1</w:t>
        </w:r>
      </w:hyperlink>
      <w:r w:rsidRPr="00E42958">
        <w:rPr>
          <w:rFonts w:ascii="PT Astra Serif" w:hAnsi="PT Astra Serif"/>
          <w:sz w:val="24"/>
          <w:szCs w:val="24"/>
        </w:rPr>
        <w:t xml:space="preserve"> Положения (исходя из процента снижения начальной суммы цен единиц товаров, работ, услуг, предложенного победителем конкурентной закупки) и максимальному</w:t>
      </w:r>
      <w:r w:rsidRPr="00C109A9">
        <w:rPr>
          <w:rFonts w:ascii="PT Astra Serif" w:hAnsi="PT Astra Serif"/>
          <w:sz w:val="24"/>
          <w:szCs w:val="24"/>
        </w:rPr>
        <w:t xml:space="preserve"> значению цены договора.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14:paraId="3627D7C2" w14:textId="77777777" w:rsidR="00E42958" w:rsidRDefault="00AB5C9D" w:rsidP="00E42958">
      <w:pPr>
        <w:pStyle w:val="ConsPlusNormal"/>
        <w:ind w:firstLine="540"/>
        <w:jc w:val="both"/>
        <w:rPr>
          <w:rFonts w:ascii="PT Astra Serif" w:hAnsi="PT Astra Serif"/>
          <w:sz w:val="24"/>
          <w:szCs w:val="24"/>
        </w:rPr>
      </w:pPr>
      <w:bookmarkStart w:id="89" w:name="P1180"/>
      <w:bookmarkEnd w:id="89"/>
      <w:r w:rsidRPr="00C109A9">
        <w:rPr>
          <w:rFonts w:ascii="PT Astra Serif" w:hAnsi="PT Astra Serif"/>
          <w:sz w:val="24"/>
          <w:szCs w:val="24"/>
        </w:rPr>
        <w:t xml:space="preserve">15.13. В случае если конкурентная закупка путем проведения конкурса в электронной форме, закрытого конкурса, аукциона в электронной форме, закрытого аукциона, запроса предложений в электронной форме, закрытого запроса предложений, запроса котировок в электронной форме, закрытого запроса котировок признана несостоявшейся, Заказчик заключает договор с участником конкурентной закупки, с которым в соответствии с </w:t>
      </w:r>
      <w:hyperlink w:anchor="P1013">
        <w:r w:rsidRPr="00E42958">
          <w:rPr>
            <w:rFonts w:ascii="PT Astra Serif" w:hAnsi="PT Astra Serif"/>
            <w:sz w:val="24"/>
            <w:szCs w:val="24"/>
          </w:rPr>
          <w:t>подпунктом 20 пункта 14.3</w:t>
        </w:r>
      </w:hyperlink>
      <w:r w:rsidRPr="00E42958">
        <w:rPr>
          <w:rFonts w:ascii="PT Astra Serif" w:hAnsi="PT Astra Serif"/>
          <w:sz w:val="24"/>
          <w:szCs w:val="24"/>
        </w:rPr>
        <w:t xml:space="preserve"> Положения заключается договор, на условиях, которые </w:t>
      </w:r>
      <w:r w:rsidRPr="00C109A9">
        <w:rPr>
          <w:rFonts w:ascii="PT Astra Serif" w:hAnsi="PT Astra Serif"/>
          <w:sz w:val="24"/>
          <w:szCs w:val="24"/>
        </w:rPr>
        <w:t xml:space="preserve">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такого участника конкурентной закупки и по цене, предложенной таким участником конкурентной закупки. При заключении договора его цена не может </w:t>
      </w:r>
    </w:p>
    <w:p w14:paraId="1D5279AB" w14:textId="7CD5EE67"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превышать начальную (максимальную) цену договора, указанную в извещении об осуществлении конкурентной закупки.</w:t>
      </w:r>
    </w:p>
    <w:p w14:paraId="0012477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конкурентная закупка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признана несостоявшейся, Заказчик заключает договор с участником конкурентной закупки, с которым в соответствии с </w:t>
      </w:r>
      <w:hyperlink w:anchor="P1013">
        <w:r w:rsidRPr="00E42958">
          <w:rPr>
            <w:rFonts w:ascii="PT Astra Serif" w:hAnsi="PT Astra Serif"/>
            <w:sz w:val="24"/>
            <w:szCs w:val="24"/>
          </w:rPr>
          <w:t>подпунктом 20 пункта 14.3</w:t>
        </w:r>
      </w:hyperlink>
      <w:r w:rsidRPr="00E42958">
        <w:rPr>
          <w:rFonts w:ascii="PT Astra Serif" w:hAnsi="PT Astra Serif"/>
          <w:sz w:val="24"/>
          <w:szCs w:val="24"/>
        </w:rPr>
        <w:t xml:space="preserve"> Положения заключается договор,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победителя конкурентной закупки по цене за единицу товара, работы, услуги, рассчитанной в соответствии с </w:t>
      </w:r>
      <w:hyperlink w:anchor="P1137">
        <w:r w:rsidRPr="00E42958">
          <w:rPr>
            <w:rFonts w:ascii="PT Astra Serif" w:hAnsi="PT Astra Serif"/>
            <w:sz w:val="24"/>
            <w:szCs w:val="24"/>
          </w:rPr>
          <w:t>пунктом 15.2.1</w:t>
        </w:r>
      </w:hyperlink>
      <w:r w:rsidRPr="00E42958">
        <w:rPr>
          <w:rFonts w:ascii="PT Astra Serif" w:hAnsi="PT Astra Serif"/>
          <w:sz w:val="24"/>
          <w:szCs w:val="24"/>
        </w:rPr>
        <w:t xml:space="preserve"> Положения (исходя из суммы цен единиц товаров, работ, услуг, предложенной таким участником конкурентной закупки) и максимальному значению цены договора. При заключении договора максимальное значение цены договора не может превышать максимальное значение цены </w:t>
      </w:r>
      <w:r w:rsidRPr="00C109A9">
        <w:rPr>
          <w:rFonts w:ascii="PT Astra Serif" w:hAnsi="PT Astra Serif"/>
          <w:sz w:val="24"/>
          <w:szCs w:val="24"/>
        </w:rPr>
        <w:t>договора, указанное в извещении об осуществлении конкурентной закупки, а цена единицы товара, работы, услуги не может превышать значений начальных цен единиц товаров, работ, услуг, указанных в извещении об осуществлении конкурентной закупки.</w:t>
      </w:r>
    </w:p>
    <w:p w14:paraId="14CF4DA6"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15.14. Победитель конкурентной закупки, участник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признается Заказчиком уклонившимся от заключения договора в случае, если в сроки, предусмотренные настоящим Положением, им не выполнены требования, </w:t>
      </w:r>
      <w:r w:rsidRPr="00E42958">
        <w:rPr>
          <w:rFonts w:ascii="PT Astra Serif" w:hAnsi="PT Astra Serif"/>
          <w:sz w:val="24"/>
          <w:szCs w:val="24"/>
        </w:rPr>
        <w:t xml:space="preserve">предусмотренные </w:t>
      </w:r>
      <w:hyperlink w:anchor="P1139">
        <w:r w:rsidRPr="00E42958">
          <w:rPr>
            <w:rFonts w:ascii="PT Astra Serif" w:hAnsi="PT Astra Serif"/>
            <w:sz w:val="24"/>
            <w:szCs w:val="24"/>
          </w:rPr>
          <w:t>пунктами 15.3</w:t>
        </w:r>
      </w:hyperlink>
      <w:r w:rsidRPr="00E42958">
        <w:rPr>
          <w:rFonts w:ascii="PT Astra Serif" w:hAnsi="PT Astra Serif"/>
          <w:sz w:val="24"/>
          <w:szCs w:val="24"/>
        </w:rPr>
        <w:t xml:space="preserve"> и (или) </w:t>
      </w:r>
      <w:hyperlink w:anchor="P1148">
        <w:r w:rsidRPr="00E42958">
          <w:rPr>
            <w:rFonts w:ascii="PT Astra Serif" w:hAnsi="PT Astra Serif"/>
            <w:sz w:val="24"/>
            <w:szCs w:val="24"/>
          </w:rPr>
          <w:t>15.6</w:t>
        </w:r>
      </w:hyperlink>
      <w:r w:rsidRPr="00E42958">
        <w:rPr>
          <w:rFonts w:ascii="PT Astra Serif" w:hAnsi="PT Astra Serif"/>
          <w:sz w:val="24"/>
          <w:szCs w:val="24"/>
        </w:rPr>
        <w:t xml:space="preserve"> Положения</w:t>
      </w:r>
      <w:r w:rsidRPr="00C109A9">
        <w:rPr>
          <w:rFonts w:ascii="PT Astra Serif" w:hAnsi="PT Astra Serif"/>
          <w:sz w:val="24"/>
          <w:szCs w:val="24"/>
        </w:rPr>
        <w:t>.</w:t>
      </w:r>
    </w:p>
    <w:p w14:paraId="6FE2892E"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победителя конкурентной закупки,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от заключения договора внесенное им обеспечение заявки на участие в конкурентной закупке не возвращается (если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p>
    <w:p w14:paraId="60B5AC89"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При этом Заказчик не позднее одного рабочего дня, следующего за днем признания победителя конкурентной закупки,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уклонившимся от заключения договора, составляет и размещает на электронной площадке протокол о признании такого победителя, участника закупки уклонившимся от заключения договора, содержащий информацию о месте и времени его составления, о победителе конкурентной закупки (участнике конкурентной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14:paraId="34A8E34E"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победитель конкурентной закупки, участник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признан уклонившимся от заключения договора, Заказчик вправе обратиться в суд с требованием о понуждении победителя в конкурентной закупке,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заключить договор, а также о возмещении убытков, причиненных уклонением от заключения договора.</w:t>
      </w:r>
    </w:p>
    <w:p w14:paraId="2D438470"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15.15. В случае если победитель конкурентной закупки признан уклонившимся от заключения договора, Заказчик вправе заключить договор с иным участником конкурентной закупки, заявке на участие в конкурентной закупке которого присвоен второй номер (далее </w:t>
      </w:r>
    </w:p>
    <w:p w14:paraId="7A52280C" w14:textId="7477A6B6"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в настоящем пункте - иной участник конкурентной закупки). При этом заключение договора для иного участника конкурентной закупки является обязательным.</w:t>
      </w:r>
    </w:p>
    <w:p w14:paraId="3CD73F0F"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Договор с иным участником закупки заключается в порядке, предусмотренном настоящим разделом Положения.</w:t>
      </w:r>
    </w:p>
    <w:p w14:paraId="289AEF1A"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иной участник конкурентной закупки в сроки, предусмотренные настоящим Положением, не выполнил требования, предусмотренные </w:t>
      </w:r>
      <w:hyperlink w:anchor="P1139">
        <w:r w:rsidRPr="00E42958">
          <w:rPr>
            <w:rFonts w:ascii="PT Astra Serif" w:hAnsi="PT Astra Serif"/>
            <w:sz w:val="24"/>
            <w:szCs w:val="24"/>
          </w:rPr>
          <w:t>пунктами 15.3</w:t>
        </w:r>
      </w:hyperlink>
      <w:r w:rsidRPr="00E42958">
        <w:rPr>
          <w:rFonts w:ascii="PT Astra Serif" w:hAnsi="PT Astra Serif"/>
          <w:sz w:val="24"/>
          <w:szCs w:val="24"/>
        </w:rPr>
        <w:t xml:space="preserve"> и (или) </w:t>
      </w:r>
      <w:hyperlink w:anchor="P1148">
        <w:r w:rsidRPr="00E42958">
          <w:rPr>
            <w:rFonts w:ascii="PT Astra Serif" w:hAnsi="PT Astra Serif"/>
            <w:sz w:val="24"/>
            <w:szCs w:val="24"/>
          </w:rPr>
          <w:t>15.6</w:t>
        </w:r>
      </w:hyperlink>
      <w:r w:rsidRPr="00E42958">
        <w:rPr>
          <w:rFonts w:ascii="PT Astra Serif" w:hAnsi="PT Astra Serif"/>
          <w:sz w:val="24"/>
          <w:szCs w:val="24"/>
        </w:rPr>
        <w:t xml:space="preserve"> Положения, иной участник конкурентной закупки признается уклонившимся от заключения договора.</w:t>
      </w:r>
    </w:p>
    <w:p w14:paraId="5AD38B51"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иного участника конкурентной закупки от заключения договора внесенное обеспечение заявки на участие в конкурентной закупке иному участнику конкурентной закупки не возвращается (если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p>
    <w:p w14:paraId="00947839"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При этом Заказчик не позднее одного рабочего дня, следующего за днем признания иного участника конкурентной закупки уклонившимся от заключения договора, составляет и размещает на электронной площадке протокол о признании иного участника конкурентной закупки уклонившимся от заключения договора, содержащий информацию о месте и времени его составления, об ином участнике конкурентной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 факт.</w:t>
      </w:r>
    </w:p>
    <w:p w14:paraId="5AD4D55B"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иного участника конкурентной закупки от заключения договора Заказчик вправе обратиться в суд с требованием о понуждении иного участника конкурентной закупки заключить договор, а также о возмещении убытков, причиненных уклонением от заключения договора.</w:t>
      </w:r>
    </w:p>
    <w:p w14:paraId="3209FC2C"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иного участника конкурентной закупки от заключения договора конкурентная закупка признается несостоявшейся.</w:t>
      </w:r>
    </w:p>
    <w:p w14:paraId="7DD77C7F"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15.16. Заказчик вправе отказаться от заключения договора с участником закупки, с которым заключается договор, в случаях:</w:t>
      </w:r>
    </w:p>
    <w:p w14:paraId="4ED01C48"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несоответствия участника закупки, с которым заключается договор, требованиям, установленным в извещении об осуществлении конкурентной закупки, документации о </w:t>
      </w:r>
      <w:r w:rsidRPr="00C109A9">
        <w:rPr>
          <w:rFonts w:ascii="PT Astra Serif" w:hAnsi="PT Astra Serif"/>
          <w:sz w:val="24"/>
          <w:szCs w:val="24"/>
        </w:rPr>
        <w:lastRenderedPageBreak/>
        <w:t>конкурентной закупке;</w:t>
      </w:r>
    </w:p>
    <w:p w14:paraId="20D9D1A5"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2) предоставления участником закупки, с которым заключается договор, недостоверных сведений в заявке на участие в конкурентной закупке.</w:t>
      </w:r>
    </w:p>
    <w:p w14:paraId="13B638B0"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15.17.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Положения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14:paraId="4BE6B136"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15.18. При заключении договора указывается, что цена договора является твердой и определяется на весь срок исполнения договора, за исключением случаев изменения цены договора, </w:t>
      </w:r>
      <w:r w:rsidRPr="00E42958">
        <w:rPr>
          <w:rFonts w:ascii="PT Astra Serif" w:hAnsi="PT Astra Serif"/>
          <w:sz w:val="24"/>
          <w:szCs w:val="24"/>
        </w:rPr>
        <w:t xml:space="preserve">предусмотренных </w:t>
      </w:r>
      <w:hyperlink w:anchor="P1216">
        <w:r w:rsidRPr="00E42958">
          <w:rPr>
            <w:rFonts w:ascii="PT Astra Serif" w:hAnsi="PT Astra Serif"/>
            <w:sz w:val="24"/>
            <w:szCs w:val="24"/>
          </w:rPr>
          <w:t>пунктом 16.2</w:t>
        </w:r>
      </w:hyperlink>
      <w:r w:rsidRPr="00E42958">
        <w:rPr>
          <w:rFonts w:ascii="PT Astra Serif" w:hAnsi="PT Astra Serif"/>
          <w:sz w:val="24"/>
          <w:szCs w:val="24"/>
        </w:rPr>
        <w:t xml:space="preserve"> Положения, </w:t>
      </w:r>
      <w:r w:rsidRPr="00C109A9">
        <w:rPr>
          <w:rFonts w:ascii="PT Astra Serif" w:hAnsi="PT Astra Serif"/>
          <w:sz w:val="24"/>
          <w:szCs w:val="24"/>
        </w:rPr>
        <w:t xml:space="preserve">а в случае, если количество поставляемых товаров, объем подлежащих выполнению работ, оказанию услуг невозможно определить, указываются цены единиц товара, работы, услуги и максимальное значение цены договора, а также в случаях, установленных Правительством Российской Федерации, указываются ориентировочное значение цены договора либо формула цены и максимальное значение цены договора, установленные заказчиком в документации о конкурентной </w:t>
      </w:r>
    </w:p>
    <w:p w14:paraId="50A9680A" w14:textId="2A564D78"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закупке. В случае если проектом договора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договора участником закупки, с которым заключается договор.</w:t>
      </w:r>
    </w:p>
    <w:p w14:paraId="0E093901"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15.19.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случаев, установленных в </w:t>
      </w:r>
      <w:hyperlink w:anchor="P1204">
        <w:r w:rsidRPr="00E42958">
          <w:rPr>
            <w:rFonts w:ascii="PT Astra Serif" w:hAnsi="PT Astra Serif"/>
            <w:sz w:val="24"/>
            <w:szCs w:val="24"/>
          </w:rPr>
          <w:t>пункте 15.20</w:t>
        </w:r>
      </w:hyperlink>
      <w:r w:rsidRPr="00E42958">
        <w:rPr>
          <w:rFonts w:ascii="PT Astra Serif" w:hAnsi="PT Astra Serif"/>
          <w:sz w:val="24"/>
          <w:szCs w:val="24"/>
        </w:rPr>
        <w:t xml:space="preserve"> настоящего Положения.</w:t>
      </w:r>
    </w:p>
    <w:p w14:paraId="315B0B8C" w14:textId="77777777" w:rsidR="00AB5C9D" w:rsidRPr="00C109A9" w:rsidRDefault="00AB5C9D" w:rsidP="00E42958">
      <w:pPr>
        <w:pStyle w:val="ConsPlusNormal"/>
        <w:ind w:firstLine="540"/>
        <w:jc w:val="both"/>
        <w:rPr>
          <w:rFonts w:ascii="PT Astra Serif" w:hAnsi="PT Astra Serif"/>
          <w:sz w:val="24"/>
          <w:szCs w:val="24"/>
        </w:rPr>
      </w:pPr>
      <w:bookmarkStart w:id="90" w:name="P1204"/>
      <w:bookmarkEnd w:id="90"/>
      <w:r w:rsidRPr="00C109A9">
        <w:rPr>
          <w:rFonts w:ascii="PT Astra Serif" w:hAnsi="PT Astra Serif"/>
          <w:sz w:val="24"/>
          <w:szCs w:val="24"/>
        </w:rPr>
        <w:t>15.20. При осуществлении закупок товаров, работ, услуг, указанных в Приложении N ___ &lt;*&gt; к настоящему Положению, срок оплаты Заказчиком поставленного товара, выполненной работы (ее результатов), оказанной услуги, должен составлять не более _______ &lt;**&gt; дней с даты приемки поставленного товара, выполненной работы (ее результатов), оказанной услуги.</w:t>
      </w:r>
    </w:p>
    <w:p w14:paraId="0CD6CAA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27287B5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Заказчик в своем положении о закупке товаров, работ, услуг указывает соответствующий порядковый номер Приложения.</w:t>
      </w:r>
    </w:p>
    <w:p w14:paraId="5710DEA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Срок оплаты Заказчиком поставленного товара, выполненной работы (ее результатов), оказанной услуги определяется Заказчиком в своем положении о закупке товаров, работ, услуг.</w:t>
      </w:r>
    </w:p>
    <w:p w14:paraId="2209C60B"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XVI. Исполнение, изменение, расторжение договора</w:t>
      </w:r>
    </w:p>
    <w:p w14:paraId="6BFF5209" w14:textId="77777777" w:rsidR="00AB5C9D" w:rsidRPr="00C109A9" w:rsidRDefault="00AB5C9D">
      <w:pPr>
        <w:pStyle w:val="ConsPlusNormal"/>
        <w:jc w:val="both"/>
        <w:rPr>
          <w:rFonts w:ascii="PT Astra Serif" w:hAnsi="PT Astra Serif"/>
          <w:sz w:val="24"/>
          <w:szCs w:val="24"/>
        </w:rPr>
      </w:pPr>
    </w:p>
    <w:p w14:paraId="3CFB17E5"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16.1.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в том числе:</w:t>
      </w:r>
    </w:p>
    <w:p w14:paraId="07D08EB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6700239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2) оплату Заказчиком поставленного товара, выполненной работы (ее результатов), оказанной услуги, а также отдельных этапов исполнения договора;</w:t>
      </w:r>
    </w:p>
    <w:p w14:paraId="0B61AC7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3)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или Заказчиком условий договора.</w:t>
      </w:r>
    </w:p>
    <w:p w14:paraId="3D227147" w14:textId="77777777" w:rsidR="00AB5C9D" w:rsidRPr="00C109A9" w:rsidRDefault="00AB5C9D" w:rsidP="00E42958">
      <w:pPr>
        <w:pStyle w:val="ConsPlusNormal"/>
        <w:ind w:firstLine="540"/>
        <w:jc w:val="both"/>
        <w:rPr>
          <w:rFonts w:ascii="PT Astra Serif" w:hAnsi="PT Astra Serif"/>
          <w:sz w:val="24"/>
          <w:szCs w:val="24"/>
        </w:rPr>
      </w:pPr>
      <w:bookmarkStart w:id="91" w:name="P1216"/>
      <w:bookmarkEnd w:id="91"/>
      <w:r w:rsidRPr="00C109A9">
        <w:rPr>
          <w:rFonts w:ascii="PT Astra Serif" w:hAnsi="PT Astra Serif"/>
          <w:sz w:val="24"/>
          <w:szCs w:val="24"/>
        </w:rPr>
        <w:t>16.2.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D608A08"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 если возможность изменения условий договора была предусмотрена извещением об осуществлении конкурентной закупки и договором, а в случае осуществления закупки у единственного поставщика (исполнителя, подрядчика) договором:</w:t>
      </w:r>
    </w:p>
    <w:p w14:paraId="2B9C3B8F"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B58E20B"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если по предложению Заказчика увеличиваются предусмотренные договором количество товара, объем работы или услуги не более чем на двадцать процентов или уменьшаются предусмотренные договором количество поставляемого товара, объем выполняемой работы или оказываемой услуги. При этом по соглашению сторон допускается изменение цены договора пропорционально дополнительному количеству </w:t>
      </w:r>
    </w:p>
    <w:p w14:paraId="23A5B119" w14:textId="6E5C709B"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товара, дополнительному объему работы или услуги исходя из установленной в договоре цены единицы товара, работы или услуги, но не более чем на двадцать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687BEE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при снижении цены единицы товара, работы, услуги и (или) максимального значения цены договора (в случае если количество поставляемых товаров, объем подлежащих выполнению работ, оказанию услуг в договоре не определено);</w:t>
      </w:r>
    </w:p>
    <w:p w14:paraId="40B2C3C9"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2) изменение в соответствии с законодательством Российской Федерации регулируемых цен (тарифов) на товары, работы, услуги;</w:t>
      </w:r>
    </w:p>
    <w:p w14:paraId="250DCE2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в случае заключения договора с единственным поставщиком (исполнителем, подрядчиком) в </w:t>
      </w:r>
      <w:r w:rsidRPr="00E42958">
        <w:rPr>
          <w:rFonts w:ascii="PT Astra Serif" w:hAnsi="PT Astra Serif"/>
          <w:sz w:val="24"/>
          <w:szCs w:val="24"/>
        </w:rPr>
        <w:t xml:space="preserve">соответствии с </w:t>
      </w:r>
      <w:hyperlink w:anchor="P993">
        <w:r w:rsidRPr="00E42958">
          <w:rPr>
            <w:rFonts w:ascii="PT Astra Serif" w:hAnsi="PT Astra Serif"/>
            <w:sz w:val="24"/>
            <w:szCs w:val="24"/>
          </w:rPr>
          <w:t>подпунктами 1</w:t>
        </w:r>
      </w:hyperlink>
      <w:r w:rsidRPr="00E42958">
        <w:rPr>
          <w:rFonts w:ascii="PT Astra Serif" w:hAnsi="PT Astra Serif"/>
          <w:sz w:val="24"/>
          <w:szCs w:val="24"/>
        </w:rPr>
        <w:t xml:space="preserve">, </w:t>
      </w:r>
      <w:hyperlink w:anchor="P1000">
        <w:r w:rsidRPr="00E42958">
          <w:rPr>
            <w:rFonts w:ascii="PT Astra Serif" w:hAnsi="PT Astra Serif"/>
            <w:sz w:val="24"/>
            <w:szCs w:val="24"/>
          </w:rPr>
          <w:t>8</w:t>
        </w:r>
      </w:hyperlink>
      <w:r w:rsidRPr="00E42958">
        <w:rPr>
          <w:rFonts w:ascii="PT Astra Serif" w:hAnsi="PT Astra Serif"/>
          <w:sz w:val="24"/>
          <w:szCs w:val="24"/>
        </w:rPr>
        <w:t xml:space="preserve">, </w:t>
      </w:r>
      <w:hyperlink w:anchor="P1011">
        <w:r w:rsidRPr="00E42958">
          <w:rPr>
            <w:rFonts w:ascii="PT Astra Serif" w:hAnsi="PT Astra Serif"/>
            <w:sz w:val="24"/>
            <w:szCs w:val="24"/>
          </w:rPr>
          <w:t>18</w:t>
        </w:r>
      </w:hyperlink>
      <w:r w:rsidRPr="00E42958">
        <w:rPr>
          <w:rFonts w:ascii="PT Astra Serif" w:hAnsi="PT Astra Serif"/>
          <w:sz w:val="24"/>
          <w:szCs w:val="24"/>
        </w:rPr>
        <w:t xml:space="preserve">, </w:t>
      </w:r>
      <w:hyperlink w:anchor="P1012">
        <w:r w:rsidRPr="00E42958">
          <w:rPr>
            <w:rFonts w:ascii="PT Astra Serif" w:hAnsi="PT Astra Serif"/>
            <w:sz w:val="24"/>
            <w:szCs w:val="24"/>
          </w:rPr>
          <w:t>19</w:t>
        </w:r>
      </w:hyperlink>
      <w:r w:rsidRPr="00E42958">
        <w:rPr>
          <w:rFonts w:ascii="PT Astra Serif" w:hAnsi="PT Astra Serif"/>
          <w:sz w:val="24"/>
          <w:szCs w:val="24"/>
        </w:rPr>
        <w:t xml:space="preserve">, </w:t>
      </w:r>
      <w:hyperlink w:anchor="P1016">
        <w:r w:rsidRPr="00E42958">
          <w:rPr>
            <w:rFonts w:ascii="PT Astra Serif" w:hAnsi="PT Astra Serif"/>
            <w:sz w:val="24"/>
            <w:szCs w:val="24"/>
          </w:rPr>
          <w:t>23</w:t>
        </w:r>
      </w:hyperlink>
      <w:r w:rsidRPr="00E42958">
        <w:rPr>
          <w:rFonts w:ascii="PT Astra Serif" w:hAnsi="PT Astra Serif"/>
          <w:sz w:val="24"/>
          <w:szCs w:val="24"/>
        </w:rPr>
        <w:t xml:space="preserve">, </w:t>
      </w:r>
      <w:hyperlink w:anchor="P1032">
        <w:r w:rsidRPr="00E42958">
          <w:rPr>
            <w:rFonts w:ascii="PT Astra Serif" w:hAnsi="PT Astra Serif"/>
            <w:sz w:val="24"/>
            <w:szCs w:val="24"/>
          </w:rPr>
          <w:t>37</w:t>
        </w:r>
      </w:hyperlink>
      <w:r w:rsidRPr="00E42958">
        <w:rPr>
          <w:rFonts w:ascii="PT Astra Serif" w:hAnsi="PT Astra Serif"/>
          <w:sz w:val="24"/>
          <w:szCs w:val="24"/>
        </w:rPr>
        <w:t xml:space="preserve">, </w:t>
      </w:r>
      <w:hyperlink w:anchor="P1041">
        <w:r w:rsidRPr="00E42958">
          <w:rPr>
            <w:rFonts w:ascii="PT Astra Serif" w:hAnsi="PT Astra Serif"/>
            <w:sz w:val="24"/>
            <w:szCs w:val="24"/>
          </w:rPr>
          <w:t>46 пункта 14.3</w:t>
        </w:r>
      </w:hyperlink>
      <w:r w:rsidRPr="00C109A9">
        <w:rPr>
          <w:rFonts w:ascii="PT Astra Serif" w:hAnsi="PT Astra Serif"/>
          <w:sz w:val="24"/>
          <w:szCs w:val="24"/>
        </w:rPr>
        <w:t xml:space="preserve"> Положения;</w:t>
      </w:r>
    </w:p>
    <w:p w14:paraId="1DA9DF92"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4) изменение (увеличение) цены договора, заключенного в 2021 году,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 более чем на тридцать процентов в связи с существенным увеличением цен на строительные ресурсы, подлежащие поставке и (или) использованию при исполнении договора;</w:t>
      </w:r>
    </w:p>
    <w:p w14:paraId="60492BD2"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в случаях, установленных актами Правительства Российской Федерации, принятыми, в том числе в рамках Федерального </w:t>
      </w:r>
      <w:hyperlink r:id="rId246">
        <w:r w:rsidRPr="00E42958">
          <w:rPr>
            <w:rFonts w:ascii="PT Astra Serif" w:hAnsi="PT Astra Serif"/>
            <w:sz w:val="24"/>
            <w:szCs w:val="24"/>
          </w:rPr>
          <w:t>закона</w:t>
        </w:r>
      </w:hyperlink>
      <w:r w:rsidRPr="00E42958">
        <w:rPr>
          <w:rFonts w:ascii="PT Astra Serif" w:hAnsi="PT Astra Serif"/>
          <w:sz w:val="24"/>
          <w:szCs w:val="24"/>
        </w:rPr>
        <w:t xml:space="preserve"> N 44-ФЗ.</w:t>
      </w:r>
    </w:p>
    <w:p w14:paraId="12CE9560" w14:textId="549ED7EA"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16.</w:t>
      </w:r>
      <w:r w:rsidR="00E42958">
        <w:rPr>
          <w:rFonts w:ascii="PT Astra Serif" w:hAnsi="PT Astra Serif"/>
          <w:sz w:val="24"/>
          <w:szCs w:val="24"/>
        </w:rPr>
        <w:t>3</w:t>
      </w:r>
      <w:r w:rsidRPr="00C109A9">
        <w:rPr>
          <w:rFonts w:ascii="PT Astra Serif" w:hAnsi="PT Astra Serif"/>
          <w:sz w:val="24"/>
          <w:szCs w:val="24"/>
        </w:rPr>
        <w:t>. При исполнении договора 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A45382D"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В этом случае соответствующие изменения должны быть внесены Заказчиком в реестр договоров, заключенных Заказчиками, предусмотренный </w:t>
      </w:r>
      <w:hyperlink r:id="rId247">
        <w:r w:rsidRPr="00E42958">
          <w:rPr>
            <w:rFonts w:ascii="PT Astra Serif" w:hAnsi="PT Astra Serif"/>
            <w:sz w:val="24"/>
            <w:szCs w:val="24"/>
          </w:rPr>
          <w:t>статьей 4.1</w:t>
        </w:r>
      </w:hyperlink>
      <w:r w:rsidRPr="00E42958">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6C88E7F1"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применении положений абзаца первого настоящего пункта учитываются положения </w:t>
      </w:r>
      <w:hyperlink w:anchor="P267">
        <w:r w:rsidRPr="00E42958">
          <w:rPr>
            <w:rFonts w:ascii="PT Astra Serif" w:hAnsi="PT Astra Serif"/>
            <w:sz w:val="24"/>
            <w:szCs w:val="24"/>
          </w:rPr>
          <w:t>подраздела 3.6</w:t>
        </w:r>
      </w:hyperlink>
      <w:r w:rsidRPr="00E42958">
        <w:rPr>
          <w:rFonts w:ascii="PT Astra Serif" w:hAnsi="PT Astra Serif"/>
          <w:sz w:val="24"/>
          <w:szCs w:val="24"/>
        </w:rPr>
        <w:t xml:space="preserve"> н</w:t>
      </w:r>
      <w:r w:rsidRPr="00C109A9">
        <w:rPr>
          <w:rFonts w:ascii="PT Astra Serif" w:hAnsi="PT Astra Serif"/>
          <w:sz w:val="24"/>
          <w:szCs w:val="24"/>
        </w:rPr>
        <w:t>астоящего Положения.</w:t>
      </w:r>
    </w:p>
    <w:p w14:paraId="683B1296" w14:textId="282E21BD"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16.</w:t>
      </w:r>
      <w:r w:rsidR="00DC5CBE">
        <w:rPr>
          <w:rFonts w:ascii="PT Astra Serif" w:hAnsi="PT Astra Serif"/>
          <w:sz w:val="24"/>
          <w:szCs w:val="24"/>
        </w:rPr>
        <w:t>4</w:t>
      </w:r>
      <w:r w:rsidRPr="00C109A9">
        <w:rPr>
          <w:rFonts w:ascii="PT Astra Serif" w:hAnsi="PT Astra Serif"/>
          <w:sz w:val="24"/>
          <w:szCs w:val="24"/>
        </w:rPr>
        <w:t>.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14:paraId="3D44F63C" w14:textId="7C857931" w:rsidR="00AB5C9D" w:rsidRPr="00C109A9" w:rsidRDefault="00AB5C9D" w:rsidP="00DC5CBE">
      <w:pPr>
        <w:pStyle w:val="ConsPlusNormal"/>
        <w:ind w:firstLine="540"/>
        <w:jc w:val="both"/>
        <w:rPr>
          <w:rFonts w:ascii="PT Astra Serif" w:hAnsi="PT Astra Serif"/>
          <w:sz w:val="24"/>
          <w:szCs w:val="24"/>
        </w:rPr>
      </w:pPr>
      <w:r w:rsidRPr="00C109A9">
        <w:rPr>
          <w:rFonts w:ascii="PT Astra Serif" w:hAnsi="PT Astra Serif"/>
          <w:sz w:val="24"/>
          <w:szCs w:val="24"/>
        </w:rPr>
        <w:t>16.</w:t>
      </w:r>
      <w:r w:rsidR="00DC5CBE">
        <w:rPr>
          <w:rFonts w:ascii="PT Astra Serif" w:hAnsi="PT Astra Serif"/>
          <w:sz w:val="24"/>
          <w:szCs w:val="24"/>
        </w:rPr>
        <w:t>5</w:t>
      </w:r>
      <w:r w:rsidRPr="00C109A9">
        <w:rPr>
          <w:rFonts w:ascii="PT Astra Serif" w:hAnsi="PT Astra Serif"/>
          <w:sz w:val="24"/>
          <w:szCs w:val="24"/>
        </w:rPr>
        <w:t>. В случае перемены Заказчика права и обязанности Заказчика, предусмотренные договором, переходят к новому Заказчику.</w:t>
      </w:r>
    </w:p>
    <w:p w14:paraId="19A72B4C" w14:textId="0E0EB51F" w:rsidR="00AB5C9D" w:rsidRPr="00C109A9" w:rsidRDefault="00AB5C9D" w:rsidP="00DC5CBE">
      <w:pPr>
        <w:pStyle w:val="ConsPlusNormal"/>
        <w:ind w:firstLine="540"/>
        <w:jc w:val="both"/>
        <w:rPr>
          <w:rFonts w:ascii="PT Astra Serif" w:hAnsi="PT Astra Serif"/>
          <w:sz w:val="24"/>
          <w:szCs w:val="24"/>
        </w:rPr>
      </w:pPr>
      <w:r w:rsidRPr="00C109A9">
        <w:rPr>
          <w:rFonts w:ascii="PT Astra Serif" w:hAnsi="PT Astra Serif"/>
          <w:sz w:val="24"/>
          <w:szCs w:val="24"/>
        </w:rPr>
        <w:t>16.</w:t>
      </w:r>
      <w:r w:rsidR="00DC5CBE">
        <w:rPr>
          <w:rFonts w:ascii="PT Astra Serif" w:hAnsi="PT Astra Serif"/>
          <w:sz w:val="24"/>
          <w:szCs w:val="24"/>
        </w:rPr>
        <w:t>6</w:t>
      </w:r>
      <w:r w:rsidRPr="00C109A9">
        <w:rPr>
          <w:rFonts w:ascii="PT Astra Serif" w:hAnsi="PT Astra Serif"/>
          <w:sz w:val="24"/>
          <w:szCs w:val="24"/>
        </w:rPr>
        <w:t>. Расторжение договора допускается по основаниям и в порядке, предусмотренным гражданским законодательством Российской Федерации.</w:t>
      </w:r>
    </w:p>
    <w:p w14:paraId="3D34D1BC" w14:textId="77777777" w:rsidR="00AB5C9D" w:rsidRPr="00C109A9" w:rsidRDefault="00AB5C9D">
      <w:pPr>
        <w:pStyle w:val="ConsPlusNormal"/>
        <w:jc w:val="both"/>
        <w:rPr>
          <w:rFonts w:ascii="PT Astra Serif" w:hAnsi="PT Astra Serif"/>
          <w:sz w:val="24"/>
          <w:szCs w:val="24"/>
        </w:rPr>
      </w:pPr>
    </w:p>
    <w:p w14:paraId="2E5EEBF2"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XVII. Порядок и случаи, при которых Заказчик вправе</w:t>
      </w:r>
    </w:p>
    <w:p w14:paraId="0A8E63C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заключить договоры с несколькими участниками конкурентной</w:t>
      </w:r>
    </w:p>
    <w:p w14:paraId="139794DB"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закупки по итогам конкурентной закупки</w:t>
      </w:r>
    </w:p>
    <w:p w14:paraId="39363FD2" w14:textId="77777777" w:rsidR="00AB5C9D" w:rsidRPr="00C109A9" w:rsidRDefault="00AB5C9D">
      <w:pPr>
        <w:pStyle w:val="ConsPlusNormal"/>
        <w:jc w:val="both"/>
        <w:rPr>
          <w:rFonts w:ascii="PT Astra Serif" w:hAnsi="PT Astra Serif"/>
          <w:sz w:val="24"/>
          <w:szCs w:val="24"/>
        </w:rPr>
      </w:pPr>
    </w:p>
    <w:p w14:paraId="757964E5" w14:textId="77777777" w:rsidR="00DC5CBE"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17.1. Допускается заключение договоров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w:t>
      </w:r>
    </w:p>
    <w:p w14:paraId="713B1FD9" w14:textId="65472593" w:rsidR="00AB5C9D" w:rsidRPr="00C109A9" w:rsidRDefault="00AB5C9D" w:rsidP="00DC5CBE">
      <w:pPr>
        <w:pStyle w:val="ConsPlusNormal"/>
        <w:jc w:val="both"/>
        <w:rPr>
          <w:rFonts w:ascii="PT Astra Serif" w:hAnsi="PT Astra Serif"/>
          <w:sz w:val="24"/>
          <w:szCs w:val="24"/>
        </w:rPr>
      </w:pPr>
      <w:r w:rsidRPr="00C109A9">
        <w:rPr>
          <w:rFonts w:ascii="PT Astra Serif" w:hAnsi="PT Astra Serif"/>
          <w:sz w:val="24"/>
          <w:szCs w:val="24"/>
        </w:rPr>
        <w:t>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договора с несколькими участниками закупки устанавливается Заказчиком в документации о конкурентной закупке.</w:t>
      </w:r>
    </w:p>
    <w:p w14:paraId="0441A965" w14:textId="77777777" w:rsidR="00AB5C9D" w:rsidRPr="00C109A9" w:rsidRDefault="00AB5C9D">
      <w:pPr>
        <w:pStyle w:val="ConsPlusNormal"/>
        <w:jc w:val="both"/>
        <w:rPr>
          <w:rFonts w:ascii="PT Astra Serif" w:hAnsi="PT Astra Serif"/>
          <w:sz w:val="24"/>
          <w:szCs w:val="24"/>
        </w:rPr>
      </w:pPr>
    </w:p>
    <w:p w14:paraId="660C27FC"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XVIII. Порядок осуществления закупок в случае заключения</w:t>
      </w:r>
    </w:p>
    <w:p w14:paraId="7B66D36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Заказчиком соглашения</w:t>
      </w:r>
    </w:p>
    <w:p w14:paraId="32C8DCA0" w14:textId="77777777" w:rsidR="00AB5C9D" w:rsidRPr="00C109A9" w:rsidRDefault="00AB5C9D">
      <w:pPr>
        <w:pStyle w:val="ConsPlusNormal"/>
        <w:jc w:val="both"/>
        <w:rPr>
          <w:rFonts w:ascii="PT Astra Serif" w:hAnsi="PT Astra Serif"/>
          <w:sz w:val="24"/>
          <w:szCs w:val="24"/>
        </w:rPr>
      </w:pPr>
    </w:p>
    <w:p w14:paraId="5EC4C79B"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18.1. В случаях, установленных </w:t>
      </w:r>
      <w:hyperlink w:anchor="P68">
        <w:r w:rsidRPr="00DC5CBE">
          <w:rPr>
            <w:rFonts w:ascii="PT Astra Serif" w:hAnsi="PT Astra Serif"/>
            <w:sz w:val="24"/>
            <w:szCs w:val="24"/>
          </w:rPr>
          <w:t>пунктом 1.3</w:t>
        </w:r>
      </w:hyperlink>
      <w:r w:rsidRPr="00DC5CBE">
        <w:rPr>
          <w:rFonts w:ascii="PT Astra Serif" w:hAnsi="PT Astra Serif"/>
          <w:sz w:val="24"/>
          <w:szCs w:val="24"/>
        </w:rPr>
        <w:t xml:space="preserve"> Положения, Заказчик передает часть своих полномочий по подготовке и осуществлению закупок товаров, работ, услуг, за исключением полномочий по планированию закупок, по заключению, исполнению и расторжению договора, а также полномочий, связа</w:t>
      </w:r>
      <w:r w:rsidRPr="00C109A9">
        <w:rPr>
          <w:rFonts w:ascii="PT Astra Serif" w:hAnsi="PT Astra Serif"/>
          <w:sz w:val="24"/>
          <w:szCs w:val="24"/>
        </w:rPr>
        <w:t>нных с отчетностью государственному казенному учреждению Удмуртской Республики "Региональный центр закупок Удмуртской Республики" (далее - Организатор закупок).</w:t>
      </w:r>
    </w:p>
    <w:p w14:paraId="7C5FD1A7" w14:textId="77777777" w:rsidR="00AB5C9D" w:rsidRPr="00C109A9" w:rsidRDefault="00AB5C9D" w:rsidP="00DC5CBE">
      <w:pPr>
        <w:pStyle w:val="ConsPlusNormal"/>
        <w:ind w:firstLine="540"/>
        <w:jc w:val="both"/>
        <w:rPr>
          <w:rFonts w:ascii="PT Astra Serif" w:hAnsi="PT Astra Serif"/>
          <w:sz w:val="24"/>
          <w:szCs w:val="24"/>
        </w:rPr>
      </w:pPr>
      <w:bookmarkStart w:id="92" w:name="P1248"/>
      <w:bookmarkEnd w:id="92"/>
      <w:r w:rsidRPr="00C109A9">
        <w:rPr>
          <w:rFonts w:ascii="PT Astra Serif" w:hAnsi="PT Astra Serif"/>
          <w:sz w:val="24"/>
          <w:szCs w:val="24"/>
        </w:rPr>
        <w:t>18.2. Особенности порядка взаимодействия Организатора закупок и Заказчика до начала процедуры определения поставщика (исполнителя, подрядчика) и в процессе ее проведения устанавливаются соглашением.</w:t>
      </w:r>
    </w:p>
    <w:p w14:paraId="02FAE81C" w14:textId="77777777" w:rsidR="00AB5C9D" w:rsidRPr="00C109A9" w:rsidRDefault="00AB5C9D" w:rsidP="00DC5CBE">
      <w:pPr>
        <w:pStyle w:val="ConsPlusNormal"/>
        <w:ind w:firstLine="540"/>
        <w:jc w:val="both"/>
        <w:rPr>
          <w:rFonts w:ascii="PT Astra Serif" w:hAnsi="PT Astra Serif"/>
          <w:sz w:val="24"/>
          <w:szCs w:val="24"/>
        </w:rPr>
      </w:pPr>
      <w:r w:rsidRPr="00C109A9">
        <w:rPr>
          <w:rFonts w:ascii="PT Astra Serif" w:hAnsi="PT Astra Serif"/>
          <w:sz w:val="24"/>
          <w:szCs w:val="24"/>
        </w:rPr>
        <w:t xml:space="preserve">18.3. Соглашение, указанное в </w:t>
      </w:r>
      <w:hyperlink w:anchor="P1248">
        <w:r w:rsidRPr="00DC5CBE">
          <w:rPr>
            <w:rFonts w:ascii="PT Astra Serif" w:hAnsi="PT Astra Serif"/>
            <w:sz w:val="24"/>
            <w:szCs w:val="24"/>
          </w:rPr>
          <w:t>пункте 18.2</w:t>
        </w:r>
      </w:hyperlink>
      <w:r w:rsidRPr="00DC5CBE">
        <w:rPr>
          <w:rFonts w:ascii="PT Astra Serif" w:hAnsi="PT Astra Serif"/>
          <w:sz w:val="24"/>
          <w:szCs w:val="24"/>
        </w:rPr>
        <w:t xml:space="preserve"> Положения, не должно содержать требований к порядку осуществления закупок, противоречащих Федеральному </w:t>
      </w:r>
      <w:hyperlink r:id="rId248">
        <w:r w:rsidRPr="00DC5CBE">
          <w:rPr>
            <w:rFonts w:ascii="PT Astra Serif" w:hAnsi="PT Astra Serif"/>
            <w:sz w:val="24"/>
            <w:szCs w:val="24"/>
          </w:rPr>
          <w:t>закону</w:t>
        </w:r>
      </w:hyperlink>
      <w:r w:rsidRPr="00DC5CBE">
        <w:rPr>
          <w:rFonts w:ascii="PT Astra Serif" w:hAnsi="PT Astra Serif"/>
          <w:sz w:val="24"/>
          <w:szCs w:val="24"/>
        </w:rPr>
        <w:t xml:space="preserve"> N</w:t>
      </w:r>
      <w:r w:rsidRPr="00C109A9">
        <w:rPr>
          <w:rFonts w:ascii="PT Astra Serif" w:hAnsi="PT Astra Serif"/>
          <w:sz w:val="24"/>
          <w:szCs w:val="24"/>
        </w:rPr>
        <w:t xml:space="preserve"> 223-ФЗ и Положению. В случае если требования к порядку осуществления закупок, предусмотренные таким соглашением, будут противоречить Положению, должен применяться порядок осуществления закупок, предусмотренный Положением.</w:t>
      </w:r>
    </w:p>
    <w:p w14:paraId="6EA73823" w14:textId="77777777" w:rsidR="00AB5C9D" w:rsidRPr="00C109A9" w:rsidRDefault="00AB5C9D">
      <w:pPr>
        <w:pStyle w:val="ConsPlusNormal"/>
        <w:jc w:val="both"/>
        <w:rPr>
          <w:rFonts w:ascii="PT Astra Serif" w:hAnsi="PT Astra Serif"/>
          <w:sz w:val="24"/>
          <w:szCs w:val="24"/>
        </w:rPr>
      </w:pPr>
    </w:p>
    <w:p w14:paraId="202178E0"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XIX. Приложения к Положению</w:t>
      </w:r>
    </w:p>
    <w:p w14:paraId="3F26F1FB" w14:textId="77777777" w:rsidR="00AB5C9D" w:rsidRPr="00C109A9" w:rsidRDefault="00AB5C9D">
      <w:pPr>
        <w:pStyle w:val="ConsPlusNormal"/>
        <w:jc w:val="both"/>
        <w:rPr>
          <w:rFonts w:ascii="PT Astra Serif" w:hAnsi="PT Astra Serif"/>
          <w:sz w:val="24"/>
          <w:szCs w:val="24"/>
        </w:rPr>
      </w:pPr>
    </w:p>
    <w:p w14:paraId="1E9B8B35" w14:textId="77777777" w:rsidR="00AB5C9D" w:rsidRPr="00C109A9" w:rsidRDefault="00AB5C9D">
      <w:pPr>
        <w:pStyle w:val="ConsPlusNormal"/>
        <w:jc w:val="both"/>
        <w:rPr>
          <w:rFonts w:ascii="PT Astra Serif" w:hAnsi="PT Astra Serif"/>
          <w:sz w:val="24"/>
          <w:szCs w:val="24"/>
        </w:rPr>
      </w:pPr>
    </w:p>
    <w:p w14:paraId="5038350A"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Приложение N 1 - </w:t>
      </w:r>
      <w:hyperlink w:anchor="P1271">
        <w:r w:rsidRPr="00DC5CBE">
          <w:rPr>
            <w:rFonts w:ascii="PT Astra Serif" w:hAnsi="PT Astra Serif"/>
            <w:sz w:val="24"/>
            <w:szCs w:val="24"/>
          </w:rPr>
          <w:t>Перечень</w:t>
        </w:r>
      </w:hyperlink>
      <w:r w:rsidRPr="00DC5CBE">
        <w:rPr>
          <w:rFonts w:ascii="PT Astra Serif" w:hAnsi="PT Astra Serif"/>
          <w:sz w:val="24"/>
          <w:szCs w:val="24"/>
        </w:rPr>
        <w:t xml:space="preserve"> взаимозависимых с Заказчиком лиц в соответствии с Налоговым </w:t>
      </w:r>
      <w:hyperlink r:id="rId249">
        <w:r w:rsidRPr="00DC5CBE">
          <w:rPr>
            <w:rFonts w:ascii="PT Astra Serif" w:hAnsi="PT Astra Serif"/>
            <w:sz w:val="24"/>
            <w:szCs w:val="24"/>
          </w:rPr>
          <w:t>кодексом</w:t>
        </w:r>
      </w:hyperlink>
      <w:r w:rsidRPr="00DC5CBE">
        <w:rPr>
          <w:rFonts w:ascii="PT Astra Serif" w:hAnsi="PT Astra Serif"/>
          <w:sz w:val="24"/>
          <w:szCs w:val="24"/>
        </w:rPr>
        <w:t xml:space="preserve"> Российской </w:t>
      </w:r>
      <w:r w:rsidRPr="00C109A9">
        <w:rPr>
          <w:rFonts w:ascii="PT Astra Serif" w:hAnsi="PT Astra Serif"/>
          <w:sz w:val="24"/>
          <w:szCs w:val="24"/>
        </w:rPr>
        <w:t>Федерации &lt;*&gt;.</w:t>
      </w:r>
    </w:p>
    <w:p w14:paraId="175790B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15583672" w14:textId="77777777" w:rsidR="00AB5C9D" w:rsidRPr="00DC5CB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 xml:space="preserve">&lt;*&gt; Перечень взаимозависимых с Заказчиком лиц в соответствии с Налоговым </w:t>
      </w:r>
      <w:hyperlink r:id="rId250">
        <w:r w:rsidRPr="00DC5CBE">
          <w:rPr>
            <w:rFonts w:ascii="PT Astra Serif" w:hAnsi="PT Astra Serif"/>
            <w:sz w:val="24"/>
            <w:szCs w:val="24"/>
          </w:rPr>
          <w:t>кодексом</w:t>
        </w:r>
      </w:hyperlink>
      <w:r w:rsidRPr="00DC5CBE">
        <w:rPr>
          <w:rFonts w:ascii="PT Astra Serif" w:hAnsi="PT Astra Serif"/>
          <w:sz w:val="24"/>
          <w:szCs w:val="24"/>
        </w:rPr>
        <w:t xml:space="preserve"> Российской Федерации определяется Заказчиком в своем положении о закупке товаров, работ, услуг.</w:t>
      </w:r>
    </w:p>
    <w:p w14:paraId="742D6517" w14:textId="77777777" w:rsidR="00AB5C9D" w:rsidRPr="00DC5CBE" w:rsidRDefault="00AB5C9D">
      <w:pPr>
        <w:pStyle w:val="ConsPlusNormal"/>
        <w:jc w:val="both"/>
        <w:rPr>
          <w:rFonts w:ascii="PT Astra Serif" w:hAnsi="PT Astra Serif"/>
          <w:sz w:val="24"/>
          <w:szCs w:val="24"/>
        </w:rPr>
      </w:pPr>
    </w:p>
    <w:p w14:paraId="0C8C0D9B" w14:textId="77777777" w:rsidR="00AB5C9D" w:rsidRPr="00C109A9" w:rsidRDefault="00AB5C9D">
      <w:pPr>
        <w:pStyle w:val="ConsPlusNormal"/>
        <w:ind w:firstLine="540"/>
        <w:jc w:val="both"/>
        <w:rPr>
          <w:rFonts w:ascii="PT Astra Serif" w:hAnsi="PT Astra Serif"/>
          <w:sz w:val="24"/>
          <w:szCs w:val="24"/>
        </w:rPr>
      </w:pPr>
      <w:r w:rsidRPr="00DC5CBE">
        <w:rPr>
          <w:rFonts w:ascii="PT Astra Serif" w:hAnsi="PT Astra Serif"/>
          <w:sz w:val="24"/>
          <w:szCs w:val="24"/>
        </w:rPr>
        <w:t xml:space="preserve">Приложение N 2 - </w:t>
      </w:r>
      <w:hyperlink w:anchor="P1288">
        <w:r w:rsidRPr="00DC5CBE">
          <w:rPr>
            <w:rFonts w:ascii="PT Astra Serif" w:hAnsi="PT Astra Serif"/>
            <w:sz w:val="24"/>
            <w:szCs w:val="24"/>
          </w:rPr>
          <w:t>Перечень</w:t>
        </w:r>
      </w:hyperlink>
      <w:r w:rsidRPr="00DC5CBE">
        <w:rPr>
          <w:rFonts w:ascii="PT Astra Serif" w:hAnsi="PT Astra Serif"/>
          <w:sz w:val="24"/>
          <w:szCs w:val="24"/>
        </w:rPr>
        <w:t xml:space="preserve"> то</w:t>
      </w:r>
      <w:r w:rsidRPr="00C109A9">
        <w:rPr>
          <w:rFonts w:ascii="PT Astra Serif" w:hAnsi="PT Astra Serif"/>
          <w:sz w:val="24"/>
          <w:szCs w:val="24"/>
        </w:rPr>
        <w:t>варов, работ, услуг, при осуществлении закупок которых устанавливается иной срок оплаты &lt;**&gt;.</w:t>
      </w:r>
    </w:p>
    <w:p w14:paraId="73F2BCA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423C98E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Перечень товаров, работ, услуг, при осуществлении закупок которых устанавливается иной срок оплаты определяется Заказчиком в своем положении о закупке товаров, работ, услуг.</w:t>
      </w:r>
    </w:p>
    <w:p w14:paraId="29C3ADEA" w14:textId="77777777" w:rsidR="00AB5C9D" w:rsidRPr="00C109A9" w:rsidRDefault="00AB5C9D">
      <w:pPr>
        <w:pStyle w:val="ConsPlusNormal"/>
        <w:jc w:val="both"/>
        <w:rPr>
          <w:rFonts w:ascii="PT Astra Serif" w:hAnsi="PT Astra Serif"/>
          <w:sz w:val="24"/>
          <w:szCs w:val="24"/>
        </w:rPr>
      </w:pPr>
    </w:p>
    <w:p w14:paraId="52F3C079" w14:textId="77777777" w:rsidR="00AB5C9D" w:rsidRPr="00C109A9" w:rsidRDefault="00AB5C9D">
      <w:pPr>
        <w:pStyle w:val="ConsPlusNormal"/>
        <w:jc w:val="both"/>
        <w:rPr>
          <w:rFonts w:ascii="PT Astra Serif" w:hAnsi="PT Astra Serif"/>
          <w:sz w:val="24"/>
          <w:szCs w:val="24"/>
        </w:rPr>
      </w:pPr>
    </w:p>
    <w:p w14:paraId="6C2BD352" w14:textId="77777777" w:rsidR="00AB5C9D" w:rsidRPr="00C109A9" w:rsidRDefault="00AB5C9D">
      <w:pPr>
        <w:pStyle w:val="ConsPlusNormal"/>
        <w:jc w:val="both"/>
        <w:rPr>
          <w:rFonts w:ascii="PT Astra Serif" w:hAnsi="PT Astra Serif"/>
          <w:sz w:val="24"/>
          <w:szCs w:val="24"/>
        </w:rPr>
      </w:pPr>
    </w:p>
    <w:p w14:paraId="6856EA2C" w14:textId="77777777" w:rsidR="00AB5C9D" w:rsidRDefault="00AB5C9D">
      <w:pPr>
        <w:pStyle w:val="ConsPlusNormal"/>
        <w:jc w:val="both"/>
        <w:rPr>
          <w:rFonts w:ascii="PT Astra Serif" w:hAnsi="PT Astra Serif"/>
          <w:sz w:val="24"/>
          <w:szCs w:val="24"/>
        </w:rPr>
      </w:pPr>
    </w:p>
    <w:p w14:paraId="3EBBD619" w14:textId="77777777" w:rsidR="00DC5CBE" w:rsidRDefault="00DC5CBE">
      <w:pPr>
        <w:pStyle w:val="ConsPlusNormal"/>
        <w:jc w:val="both"/>
        <w:rPr>
          <w:rFonts w:ascii="PT Astra Serif" w:hAnsi="PT Astra Serif"/>
          <w:sz w:val="24"/>
          <w:szCs w:val="24"/>
        </w:rPr>
      </w:pPr>
    </w:p>
    <w:p w14:paraId="015CD519" w14:textId="77777777" w:rsidR="00DC5CBE" w:rsidRDefault="00DC5CBE">
      <w:pPr>
        <w:pStyle w:val="ConsPlusNormal"/>
        <w:jc w:val="both"/>
        <w:rPr>
          <w:rFonts w:ascii="PT Astra Serif" w:hAnsi="PT Astra Serif"/>
          <w:sz w:val="24"/>
          <w:szCs w:val="24"/>
        </w:rPr>
      </w:pPr>
    </w:p>
    <w:p w14:paraId="65FB3454" w14:textId="77777777" w:rsidR="00DC5CBE" w:rsidRDefault="00DC5CBE">
      <w:pPr>
        <w:pStyle w:val="ConsPlusNormal"/>
        <w:jc w:val="both"/>
        <w:rPr>
          <w:rFonts w:ascii="PT Astra Serif" w:hAnsi="PT Astra Serif"/>
          <w:sz w:val="24"/>
          <w:szCs w:val="24"/>
        </w:rPr>
      </w:pPr>
    </w:p>
    <w:p w14:paraId="1177AC1E" w14:textId="77777777" w:rsidR="00DC5CBE" w:rsidRDefault="00DC5CBE">
      <w:pPr>
        <w:pStyle w:val="ConsPlusNormal"/>
        <w:jc w:val="both"/>
        <w:rPr>
          <w:rFonts w:ascii="PT Astra Serif" w:hAnsi="PT Astra Serif"/>
          <w:sz w:val="24"/>
          <w:szCs w:val="24"/>
        </w:rPr>
      </w:pPr>
    </w:p>
    <w:p w14:paraId="6250EF33" w14:textId="77777777" w:rsidR="00DC5CBE" w:rsidRPr="00C109A9" w:rsidRDefault="00DC5CBE">
      <w:pPr>
        <w:pStyle w:val="ConsPlusNormal"/>
        <w:jc w:val="both"/>
        <w:rPr>
          <w:rFonts w:ascii="PT Astra Serif" w:hAnsi="PT Astra Serif"/>
          <w:sz w:val="24"/>
          <w:szCs w:val="24"/>
        </w:rPr>
      </w:pPr>
    </w:p>
    <w:p w14:paraId="69627DB6" w14:textId="77777777" w:rsidR="00AB5C9D" w:rsidRPr="00C109A9" w:rsidRDefault="00AB5C9D">
      <w:pPr>
        <w:pStyle w:val="ConsPlusNormal"/>
        <w:jc w:val="both"/>
        <w:rPr>
          <w:rFonts w:ascii="PT Astra Serif" w:hAnsi="PT Astra Serif"/>
          <w:sz w:val="24"/>
          <w:szCs w:val="24"/>
        </w:rPr>
      </w:pPr>
    </w:p>
    <w:p w14:paraId="027DA642" w14:textId="77777777" w:rsidR="00AB5C9D" w:rsidRPr="00C109A9" w:rsidRDefault="00AB5C9D">
      <w:pPr>
        <w:pStyle w:val="ConsPlusNormal"/>
        <w:jc w:val="right"/>
        <w:outlineLvl w:val="1"/>
        <w:rPr>
          <w:rFonts w:ascii="PT Astra Serif" w:hAnsi="PT Astra Serif"/>
          <w:sz w:val="24"/>
          <w:szCs w:val="24"/>
        </w:rPr>
      </w:pPr>
      <w:r w:rsidRPr="00C109A9">
        <w:rPr>
          <w:rFonts w:ascii="PT Astra Serif" w:hAnsi="PT Astra Serif"/>
          <w:sz w:val="24"/>
          <w:szCs w:val="24"/>
        </w:rPr>
        <w:t>Приложение N 1</w:t>
      </w:r>
    </w:p>
    <w:p w14:paraId="295FDE1C"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к Типовому положению</w:t>
      </w:r>
    </w:p>
    <w:p w14:paraId="5DD8B17D"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о закупке товаров, работ, услуг</w:t>
      </w:r>
    </w:p>
    <w:p w14:paraId="5D1DE6AB" w14:textId="77777777" w:rsidR="00AB5C9D" w:rsidRPr="00C109A9" w:rsidRDefault="00AB5C9D">
      <w:pPr>
        <w:pStyle w:val="ConsPlusNormal"/>
        <w:jc w:val="both"/>
        <w:rPr>
          <w:rFonts w:ascii="PT Astra Serif" w:hAnsi="PT Astra Serif"/>
          <w:sz w:val="24"/>
          <w:szCs w:val="24"/>
        </w:rPr>
      </w:pPr>
    </w:p>
    <w:p w14:paraId="5F271B4A" w14:textId="77777777" w:rsidR="00AB5C9D" w:rsidRPr="00C109A9" w:rsidRDefault="00AB5C9D">
      <w:pPr>
        <w:pStyle w:val="ConsPlusTitle"/>
        <w:jc w:val="center"/>
        <w:rPr>
          <w:rFonts w:ascii="PT Astra Serif" w:hAnsi="PT Astra Serif"/>
          <w:sz w:val="24"/>
          <w:szCs w:val="24"/>
        </w:rPr>
      </w:pPr>
      <w:bookmarkStart w:id="93" w:name="P1271"/>
      <w:bookmarkEnd w:id="93"/>
      <w:r w:rsidRPr="00C109A9">
        <w:rPr>
          <w:rFonts w:ascii="PT Astra Serif" w:hAnsi="PT Astra Serif"/>
          <w:sz w:val="24"/>
          <w:szCs w:val="24"/>
        </w:rPr>
        <w:t>ПЕРЕЧЕНЬ</w:t>
      </w:r>
    </w:p>
    <w:p w14:paraId="7A4ED8AB"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ВЗАИМОЗАВИСИМЫХ С ЗАКАЗЧИКОМ ЛИЦ В СООТВЕТСТВИИ</w:t>
      </w:r>
    </w:p>
    <w:p w14:paraId="3DDB22D0"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С НАЛОГОВЫМ КОДЕКСОМ РОССИЙСКОЙ ФЕДЕРАЦИИ &lt;*&gt;</w:t>
      </w:r>
    </w:p>
    <w:p w14:paraId="1AD367CC" w14:textId="77777777" w:rsidR="00AB5C9D" w:rsidRPr="00C109A9" w:rsidRDefault="00AB5C9D">
      <w:pPr>
        <w:pStyle w:val="ConsPlusNormal"/>
        <w:spacing w:after="1"/>
        <w:rPr>
          <w:rFonts w:ascii="PT Astra Serif" w:hAnsi="PT Astra Serif"/>
          <w:sz w:val="24"/>
          <w:szCs w:val="24"/>
        </w:rPr>
      </w:pPr>
    </w:p>
    <w:p w14:paraId="5113713E" w14:textId="77777777" w:rsidR="00AB5C9D" w:rsidRPr="00C109A9" w:rsidRDefault="00AB5C9D">
      <w:pPr>
        <w:pStyle w:val="ConsPlusNormal"/>
        <w:jc w:val="both"/>
        <w:rPr>
          <w:rFonts w:ascii="PT Astra Serif" w:hAnsi="PT Astra Serif"/>
          <w:sz w:val="24"/>
          <w:szCs w:val="24"/>
        </w:rPr>
      </w:pPr>
    </w:p>
    <w:p w14:paraId="71EC358E"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w:t>
      </w:r>
    </w:p>
    <w:p w14:paraId="0DCF873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&lt;*&gt; Перечень взаимозависимых с Заказчиком лиц в соответствии с Налоговым </w:t>
      </w:r>
      <w:hyperlink r:id="rId251">
        <w:r w:rsidRPr="00DC5CBE">
          <w:rPr>
            <w:rFonts w:ascii="PT Astra Serif" w:hAnsi="PT Astra Serif"/>
            <w:sz w:val="24"/>
            <w:szCs w:val="24"/>
          </w:rPr>
          <w:t>кодексом</w:t>
        </w:r>
      </w:hyperlink>
      <w:r w:rsidRPr="00DC5CBE">
        <w:rPr>
          <w:rFonts w:ascii="PT Astra Serif" w:hAnsi="PT Astra Serif"/>
          <w:sz w:val="24"/>
          <w:szCs w:val="24"/>
        </w:rPr>
        <w:t xml:space="preserve"> Российской Федерации определяется Заказчиком в своем Положении о закупке товаров, р</w:t>
      </w:r>
      <w:r w:rsidRPr="00C109A9">
        <w:rPr>
          <w:rFonts w:ascii="PT Astra Serif" w:hAnsi="PT Astra Serif"/>
          <w:sz w:val="24"/>
          <w:szCs w:val="24"/>
        </w:rPr>
        <w:t>абот, услуг.</w:t>
      </w:r>
    </w:p>
    <w:p w14:paraId="6D8321EB" w14:textId="77777777" w:rsidR="00AB5C9D" w:rsidRPr="00C109A9" w:rsidRDefault="00AB5C9D">
      <w:pPr>
        <w:pStyle w:val="ConsPlusNormal"/>
        <w:jc w:val="both"/>
        <w:rPr>
          <w:rFonts w:ascii="PT Astra Serif" w:hAnsi="PT Astra Serif"/>
          <w:sz w:val="24"/>
          <w:szCs w:val="24"/>
        </w:rPr>
      </w:pPr>
    </w:p>
    <w:p w14:paraId="5AB92583" w14:textId="77777777" w:rsidR="00AB5C9D" w:rsidRPr="00C109A9" w:rsidRDefault="00AB5C9D">
      <w:pPr>
        <w:pStyle w:val="ConsPlusNormal"/>
        <w:jc w:val="both"/>
        <w:rPr>
          <w:rFonts w:ascii="PT Astra Serif" w:hAnsi="PT Astra Serif"/>
          <w:sz w:val="24"/>
          <w:szCs w:val="24"/>
        </w:rPr>
      </w:pPr>
    </w:p>
    <w:p w14:paraId="0BE0F739" w14:textId="77777777" w:rsidR="00AB5C9D" w:rsidRPr="00C109A9" w:rsidRDefault="00AB5C9D">
      <w:pPr>
        <w:pStyle w:val="ConsPlusNormal"/>
        <w:jc w:val="both"/>
        <w:rPr>
          <w:rFonts w:ascii="PT Astra Serif" w:hAnsi="PT Astra Serif"/>
          <w:sz w:val="24"/>
          <w:szCs w:val="24"/>
        </w:rPr>
      </w:pPr>
    </w:p>
    <w:p w14:paraId="5078F702" w14:textId="77777777" w:rsidR="00AB5C9D" w:rsidRDefault="00AB5C9D">
      <w:pPr>
        <w:pStyle w:val="ConsPlusNormal"/>
        <w:jc w:val="both"/>
        <w:rPr>
          <w:rFonts w:ascii="PT Astra Serif" w:hAnsi="PT Astra Serif"/>
          <w:sz w:val="24"/>
          <w:szCs w:val="24"/>
        </w:rPr>
      </w:pPr>
    </w:p>
    <w:p w14:paraId="64C79BFB" w14:textId="77777777" w:rsidR="00DC5CBE" w:rsidRDefault="00DC5CBE">
      <w:pPr>
        <w:pStyle w:val="ConsPlusNormal"/>
        <w:jc w:val="both"/>
        <w:rPr>
          <w:rFonts w:ascii="PT Astra Serif" w:hAnsi="PT Astra Serif"/>
          <w:sz w:val="24"/>
          <w:szCs w:val="24"/>
        </w:rPr>
      </w:pPr>
    </w:p>
    <w:p w14:paraId="1FA189EB" w14:textId="77777777" w:rsidR="00DC5CBE" w:rsidRDefault="00DC5CBE">
      <w:pPr>
        <w:pStyle w:val="ConsPlusNormal"/>
        <w:jc w:val="both"/>
        <w:rPr>
          <w:rFonts w:ascii="PT Astra Serif" w:hAnsi="PT Astra Serif"/>
          <w:sz w:val="24"/>
          <w:szCs w:val="24"/>
        </w:rPr>
      </w:pPr>
    </w:p>
    <w:p w14:paraId="6BCE7583" w14:textId="77777777" w:rsidR="00DC5CBE" w:rsidRDefault="00DC5CBE">
      <w:pPr>
        <w:pStyle w:val="ConsPlusNormal"/>
        <w:jc w:val="both"/>
        <w:rPr>
          <w:rFonts w:ascii="PT Astra Serif" w:hAnsi="PT Astra Serif"/>
          <w:sz w:val="24"/>
          <w:szCs w:val="24"/>
        </w:rPr>
      </w:pPr>
    </w:p>
    <w:p w14:paraId="2947246D" w14:textId="77777777" w:rsidR="00DC5CBE" w:rsidRDefault="00DC5CBE">
      <w:pPr>
        <w:pStyle w:val="ConsPlusNormal"/>
        <w:jc w:val="both"/>
        <w:rPr>
          <w:rFonts w:ascii="PT Astra Serif" w:hAnsi="PT Astra Serif"/>
          <w:sz w:val="24"/>
          <w:szCs w:val="24"/>
        </w:rPr>
      </w:pPr>
    </w:p>
    <w:p w14:paraId="139F972F" w14:textId="77777777" w:rsidR="00DC5CBE" w:rsidRDefault="00DC5CBE">
      <w:pPr>
        <w:pStyle w:val="ConsPlusNormal"/>
        <w:jc w:val="both"/>
        <w:rPr>
          <w:rFonts w:ascii="PT Astra Serif" w:hAnsi="PT Astra Serif"/>
          <w:sz w:val="24"/>
          <w:szCs w:val="24"/>
        </w:rPr>
      </w:pPr>
    </w:p>
    <w:p w14:paraId="4244F3AA" w14:textId="77777777" w:rsidR="00DC5CBE" w:rsidRDefault="00DC5CBE">
      <w:pPr>
        <w:pStyle w:val="ConsPlusNormal"/>
        <w:jc w:val="both"/>
        <w:rPr>
          <w:rFonts w:ascii="PT Astra Serif" w:hAnsi="PT Astra Serif"/>
          <w:sz w:val="24"/>
          <w:szCs w:val="24"/>
        </w:rPr>
      </w:pPr>
    </w:p>
    <w:p w14:paraId="6392C0C5" w14:textId="77777777" w:rsidR="00DC5CBE" w:rsidRDefault="00DC5CBE">
      <w:pPr>
        <w:pStyle w:val="ConsPlusNormal"/>
        <w:jc w:val="both"/>
        <w:rPr>
          <w:rFonts w:ascii="PT Astra Serif" w:hAnsi="PT Astra Serif"/>
          <w:sz w:val="24"/>
          <w:szCs w:val="24"/>
        </w:rPr>
      </w:pPr>
    </w:p>
    <w:p w14:paraId="0EA13043" w14:textId="77777777" w:rsidR="00DC5CBE" w:rsidRDefault="00DC5CBE">
      <w:pPr>
        <w:pStyle w:val="ConsPlusNormal"/>
        <w:jc w:val="both"/>
        <w:rPr>
          <w:rFonts w:ascii="PT Astra Serif" w:hAnsi="PT Astra Serif"/>
          <w:sz w:val="24"/>
          <w:szCs w:val="24"/>
        </w:rPr>
      </w:pPr>
    </w:p>
    <w:p w14:paraId="1D7613E1" w14:textId="77777777" w:rsidR="00DC5CBE" w:rsidRDefault="00DC5CBE">
      <w:pPr>
        <w:pStyle w:val="ConsPlusNormal"/>
        <w:jc w:val="both"/>
        <w:rPr>
          <w:rFonts w:ascii="PT Astra Serif" w:hAnsi="PT Astra Serif"/>
          <w:sz w:val="24"/>
          <w:szCs w:val="24"/>
        </w:rPr>
      </w:pPr>
    </w:p>
    <w:p w14:paraId="5B6D042F" w14:textId="77777777" w:rsidR="00DC5CBE" w:rsidRDefault="00DC5CBE">
      <w:pPr>
        <w:pStyle w:val="ConsPlusNormal"/>
        <w:jc w:val="both"/>
        <w:rPr>
          <w:rFonts w:ascii="PT Astra Serif" w:hAnsi="PT Astra Serif"/>
          <w:sz w:val="24"/>
          <w:szCs w:val="24"/>
        </w:rPr>
      </w:pPr>
    </w:p>
    <w:p w14:paraId="26B3D056" w14:textId="77777777" w:rsidR="00DC5CBE" w:rsidRDefault="00DC5CBE">
      <w:pPr>
        <w:pStyle w:val="ConsPlusNormal"/>
        <w:jc w:val="both"/>
        <w:rPr>
          <w:rFonts w:ascii="PT Astra Serif" w:hAnsi="PT Astra Serif"/>
          <w:sz w:val="24"/>
          <w:szCs w:val="24"/>
        </w:rPr>
      </w:pPr>
    </w:p>
    <w:p w14:paraId="15BAE6C8" w14:textId="77777777" w:rsidR="00DC5CBE" w:rsidRDefault="00DC5CBE">
      <w:pPr>
        <w:pStyle w:val="ConsPlusNormal"/>
        <w:jc w:val="both"/>
        <w:rPr>
          <w:rFonts w:ascii="PT Astra Serif" w:hAnsi="PT Astra Serif"/>
          <w:sz w:val="24"/>
          <w:szCs w:val="24"/>
        </w:rPr>
      </w:pPr>
    </w:p>
    <w:p w14:paraId="75987128" w14:textId="77777777" w:rsidR="00DC5CBE" w:rsidRDefault="00DC5CBE">
      <w:pPr>
        <w:pStyle w:val="ConsPlusNormal"/>
        <w:jc w:val="both"/>
        <w:rPr>
          <w:rFonts w:ascii="PT Astra Serif" w:hAnsi="PT Astra Serif"/>
          <w:sz w:val="24"/>
          <w:szCs w:val="24"/>
        </w:rPr>
      </w:pPr>
    </w:p>
    <w:p w14:paraId="71AD3F5E" w14:textId="77777777" w:rsidR="00DC5CBE" w:rsidRDefault="00DC5CBE">
      <w:pPr>
        <w:pStyle w:val="ConsPlusNormal"/>
        <w:jc w:val="both"/>
        <w:rPr>
          <w:rFonts w:ascii="PT Astra Serif" w:hAnsi="PT Astra Serif"/>
          <w:sz w:val="24"/>
          <w:szCs w:val="24"/>
        </w:rPr>
      </w:pPr>
    </w:p>
    <w:p w14:paraId="2359FC76" w14:textId="77777777" w:rsidR="00DC5CBE" w:rsidRDefault="00DC5CBE">
      <w:pPr>
        <w:pStyle w:val="ConsPlusNormal"/>
        <w:jc w:val="both"/>
        <w:rPr>
          <w:rFonts w:ascii="PT Astra Serif" w:hAnsi="PT Astra Serif"/>
          <w:sz w:val="24"/>
          <w:szCs w:val="24"/>
        </w:rPr>
      </w:pPr>
    </w:p>
    <w:p w14:paraId="2E81BF33" w14:textId="77777777" w:rsidR="00DC5CBE" w:rsidRDefault="00DC5CBE">
      <w:pPr>
        <w:pStyle w:val="ConsPlusNormal"/>
        <w:jc w:val="both"/>
        <w:rPr>
          <w:rFonts w:ascii="PT Astra Serif" w:hAnsi="PT Astra Serif"/>
          <w:sz w:val="24"/>
          <w:szCs w:val="24"/>
        </w:rPr>
      </w:pPr>
    </w:p>
    <w:p w14:paraId="4953D9A4" w14:textId="77777777" w:rsidR="00DC5CBE" w:rsidRDefault="00DC5CBE">
      <w:pPr>
        <w:pStyle w:val="ConsPlusNormal"/>
        <w:jc w:val="both"/>
        <w:rPr>
          <w:rFonts w:ascii="PT Astra Serif" w:hAnsi="PT Astra Serif"/>
          <w:sz w:val="24"/>
          <w:szCs w:val="24"/>
        </w:rPr>
      </w:pPr>
    </w:p>
    <w:p w14:paraId="688EA1CA" w14:textId="77777777" w:rsidR="00DC5CBE" w:rsidRDefault="00DC5CBE">
      <w:pPr>
        <w:pStyle w:val="ConsPlusNormal"/>
        <w:jc w:val="both"/>
        <w:rPr>
          <w:rFonts w:ascii="PT Astra Serif" w:hAnsi="PT Astra Serif"/>
          <w:sz w:val="24"/>
          <w:szCs w:val="24"/>
        </w:rPr>
      </w:pPr>
    </w:p>
    <w:p w14:paraId="66918D17" w14:textId="77777777" w:rsidR="00DC5CBE" w:rsidRDefault="00DC5CBE">
      <w:pPr>
        <w:pStyle w:val="ConsPlusNormal"/>
        <w:jc w:val="both"/>
        <w:rPr>
          <w:rFonts w:ascii="PT Astra Serif" w:hAnsi="PT Astra Serif"/>
          <w:sz w:val="24"/>
          <w:szCs w:val="24"/>
        </w:rPr>
      </w:pPr>
    </w:p>
    <w:p w14:paraId="0D82EB80" w14:textId="77777777" w:rsidR="00DC5CBE" w:rsidRDefault="00DC5CBE">
      <w:pPr>
        <w:pStyle w:val="ConsPlusNormal"/>
        <w:jc w:val="both"/>
        <w:rPr>
          <w:rFonts w:ascii="PT Astra Serif" w:hAnsi="PT Astra Serif"/>
          <w:sz w:val="24"/>
          <w:szCs w:val="24"/>
        </w:rPr>
      </w:pPr>
    </w:p>
    <w:p w14:paraId="4AFD76E7" w14:textId="77777777" w:rsidR="00DC5CBE" w:rsidRDefault="00DC5CBE">
      <w:pPr>
        <w:pStyle w:val="ConsPlusNormal"/>
        <w:jc w:val="both"/>
        <w:rPr>
          <w:rFonts w:ascii="PT Astra Serif" w:hAnsi="PT Astra Serif"/>
          <w:sz w:val="24"/>
          <w:szCs w:val="24"/>
        </w:rPr>
      </w:pPr>
    </w:p>
    <w:p w14:paraId="14652BCE" w14:textId="77777777" w:rsidR="00DC5CBE" w:rsidRDefault="00DC5CBE">
      <w:pPr>
        <w:pStyle w:val="ConsPlusNormal"/>
        <w:jc w:val="both"/>
        <w:rPr>
          <w:rFonts w:ascii="PT Astra Serif" w:hAnsi="PT Astra Serif"/>
          <w:sz w:val="24"/>
          <w:szCs w:val="24"/>
        </w:rPr>
      </w:pPr>
    </w:p>
    <w:p w14:paraId="3A6A9FE0" w14:textId="77777777" w:rsidR="00DC5CBE" w:rsidRDefault="00DC5CBE">
      <w:pPr>
        <w:pStyle w:val="ConsPlusNormal"/>
        <w:jc w:val="both"/>
        <w:rPr>
          <w:rFonts w:ascii="PT Astra Serif" w:hAnsi="PT Astra Serif"/>
          <w:sz w:val="24"/>
          <w:szCs w:val="24"/>
        </w:rPr>
      </w:pPr>
    </w:p>
    <w:p w14:paraId="11A0ABAD" w14:textId="77777777" w:rsidR="00DC5CBE" w:rsidRDefault="00DC5CBE">
      <w:pPr>
        <w:pStyle w:val="ConsPlusNormal"/>
        <w:jc w:val="both"/>
        <w:rPr>
          <w:rFonts w:ascii="PT Astra Serif" w:hAnsi="PT Astra Serif"/>
          <w:sz w:val="24"/>
          <w:szCs w:val="24"/>
        </w:rPr>
      </w:pPr>
    </w:p>
    <w:p w14:paraId="418DFF10" w14:textId="77777777" w:rsidR="00DC5CBE" w:rsidRDefault="00DC5CBE">
      <w:pPr>
        <w:pStyle w:val="ConsPlusNormal"/>
        <w:jc w:val="both"/>
        <w:rPr>
          <w:rFonts w:ascii="PT Astra Serif" w:hAnsi="PT Astra Serif"/>
          <w:sz w:val="24"/>
          <w:szCs w:val="24"/>
        </w:rPr>
      </w:pPr>
    </w:p>
    <w:p w14:paraId="3F9C4B6E" w14:textId="77777777" w:rsidR="00DC5CBE" w:rsidRDefault="00DC5CBE">
      <w:pPr>
        <w:pStyle w:val="ConsPlusNormal"/>
        <w:jc w:val="both"/>
        <w:rPr>
          <w:rFonts w:ascii="PT Astra Serif" w:hAnsi="PT Astra Serif"/>
          <w:sz w:val="24"/>
          <w:szCs w:val="24"/>
        </w:rPr>
      </w:pPr>
    </w:p>
    <w:p w14:paraId="188A5987" w14:textId="77777777" w:rsidR="00DC5CBE" w:rsidRDefault="00DC5CBE">
      <w:pPr>
        <w:pStyle w:val="ConsPlusNormal"/>
        <w:jc w:val="both"/>
        <w:rPr>
          <w:rFonts w:ascii="PT Astra Serif" w:hAnsi="PT Astra Serif"/>
          <w:sz w:val="24"/>
          <w:szCs w:val="24"/>
        </w:rPr>
      </w:pPr>
    </w:p>
    <w:p w14:paraId="2B49B9C3" w14:textId="77777777" w:rsidR="00DC5CBE" w:rsidRDefault="00DC5CBE">
      <w:pPr>
        <w:pStyle w:val="ConsPlusNormal"/>
        <w:jc w:val="both"/>
        <w:rPr>
          <w:rFonts w:ascii="PT Astra Serif" w:hAnsi="PT Astra Serif"/>
          <w:sz w:val="24"/>
          <w:szCs w:val="24"/>
        </w:rPr>
      </w:pPr>
    </w:p>
    <w:p w14:paraId="27E94306" w14:textId="77777777" w:rsidR="00DC5CBE" w:rsidRDefault="00DC5CBE">
      <w:pPr>
        <w:pStyle w:val="ConsPlusNormal"/>
        <w:jc w:val="both"/>
        <w:rPr>
          <w:rFonts w:ascii="PT Astra Serif" w:hAnsi="PT Astra Serif"/>
          <w:sz w:val="24"/>
          <w:szCs w:val="24"/>
        </w:rPr>
      </w:pPr>
    </w:p>
    <w:p w14:paraId="028233FE" w14:textId="77777777" w:rsidR="00DC5CBE" w:rsidRDefault="00DC5CBE">
      <w:pPr>
        <w:pStyle w:val="ConsPlusNormal"/>
        <w:jc w:val="both"/>
        <w:rPr>
          <w:rFonts w:ascii="PT Astra Serif" w:hAnsi="PT Astra Serif"/>
          <w:sz w:val="24"/>
          <w:szCs w:val="24"/>
        </w:rPr>
      </w:pPr>
    </w:p>
    <w:p w14:paraId="2BAF6AF1" w14:textId="77777777" w:rsidR="00DC5CBE" w:rsidRDefault="00DC5CBE">
      <w:pPr>
        <w:pStyle w:val="ConsPlusNormal"/>
        <w:jc w:val="both"/>
        <w:rPr>
          <w:rFonts w:ascii="PT Astra Serif" w:hAnsi="PT Astra Serif"/>
          <w:sz w:val="24"/>
          <w:szCs w:val="24"/>
        </w:rPr>
      </w:pPr>
    </w:p>
    <w:p w14:paraId="21FF405C" w14:textId="77777777" w:rsidR="00DC5CBE" w:rsidRDefault="00DC5CBE">
      <w:pPr>
        <w:pStyle w:val="ConsPlusNormal"/>
        <w:jc w:val="both"/>
        <w:rPr>
          <w:rFonts w:ascii="PT Astra Serif" w:hAnsi="PT Astra Serif"/>
          <w:sz w:val="24"/>
          <w:szCs w:val="24"/>
        </w:rPr>
      </w:pPr>
    </w:p>
    <w:p w14:paraId="48049C86" w14:textId="77777777" w:rsidR="00DC5CBE" w:rsidRDefault="00DC5CBE">
      <w:pPr>
        <w:pStyle w:val="ConsPlusNormal"/>
        <w:jc w:val="both"/>
        <w:rPr>
          <w:rFonts w:ascii="PT Astra Serif" w:hAnsi="PT Astra Serif"/>
          <w:sz w:val="24"/>
          <w:szCs w:val="24"/>
        </w:rPr>
      </w:pPr>
    </w:p>
    <w:p w14:paraId="32EA72D2" w14:textId="77777777" w:rsidR="00DC5CBE" w:rsidRDefault="00DC5CBE">
      <w:pPr>
        <w:pStyle w:val="ConsPlusNormal"/>
        <w:jc w:val="both"/>
        <w:rPr>
          <w:rFonts w:ascii="PT Astra Serif" w:hAnsi="PT Astra Serif"/>
          <w:sz w:val="24"/>
          <w:szCs w:val="24"/>
        </w:rPr>
      </w:pPr>
    </w:p>
    <w:p w14:paraId="2BDEE6F3" w14:textId="77777777" w:rsidR="00AB5C9D" w:rsidRPr="00C109A9" w:rsidRDefault="00AB5C9D">
      <w:pPr>
        <w:pStyle w:val="ConsPlusNormal"/>
        <w:jc w:val="right"/>
        <w:outlineLvl w:val="1"/>
        <w:rPr>
          <w:rFonts w:ascii="PT Astra Serif" w:hAnsi="PT Astra Serif"/>
          <w:sz w:val="24"/>
          <w:szCs w:val="24"/>
        </w:rPr>
      </w:pPr>
      <w:r w:rsidRPr="00C109A9">
        <w:rPr>
          <w:rFonts w:ascii="PT Astra Serif" w:hAnsi="PT Astra Serif"/>
          <w:sz w:val="24"/>
          <w:szCs w:val="24"/>
        </w:rPr>
        <w:t>Приложение N 2</w:t>
      </w:r>
    </w:p>
    <w:p w14:paraId="214EBBA4"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к Типовому положению</w:t>
      </w:r>
    </w:p>
    <w:p w14:paraId="6481415E"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о закупке товаров, работ, услуг</w:t>
      </w:r>
    </w:p>
    <w:p w14:paraId="4DB5953B" w14:textId="77777777" w:rsidR="00AB5C9D" w:rsidRPr="00C109A9" w:rsidRDefault="00AB5C9D">
      <w:pPr>
        <w:pStyle w:val="ConsPlusNormal"/>
        <w:jc w:val="both"/>
        <w:rPr>
          <w:rFonts w:ascii="PT Astra Serif" w:hAnsi="PT Astra Serif"/>
          <w:sz w:val="24"/>
          <w:szCs w:val="24"/>
        </w:rPr>
      </w:pPr>
    </w:p>
    <w:p w14:paraId="4A2AC95B" w14:textId="77777777" w:rsidR="00AB5C9D" w:rsidRPr="00C109A9" w:rsidRDefault="00AB5C9D">
      <w:pPr>
        <w:pStyle w:val="ConsPlusTitle"/>
        <w:jc w:val="center"/>
        <w:rPr>
          <w:rFonts w:ascii="PT Astra Serif" w:hAnsi="PT Astra Serif"/>
          <w:sz w:val="24"/>
          <w:szCs w:val="24"/>
        </w:rPr>
      </w:pPr>
      <w:bookmarkStart w:id="94" w:name="P1288"/>
      <w:bookmarkEnd w:id="94"/>
      <w:r w:rsidRPr="00C109A9">
        <w:rPr>
          <w:rFonts w:ascii="PT Astra Serif" w:hAnsi="PT Astra Serif"/>
          <w:sz w:val="24"/>
          <w:szCs w:val="24"/>
        </w:rPr>
        <w:t>ПЕРЕЧЕНЬ</w:t>
      </w:r>
    </w:p>
    <w:p w14:paraId="667B887D"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ТОВАРОВ, РАБОТ, УСЛУГ, ПРИ ОСУЩЕСТВЛЕНИИ ЗАКУПОК КОТОРЫХ</w:t>
      </w:r>
    </w:p>
    <w:p w14:paraId="2C301AD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УСТАНАВЛИВАЕТСЯ ИНОЙ СРОК ОПЛАТЫ &lt;*&gt;</w:t>
      </w:r>
    </w:p>
    <w:p w14:paraId="4C82BED6" w14:textId="77777777" w:rsidR="00AB5C9D" w:rsidRPr="00C109A9" w:rsidRDefault="00AB5C9D">
      <w:pPr>
        <w:pStyle w:val="ConsPlusNormal"/>
        <w:spacing w:after="1"/>
        <w:rPr>
          <w:rFonts w:ascii="PT Astra Serif" w:hAnsi="PT Astra Serif"/>
          <w:sz w:val="24"/>
          <w:szCs w:val="24"/>
        </w:rPr>
      </w:pPr>
    </w:p>
    <w:p w14:paraId="187D9BE5" w14:textId="77777777" w:rsidR="00AB5C9D" w:rsidRPr="00C109A9" w:rsidRDefault="00AB5C9D">
      <w:pPr>
        <w:pStyle w:val="ConsPlusNormal"/>
        <w:jc w:val="both"/>
        <w:rPr>
          <w:rFonts w:ascii="PT Astra Serif" w:hAnsi="PT Astra Serif"/>
          <w:sz w:val="24"/>
          <w:szCs w:val="24"/>
        </w:rPr>
      </w:pPr>
    </w:p>
    <w:p w14:paraId="25D25CA9"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w:t>
      </w:r>
    </w:p>
    <w:p w14:paraId="1239894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Перечень товаров, работ, услуг, при осуществлении закупок которых устанавливается иной срок оплаты определяется Заказчиком в своем положении о закупке товаров, работ, услуг.</w:t>
      </w:r>
    </w:p>
    <w:p w14:paraId="44542004" w14:textId="77777777" w:rsidR="00AB5C9D" w:rsidRPr="00C109A9" w:rsidRDefault="00AB5C9D">
      <w:pPr>
        <w:pStyle w:val="ConsPlusNormal"/>
        <w:jc w:val="both"/>
        <w:rPr>
          <w:rFonts w:ascii="PT Astra Serif" w:hAnsi="PT Astra Serif"/>
          <w:sz w:val="24"/>
          <w:szCs w:val="24"/>
        </w:rPr>
      </w:pPr>
    </w:p>
    <w:p w14:paraId="6A5D0E45" w14:textId="77777777" w:rsidR="00AB5C9D" w:rsidRPr="00C109A9" w:rsidRDefault="00AB5C9D">
      <w:pPr>
        <w:pStyle w:val="ConsPlusNormal"/>
        <w:jc w:val="both"/>
        <w:rPr>
          <w:rFonts w:ascii="PT Astra Serif" w:hAnsi="PT Astra Serif"/>
          <w:sz w:val="24"/>
          <w:szCs w:val="24"/>
        </w:rPr>
      </w:pPr>
    </w:p>
    <w:p w14:paraId="0EF95E96" w14:textId="77777777" w:rsidR="00AB5C9D" w:rsidRPr="00C109A9" w:rsidRDefault="00AB5C9D">
      <w:pPr>
        <w:pStyle w:val="ConsPlusNormal"/>
        <w:pBdr>
          <w:bottom w:val="single" w:sz="6" w:space="0" w:color="auto"/>
        </w:pBdr>
        <w:spacing w:before="100" w:after="100"/>
        <w:jc w:val="both"/>
        <w:rPr>
          <w:rFonts w:ascii="PT Astra Serif" w:hAnsi="PT Astra Serif"/>
          <w:sz w:val="24"/>
          <w:szCs w:val="24"/>
        </w:rPr>
      </w:pPr>
    </w:p>
    <w:p w14:paraId="3C779137" w14:textId="77777777" w:rsidR="002E38D3" w:rsidRPr="00C109A9" w:rsidRDefault="002E38D3">
      <w:pPr>
        <w:rPr>
          <w:rFonts w:ascii="PT Astra Serif" w:hAnsi="PT Astra Serif"/>
          <w:sz w:val="24"/>
          <w:szCs w:val="24"/>
        </w:rPr>
      </w:pPr>
    </w:p>
    <w:sectPr w:rsidR="002E38D3" w:rsidRPr="00C109A9" w:rsidSect="00AB5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C4E26"/>
    <w:multiLevelType w:val="hybridMultilevel"/>
    <w:tmpl w:val="756C1198"/>
    <w:lvl w:ilvl="0" w:tplc="3FA897C8">
      <w:start w:val="1"/>
      <w:numFmt w:val="decimal"/>
      <w:lvlText w:val="%1)"/>
      <w:lvlJc w:val="left"/>
      <w:pPr>
        <w:ind w:left="945" w:hanging="4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712972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9D"/>
    <w:rsid w:val="00195AC1"/>
    <w:rsid w:val="0026386D"/>
    <w:rsid w:val="002D3B67"/>
    <w:rsid w:val="002E38D3"/>
    <w:rsid w:val="002E5194"/>
    <w:rsid w:val="002F71A1"/>
    <w:rsid w:val="003927C8"/>
    <w:rsid w:val="0057108B"/>
    <w:rsid w:val="0061717B"/>
    <w:rsid w:val="006B4503"/>
    <w:rsid w:val="007D5B8D"/>
    <w:rsid w:val="00801856"/>
    <w:rsid w:val="00881D79"/>
    <w:rsid w:val="00887BB2"/>
    <w:rsid w:val="00964748"/>
    <w:rsid w:val="009F27EA"/>
    <w:rsid w:val="009F36A0"/>
    <w:rsid w:val="00A13EAE"/>
    <w:rsid w:val="00A36782"/>
    <w:rsid w:val="00A4010E"/>
    <w:rsid w:val="00AB5C9D"/>
    <w:rsid w:val="00B846DE"/>
    <w:rsid w:val="00C109A9"/>
    <w:rsid w:val="00C3638A"/>
    <w:rsid w:val="00CE13A9"/>
    <w:rsid w:val="00D7378A"/>
    <w:rsid w:val="00D84396"/>
    <w:rsid w:val="00D935C3"/>
    <w:rsid w:val="00DC5CBE"/>
    <w:rsid w:val="00E42958"/>
    <w:rsid w:val="00F4244F"/>
    <w:rsid w:val="00F51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5D7C"/>
  <w15:chartTrackingRefBased/>
  <w15:docId w15:val="{FDCB8708-029B-4883-BB52-CDBAF2B6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5C9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B5C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5C9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B5C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5C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B5C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5C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5C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901&amp;dst=292" TargetMode="External"/><Relationship Id="rId21" Type="http://schemas.openxmlformats.org/officeDocument/2006/relationships/hyperlink" Target="https://login.consultant.ru/link/?req=doc&amp;base=LAW&amp;n=482901" TargetMode="External"/><Relationship Id="rId42" Type="http://schemas.openxmlformats.org/officeDocument/2006/relationships/image" Target="media/image1.wmf"/><Relationship Id="rId63" Type="http://schemas.openxmlformats.org/officeDocument/2006/relationships/hyperlink" Target="https://login.consultant.ru/link/?req=doc&amp;base=LAW&amp;n=482901&amp;dst=303" TargetMode="External"/><Relationship Id="rId84" Type="http://schemas.openxmlformats.org/officeDocument/2006/relationships/hyperlink" Target="https://login.consultant.ru/link/?req=doc&amp;base=LAW&amp;n=482901&amp;dst=292" TargetMode="External"/><Relationship Id="rId138" Type="http://schemas.openxmlformats.org/officeDocument/2006/relationships/hyperlink" Target="https://login.consultant.ru/link/?req=doc&amp;base=LAW&amp;n=482901" TargetMode="External"/><Relationship Id="rId159" Type="http://schemas.openxmlformats.org/officeDocument/2006/relationships/hyperlink" Target="https://login.consultant.ru/link/?req=doc&amp;base=LAW&amp;n=482901&amp;dst=27" TargetMode="External"/><Relationship Id="rId170" Type="http://schemas.openxmlformats.org/officeDocument/2006/relationships/hyperlink" Target="https://login.consultant.ru/link/?req=doc&amp;base=LAW&amp;n=482901&amp;dst=250" TargetMode="External"/><Relationship Id="rId191" Type="http://schemas.openxmlformats.org/officeDocument/2006/relationships/hyperlink" Target="https://login.consultant.ru/link/?req=doc&amp;base=LAW&amp;n=482901&amp;dst=618" TargetMode="External"/><Relationship Id="rId205" Type="http://schemas.openxmlformats.org/officeDocument/2006/relationships/hyperlink" Target="https://login.consultant.ru/link/?req=doc&amp;base=LAW&amp;n=482901" TargetMode="External"/><Relationship Id="rId226" Type="http://schemas.openxmlformats.org/officeDocument/2006/relationships/hyperlink" Target="https://login.consultant.ru/link/?req=doc&amp;base=LAW&amp;n=482901&amp;dst=250" TargetMode="External"/><Relationship Id="rId247" Type="http://schemas.openxmlformats.org/officeDocument/2006/relationships/hyperlink" Target="https://login.consultant.ru/link/?req=doc&amp;base=LAW&amp;n=482901&amp;dst=47" TargetMode="External"/><Relationship Id="rId107" Type="http://schemas.openxmlformats.org/officeDocument/2006/relationships/hyperlink" Target="https://login.consultant.ru/link/?req=doc&amp;base=LAW&amp;n=482901&amp;dst=250" TargetMode="External"/><Relationship Id="rId11" Type="http://schemas.openxmlformats.org/officeDocument/2006/relationships/hyperlink" Target="https://login.consultant.ru/link/?req=doc&amp;base=LAW&amp;n=482901&amp;dst=100015" TargetMode="External"/><Relationship Id="rId32" Type="http://schemas.openxmlformats.org/officeDocument/2006/relationships/hyperlink" Target="https://login.consultant.ru/link/?req=doc&amp;base=LAW&amp;n=482901&amp;dst=277" TargetMode="External"/><Relationship Id="rId53" Type="http://schemas.openxmlformats.org/officeDocument/2006/relationships/hyperlink" Target="https://login.consultant.ru/link/?req=doc&amp;base=LAW&amp;n=482901" TargetMode="External"/><Relationship Id="rId74" Type="http://schemas.openxmlformats.org/officeDocument/2006/relationships/hyperlink" Target="https://login.consultant.ru/link/?req=doc&amp;base=LAW&amp;n=465999" TargetMode="External"/><Relationship Id="rId128" Type="http://schemas.openxmlformats.org/officeDocument/2006/relationships/hyperlink" Target="https://login.consultant.ru/link/?req=doc&amp;base=LAW&amp;n=482901&amp;dst=27" TargetMode="External"/><Relationship Id="rId149" Type="http://schemas.openxmlformats.org/officeDocument/2006/relationships/hyperlink" Target="https://login.consultant.ru/link/?req=doc&amp;base=LAW&amp;n=482901" TargetMode="External"/><Relationship Id="rId5" Type="http://schemas.openxmlformats.org/officeDocument/2006/relationships/hyperlink" Target="https://login.consultant.ru/link/?req=doc&amp;base=LAW&amp;n=482901" TargetMode="External"/><Relationship Id="rId95" Type="http://schemas.openxmlformats.org/officeDocument/2006/relationships/hyperlink" Target="https://login.consultant.ru/link/?req=doc&amp;base=LAW&amp;n=482901&amp;dst=250" TargetMode="External"/><Relationship Id="rId160" Type="http://schemas.openxmlformats.org/officeDocument/2006/relationships/hyperlink" Target="https://login.consultant.ru/link/?req=doc&amp;base=LAW&amp;n=482901&amp;dst=250" TargetMode="External"/><Relationship Id="rId181" Type="http://schemas.openxmlformats.org/officeDocument/2006/relationships/hyperlink" Target="https://login.consultant.ru/link/?req=doc&amp;base=LAW&amp;n=482901&amp;dst=27" TargetMode="External"/><Relationship Id="rId216" Type="http://schemas.openxmlformats.org/officeDocument/2006/relationships/hyperlink" Target="https://login.consultant.ru/link/?req=doc&amp;base=LAW&amp;n=482901&amp;dst=618" TargetMode="External"/><Relationship Id="rId237" Type="http://schemas.openxmlformats.org/officeDocument/2006/relationships/hyperlink" Target="https://login.consultant.ru/link/?req=doc&amp;base=LAW&amp;n=492046&amp;dst=12108" TargetMode="External"/><Relationship Id="rId22" Type="http://schemas.openxmlformats.org/officeDocument/2006/relationships/hyperlink" Target="https://login.consultant.ru/link/?req=doc&amp;base=LAW&amp;n=482901&amp;dst=100086" TargetMode="External"/><Relationship Id="rId43" Type="http://schemas.openxmlformats.org/officeDocument/2006/relationships/hyperlink" Target="https://login.consultant.ru/link/?req=doc&amp;base=LAW&amp;n=492046&amp;dst=379" TargetMode="External"/><Relationship Id="rId64" Type="http://schemas.openxmlformats.org/officeDocument/2006/relationships/hyperlink" Target="https://login.consultant.ru/link/?req=doc&amp;base=LAW&amp;n=492046&amp;dst=379" TargetMode="External"/><Relationship Id="rId118" Type="http://schemas.openxmlformats.org/officeDocument/2006/relationships/hyperlink" Target="https://login.consultant.ru/link/?req=doc&amp;base=LAW&amp;n=482901&amp;dst=277" TargetMode="External"/><Relationship Id="rId139" Type="http://schemas.openxmlformats.org/officeDocument/2006/relationships/hyperlink" Target="https://login.consultant.ru/link/?req=doc&amp;base=LAW&amp;n=482901&amp;dst=27" TargetMode="External"/><Relationship Id="rId85" Type="http://schemas.openxmlformats.org/officeDocument/2006/relationships/hyperlink" Target="https://login.consultant.ru/link/?req=doc&amp;base=LAW&amp;n=482901&amp;dst=357" TargetMode="External"/><Relationship Id="rId150" Type="http://schemas.openxmlformats.org/officeDocument/2006/relationships/hyperlink" Target="https://login.consultant.ru/link/?req=doc&amp;base=LAW&amp;n=482901&amp;dst=27" TargetMode="External"/><Relationship Id="rId171" Type="http://schemas.openxmlformats.org/officeDocument/2006/relationships/hyperlink" Target="https://login.consultant.ru/link/?req=doc&amp;base=LAW&amp;n=482901" TargetMode="External"/><Relationship Id="rId192" Type="http://schemas.openxmlformats.org/officeDocument/2006/relationships/hyperlink" Target="https://login.consultant.ru/link/?req=doc&amp;base=LAW&amp;n=482901&amp;dst=250" TargetMode="External"/><Relationship Id="rId206" Type="http://schemas.openxmlformats.org/officeDocument/2006/relationships/hyperlink" Target="https://login.consultant.ru/link/?req=doc&amp;base=LAW&amp;n=482901&amp;dst=27" TargetMode="External"/><Relationship Id="rId227" Type="http://schemas.openxmlformats.org/officeDocument/2006/relationships/hyperlink" Target="https://login.consultant.ru/link/?req=doc&amp;base=LAW&amp;n=482901" TargetMode="External"/><Relationship Id="rId248" Type="http://schemas.openxmlformats.org/officeDocument/2006/relationships/hyperlink" Target="https://login.consultant.ru/link/?req=doc&amp;base=LAW&amp;n=482901" TargetMode="External"/><Relationship Id="rId12" Type="http://schemas.openxmlformats.org/officeDocument/2006/relationships/hyperlink" Target="https://login.consultant.ru/link/?req=doc&amp;base=LAW&amp;n=482878" TargetMode="External"/><Relationship Id="rId33" Type="http://schemas.openxmlformats.org/officeDocument/2006/relationships/hyperlink" Target="https://login.consultant.ru/link/?req=doc&amp;base=LAW&amp;n=482901&amp;dst=292" TargetMode="External"/><Relationship Id="rId108" Type="http://schemas.openxmlformats.org/officeDocument/2006/relationships/hyperlink" Target="https://login.consultant.ru/link/?req=doc&amp;base=LAW&amp;n=482901" TargetMode="External"/><Relationship Id="rId129" Type="http://schemas.openxmlformats.org/officeDocument/2006/relationships/hyperlink" Target="https://login.consultant.ru/link/?req=doc&amp;base=LAW&amp;n=482901&amp;dst=250" TargetMode="External"/><Relationship Id="rId54" Type="http://schemas.openxmlformats.org/officeDocument/2006/relationships/hyperlink" Target="https://login.consultant.ru/link/?req=doc&amp;base=LAW&amp;n=482901&amp;dst=615" TargetMode="External"/><Relationship Id="rId70" Type="http://schemas.openxmlformats.org/officeDocument/2006/relationships/hyperlink" Target="https://login.consultant.ru/link/?req=doc&amp;base=LAW&amp;n=492077&amp;dst=2054" TargetMode="External"/><Relationship Id="rId75" Type="http://schemas.openxmlformats.org/officeDocument/2006/relationships/hyperlink" Target="https://login.consultant.ru/link/?req=doc&amp;base=LAW&amp;n=482901" TargetMode="External"/><Relationship Id="rId91" Type="http://schemas.openxmlformats.org/officeDocument/2006/relationships/hyperlink" Target="https://login.consultant.ru/link/?req=doc&amp;base=LAW&amp;n=482901&amp;dst=228" TargetMode="External"/><Relationship Id="rId96" Type="http://schemas.openxmlformats.org/officeDocument/2006/relationships/hyperlink" Target="https://login.consultant.ru/link/?req=doc&amp;base=LAW&amp;n=482901" TargetMode="External"/><Relationship Id="rId140" Type="http://schemas.openxmlformats.org/officeDocument/2006/relationships/hyperlink" Target="https://login.consultant.ru/link/?req=doc&amp;base=LAW&amp;n=482901&amp;dst=250" TargetMode="External"/><Relationship Id="rId145" Type="http://schemas.openxmlformats.org/officeDocument/2006/relationships/hyperlink" Target="https://login.consultant.ru/link/?req=doc&amp;base=LAW&amp;n=482901&amp;dst=292" TargetMode="External"/><Relationship Id="rId161" Type="http://schemas.openxmlformats.org/officeDocument/2006/relationships/hyperlink" Target="https://login.consultant.ru/link/?req=doc&amp;base=LAW&amp;n=482901" TargetMode="External"/><Relationship Id="rId166" Type="http://schemas.openxmlformats.org/officeDocument/2006/relationships/hyperlink" Target="https://login.consultant.ru/link/?req=doc&amp;base=LAW&amp;n=482901&amp;dst=228" TargetMode="External"/><Relationship Id="rId182" Type="http://schemas.openxmlformats.org/officeDocument/2006/relationships/hyperlink" Target="https://login.consultant.ru/link/?req=doc&amp;base=LAW&amp;n=482901&amp;dst=250" TargetMode="External"/><Relationship Id="rId187" Type="http://schemas.openxmlformats.org/officeDocument/2006/relationships/hyperlink" Target="https://login.consultant.ru/link/?req=doc&amp;base=LAW&amp;n=482901&amp;dst=27" TargetMode="External"/><Relationship Id="rId217" Type="http://schemas.openxmlformats.org/officeDocument/2006/relationships/hyperlink" Target="https://login.consultant.ru/link/?req=doc&amp;base=LAW&amp;n=482901&amp;dst=250" TargetMode="External"/><Relationship Id="rId1" Type="http://schemas.openxmlformats.org/officeDocument/2006/relationships/numbering" Target="numbering.xml"/><Relationship Id="rId6" Type="http://schemas.openxmlformats.org/officeDocument/2006/relationships/hyperlink" Target="https://login.consultant.ru/link/?req=doc&amp;base=LAW&amp;n=482901&amp;dst=192" TargetMode="External"/><Relationship Id="rId212" Type="http://schemas.openxmlformats.org/officeDocument/2006/relationships/hyperlink" Target="https://login.consultant.ru/link/?req=doc&amp;base=LAW&amp;n=482901&amp;dst=250" TargetMode="External"/><Relationship Id="rId233" Type="http://schemas.openxmlformats.org/officeDocument/2006/relationships/hyperlink" Target="https://login.consultant.ru/link/?req=doc&amp;base=LAW&amp;n=482901&amp;dst=47" TargetMode="External"/><Relationship Id="rId238" Type="http://schemas.openxmlformats.org/officeDocument/2006/relationships/hyperlink" Target="https://login.consultant.ru/link/?req=doc&amp;base=LAW&amp;n=492046" TargetMode="External"/><Relationship Id="rId23" Type="http://schemas.openxmlformats.org/officeDocument/2006/relationships/hyperlink" Target="https://login.consultant.ru/link/?req=doc&amp;base=LAW&amp;n=482901&amp;dst=421" TargetMode="External"/><Relationship Id="rId28" Type="http://schemas.openxmlformats.org/officeDocument/2006/relationships/hyperlink" Target="https://login.consultant.ru/link/?req=doc&amp;base=LAW&amp;n=482901&amp;dst=277" TargetMode="External"/><Relationship Id="rId49" Type="http://schemas.openxmlformats.org/officeDocument/2006/relationships/hyperlink" Target="https://login.consultant.ru/link/?req=doc&amp;base=LAW&amp;n=482901&amp;dst=611" TargetMode="External"/><Relationship Id="rId114" Type="http://schemas.openxmlformats.org/officeDocument/2006/relationships/hyperlink" Target="https://login.consultant.ru/link/?req=doc&amp;base=LAW&amp;n=482901&amp;dst=277" TargetMode="External"/><Relationship Id="rId119" Type="http://schemas.openxmlformats.org/officeDocument/2006/relationships/hyperlink" Target="https://login.consultant.ru/link/?req=doc&amp;base=LAW&amp;n=482901&amp;dst=618" TargetMode="External"/><Relationship Id="rId44" Type="http://schemas.openxmlformats.org/officeDocument/2006/relationships/image" Target="media/image2.wmf"/><Relationship Id="rId60" Type="http://schemas.openxmlformats.org/officeDocument/2006/relationships/hyperlink" Target="https://login.consultant.ru/link/?req=doc&amp;base=LAW&amp;n=482901&amp;dst=643" TargetMode="External"/><Relationship Id="rId65" Type="http://schemas.openxmlformats.org/officeDocument/2006/relationships/hyperlink" Target="https://login.consultant.ru/link/?req=doc&amp;base=LAW&amp;n=482901&amp;dst=207" TargetMode="External"/><Relationship Id="rId81" Type="http://schemas.openxmlformats.org/officeDocument/2006/relationships/hyperlink" Target="https://login.consultant.ru/link/?req=doc&amp;base=LAW&amp;n=482901&amp;dst=614" TargetMode="External"/><Relationship Id="rId86" Type="http://schemas.openxmlformats.org/officeDocument/2006/relationships/hyperlink" Target="https://login.consultant.ru/link/?req=doc&amp;base=LAW&amp;n=482901" TargetMode="External"/><Relationship Id="rId130" Type="http://schemas.openxmlformats.org/officeDocument/2006/relationships/hyperlink" Target="https://login.consultant.ru/link/?req=doc&amp;base=LAW&amp;n=482901" TargetMode="External"/><Relationship Id="rId135" Type="http://schemas.openxmlformats.org/officeDocument/2006/relationships/hyperlink" Target="https://login.consultant.ru/link/?req=doc&amp;base=LAW&amp;n=482901&amp;dst=250" TargetMode="External"/><Relationship Id="rId151" Type="http://schemas.openxmlformats.org/officeDocument/2006/relationships/hyperlink" Target="https://login.consultant.ru/link/?req=doc&amp;base=LAW&amp;n=482901&amp;dst=250" TargetMode="External"/><Relationship Id="rId156" Type="http://schemas.openxmlformats.org/officeDocument/2006/relationships/hyperlink" Target="https://login.consultant.ru/link/?req=doc&amp;base=LAW&amp;n=482901&amp;dst=27" TargetMode="External"/><Relationship Id="rId177" Type="http://schemas.openxmlformats.org/officeDocument/2006/relationships/hyperlink" Target="https://login.consultant.ru/link/?req=doc&amp;base=LAW&amp;n=482901" TargetMode="External"/><Relationship Id="rId198" Type="http://schemas.openxmlformats.org/officeDocument/2006/relationships/hyperlink" Target="https://login.consultant.ru/link/?req=doc&amp;base=LAW&amp;n=482901&amp;dst=241" TargetMode="External"/><Relationship Id="rId172" Type="http://schemas.openxmlformats.org/officeDocument/2006/relationships/hyperlink" Target="https://login.consultant.ru/link/?req=doc&amp;base=LAW&amp;n=482901&amp;dst=27" TargetMode="External"/><Relationship Id="rId193" Type="http://schemas.openxmlformats.org/officeDocument/2006/relationships/hyperlink" Target="https://login.consultant.ru/link/?req=doc&amp;base=LAW&amp;n=482901" TargetMode="External"/><Relationship Id="rId202" Type="http://schemas.openxmlformats.org/officeDocument/2006/relationships/hyperlink" Target="https://login.consultant.ru/link/?req=doc&amp;base=LAW&amp;n=482901" TargetMode="External"/><Relationship Id="rId207" Type="http://schemas.openxmlformats.org/officeDocument/2006/relationships/hyperlink" Target="https://login.consultant.ru/link/?req=doc&amp;base=LAW&amp;n=482901&amp;dst=250" TargetMode="External"/><Relationship Id="rId223" Type="http://schemas.openxmlformats.org/officeDocument/2006/relationships/hyperlink" Target="https://login.consultant.ru/link/?req=doc&amp;base=LAW&amp;n=482901&amp;dst=250" TargetMode="External"/><Relationship Id="rId228" Type="http://schemas.openxmlformats.org/officeDocument/2006/relationships/hyperlink" Target="https://login.consultant.ru/link/?req=doc&amp;base=LAW&amp;n=482901&amp;dst=27" TargetMode="External"/><Relationship Id="rId244" Type="http://schemas.openxmlformats.org/officeDocument/2006/relationships/hyperlink" Target="https://login.consultant.ru/link/?req=doc&amp;base=LAW&amp;n=482901" TargetMode="External"/><Relationship Id="rId249" Type="http://schemas.openxmlformats.org/officeDocument/2006/relationships/hyperlink" Target="https://login.consultant.ru/link/?req=doc&amp;base=LAW&amp;n=487024" TargetMode="External"/><Relationship Id="rId13" Type="http://schemas.openxmlformats.org/officeDocument/2006/relationships/hyperlink" Target="https://login.consultant.ru/link/?req=doc&amp;base=LAW&amp;n=482901" TargetMode="External"/><Relationship Id="rId18" Type="http://schemas.openxmlformats.org/officeDocument/2006/relationships/hyperlink" Target="https://login.consultant.ru/link/?req=doc&amp;base=LAW&amp;n=482901" TargetMode="External"/><Relationship Id="rId39" Type="http://schemas.openxmlformats.org/officeDocument/2006/relationships/hyperlink" Target="https://login.consultant.ru/link/?req=doc&amp;base=LAW&amp;n=492046" TargetMode="External"/><Relationship Id="rId109" Type="http://schemas.openxmlformats.org/officeDocument/2006/relationships/hyperlink" Target="https://login.consultant.ru/link/?req=doc&amp;base=LAW&amp;n=482901&amp;dst=27" TargetMode="External"/><Relationship Id="rId34" Type="http://schemas.openxmlformats.org/officeDocument/2006/relationships/hyperlink" Target="https://login.consultant.ru/link/?req=doc&amp;base=LAW&amp;n=482901" TargetMode="External"/><Relationship Id="rId50" Type="http://schemas.openxmlformats.org/officeDocument/2006/relationships/hyperlink" Target="https://login.consultant.ru/link/?req=doc&amp;base=LAW&amp;n=482901&amp;dst=615" TargetMode="External"/><Relationship Id="rId55" Type="http://schemas.openxmlformats.org/officeDocument/2006/relationships/hyperlink" Target="https://login.consultant.ru/link/?req=doc&amp;base=LAW&amp;n=482901&amp;dst=616" TargetMode="External"/><Relationship Id="rId76" Type="http://schemas.openxmlformats.org/officeDocument/2006/relationships/hyperlink" Target="https://login.consultant.ru/link/?req=doc&amp;base=LAW&amp;n=482901&amp;dst=199" TargetMode="External"/><Relationship Id="rId97" Type="http://schemas.openxmlformats.org/officeDocument/2006/relationships/hyperlink" Target="https://login.consultant.ru/link/?req=doc&amp;base=LAW&amp;n=482901&amp;dst=27" TargetMode="External"/><Relationship Id="rId104" Type="http://schemas.openxmlformats.org/officeDocument/2006/relationships/hyperlink" Target="https://login.consultant.ru/link/?req=doc&amp;base=LAW&amp;n=482901&amp;dst=250" TargetMode="External"/><Relationship Id="rId120" Type="http://schemas.openxmlformats.org/officeDocument/2006/relationships/hyperlink" Target="https://login.consultant.ru/link/?req=doc&amp;base=LAW&amp;n=482901&amp;dst=250" TargetMode="External"/><Relationship Id="rId125" Type="http://schemas.openxmlformats.org/officeDocument/2006/relationships/hyperlink" Target="https://login.consultant.ru/link/?req=doc&amp;base=LAW&amp;n=482901&amp;dst=27" TargetMode="External"/><Relationship Id="rId141" Type="http://schemas.openxmlformats.org/officeDocument/2006/relationships/hyperlink" Target="https://login.consultant.ru/link/?req=doc&amp;base=LAW&amp;n=482901&amp;dst=228" TargetMode="External"/><Relationship Id="rId146" Type="http://schemas.openxmlformats.org/officeDocument/2006/relationships/hyperlink" Target="https://login.consultant.ru/link/?req=doc&amp;base=LAW&amp;n=482901&amp;dst=277" TargetMode="External"/><Relationship Id="rId167" Type="http://schemas.openxmlformats.org/officeDocument/2006/relationships/hyperlink" Target="https://login.consultant.ru/link/?req=doc&amp;base=LAW&amp;n=482901&amp;dst=292" TargetMode="External"/><Relationship Id="rId188" Type="http://schemas.openxmlformats.org/officeDocument/2006/relationships/hyperlink" Target="https://login.consultant.ru/link/?req=doc&amp;base=LAW&amp;n=482901&amp;dst=228" TargetMode="External"/><Relationship Id="rId7" Type="http://schemas.openxmlformats.org/officeDocument/2006/relationships/hyperlink" Target="https://login.consultant.ru/link/?req=doc&amp;base=LAW&amp;n=482901&amp;dst=195" TargetMode="External"/><Relationship Id="rId71" Type="http://schemas.openxmlformats.org/officeDocument/2006/relationships/hyperlink" Target="https://login.consultant.ru/link/?req=doc&amp;base=LAW&amp;n=492077&amp;dst=2072" TargetMode="External"/><Relationship Id="rId92" Type="http://schemas.openxmlformats.org/officeDocument/2006/relationships/hyperlink" Target="https://login.consultant.ru/link/?req=doc&amp;base=LAW&amp;n=482901&amp;dst=292" TargetMode="External"/><Relationship Id="rId162" Type="http://schemas.openxmlformats.org/officeDocument/2006/relationships/hyperlink" Target="https://login.consultant.ru/link/?req=doc&amp;base=LAW&amp;n=482901&amp;dst=27" TargetMode="External"/><Relationship Id="rId183" Type="http://schemas.openxmlformats.org/officeDocument/2006/relationships/hyperlink" Target="https://login.consultant.ru/link/?req=doc&amp;base=LAW&amp;n=482901" TargetMode="External"/><Relationship Id="rId213" Type="http://schemas.openxmlformats.org/officeDocument/2006/relationships/hyperlink" Target="https://login.consultant.ru/link/?req=doc&amp;base=LAW&amp;n=482901&amp;dst=228" TargetMode="External"/><Relationship Id="rId218" Type="http://schemas.openxmlformats.org/officeDocument/2006/relationships/hyperlink" Target="https://login.consultant.ru/link/?req=doc&amp;base=LAW&amp;n=482901" TargetMode="External"/><Relationship Id="rId234" Type="http://schemas.openxmlformats.org/officeDocument/2006/relationships/hyperlink" Target="https://login.consultant.ru/link/?req=doc&amp;base=LAW&amp;n=482686" TargetMode="External"/><Relationship Id="rId239" Type="http://schemas.openxmlformats.org/officeDocument/2006/relationships/hyperlink" Target="https://login.consultant.ru/link/?req=doc&amp;base=LAW&amp;n=480803" TargetMode="External"/><Relationship Id="rId2" Type="http://schemas.openxmlformats.org/officeDocument/2006/relationships/styles" Target="styles.xml"/><Relationship Id="rId29" Type="http://schemas.openxmlformats.org/officeDocument/2006/relationships/hyperlink" Target="https://login.consultant.ru/link/?req=doc&amp;base=LAW&amp;n=482901&amp;dst=292" TargetMode="External"/><Relationship Id="rId250" Type="http://schemas.openxmlformats.org/officeDocument/2006/relationships/hyperlink" Target="https://login.consultant.ru/link/?req=doc&amp;base=LAW&amp;n=487024" TargetMode="External"/><Relationship Id="rId24" Type="http://schemas.openxmlformats.org/officeDocument/2006/relationships/hyperlink" Target="https://login.consultant.ru/link/?req=doc&amp;base=LAW&amp;n=482878" TargetMode="External"/><Relationship Id="rId40" Type="http://schemas.openxmlformats.org/officeDocument/2006/relationships/hyperlink" Target="https://login.consultant.ru/link/?req=doc&amp;base=LAW&amp;n=482901" TargetMode="External"/><Relationship Id="rId45" Type="http://schemas.openxmlformats.org/officeDocument/2006/relationships/hyperlink" Target="https://login.consultant.ru/link/?req=doc&amp;base=LAW&amp;n=471026&amp;dst=101886" TargetMode="External"/><Relationship Id="rId66" Type="http://schemas.openxmlformats.org/officeDocument/2006/relationships/hyperlink" Target="https://login.consultant.ru/link/?req=doc&amp;base=LAW&amp;n=482901&amp;dst=100095" TargetMode="External"/><Relationship Id="rId87" Type="http://schemas.openxmlformats.org/officeDocument/2006/relationships/hyperlink" Target="https://login.consultant.ru/link/?req=doc&amp;base=LAW&amp;n=482901" TargetMode="External"/><Relationship Id="rId110" Type="http://schemas.openxmlformats.org/officeDocument/2006/relationships/hyperlink" Target="https://login.consultant.ru/link/?req=doc&amp;base=LAW&amp;n=482901&amp;dst=250" TargetMode="External"/><Relationship Id="rId115" Type="http://schemas.openxmlformats.org/officeDocument/2006/relationships/hyperlink" Target="https://login.consultant.ru/link/?req=doc&amp;base=LAW&amp;n=482901&amp;dst=292" TargetMode="External"/><Relationship Id="rId131" Type="http://schemas.openxmlformats.org/officeDocument/2006/relationships/hyperlink" Target="https://login.consultant.ru/link/?req=doc&amp;base=LAW&amp;n=482901&amp;dst=27" TargetMode="External"/><Relationship Id="rId136" Type="http://schemas.openxmlformats.org/officeDocument/2006/relationships/hyperlink" Target="https://login.consultant.ru/link/?req=doc&amp;base=LAW&amp;n=482901" TargetMode="External"/><Relationship Id="rId157" Type="http://schemas.openxmlformats.org/officeDocument/2006/relationships/hyperlink" Target="https://login.consultant.ru/link/?req=doc&amp;base=LAW&amp;n=482901&amp;dst=250" TargetMode="External"/><Relationship Id="rId178" Type="http://schemas.openxmlformats.org/officeDocument/2006/relationships/hyperlink" Target="https://login.consultant.ru/link/?req=doc&amp;base=LAW&amp;n=482901&amp;dst=27" TargetMode="External"/><Relationship Id="rId61" Type="http://schemas.openxmlformats.org/officeDocument/2006/relationships/hyperlink" Target="https://login.consultant.ru/link/?req=doc&amp;base=LAW&amp;n=482901&amp;dst=100208" TargetMode="External"/><Relationship Id="rId82" Type="http://schemas.openxmlformats.org/officeDocument/2006/relationships/hyperlink" Target="https://login.consultant.ru/link/?req=doc&amp;base=LAW&amp;n=482901&amp;dst=292" TargetMode="External"/><Relationship Id="rId152" Type="http://schemas.openxmlformats.org/officeDocument/2006/relationships/hyperlink" Target="https://login.consultant.ru/link/?req=doc&amp;base=LAW&amp;n=482901" TargetMode="External"/><Relationship Id="rId173" Type="http://schemas.openxmlformats.org/officeDocument/2006/relationships/hyperlink" Target="https://login.consultant.ru/link/?req=doc&amp;base=LAW&amp;n=482901&amp;dst=250" TargetMode="External"/><Relationship Id="rId194" Type="http://schemas.openxmlformats.org/officeDocument/2006/relationships/hyperlink" Target="https://login.consultant.ru/link/?req=doc&amp;base=LAW&amp;n=482901&amp;dst=27" TargetMode="External"/><Relationship Id="rId199" Type="http://schemas.openxmlformats.org/officeDocument/2006/relationships/hyperlink" Target="https://login.consultant.ru/link/?req=doc&amp;base=LAW&amp;n=482901" TargetMode="External"/><Relationship Id="rId203" Type="http://schemas.openxmlformats.org/officeDocument/2006/relationships/hyperlink" Target="https://login.consultant.ru/link/?req=doc&amp;base=LAW&amp;n=482901&amp;dst=27" TargetMode="External"/><Relationship Id="rId208" Type="http://schemas.openxmlformats.org/officeDocument/2006/relationships/hyperlink" Target="https://login.consultant.ru/link/?req=doc&amp;base=LAW&amp;n=482901" TargetMode="External"/><Relationship Id="rId229" Type="http://schemas.openxmlformats.org/officeDocument/2006/relationships/hyperlink" Target="https://login.consultant.ru/link/?req=doc&amp;base=LAW&amp;n=482901&amp;dst=250" TargetMode="External"/><Relationship Id="rId19" Type="http://schemas.openxmlformats.org/officeDocument/2006/relationships/hyperlink" Target="https://login.consultant.ru/link/?req=doc&amp;base=LAW&amp;n=482901" TargetMode="External"/><Relationship Id="rId224" Type="http://schemas.openxmlformats.org/officeDocument/2006/relationships/hyperlink" Target="https://login.consultant.ru/link/?req=doc&amp;base=LAW&amp;n=482901" TargetMode="External"/><Relationship Id="rId240" Type="http://schemas.openxmlformats.org/officeDocument/2006/relationships/hyperlink" Target="https://login.consultant.ru/link/?req=doc&amp;base=RLAW053&amp;n=140250&amp;dst=100015" TargetMode="External"/><Relationship Id="rId245" Type="http://schemas.openxmlformats.org/officeDocument/2006/relationships/hyperlink" Target="https://login.consultant.ru/link/?req=doc&amp;base=LAW&amp;n=492046&amp;dst=2441" TargetMode="External"/><Relationship Id="rId14" Type="http://schemas.openxmlformats.org/officeDocument/2006/relationships/hyperlink" Target="https://login.consultant.ru/link/?req=doc&amp;base=LAW&amp;n=482901" TargetMode="External"/><Relationship Id="rId30" Type="http://schemas.openxmlformats.org/officeDocument/2006/relationships/hyperlink" Target="https://login.consultant.ru/link/?req=doc&amp;base=LAW&amp;n=482901&amp;dst=381" TargetMode="External"/><Relationship Id="rId35" Type="http://schemas.openxmlformats.org/officeDocument/2006/relationships/hyperlink" Target="https://login.consultant.ru/link/?req=doc&amp;base=LAW&amp;n=482901&amp;dst=277" TargetMode="External"/><Relationship Id="rId56" Type="http://schemas.openxmlformats.org/officeDocument/2006/relationships/hyperlink" Target="https://login.consultant.ru/link/?req=doc&amp;base=LAW&amp;n=482901&amp;dst=617" TargetMode="External"/><Relationship Id="rId77" Type="http://schemas.openxmlformats.org/officeDocument/2006/relationships/hyperlink" Target="https://login.consultant.ru/link/?req=doc&amp;base=LAW&amp;n=482901&amp;dst=393" TargetMode="External"/><Relationship Id="rId100" Type="http://schemas.openxmlformats.org/officeDocument/2006/relationships/hyperlink" Target="https://login.consultant.ru/link/?req=doc&amp;base=LAW&amp;n=482901&amp;dst=27" TargetMode="External"/><Relationship Id="rId105" Type="http://schemas.openxmlformats.org/officeDocument/2006/relationships/hyperlink" Target="https://login.consultant.ru/link/?req=doc&amp;base=LAW&amp;n=482901" TargetMode="External"/><Relationship Id="rId126" Type="http://schemas.openxmlformats.org/officeDocument/2006/relationships/hyperlink" Target="https://login.consultant.ru/link/?req=doc&amp;base=LAW&amp;n=482901&amp;dst=241" TargetMode="External"/><Relationship Id="rId147" Type="http://schemas.openxmlformats.org/officeDocument/2006/relationships/hyperlink" Target="https://login.consultant.ru/link/?req=doc&amp;base=LAW&amp;n=482901&amp;dst=618" TargetMode="External"/><Relationship Id="rId168" Type="http://schemas.openxmlformats.org/officeDocument/2006/relationships/hyperlink" Target="https://login.consultant.ru/link/?req=doc&amp;base=LAW&amp;n=482901&amp;dst=277" TargetMode="External"/><Relationship Id="rId8" Type="http://schemas.openxmlformats.org/officeDocument/2006/relationships/hyperlink" Target="https://login.consultant.ru/link/?req=doc&amp;base=LAW&amp;n=487024" TargetMode="External"/><Relationship Id="rId51" Type="http://schemas.openxmlformats.org/officeDocument/2006/relationships/hyperlink" Target="https://login.consultant.ru/link/?req=doc&amp;base=LAW&amp;n=482901&amp;dst=616" TargetMode="External"/><Relationship Id="rId72" Type="http://schemas.openxmlformats.org/officeDocument/2006/relationships/hyperlink" Target="https://login.consultant.ru/link/?req=doc&amp;base=LAW&amp;n=492077&amp;dst=2086" TargetMode="External"/><Relationship Id="rId93" Type="http://schemas.openxmlformats.org/officeDocument/2006/relationships/hyperlink" Target="https://login.consultant.ru/link/?req=doc&amp;base=LAW&amp;n=482901&amp;dst=277" TargetMode="External"/><Relationship Id="rId98" Type="http://schemas.openxmlformats.org/officeDocument/2006/relationships/hyperlink" Target="https://login.consultant.ru/link/?req=doc&amp;base=LAW&amp;n=482901&amp;dst=250" TargetMode="External"/><Relationship Id="rId121" Type="http://schemas.openxmlformats.org/officeDocument/2006/relationships/hyperlink" Target="https://login.consultant.ru/link/?req=doc&amp;base=LAW&amp;n=482901" TargetMode="External"/><Relationship Id="rId142" Type="http://schemas.openxmlformats.org/officeDocument/2006/relationships/hyperlink" Target="https://login.consultant.ru/link/?req=doc&amp;base=LAW&amp;n=482901&amp;dst=277" TargetMode="External"/><Relationship Id="rId163" Type="http://schemas.openxmlformats.org/officeDocument/2006/relationships/hyperlink" Target="https://login.consultant.ru/link/?req=doc&amp;base=LAW&amp;n=482901&amp;dst=228" TargetMode="External"/><Relationship Id="rId184" Type="http://schemas.openxmlformats.org/officeDocument/2006/relationships/hyperlink" Target="https://login.consultant.ru/link/?req=doc&amp;base=LAW&amp;n=482901&amp;dst=27" TargetMode="External"/><Relationship Id="rId189" Type="http://schemas.openxmlformats.org/officeDocument/2006/relationships/hyperlink" Target="https://login.consultant.ru/link/?req=doc&amp;base=LAW&amp;n=482901&amp;dst=277" TargetMode="External"/><Relationship Id="rId219" Type="http://schemas.openxmlformats.org/officeDocument/2006/relationships/hyperlink" Target="https://login.consultant.ru/link/?req=doc&amp;base=LAW&amp;n=482901&amp;dst=27" TargetMode="External"/><Relationship Id="rId3" Type="http://schemas.openxmlformats.org/officeDocument/2006/relationships/settings" Target="settings.xml"/><Relationship Id="rId214" Type="http://schemas.openxmlformats.org/officeDocument/2006/relationships/hyperlink" Target="https://login.consultant.ru/link/?req=doc&amp;base=LAW&amp;n=482901&amp;dst=277" TargetMode="External"/><Relationship Id="rId230" Type="http://schemas.openxmlformats.org/officeDocument/2006/relationships/hyperlink" Target="https://login.consultant.ru/link/?req=doc&amp;base=LAW&amp;n=482901" TargetMode="External"/><Relationship Id="rId235" Type="http://schemas.openxmlformats.org/officeDocument/2006/relationships/hyperlink" Target="https://login.consultant.ru/link/?req=doc&amp;base=LAW&amp;n=492046" TargetMode="External"/><Relationship Id="rId251" Type="http://schemas.openxmlformats.org/officeDocument/2006/relationships/hyperlink" Target="https://login.consultant.ru/link/?req=doc&amp;base=LAW&amp;n=487024" TargetMode="External"/><Relationship Id="rId25" Type="http://schemas.openxmlformats.org/officeDocument/2006/relationships/hyperlink" Target="https://login.consultant.ru/link/?req=doc&amp;base=LAW&amp;n=482878" TargetMode="External"/><Relationship Id="rId46" Type="http://schemas.openxmlformats.org/officeDocument/2006/relationships/hyperlink" Target="https://login.consultant.ru/link/?req=doc&amp;base=LAW&amp;n=492046&amp;dst=12020" TargetMode="External"/><Relationship Id="rId67" Type="http://schemas.openxmlformats.org/officeDocument/2006/relationships/hyperlink" Target="https://login.consultant.ru/link/?req=doc&amp;base=LAW&amp;n=492046" TargetMode="External"/><Relationship Id="rId116" Type="http://schemas.openxmlformats.org/officeDocument/2006/relationships/hyperlink" Target="https://login.consultant.ru/link/?req=doc&amp;base=LAW&amp;n=482901&amp;dst=228" TargetMode="External"/><Relationship Id="rId137" Type="http://schemas.openxmlformats.org/officeDocument/2006/relationships/hyperlink" Target="https://login.consultant.ru/link/?req=doc&amp;base=LAW&amp;n=482901&amp;dst=569" TargetMode="External"/><Relationship Id="rId158" Type="http://schemas.openxmlformats.org/officeDocument/2006/relationships/hyperlink" Target="https://login.consultant.ru/link/?req=doc&amp;base=LAW&amp;n=482901" TargetMode="External"/><Relationship Id="rId20" Type="http://schemas.openxmlformats.org/officeDocument/2006/relationships/hyperlink" Target="https://login.consultant.ru/link/?req=doc&amp;base=LAW&amp;n=482901&amp;dst=25" TargetMode="External"/><Relationship Id="rId41" Type="http://schemas.openxmlformats.org/officeDocument/2006/relationships/hyperlink" Target="https://login.consultant.ru/link/?req=doc&amp;base=LAW&amp;n=492046&amp;dst=379" TargetMode="External"/><Relationship Id="rId62" Type="http://schemas.openxmlformats.org/officeDocument/2006/relationships/hyperlink" Target="https://login.consultant.ru/link/?req=doc&amp;base=LAW&amp;n=482901&amp;dst=302" TargetMode="External"/><Relationship Id="rId83" Type="http://schemas.openxmlformats.org/officeDocument/2006/relationships/hyperlink" Target="https://login.consultant.ru/link/?req=doc&amp;base=LAW&amp;n=482692" TargetMode="External"/><Relationship Id="rId88" Type="http://schemas.openxmlformats.org/officeDocument/2006/relationships/hyperlink" Target="https://login.consultant.ru/link/?req=doc&amp;base=LAW&amp;n=482901&amp;dst=228" TargetMode="External"/><Relationship Id="rId111" Type="http://schemas.openxmlformats.org/officeDocument/2006/relationships/hyperlink" Target="https://login.consultant.ru/link/?req=doc&amp;base=LAW&amp;n=482901" TargetMode="External"/><Relationship Id="rId132" Type="http://schemas.openxmlformats.org/officeDocument/2006/relationships/hyperlink" Target="https://login.consultant.ru/link/?req=doc&amp;base=LAW&amp;n=482901&amp;dst=250" TargetMode="External"/><Relationship Id="rId153" Type="http://schemas.openxmlformats.org/officeDocument/2006/relationships/hyperlink" Target="https://login.consultant.ru/link/?req=doc&amp;base=LAW&amp;n=482901&amp;dst=27" TargetMode="External"/><Relationship Id="rId174" Type="http://schemas.openxmlformats.org/officeDocument/2006/relationships/hyperlink" Target="https://login.consultant.ru/link/?req=doc&amp;base=LAW&amp;n=482901" TargetMode="External"/><Relationship Id="rId179" Type="http://schemas.openxmlformats.org/officeDocument/2006/relationships/hyperlink" Target="https://login.consultant.ru/link/?req=doc&amp;base=LAW&amp;n=482901&amp;dst=250" TargetMode="External"/><Relationship Id="rId195" Type="http://schemas.openxmlformats.org/officeDocument/2006/relationships/hyperlink" Target="https://login.consultant.ru/link/?req=doc&amp;base=LAW&amp;n=482901&amp;dst=250" TargetMode="External"/><Relationship Id="rId209" Type="http://schemas.openxmlformats.org/officeDocument/2006/relationships/hyperlink" Target="https://login.consultant.ru/link/?req=doc&amp;base=LAW&amp;n=482901&amp;dst=569" TargetMode="External"/><Relationship Id="rId190" Type="http://schemas.openxmlformats.org/officeDocument/2006/relationships/hyperlink" Target="https://login.consultant.ru/link/?req=doc&amp;base=LAW&amp;n=482901&amp;dst=277" TargetMode="External"/><Relationship Id="rId204" Type="http://schemas.openxmlformats.org/officeDocument/2006/relationships/hyperlink" Target="https://login.consultant.ru/link/?req=doc&amp;base=LAW&amp;n=482901&amp;dst=250" TargetMode="External"/><Relationship Id="rId220" Type="http://schemas.openxmlformats.org/officeDocument/2006/relationships/hyperlink" Target="https://login.consultant.ru/link/?req=doc&amp;base=LAW&amp;n=482901&amp;dst=250" TargetMode="External"/><Relationship Id="rId225" Type="http://schemas.openxmlformats.org/officeDocument/2006/relationships/hyperlink" Target="https://login.consultant.ru/link/?req=doc&amp;base=LAW&amp;n=482901&amp;dst=27" TargetMode="External"/><Relationship Id="rId241" Type="http://schemas.openxmlformats.org/officeDocument/2006/relationships/hyperlink" Target="https://login.consultant.ru/link/?req=doc&amp;base=LAW&amp;n=482901&amp;dst=100197" TargetMode="External"/><Relationship Id="rId246" Type="http://schemas.openxmlformats.org/officeDocument/2006/relationships/hyperlink" Target="https://login.consultant.ru/link/?req=doc&amp;base=LAW&amp;n=492046" TargetMode="External"/><Relationship Id="rId15" Type="http://schemas.openxmlformats.org/officeDocument/2006/relationships/hyperlink" Target="https://login.consultant.ru/link/?req=doc&amp;base=LAW&amp;n=482901&amp;dst=100050" TargetMode="External"/><Relationship Id="rId36" Type="http://schemas.openxmlformats.org/officeDocument/2006/relationships/hyperlink" Target="https://login.consultant.ru/link/?req=doc&amp;base=LAW&amp;n=482901&amp;dst=381" TargetMode="External"/><Relationship Id="rId57" Type="http://schemas.openxmlformats.org/officeDocument/2006/relationships/hyperlink" Target="https://login.consultant.ru/link/?req=doc&amp;base=LAW&amp;n=482901" TargetMode="External"/><Relationship Id="rId106" Type="http://schemas.openxmlformats.org/officeDocument/2006/relationships/hyperlink" Target="https://login.consultant.ru/link/?req=doc&amp;base=LAW&amp;n=482901&amp;dst=27" TargetMode="External"/><Relationship Id="rId127" Type="http://schemas.openxmlformats.org/officeDocument/2006/relationships/hyperlink" Target="https://login.consultant.ru/link/?req=doc&amp;base=LAW&amp;n=482901" TargetMode="External"/><Relationship Id="rId10" Type="http://schemas.openxmlformats.org/officeDocument/2006/relationships/hyperlink" Target="https://login.consultant.ru/link/?req=doc&amp;base=LAW&amp;n=487024" TargetMode="External"/><Relationship Id="rId31" Type="http://schemas.openxmlformats.org/officeDocument/2006/relationships/hyperlink" Target="https://login.consultant.ru/link/?req=doc&amp;base=LAW&amp;n=482901&amp;dst=228" TargetMode="External"/><Relationship Id="rId52" Type="http://schemas.openxmlformats.org/officeDocument/2006/relationships/hyperlink" Target="https://login.consultant.ru/link/?req=doc&amp;base=LAW&amp;n=482901&amp;dst=617" TargetMode="External"/><Relationship Id="rId73" Type="http://schemas.openxmlformats.org/officeDocument/2006/relationships/hyperlink" Target="https://login.consultant.ru/link/?req=doc&amp;base=LAW&amp;n=493224&amp;dst=2620" TargetMode="External"/><Relationship Id="rId78" Type="http://schemas.openxmlformats.org/officeDocument/2006/relationships/hyperlink" Target="https://login.consultant.ru/link/?req=doc&amp;base=LAW&amp;n=482901&amp;dst=207" TargetMode="External"/><Relationship Id="rId94" Type="http://schemas.openxmlformats.org/officeDocument/2006/relationships/hyperlink" Target="https://login.consultant.ru/link/?req=doc&amp;base=LAW&amp;n=482901&amp;dst=618" TargetMode="External"/><Relationship Id="rId99" Type="http://schemas.openxmlformats.org/officeDocument/2006/relationships/hyperlink" Target="https://login.consultant.ru/link/?req=doc&amp;base=LAW&amp;n=482901" TargetMode="External"/><Relationship Id="rId101" Type="http://schemas.openxmlformats.org/officeDocument/2006/relationships/hyperlink" Target="https://login.consultant.ru/link/?req=doc&amp;base=LAW&amp;n=482901&amp;dst=241" TargetMode="External"/><Relationship Id="rId122" Type="http://schemas.openxmlformats.org/officeDocument/2006/relationships/hyperlink" Target="https://login.consultant.ru/link/?req=doc&amp;base=LAW&amp;n=482901&amp;dst=27" TargetMode="External"/><Relationship Id="rId143" Type="http://schemas.openxmlformats.org/officeDocument/2006/relationships/hyperlink" Target="https://login.consultant.ru/link/?req=doc&amp;base=LAW&amp;n=482901&amp;dst=292" TargetMode="External"/><Relationship Id="rId148" Type="http://schemas.openxmlformats.org/officeDocument/2006/relationships/hyperlink" Target="https://login.consultant.ru/link/?req=doc&amp;base=LAW&amp;n=482901&amp;dst=250" TargetMode="External"/><Relationship Id="rId164" Type="http://schemas.openxmlformats.org/officeDocument/2006/relationships/hyperlink" Target="https://login.consultant.ru/link/?req=doc&amp;base=LAW&amp;n=482901&amp;dst=277" TargetMode="External"/><Relationship Id="rId169" Type="http://schemas.openxmlformats.org/officeDocument/2006/relationships/hyperlink" Target="https://login.consultant.ru/link/?req=doc&amp;base=LAW&amp;n=482901&amp;dst=618" TargetMode="External"/><Relationship Id="rId185" Type="http://schemas.openxmlformats.org/officeDocument/2006/relationships/hyperlink" Target="https://login.consultant.ru/link/?req=doc&amp;base=LAW&amp;n=482901&amp;dst=25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901&amp;dst=586" TargetMode="External"/><Relationship Id="rId180" Type="http://schemas.openxmlformats.org/officeDocument/2006/relationships/hyperlink" Target="https://login.consultant.ru/link/?req=doc&amp;base=LAW&amp;n=482901" TargetMode="External"/><Relationship Id="rId210" Type="http://schemas.openxmlformats.org/officeDocument/2006/relationships/hyperlink" Target="https://login.consultant.ru/link/?req=doc&amp;base=LAW&amp;n=482901" TargetMode="External"/><Relationship Id="rId215" Type="http://schemas.openxmlformats.org/officeDocument/2006/relationships/hyperlink" Target="https://login.consultant.ru/link/?req=doc&amp;base=LAW&amp;n=482901&amp;dst=277" TargetMode="External"/><Relationship Id="rId236" Type="http://schemas.openxmlformats.org/officeDocument/2006/relationships/hyperlink" Target="https://login.consultant.ru/link/?req=doc&amp;base=LAW&amp;n=482901" TargetMode="External"/><Relationship Id="rId26" Type="http://schemas.openxmlformats.org/officeDocument/2006/relationships/hyperlink" Target="https://login.consultant.ru/link/?req=doc&amp;base=LAW&amp;n=482901&amp;dst=159" TargetMode="External"/><Relationship Id="rId231" Type="http://schemas.openxmlformats.org/officeDocument/2006/relationships/hyperlink" Target="https://login.consultant.ru/link/?req=doc&amp;base=LAW&amp;n=482901&amp;dst=27" TargetMode="External"/><Relationship Id="rId252" Type="http://schemas.openxmlformats.org/officeDocument/2006/relationships/fontTable" Target="fontTable.xml"/><Relationship Id="rId47" Type="http://schemas.openxmlformats.org/officeDocument/2006/relationships/hyperlink" Target="https://login.consultant.ru/link/?req=doc&amp;base=LAW&amp;n=482901&amp;dst=614" TargetMode="External"/><Relationship Id="rId68" Type="http://schemas.openxmlformats.org/officeDocument/2006/relationships/hyperlink" Target="https://login.consultant.ru/link/?req=doc&amp;base=LAW&amp;n=493224" TargetMode="External"/><Relationship Id="rId89" Type="http://schemas.openxmlformats.org/officeDocument/2006/relationships/hyperlink" Target="https://login.consultant.ru/link/?req=doc&amp;base=LAW&amp;n=482901&amp;dst=277" TargetMode="External"/><Relationship Id="rId112" Type="http://schemas.openxmlformats.org/officeDocument/2006/relationships/hyperlink" Target="https://login.consultant.ru/link/?req=doc&amp;base=LAW&amp;n=482901&amp;dst=27" TargetMode="External"/><Relationship Id="rId133" Type="http://schemas.openxmlformats.org/officeDocument/2006/relationships/hyperlink" Target="https://login.consultant.ru/link/?req=doc&amp;base=LAW&amp;n=482901" TargetMode="External"/><Relationship Id="rId154" Type="http://schemas.openxmlformats.org/officeDocument/2006/relationships/hyperlink" Target="https://login.consultant.ru/link/?req=doc&amp;base=LAW&amp;n=482901&amp;dst=250" TargetMode="External"/><Relationship Id="rId175" Type="http://schemas.openxmlformats.org/officeDocument/2006/relationships/hyperlink" Target="https://login.consultant.ru/link/?req=doc&amp;base=LAW&amp;n=482901&amp;dst=27" TargetMode="External"/><Relationship Id="rId196" Type="http://schemas.openxmlformats.org/officeDocument/2006/relationships/hyperlink" Target="https://login.consultant.ru/link/?req=doc&amp;base=LAW&amp;n=482901" TargetMode="External"/><Relationship Id="rId200" Type="http://schemas.openxmlformats.org/officeDocument/2006/relationships/hyperlink" Target="https://login.consultant.ru/link/?req=doc&amp;base=LAW&amp;n=482901&amp;dst=27" TargetMode="External"/><Relationship Id="rId16" Type="http://schemas.openxmlformats.org/officeDocument/2006/relationships/hyperlink" Target="https://login.consultant.ru/link/?req=doc&amp;base=LAW&amp;n=482901" TargetMode="External"/><Relationship Id="rId221" Type="http://schemas.openxmlformats.org/officeDocument/2006/relationships/hyperlink" Target="https://login.consultant.ru/link/?req=doc&amp;base=LAW&amp;n=482901" TargetMode="External"/><Relationship Id="rId242" Type="http://schemas.openxmlformats.org/officeDocument/2006/relationships/hyperlink" Target="https://login.consultant.ru/link/?req=doc&amp;base=LAW&amp;n=482901" TargetMode="External"/><Relationship Id="rId37" Type="http://schemas.openxmlformats.org/officeDocument/2006/relationships/hyperlink" Target="https://login.consultant.ru/link/?req=doc&amp;base=LAW&amp;n=482901" TargetMode="External"/><Relationship Id="rId58" Type="http://schemas.openxmlformats.org/officeDocument/2006/relationships/hyperlink" Target="https://login.consultant.ru/link/?req=doc&amp;base=LAW&amp;n=482901" TargetMode="External"/><Relationship Id="rId79" Type="http://schemas.openxmlformats.org/officeDocument/2006/relationships/hyperlink" Target="https://login.consultant.ru/link/?req=doc&amp;base=LAW&amp;n=482901&amp;dst=292" TargetMode="External"/><Relationship Id="rId102" Type="http://schemas.openxmlformats.org/officeDocument/2006/relationships/hyperlink" Target="https://login.consultant.ru/link/?req=doc&amp;base=LAW&amp;n=482901" TargetMode="External"/><Relationship Id="rId123" Type="http://schemas.openxmlformats.org/officeDocument/2006/relationships/hyperlink" Target="https://login.consultant.ru/link/?req=doc&amp;base=LAW&amp;n=482901&amp;dst=250" TargetMode="External"/><Relationship Id="rId144" Type="http://schemas.openxmlformats.org/officeDocument/2006/relationships/hyperlink" Target="https://login.consultant.ru/link/?req=doc&amp;base=LAW&amp;n=482901&amp;dst=228" TargetMode="External"/><Relationship Id="rId90" Type="http://schemas.openxmlformats.org/officeDocument/2006/relationships/hyperlink" Target="https://login.consultant.ru/link/?req=doc&amp;base=LAW&amp;n=482901&amp;dst=292" TargetMode="External"/><Relationship Id="rId165" Type="http://schemas.openxmlformats.org/officeDocument/2006/relationships/hyperlink" Target="https://login.consultant.ru/link/?req=doc&amp;base=LAW&amp;n=482901&amp;dst=292" TargetMode="External"/><Relationship Id="rId186" Type="http://schemas.openxmlformats.org/officeDocument/2006/relationships/hyperlink" Target="https://login.consultant.ru/link/?req=doc&amp;base=LAW&amp;n=482901" TargetMode="External"/><Relationship Id="rId211" Type="http://schemas.openxmlformats.org/officeDocument/2006/relationships/hyperlink" Target="https://login.consultant.ru/link/?req=doc&amp;base=LAW&amp;n=482901&amp;dst=27" TargetMode="External"/><Relationship Id="rId232" Type="http://schemas.openxmlformats.org/officeDocument/2006/relationships/hyperlink" Target="https://login.consultant.ru/link/?req=doc&amp;base=LAW&amp;n=482766" TargetMode="External"/><Relationship Id="rId253" Type="http://schemas.openxmlformats.org/officeDocument/2006/relationships/theme" Target="theme/theme1.xml"/><Relationship Id="rId27" Type="http://schemas.openxmlformats.org/officeDocument/2006/relationships/hyperlink" Target="https://login.consultant.ru/link/?req=doc&amp;base=LAW&amp;n=482901&amp;dst=207" TargetMode="External"/><Relationship Id="rId48" Type="http://schemas.openxmlformats.org/officeDocument/2006/relationships/hyperlink" Target="https://login.consultant.ru/link/?req=doc&amp;base=LAW&amp;n=482901&amp;dst=614" TargetMode="External"/><Relationship Id="rId69" Type="http://schemas.openxmlformats.org/officeDocument/2006/relationships/hyperlink" Target="https://login.consultant.ru/link/?req=doc&amp;base=LAW&amp;n=492077&amp;dst=101897" TargetMode="External"/><Relationship Id="rId113" Type="http://schemas.openxmlformats.org/officeDocument/2006/relationships/hyperlink" Target="https://login.consultant.ru/link/?req=doc&amp;base=LAW&amp;n=482901&amp;dst=228" TargetMode="External"/><Relationship Id="rId134" Type="http://schemas.openxmlformats.org/officeDocument/2006/relationships/hyperlink" Target="https://login.consultant.ru/link/?req=doc&amp;base=LAW&amp;n=482901&amp;dst=27" TargetMode="External"/><Relationship Id="rId80" Type="http://schemas.openxmlformats.org/officeDocument/2006/relationships/hyperlink" Target="https://login.consultant.ru/link/?req=doc&amp;base=LAW&amp;n=482901&amp;dst=403" TargetMode="External"/><Relationship Id="rId155" Type="http://schemas.openxmlformats.org/officeDocument/2006/relationships/hyperlink" Target="https://login.consultant.ru/link/?req=doc&amp;base=LAW&amp;n=482901" TargetMode="External"/><Relationship Id="rId176" Type="http://schemas.openxmlformats.org/officeDocument/2006/relationships/hyperlink" Target="https://login.consultant.ru/link/?req=doc&amp;base=LAW&amp;n=482901&amp;dst=241" TargetMode="External"/><Relationship Id="rId197" Type="http://schemas.openxmlformats.org/officeDocument/2006/relationships/hyperlink" Target="https://login.consultant.ru/link/?req=doc&amp;base=LAW&amp;n=482901&amp;dst=27" TargetMode="External"/><Relationship Id="rId201" Type="http://schemas.openxmlformats.org/officeDocument/2006/relationships/hyperlink" Target="https://login.consultant.ru/link/?req=doc&amp;base=LAW&amp;n=482901&amp;dst=250" TargetMode="External"/><Relationship Id="rId222" Type="http://schemas.openxmlformats.org/officeDocument/2006/relationships/hyperlink" Target="https://login.consultant.ru/link/?req=doc&amp;base=LAW&amp;n=482901&amp;dst=27" TargetMode="External"/><Relationship Id="rId243" Type="http://schemas.openxmlformats.org/officeDocument/2006/relationships/hyperlink" Target="https://login.consultant.ru/link/?req=doc&amp;base=LAW&amp;n=482901" TargetMode="External"/><Relationship Id="rId17" Type="http://schemas.openxmlformats.org/officeDocument/2006/relationships/hyperlink" Target="https://login.consultant.ru/link/?req=doc&amp;base=LAW&amp;n=482901&amp;dst=22" TargetMode="External"/><Relationship Id="rId38" Type="http://schemas.openxmlformats.org/officeDocument/2006/relationships/hyperlink" Target="https://login.consultant.ru/link/?req=doc&amp;base=LAW&amp;n=482692" TargetMode="External"/><Relationship Id="rId59" Type="http://schemas.openxmlformats.org/officeDocument/2006/relationships/hyperlink" Target="https://login.consultant.ru/link/?req=doc&amp;base=LAW&amp;n=482901&amp;dst=644" TargetMode="External"/><Relationship Id="rId103" Type="http://schemas.openxmlformats.org/officeDocument/2006/relationships/hyperlink" Target="https://login.consultant.ru/link/?req=doc&amp;base=LAW&amp;n=482901&amp;dst=27" TargetMode="External"/><Relationship Id="rId124" Type="http://schemas.openxmlformats.org/officeDocument/2006/relationships/hyperlink" Target="https://login.consultant.ru/link/?req=doc&amp;base=LAW&amp;n=4829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Pages>
  <Words>57178</Words>
  <Characters>325917</Characters>
  <Application>Microsoft Office Word</Application>
  <DocSecurity>0</DocSecurity>
  <Lines>2715</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Омелюхина Елена Сергеевна</dc:creator>
  <cp:keywords/>
  <dc:description/>
  <cp:lastModifiedBy>Иванова Ирина Николаевна</cp:lastModifiedBy>
  <cp:revision>5</cp:revision>
  <dcterms:created xsi:type="dcterms:W3CDTF">2024-12-25T15:35:00Z</dcterms:created>
  <dcterms:modified xsi:type="dcterms:W3CDTF">2024-12-27T09:29:00Z</dcterms:modified>
</cp:coreProperties>
</file>