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B06FA" w:rsidRPr="004B06FA" w:rsidRDefault="004B06FA" w:rsidP="004B06FA">
      <w:pPr>
        <w:jc w:val="right"/>
        <w:rPr>
          <w:b/>
          <w:sz w:val="20"/>
          <w:szCs w:val="20"/>
        </w:rPr>
      </w:pPr>
      <w:r w:rsidRPr="004B06FA">
        <w:rPr>
          <w:b/>
          <w:sz w:val="20"/>
          <w:szCs w:val="20"/>
        </w:rPr>
        <w:t>УТВЕРЖДАЮ:</w:t>
      </w:r>
    </w:p>
    <w:p w:rsidR="004B06FA" w:rsidRPr="004B06FA" w:rsidRDefault="004B06FA" w:rsidP="004B06FA">
      <w:pPr>
        <w:jc w:val="right"/>
        <w:rPr>
          <w:b/>
          <w:sz w:val="20"/>
          <w:szCs w:val="20"/>
        </w:rPr>
      </w:pPr>
      <w:r w:rsidRPr="004B06FA">
        <w:rPr>
          <w:b/>
          <w:sz w:val="20"/>
          <w:szCs w:val="20"/>
        </w:rPr>
        <w:t>Первый заместитель главы Администрации</w:t>
      </w:r>
    </w:p>
    <w:p w:rsidR="004B06FA" w:rsidRPr="004B06FA" w:rsidRDefault="004B06FA" w:rsidP="004B06FA">
      <w:pPr>
        <w:jc w:val="right"/>
        <w:rPr>
          <w:b/>
          <w:sz w:val="20"/>
          <w:szCs w:val="20"/>
        </w:rPr>
      </w:pPr>
      <w:r w:rsidRPr="004B06FA">
        <w:rPr>
          <w:b/>
          <w:sz w:val="20"/>
          <w:szCs w:val="20"/>
        </w:rPr>
        <w:t xml:space="preserve">муниципального образования </w:t>
      </w:r>
    </w:p>
    <w:p w:rsidR="004B06FA" w:rsidRPr="004B06FA" w:rsidRDefault="004B06FA" w:rsidP="004B06FA">
      <w:pPr>
        <w:jc w:val="right"/>
        <w:rPr>
          <w:b/>
          <w:sz w:val="20"/>
          <w:szCs w:val="20"/>
        </w:rPr>
      </w:pPr>
      <w:r w:rsidRPr="004B06FA">
        <w:rPr>
          <w:b/>
          <w:sz w:val="20"/>
          <w:szCs w:val="20"/>
        </w:rPr>
        <w:t xml:space="preserve"> «Красногорский район»  </w:t>
      </w:r>
    </w:p>
    <w:p w:rsidR="004B06FA" w:rsidRPr="004B06FA" w:rsidRDefault="004B06FA" w:rsidP="004B06FA">
      <w:pPr>
        <w:jc w:val="right"/>
        <w:rPr>
          <w:b/>
          <w:sz w:val="20"/>
          <w:szCs w:val="20"/>
        </w:rPr>
      </w:pPr>
    </w:p>
    <w:p w:rsidR="004B06FA" w:rsidRPr="004B06FA" w:rsidRDefault="004B06FA" w:rsidP="004B06FA">
      <w:pPr>
        <w:jc w:val="right"/>
        <w:rPr>
          <w:b/>
          <w:sz w:val="20"/>
          <w:szCs w:val="20"/>
        </w:rPr>
      </w:pPr>
      <w:r w:rsidRPr="004B06FA">
        <w:rPr>
          <w:b/>
          <w:sz w:val="20"/>
          <w:szCs w:val="20"/>
          <w:u w:val="single"/>
        </w:rPr>
        <w:t xml:space="preserve">                </w:t>
      </w:r>
      <w:r w:rsidRPr="004B06FA">
        <w:rPr>
          <w:b/>
          <w:sz w:val="20"/>
          <w:szCs w:val="20"/>
          <w:u w:val="single"/>
        </w:rPr>
        <w:tab/>
      </w:r>
      <w:r w:rsidRPr="004B06FA">
        <w:rPr>
          <w:b/>
          <w:sz w:val="20"/>
          <w:szCs w:val="20"/>
        </w:rPr>
        <w:t xml:space="preserve"> /С.А.Кононов/</w:t>
      </w:r>
    </w:p>
    <w:p w:rsidR="001F115E" w:rsidRPr="00CB315C" w:rsidRDefault="004B06FA" w:rsidP="004B06FA">
      <w:pPr>
        <w:jc w:val="right"/>
        <w:rPr>
          <w:b/>
        </w:rPr>
      </w:pPr>
      <w:r w:rsidRPr="004B06FA">
        <w:rPr>
          <w:b/>
          <w:sz w:val="20"/>
          <w:szCs w:val="20"/>
        </w:rPr>
        <w:t>«___»_________________ 2015 г.</w:t>
      </w:r>
      <w:r w:rsidR="004642B3" w:rsidRPr="00CB315C">
        <w:rPr>
          <w:b/>
          <w:sz w:val="20"/>
          <w:szCs w:val="20"/>
        </w:rPr>
        <w:t xml:space="preserve">                                        </w:t>
      </w:r>
    </w:p>
    <w:p w:rsidR="004642B3" w:rsidRDefault="004642B3" w:rsidP="004642B3">
      <w:pPr>
        <w:jc w:val="center"/>
        <w:rPr>
          <w:rStyle w:val="a4"/>
          <w:color w:val="000000"/>
          <w:sz w:val="28"/>
          <w:szCs w:val="28"/>
        </w:rPr>
      </w:pPr>
    </w:p>
    <w:p w:rsidR="00CD4521" w:rsidRPr="00B3433F"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r w:rsidR="004C7CB3" w:rsidRPr="00B3433F">
        <w:rPr>
          <w:b/>
        </w:rPr>
        <w:t>среди субъектов малого предпринимательства, социально ориентированных некоммерческих организаций</w:t>
      </w:r>
    </w:p>
    <w:p w:rsidR="004155E9" w:rsidRPr="00C20E0E" w:rsidRDefault="004155E9" w:rsidP="00657268">
      <w:pPr>
        <w:jc w:val="center"/>
        <w:rPr>
          <w:rFonts w:ascii="Cambria Math" w:hAnsi="Cambria Math"/>
          <w:b/>
          <w:sz w:val="28"/>
          <w:szCs w:val="28"/>
        </w:rPr>
      </w:pPr>
    </w:p>
    <w:tbl>
      <w:tblPr>
        <w:tblW w:w="10774" w:type="dxa"/>
        <w:tblInd w:w="-318" w:type="dxa"/>
        <w:tblLayout w:type="fixed"/>
        <w:tblLook w:val="0000" w:firstRow="0" w:lastRow="0" w:firstColumn="0" w:lastColumn="0" w:noHBand="0" w:noVBand="0"/>
      </w:tblPr>
      <w:tblGrid>
        <w:gridCol w:w="710"/>
        <w:gridCol w:w="4394"/>
        <w:gridCol w:w="5670"/>
      </w:tblGrid>
      <w:tr w:rsidR="001F115E" w:rsidRPr="00CE581A" w:rsidTr="0051227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394"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394"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5670"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Pr="00CE581A">
                <w:rPr>
                  <w:rStyle w:val="af2"/>
                  <w:color w:val="0000FF"/>
                  <w:sz w:val="21"/>
                  <w:szCs w:val="21"/>
                </w:rPr>
                <w:t>saa@mo-krasno.ru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5670" w:type="dxa"/>
            <w:tcBorders>
              <w:left w:val="single" w:sz="4" w:space="0" w:color="000000"/>
              <w:bottom w:val="single" w:sz="4" w:space="0" w:color="000000"/>
              <w:right w:val="single" w:sz="4" w:space="0" w:color="000000"/>
            </w:tcBorders>
          </w:tcPr>
          <w:p w:rsidR="004642B3" w:rsidRPr="00CE581A" w:rsidRDefault="00464209"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394"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5670" w:type="dxa"/>
            <w:tcBorders>
              <w:left w:val="single" w:sz="4" w:space="0" w:color="000000"/>
              <w:bottom w:val="single" w:sz="4" w:space="0" w:color="000000"/>
              <w:right w:val="single" w:sz="4" w:space="0" w:color="000000"/>
            </w:tcBorders>
            <w:vAlign w:val="center"/>
          </w:tcPr>
          <w:p w:rsidR="006E05F1" w:rsidRPr="00B72C17" w:rsidRDefault="008D5B6F" w:rsidP="004642B3">
            <w:pPr>
              <w:pStyle w:val="a5"/>
              <w:snapToGrid w:val="0"/>
              <w:spacing w:after="60"/>
              <w:rPr>
                <w:sz w:val="21"/>
                <w:szCs w:val="21"/>
              </w:rPr>
            </w:pPr>
            <w:r>
              <w:rPr>
                <w:sz w:val="21"/>
                <w:szCs w:val="21"/>
              </w:rPr>
              <w:t>Сигова Тамара Петровна</w:t>
            </w:r>
          </w:p>
          <w:p w:rsidR="004C7CB3" w:rsidRPr="004C7CB3" w:rsidRDefault="00741DCE" w:rsidP="004C7CB3">
            <w:pPr>
              <w:pStyle w:val="a5"/>
              <w:snapToGrid w:val="0"/>
              <w:spacing w:after="60"/>
              <w:rPr>
                <w:sz w:val="21"/>
                <w:szCs w:val="21"/>
              </w:rPr>
            </w:pPr>
            <w:r w:rsidRPr="00B72C17">
              <w:rPr>
                <w:sz w:val="21"/>
                <w:szCs w:val="21"/>
              </w:rPr>
              <w:t xml:space="preserve"> </w:t>
            </w:r>
            <w:r w:rsidR="004C7CB3" w:rsidRPr="00B72C17">
              <w:rPr>
                <w:sz w:val="21"/>
                <w:szCs w:val="21"/>
              </w:rPr>
              <w:t>Телефон: 8 (34164) 2-1</w:t>
            </w:r>
            <w:r w:rsidR="008D5B6F">
              <w:rPr>
                <w:sz w:val="21"/>
                <w:szCs w:val="21"/>
              </w:rPr>
              <w:t>2-31</w:t>
            </w:r>
          </w:p>
          <w:p w:rsidR="00CB315C" w:rsidRPr="00CE581A" w:rsidRDefault="00CB315C" w:rsidP="00CB315C">
            <w:pPr>
              <w:pStyle w:val="a5"/>
              <w:snapToGrid w:val="0"/>
              <w:spacing w:after="60"/>
              <w:rPr>
                <w:sz w:val="21"/>
                <w:szCs w:val="21"/>
              </w:rPr>
            </w:pPr>
          </w:p>
        </w:tc>
      </w:tr>
      <w:tr w:rsidR="004642B3" w:rsidRPr="00CE581A" w:rsidTr="0051227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394"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5670" w:type="dxa"/>
            <w:tcBorders>
              <w:left w:val="single" w:sz="4" w:space="0" w:color="000000"/>
              <w:bottom w:val="single" w:sz="4" w:space="0" w:color="000000"/>
              <w:right w:val="single" w:sz="4" w:space="0" w:color="000000"/>
            </w:tcBorders>
          </w:tcPr>
          <w:p w:rsidR="004642B3" w:rsidRPr="00CE581A" w:rsidRDefault="004642B3" w:rsidP="00694476">
            <w:pPr>
              <w:rPr>
                <w:sz w:val="21"/>
                <w:szCs w:val="21"/>
              </w:rPr>
            </w:pPr>
            <w:r w:rsidRPr="00CE581A">
              <w:rPr>
                <w:sz w:val="21"/>
                <w:szCs w:val="21"/>
              </w:rPr>
              <w:t>Филиппова Юлия Владимировна</w:t>
            </w:r>
          </w:p>
          <w:p w:rsidR="004155E9" w:rsidRPr="00CE581A" w:rsidRDefault="004155E9" w:rsidP="00694476">
            <w:pPr>
              <w:rPr>
                <w:sz w:val="21"/>
                <w:szCs w:val="21"/>
              </w:rPr>
            </w:pPr>
          </w:p>
        </w:tc>
      </w:tr>
      <w:tr w:rsidR="00741DCE" w:rsidRPr="00CE581A" w:rsidTr="0051227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394" w:type="dxa"/>
            <w:tcBorders>
              <w:left w:val="single" w:sz="4" w:space="0" w:color="000000"/>
              <w:bottom w:val="single" w:sz="4" w:space="0" w:color="000000"/>
            </w:tcBorders>
          </w:tcPr>
          <w:p w:rsidR="00741DCE" w:rsidRPr="00CE581A" w:rsidRDefault="0091513E" w:rsidP="004D7FBA">
            <w:pPr>
              <w:snapToGrid w:val="0"/>
              <w:rPr>
                <w:sz w:val="21"/>
                <w:szCs w:val="21"/>
              </w:rPr>
            </w:pPr>
            <w:r w:rsidRPr="00CE581A">
              <w:rPr>
                <w:sz w:val="21"/>
                <w:szCs w:val="21"/>
              </w:rPr>
              <w:t>Способ определения поставщика</w:t>
            </w:r>
          </w:p>
        </w:tc>
        <w:tc>
          <w:tcPr>
            <w:tcW w:w="5670"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394"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5670" w:type="dxa"/>
            <w:tcBorders>
              <w:left w:val="single" w:sz="4" w:space="0" w:color="000000"/>
              <w:bottom w:val="single" w:sz="4" w:space="0" w:color="000000"/>
              <w:right w:val="single" w:sz="4" w:space="0" w:color="000000"/>
            </w:tcBorders>
            <w:vAlign w:val="center"/>
          </w:tcPr>
          <w:p w:rsidR="001F115E" w:rsidRPr="00C05BA5" w:rsidRDefault="00385236" w:rsidP="004C7CB3">
            <w:pPr>
              <w:tabs>
                <w:tab w:val="left" w:pos="142"/>
                <w:tab w:val="left" w:pos="284"/>
              </w:tabs>
              <w:jc w:val="both"/>
              <w:rPr>
                <w:sz w:val="21"/>
                <w:szCs w:val="21"/>
              </w:rPr>
            </w:pPr>
            <w:r w:rsidRPr="00385236">
              <w:rPr>
                <w:sz w:val="21"/>
                <w:szCs w:val="21"/>
              </w:rPr>
              <w:t xml:space="preserve">Выполнение кадастровых работ,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 </w:t>
            </w:r>
            <w:r w:rsidR="004D5B1F" w:rsidRPr="00C05BA5">
              <w:rPr>
                <w:sz w:val="21"/>
                <w:szCs w:val="21"/>
              </w:rPr>
              <w:t>в соответствии с Приложением № 3</w:t>
            </w:r>
            <w:r w:rsidR="005772C9" w:rsidRPr="00C05BA5">
              <w:rPr>
                <w:sz w:val="21"/>
                <w:szCs w:val="21"/>
              </w:rPr>
              <w:t xml:space="preserve"> «</w:t>
            </w:r>
            <w:r w:rsidR="00956774" w:rsidRPr="00C05BA5">
              <w:rPr>
                <w:sz w:val="21"/>
                <w:szCs w:val="21"/>
              </w:rPr>
              <w:t>Техническое задание</w:t>
            </w:r>
            <w:r w:rsidR="005772C9" w:rsidRPr="00C05BA5">
              <w:rPr>
                <w:sz w:val="21"/>
                <w:szCs w:val="21"/>
              </w:rPr>
              <w:t>»</w:t>
            </w:r>
          </w:p>
        </w:tc>
      </w:tr>
      <w:tr w:rsidR="0009512F" w:rsidRPr="00CE581A" w:rsidTr="0051227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394" w:type="dxa"/>
            <w:tcBorders>
              <w:left w:val="single" w:sz="4" w:space="0" w:color="000000"/>
              <w:bottom w:val="single" w:sz="4" w:space="0" w:color="000000"/>
            </w:tcBorders>
            <w:vAlign w:val="center"/>
          </w:tcPr>
          <w:p w:rsidR="005935B0" w:rsidRPr="00CE581A" w:rsidRDefault="0009512F" w:rsidP="004D7FBA">
            <w:pPr>
              <w:snapToGrid w:val="0"/>
              <w:ind w:right="34"/>
              <w:jc w:val="both"/>
              <w:rPr>
                <w:sz w:val="21"/>
                <w:szCs w:val="21"/>
              </w:rPr>
            </w:pPr>
            <w:r w:rsidRPr="00CE581A">
              <w:rPr>
                <w:sz w:val="21"/>
                <w:szCs w:val="21"/>
              </w:rPr>
              <w:t>Идентификационный код закупки (ОКПД)</w:t>
            </w:r>
          </w:p>
        </w:tc>
        <w:tc>
          <w:tcPr>
            <w:tcW w:w="5670" w:type="dxa"/>
            <w:tcBorders>
              <w:left w:val="single" w:sz="4" w:space="0" w:color="000000"/>
              <w:bottom w:val="single" w:sz="4" w:space="0" w:color="000000"/>
              <w:right w:val="single" w:sz="4" w:space="0" w:color="000000"/>
            </w:tcBorders>
            <w:vAlign w:val="center"/>
          </w:tcPr>
          <w:p w:rsidR="005935B0" w:rsidRPr="00CE581A" w:rsidRDefault="00385236" w:rsidP="0094244B">
            <w:pPr>
              <w:pStyle w:val="a5"/>
              <w:snapToGrid w:val="0"/>
              <w:rPr>
                <w:sz w:val="21"/>
                <w:szCs w:val="21"/>
              </w:rPr>
            </w:pPr>
            <w:r w:rsidRPr="00385236">
              <w:rPr>
                <w:sz w:val="21"/>
                <w:szCs w:val="21"/>
              </w:rPr>
              <w:t>70.32.12.130</w:t>
            </w:r>
          </w:p>
        </w:tc>
      </w:tr>
      <w:tr w:rsidR="0094244B" w:rsidRPr="00CE581A" w:rsidTr="00512271">
        <w:tc>
          <w:tcPr>
            <w:tcW w:w="710" w:type="dxa"/>
            <w:vMerge w:val="restart"/>
            <w:tcBorders>
              <w:left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8</w:t>
            </w: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КБК</w:t>
            </w:r>
          </w:p>
        </w:tc>
        <w:tc>
          <w:tcPr>
            <w:tcW w:w="5670" w:type="dxa"/>
            <w:tcBorders>
              <w:left w:val="single" w:sz="4" w:space="0" w:color="000000"/>
              <w:bottom w:val="single" w:sz="4" w:space="0" w:color="000000"/>
              <w:right w:val="single" w:sz="4" w:space="0" w:color="000000"/>
            </w:tcBorders>
            <w:vAlign w:val="center"/>
          </w:tcPr>
          <w:p w:rsidR="0094244B" w:rsidRPr="00CE581A" w:rsidRDefault="00817DD1" w:rsidP="000A72D3">
            <w:pPr>
              <w:pStyle w:val="a5"/>
              <w:snapToGrid w:val="0"/>
              <w:rPr>
                <w:sz w:val="21"/>
                <w:szCs w:val="21"/>
              </w:rPr>
            </w:pPr>
            <w:r w:rsidRPr="00817DD1">
              <w:rPr>
                <w:b/>
                <w:bCs/>
                <w:sz w:val="21"/>
                <w:szCs w:val="21"/>
              </w:rPr>
              <w:t>52605020730573414226</w:t>
            </w:r>
          </w:p>
        </w:tc>
      </w:tr>
      <w:tr w:rsidR="0094244B" w:rsidRPr="00CE581A" w:rsidTr="00512271">
        <w:tc>
          <w:tcPr>
            <w:tcW w:w="710" w:type="dxa"/>
            <w:vMerge/>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p>
        </w:tc>
        <w:tc>
          <w:tcPr>
            <w:tcW w:w="4394" w:type="dxa"/>
            <w:tcBorders>
              <w:left w:val="single" w:sz="4" w:space="0" w:color="000000"/>
              <w:bottom w:val="single" w:sz="4" w:space="0" w:color="000000"/>
            </w:tcBorders>
            <w:vAlign w:val="center"/>
          </w:tcPr>
          <w:p w:rsidR="0094244B" w:rsidRPr="00CE581A" w:rsidRDefault="0094244B" w:rsidP="004D7FBA">
            <w:pPr>
              <w:snapToGrid w:val="0"/>
              <w:ind w:right="34"/>
              <w:jc w:val="both"/>
              <w:rPr>
                <w:sz w:val="21"/>
                <w:szCs w:val="21"/>
              </w:rPr>
            </w:pPr>
            <w:r w:rsidRPr="00CE581A">
              <w:rPr>
                <w:sz w:val="21"/>
                <w:szCs w:val="21"/>
              </w:rPr>
              <w:t>№ строки плана-графика</w:t>
            </w:r>
          </w:p>
        </w:tc>
        <w:tc>
          <w:tcPr>
            <w:tcW w:w="5670" w:type="dxa"/>
            <w:tcBorders>
              <w:left w:val="single" w:sz="4" w:space="0" w:color="000000"/>
              <w:bottom w:val="single" w:sz="4" w:space="0" w:color="000000"/>
              <w:right w:val="single" w:sz="4" w:space="0" w:color="000000"/>
            </w:tcBorders>
            <w:vAlign w:val="center"/>
          </w:tcPr>
          <w:p w:rsidR="0094244B" w:rsidRPr="003D0647" w:rsidRDefault="00817DD1" w:rsidP="002669CE">
            <w:pPr>
              <w:pStyle w:val="a5"/>
              <w:snapToGrid w:val="0"/>
              <w:rPr>
                <w:sz w:val="21"/>
                <w:szCs w:val="21"/>
                <w:highlight w:val="yellow"/>
              </w:rPr>
            </w:pPr>
            <w:r>
              <w:rPr>
                <w:sz w:val="21"/>
                <w:szCs w:val="21"/>
              </w:rPr>
              <w:t>60</w:t>
            </w:r>
          </w:p>
        </w:tc>
      </w:tr>
      <w:tr w:rsidR="00165F58" w:rsidRPr="00CE581A" w:rsidTr="0051227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9</w:t>
            </w:r>
          </w:p>
        </w:tc>
        <w:tc>
          <w:tcPr>
            <w:tcW w:w="4394" w:type="dxa"/>
            <w:tcBorders>
              <w:left w:val="single" w:sz="4" w:space="0" w:color="000000"/>
              <w:bottom w:val="single" w:sz="4" w:space="0" w:color="000000"/>
            </w:tcBorders>
            <w:vAlign w:val="center"/>
          </w:tcPr>
          <w:p w:rsidR="001F115E" w:rsidRPr="00C7766E" w:rsidRDefault="00385236" w:rsidP="00C05BA5">
            <w:pPr>
              <w:snapToGrid w:val="0"/>
              <w:ind w:right="34"/>
              <w:jc w:val="both"/>
              <w:rPr>
                <w:sz w:val="21"/>
                <w:szCs w:val="21"/>
              </w:rPr>
            </w:pPr>
            <w:r>
              <w:rPr>
                <w:sz w:val="21"/>
                <w:szCs w:val="21"/>
              </w:rPr>
              <w:t>Сроки выполнения работ</w:t>
            </w:r>
          </w:p>
        </w:tc>
        <w:tc>
          <w:tcPr>
            <w:tcW w:w="5670" w:type="dxa"/>
            <w:tcBorders>
              <w:left w:val="single" w:sz="4" w:space="0" w:color="000000"/>
              <w:bottom w:val="single" w:sz="4" w:space="0" w:color="000000"/>
              <w:right w:val="single" w:sz="4" w:space="0" w:color="000000"/>
            </w:tcBorders>
            <w:vAlign w:val="center"/>
          </w:tcPr>
          <w:p w:rsidR="00956774" w:rsidRPr="00C7766E" w:rsidRDefault="00B858F1" w:rsidP="00817DD1">
            <w:pPr>
              <w:spacing w:line="276" w:lineRule="auto"/>
              <w:jc w:val="both"/>
              <w:rPr>
                <w:bCs/>
                <w:sz w:val="21"/>
                <w:szCs w:val="21"/>
              </w:rPr>
            </w:pPr>
            <w:r w:rsidRPr="00B858F1">
              <w:rPr>
                <w:bCs/>
                <w:sz w:val="21"/>
                <w:szCs w:val="21"/>
              </w:rPr>
              <w:t xml:space="preserve">С момента заключения контракта </w:t>
            </w:r>
            <w:r>
              <w:rPr>
                <w:bCs/>
                <w:sz w:val="21"/>
                <w:szCs w:val="21"/>
              </w:rPr>
              <w:t xml:space="preserve">до </w:t>
            </w:r>
            <w:r w:rsidR="00817DD1">
              <w:rPr>
                <w:bCs/>
                <w:sz w:val="21"/>
                <w:szCs w:val="21"/>
              </w:rPr>
              <w:t>21 декабря</w:t>
            </w:r>
            <w:r>
              <w:rPr>
                <w:bCs/>
                <w:sz w:val="21"/>
                <w:szCs w:val="21"/>
              </w:rPr>
              <w:t xml:space="preserve"> 2015 года</w:t>
            </w:r>
            <w:r w:rsidR="006221E8">
              <w:rPr>
                <w:bCs/>
                <w:sz w:val="21"/>
                <w:szCs w:val="21"/>
              </w:rPr>
              <w:t xml:space="preserve"> (включительно)</w:t>
            </w:r>
            <w:r>
              <w:rPr>
                <w:bCs/>
                <w:sz w:val="21"/>
                <w:szCs w:val="21"/>
              </w:rPr>
              <w:t>.</w:t>
            </w:r>
          </w:p>
        </w:tc>
      </w:tr>
      <w:tr w:rsidR="001F115E" w:rsidRPr="00CE581A" w:rsidTr="00512271">
        <w:trPr>
          <w:trHeight w:val="533"/>
        </w:trPr>
        <w:tc>
          <w:tcPr>
            <w:tcW w:w="710" w:type="dxa"/>
            <w:tcBorders>
              <w:left w:val="single" w:sz="4" w:space="0" w:color="000000"/>
              <w:bottom w:val="single" w:sz="4" w:space="0" w:color="000000"/>
            </w:tcBorders>
            <w:vAlign w:val="center"/>
          </w:tcPr>
          <w:p w:rsidR="001F115E" w:rsidRPr="00CE581A" w:rsidRDefault="004642B3" w:rsidP="00272D45">
            <w:pPr>
              <w:snapToGrid w:val="0"/>
              <w:ind w:right="34"/>
              <w:jc w:val="both"/>
              <w:rPr>
                <w:sz w:val="21"/>
                <w:szCs w:val="21"/>
              </w:rPr>
            </w:pPr>
            <w:r w:rsidRPr="00CE581A">
              <w:rPr>
                <w:sz w:val="21"/>
                <w:szCs w:val="21"/>
              </w:rPr>
              <w:t>10</w:t>
            </w:r>
          </w:p>
        </w:tc>
        <w:tc>
          <w:tcPr>
            <w:tcW w:w="4394" w:type="dxa"/>
            <w:tcBorders>
              <w:left w:val="single" w:sz="4" w:space="0" w:color="000000"/>
              <w:bottom w:val="single" w:sz="4" w:space="0" w:color="000000"/>
            </w:tcBorders>
            <w:vAlign w:val="center"/>
          </w:tcPr>
          <w:p w:rsidR="001F115E" w:rsidRPr="00CE581A" w:rsidRDefault="001F115E" w:rsidP="00272D45">
            <w:pPr>
              <w:snapToGrid w:val="0"/>
              <w:ind w:right="34"/>
              <w:jc w:val="both"/>
              <w:rPr>
                <w:sz w:val="21"/>
                <w:szCs w:val="21"/>
              </w:rPr>
            </w:pPr>
            <w:r w:rsidRPr="00CE581A">
              <w:rPr>
                <w:sz w:val="21"/>
                <w:szCs w:val="21"/>
              </w:rPr>
              <w:t xml:space="preserve">Срок и условия оплаты </w:t>
            </w:r>
          </w:p>
        </w:tc>
        <w:tc>
          <w:tcPr>
            <w:tcW w:w="5670" w:type="dxa"/>
            <w:tcBorders>
              <w:left w:val="single" w:sz="4" w:space="0" w:color="000000"/>
              <w:bottom w:val="single" w:sz="4" w:space="0" w:color="000000"/>
              <w:right w:val="single" w:sz="4" w:space="0" w:color="000000"/>
            </w:tcBorders>
            <w:vAlign w:val="center"/>
          </w:tcPr>
          <w:p w:rsidR="004155E9" w:rsidRPr="00CE581A" w:rsidRDefault="00694476" w:rsidP="00272D45">
            <w:pPr>
              <w:snapToGrid w:val="0"/>
              <w:jc w:val="both"/>
              <w:rPr>
                <w:sz w:val="21"/>
                <w:szCs w:val="21"/>
              </w:rPr>
            </w:pPr>
            <w:r w:rsidRPr="00CE581A">
              <w:rPr>
                <w:sz w:val="21"/>
                <w:szCs w:val="21"/>
              </w:rPr>
              <w:t xml:space="preserve">Условия и порядок оплаты  изложены </w:t>
            </w:r>
            <w:r w:rsidRPr="00CE581A">
              <w:rPr>
                <w:color w:val="000000" w:themeColor="text1"/>
                <w:sz w:val="21"/>
                <w:szCs w:val="21"/>
              </w:rPr>
              <w:t xml:space="preserve">в Приложении № </w:t>
            </w:r>
            <w:r w:rsidR="004D5B1F" w:rsidRPr="00CE581A">
              <w:rPr>
                <w:color w:val="000000" w:themeColor="text1"/>
                <w:sz w:val="21"/>
                <w:szCs w:val="21"/>
              </w:rPr>
              <w:t>4</w:t>
            </w:r>
            <w:r w:rsidRPr="00CE581A">
              <w:rPr>
                <w:color w:val="000000" w:themeColor="text1"/>
                <w:sz w:val="21"/>
                <w:szCs w:val="21"/>
              </w:rPr>
              <w:t xml:space="preserve"> «Проект</w:t>
            </w:r>
            <w:r w:rsidRPr="00CE581A">
              <w:rPr>
                <w:sz w:val="21"/>
                <w:szCs w:val="21"/>
              </w:rPr>
              <w:t xml:space="preserve"> муниципального контракта»</w:t>
            </w:r>
          </w:p>
        </w:tc>
      </w:tr>
      <w:tr w:rsidR="00164E02" w:rsidRPr="00CE581A" w:rsidTr="00DE7945">
        <w:tc>
          <w:tcPr>
            <w:tcW w:w="710" w:type="dxa"/>
            <w:tcBorders>
              <w:left w:val="single" w:sz="4" w:space="0" w:color="000000"/>
              <w:bottom w:val="single" w:sz="4" w:space="0" w:color="000000"/>
            </w:tcBorders>
            <w:vAlign w:val="center"/>
          </w:tcPr>
          <w:p w:rsidR="00164E02" w:rsidRPr="00CE581A" w:rsidRDefault="00E63FB6" w:rsidP="004D7FBA">
            <w:pPr>
              <w:snapToGrid w:val="0"/>
              <w:ind w:right="34"/>
              <w:jc w:val="both"/>
              <w:rPr>
                <w:sz w:val="21"/>
                <w:szCs w:val="21"/>
              </w:rPr>
            </w:pPr>
            <w:r w:rsidRPr="00CE581A">
              <w:rPr>
                <w:sz w:val="21"/>
                <w:szCs w:val="21"/>
              </w:rPr>
              <w:t>11</w:t>
            </w:r>
          </w:p>
        </w:tc>
        <w:tc>
          <w:tcPr>
            <w:tcW w:w="4394" w:type="dxa"/>
            <w:tcBorders>
              <w:left w:val="single" w:sz="4" w:space="0" w:color="000000"/>
              <w:bottom w:val="single" w:sz="4" w:space="0" w:color="000000"/>
            </w:tcBorders>
            <w:vAlign w:val="center"/>
          </w:tcPr>
          <w:p w:rsidR="00164E02" w:rsidRPr="00CE581A" w:rsidRDefault="00164E02" w:rsidP="00DE7945">
            <w:pPr>
              <w:snapToGrid w:val="0"/>
              <w:rPr>
                <w:sz w:val="21"/>
                <w:szCs w:val="21"/>
              </w:rPr>
            </w:pPr>
            <w:r w:rsidRPr="00CE581A">
              <w:rPr>
                <w:sz w:val="21"/>
                <w:szCs w:val="21"/>
              </w:rPr>
              <w:t>Источник финансирования заказа</w:t>
            </w:r>
          </w:p>
        </w:tc>
        <w:tc>
          <w:tcPr>
            <w:tcW w:w="5670" w:type="dxa"/>
            <w:tcBorders>
              <w:left w:val="single" w:sz="4" w:space="0" w:color="000000"/>
              <w:bottom w:val="single" w:sz="4" w:space="0" w:color="000000"/>
              <w:right w:val="single" w:sz="4" w:space="0" w:color="000000"/>
            </w:tcBorders>
          </w:tcPr>
          <w:p w:rsidR="004155E9" w:rsidRPr="00DA4443" w:rsidRDefault="00DE7945" w:rsidP="00C75657">
            <w:pPr>
              <w:suppressAutoHyphens w:val="0"/>
              <w:autoSpaceDE w:val="0"/>
              <w:autoSpaceDN w:val="0"/>
              <w:adjustRightInd w:val="0"/>
              <w:jc w:val="both"/>
              <w:rPr>
                <w:sz w:val="21"/>
                <w:szCs w:val="21"/>
                <w:lang w:eastAsia="ru-RU"/>
              </w:rPr>
            </w:pPr>
            <w:r w:rsidRPr="00DA4443">
              <w:rPr>
                <w:sz w:val="21"/>
                <w:szCs w:val="21"/>
                <w:lang w:eastAsia="ru-RU"/>
              </w:rPr>
              <w:t xml:space="preserve"> </w:t>
            </w:r>
            <w:r w:rsidR="00C75657" w:rsidRPr="00C75657">
              <w:rPr>
                <w:sz w:val="21"/>
                <w:szCs w:val="21"/>
                <w:lang w:eastAsia="ru-RU"/>
              </w:rPr>
              <w:t>Б</w:t>
            </w:r>
            <w:r w:rsidRPr="00C75657">
              <w:rPr>
                <w:sz w:val="21"/>
                <w:szCs w:val="21"/>
                <w:lang w:eastAsia="ru-RU"/>
              </w:rPr>
              <w:t>юджет Удмуртской Республики</w:t>
            </w:r>
            <w:r w:rsidRPr="00DA4443">
              <w:rPr>
                <w:sz w:val="21"/>
                <w:szCs w:val="21"/>
                <w:lang w:eastAsia="ru-RU"/>
              </w:rPr>
              <w:t xml:space="preserve"> </w:t>
            </w:r>
          </w:p>
        </w:tc>
      </w:tr>
      <w:tr w:rsidR="001F115E" w:rsidRPr="00CE581A" w:rsidTr="006221E8">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right="34"/>
              <w:jc w:val="both"/>
              <w:rPr>
                <w:sz w:val="21"/>
                <w:szCs w:val="21"/>
              </w:rPr>
            </w:pPr>
            <w:r w:rsidRPr="00CE581A">
              <w:rPr>
                <w:sz w:val="21"/>
                <w:szCs w:val="21"/>
              </w:rPr>
              <w:t>12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6221E8">
            <w:pPr>
              <w:snapToGrid w:val="0"/>
              <w:ind w:right="34"/>
              <w:rPr>
                <w:rStyle w:val="FontStyle12"/>
                <w:sz w:val="21"/>
                <w:szCs w:val="21"/>
              </w:rPr>
            </w:pPr>
            <w:r w:rsidRPr="00CE581A">
              <w:rPr>
                <w:rStyle w:val="FontStyle12"/>
                <w:sz w:val="21"/>
                <w:szCs w:val="21"/>
              </w:rPr>
              <w:t xml:space="preserve">Место </w:t>
            </w:r>
            <w:r w:rsidR="00385236">
              <w:rPr>
                <w:rStyle w:val="FontStyle12"/>
                <w:sz w:val="21"/>
                <w:szCs w:val="21"/>
              </w:rPr>
              <w:t>выполнения работ</w:t>
            </w:r>
          </w:p>
        </w:tc>
        <w:tc>
          <w:tcPr>
            <w:tcW w:w="5670" w:type="dxa"/>
            <w:tcBorders>
              <w:top w:val="single" w:sz="4" w:space="0" w:color="000000"/>
              <w:left w:val="single" w:sz="4" w:space="0" w:color="000000"/>
              <w:bottom w:val="single" w:sz="4" w:space="0" w:color="000000"/>
              <w:right w:val="single" w:sz="4" w:space="0" w:color="000000"/>
            </w:tcBorders>
            <w:vAlign w:val="center"/>
          </w:tcPr>
          <w:p w:rsidR="006221E8" w:rsidRPr="00CE581A" w:rsidRDefault="00FC1E62" w:rsidP="006221E8">
            <w:pPr>
              <w:pStyle w:val="a5"/>
              <w:snapToGrid w:val="0"/>
              <w:spacing w:before="60" w:after="60"/>
              <w:rPr>
                <w:sz w:val="21"/>
                <w:szCs w:val="21"/>
              </w:rPr>
            </w:pPr>
            <w:r w:rsidRPr="00FC1E62">
              <w:rPr>
                <w:sz w:val="21"/>
                <w:szCs w:val="21"/>
              </w:rPr>
              <w:t>Место выполнения работ</w:t>
            </w:r>
            <w:r>
              <w:rPr>
                <w:sz w:val="21"/>
                <w:szCs w:val="21"/>
              </w:rPr>
              <w:t xml:space="preserve"> указано в Приложение №3 «Техническое задание»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E63FB6" w:rsidP="004D7FBA">
            <w:pPr>
              <w:snapToGrid w:val="0"/>
              <w:ind w:left="34" w:right="34"/>
              <w:jc w:val="both"/>
              <w:rPr>
                <w:sz w:val="21"/>
                <w:szCs w:val="21"/>
              </w:rPr>
            </w:pPr>
            <w:r w:rsidRPr="00CE581A">
              <w:rPr>
                <w:sz w:val="21"/>
                <w:szCs w:val="21"/>
              </w:rPr>
              <w:t>13</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E65476" w:rsidRPr="00171791" w:rsidRDefault="00817DD1" w:rsidP="00817DD1">
            <w:pPr>
              <w:snapToGrid w:val="0"/>
              <w:jc w:val="both"/>
              <w:rPr>
                <w:b/>
                <w:sz w:val="21"/>
                <w:szCs w:val="21"/>
              </w:rPr>
            </w:pPr>
            <w:r>
              <w:rPr>
                <w:b/>
                <w:sz w:val="21"/>
                <w:szCs w:val="21"/>
              </w:rPr>
              <w:t>21000,00</w:t>
            </w:r>
            <w:r w:rsidR="00C05BA5" w:rsidRPr="00171791">
              <w:rPr>
                <w:b/>
                <w:sz w:val="21"/>
                <w:szCs w:val="21"/>
              </w:rPr>
              <w:t xml:space="preserve"> </w:t>
            </w:r>
            <w:r w:rsidR="009A336D" w:rsidRPr="00171791">
              <w:rPr>
                <w:b/>
                <w:sz w:val="21"/>
                <w:szCs w:val="21"/>
              </w:rPr>
              <w:t>(</w:t>
            </w:r>
            <w:r>
              <w:rPr>
                <w:b/>
                <w:sz w:val="21"/>
                <w:szCs w:val="21"/>
              </w:rPr>
              <w:t>Двадцать одна</w:t>
            </w:r>
            <w:r w:rsidR="006221E8" w:rsidRPr="00171791">
              <w:rPr>
                <w:b/>
                <w:sz w:val="21"/>
                <w:szCs w:val="21"/>
              </w:rPr>
              <w:t xml:space="preserve"> тысяча</w:t>
            </w:r>
            <w:r w:rsidR="009A336D" w:rsidRPr="00171791">
              <w:rPr>
                <w:b/>
                <w:sz w:val="21"/>
                <w:szCs w:val="21"/>
              </w:rPr>
              <w:t xml:space="preserve">) </w:t>
            </w:r>
            <w:r w:rsidR="00272D45" w:rsidRPr="00171791">
              <w:rPr>
                <w:b/>
                <w:sz w:val="21"/>
                <w:szCs w:val="21"/>
              </w:rPr>
              <w:t>рублей</w:t>
            </w:r>
            <w:r w:rsidR="000D2C9B" w:rsidRPr="00171791">
              <w:rPr>
                <w:b/>
                <w:sz w:val="21"/>
                <w:szCs w:val="21"/>
              </w:rPr>
              <w:t xml:space="preserve"> </w:t>
            </w:r>
            <w:r w:rsidR="006221E8" w:rsidRPr="00171791">
              <w:rPr>
                <w:b/>
                <w:sz w:val="21"/>
                <w:szCs w:val="21"/>
              </w:rPr>
              <w:t>00</w:t>
            </w:r>
            <w:r w:rsidR="000A72D3" w:rsidRPr="00171791">
              <w:rPr>
                <w:b/>
                <w:sz w:val="21"/>
                <w:szCs w:val="21"/>
              </w:rPr>
              <w:t xml:space="preserve"> </w:t>
            </w:r>
            <w:r w:rsidR="001F115E" w:rsidRPr="00171791">
              <w:rPr>
                <w:b/>
                <w:sz w:val="21"/>
                <w:szCs w:val="21"/>
              </w:rPr>
              <w:t>копе</w:t>
            </w:r>
            <w:r w:rsidR="006221E8" w:rsidRPr="00171791">
              <w:rPr>
                <w:b/>
                <w:sz w:val="21"/>
                <w:szCs w:val="21"/>
              </w:rPr>
              <w:t xml:space="preserve">ек </w:t>
            </w:r>
            <w:r w:rsidR="000150E9" w:rsidRPr="00171791">
              <w:rPr>
                <w:b/>
                <w:sz w:val="21"/>
                <w:szCs w:val="21"/>
              </w:rPr>
              <w:t xml:space="preserve">(в </w:t>
            </w:r>
            <w:proofErr w:type="spellStart"/>
            <w:r w:rsidR="000150E9" w:rsidRPr="00171791">
              <w:rPr>
                <w:b/>
                <w:sz w:val="21"/>
                <w:szCs w:val="21"/>
              </w:rPr>
              <w:t>т.ч</w:t>
            </w:r>
            <w:proofErr w:type="spellEnd"/>
            <w:r w:rsidR="000150E9" w:rsidRPr="00171791">
              <w:rPr>
                <w:b/>
                <w:sz w:val="21"/>
                <w:szCs w:val="21"/>
              </w:rPr>
              <w:t>. НДС</w:t>
            </w:r>
            <w:r w:rsidR="001F115E" w:rsidRPr="00171791">
              <w:rPr>
                <w:b/>
                <w:sz w:val="21"/>
                <w:szCs w:val="21"/>
              </w:rPr>
              <w:t>)</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14</w:t>
            </w:r>
          </w:p>
        </w:tc>
        <w:tc>
          <w:tcPr>
            <w:tcW w:w="4394" w:type="dxa"/>
            <w:tcBorders>
              <w:top w:val="single" w:sz="4" w:space="0" w:color="000000"/>
              <w:left w:val="single" w:sz="4" w:space="0" w:color="000000"/>
              <w:bottom w:val="single" w:sz="4" w:space="0" w:color="000000"/>
            </w:tcBorders>
          </w:tcPr>
          <w:p w:rsidR="00DF41CE" w:rsidRPr="00CE581A" w:rsidRDefault="00DF41CE" w:rsidP="001F223B">
            <w:pPr>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1F223B">
              <w:rPr>
                <w:sz w:val="21"/>
                <w:szCs w:val="21"/>
              </w:rPr>
              <w:t>Исполнителем</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1F223B">
            <w:pPr>
              <w:rPr>
                <w:sz w:val="21"/>
                <w:szCs w:val="21"/>
              </w:rPr>
            </w:pPr>
            <w:r w:rsidRPr="00CE581A">
              <w:rPr>
                <w:sz w:val="21"/>
                <w:szCs w:val="21"/>
              </w:rPr>
              <w:t xml:space="preserve">Валюта, используемая для формирования цены контракта и расчетов с </w:t>
            </w:r>
            <w:r w:rsidR="001F223B">
              <w:rPr>
                <w:sz w:val="21"/>
                <w:szCs w:val="21"/>
              </w:rPr>
              <w:t>Исполнителем</w:t>
            </w:r>
            <w:r w:rsidRPr="00CE581A">
              <w:rPr>
                <w:sz w:val="21"/>
                <w:szCs w:val="21"/>
              </w:rPr>
              <w:t xml:space="preserve"> – </w:t>
            </w:r>
            <w:r w:rsidR="0006597A">
              <w:rPr>
                <w:sz w:val="21"/>
                <w:szCs w:val="21"/>
              </w:rPr>
              <w:t>рубль</w:t>
            </w:r>
            <w:r w:rsidRPr="00CE581A">
              <w:rPr>
                <w:sz w:val="21"/>
                <w:szCs w:val="21"/>
              </w:rPr>
              <w:t xml:space="preserve">. </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t>15</w:t>
            </w:r>
          </w:p>
        </w:tc>
        <w:tc>
          <w:tcPr>
            <w:tcW w:w="4394" w:type="dxa"/>
            <w:tcBorders>
              <w:top w:val="single" w:sz="4" w:space="0" w:color="000000"/>
              <w:left w:val="single" w:sz="4" w:space="0" w:color="000000"/>
              <w:bottom w:val="single" w:sz="4" w:space="0" w:color="000000"/>
            </w:tcBorders>
          </w:tcPr>
          <w:p w:rsidR="00DF41CE" w:rsidRPr="00CE581A" w:rsidRDefault="00DF41CE"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9253E5">
            <w:pPr>
              <w:tabs>
                <w:tab w:val="center" w:pos="7689"/>
              </w:tabs>
              <w:jc w:val="both"/>
              <w:rPr>
                <w:sz w:val="21"/>
                <w:szCs w:val="21"/>
              </w:rPr>
            </w:pPr>
            <w:r w:rsidRPr="00CE581A">
              <w:rPr>
                <w:sz w:val="21"/>
                <w:szCs w:val="21"/>
              </w:rPr>
              <w:t xml:space="preserve">Не применяется, </w:t>
            </w:r>
            <w:r w:rsidRPr="00CE581A">
              <w:rPr>
                <w:sz w:val="21"/>
                <w:szCs w:val="21"/>
                <w:shd w:val="clear" w:color="auto" w:fill="FFFFFF"/>
                <w:lang w:eastAsia="en-US"/>
              </w:rPr>
              <w:t>так как оплата по контракту производится в рублях.</w:t>
            </w:r>
          </w:p>
        </w:tc>
      </w:tr>
      <w:tr w:rsidR="00C05BA5" w:rsidRPr="00CE581A" w:rsidTr="006221E8">
        <w:tc>
          <w:tcPr>
            <w:tcW w:w="710" w:type="dxa"/>
            <w:tcBorders>
              <w:top w:val="single" w:sz="4" w:space="0" w:color="000000"/>
              <w:left w:val="single" w:sz="4" w:space="0" w:color="000000"/>
              <w:bottom w:val="single" w:sz="4" w:space="0" w:color="000000"/>
            </w:tcBorders>
            <w:vAlign w:val="center"/>
          </w:tcPr>
          <w:p w:rsidR="00C05BA5" w:rsidRPr="00CE581A" w:rsidRDefault="00C05BA5" w:rsidP="004D7FBA">
            <w:pPr>
              <w:snapToGrid w:val="0"/>
              <w:ind w:left="34" w:right="34"/>
              <w:jc w:val="both"/>
              <w:rPr>
                <w:sz w:val="21"/>
                <w:szCs w:val="21"/>
              </w:rPr>
            </w:pPr>
            <w:r>
              <w:rPr>
                <w:sz w:val="21"/>
                <w:szCs w:val="21"/>
              </w:rPr>
              <w:t>16</w:t>
            </w:r>
          </w:p>
        </w:tc>
        <w:tc>
          <w:tcPr>
            <w:tcW w:w="4394" w:type="dxa"/>
            <w:tcBorders>
              <w:top w:val="single" w:sz="4" w:space="0" w:color="000000"/>
              <w:left w:val="single" w:sz="4" w:space="0" w:color="000000"/>
              <w:bottom w:val="single" w:sz="4" w:space="0" w:color="000000"/>
            </w:tcBorders>
            <w:vAlign w:val="center"/>
          </w:tcPr>
          <w:p w:rsidR="00C05BA5" w:rsidRPr="00CE581A" w:rsidRDefault="00C05BA5" w:rsidP="006221E8">
            <w:pPr>
              <w:snapToGrid w:val="0"/>
              <w:rPr>
                <w:sz w:val="21"/>
                <w:szCs w:val="21"/>
              </w:rPr>
            </w:pPr>
            <w:r w:rsidRPr="00CE581A">
              <w:rPr>
                <w:sz w:val="21"/>
                <w:szCs w:val="21"/>
              </w:rPr>
              <w:t>Порядок  формирования цены контракта</w:t>
            </w:r>
          </w:p>
        </w:tc>
        <w:tc>
          <w:tcPr>
            <w:tcW w:w="5670" w:type="dxa"/>
            <w:tcBorders>
              <w:top w:val="single" w:sz="4" w:space="0" w:color="000000"/>
              <w:left w:val="single" w:sz="4" w:space="0" w:color="000000"/>
              <w:bottom w:val="single" w:sz="4" w:space="0" w:color="000000"/>
              <w:right w:val="single" w:sz="4" w:space="0" w:color="000000"/>
            </w:tcBorders>
          </w:tcPr>
          <w:p w:rsidR="00C05BA5" w:rsidRPr="0094244B" w:rsidRDefault="00C05BA5" w:rsidP="00C05BA5">
            <w:pPr>
              <w:tabs>
                <w:tab w:val="center" w:pos="7689"/>
              </w:tabs>
              <w:jc w:val="both"/>
              <w:rPr>
                <w:rFonts w:eastAsia="Calibri"/>
                <w:sz w:val="21"/>
                <w:szCs w:val="21"/>
              </w:rPr>
            </w:pPr>
            <w:r w:rsidRPr="0094244B">
              <w:rPr>
                <w:sz w:val="21"/>
                <w:szCs w:val="21"/>
              </w:rPr>
              <w:t>Цена муниципального контракта сформирована методом сопоставимых рыночных цен (анализ рынка) - Приложение № 2.</w:t>
            </w:r>
          </w:p>
          <w:p w:rsidR="00C05BA5" w:rsidRPr="0094244B" w:rsidRDefault="00C05BA5" w:rsidP="000A72D3">
            <w:pPr>
              <w:pStyle w:val="a5"/>
              <w:snapToGrid w:val="0"/>
              <w:rPr>
                <w:sz w:val="21"/>
                <w:szCs w:val="21"/>
              </w:rPr>
            </w:pPr>
            <w:r w:rsidRPr="0094244B">
              <w:rPr>
                <w:sz w:val="21"/>
                <w:szCs w:val="21"/>
              </w:rPr>
              <w:t>Цена контракта является твердой и определяется на весь срок исполнения контракта.</w:t>
            </w:r>
            <w:r w:rsidR="00007037" w:rsidRPr="00007037">
              <w:rPr>
                <w:sz w:val="21"/>
                <w:szCs w:val="21"/>
              </w:rPr>
              <w:t xml:space="preserve">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w:t>
            </w:r>
            <w:r w:rsidR="00007037" w:rsidRPr="00007037">
              <w:rPr>
                <w:sz w:val="21"/>
                <w:szCs w:val="21"/>
              </w:rPr>
              <w:lastRenderedPageBreak/>
              <w:t>лицу, уменьшается на размер налоговых платежей, связанных с оплатой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17</w:t>
            </w:r>
          </w:p>
        </w:tc>
        <w:tc>
          <w:tcPr>
            <w:tcW w:w="4394" w:type="dxa"/>
            <w:tcBorders>
              <w:top w:val="single" w:sz="4" w:space="0" w:color="000000"/>
              <w:left w:val="single" w:sz="4" w:space="0" w:color="000000"/>
              <w:bottom w:val="single" w:sz="4" w:space="0" w:color="000000"/>
            </w:tcBorders>
            <w:vAlign w:val="center"/>
          </w:tcPr>
          <w:p w:rsidR="001F115E" w:rsidRPr="00CE581A" w:rsidRDefault="00BE06B0" w:rsidP="004D7FBA">
            <w:pPr>
              <w:snapToGrid w:val="0"/>
              <w:ind w:left="34" w:right="34"/>
              <w:jc w:val="both"/>
              <w:rPr>
                <w:rStyle w:val="FontStyle12"/>
                <w:sz w:val="21"/>
                <w:szCs w:val="21"/>
              </w:rPr>
            </w:pPr>
            <w:r w:rsidRPr="00CE581A">
              <w:rPr>
                <w:sz w:val="21"/>
                <w:szCs w:val="21"/>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70" w:type="dxa"/>
            <w:tcBorders>
              <w:top w:val="single" w:sz="4" w:space="0" w:color="000000"/>
              <w:left w:val="single" w:sz="4" w:space="0" w:color="000000"/>
              <w:bottom w:val="single" w:sz="4" w:space="0" w:color="000000"/>
              <w:right w:val="single" w:sz="4" w:space="0" w:color="000000"/>
            </w:tcBorders>
            <w:vAlign w:val="center"/>
          </w:tcPr>
          <w:p w:rsidR="007E7863" w:rsidRPr="007E7863" w:rsidRDefault="007E7863" w:rsidP="007E7863">
            <w:pPr>
              <w:snapToGrid w:val="0"/>
              <w:rPr>
                <w:rFonts w:eastAsia="Calibri"/>
                <w:sz w:val="21"/>
                <w:szCs w:val="21"/>
                <w:lang w:eastAsia="en-US"/>
              </w:rPr>
            </w:pPr>
            <w:r w:rsidRPr="007E7863">
              <w:rPr>
                <w:rFonts w:eastAsia="Calibri"/>
                <w:sz w:val="21"/>
                <w:szCs w:val="21"/>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7E7863" w:rsidRPr="007E7863" w:rsidRDefault="007E7863" w:rsidP="007E7863">
            <w:pPr>
              <w:snapToGrid w:val="0"/>
              <w:rPr>
                <w:rFonts w:eastAsia="Calibri"/>
                <w:sz w:val="21"/>
                <w:szCs w:val="21"/>
                <w:lang w:eastAsia="en-US"/>
              </w:rPr>
            </w:pPr>
            <w:r w:rsidRPr="007E7863">
              <w:rPr>
                <w:rFonts w:eastAsia="Calibri"/>
                <w:sz w:val="21"/>
                <w:szCs w:val="21"/>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p w:rsidR="001F115E" w:rsidRPr="00CE581A" w:rsidRDefault="001F115E" w:rsidP="009424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18</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BE06B0" w:rsidRPr="00CE581A"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p>
          <w:p w:rsidR="00BE06B0" w:rsidRPr="00CE581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512271">
        <w:tc>
          <w:tcPr>
            <w:tcW w:w="710" w:type="dxa"/>
            <w:tcBorders>
              <w:top w:val="single" w:sz="4" w:space="0" w:color="000000"/>
              <w:left w:val="single" w:sz="4" w:space="0" w:color="000000"/>
              <w:bottom w:val="single" w:sz="4" w:space="0" w:color="000000"/>
            </w:tcBorders>
            <w:vAlign w:val="center"/>
          </w:tcPr>
          <w:p w:rsidR="00BE06B0" w:rsidRPr="00CE581A" w:rsidRDefault="00887A8D" w:rsidP="004D7FBA">
            <w:pPr>
              <w:snapToGrid w:val="0"/>
              <w:ind w:left="34" w:right="34"/>
              <w:jc w:val="both"/>
              <w:rPr>
                <w:sz w:val="21"/>
                <w:szCs w:val="21"/>
              </w:rPr>
            </w:pPr>
            <w:r>
              <w:rPr>
                <w:sz w:val="21"/>
                <w:szCs w:val="21"/>
              </w:rPr>
              <w:t>19</w:t>
            </w:r>
          </w:p>
        </w:tc>
        <w:tc>
          <w:tcPr>
            <w:tcW w:w="4394" w:type="dxa"/>
            <w:tcBorders>
              <w:top w:val="single" w:sz="4" w:space="0" w:color="000000"/>
              <w:left w:val="single" w:sz="4" w:space="0" w:color="000000"/>
              <w:bottom w:val="single" w:sz="4" w:space="0" w:color="000000"/>
            </w:tcBorders>
          </w:tcPr>
          <w:p w:rsidR="00BE06B0" w:rsidRPr="00CE581A" w:rsidRDefault="00DF41CE"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5670" w:type="dxa"/>
            <w:tcBorders>
              <w:top w:val="single" w:sz="4" w:space="0" w:color="000000"/>
              <w:left w:val="single" w:sz="4" w:space="0" w:color="000000"/>
              <w:bottom w:val="single" w:sz="4" w:space="0" w:color="000000"/>
              <w:right w:val="single" w:sz="4" w:space="0" w:color="000000"/>
            </w:tcBorders>
          </w:tcPr>
          <w:p w:rsidR="009A336D" w:rsidRPr="00CE581A"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r w:rsidRPr="00CE581A">
              <w:rPr>
                <w:color w:val="000000" w:themeColor="text1"/>
                <w:sz w:val="21"/>
                <w:szCs w:val="21"/>
              </w:rPr>
              <w:t>Не п</w:t>
            </w:r>
            <w:r w:rsidR="00BE06B0" w:rsidRPr="00CE581A">
              <w:rPr>
                <w:color w:val="000000" w:themeColor="text1"/>
                <w:sz w:val="21"/>
                <w:szCs w:val="21"/>
              </w:rPr>
              <w:t>редоставляются</w:t>
            </w:r>
          </w:p>
          <w:p w:rsidR="00BE06B0" w:rsidRPr="00CE581A"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BC19F6" w:rsidRPr="00CE581A" w:rsidTr="00512271">
        <w:tc>
          <w:tcPr>
            <w:tcW w:w="710" w:type="dxa"/>
            <w:tcBorders>
              <w:top w:val="single" w:sz="4" w:space="0" w:color="000000"/>
              <w:left w:val="single" w:sz="4" w:space="0" w:color="000000"/>
              <w:bottom w:val="single" w:sz="4" w:space="0" w:color="000000"/>
            </w:tcBorders>
          </w:tcPr>
          <w:p w:rsidR="00BC19F6" w:rsidRPr="00CE581A" w:rsidRDefault="00887A8D" w:rsidP="006D1154">
            <w:pPr>
              <w:rPr>
                <w:sz w:val="21"/>
                <w:szCs w:val="21"/>
              </w:rPr>
            </w:pPr>
            <w:r>
              <w:rPr>
                <w:sz w:val="21"/>
                <w:szCs w:val="21"/>
              </w:rPr>
              <w:t>20</w:t>
            </w:r>
          </w:p>
        </w:tc>
        <w:tc>
          <w:tcPr>
            <w:tcW w:w="4394" w:type="dxa"/>
            <w:tcBorders>
              <w:top w:val="single" w:sz="4" w:space="0" w:color="000000"/>
              <w:left w:val="single" w:sz="4" w:space="0" w:color="000000"/>
              <w:bottom w:val="single" w:sz="4" w:space="0" w:color="000000"/>
            </w:tcBorders>
          </w:tcPr>
          <w:p w:rsidR="00BC19F6" w:rsidRPr="00CE581A" w:rsidRDefault="00BC19F6" w:rsidP="00272D45">
            <w:pPr>
              <w:jc w:val="both"/>
              <w:rPr>
                <w:sz w:val="21"/>
                <w:szCs w:val="21"/>
              </w:rPr>
            </w:pPr>
            <w:r w:rsidRPr="00CE581A">
              <w:rPr>
                <w:sz w:val="21"/>
                <w:szCs w:val="21"/>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70" w:type="dxa"/>
            <w:tcBorders>
              <w:top w:val="single" w:sz="4" w:space="0" w:color="000000"/>
              <w:left w:val="single" w:sz="4" w:space="0" w:color="000000"/>
              <w:bottom w:val="single" w:sz="4" w:space="0" w:color="000000"/>
              <w:right w:val="single" w:sz="4" w:space="0" w:color="000000"/>
            </w:tcBorders>
          </w:tcPr>
          <w:p w:rsidR="00BC19F6" w:rsidRPr="00CE581A" w:rsidRDefault="007E7863" w:rsidP="004D5B1F">
            <w:pPr>
              <w:rPr>
                <w:sz w:val="21"/>
                <w:szCs w:val="21"/>
              </w:rPr>
            </w:pPr>
            <w:r w:rsidRPr="007E7863">
              <w:rPr>
                <w:b/>
                <w:sz w:val="21"/>
                <w:szCs w:val="21"/>
              </w:rPr>
              <w:t>Установлено.</w:t>
            </w:r>
            <w:r w:rsidRPr="007E7863">
              <w:rPr>
                <w:sz w:val="21"/>
                <w:szCs w:val="21"/>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CE581A" w:rsidTr="00512271">
        <w:tc>
          <w:tcPr>
            <w:tcW w:w="710" w:type="dxa"/>
            <w:tcBorders>
              <w:top w:val="single" w:sz="4" w:space="0" w:color="000000"/>
              <w:left w:val="single" w:sz="4" w:space="0" w:color="000000"/>
              <w:bottom w:val="single" w:sz="4" w:space="0" w:color="000000"/>
            </w:tcBorders>
          </w:tcPr>
          <w:p w:rsidR="00087E5D" w:rsidRPr="00CE581A" w:rsidRDefault="00887A8D" w:rsidP="006D1154">
            <w:pPr>
              <w:rPr>
                <w:sz w:val="21"/>
                <w:szCs w:val="21"/>
              </w:rPr>
            </w:pPr>
            <w:r>
              <w:rPr>
                <w:sz w:val="21"/>
                <w:szCs w:val="21"/>
              </w:rPr>
              <w:t>21</w:t>
            </w:r>
          </w:p>
        </w:tc>
        <w:tc>
          <w:tcPr>
            <w:tcW w:w="4394" w:type="dxa"/>
            <w:tcBorders>
              <w:top w:val="single" w:sz="4" w:space="0" w:color="000000"/>
              <w:left w:val="single" w:sz="4" w:space="0" w:color="000000"/>
              <w:bottom w:val="single" w:sz="4" w:space="0" w:color="000000"/>
            </w:tcBorders>
          </w:tcPr>
          <w:p w:rsidR="00087E5D" w:rsidRPr="00CE581A" w:rsidRDefault="00DF41CE" w:rsidP="00272D45">
            <w:pPr>
              <w:jc w:val="both"/>
              <w:rPr>
                <w:sz w:val="21"/>
                <w:szCs w:val="21"/>
              </w:rPr>
            </w:pPr>
            <w:r w:rsidRPr="00CE581A">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CE581A">
                <w:rPr>
                  <w:rStyle w:val="af2"/>
                  <w:sz w:val="21"/>
                  <w:szCs w:val="21"/>
                </w:rPr>
                <w:t>статьей 14</w:t>
              </w:r>
            </w:hyperlink>
            <w:r w:rsidRPr="00CE581A">
              <w:rPr>
                <w:sz w:val="21"/>
                <w:szCs w:val="21"/>
              </w:rPr>
              <w:t xml:space="preserve"> ФЗ    № 44-ФЗ, либо заверенные копии данных документов</w:t>
            </w:r>
          </w:p>
        </w:tc>
        <w:tc>
          <w:tcPr>
            <w:tcW w:w="5670" w:type="dxa"/>
            <w:tcBorders>
              <w:top w:val="single" w:sz="4" w:space="0" w:color="000000"/>
              <w:left w:val="single" w:sz="4" w:space="0" w:color="000000"/>
              <w:bottom w:val="single" w:sz="4" w:space="0" w:color="000000"/>
              <w:right w:val="single" w:sz="4" w:space="0" w:color="000000"/>
            </w:tcBorders>
          </w:tcPr>
          <w:p w:rsidR="00DF41CE" w:rsidRPr="00CE581A" w:rsidRDefault="00DF41CE" w:rsidP="00DF41CE">
            <w:pPr>
              <w:rPr>
                <w:i/>
                <w:sz w:val="21"/>
                <w:szCs w:val="21"/>
              </w:rPr>
            </w:pPr>
            <w:r w:rsidRPr="00CE581A">
              <w:rPr>
                <w:sz w:val="21"/>
                <w:szCs w:val="21"/>
              </w:rPr>
              <w:t>Не предоставляются</w:t>
            </w:r>
          </w:p>
          <w:p w:rsidR="00087E5D" w:rsidRPr="00CE581A" w:rsidRDefault="00087E5D" w:rsidP="0094244B">
            <w:pPr>
              <w:rPr>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22</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817DD1" w:rsidP="00DA4443">
            <w:pPr>
              <w:rPr>
                <w:b/>
                <w:color w:val="000000" w:themeColor="text1"/>
                <w:sz w:val="21"/>
                <w:szCs w:val="21"/>
              </w:rPr>
            </w:pPr>
            <w:r>
              <w:rPr>
                <w:b/>
                <w:color w:val="000000" w:themeColor="text1"/>
                <w:sz w:val="21"/>
                <w:szCs w:val="21"/>
              </w:rPr>
              <w:t>16.11</w:t>
            </w:r>
            <w:r w:rsidR="0094244B" w:rsidRPr="00C4367E">
              <w:rPr>
                <w:b/>
                <w:color w:val="000000" w:themeColor="text1"/>
                <w:sz w:val="21"/>
                <w:szCs w:val="21"/>
              </w:rPr>
              <w:t>.2015</w:t>
            </w:r>
            <w:r w:rsidR="00D2246B" w:rsidRPr="00C4367E">
              <w:rPr>
                <w:b/>
                <w:color w:val="000000" w:themeColor="text1"/>
                <w:sz w:val="21"/>
                <w:szCs w:val="21"/>
              </w:rPr>
              <w:t xml:space="preserve"> г.</w:t>
            </w:r>
            <w:r w:rsidR="00D2246B" w:rsidRPr="00CE581A">
              <w:rPr>
                <w:b/>
                <w:color w:val="000000" w:themeColor="text1"/>
                <w:sz w:val="21"/>
                <w:szCs w:val="21"/>
              </w:rPr>
              <w:t xml:space="preserve"> </w:t>
            </w: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23</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817DD1" w:rsidP="0035227C">
            <w:pPr>
              <w:rPr>
                <w:color w:val="000000" w:themeColor="text1"/>
                <w:sz w:val="21"/>
                <w:szCs w:val="21"/>
              </w:rPr>
            </w:pPr>
            <w:r>
              <w:rPr>
                <w:b/>
                <w:color w:val="000000" w:themeColor="text1"/>
                <w:sz w:val="21"/>
                <w:szCs w:val="21"/>
              </w:rPr>
              <w:t>17.11</w:t>
            </w:r>
            <w:r w:rsidR="00CD7533" w:rsidRPr="00C4367E">
              <w:rPr>
                <w:b/>
                <w:color w:val="000000" w:themeColor="text1"/>
                <w:sz w:val="21"/>
                <w:szCs w:val="21"/>
              </w:rPr>
              <w:t>.</w:t>
            </w:r>
            <w:r w:rsidR="0094244B" w:rsidRPr="00C4367E">
              <w:rPr>
                <w:b/>
                <w:color w:val="000000" w:themeColor="text1"/>
                <w:sz w:val="21"/>
                <w:szCs w:val="21"/>
              </w:rPr>
              <w:t>2015</w:t>
            </w:r>
            <w:r w:rsidR="00D2246B" w:rsidRPr="00C4367E">
              <w:rPr>
                <w:b/>
                <w:color w:val="000000" w:themeColor="text1"/>
                <w:sz w:val="21"/>
                <w:szCs w:val="21"/>
              </w:rPr>
              <w:t xml:space="preserve"> г</w:t>
            </w:r>
            <w:r w:rsidR="006178F2" w:rsidRPr="00C4367E">
              <w:rPr>
                <w:color w:val="000000" w:themeColor="text1"/>
                <w:sz w:val="21"/>
                <w:szCs w:val="21"/>
              </w:rPr>
              <w:t>.</w:t>
            </w:r>
            <w:r w:rsidR="00082CF5" w:rsidRPr="00CE581A">
              <w:rPr>
                <w:color w:val="000000" w:themeColor="text1"/>
                <w:sz w:val="21"/>
                <w:szCs w:val="21"/>
              </w:rPr>
              <w:t xml:space="preserve"> в рабочие дни с 08-00 до 16-00 </w:t>
            </w:r>
            <w:r w:rsidR="00285B98" w:rsidRPr="00CE581A">
              <w:rPr>
                <w:color w:val="000000" w:themeColor="text1"/>
                <w:sz w:val="21"/>
                <w:szCs w:val="21"/>
              </w:rPr>
              <w:t xml:space="preserve">время местное </w:t>
            </w:r>
            <w:r w:rsidR="00082CF5" w:rsidRPr="00CE581A">
              <w:rPr>
                <w:color w:val="000000" w:themeColor="text1"/>
                <w:sz w:val="21"/>
                <w:szCs w:val="21"/>
              </w:rPr>
              <w:t>(перерыв с 12-00 до 13-00)</w:t>
            </w:r>
          </w:p>
          <w:p w:rsidR="004155E9" w:rsidRPr="00CE581A" w:rsidRDefault="004155E9" w:rsidP="0035227C">
            <w:pPr>
              <w:rPr>
                <w:color w:val="000000" w:themeColor="text1"/>
                <w:sz w:val="21"/>
                <w:szCs w:val="21"/>
              </w:rPr>
            </w:pPr>
          </w:p>
        </w:tc>
      </w:tr>
      <w:tr w:rsidR="00D2246B" w:rsidRPr="00CE581A" w:rsidTr="00512271">
        <w:tc>
          <w:tcPr>
            <w:tcW w:w="710" w:type="dxa"/>
            <w:tcBorders>
              <w:top w:val="single" w:sz="4" w:space="0" w:color="000000"/>
              <w:left w:val="single" w:sz="4" w:space="0" w:color="000000"/>
              <w:bottom w:val="single" w:sz="4" w:space="0" w:color="000000"/>
            </w:tcBorders>
            <w:vAlign w:val="center"/>
          </w:tcPr>
          <w:p w:rsidR="00D2246B" w:rsidRPr="00CE581A" w:rsidRDefault="00887A8D" w:rsidP="004D7FBA">
            <w:pPr>
              <w:snapToGrid w:val="0"/>
              <w:ind w:left="34" w:right="34"/>
              <w:jc w:val="both"/>
              <w:rPr>
                <w:sz w:val="21"/>
                <w:szCs w:val="21"/>
              </w:rPr>
            </w:pPr>
            <w:r>
              <w:rPr>
                <w:sz w:val="21"/>
                <w:szCs w:val="21"/>
              </w:rPr>
              <w:t>24</w:t>
            </w:r>
          </w:p>
        </w:tc>
        <w:tc>
          <w:tcPr>
            <w:tcW w:w="4394" w:type="dxa"/>
            <w:tcBorders>
              <w:top w:val="single" w:sz="4" w:space="0" w:color="000000"/>
              <w:left w:val="single" w:sz="4" w:space="0" w:color="000000"/>
              <w:bottom w:val="single" w:sz="4" w:space="0" w:color="000000"/>
            </w:tcBorders>
          </w:tcPr>
          <w:p w:rsidR="00D2246B" w:rsidRPr="00CE581A" w:rsidRDefault="00D2246B" w:rsidP="00272D45">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tcPr>
          <w:p w:rsidR="00D2246B" w:rsidRPr="00CE581A" w:rsidRDefault="00817DD1" w:rsidP="00FC1E62">
            <w:pPr>
              <w:rPr>
                <w:color w:val="000000" w:themeColor="text1"/>
                <w:sz w:val="21"/>
                <w:szCs w:val="21"/>
              </w:rPr>
            </w:pPr>
            <w:r>
              <w:rPr>
                <w:b/>
                <w:color w:val="000000" w:themeColor="text1"/>
                <w:sz w:val="21"/>
                <w:szCs w:val="21"/>
              </w:rPr>
              <w:t>23.11</w:t>
            </w:r>
            <w:r w:rsidR="0094244B" w:rsidRPr="00C4367E">
              <w:rPr>
                <w:b/>
                <w:color w:val="000000" w:themeColor="text1"/>
                <w:sz w:val="21"/>
                <w:szCs w:val="21"/>
              </w:rPr>
              <w:t>.2015</w:t>
            </w:r>
            <w:r w:rsidR="00082CF5" w:rsidRPr="00C4367E">
              <w:rPr>
                <w:b/>
                <w:color w:val="000000" w:themeColor="text1"/>
                <w:sz w:val="21"/>
                <w:szCs w:val="21"/>
              </w:rPr>
              <w:t xml:space="preserve"> г</w:t>
            </w:r>
            <w:r w:rsidR="006178F2" w:rsidRPr="00C4367E">
              <w:rPr>
                <w:color w:val="000000" w:themeColor="text1"/>
                <w:sz w:val="21"/>
                <w:szCs w:val="21"/>
              </w:rPr>
              <w:t>.</w:t>
            </w:r>
            <w:r w:rsidR="00082CF5" w:rsidRPr="00C4367E">
              <w:rPr>
                <w:color w:val="000000" w:themeColor="text1"/>
                <w:sz w:val="21"/>
                <w:szCs w:val="21"/>
              </w:rPr>
              <w:t xml:space="preserve"> </w:t>
            </w:r>
            <w:r w:rsidR="00082CF5" w:rsidRPr="00C4367E">
              <w:rPr>
                <w:b/>
                <w:color w:val="000000" w:themeColor="text1"/>
                <w:sz w:val="21"/>
                <w:szCs w:val="21"/>
              </w:rPr>
              <w:t xml:space="preserve">в </w:t>
            </w:r>
            <w:r w:rsidR="004642B3" w:rsidRPr="00C4367E">
              <w:rPr>
                <w:b/>
                <w:color w:val="000000" w:themeColor="text1"/>
                <w:sz w:val="21"/>
                <w:szCs w:val="21"/>
              </w:rPr>
              <w:t xml:space="preserve"> </w:t>
            </w:r>
            <w:r w:rsidR="0050081F">
              <w:rPr>
                <w:b/>
                <w:color w:val="000000" w:themeColor="text1"/>
                <w:sz w:val="21"/>
                <w:szCs w:val="21"/>
              </w:rPr>
              <w:t>10</w:t>
            </w:r>
            <w:r w:rsidR="00082CF5" w:rsidRPr="00C4367E">
              <w:rPr>
                <w:b/>
                <w:color w:val="000000" w:themeColor="text1"/>
                <w:sz w:val="21"/>
                <w:szCs w:val="21"/>
              </w:rPr>
              <w:t>-00 ч</w:t>
            </w:r>
            <w:r w:rsidR="00082CF5" w:rsidRPr="00C4367E">
              <w:rPr>
                <w:color w:val="000000" w:themeColor="text1"/>
                <w:sz w:val="21"/>
                <w:szCs w:val="21"/>
              </w:rPr>
              <w:t>.</w:t>
            </w:r>
            <w:r w:rsidR="00082CF5" w:rsidRPr="00CE581A">
              <w:rPr>
                <w:color w:val="000000" w:themeColor="text1"/>
                <w:sz w:val="21"/>
                <w:szCs w:val="21"/>
              </w:rPr>
              <w:t xml:space="preserve"> </w:t>
            </w:r>
            <w:r w:rsidR="008511E5" w:rsidRPr="00CE581A">
              <w:rPr>
                <w:color w:val="000000" w:themeColor="text1"/>
                <w:sz w:val="21"/>
                <w:szCs w:val="21"/>
              </w:rPr>
              <w:t>время местное</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25</w:t>
            </w:r>
          </w:p>
        </w:tc>
        <w:tc>
          <w:tcPr>
            <w:tcW w:w="4394" w:type="dxa"/>
            <w:tcBorders>
              <w:top w:val="single" w:sz="4" w:space="0" w:color="000000"/>
              <w:left w:val="single" w:sz="4" w:space="0" w:color="000000"/>
              <w:bottom w:val="single" w:sz="4" w:space="0" w:color="000000"/>
            </w:tcBorders>
            <w:vAlign w:val="center"/>
          </w:tcPr>
          <w:p w:rsidR="001F115E" w:rsidRPr="00CE581A" w:rsidRDefault="00082CF5" w:rsidP="00272D45">
            <w:pPr>
              <w:snapToGrid w:val="0"/>
              <w:ind w:left="34" w:right="34"/>
              <w:jc w:val="both"/>
              <w:rPr>
                <w:rStyle w:val="FontStyle12"/>
                <w:sz w:val="21"/>
                <w:szCs w:val="21"/>
              </w:rPr>
            </w:pPr>
            <w:r w:rsidRPr="00CE581A">
              <w:rPr>
                <w:rStyle w:val="FontStyle12"/>
                <w:sz w:val="21"/>
                <w:szCs w:val="21"/>
              </w:rPr>
              <w:t xml:space="preserve">Место, дата и время вскрытия конвертов с заявками на участие в запросе котировок </w:t>
            </w:r>
            <w:r w:rsidR="00817DD1" w:rsidRPr="00817DD1">
              <w:rPr>
                <w:sz w:val="21"/>
                <w:szCs w:val="21"/>
              </w:rPr>
              <w:t>и открытия доступа к поданным в форме электронных документов заявкам на участие в запросе котировок</w:t>
            </w:r>
            <w:r w:rsidR="000B3B4A" w:rsidRPr="00CE581A">
              <w:rPr>
                <w:rStyle w:val="FontStyle12"/>
                <w:sz w:val="21"/>
                <w:szCs w:val="21"/>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DA4443">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BB3AF6" w:rsidRPr="00CE581A">
              <w:rPr>
                <w:color w:val="000000" w:themeColor="text1"/>
                <w:sz w:val="21"/>
                <w:szCs w:val="21"/>
              </w:rPr>
              <w:t xml:space="preserve"> </w:t>
            </w:r>
            <w:r w:rsidR="00FC1E62">
              <w:rPr>
                <w:b/>
                <w:color w:val="000000" w:themeColor="text1"/>
                <w:sz w:val="21"/>
                <w:szCs w:val="21"/>
              </w:rPr>
              <w:t>16</w:t>
            </w:r>
            <w:r w:rsidR="00DA4443">
              <w:rPr>
                <w:b/>
                <w:color w:val="000000" w:themeColor="text1"/>
                <w:sz w:val="21"/>
                <w:szCs w:val="21"/>
              </w:rPr>
              <w:t>.10</w:t>
            </w:r>
            <w:r w:rsidR="0094244B" w:rsidRPr="00C4367E">
              <w:rPr>
                <w:b/>
                <w:color w:val="000000" w:themeColor="text1"/>
                <w:sz w:val="21"/>
                <w:szCs w:val="21"/>
              </w:rPr>
              <w:t>.2015</w:t>
            </w:r>
            <w:r w:rsidRPr="00C4367E">
              <w:rPr>
                <w:b/>
                <w:color w:val="000000" w:themeColor="text1"/>
                <w:sz w:val="21"/>
                <w:szCs w:val="21"/>
              </w:rPr>
              <w:t xml:space="preserve"> г.</w:t>
            </w:r>
            <w:r w:rsidR="007E22B8" w:rsidRPr="00C4367E">
              <w:rPr>
                <w:b/>
                <w:color w:val="000000" w:themeColor="text1"/>
                <w:sz w:val="21"/>
                <w:szCs w:val="21"/>
              </w:rPr>
              <w:t xml:space="preserve"> </w:t>
            </w:r>
            <w:r w:rsidRPr="00C4367E">
              <w:rPr>
                <w:b/>
                <w:color w:val="000000" w:themeColor="text1"/>
                <w:sz w:val="21"/>
                <w:szCs w:val="21"/>
              </w:rPr>
              <w:t xml:space="preserve">в </w:t>
            </w:r>
            <w:r w:rsidR="0050081F">
              <w:rPr>
                <w:b/>
                <w:color w:val="000000" w:themeColor="text1"/>
                <w:sz w:val="21"/>
                <w:szCs w:val="21"/>
              </w:rPr>
              <w:t>10</w:t>
            </w:r>
            <w:r w:rsidRPr="00C4367E">
              <w:rPr>
                <w:b/>
                <w:color w:val="000000" w:themeColor="text1"/>
                <w:sz w:val="21"/>
                <w:szCs w:val="21"/>
              </w:rPr>
              <w:t>-00 ч</w:t>
            </w:r>
            <w:r w:rsidR="00B00C40" w:rsidRPr="00C4367E">
              <w:rPr>
                <w:color w:val="000000" w:themeColor="text1"/>
                <w:sz w:val="21"/>
                <w:szCs w:val="21"/>
              </w:rPr>
              <w:t>.</w:t>
            </w:r>
            <w:r w:rsidR="00B00C40" w:rsidRPr="00CE581A">
              <w:rPr>
                <w:color w:val="000000" w:themeColor="text1"/>
                <w:sz w:val="21"/>
                <w:szCs w:val="21"/>
              </w:rPr>
              <w:t xml:space="preserve"> (время местное)</w:t>
            </w:r>
            <w:proofErr w:type="gramEnd"/>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26</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5B311C">
            <w:pPr>
              <w:snapToGrid w:val="0"/>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CE581A" w:rsidRDefault="00927A0A" w:rsidP="005B311C">
            <w:pPr>
              <w:shd w:val="clear" w:color="auto" w:fill="FFFFFF"/>
              <w:tabs>
                <w:tab w:val="left" w:pos="0"/>
              </w:tabs>
              <w:jc w:val="both"/>
              <w:rPr>
                <w:b/>
                <w:sz w:val="21"/>
                <w:szCs w:val="21"/>
              </w:rPr>
            </w:pPr>
            <w:r w:rsidRPr="00CE581A">
              <w:rPr>
                <w:sz w:val="21"/>
                <w:szCs w:val="21"/>
              </w:rPr>
              <w:t xml:space="preserve">Удмуртская Республика, Красногорский район, с. Красногорское, ул. Ленина, д. 64 </w:t>
            </w:r>
            <w:proofErr w:type="spellStart"/>
            <w:r w:rsidRPr="00CE581A">
              <w:rPr>
                <w:sz w:val="21"/>
                <w:szCs w:val="21"/>
              </w:rPr>
              <w:t>каб</w:t>
            </w:r>
            <w:proofErr w:type="spellEnd"/>
            <w:r w:rsidRPr="00CE581A">
              <w:rPr>
                <w:sz w:val="21"/>
                <w:szCs w:val="21"/>
              </w:rPr>
              <w:t>. №</w:t>
            </w:r>
            <w:r w:rsidR="00DF6298" w:rsidRPr="00CE581A">
              <w:rPr>
                <w:sz w:val="21"/>
                <w:szCs w:val="21"/>
              </w:rPr>
              <w:t>19</w:t>
            </w:r>
            <w:r w:rsidR="001F115E" w:rsidRPr="00CE581A">
              <w:rPr>
                <w:b/>
                <w:sz w:val="21"/>
                <w:szCs w:val="21"/>
              </w:rPr>
              <w:t>, в рабочие дни с 8:00 до 1</w:t>
            </w:r>
            <w:r w:rsidRPr="00CE581A">
              <w:rPr>
                <w:b/>
                <w:sz w:val="21"/>
                <w:szCs w:val="21"/>
              </w:rPr>
              <w:t>6</w:t>
            </w:r>
            <w:r w:rsidR="001F115E" w:rsidRPr="00CE581A">
              <w:rPr>
                <w:b/>
                <w:sz w:val="21"/>
                <w:szCs w:val="21"/>
              </w:rPr>
              <w:t>:00</w:t>
            </w:r>
            <w:r w:rsidRPr="00CE581A">
              <w:rPr>
                <w:b/>
                <w:sz w:val="21"/>
                <w:szCs w:val="21"/>
              </w:rPr>
              <w:t xml:space="preserve"> часов</w:t>
            </w:r>
            <w:r w:rsidR="006221E8">
              <w:rPr>
                <w:b/>
                <w:sz w:val="21"/>
                <w:szCs w:val="21"/>
              </w:rPr>
              <w:t xml:space="preserve"> в понедельник </w:t>
            </w:r>
            <w:r w:rsidR="006221E8" w:rsidRPr="006221E8">
              <w:rPr>
                <w:b/>
                <w:sz w:val="21"/>
                <w:szCs w:val="21"/>
              </w:rPr>
              <w:t>8:00 до 1</w:t>
            </w:r>
            <w:r w:rsidR="006221E8">
              <w:rPr>
                <w:b/>
                <w:sz w:val="21"/>
                <w:szCs w:val="21"/>
              </w:rPr>
              <w:t>7</w:t>
            </w:r>
            <w:r w:rsidR="006221E8" w:rsidRPr="006221E8">
              <w:rPr>
                <w:b/>
                <w:sz w:val="21"/>
                <w:szCs w:val="21"/>
              </w:rPr>
              <w:t>:00 часов</w:t>
            </w:r>
            <w:r w:rsidR="001F115E" w:rsidRPr="00CE581A">
              <w:rPr>
                <w:b/>
                <w:sz w:val="21"/>
                <w:szCs w:val="21"/>
              </w:rPr>
              <w:t>.</w:t>
            </w:r>
            <w:r w:rsidRPr="00CE581A">
              <w:rPr>
                <w:b/>
                <w:sz w:val="21"/>
                <w:szCs w:val="21"/>
              </w:rPr>
              <w:t xml:space="preserve"> </w:t>
            </w:r>
          </w:p>
          <w:p w:rsidR="001F115E" w:rsidRPr="00CE581A" w:rsidRDefault="001F115E" w:rsidP="005B311C">
            <w:pPr>
              <w:snapToGrid w:val="0"/>
              <w:jc w:val="both"/>
              <w:rPr>
                <w:sz w:val="21"/>
                <w:szCs w:val="21"/>
              </w:rPr>
            </w:pPr>
            <w:r w:rsidRPr="00CE581A">
              <w:rPr>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CE581A" w:rsidRDefault="001F115E" w:rsidP="005B311C">
            <w:pPr>
              <w:snapToGrid w:val="0"/>
              <w:jc w:val="both"/>
              <w:rPr>
                <w:sz w:val="21"/>
                <w:szCs w:val="21"/>
              </w:rPr>
            </w:pPr>
            <w:r w:rsidRPr="00CE581A">
              <w:rPr>
                <w:sz w:val="21"/>
                <w:szCs w:val="21"/>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512271">
        <w:tc>
          <w:tcPr>
            <w:tcW w:w="710" w:type="dxa"/>
            <w:tcBorders>
              <w:top w:val="single" w:sz="4" w:space="0" w:color="000000"/>
              <w:left w:val="single" w:sz="4" w:space="0" w:color="000000"/>
              <w:bottom w:val="single" w:sz="4" w:space="0" w:color="000000"/>
            </w:tcBorders>
            <w:vAlign w:val="center"/>
          </w:tcPr>
          <w:p w:rsidR="001D0F72" w:rsidRPr="00CE581A" w:rsidRDefault="00887A8D" w:rsidP="004D7FBA">
            <w:pPr>
              <w:snapToGrid w:val="0"/>
              <w:ind w:left="34" w:right="34"/>
              <w:jc w:val="both"/>
              <w:rPr>
                <w:sz w:val="21"/>
                <w:szCs w:val="21"/>
              </w:rPr>
            </w:pPr>
            <w:r>
              <w:rPr>
                <w:sz w:val="21"/>
                <w:szCs w:val="21"/>
              </w:rPr>
              <w:t>27</w:t>
            </w:r>
          </w:p>
        </w:tc>
        <w:tc>
          <w:tcPr>
            <w:tcW w:w="4394" w:type="dxa"/>
            <w:tcBorders>
              <w:top w:val="single" w:sz="4" w:space="0" w:color="000000"/>
              <w:left w:val="single" w:sz="4" w:space="0" w:color="000000"/>
              <w:bottom w:val="single" w:sz="4" w:space="0" w:color="000000"/>
            </w:tcBorders>
            <w:vAlign w:val="center"/>
          </w:tcPr>
          <w:p w:rsidR="001D0F72" w:rsidRPr="00CE581A" w:rsidRDefault="001D0F72"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4642B3">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512271">
        <w:tc>
          <w:tcPr>
            <w:tcW w:w="710" w:type="dxa"/>
            <w:tcBorders>
              <w:top w:val="single" w:sz="4" w:space="0" w:color="000000"/>
              <w:left w:val="single" w:sz="4" w:space="0" w:color="000000"/>
              <w:bottom w:val="single" w:sz="4" w:space="0" w:color="000000"/>
            </w:tcBorders>
            <w:vAlign w:val="center"/>
          </w:tcPr>
          <w:p w:rsidR="001055A1" w:rsidRPr="00CE581A" w:rsidRDefault="00887A8D" w:rsidP="004D7FBA">
            <w:pPr>
              <w:snapToGrid w:val="0"/>
              <w:ind w:left="34" w:right="34"/>
              <w:jc w:val="both"/>
              <w:rPr>
                <w:sz w:val="21"/>
                <w:szCs w:val="21"/>
              </w:rPr>
            </w:pPr>
            <w:r>
              <w:rPr>
                <w:sz w:val="21"/>
                <w:szCs w:val="21"/>
              </w:rPr>
              <w:t>28</w:t>
            </w:r>
          </w:p>
        </w:tc>
        <w:tc>
          <w:tcPr>
            <w:tcW w:w="4394" w:type="dxa"/>
            <w:tcBorders>
              <w:top w:val="single" w:sz="4" w:space="0" w:color="000000"/>
              <w:left w:val="single" w:sz="4" w:space="0" w:color="000000"/>
              <w:bottom w:val="single" w:sz="4" w:space="0" w:color="000000"/>
            </w:tcBorders>
            <w:vAlign w:val="center"/>
          </w:tcPr>
          <w:p w:rsidR="001055A1" w:rsidRPr="00CE581A" w:rsidRDefault="001055A1" w:rsidP="004D7FBA">
            <w:pPr>
              <w:snapToGrid w:val="0"/>
              <w:ind w:left="34"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5670"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C11308">
            <w:pPr>
              <w:snapToGrid w:val="0"/>
              <w:jc w:val="both"/>
              <w:rPr>
                <w:sz w:val="21"/>
                <w:szCs w:val="21"/>
                <w:lang w:eastAsia="ru-RU"/>
              </w:rPr>
            </w:pPr>
            <w:r w:rsidRPr="00CE581A">
              <w:rPr>
                <w:sz w:val="21"/>
                <w:szCs w:val="21"/>
                <w:lang w:eastAsia="ru-RU"/>
              </w:rPr>
              <w:t>По форме</w:t>
            </w:r>
            <w:r w:rsidR="004D5B1F" w:rsidRPr="00CE581A">
              <w:rPr>
                <w:sz w:val="21"/>
                <w:szCs w:val="21"/>
                <w:lang w:eastAsia="ru-RU"/>
              </w:rPr>
              <w:t xml:space="preserve"> приведенной в П</w:t>
            </w:r>
            <w:r w:rsidR="00C11308">
              <w:rPr>
                <w:sz w:val="21"/>
                <w:szCs w:val="21"/>
                <w:lang w:eastAsia="ru-RU"/>
              </w:rPr>
              <w:t>риложении №1 документации</w:t>
            </w:r>
            <w:r w:rsidRPr="00CE581A">
              <w:rPr>
                <w:sz w:val="21"/>
                <w:szCs w:val="21"/>
                <w:lang w:eastAsia="ru-RU"/>
              </w:rPr>
              <w:t xml:space="preserve"> о проведении запроса котировок.</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lastRenderedPageBreak/>
              <w:t>29</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30</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BC19F6" w:rsidRPr="00CE581A">
              <w:rPr>
                <w:color w:val="000000"/>
                <w:sz w:val="21"/>
                <w:szCs w:val="21"/>
              </w:rPr>
              <w:t>;</w:t>
            </w:r>
          </w:p>
          <w:p w:rsidR="001F115E" w:rsidRPr="00CE581A" w:rsidRDefault="001F115E"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CE581A" w:rsidRDefault="001F115E"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sidR="00F23E56">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CE581A" w:rsidRDefault="001F115E"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CE581A" w:rsidRDefault="001F115E" w:rsidP="004D7FBA">
            <w:pPr>
              <w:pStyle w:val="a5"/>
              <w:ind w:firstLine="175"/>
              <w:rPr>
                <w:color w:val="000000"/>
                <w:sz w:val="21"/>
                <w:szCs w:val="21"/>
              </w:rPr>
            </w:pPr>
            <w:r w:rsidRPr="00CE581A">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Default="00256FA8"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CE581A">
              <w:rPr>
                <w:sz w:val="21"/>
                <w:szCs w:val="21"/>
              </w:rPr>
              <w:lastRenderedPageBreak/>
              <w:t>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CE581A">
              <w:rPr>
                <w:sz w:val="21"/>
                <w:szCs w:val="21"/>
              </w:rPr>
              <w:t>а</w:t>
            </w:r>
            <w:r w:rsidR="007E7863">
              <w:rPr>
                <w:sz w:val="21"/>
                <w:szCs w:val="21"/>
              </w:rPr>
              <w:t>питале хозяйственного общества;</w:t>
            </w:r>
          </w:p>
          <w:p w:rsidR="007E7863" w:rsidRPr="007E7863" w:rsidRDefault="007E7863"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lastRenderedPageBreak/>
              <w:t>31</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заключается </w:t>
            </w:r>
            <w:r w:rsidR="002917DF" w:rsidRPr="00CE581A">
              <w:rPr>
                <w:sz w:val="21"/>
                <w:szCs w:val="21"/>
              </w:rPr>
              <w:t>контракт</w:t>
            </w:r>
            <w:r w:rsidRPr="00CE581A">
              <w:rPr>
                <w:sz w:val="21"/>
                <w:szCs w:val="21"/>
              </w:rPr>
              <w:t xml:space="preserve">, должен подписать </w:t>
            </w:r>
            <w:r w:rsidR="002917DF" w:rsidRPr="00CE581A">
              <w:rPr>
                <w:sz w:val="21"/>
                <w:szCs w:val="21"/>
              </w:rPr>
              <w:t>контракт</w:t>
            </w:r>
          </w:p>
        </w:tc>
        <w:tc>
          <w:tcPr>
            <w:tcW w:w="5670" w:type="dxa"/>
            <w:tcBorders>
              <w:top w:val="single" w:sz="4" w:space="0" w:color="000000"/>
              <w:left w:val="single" w:sz="4" w:space="0" w:color="000000"/>
              <w:bottom w:val="single" w:sz="4" w:space="0" w:color="000000"/>
              <w:right w:val="single" w:sz="4" w:space="0" w:color="000000"/>
            </w:tcBorders>
            <w:vAlign w:val="center"/>
          </w:tcPr>
          <w:p w:rsidR="009E7010" w:rsidRPr="00CE581A" w:rsidRDefault="009E7010"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CE581A" w:rsidRDefault="002917DF" w:rsidP="004D7FBA">
            <w:pPr>
              <w:snapToGrid w:val="0"/>
              <w:jc w:val="both"/>
              <w:rPr>
                <w:sz w:val="21"/>
                <w:szCs w:val="21"/>
              </w:rPr>
            </w:pPr>
            <w:r w:rsidRPr="00CE581A">
              <w:rPr>
                <w:sz w:val="21"/>
                <w:szCs w:val="21"/>
              </w:rPr>
              <w:t>Контракт</w:t>
            </w:r>
            <w:r w:rsidR="001F115E" w:rsidRPr="00CE581A">
              <w:rPr>
                <w:sz w:val="21"/>
                <w:szCs w:val="21"/>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CE581A">
              <w:rPr>
                <w:sz w:val="21"/>
                <w:szCs w:val="21"/>
              </w:rPr>
              <w:t>контракт</w:t>
            </w:r>
            <w:r w:rsidR="001F115E" w:rsidRPr="00CE581A">
              <w:rPr>
                <w:sz w:val="21"/>
                <w:szCs w:val="21"/>
              </w:rPr>
              <w:t xml:space="preserve">, в случае уклонения такого победителя от заключения </w:t>
            </w:r>
            <w:r w:rsidRPr="00CE581A">
              <w:rPr>
                <w:sz w:val="21"/>
                <w:szCs w:val="21"/>
              </w:rPr>
              <w:t>контракта</w:t>
            </w:r>
            <w:r w:rsidR="00D23B24" w:rsidRPr="00CE581A">
              <w:rPr>
                <w:sz w:val="21"/>
                <w:szCs w:val="21"/>
              </w:rPr>
              <w:t>.</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rPr>
                <w:sz w:val="21"/>
                <w:szCs w:val="21"/>
              </w:rPr>
            </w:pPr>
            <w:r>
              <w:rPr>
                <w:sz w:val="21"/>
                <w:szCs w:val="21"/>
              </w:rPr>
              <w:t>32</w:t>
            </w:r>
          </w:p>
        </w:tc>
        <w:tc>
          <w:tcPr>
            <w:tcW w:w="4394" w:type="dxa"/>
            <w:tcBorders>
              <w:top w:val="single" w:sz="4" w:space="0" w:color="000000"/>
              <w:left w:val="single" w:sz="4" w:space="0" w:color="000000"/>
              <w:bottom w:val="single" w:sz="4" w:space="0" w:color="000000"/>
            </w:tcBorders>
            <w:vAlign w:val="center"/>
          </w:tcPr>
          <w:p w:rsidR="001F115E" w:rsidRPr="00CE581A" w:rsidRDefault="001F115E"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уклонившимся от заключения </w:t>
            </w:r>
            <w:r w:rsidR="002917DF" w:rsidRPr="00CE581A">
              <w:rPr>
                <w:sz w:val="21"/>
                <w:szCs w:val="21"/>
              </w:rPr>
              <w:t>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4D7FBA">
            <w:pPr>
              <w:snapToGrid w:val="0"/>
              <w:spacing w:before="60" w:after="60"/>
              <w:jc w:val="both"/>
              <w:rPr>
                <w:sz w:val="21"/>
                <w:szCs w:val="21"/>
              </w:rPr>
            </w:pPr>
            <w:r w:rsidRPr="00CE581A">
              <w:rPr>
                <w:sz w:val="21"/>
                <w:szCs w:val="21"/>
              </w:rPr>
              <w:t>В случае</w:t>
            </w:r>
            <w:proofErr w:type="gramStart"/>
            <w:r w:rsidRPr="00CE581A">
              <w:rPr>
                <w:sz w:val="21"/>
                <w:szCs w:val="21"/>
              </w:rPr>
              <w:t>,</w:t>
            </w:r>
            <w:proofErr w:type="gramEnd"/>
            <w:r w:rsidRPr="00CE581A">
              <w:rPr>
                <w:sz w:val="21"/>
                <w:szCs w:val="21"/>
              </w:rPr>
              <w:t xml:space="preserve"> если победитель запроса котировок не представил заказчику подписанный </w:t>
            </w:r>
            <w:r w:rsidR="002917DF" w:rsidRPr="00CE581A">
              <w:rPr>
                <w:sz w:val="21"/>
                <w:szCs w:val="21"/>
              </w:rPr>
              <w:t>контракт</w:t>
            </w:r>
            <w:r w:rsidR="00D23B24" w:rsidRPr="00CE581A">
              <w:rPr>
                <w:sz w:val="21"/>
                <w:szCs w:val="21"/>
              </w:rPr>
              <w:t xml:space="preserve"> </w:t>
            </w:r>
            <w:r w:rsidR="007E7863"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CE581A" w:rsidTr="00512271">
        <w:tc>
          <w:tcPr>
            <w:tcW w:w="710" w:type="dxa"/>
            <w:tcBorders>
              <w:top w:val="single" w:sz="4" w:space="0" w:color="000000"/>
              <w:left w:val="single" w:sz="4" w:space="0" w:color="000000"/>
              <w:bottom w:val="single" w:sz="4" w:space="0" w:color="000000"/>
            </w:tcBorders>
            <w:vAlign w:val="center"/>
          </w:tcPr>
          <w:p w:rsidR="001F115E" w:rsidRPr="00CE581A" w:rsidRDefault="00887A8D" w:rsidP="004D7FBA">
            <w:pPr>
              <w:snapToGrid w:val="0"/>
              <w:ind w:left="34" w:right="34"/>
              <w:jc w:val="both"/>
              <w:rPr>
                <w:sz w:val="21"/>
                <w:szCs w:val="21"/>
              </w:rPr>
            </w:pPr>
            <w:r>
              <w:rPr>
                <w:sz w:val="21"/>
                <w:szCs w:val="21"/>
              </w:rPr>
              <w:t>33</w:t>
            </w:r>
          </w:p>
        </w:tc>
        <w:tc>
          <w:tcPr>
            <w:tcW w:w="4394" w:type="dxa"/>
            <w:tcBorders>
              <w:top w:val="single" w:sz="4" w:space="0" w:color="000000"/>
              <w:left w:val="single" w:sz="4" w:space="0" w:color="000000"/>
              <w:bottom w:val="single" w:sz="4" w:space="0" w:color="000000"/>
            </w:tcBorders>
            <w:vAlign w:val="center"/>
          </w:tcPr>
          <w:p w:rsidR="001F115E" w:rsidRPr="00CE581A" w:rsidRDefault="00733EE3" w:rsidP="004D7FBA">
            <w:pPr>
              <w:snapToGrid w:val="0"/>
              <w:ind w:left="34" w:right="34"/>
              <w:jc w:val="both"/>
              <w:rPr>
                <w:sz w:val="21"/>
                <w:szCs w:val="21"/>
              </w:rPr>
            </w:pPr>
            <w:r w:rsidRPr="00CE581A">
              <w:rPr>
                <w:sz w:val="21"/>
                <w:szCs w:val="21"/>
              </w:rPr>
              <w:t xml:space="preserve"> </w:t>
            </w:r>
            <w:r w:rsidR="00DF41CE" w:rsidRPr="00CE581A">
              <w:rPr>
                <w:sz w:val="21"/>
                <w:szCs w:val="21"/>
              </w:rPr>
              <w:t>Изменение условий контракта</w:t>
            </w:r>
            <w:r w:rsidRPr="00CE581A">
              <w:rPr>
                <w:sz w:val="21"/>
                <w:szCs w:val="21"/>
              </w:rPr>
              <w:t>.</w:t>
            </w:r>
          </w:p>
        </w:tc>
        <w:tc>
          <w:tcPr>
            <w:tcW w:w="5670" w:type="dxa"/>
            <w:tcBorders>
              <w:top w:val="single" w:sz="4" w:space="0" w:color="000000"/>
              <w:left w:val="single" w:sz="4" w:space="0" w:color="000000"/>
              <w:bottom w:val="single" w:sz="4" w:space="0" w:color="000000"/>
              <w:right w:val="single" w:sz="4" w:space="0" w:color="000000"/>
            </w:tcBorders>
            <w:vAlign w:val="center"/>
          </w:tcPr>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17DD1" w:rsidRPr="00817DD1" w:rsidRDefault="00817DD1" w:rsidP="00817DD1">
            <w:pPr>
              <w:suppressAutoHyphens w:val="0"/>
              <w:autoSpaceDE w:val="0"/>
              <w:autoSpaceDN w:val="0"/>
              <w:adjustRightInd w:val="0"/>
              <w:ind w:firstLine="174"/>
              <w:jc w:val="both"/>
              <w:rPr>
                <w:sz w:val="21"/>
                <w:szCs w:val="21"/>
              </w:rPr>
            </w:pPr>
            <w:bookmarkStart w:id="0" w:name="Par9"/>
            <w:bookmarkEnd w:id="0"/>
            <w:r w:rsidRPr="00817DD1">
              <w:rPr>
                <w:sz w:val="21"/>
                <w:szCs w:val="21"/>
              </w:rPr>
              <w:t xml:space="preserve">- в случаях, предусмотренных </w:t>
            </w:r>
            <w:hyperlink r:id="rId12" w:history="1">
              <w:r w:rsidRPr="00817DD1">
                <w:rPr>
                  <w:rStyle w:val="af2"/>
                  <w:sz w:val="21"/>
                  <w:szCs w:val="21"/>
                </w:rPr>
                <w:t>пунктом 6 статьи 161</w:t>
              </w:r>
            </w:hyperlink>
            <w:r w:rsidRPr="00817DD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817DD1">
                <w:rPr>
                  <w:rStyle w:val="af2"/>
                  <w:sz w:val="21"/>
                  <w:szCs w:val="21"/>
                </w:rPr>
                <w:t>обеспечивает согласование</w:t>
              </w:r>
            </w:hyperlink>
            <w:r w:rsidRPr="00817DD1">
              <w:rPr>
                <w:sz w:val="21"/>
                <w:szCs w:val="21"/>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817DD1">
                <w:rPr>
                  <w:rStyle w:val="af2"/>
                  <w:sz w:val="21"/>
                  <w:szCs w:val="21"/>
                </w:rPr>
                <w:t>настоящим</w:t>
              </w:r>
            </w:hyperlink>
            <w:r w:rsidRPr="00817DD1">
              <w:rPr>
                <w:sz w:val="21"/>
                <w:szCs w:val="21"/>
              </w:rPr>
              <w:t xml:space="preserve"> </w:t>
            </w:r>
            <w:proofErr w:type="gramStart"/>
            <w:r w:rsidRPr="00817DD1">
              <w:rPr>
                <w:sz w:val="21"/>
                <w:szCs w:val="21"/>
              </w:rPr>
              <w:t>пунктом</w:t>
            </w:r>
            <w:proofErr w:type="gramEnd"/>
            <w:r w:rsidRPr="00817DD1">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w:t>
            </w:r>
            <w:r w:rsidRPr="00817DD1">
              <w:rPr>
                <w:sz w:val="21"/>
                <w:szCs w:val="21"/>
              </w:rPr>
              <w:lastRenderedPageBreak/>
              <w:t xml:space="preserve">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817DD1">
              <w:rPr>
                <w:sz w:val="21"/>
                <w:szCs w:val="21"/>
              </w:rPr>
              <w:t>средства, топливо), и (или) по которому поставщиком (подрядчиком, исполнителем) обязательства исполнены.</w:t>
            </w:r>
            <w:proofErr w:type="gramEnd"/>
          </w:p>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817DD1" w:rsidRPr="00817DD1" w:rsidRDefault="00817DD1" w:rsidP="00817DD1">
            <w:pPr>
              <w:suppressAutoHyphens w:val="0"/>
              <w:autoSpaceDE w:val="0"/>
              <w:autoSpaceDN w:val="0"/>
              <w:adjustRightInd w:val="0"/>
              <w:ind w:firstLine="174"/>
              <w:jc w:val="both"/>
              <w:rPr>
                <w:sz w:val="21"/>
                <w:szCs w:val="21"/>
              </w:rPr>
            </w:pPr>
            <w:r w:rsidRPr="00817DD1">
              <w:rPr>
                <w:sz w:val="21"/>
                <w:szCs w:val="21"/>
              </w:rPr>
              <w:t>3. В случае перемены заказчика права и обязанности заказчика, предусмотренные контрактом, переходят к новому заказчику.</w:t>
            </w:r>
          </w:p>
          <w:p w:rsidR="000643BA" w:rsidRPr="00CE581A" w:rsidRDefault="00817DD1" w:rsidP="00817DD1">
            <w:pPr>
              <w:suppressAutoHyphens w:val="0"/>
              <w:autoSpaceDE w:val="0"/>
              <w:autoSpaceDN w:val="0"/>
              <w:adjustRightInd w:val="0"/>
              <w:ind w:firstLine="174"/>
              <w:jc w:val="both"/>
              <w:rPr>
                <w:sz w:val="21"/>
                <w:szCs w:val="21"/>
              </w:rPr>
            </w:pPr>
            <w:r w:rsidRPr="00817DD1">
              <w:rPr>
                <w:sz w:val="21"/>
                <w:szCs w:val="21"/>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CE581A" w:rsidTr="00512271">
        <w:tc>
          <w:tcPr>
            <w:tcW w:w="710" w:type="dxa"/>
            <w:tcBorders>
              <w:top w:val="single" w:sz="4" w:space="0" w:color="000000"/>
              <w:left w:val="single" w:sz="4" w:space="0" w:color="000000"/>
              <w:bottom w:val="single" w:sz="4" w:space="0" w:color="000000"/>
            </w:tcBorders>
            <w:vAlign w:val="center"/>
          </w:tcPr>
          <w:p w:rsidR="00DF41CE" w:rsidRPr="00CE581A" w:rsidRDefault="00887A8D" w:rsidP="004D7FBA">
            <w:pPr>
              <w:snapToGrid w:val="0"/>
              <w:ind w:left="34" w:right="34"/>
              <w:jc w:val="both"/>
              <w:rPr>
                <w:sz w:val="21"/>
                <w:szCs w:val="21"/>
              </w:rPr>
            </w:pPr>
            <w:r>
              <w:rPr>
                <w:sz w:val="21"/>
                <w:szCs w:val="21"/>
              </w:rPr>
              <w:lastRenderedPageBreak/>
              <w:t>34</w:t>
            </w:r>
          </w:p>
        </w:tc>
        <w:tc>
          <w:tcPr>
            <w:tcW w:w="4394" w:type="dxa"/>
            <w:tcBorders>
              <w:top w:val="single" w:sz="4" w:space="0" w:color="000000"/>
              <w:left w:val="single" w:sz="4" w:space="0" w:color="000000"/>
              <w:bottom w:val="single" w:sz="4" w:space="0" w:color="000000"/>
            </w:tcBorders>
            <w:vAlign w:val="center"/>
          </w:tcPr>
          <w:p w:rsidR="00DF41CE" w:rsidRPr="00CE581A" w:rsidRDefault="00846362"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5670" w:type="dxa"/>
            <w:tcBorders>
              <w:top w:val="single" w:sz="4" w:space="0" w:color="000000"/>
              <w:left w:val="single" w:sz="4" w:space="0" w:color="000000"/>
              <w:bottom w:val="single" w:sz="4" w:space="0" w:color="000000"/>
              <w:right w:val="single" w:sz="4" w:space="0" w:color="000000"/>
            </w:tcBorders>
            <w:vAlign w:val="center"/>
          </w:tcPr>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Заказчик вправе провести экспертизу </w:t>
            </w:r>
            <w:r w:rsidRPr="003353F6">
              <w:rPr>
                <w:b/>
                <w:sz w:val="21"/>
                <w:szCs w:val="21"/>
              </w:rPr>
              <w:t>выполненной работы</w:t>
            </w:r>
            <w:r w:rsidRPr="003353F6">
              <w:rPr>
                <w:sz w:val="21"/>
                <w:szCs w:val="21"/>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 xml:space="preserve">Если заказчиком проведена экспертиза </w:t>
            </w:r>
            <w:r>
              <w:rPr>
                <w:sz w:val="21"/>
                <w:szCs w:val="21"/>
              </w:rPr>
              <w:t xml:space="preserve">по </w:t>
            </w:r>
            <w:r w:rsidRPr="003353F6">
              <w:rPr>
                <w:b/>
                <w:sz w:val="21"/>
                <w:szCs w:val="21"/>
              </w:rPr>
              <w:t>выполненной работы</w:t>
            </w:r>
            <w:r w:rsidRPr="003353F6">
              <w:rPr>
                <w:sz w:val="21"/>
                <w:szCs w:val="21"/>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Pr="003353F6">
              <w:rPr>
                <w:b/>
                <w:sz w:val="21"/>
                <w:szCs w:val="21"/>
              </w:rPr>
              <w:t>выполненной работы</w:t>
            </w:r>
            <w:r w:rsidRPr="003353F6">
              <w:rPr>
                <w:sz w:val="21"/>
                <w:szCs w:val="21"/>
              </w:rPr>
              <w:t xml:space="preserve">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3353F6">
              <w:rPr>
                <w:sz w:val="21"/>
                <w:szCs w:val="21"/>
              </w:rPr>
              <w:t xml:space="preserve"> использованием иных сре</w:t>
            </w:r>
            <w:proofErr w:type="gramStart"/>
            <w:r w:rsidRPr="003353F6">
              <w:rPr>
                <w:sz w:val="21"/>
                <w:szCs w:val="21"/>
              </w:rPr>
              <w:t>дств св</w:t>
            </w:r>
            <w:proofErr w:type="gramEnd"/>
            <w:r w:rsidRPr="003353F6">
              <w:rPr>
                <w:sz w:val="21"/>
                <w:szCs w:val="21"/>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w:t>
            </w:r>
            <w:r w:rsidRPr="003353F6">
              <w:rPr>
                <w:sz w:val="21"/>
                <w:szCs w:val="21"/>
              </w:rPr>
              <w:lastRenderedPageBreak/>
              <w:t xml:space="preserve">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353F6">
              <w:rPr>
                <w:sz w:val="21"/>
                <w:szCs w:val="21"/>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3353F6">
              <w:rPr>
                <w:sz w:val="21"/>
                <w:szCs w:val="21"/>
              </w:rPr>
              <w:t>.</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3353F6">
              <w:rPr>
                <w:sz w:val="21"/>
                <w:szCs w:val="21"/>
              </w:rPr>
              <w:t>с даты</w:t>
            </w:r>
            <w:proofErr w:type="gramEnd"/>
            <w:r w:rsidRPr="003353F6">
              <w:rPr>
                <w:sz w:val="21"/>
                <w:szCs w:val="21"/>
              </w:rPr>
              <w:t xml:space="preserve"> надлежащего уведомления заказчиком Поставщика (подрядчика, исполнителя)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3353F6">
              <w:rPr>
                <w:sz w:val="21"/>
                <w:szCs w:val="21"/>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Информация о Поставщике (подрядчике, исполнителе), с которым контракт </w:t>
            </w:r>
            <w:proofErr w:type="gramStart"/>
            <w:r w:rsidRPr="003353F6">
              <w:rPr>
                <w:sz w:val="21"/>
                <w:szCs w:val="21"/>
              </w:rPr>
              <w:t>был</w:t>
            </w:r>
            <w:proofErr w:type="gramEnd"/>
            <w:r w:rsidRPr="003353F6">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 </w:t>
            </w:r>
            <w:proofErr w:type="gramStart"/>
            <w:r w:rsidRPr="003353F6">
              <w:rPr>
                <w:sz w:val="21"/>
                <w:szCs w:val="21"/>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3353F6">
              <w:rPr>
                <w:sz w:val="21"/>
                <w:szCs w:val="21"/>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w:t>
            </w:r>
            <w:r w:rsidRPr="003353F6">
              <w:rPr>
                <w:sz w:val="21"/>
                <w:szCs w:val="21"/>
              </w:rPr>
              <w:lastRenderedPageBreak/>
              <w:t>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 Решение поставщика (подрядчика, исполнителя) об одностороннем отказе от исполнения контракта вступает в </w:t>
            </w:r>
            <w:proofErr w:type="gramStart"/>
            <w:r w:rsidRPr="003353F6">
              <w:rPr>
                <w:sz w:val="21"/>
                <w:szCs w:val="21"/>
              </w:rPr>
              <w:t>силу</w:t>
            </w:r>
            <w:proofErr w:type="gramEnd"/>
            <w:r w:rsidRPr="003353F6">
              <w:rPr>
                <w:sz w:val="21"/>
                <w:szCs w:val="21"/>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353F6">
              <w:rPr>
                <w:sz w:val="21"/>
                <w:szCs w:val="21"/>
              </w:rPr>
              <w:t>решении</w:t>
            </w:r>
            <w:proofErr w:type="gramEnd"/>
            <w:r w:rsidRPr="003353F6">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4" w:history="1">
              <w:r w:rsidRPr="003353F6">
                <w:rPr>
                  <w:rStyle w:val="af2"/>
                  <w:sz w:val="21"/>
                  <w:szCs w:val="21"/>
                </w:rPr>
                <w:t>пункта 6 части 2 статьи 83</w:t>
              </w:r>
            </w:hyperlink>
            <w:r w:rsidRPr="003353F6">
              <w:rPr>
                <w:sz w:val="21"/>
                <w:szCs w:val="21"/>
              </w:rPr>
              <w:t xml:space="preserve"> Федерального закона №44-ФЗ.</w:t>
            </w:r>
          </w:p>
          <w:p w:rsidR="003353F6" w:rsidRPr="003353F6" w:rsidRDefault="003353F6" w:rsidP="003353F6">
            <w:pPr>
              <w:suppressAutoHyphens w:val="0"/>
              <w:autoSpaceDE w:val="0"/>
              <w:autoSpaceDN w:val="0"/>
              <w:adjustRightInd w:val="0"/>
              <w:ind w:firstLine="174"/>
              <w:jc w:val="both"/>
              <w:rPr>
                <w:sz w:val="21"/>
                <w:szCs w:val="21"/>
              </w:rPr>
            </w:pPr>
            <w:proofErr w:type="gramStart"/>
            <w:r w:rsidRPr="003353F6">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3353F6">
              <w:rPr>
                <w:sz w:val="21"/>
                <w:szCs w:val="21"/>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3353F6" w:rsidRPr="003353F6" w:rsidRDefault="003353F6" w:rsidP="003353F6">
            <w:pPr>
              <w:suppressAutoHyphens w:val="0"/>
              <w:autoSpaceDE w:val="0"/>
              <w:autoSpaceDN w:val="0"/>
              <w:adjustRightInd w:val="0"/>
              <w:ind w:firstLine="174"/>
              <w:jc w:val="both"/>
              <w:rPr>
                <w:sz w:val="21"/>
                <w:szCs w:val="21"/>
              </w:rPr>
            </w:pPr>
            <w:r w:rsidRPr="003353F6">
              <w:rPr>
                <w:sz w:val="21"/>
                <w:szCs w:val="21"/>
              </w:rPr>
              <w:t>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DF41CE" w:rsidRPr="00CE581A" w:rsidRDefault="003353F6" w:rsidP="003353F6">
            <w:pPr>
              <w:suppressAutoHyphens w:val="0"/>
              <w:autoSpaceDE w:val="0"/>
              <w:autoSpaceDN w:val="0"/>
              <w:adjustRightInd w:val="0"/>
              <w:ind w:firstLine="174"/>
              <w:jc w:val="both"/>
              <w:rPr>
                <w:sz w:val="21"/>
                <w:szCs w:val="21"/>
              </w:rPr>
            </w:pPr>
            <w:r w:rsidRPr="003353F6">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bl>
    <w:p w:rsidR="001F115E" w:rsidRPr="00657268" w:rsidRDefault="001F115E" w:rsidP="001F115E">
      <w:pPr>
        <w:ind w:left="5672"/>
        <w:jc w:val="both"/>
        <w:rPr>
          <w:sz w:val="22"/>
          <w:szCs w:val="22"/>
        </w:rPr>
      </w:pPr>
    </w:p>
    <w:p w:rsidR="001F115E" w:rsidRDefault="00562A22" w:rsidP="00C86199">
      <w:pPr>
        <w:pStyle w:val="af4"/>
        <w:widowControl w:val="0"/>
        <w:numPr>
          <w:ilvl w:val="0"/>
          <w:numId w:val="2"/>
        </w:numPr>
        <w:autoSpaceDE w:val="0"/>
        <w:autoSpaceDN w:val="0"/>
        <w:adjustRightInd w:val="0"/>
        <w:jc w:val="both"/>
        <w:rPr>
          <w:sz w:val="22"/>
          <w:szCs w:val="22"/>
        </w:rPr>
      </w:pPr>
      <w:r>
        <w:rPr>
          <w:sz w:val="22"/>
          <w:szCs w:val="22"/>
        </w:rPr>
        <w:t>Приложение № 1 «</w:t>
      </w:r>
      <w:r w:rsidR="001F115E" w:rsidRPr="00657268">
        <w:rPr>
          <w:sz w:val="22"/>
          <w:szCs w:val="22"/>
        </w:rPr>
        <w:t xml:space="preserve">Форма заявки </w:t>
      </w:r>
      <w:r>
        <w:rPr>
          <w:sz w:val="22"/>
          <w:szCs w:val="22"/>
        </w:rPr>
        <w:t>на участие в запросе котировок»</w:t>
      </w:r>
    </w:p>
    <w:p w:rsidR="004D5B1F" w:rsidRPr="00657268"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2 «Обоснование начальной (максимальной) цены контракта»</w:t>
      </w:r>
    </w:p>
    <w:p w:rsidR="001F115E" w:rsidRPr="009504D4" w:rsidRDefault="004D5B1F" w:rsidP="009504D4">
      <w:pPr>
        <w:pStyle w:val="af4"/>
        <w:widowControl w:val="0"/>
        <w:numPr>
          <w:ilvl w:val="0"/>
          <w:numId w:val="2"/>
        </w:numPr>
        <w:autoSpaceDE w:val="0"/>
        <w:autoSpaceDN w:val="0"/>
        <w:adjustRightInd w:val="0"/>
        <w:jc w:val="both"/>
        <w:rPr>
          <w:color w:val="000000" w:themeColor="text1"/>
          <w:sz w:val="22"/>
          <w:szCs w:val="22"/>
        </w:rPr>
      </w:pPr>
      <w:r>
        <w:rPr>
          <w:sz w:val="22"/>
          <w:szCs w:val="22"/>
        </w:rPr>
        <w:t>Приложение № 3</w:t>
      </w:r>
      <w:r w:rsidR="001F115E" w:rsidRPr="009504D4">
        <w:rPr>
          <w:sz w:val="22"/>
          <w:szCs w:val="22"/>
        </w:rPr>
        <w:t xml:space="preserve">  "</w:t>
      </w:r>
      <w:r w:rsidR="00956774" w:rsidRPr="009504D4">
        <w:rPr>
          <w:sz w:val="22"/>
          <w:szCs w:val="22"/>
        </w:rPr>
        <w:t>Техническое задание</w:t>
      </w:r>
      <w:r w:rsidR="001F115E" w:rsidRPr="009504D4">
        <w:rPr>
          <w:sz w:val="22"/>
          <w:szCs w:val="22"/>
        </w:rPr>
        <w:t>"</w:t>
      </w:r>
    </w:p>
    <w:p w:rsidR="001F115E" w:rsidRDefault="004D5B1F" w:rsidP="00C86199">
      <w:pPr>
        <w:pStyle w:val="af4"/>
        <w:widowControl w:val="0"/>
        <w:numPr>
          <w:ilvl w:val="0"/>
          <w:numId w:val="2"/>
        </w:numPr>
        <w:autoSpaceDE w:val="0"/>
        <w:autoSpaceDN w:val="0"/>
        <w:adjustRightInd w:val="0"/>
        <w:jc w:val="both"/>
        <w:rPr>
          <w:sz w:val="22"/>
          <w:szCs w:val="22"/>
        </w:rPr>
      </w:pPr>
      <w:r>
        <w:rPr>
          <w:sz w:val="22"/>
          <w:szCs w:val="22"/>
        </w:rPr>
        <w:t>Приложение № 4</w:t>
      </w:r>
      <w:r w:rsidR="001F115E" w:rsidRPr="00657268">
        <w:rPr>
          <w:sz w:val="22"/>
          <w:szCs w:val="22"/>
        </w:rPr>
        <w:t xml:space="preserve">  "Проект </w:t>
      </w:r>
      <w:r w:rsidR="00694476" w:rsidRPr="00657268">
        <w:rPr>
          <w:sz w:val="22"/>
          <w:szCs w:val="22"/>
        </w:rPr>
        <w:t xml:space="preserve">муниципального </w:t>
      </w:r>
      <w:r w:rsidR="00831FFA" w:rsidRPr="00657268">
        <w:rPr>
          <w:sz w:val="22"/>
          <w:szCs w:val="22"/>
        </w:rPr>
        <w:t>контракта</w:t>
      </w:r>
      <w:r w:rsidR="001F115E" w:rsidRPr="00657268">
        <w:rPr>
          <w:sz w:val="22"/>
          <w:szCs w:val="22"/>
        </w:rPr>
        <w:t>"</w:t>
      </w: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Default="00757903" w:rsidP="00757903">
      <w:pPr>
        <w:widowControl w:val="0"/>
        <w:autoSpaceDE w:val="0"/>
        <w:autoSpaceDN w:val="0"/>
        <w:adjustRightInd w:val="0"/>
        <w:jc w:val="both"/>
        <w:rPr>
          <w:sz w:val="22"/>
          <w:szCs w:val="22"/>
        </w:rPr>
      </w:pPr>
    </w:p>
    <w:p w:rsidR="00757903" w:rsidRPr="00757903" w:rsidRDefault="00757903" w:rsidP="00757903">
      <w:pPr>
        <w:widowControl w:val="0"/>
        <w:autoSpaceDE w:val="0"/>
        <w:autoSpaceDN w:val="0"/>
        <w:adjustRightInd w:val="0"/>
        <w:jc w:val="both"/>
        <w:rPr>
          <w:sz w:val="22"/>
          <w:szCs w:val="22"/>
        </w:rPr>
      </w:pPr>
    </w:p>
    <w:p w:rsidR="00330897" w:rsidRPr="004642B3" w:rsidRDefault="00A7544B" w:rsidP="004D7FBA">
      <w:pPr>
        <w:ind w:left="5672" w:firstLine="1699"/>
        <w:rPr>
          <w:rFonts w:cs="Tahoma"/>
          <w:sz w:val="20"/>
          <w:szCs w:val="20"/>
        </w:rPr>
      </w:pPr>
      <w:r>
        <w:rPr>
          <w:rFonts w:cs="Tahoma"/>
          <w:sz w:val="20"/>
          <w:szCs w:val="20"/>
        </w:rPr>
        <w:lastRenderedPageBreak/>
        <w:t xml:space="preserve">  </w:t>
      </w:r>
      <w:r w:rsidR="007D4C9C">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2015</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астника:_______________________________________________________</w:t>
      </w:r>
      <w:r w:rsidR="009504D4">
        <w:rPr>
          <w:b/>
          <w:sz w:val="22"/>
          <w:szCs w:val="22"/>
        </w:rPr>
        <w:t>__________________</w:t>
      </w:r>
      <w:r w:rsidR="00C7766E">
        <w:rPr>
          <w:b/>
          <w:sz w:val="22"/>
          <w:szCs w:val="22"/>
        </w:rPr>
        <w:t>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5"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31AE3" w:rsidRPr="005772C9" w:rsidRDefault="00330897" w:rsidP="00E65476">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6221E8">
        <w:rPr>
          <w:sz w:val="22"/>
          <w:szCs w:val="22"/>
        </w:rPr>
        <w:t>выполнить</w:t>
      </w:r>
      <w:r w:rsidR="006221E8" w:rsidRPr="006221E8">
        <w:rPr>
          <w:sz w:val="22"/>
          <w:szCs w:val="22"/>
        </w:rPr>
        <w:t xml:space="preserve"> кадастровы</w:t>
      </w:r>
      <w:r w:rsidR="006221E8">
        <w:rPr>
          <w:sz w:val="22"/>
          <w:szCs w:val="22"/>
        </w:rPr>
        <w:t>е</w:t>
      </w:r>
      <w:r w:rsidR="006221E8" w:rsidRPr="006221E8">
        <w:rPr>
          <w:sz w:val="22"/>
          <w:szCs w:val="22"/>
        </w:rPr>
        <w:t xml:space="preserve"> работ</w:t>
      </w:r>
      <w:r w:rsidR="006221E8">
        <w:rPr>
          <w:sz w:val="22"/>
          <w:szCs w:val="22"/>
        </w:rPr>
        <w:t>ы</w:t>
      </w:r>
      <w:r w:rsidR="006221E8" w:rsidRPr="006221E8">
        <w:rPr>
          <w:sz w:val="22"/>
          <w:szCs w:val="22"/>
        </w:rPr>
        <w:t>,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w:t>
      </w:r>
      <w:r w:rsidR="006820E1">
        <w:rPr>
          <w:sz w:val="22"/>
          <w:szCs w:val="22"/>
        </w:rPr>
        <w:t>.</w:t>
      </w:r>
    </w:p>
    <w:p w:rsidR="00AC2428" w:rsidRPr="005772C9" w:rsidRDefault="00AC2428" w:rsidP="00087E5D">
      <w:pPr>
        <w:ind w:firstLine="284"/>
        <w:jc w:val="both"/>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B72C17" w:rsidRPr="00B72C17" w:rsidRDefault="00B72C17" w:rsidP="00B72C17">
      <w:pPr>
        <w:tabs>
          <w:tab w:val="center" w:pos="7689"/>
        </w:tabs>
        <w:ind w:firstLine="284"/>
        <w:jc w:val="both"/>
        <w:rPr>
          <w:bCs/>
          <w:sz w:val="22"/>
          <w:szCs w:val="22"/>
        </w:rPr>
      </w:pPr>
      <w:r w:rsidRPr="00B72C17">
        <w:rPr>
          <w:bCs/>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B72C17" w:rsidRDefault="00B72C17" w:rsidP="00AC52DE">
      <w:pPr>
        <w:widowControl w:val="0"/>
        <w:tabs>
          <w:tab w:val="left" w:pos="709"/>
        </w:tabs>
        <w:jc w:val="both"/>
      </w:pPr>
    </w:p>
    <w:p w:rsidR="00AC52DE" w:rsidRPr="00AC52DE" w:rsidRDefault="00AC52DE" w:rsidP="00AC52DE">
      <w:pPr>
        <w:widowControl w:val="0"/>
        <w:tabs>
          <w:tab w:val="left" w:pos="709"/>
        </w:tabs>
        <w:jc w:val="both"/>
      </w:pPr>
      <w:r w:rsidRPr="00AC52DE">
        <w:t>Необходимо выбрать один из вариантов:</w:t>
      </w:r>
    </w:p>
    <w:p w:rsidR="00AC52DE" w:rsidRDefault="00AC52DE" w:rsidP="00AC52DE">
      <w:pPr>
        <w:widowControl w:val="0"/>
        <w:tabs>
          <w:tab w:val="left" w:pos="709"/>
        </w:tabs>
        <w:jc w:val="both"/>
      </w:pPr>
      <w:r w:rsidRPr="00AC52DE">
        <w:rPr>
          <w:b/>
          <w:u w:val="single"/>
        </w:rPr>
        <w:t>Декларируем</w:t>
      </w:r>
      <w:r w:rsidRPr="00AC52DE">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AC52DE" w:rsidRPr="00AC52DE" w:rsidRDefault="00AC52DE" w:rsidP="00AC52DE">
      <w:pPr>
        <w:widowControl w:val="0"/>
        <w:tabs>
          <w:tab w:val="left" w:pos="709"/>
        </w:tabs>
        <w:jc w:val="both"/>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1</w:t>
            </w:r>
          </w:p>
        </w:tc>
        <w:tc>
          <w:tcPr>
            <w:tcW w:w="7841" w:type="dxa"/>
          </w:tcPr>
          <w:p w:rsidR="00AC52DE" w:rsidRPr="00AC52DE" w:rsidRDefault="00AC52DE" w:rsidP="00AC52DE">
            <w:pPr>
              <w:widowControl w:val="0"/>
              <w:tabs>
                <w:tab w:val="left" w:pos="709"/>
              </w:tabs>
              <w:jc w:val="both"/>
            </w:pPr>
            <w:r w:rsidRPr="00AC52DE">
              <w:t xml:space="preserve">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w:t>
            </w:r>
            <w:r w:rsidRPr="00AC52DE">
              <w:lastRenderedPageBreak/>
              <w:t>(объединений), благотворительных и иных фондов в уставном капитале (паевом фонде),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lastRenderedPageBreak/>
              <w:t>2</w:t>
            </w:r>
          </w:p>
        </w:tc>
        <w:tc>
          <w:tcPr>
            <w:tcW w:w="7841" w:type="dxa"/>
          </w:tcPr>
          <w:p w:rsidR="00AC52DE" w:rsidRPr="00AC52DE" w:rsidRDefault="00AC52DE" w:rsidP="00AC52DE">
            <w:pPr>
              <w:widowControl w:val="0"/>
              <w:tabs>
                <w:tab w:val="left" w:pos="709"/>
              </w:tabs>
              <w:jc w:val="both"/>
            </w:pPr>
            <w:r w:rsidRPr="00AC52DE">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tcPr>
          <w:p w:rsidR="00AC52DE" w:rsidRPr="00AC52DE" w:rsidRDefault="00AC52DE" w:rsidP="00AC52DE">
            <w:pPr>
              <w:widowControl w:val="0"/>
              <w:tabs>
                <w:tab w:val="left" w:pos="709"/>
              </w:tabs>
              <w:jc w:val="both"/>
            </w:pPr>
          </w:p>
        </w:tc>
      </w:tr>
      <w:tr w:rsidR="00AC52DE" w:rsidRPr="00AC52DE" w:rsidTr="008165A8">
        <w:trPr>
          <w:jc w:val="center"/>
        </w:trPr>
        <w:tc>
          <w:tcPr>
            <w:tcW w:w="523" w:type="dxa"/>
          </w:tcPr>
          <w:p w:rsidR="00AC52DE" w:rsidRPr="00AC52DE" w:rsidRDefault="00AC52DE" w:rsidP="00AC52DE">
            <w:pPr>
              <w:widowControl w:val="0"/>
              <w:tabs>
                <w:tab w:val="left" w:pos="709"/>
              </w:tabs>
              <w:jc w:val="both"/>
            </w:pPr>
            <w:r w:rsidRPr="00AC52DE">
              <w:t>3</w:t>
            </w:r>
          </w:p>
        </w:tc>
        <w:tc>
          <w:tcPr>
            <w:tcW w:w="7841" w:type="dxa"/>
          </w:tcPr>
          <w:p w:rsidR="00AC52DE" w:rsidRPr="00AC52DE" w:rsidRDefault="00AC52DE" w:rsidP="00AC52DE">
            <w:pPr>
              <w:widowControl w:val="0"/>
              <w:tabs>
                <w:tab w:val="left" w:pos="709"/>
              </w:tabs>
              <w:jc w:val="both"/>
            </w:pPr>
            <w:r w:rsidRPr="00AC52DE">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tcPr>
          <w:p w:rsidR="00AC52DE" w:rsidRPr="00AC52DE" w:rsidRDefault="00AC52DE" w:rsidP="00AC52DE">
            <w:pPr>
              <w:widowControl w:val="0"/>
              <w:tabs>
                <w:tab w:val="left" w:pos="709"/>
              </w:tabs>
              <w:jc w:val="both"/>
            </w:pPr>
          </w:p>
        </w:tc>
      </w:tr>
    </w:tbl>
    <w:p w:rsidR="00AC52DE" w:rsidRPr="00AC52DE" w:rsidRDefault="00AC52DE" w:rsidP="00AC52DE">
      <w:pPr>
        <w:widowControl w:val="0"/>
        <w:tabs>
          <w:tab w:val="left" w:pos="709"/>
        </w:tabs>
        <w:jc w:val="both"/>
        <w:rPr>
          <w:b/>
        </w:rPr>
      </w:pPr>
    </w:p>
    <w:p w:rsidR="00AC52DE" w:rsidRPr="00AC52DE" w:rsidRDefault="00AC52DE" w:rsidP="00AC52DE">
      <w:pPr>
        <w:widowControl w:val="0"/>
        <w:tabs>
          <w:tab w:val="left" w:pos="709"/>
        </w:tabs>
        <w:jc w:val="both"/>
        <w:rPr>
          <w:b/>
        </w:rPr>
      </w:pPr>
      <w:r w:rsidRPr="00AC52DE">
        <w:rPr>
          <w:b/>
        </w:rPr>
        <w:t>Или</w:t>
      </w:r>
    </w:p>
    <w:p w:rsidR="00AC52DE" w:rsidRPr="00AC52DE" w:rsidRDefault="00AC52DE" w:rsidP="00AC52DE">
      <w:pPr>
        <w:widowControl w:val="0"/>
        <w:tabs>
          <w:tab w:val="left" w:pos="709"/>
        </w:tabs>
        <w:jc w:val="both"/>
        <w:rPr>
          <w:b/>
        </w:rPr>
      </w:pPr>
      <w:r w:rsidRPr="00AC52DE">
        <w:rPr>
          <w:b/>
        </w:rPr>
        <w:t>декларируем принадлежность  к социально ориентированным некоммерческим организациям (необходимо выбрать один из вариантов)</w:t>
      </w:r>
    </w:p>
    <w:p w:rsidR="00AC52DE" w:rsidRPr="00AC52DE" w:rsidRDefault="00AC52DE" w:rsidP="00AC52DE">
      <w:pPr>
        <w:widowControl w:val="0"/>
        <w:tabs>
          <w:tab w:val="left" w:pos="709"/>
        </w:tabs>
        <w:jc w:val="both"/>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1</w:t>
            </w:r>
          </w:p>
        </w:tc>
        <w:tc>
          <w:tcPr>
            <w:tcW w:w="7796" w:type="dxa"/>
          </w:tcPr>
          <w:p w:rsidR="00AC52DE" w:rsidRPr="00AC52DE" w:rsidRDefault="00AC52DE" w:rsidP="00AC52DE">
            <w:pPr>
              <w:widowControl w:val="0"/>
              <w:tabs>
                <w:tab w:val="left" w:pos="709"/>
              </w:tabs>
              <w:jc w:val="both"/>
            </w:pPr>
            <w:r w:rsidRPr="00AC52DE">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tcPr>
          <w:p w:rsidR="00AC52DE" w:rsidRPr="00AC52DE" w:rsidRDefault="00AC52DE" w:rsidP="00AC52DE">
            <w:pPr>
              <w:widowControl w:val="0"/>
              <w:tabs>
                <w:tab w:val="left" w:pos="709"/>
              </w:tabs>
              <w:jc w:val="both"/>
            </w:pPr>
          </w:p>
        </w:tc>
      </w:tr>
      <w:tr w:rsidR="00AC52DE" w:rsidRPr="00AC52DE" w:rsidTr="008165A8">
        <w:trPr>
          <w:jc w:val="center"/>
        </w:trPr>
        <w:tc>
          <w:tcPr>
            <w:tcW w:w="509" w:type="dxa"/>
          </w:tcPr>
          <w:p w:rsidR="00AC52DE" w:rsidRPr="00AC52DE" w:rsidRDefault="00AC52DE" w:rsidP="00AC52DE">
            <w:pPr>
              <w:widowControl w:val="0"/>
              <w:tabs>
                <w:tab w:val="left" w:pos="709"/>
              </w:tabs>
              <w:jc w:val="both"/>
            </w:pPr>
            <w:r w:rsidRPr="00AC52DE">
              <w:t>2</w:t>
            </w:r>
          </w:p>
        </w:tc>
        <w:tc>
          <w:tcPr>
            <w:tcW w:w="7796" w:type="dxa"/>
          </w:tcPr>
          <w:p w:rsidR="00AC52DE" w:rsidRPr="00AC52DE" w:rsidRDefault="00AC52DE" w:rsidP="00AC52DE">
            <w:pPr>
              <w:widowControl w:val="0"/>
              <w:tabs>
                <w:tab w:val="left" w:pos="709"/>
              </w:tabs>
              <w:jc w:val="both"/>
            </w:pPr>
            <w:r w:rsidRPr="00AC52DE">
              <w:t>Осуществляемые в соответствии с учредительными документами виды деятельности</w:t>
            </w:r>
          </w:p>
        </w:tc>
        <w:tc>
          <w:tcPr>
            <w:tcW w:w="1612" w:type="dxa"/>
          </w:tcPr>
          <w:p w:rsidR="00AC52DE" w:rsidRPr="00AC52DE" w:rsidRDefault="00AC52DE" w:rsidP="00AC52DE">
            <w:pPr>
              <w:widowControl w:val="0"/>
              <w:tabs>
                <w:tab w:val="left" w:pos="709"/>
              </w:tabs>
              <w:jc w:val="both"/>
            </w:pPr>
          </w:p>
        </w:tc>
      </w:tr>
    </w:tbl>
    <w:p w:rsidR="00AC52DE" w:rsidRDefault="00AC52DE" w:rsidP="00AC52DE">
      <w:pPr>
        <w:widowControl w:val="0"/>
        <w:tabs>
          <w:tab w:val="left" w:pos="709"/>
        </w:tabs>
        <w:jc w:val="both"/>
      </w:pPr>
    </w:p>
    <w:p w:rsidR="00AC52DE" w:rsidRDefault="00AC52DE" w:rsidP="00AC52DE">
      <w:pPr>
        <w:widowControl w:val="0"/>
        <w:tabs>
          <w:tab w:val="left" w:pos="709"/>
        </w:tabs>
        <w:jc w:val="both"/>
      </w:pPr>
    </w:p>
    <w:p w:rsidR="00AC52DE" w:rsidRPr="00AC52DE" w:rsidRDefault="00AC52DE" w:rsidP="00AC52DE">
      <w:pPr>
        <w:widowControl w:val="0"/>
        <w:tabs>
          <w:tab w:val="left" w:pos="709"/>
        </w:tabs>
        <w:jc w:val="both"/>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AC52DE" w:rsidRDefault="00AC52DE" w:rsidP="00E543AA">
      <w:pPr>
        <w:ind w:firstLine="708"/>
        <w:jc w:val="both"/>
        <w:rPr>
          <w:sz w:val="20"/>
          <w:szCs w:val="20"/>
        </w:rPr>
      </w:pPr>
    </w:p>
    <w:p w:rsidR="00E543AA" w:rsidRDefault="00E543AA" w:rsidP="00E543AA">
      <w:pPr>
        <w:ind w:firstLine="708"/>
        <w:jc w:val="both"/>
        <w:rPr>
          <w:sz w:val="20"/>
          <w:szCs w:val="20"/>
        </w:rPr>
      </w:pPr>
    </w:p>
    <w:p w:rsidR="002501DB"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9504D4" w:rsidRPr="00956774" w:rsidRDefault="009504D4" w:rsidP="00BC19F6">
      <w:pPr>
        <w:rPr>
          <w:sz w:val="18"/>
          <w:szCs w:val="18"/>
        </w:rPr>
        <w:sectPr w:rsidR="009504D4" w:rsidRPr="00956774" w:rsidSect="0035227C">
          <w:footnotePr>
            <w:pos w:val="beneathText"/>
          </w:footnotePr>
          <w:pgSz w:w="11905" w:h="16837"/>
          <w:pgMar w:top="567" w:right="706" w:bottom="426" w:left="1134" w:header="720" w:footer="720" w:gutter="0"/>
          <w:cols w:space="720"/>
          <w:docGrid w:linePitch="360"/>
        </w:sectPr>
      </w:pPr>
    </w:p>
    <w:p w:rsidR="004D5B1F" w:rsidRPr="00C733E5" w:rsidRDefault="00ED6128" w:rsidP="00ED6128">
      <w:pPr>
        <w:tabs>
          <w:tab w:val="left" w:pos="9214"/>
        </w:tabs>
        <w:adjustRightInd w:val="0"/>
        <w:rPr>
          <w:b/>
        </w:rPr>
      </w:pPr>
      <w:r w:rsidRPr="00ED6128">
        <w:rPr>
          <w:noProof/>
          <w:sz w:val="28"/>
          <w:szCs w:val="28"/>
          <w:lang w:eastAsia="ru-RU"/>
        </w:rPr>
        <w:lastRenderedPageBreak/>
        <w:drawing>
          <wp:inline distT="0" distB="0" distL="0" distR="0" wp14:anchorId="626B8EFE" wp14:editId="53599C23">
            <wp:extent cx="9787434" cy="638175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91065" cy="6384118"/>
                    </a:xfrm>
                    <a:prstGeom prst="rect">
                      <a:avLst/>
                    </a:prstGeom>
                    <a:noFill/>
                    <a:ln>
                      <a:noFill/>
                    </a:ln>
                  </pic:spPr>
                </pic:pic>
              </a:graphicData>
            </a:graphic>
          </wp:inline>
        </w:drawing>
      </w:r>
    </w:p>
    <w:p w:rsidR="00C05BA5" w:rsidRDefault="00C05BA5" w:rsidP="002501DB">
      <w:pPr>
        <w:rPr>
          <w:b/>
          <w:bCs/>
        </w:rPr>
        <w:sectPr w:rsidR="00C05BA5" w:rsidSect="00C05BA5">
          <w:headerReference w:type="default" r:id="rId17"/>
          <w:footnotePr>
            <w:pos w:val="beneathText"/>
          </w:footnotePr>
          <w:pgSz w:w="16837" w:h="11905" w:orient="landscape"/>
          <w:pgMar w:top="426" w:right="567" w:bottom="425" w:left="851" w:header="720" w:footer="720" w:gutter="0"/>
          <w:cols w:space="720"/>
          <w:docGrid w:linePitch="360"/>
        </w:sectPr>
      </w:pPr>
    </w:p>
    <w:p w:rsidR="0021571A" w:rsidRPr="004642B3" w:rsidRDefault="0021571A" w:rsidP="00ED6128">
      <w:pPr>
        <w:ind w:firstLine="8080"/>
        <w:rPr>
          <w:sz w:val="20"/>
          <w:szCs w:val="20"/>
        </w:rPr>
      </w:pPr>
      <w:r>
        <w:rPr>
          <w:sz w:val="20"/>
          <w:szCs w:val="20"/>
        </w:rPr>
        <w:lastRenderedPageBreak/>
        <w:t>Приложение № 3</w:t>
      </w:r>
      <w:r w:rsidRPr="004642B3">
        <w:rPr>
          <w:sz w:val="20"/>
          <w:szCs w:val="20"/>
        </w:rPr>
        <w:t xml:space="preserve">  </w:t>
      </w:r>
    </w:p>
    <w:p w:rsidR="0021571A" w:rsidRDefault="0021571A" w:rsidP="00F626DA">
      <w:pPr>
        <w:ind w:left="8080"/>
        <w:rPr>
          <w:sz w:val="20"/>
          <w:szCs w:val="20"/>
        </w:rPr>
      </w:pPr>
      <w:r w:rsidRPr="004642B3">
        <w:rPr>
          <w:sz w:val="20"/>
          <w:szCs w:val="20"/>
        </w:rPr>
        <w:t xml:space="preserve">к извещению о проведении </w:t>
      </w:r>
    </w:p>
    <w:p w:rsidR="0021571A" w:rsidRDefault="0021571A" w:rsidP="00F626DA">
      <w:pPr>
        <w:ind w:left="8080"/>
        <w:rPr>
          <w:sz w:val="20"/>
          <w:szCs w:val="20"/>
        </w:rPr>
      </w:pPr>
      <w:r w:rsidRPr="004642B3">
        <w:rPr>
          <w:sz w:val="20"/>
          <w:szCs w:val="20"/>
        </w:rPr>
        <w:t xml:space="preserve">запроса котировок </w:t>
      </w:r>
    </w:p>
    <w:p w:rsidR="00CE581A" w:rsidRPr="00562A22" w:rsidRDefault="00CE581A" w:rsidP="00CE581A">
      <w:pPr>
        <w:widowControl w:val="0"/>
        <w:tabs>
          <w:tab w:val="left" w:pos="284"/>
        </w:tabs>
        <w:suppressAutoHyphens w:val="0"/>
        <w:autoSpaceDE w:val="0"/>
        <w:ind w:right="283" w:firstLine="284"/>
        <w:jc w:val="center"/>
        <w:rPr>
          <w:b/>
          <w:sz w:val="22"/>
          <w:szCs w:val="22"/>
          <w:lang w:eastAsia="ru-RU"/>
        </w:rPr>
      </w:pPr>
    </w:p>
    <w:p w:rsidR="0021571A" w:rsidRDefault="0021571A" w:rsidP="00694D07">
      <w:pPr>
        <w:jc w:val="center"/>
        <w:rPr>
          <w:b/>
        </w:rPr>
      </w:pPr>
    </w:p>
    <w:p w:rsidR="00FC1E62" w:rsidRDefault="00694D07" w:rsidP="00694D07">
      <w:pPr>
        <w:jc w:val="center"/>
        <w:rPr>
          <w:b/>
        </w:rPr>
      </w:pPr>
      <w:r w:rsidRPr="00DE2767">
        <w:rPr>
          <w:b/>
        </w:rPr>
        <w:t xml:space="preserve">Техническое задание </w:t>
      </w:r>
    </w:p>
    <w:p w:rsidR="00694D07" w:rsidRPr="00DE2767" w:rsidRDefault="00694D07" w:rsidP="00694D07">
      <w:pPr>
        <w:jc w:val="center"/>
        <w:rPr>
          <w:b/>
        </w:rPr>
      </w:pPr>
      <w:r w:rsidRPr="00DE2767">
        <w:rPr>
          <w:b/>
        </w:rPr>
        <w:t xml:space="preserve">на проведение </w:t>
      </w:r>
      <w:r w:rsidRPr="001C7AB2">
        <w:rPr>
          <w:b/>
        </w:rPr>
        <w:t>кадастровых</w:t>
      </w:r>
      <w:r w:rsidRPr="00FC1E62">
        <w:rPr>
          <w:b/>
          <w:sz w:val="28"/>
        </w:rPr>
        <w:t xml:space="preserve"> </w:t>
      </w:r>
      <w:r w:rsidRPr="00DE2767">
        <w:rPr>
          <w:b/>
        </w:rPr>
        <w:t>работ</w:t>
      </w:r>
    </w:p>
    <w:p w:rsidR="00694D07" w:rsidRPr="000D2F4D" w:rsidRDefault="00694D07" w:rsidP="00694D07">
      <w:pPr>
        <w:autoSpaceDE w:val="0"/>
        <w:autoSpaceDN w:val="0"/>
        <w:adjustRightInd w:val="0"/>
        <w:ind w:firstLine="360"/>
        <w:jc w:val="both"/>
        <w:rPr>
          <w:sz w:val="21"/>
          <w:szCs w:val="21"/>
        </w:rPr>
      </w:pPr>
    </w:p>
    <w:p w:rsidR="00694D07" w:rsidRDefault="00694D07" w:rsidP="00694D07">
      <w:pPr>
        <w:ind w:firstLine="567"/>
        <w:jc w:val="both"/>
        <w:rPr>
          <w:b/>
          <w:bCs/>
        </w:rPr>
      </w:pPr>
    </w:p>
    <w:p w:rsidR="00694D07" w:rsidRPr="002E1793" w:rsidRDefault="00694D07" w:rsidP="00694D07">
      <w:pPr>
        <w:suppressAutoHyphens w:val="0"/>
        <w:ind w:firstLine="360"/>
        <w:jc w:val="center"/>
        <w:rPr>
          <w:b/>
          <w:bCs/>
          <w:lang w:eastAsia="ru-RU"/>
        </w:rPr>
      </w:pPr>
      <w:r w:rsidRPr="002E1793">
        <w:rPr>
          <w:b/>
          <w:bCs/>
          <w:lang w:eastAsia="ru-RU"/>
        </w:rPr>
        <w:t>1. Цели и задачи работы</w:t>
      </w:r>
    </w:p>
    <w:p w:rsidR="00694D07" w:rsidRDefault="00694D07" w:rsidP="00694D07">
      <w:pPr>
        <w:tabs>
          <w:tab w:val="left" w:pos="600"/>
          <w:tab w:val="left" w:pos="720"/>
          <w:tab w:val="left" w:pos="1418"/>
        </w:tabs>
        <w:suppressAutoHyphens w:val="0"/>
        <w:ind w:firstLine="540"/>
        <w:jc w:val="both"/>
        <w:rPr>
          <w:lang w:eastAsia="ru-RU"/>
        </w:rPr>
      </w:pPr>
      <w:r w:rsidRPr="002E1793">
        <w:rPr>
          <w:lang w:eastAsia="ru-RU"/>
        </w:rPr>
        <w:t xml:space="preserve">1.1. </w:t>
      </w:r>
      <w:r w:rsidRPr="00694D07">
        <w:rPr>
          <w:lang w:eastAsia="ru-RU"/>
        </w:rPr>
        <w:t>Выполнение кадастровых работ,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w:t>
      </w:r>
      <w:r>
        <w:rPr>
          <w:lang w:eastAsia="ru-RU"/>
        </w:rPr>
        <w:t xml:space="preserve"> указанные в Таблице 1.</w:t>
      </w:r>
    </w:p>
    <w:p w:rsidR="007F57F2" w:rsidRDefault="00694D07" w:rsidP="00694D07">
      <w:pPr>
        <w:tabs>
          <w:tab w:val="left" w:pos="600"/>
          <w:tab w:val="left" w:pos="720"/>
          <w:tab w:val="left" w:pos="1418"/>
        </w:tabs>
        <w:suppressAutoHyphens w:val="0"/>
        <w:ind w:firstLine="540"/>
        <w:jc w:val="right"/>
        <w:rPr>
          <w:lang w:eastAsia="ru-RU"/>
        </w:rPr>
      </w:pPr>
      <w:r>
        <w:rPr>
          <w:lang w:eastAsia="ru-RU"/>
        </w:rPr>
        <w:t>Таблица 1</w:t>
      </w:r>
    </w:p>
    <w:tbl>
      <w:tblPr>
        <w:tblStyle w:val="af6"/>
        <w:tblW w:w="0" w:type="auto"/>
        <w:tblLayout w:type="fixed"/>
        <w:tblLook w:val="04A0" w:firstRow="1" w:lastRow="0" w:firstColumn="1" w:lastColumn="0" w:noHBand="0" w:noVBand="1"/>
      </w:tblPr>
      <w:tblGrid>
        <w:gridCol w:w="532"/>
        <w:gridCol w:w="1844"/>
        <w:gridCol w:w="1985"/>
        <w:gridCol w:w="2551"/>
        <w:gridCol w:w="2127"/>
        <w:gridCol w:w="1701"/>
      </w:tblGrid>
      <w:tr w:rsidR="00E1500C" w:rsidRPr="002B6A98" w:rsidTr="00E1500C">
        <w:tc>
          <w:tcPr>
            <w:tcW w:w="532" w:type="dxa"/>
          </w:tcPr>
          <w:p w:rsidR="00E1500C" w:rsidRPr="002B6A98" w:rsidRDefault="00E1500C" w:rsidP="002B6A98">
            <w:pPr>
              <w:tabs>
                <w:tab w:val="left" w:pos="1418"/>
              </w:tabs>
              <w:suppressAutoHyphens w:val="0"/>
              <w:jc w:val="center"/>
              <w:rPr>
                <w:b/>
                <w:bCs/>
                <w:sz w:val="21"/>
                <w:szCs w:val="21"/>
                <w:lang w:eastAsia="ru-RU"/>
              </w:rPr>
            </w:pPr>
            <w:proofErr w:type="gramStart"/>
            <w:r w:rsidRPr="002B6A98">
              <w:rPr>
                <w:b/>
                <w:bCs/>
                <w:sz w:val="21"/>
                <w:szCs w:val="21"/>
                <w:lang w:eastAsia="ru-RU"/>
              </w:rPr>
              <w:t>п</w:t>
            </w:r>
            <w:proofErr w:type="gramEnd"/>
            <w:r w:rsidRPr="002B6A98">
              <w:rPr>
                <w:b/>
                <w:bCs/>
                <w:sz w:val="21"/>
                <w:szCs w:val="21"/>
                <w:lang w:eastAsia="ru-RU"/>
              </w:rPr>
              <w:t>/п</w:t>
            </w:r>
          </w:p>
        </w:tc>
        <w:tc>
          <w:tcPr>
            <w:tcW w:w="1844" w:type="dxa"/>
          </w:tcPr>
          <w:p w:rsidR="00E1500C" w:rsidRPr="002B6A98" w:rsidRDefault="00E1500C" w:rsidP="002B6A98">
            <w:pPr>
              <w:tabs>
                <w:tab w:val="left" w:pos="1418"/>
              </w:tabs>
              <w:suppressAutoHyphens w:val="0"/>
              <w:jc w:val="center"/>
              <w:rPr>
                <w:b/>
                <w:bCs/>
                <w:sz w:val="21"/>
                <w:szCs w:val="21"/>
                <w:lang w:eastAsia="ru-RU"/>
              </w:rPr>
            </w:pPr>
            <w:r w:rsidRPr="002B6A98">
              <w:rPr>
                <w:b/>
                <w:bCs/>
                <w:sz w:val="21"/>
                <w:szCs w:val="21"/>
                <w:lang w:eastAsia="ru-RU"/>
              </w:rPr>
              <w:t>Наименование</w:t>
            </w:r>
          </w:p>
        </w:tc>
        <w:tc>
          <w:tcPr>
            <w:tcW w:w="1985" w:type="dxa"/>
          </w:tcPr>
          <w:p w:rsidR="00E1500C" w:rsidRPr="002B6A98" w:rsidRDefault="00E1500C" w:rsidP="00B512D0">
            <w:pPr>
              <w:tabs>
                <w:tab w:val="left" w:pos="1418"/>
              </w:tabs>
              <w:suppressAutoHyphens w:val="0"/>
              <w:jc w:val="center"/>
              <w:rPr>
                <w:b/>
                <w:bCs/>
                <w:sz w:val="21"/>
                <w:szCs w:val="21"/>
                <w:lang w:eastAsia="ru-RU"/>
              </w:rPr>
            </w:pPr>
            <w:r w:rsidRPr="002B6A98">
              <w:rPr>
                <w:b/>
                <w:bCs/>
                <w:sz w:val="21"/>
                <w:szCs w:val="21"/>
                <w:lang w:eastAsia="ru-RU"/>
              </w:rPr>
              <w:t xml:space="preserve">Протяженность </w:t>
            </w:r>
          </w:p>
        </w:tc>
        <w:tc>
          <w:tcPr>
            <w:tcW w:w="2551" w:type="dxa"/>
          </w:tcPr>
          <w:p w:rsidR="00E1500C" w:rsidRPr="002B6A98" w:rsidRDefault="00E1500C" w:rsidP="002B6A98">
            <w:pPr>
              <w:tabs>
                <w:tab w:val="left" w:pos="1418"/>
              </w:tabs>
              <w:suppressAutoHyphens w:val="0"/>
              <w:jc w:val="center"/>
              <w:rPr>
                <w:b/>
                <w:bCs/>
                <w:sz w:val="21"/>
                <w:szCs w:val="21"/>
                <w:lang w:eastAsia="ru-RU"/>
              </w:rPr>
            </w:pPr>
            <w:r w:rsidRPr="002B6A98">
              <w:rPr>
                <w:b/>
                <w:bCs/>
                <w:sz w:val="21"/>
                <w:szCs w:val="21"/>
                <w:lang w:eastAsia="ru-RU"/>
              </w:rPr>
              <w:t>Адрес</w:t>
            </w:r>
          </w:p>
        </w:tc>
        <w:tc>
          <w:tcPr>
            <w:tcW w:w="2127" w:type="dxa"/>
          </w:tcPr>
          <w:p w:rsidR="00E1500C" w:rsidRPr="002B6A98" w:rsidRDefault="00E1500C" w:rsidP="002B6A98">
            <w:pPr>
              <w:tabs>
                <w:tab w:val="left" w:pos="1418"/>
              </w:tabs>
              <w:suppressAutoHyphens w:val="0"/>
              <w:jc w:val="center"/>
              <w:rPr>
                <w:b/>
                <w:bCs/>
                <w:sz w:val="21"/>
                <w:szCs w:val="21"/>
                <w:lang w:eastAsia="ru-RU"/>
              </w:rPr>
            </w:pPr>
            <w:r w:rsidRPr="002B6A98">
              <w:rPr>
                <w:b/>
                <w:bCs/>
                <w:sz w:val="21"/>
                <w:szCs w:val="21"/>
                <w:lang w:eastAsia="ru-RU"/>
              </w:rPr>
              <w:t>Собственник</w:t>
            </w:r>
          </w:p>
        </w:tc>
        <w:tc>
          <w:tcPr>
            <w:tcW w:w="1701" w:type="dxa"/>
          </w:tcPr>
          <w:p w:rsidR="00E1500C" w:rsidRPr="002B6A98" w:rsidRDefault="00E1500C" w:rsidP="002B6A98">
            <w:pPr>
              <w:tabs>
                <w:tab w:val="left" w:pos="1418"/>
              </w:tabs>
              <w:suppressAutoHyphens w:val="0"/>
              <w:jc w:val="center"/>
              <w:rPr>
                <w:b/>
                <w:bCs/>
                <w:color w:val="FFFFFF" w:themeColor="background1"/>
                <w:sz w:val="21"/>
                <w:szCs w:val="21"/>
                <w:lang w:eastAsia="ru-RU"/>
              </w:rPr>
            </w:pPr>
            <w:r w:rsidRPr="002B6A98">
              <w:rPr>
                <w:b/>
                <w:bCs/>
                <w:color w:val="000000" w:themeColor="text1"/>
                <w:sz w:val="21"/>
                <w:szCs w:val="21"/>
                <w:lang w:eastAsia="ru-RU"/>
              </w:rPr>
              <w:t>Год</w:t>
            </w:r>
            <w:r w:rsidRPr="002B6A98">
              <w:rPr>
                <w:b/>
                <w:bCs/>
                <w:color w:val="FFFFFF" w:themeColor="background1"/>
                <w:sz w:val="21"/>
                <w:szCs w:val="21"/>
                <w:lang w:eastAsia="ru-RU"/>
              </w:rPr>
              <w:t xml:space="preserve"> </w:t>
            </w:r>
            <w:r w:rsidRPr="002B6A98">
              <w:rPr>
                <w:b/>
                <w:bCs/>
                <w:color w:val="000000" w:themeColor="text1"/>
                <w:sz w:val="21"/>
                <w:szCs w:val="21"/>
                <w:lang w:eastAsia="ru-RU"/>
              </w:rPr>
              <w:t>постройки</w:t>
            </w:r>
          </w:p>
        </w:tc>
      </w:tr>
      <w:tr w:rsidR="00E1500C" w:rsidRPr="002B6A98" w:rsidTr="00E1500C">
        <w:tc>
          <w:tcPr>
            <w:tcW w:w="532" w:type="dxa"/>
          </w:tcPr>
          <w:p w:rsidR="00E1500C" w:rsidRPr="002B6A98" w:rsidRDefault="00E1500C" w:rsidP="00694D07">
            <w:pPr>
              <w:tabs>
                <w:tab w:val="left" w:pos="1418"/>
              </w:tabs>
              <w:suppressAutoHyphens w:val="0"/>
              <w:jc w:val="both"/>
              <w:rPr>
                <w:bCs/>
                <w:sz w:val="21"/>
                <w:szCs w:val="21"/>
                <w:lang w:eastAsia="ru-RU"/>
              </w:rPr>
            </w:pPr>
            <w:r w:rsidRPr="002B6A98">
              <w:rPr>
                <w:bCs/>
                <w:sz w:val="21"/>
                <w:szCs w:val="21"/>
                <w:lang w:eastAsia="ru-RU"/>
              </w:rPr>
              <w:t>1</w:t>
            </w:r>
          </w:p>
        </w:tc>
        <w:tc>
          <w:tcPr>
            <w:tcW w:w="1844" w:type="dxa"/>
          </w:tcPr>
          <w:p w:rsidR="00E1500C" w:rsidRPr="002B6A98" w:rsidRDefault="00E1500C" w:rsidP="00694D07">
            <w:pPr>
              <w:tabs>
                <w:tab w:val="left" w:pos="1418"/>
              </w:tabs>
              <w:suppressAutoHyphens w:val="0"/>
              <w:jc w:val="both"/>
              <w:rPr>
                <w:bCs/>
                <w:sz w:val="21"/>
                <w:szCs w:val="21"/>
                <w:lang w:eastAsia="ru-RU"/>
              </w:rPr>
            </w:pPr>
            <w:r>
              <w:rPr>
                <w:bCs/>
                <w:sz w:val="21"/>
                <w:szCs w:val="21"/>
                <w:lang w:eastAsia="ru-RU"/>
              </w:rPr>
              <w:t>Нежилое здание модульной котельной</w:t>
            </w:r>
          </w:p>
        </w:tc>
        <w:tc>
          <w:tcPr>
            <w:tcW w:w="1985" w:type="dxa"/>
          </w:tcPr>
          <w:p w:rsidR="00E1500C" w:rsidRPr="00B512D0" w:rsidRDefault="00E1500C" w:rsidP="002B6A98">
            <w:pPr>
              <w:tabs>
                <w:tab w:val="left" w:pos="1418"/>
              </w:tabs>
              <w:suppressAutoHyphens w:val="0"/>
              <w:jc w:val="center"/>
              <w:rPr>
                <w:bCs/>
                <w:sz w:val="21"/>
                <w:szCs w:val="21"/>
                <w:lang w:eastAsia="ru-RU"/>
              </w:rPr>
            </w:pPr>
            <w:r>
              <w:rPr>
                <w:bCs/>
                <w:sz w:val="21"/>
                <w:szCs w:val="21"/>
                <w:lang w:eastAsia="ru-RU"/>
              </w:rPr>
              <w:t>57</w:t>
            </w:r>
            <w:r w:rsidR="00B512D0">
              <w:rPr>
                <w:bCs/>
                <w:sz w:val="21"/>
                <w:szCs w:val="21"/>
                <w:lang w:eastAsia="ru-RU"/>
              </w:rPr>
              <w:t xml:space="preserve"> (м </w:t>
            </w:r>
            <w:r w:rsidR="00B512D0">
              <w:rPr>
                <w:bCs/>
                <w:sz w:val="21"/>
                <w:szCs w:val="21"/>
                <w:vertAlign w:val="superscript"/>
                <w:lang w:eastAsia="ru-RU"/>
              </w:rPr>
              <w:t>2</w:t>
            </w:r>
            <w:r w:rsidR="00B512D0">
              <w:rPr>
                <w:bCs/>
                <w:sz w:val="21"/>
                <w:szCs w:val="21"/>
                <w:lang w:eastAsia="ru-RU"/>
              </w:rPr>
              <w:t>)</w:t>
            </w:r>
          </w:p>
        </w:tc>
        <w:tc>
          <w:tcPr>
            <w:tcW w:w="2551" w:type="dxa"/>
          </w:tcPr>
          <w:p w:rsidR="00E1500C" w:rsidRPr="002B6A98" w:rsidRDefault="00E1500C" w:rsidP="00694D07">
            <w:pPr>
              <w:tabs>
                <w:tab w:val="left" w:pos="1418"/>
              </w:tabs>
              <w:suppressAutoHyphens w:val="0"/>
              <w:jc w:val="both"/>
              <w:rPr>
                <w:bCs/>
                <w:sz w:val="21"/>
                <w:szCs w:val="21"/>
                <w:lang w:eastAsia="ru-RU"/>
              </w:rPr>
            </w:pPr>
            <w:r>
              <w:rPr>
                <w:bCs/>
                <w:sz w:val="21"/>
                <w:szCs w:val="21"/>
                <w:lang w:eastAsia="ru-RU"/>
              </w:rPr>
              <w:t xml:space="preserve">Удмуртская Республика, Красногорский район, с. </w:t>
            </w:r>
            <w:proofErr w:type="spellStart"/>
            <w:r>
              <w:rPr>
                <w:bCs/>
                <w:sz w:val="21"/>
                <w:szCs w:val="21"/>
                <w:lang w:eastAsia="ru-RU"/>
              </w:rPr>
              <w:t>Дебы</w:t>
            </w:r>
            <w:proofErr w:type="spellEnd"/>
            <w:r>
              <w:rPr>
                <w:bCs/>
                <w:sz w:val="21"/>
                <w:szCs w:val="21"/>
                <w:lang w:eastAsia="ru-RU"/>
              </w:rPr>
              <w:t>, ул</w:t>
            </w:r>
            <w:proofErr w:type="gramStart"/>
            <w:r>
              <w:rPr>
                <w:bCs/>
                <w:sz w:val="21"/>
                <w:szCs w:val="21"/>
                <w:lang w:eastAsia="ru-RU"/>
              </w:rPr>
              <w:t>.Ш</w:t>
            </w:r>
            <w:proofErr w:type="gramEnd"/>
            <w:r>
              <w:rPr>
                <w:bCs/>
                <w:sz w:val="21"/>
                <w:szCs w:val="21"/>
                <w:lang w:eastAsia="ru-RU"/>
              </w:rPr>
              <w:t>кольная,30 а</w:t>
            </w:r>
          </w:p>
        </w:tc>
        <w:tc>
          <w:tcPr>
            <w:tcW w:w="2127" w:type="dxa"/>
          </w:tcPr>
          <w:p w:rsidR="00E1500C" w:rsidRPr="002B6A98" w:rsidRDefault="00E1500C" w:rsidP="00694D07">
            <w:pPr>
              <w:tabs>
                <w:tab w:val="left" w:pos="1418"/>
              </w:tabs>
              <w:suppressAutoHyphens w:val="0"/>
              <w:jc w:val="both"/>
              <w:rPr>
                <w:bCs/>
                <w:sz w:val="21"/>
                <w:szCs w:val="21"/>
                <w:lang w:eastAsia="ru-RU"/>
              </w:rPr>
            </w:pPr>
            <w:r>
              <w:rPr>
                <w:bCs/>
                <w:sz w:val="21"/>
                <w:szCs w:val="21"/>
                <w:lang w:eastAsia="ru-RU"/>
              </w:rPr>
              <w:t>МО «Красногорский район»</w:t>
            </w:r>
          </w:p>
        </w:tc>
        <w:tc>
          <w:tcPr>
            <w:tcW w:w="1701" w:type="dxa"/>
          </w:tcPr>
          <w:p w:rsidR="00E1500C" w:rsidRPr="002B6A98" w:rsidRDefault="00E1500C" w:rsidP="00E1500C">
            <w:pPr>
              <w:tabs>
                <w:tab w:val="left" w:pos="1418"/>
              </w:tabs>
              <w:suppressAutoHyphens w:val="0"/>
              <w:jc w:val="center"/>
              <w:rPr>
                <w:bCs/>
                <w:sz w:val="21"/>
                <w:szCs w:val="21"/>
                <w:lang w:eastAsia="ru-RU"/>
              </w:rPr>
            </w:pPr>
            <w:r>
              <w:rPr>
                <w:bCs/>
                <w:sz w:val="21"/>
                <w:szCs w:val="21"/>
                <w:lang w:eastAsia="ru-RU"/>
              </w:rPr>
              <w:t>2015</w:t>
            </w:r>
          </w:p>
        </w:tc>
      </w:tr>
      <w:tr w:rsidR="00E1500C" w:rsidRPr="002B6A98" w:rsidTr="00E1500C">
        <w:tc>
          <w:tcPr>
            <w:tcW w:w="532" w:type="dxa"/>
          </w:tcPr>
          <w:p w:rsidR="00E1500C" w:rsidRPr="002B6A98" w:rsidRDefault="00E1500C" w:rsidP="00694D07">
            <w:pPr>
              <w:tabs>
                <w:tab w:val="left" w:pos="1418"/>
              </w:tabs>
              <w:suppressAutoHyphens w:val="0"/>
              <w:jc w:val="both"/>
              <w:rPr>
                <w:bCs/>
                <w:sz w:val="21"/>
                <w:szCs w:val="21"/>
                <w:lang w:eastAsia="ru-RU"/>
              </w:rPr>
            </w:pPr>
            <w:r w:rsidRPr="002B6A98">
              <w:rPr>
                <w:bCs/>
                <w:sz w:val="21"/>
                <w:szCs w:val="21"/>
                <w:lang w:eastAsia="ru-RU"/>
              </w:rPr>
              <w:t>2</w:t>
            </w:r>
          </w:p>
        </w:tc>
        <w:tc>
          <w:tcPr>
            <w:tcW w:w="1844" w:type="dxa"/>
          </w:tcPr>
          <w:p w:rsidR="00E1500C" w:rsidRPr="002B6A98" w:rsidRDefault="00E1500C" w:rsidP="00694D07">
            <w:pPr>
              <w:tabs>
                <w:tab w:val="left" w:pos="1418"/>
              </w:tabs>
              <w:suppressAutoHyphens w:val="0"/>
              <w:jc w:val="both"/>
              <w:rPr>
                <w:bCs/>
                <w:sz w:val="21"/>
                <w:szCs w:val="21"/>
                <w:lang w:eastAsia="ru-RU"/>
              </w:rPr>
            </w:pPr>
            <w:r>
              <w:rPr>
                <w:bCs/>
                <w:sz w:val="21"/>
                <w:szCs w:val="21"/>
                <w:lang w:eastAsia="ru-RU"/>
              </w:rPr>
              <w:t>Сети водоснабжения</w:t>
            </w:r>
          </w:p>
        </w:tc>
        <w:tc>
          <w:tcPr>
            <w:tcW w:w="1985" w:type="dxa"/>
          </w:tcPr>
          <w:p w:rsidR="00E1500C" w:rsidRPr="002B6A98" w:rsidRDefault="00E1500C" w:rsidP="002B6A98">
            <w:pPr>
              <w:tabs>
                <w:tab w:val="left" w:pos="1418"/>
              </w:tabs>
              <w:suppressAutoHyphens w:val="0"/>
              <w:jc w:val="center"/>
              <w:rPr>
                <w:bCs/>
                <w:sz w:val="21"/>
                <w:szCs w:val="21"/>
                <w:lang w:eastAsia="ru-RU"/>
              </w:rPr>
            </w:pPr>
            <w:r>
              <w:rPr>
                <w:bCs/>
                <w:sz w:val="21"/>
                <w:szCs w:val="21"/>
                <w:lang w:eastAsia="ru-RU"/>
              </w:rPr>
              <w:t>146</w:t>
            </w:r>
            <w:r w:rsidR="00B512D0">
              <w:rPr>
                <w:bCs/>
                <w:sz w:val="21"/>
                <w:szCs w:val="21"/>
                <w:lang w:eastAsia="ru-RU"/>
              </w:rPr>
              <w:t xml:space="preserve"> (м)</w:t>
            </w:r>
          </w:p>
        </w:tc>
        <w:tc>
          <w:tcPr>
            <w:tcW w:w="2551" w:type="dxa"/>
          </w:tcPr>
          <w:p w:rsidR="00E1500C" w:rsidRPr="002B6A98" w:rsidRDefault="00E1500C" w:rsidP="00694D07">
            <w:pPr>
              <w:tabs>
                <w:tab w:val="left" w:pos="1418"/>
              </w:tabs>
              <w:suppressAutoHyphens w:val="0"/>
              <w:jc w:val="both"/>
              <w:rPr>
                <w:bCs/>
                <w:sz w:val="21"/>
                <w:szCs w:val="21"/>
                <w:lang w:eastAsia="ru-RU"/>
              </w:rPr>
            </w:pPr>
            <w:r w:rsidRPr="002B6A98">
              <w:rPr>
                <w:bCs/>
                <w:sz w:val="21"/>
                <w:szCs w:val="21"/>
                <w:lang w:eastAsia="ru-RU"/>
              </w:rPr>
              <w:t xml:space="preserve">Удмуртская Республика, Красногорский район, с. </w:t>
            </w:r>
            <w:proofErr w:type="spellStart"/>
            <w:r w:rsidRPr="002B6A98">
              <w:rPr>
                <w:bCs/>
                <w:sz w:val="21"/>
                <w:szCs w:val="21"/>
                <w:lang w:eastAsia="ru-RU"/>
              </w:rPr>
              <w:t>Дебы</w:t>
            </w:r>
            <w:proofErr w:type="spellEnd"/>
            <w:r w:rsidRPr="002B6A98">
              <w:rPr>
                <w:bCs/>
                <w:sz w:val="21"/>
                <w:szCs w:val="21"/>
                <w:lang w:eastAsia="ru-RU"/>
              </w:rPr>
              <w:t>, ул</w:t>
            </w:r>
            <w:proofErr w:type="gramStart"/>
            <w:r w:rsidRPr="002B6A98">
              <w:rPr>
                <w:bCs/>
                <w:sz w:val="21"/>
                <w:szCs w:val="21"/>
                <w:lang w:eastAsia="ru-RU"/>
              </w:rPr>
              <w:t>.Ш</w:t>
            </w:r>
            <w:proofErr w:type="gramEnd"/>
            <w:r w:rsidRPr="002B6A98">
              <w:rPr>
                <w:bCs/>
                <w:sz w:val="21"/>
                <w:szCs w:val="21"/>
                <w:lang w:eastAsia="ru-RU"/>
              </w:rPr>
              <w:t>кольная,30 а</w:t>
            </w:r>
          </w:p>
        </w:tc>
        <w:tc>
          <w:tcPr>
            <w:tcW w:w="2127" w:type="dxa"/>
          </w:tcPr>
          <w:p w:rsidR="00E1500C" w:rsidRDefault="00E1500C">
            <w:r w:rsidRPr="002343A6">
              <w:rPr>
                <w:bCs/>
                <w:sz w:val="21"/>
                <w:szCs w:val="21"/>
                <w:lang w:eastAsia="ru-RU"/>
              </w:rPr>
              <w:t>МО «Красногорский район»</w:t>
            </w:r>
          </w:p>
        </w:tc>
        <w:tc>
          <w:tcPr>
            <w:tcW w:w="1701" w:type="dxa"/>
          </w:tcPr>
          <w:p w:rsidR="00E1500C" w:rsidRPr="002B6A98" w:rsidRDefault="00E1500C" w:rsidP="00E1500C">
            <w:pPr>
              <w:tabs>
                <w:tab w:val="left" w:pos="1418"/>
              </w:tabs>
              <w:suppressAutoHyphens w:val="0"/>
              <w:jc w:val="center"/>
              <w:rPr>
                <w:bCs/>
                <w:sz w:val="21"/>
                <w:szCs w:val="21"/>
                <w:lang w:eastAsia="ru-RU"/>
              </w:rPr>
            </w:pPr>
            <w:r>
              <w:rPr>
                <w:bCs/>
                <w:sz w:val="21"/>
                <w:szCs w:val="21"/>
                <w:lang w:eastAsia="ru-RU"/>
              </w:rPr>
              <w:t>2015</w:t>
            </w:r>
          </w:p>
        </w:tc>
      </w:tr>
      <w:tr w:rsidR="00E1500C" w:rsidTr="00E1500C">
        <w:tc>
          <w:tcPr>
            <w:tcW w:w="532" w:type="dxa"/>
          </w:tcPr>
          <w:p w:rsidR="00E1500C" w:rsidRPr="002B6A98" w:rsidRDefault="00E1500C" w:rsidP="00694D07">
            <w:pPr>
              <w:tabs>
                <w:tab w:val="left" w:pos="1418"/>
              </w:tabs>
              <w:suppressAutoHyphens w:val="0"/>
              <w:jc w:val="both"/>
              <w:rPr>
                <w:bCs/>
                <w:sz w:val="21"/>
                <w:szCs w:val="21"/>
                <w:lang w:eastAsia="ru-RU"/>
              </w:rPr>
            </w:pPr>
            <w:r w:rsidRPr="002B6A98">
              <w:rPr>
                <w:bCs/>
                <w:sz w:val="21"/>
                <w:szCs w:val="21"/>
                <w:lang w:eastAsia="ru-RU"/>
              </w:rPr>
              <w:t>3</w:t>
            </w:r>
          </w:p>
        </w:tc>
        <w:tc>
          <w:tcPr>
            <w:tcW w:w="1844" w:type="dxa"/>
          </w:tcPr>
          <w:p w:rsidR="00E1500C" w:rsidRPr="002B6A98" w:rsidRDefault="00E1500C" w:rsidP="00694D07">
            <w:pPr>
              <w:tabs>
                <w:tab w:val="left" w:pos="1418"/>
              </w:tabs>
              <w:suppressAutoHyphens w:val="0"/>
              <w:jc w:val="both"/>
              <w:rPr>
                <w:bCs/>
                <w:sz w:val="21"/>
                <w:szCs w:val="21"/>
                <w:lang w:eastAsia="ru-RU"/>
              </w:rPr>
            </w:pPr>
            <w:r>
              <w:rPr>
                <w:bCs/>
                <w:sz w:val="21"/>
                <w:szCs w:val="21"/>
                <w:lang w:eastAsia="ru-RU"/>
              </w:rPr>
              <w:t>Сети канализации</w:t>
            </w:r>
          </w:p>
        </w:tc>
        <w:tc>
          <w:tcPr>
            <w:tcW w:w="1985" w:type="dxa"/>
          </w:tcPr>
          <w:p w:rsidR="00E1500C" w:rsidRPr="002B6A98" w:rsidRDefault="00E1500C" w:rsidP="00B512D0">
            <w:pPr>
              <w:tabs>
                <w:tab w:val="left" w:pos="1418"/>
              </w:tabs>
              <w:suppressAutoHyphens w:val="0"/>
              <w:jc w:val="center"/>
              <w:rPr>
                <w:bCs/>
                <w:sz w:val="21"/>
                <w:szCs w:val="21"/>
                <w:lang w:eastAsia="ru-RU"/>
              </w:rPr>
            </w:pPr>
            <w:r>
              <w:rPr>
                <w:bCs/>
                <w:sz w:val="21"/>
                <w:szCs w:val="21"/>
                <w:lang w:eastAsia="ru-RU"/>
              </w:rPr>
              <w:t>8</w:t>
            </w:r>
            <w:r w:rsidR="00B512D0">
              <w:rPr>
                <w:bCs/>
                <w:sz w:val="21"/>
                <w:szCs w:val="21"/>
                <w:lang w:eastAsia="ru-RU"/>
              </w:rPr>
              <w:t xml:space="preserve"> (м)</w:t>
            </w:r>
          </w:p>
        </w:tc>
        <w:tc>
          <w:tcPr>
            <w:tcW w:w="2551" w:type="dxa"/>
          </w:tcPr>
          <w:p w:rsidR="00E1500C" w:rsidRPr="002B6A98" w:rsidRDefault="00E1500C" w:rsidP="00694D07">
            <w:pPr>
              <w:tabs>
                <w:tab w:val="left" w:pos="1418"/>
              </w:tabs>
              <w:suppressAutoHyphens w:val="0"/>
              <w:jc w:val="both"/>
              <w:rPr>
                <w:bCs/>
                <w:sz w:val="21"/>
                <w:szCs w:val="21"/>
                <w:lang w:eastAsia="ru-RU"/>
              </w:rPr>
            </w:pPr>
            <w:r w:rsidRPr="002B6A98">
              <w:rPr>
                <w:bCs/>
                <w:sz w:val="21"/>
                <w:szCs w:val="21"/>
                <w:lang w:eastAsia="ru-RU"/>
              </w:rPr>
              <w:t xml:space="preserve">Удмуртская Республика, Красногорский район, с. </w:t>
            </w:r>
            <w:proofErr w:type="spellStart"/>
            <w:r w:rsidRPr="002B6A98">
              <w:rPr>
                <w:bCs/>
                <w:sz w:val="21"/>
                <w:szCs w:val="21"/>
                <w:lang w:eastAsia="ru-RU"/>
              </w:rPr>
              <w:t>Дебы</w:t>
            </w:r>
            <w:proofErr w:type="spellEnd"/>
            <w:r w:rsidRPr="002B6A98">
              <w:rPr>
                <w:bCs/>
                <w:sz w:val="21"/>
                <w:szCs w:val="21"/>
                <w:lang w:eastAsia="ru-RU"/>
              </w:rPr>
              <w:t>, ул</w:t>
            </w:r>
            <w:proofErr w:type="gramStart"/>
            <w:r w:rsidRPr="002B6A98">
              <w:rPr>
                <w:bCs/>
                <w:sz w:val="21"/>
                <w:szCs w:val="21"/>
                <w:lang w:eastAsia="ru-RU"/>
              </w:rPr>
              <w:t>.Ш</w:t>
            </w:r>
            <w:proofErr w:type="gramEnd"/>
            <w:r w:rsidRPr="002B6A98">
              <w:rPr>
                <w:bCs/>
                <w:sz w:val="21"/>
                <w:szCs w:val="21"/>
                <w:lang w:eastAsia="ru-RU"/>
              </w:rPr>
              <w:t>кольная,30 а</w:t>
            </w:r>
          </w:p>
        </w:tc>
        <w:tc>
          <w:tcPr>
            <w:tcW w:w="2127" w:type="dxa"/>
          </w:tcPr>
          <w:p w:rsidR="00E1500C" w:rsidRDefault="00E1500C">
            <w:r w:rsidRPr="002343A6">
              <w:rPr>
                <w:bCs/>
                <w:sz w:val="21"/>
                <w:szCs w:val="21"/>
                <w:lang w:eastAsia="ru-RU"/>
              </w:rPr>
              <w:t>МО «Красногорский район»</w:t>
            </w:r>
          </w:p>
        </w:tc>
        <w:tc>
          <w:tcPr>
            <w:tcW w:w="1701" w:type="dxa"/>
          </w:tcPr>
          <w:p w:rsidR="00E1500C" w:rsidRPr="002B6A98" w:rsidRDefault="00E1500C" w:rsidP="00E1500C">
            <w:pPr>
              <w:tabs>
                <w:tab w:val="left" w:pos="1418"/>
              </w:tabs>
              <w:suppressAutoHyphens w:val="0"/>
              <w:jc w:val="center"/>
              <w:rPr>
                <w:bCs/>
                <w:sz w:val="21"/>
                <w:szCs w:val="21"/>
                <w:lang w:eastAsia="ru-RU"/>
              </w:rPr>
            </w:pPr>
            <w:r>
              <w:rPr>
                <w:bCs/>
                <w:sz w:val="21"/>
                <w:szCs w:val="21"/>
                <w:lang w:eastAsia="ru-RU"/>
              </w:rPr>
              <w:t>2015</w:t>
            </w:r>
          </w:p>
        </w:tc>
      </w:tr>
    </w:tbl>
    <w:p w:rsidR="00694D07" w:rsidRPr="00B00C40" w:rsidRDefault="00694D07" w:rsidP="00694D07">
      <w:pPr>
        <w:tabs>
          <w:tab w:val="left" w:pos="1418"/>
        </w:tabs>
        <w:suppressAutoHyphens w:val="0"/>
        <w:ind w:firstLine="540"/>
        <w:jc w:val="both"/>
        <w:rPr>
          <w:bCs/>
          <w:sz w:val="21"/>
          <w:szCs w:val="21"/>
          <w:highlight w:val="yellow"/>
          <w:lang w:eastAsia="ru-RU"/>
        </w:rPr>
      </w:pPr>
    </w:p>
    <w:p w:rsidR="00BD3DE4" w:rsidRDefault="00BD3DE4" w:rsidP="00334351">
      <w:pPr>
        <w:tabs>
          <w:tab w:val="left" w:pos="1418"/>
        </w:tabs>
        <w:suppressAutoHyphens w:val="0"/>
        <w:ind w:firstLine="540"/>
        <w:jc w:val="center"/>
        <w:rPr>
          <w:b/>
          <w:bCs/>
          <w:sz w:val="21"/>
          <w:szCs w:val="21"/>
          <w:lang w:eastAsia="ru-RU"/>
        </w:rPr>
      </w:pPr>
    </w:p>
    <w:p w:rsidR="00334351" w:rsidRPr="00BD3DE4" w:rsidRDefault="00334351" w:rsidP="00334351">
      <w:pPr>
        <w:tabs>
          <w:tab w:val="left" w:pos="1418"/>
        </w:tabs>
        <w:suppressAutoHyphens w:val="0"/>
        <w:ind w:firstLine="540"/>
        <w:jc w:val="center"/>
        <w:rPr>
          <w:b/>
          <w:sz w:val="22"/>
          <w:szCs w:val="22"/>
          <w:lang w:eastAsia="ru-RU"/>
        </w:rPr>
      </w:pPr>
      <w:r w:rsidRPr="00BD3DE4">
        <w:rPr>
          <w:b/>
          <w:bCs/>
          <w:sz w:val="22"/>
          <w:szCs w:val="22"/>
          <w:lang w:eastAsia="ru-RU"/>
        </w:rPr>
        <w:t>2. Состав и порядок проведения работ</w:t>
      </w:r>
    </w:p>
    <w:p w:rsidR="00334351" w:rsidRPr="00BD3DE4" w:rsidRDefault="00334351" w:rsidP="00334351">
      <w:pPr>
        <w:tabs>
          <w:tab w:val="left" w:pos="600"/>
          <w:tab w:val="left" w:pos="720"/>
          <w:tab w:val="left" w:pos="1418"/>
        </w:tabs>
        <w:suppressAutoHyphens w:val="0"/>
        <w:jc w:val="both"/>
        <w:rPr>
          <w:sz w:val="22"/>
          <w:szCs w:val="22"/>
          <w:lang w:eastAsia="ru-RU"/>
        </w:rPr>
      </w:pPr>
      <w:r w:rsidRPr="00BD3DE4">
        <w:rPr>
          <w:sz w:val="22"/>
          <w:szCs w:val="22"/>
          <w:lang w:eastAsia="ru-RU"/>
        </w:rPr>
        <w:t xml:space="preserve">        2.1.Кадастровые работы включают в себя:</w:t>
      </w:r>
    </w:p>
    <w:p w:rsidR="00334351" w:rsidRPr="00BD3DE4" w:rsidRDefault="00334351" w:rsidP="005879DF">
      <w:pPr>
        <w:tabs>
          <w:tab w:val="left" w:pos="600"/>
          <w:tab w:val="left" w:pos="720"/>
          <w:tab w:val="left" w:pos="1418"/>
        </w:tabs>
        <w:suppressAutoHyphens w:val="0"/>
        <w:ind w:left="426" w:hanging="426"/>
        <w:jc w:val="both"/>
        <w:rPr>
          <w:sz w:val="22"/>
          <w:szCs w:val="22"/>
          <w:lang w:eastAsia="ru-RU"/>
        </w:rPr>
      </w:pPr>
      <w:r w:rsidRPr="00BD3DE4">
        <w:rPr>
          <w:sz w:val="22"/>
          <w:szCs w:val="22"/>
          <w:lang w:eastAsia="ru-RU"/>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334351" w:rsidRPr="00BD3DE4" w:rsidRDefault="00334351" w:rsidP="005879DF">
      <w:pPr>
        <w:tabs>
          <w:tab w:val="left" w:pos="600"/>
          <w:tab w:val="left" w:pos="720"/>
          <w:tab w:val="left" w:pos="1418"/>
        </w:tabs>
        <w:suppressAutoHyphens w:val="0"/>
        <w:ind w:left="426" w:hanging="426"/>
        <w:jc w:val="both"/>
        <w:rPr>
          <w:sz w:val="22"/>
          <w:szCs w:val="22"/>
          <w:lang w:eastAsia="ru-RU"/>
        </w:rPr>
      </w:pPr>
      <w:r w:rsidRPr="00BD3DE4">
        <w:rPr>
          <w:sz w:val="22"/>
          <w:szCs w:val="22"/>
          <w:lang w:eastAsia="ru-RU"/>
        </w:rPr>
        <w:t xml:space="preserve">          б) Геодезические работы:          </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t xml:space="preserve"> - определение границ сооружения на местности</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t xml:space="preserve"> - закрепление характерных точек границы сооружения и вычисление  геодезических координат;</w:t>
      </w:r>
    </w:p>
    <w:p w:rsidR="00334351" w:rsidRPr="00BD3DE4" w:rsidRDefault="00334351" w:rsidP="00334351">
      <w:pPr>
        <w:tabs>
          <w:tab w:val="left" w:pos="0"/>
          <w:tab w:val="left" w:pos="600"/>
          <w:tab w:val="left" w:pos="1418"/>
        </w:tabs>
        <w:suppressAutoHyphens w:val="0"/>
        <w:ind w:firstLine="540"/>
        <w:jc w:val="both"/>
        <w:rPr>
          <w:sz w:val="22"/>
          <w:szCs w:val="22"/>
          <w:lang w:eastAsia="ru-RU"/>
        </w:rPr>
      </w:pPr>
      <w:r w:rsidRPr="00BD3DE4">
        <w:rPr>
          <w:sz w:val="22"/>
          <w:szCs w:val="22"/>
          <w:lang w:eastAsia="ru-RU"/>
        </w:rPr>
        <w:t xml:space="preserve"> - обработка результатов измерений;</w:t>
      </w:r>
    </w:p>
    <w:p w:rsidR="00334351" w:rsidRPr="00BD3DE4" w:rsidRDefault="00334351" w:rsidP="00334351">
      <w:pPr>
        <w:tabs>
          <w:tab w:val="left" w:pos="0"/>
          <w:tab w:val="left" w:pos="1418"/>
        </w:tabs>
        <w:suppressAutoHyphens w:val="0"/>
        <w:ind w:firstLine="540"/>
        <w:jc w:val="both"/>
        <w:rPr>
          <w:sz w:val="22"/>
          <w:szCs w:val="22"/>
          <w:lang w:eastAsia="ru-RU"/>
        </w:rPr>
      </w:pPr>
      <w:r w:rsidRPr="00BD3DE4">
        <w:rPr>
          <w:sz w:val="22"/>
          <w:szCs w:val="22"/>
          <w:lang w:eastAsia="ru-RU"/>
        </w:rPr>
        <w:t xml:space="preserve"> в) Составление технической характеристики (технический отчет).  </w:t>
      </w:r>
    </w:p>
    <w:p w:rsidR="00334351" w:rsidRPr="00BD3DE4" w:rsidRDefault="00334351" w:rsidP="00334351">
      <w:pPr>
        <w:tabs>
          <w:tab w:val="left" w:pos="0"/>
          <w:tab w:val="left" w:pos="1418"/>
        </w:tabs>
        <w:suppressAutoHyphens w:val="0"/>
        <w:ind w:firstLine="540"/>
        <w:jc w:val="both"/>
        <w:rPr>
          <w:sz w:val="22"/>
          <w:szCs w:val="22"/>
          <w:lang w:eastAsia="ru-RU"/>
        </w:rPr>
      </w:pPr>
      <w:r w:rsidRPr="00BD3DE4">
        <w:rPr>
          <w:sz w:val="22"/>
          <w:szCs w:val="22"/>
          <w:lang w:eastAsia="ru-RU"/>
        </w:rPr>
        <w:t xml:space="preserve"> г)  Подготовка и сдача технического плана, технического отчета и кадастрового паспорта Заказчику.</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t xml:space="preserve">   2.3. Выходными материалами работ</w:t>
      </w:r>
      <w:r w:rsidR="005879DF">
        <w:rPr>
          <w:sz w:val="22"/>
          <w:szCs w:val="22"/>
          <w:lang w:eastAsia="ru-RU"/>
        </w:rPr>
        <w:t xml:space="preserve"> по муниципальному контракту</w:t>
      </w:r>
      <w:r w:rsidRPr="00BD3DE4">
        <w:rPr>
          <w:sz w:val="22"/>
          <w:szCs w:val="22"/>
          <w:lang w:eastAsia="ru-RU"/>
        </w:rPr>
        <w:t xml:space="preserve"> являются:</w:t>
      </w:r>
    </w:p>
    <w:p w:rsidR="00334351" w:rsidRPr="00BD3DE4" w:rsidRDefault="00334351" w:rsidP="00334351">
      <w:pPr>
        <w:tabs>
          <w:tab w:val="left" w:pos="600"/>
          <w:tab w:val="left" w:pos="720"/>
          <w:tab w:val="left" w:pos="1418"/>
        </w:tabs>
        <w:suppressAutoHyphens w:val="0"/>
        <w:ind w:firstLine="540"/>
        <w:jc w:val="both"/>
        <w:rPr>
          <w:sz w:val="22"/>
          <w:szCs w:val="22"/>
          <w:lang w:eastAsia="ru-RU"/>
        </w:rPr>
      </w:pPr>
      <w:r w:rsidRPr="00BD3DE4">
        <w:rPr>
          <w:sz w:val="22"/>
          <w:szCs w:val="22"/>
          <w:lang w:eastAsia="ru-RU"/>
        </w:rPr>
        <w:t>– технический план, технический отчет, кадастровый паспорт на каждый объект.</w:t>
      </w:r>
    </w:p>
    <w:p w:rsidR="00B91CDA" w:rsidRPr="00BD3DE4" w:rsidRDefault="00B91CDA" w:rsidP="00334351">
      <w:pPr>
        <w:tabs>
          <w:tab w:val="left" w:pos="600"/>
          <w:tab w:val="left" w:pos="720"/>
          <w:tab w:val="left" w:pos="1418"/>
        </w:tabs>
        <w:suppressAutoHyphens w:val="0"/>
        <w:ind w:firstLine="540"/>
        <w:jc w:val="both"/>
        <w:rPr>
          <w:sz w:val="22"/>
          <w:szCs w:val="22"/>
          <w:lang w:eastAsia="ru-RU"/>
        </w:rPr>
      </w:pPr>
    </w:p>
    <w:p w:rsidR="00334351" w:rsidRPr="00BD3DE4" w:rsidRDefault="002D275C" w:rsidP="002D275C">
      <w:pPr>
        <w:pStyle w:val="af4"/>
        <w:tabs>
          <w:tab w:val="left" w:pos="-142"/>
        </w:tabs>
        <w:ind w:left="0"/>
        <w:jc w:val="center"/>
        <w:rPr>
          <w:b/>
          <w:bCs/>
          <w:sz w:val="22"/>
          <w:szCs w:val="22"/>
        </w:rPr>
      </w:pPr>
      <w:r>
        <w:rPr>
          <w:b/>
          <w:bCs/>
          <w:sz w:val="22"/>
          <w:szCs w:val="22"/>
        </w:rPr>
        <w:t xml:space="preserve">3. </w:t>
      </w:r>
      <w:r w:rsidR="00334351" w:rsidRPr="00BD3DE4">
        <w:rPr>
          <w:b/>
          <w:bCs/>
          <w:sz w:val="22"/>
          <w:szCs w:val="22"/>
        </w:rPr>
        <w:t>Основания для проведения работ:</w:t>
      </w:r>
    </w:p>
    <w:p w:rsidR="00334351" w:rsidRPr="00BD3DE4" w:rsidRDefault="00334351" w:rsidP="00334351">
      <w:pPr>
        <w:tabs>
          <w:tab w:val="left" w:pos="-142"/>
        </w:tabs>
        <w:ind w:firstLine="567"/>
        <w:jc w:val="both"/>
        <w:rPr>
          <w:bCs/>
          <w:sz w:val="22"/>
          <w:szCs w:val="22"/>
        </w:rPr>
      </w:pPr>
      <w:r w:rsidRPr="00BD3DE4">
        <w:rPr>
          <w:bCs/>
          <w:sz w:val="22"/>
          <w:szCs w:val="22"/>
        </w:rPr>
        <w:t>3.1. Земельный кодекс Российской Федерации.</w:t>
      </w:r>
    </w:p>
    <w:p w:rsidR="00334351" w:rsidRPr="00BD3DE4" w:rsidRDefault="00334351" w:rsidP="00334351">
      <w:pPr>
        <w:tabs>
          <w:tab w:val="left" w:pos="-142"/>
        </w:tabs>
        <w:ind w:firstLine="567"/>
        <w:jc w:val="both"/>
        <w:rPr>
          <w:bCs/>
          <w:sz w:val="22"/>
          <w:szCs w:val="22"/>
        </w:rPr>
      </w:pPr>
      <w:r w:rsidRPr="00BD3DE4">
        <w:rPr>
          <w:bCs/>
          <w:sz w:val="22"/>
          <w:szCs w:val="22"/>
        </w:rPr>
        <w:t xml:space="preserve">3.2. Федеральный закон от 21.07.1997 №122-ФЗ «О государственной регистрации прав на недвижимое имущество и сделок с ним». </w:t>
      </w:r>
    </w:p>
    <w:p w:rsidR="00334351" w:rsidRPr="00BD3DE4" w:rsidRDefault="00334351" w:rsidP="00334351">
      <w:pPr>
        <w:tabs>
          <w:tab w:val="left" w:pos="-142"/>
        </w:tabs>
        <w:ind w:firstLine="567"/>
        <w:jc w:val="both"/>
        <w:rPr>
          <w:b/>
          <w:bCs/>
          <w:sz w:val="22"/>
          <w:szCs w:val="22"/>
        </w:rPr>
      </w:pPr>
      <w:r w:rsidRPr="00BD3DE4">
        <w:rPr>
          <w:bCs/>
          <w:sz w:val="22"/>
          <w:szCs w:val="22"/>
        </w:rPr>
        <w:t>3.3. Федеральный закон от 24.07.2007 №221-ФЗ «О государственном кадастре недвижимости».</w:t>
      </w:r>
    </w:p>
    <w:p w:rsidR="00334351" w:rsidRPr="00BD3DE4" w:rsidRDefault="00334351" w:rsidP="005879DF">
      <w:pPr>
        <w:ind w:left="567"/>
        <w:jc w:val="both"/>
        <w:rPr>
          <w:bCs/>
          <w:sz w:val="22"/>
          <w:szCs w:val="22"/>
        </w:rPr>
      </w:pPr>
      <w:r w:rsidRPr="00BD3DE4">
        <w:rPr>
          <w:sz w:val="22"/>
          <w:szCs w:val="22"/>
        </w:rPr>
        <w:t xml:space="preserve">3.4. </w:t>
      </w:r>
      <w:r w:rsidRPr="00BD3DE4">
        <w:rPr>
          <w:rStyle w:val="FontStyle61"/>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334351" w:rsidRPr="00BD3DE4" w:rsidRDefault="00334351" w:rsidP="00334351">
      <w:pPr>
        <w:ind w:firstLine="567"/>
        <w:jc w:val="both"/>
        <w:rPr>
          <w:bCs/>
          <w:sz w:val="22"/>
          <w:szCs w:val="22"/>
        </w:rPr>
      </w:pPr>
      <w:r w:rsidRPr="00BD3DE4">
        <w:rPr>
          <w:bCs/>
          <w:sz w:val="22"/>
          <w:szCs w:val="22"/>
        </w:rPr>
        <w:t xml:space="preserve">3.5. </w:t>
      </w:r>
      <w:r w:rsidRPr="00BD3DE4">
        <w:rPr>
          <w:rStyle w:val="FontStyle61"/>
        </w:rPr>
        <w:t>Федеральный закон от 26 декабря 1995 № 209-ФЗ «О геодезии и картографии».</w:t>
      </w:r>
    </w:p>
    <w:p w:rsidR="00334351" w:rsidRPr="00BD3DE4" w:rsidRDefault="00334351" w:rsidP="00334351">
      <w:pPr>
        <w:ind w:firstLine="567"/>
        <w:jc w:val="both"/>
        <w:rPr>
          <w:bCs/>
          <w:sz w:val="22"/>
          <w:szCs w:val="22"/>
        </w:rPr>
      </w:pPr>
      <w:r w:rsidRPr="00BD3DE4">
        <w:rPr>
          <w:bCs/>
          <w:sz w:val="22"/>
          <w:szCs w:val="22"/>
        </w:rPr>
        <w:t>3.6. Приказ Минэкономразвития России от 04.02.2010 №42 «Об утверждении Порядка ведения государственного кадастра недвижимости».</w:t>
      </w:r>
    </w:p>
    <w:p w:rsidR="00334351" w:rsidRPr="00BD3DE4" w:rsidRDefault="00334351" w:rsidP="00334351">
      <w:pPr>
        <w:ind w:firstLine="567"/>
        <w:jc w:val="both"/>
        <w:rPr>
          <w:bCs/>
          <w:sz w:val="22"/>
          <w:szCs w:val="22"/>
        </w:rPr>
      </w:pPr>
      <w:r w:rsidRPr="00BD3DE4">
        <w:rPr>
          <w:bCs/>
          <w:sz w:val="22"/>
          <w:szCs w:val="22"/>
        </w:rPr>
        <w:t xml:space="preserve">3.7. </w:t>
      </w:r>
      <w:r w:rsidRPr="00BD3DE4">
        <w:rPr>
          <w:rStyle w:val="FontStyle61"/>
        </w:rPr>
        <w:t>Приказ Минэкономразвития РФ от 30.09.2011 № 529 «Об утверждении форм заявлений о государственном кадастровом учёте недвижимого имущества».</w:t>
      </w:r>
    </w:p>
    <w:p w:rsidR="00334351" w:rsidRPr="00BD3DE4" w:rsidRDefault="00334351" w:rsidP="005879DF">
      <w:pPr>
        <w:shd w:val="clear" w:color="auto" w:fill="FFFFFF"/>
        <w:ind w:left="567"/>
        <w:jc w:val="both"/>
        <w:rPr>
          <w:bCs/>
          <w:sz w:val="22"/>
          <w:szCs w:val="22"/>
        </w:rPr>
      </w:pPr>
      <w:r w:rsidRPr="00BD3DE4">
        <w:rPr>
          <w:bCs/>
          <w:sz w:val="22"/>
          <w:szCs w:val="22"/>
        </w:rPr>
        <w:t>3.8. Приказ Минэкономразвития РФ от 2</w:t>
      </w:r>
      <w:r w:rsidR="00364774">
        <w:rPr>
          <w:bCs/>
          <w:sz w:val="22"/>
          <w:szCs w:val="22"/>
        </w:rPr>
        <w:t>5.08</w:t>
      </w:r>
      <w:r w:rsidRPr="00BD3DE4">
        <w:rPr>
          <w:bCs/>
          <w:sz w:val="22"/>
          <w:szCs w:val="22"/>
        </w:rPr>
        <w:t>.201</w:t>
      </w:r>
      <w:r w:rsidR="00364774">
        <w:rPr>
          <w:bCs/>
          <w:sz w:val="22"/>
          <w:szCs w:val="22"/>
        </w:rPr>
        <w:t>4</w:t>
      </w:r>
      <w:r w:rsidRPr="00BD3DE4">
        <w:rPr>
          <w:bCs/>
          <w:sz w:val="22"/>
          <w:szCs w:val="22"/>
        </w:rPr>
        <w:t xml:space="preserve"> №</w:t>
      </w:r>
      <w:r w:rsidR="00364774">
        <w:rPr>
          <w:bCs/>
          <w:sz w:val="22"/>
          <w:szCs w:val="22"/>
        </w:rPr>
        <w:t>504</w:t>
      </w:r>
      <w:r w:rsidRPr="00BD3DE4">
        <w:rPr>
          <w:bCs/>
          <w:sz w:val="22"/>
          <w:szCs w:val="22"/>
        </w:rPr>
        <w:t xml:space="preserve">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B91CDA" w:rsidRPr="00BD3DE4" w:rsidRDefault="00B91CDA" w:rsidP="00334351">
      <w:pPr>
        <w:shd w:val="clear" w:color="auto" w:fill="FFFFFF"/>
        <w:ind w:firstLine="567"/>
        <w:jc w:val="both"/>
        <w:rPr>
          <w:color w:val="000000"/>
          <w:sz w:val="22"/>
          <w:szCs w:val="22"/>
        </w:rPr>
      </w:pPr>
    </w:p>
    <w:p w:rsidR="00334351" w:rsidRPr="00BD3DE4" w:rsidRDefault="00334351" w:rsidP="002D275C">
      <w:pPr>
        <w:suppressAutoHyphens w:val="0"/>
        <w:jc w:val="center"/>
        <w:rPr>
          <w:b/>
          <w:bCs/>
          <w:sz w:val="22"/>
          <w:szCs w:val="22"/>
          <w:lang w:eastAsia="ru-RU"/>
        </w:rPr>
      </w:pPr>
      <w:r w:rsidRPr="00BD3DE4">
        <w:rPr>
          <w:b/>
          <w:bCs/>
          <w:sz w:val="22"/>
          <w:szCs w:val="22"/>
          <w:lang w:eastAsia="ru-RU"/>
        </w:rPr>
        <w:t>4. Технические требования к выполнению работ</w:t>
      </w:r>
    </w:p>
    <w:p w:rsidR="00334351" w:rsidRPr="00BD3DE4" w:rsidRDefault="00334351" w:rsidP="005879DF">
      <w:pPr>
        <w:suppressAutoHyphens w:val="0"/>
        <w:ind w:left="709"/>
        <w:jc w:val="both"/>
        <w:rPr>
          <w:sz w:val="22"/>
          <w:szCs w:val="22"/>
          <w:lang w:eastAsia="ru-RU"/>
        </w:rPr>
      </w:pPr>
      <w:r w:rsidRPr="00BD3DE4">
        <w:rPr>
          <w:sz w:val="22"/>
          <w:szCs w:val="22"/>
          <w:lang w:eastAsia="ru-RU"/>
        </w:rPr>
        <w:lastRenderedPageBreak/>
        <w:t xml:space="preserve">Технический план, технический отчет и кадастровый паспорт оформляются в количестве по одному экземпляру на бумажном носителе, и по одному экземпляру в электронном виде в формате </w:t>
      </w:r>
      <w:r w:rsidRPr="00BD3DE4">
        <w:rPr>
          <w:sz w:val="22"/>
          <w:szCs w:val="22"/>
          <w:lang w:val="en-US" w:eastAsia="ru-RU"/>
        </w:rPr>
        <w:t>PDF</w:t>
      </w:r>
      <w:r w:rsidRPr="00BD3DE4">
        <w:rPr>
          <w:sz w:val="22"/>
          <w:szCs w:val="22"/>
          <w:lang w:eastAsia="ru-RU"/>
        </w:rPr>
        <w:t xml:space="preserve"> на С</w:t>
      </w:r>
      <w:proofErr w:type="gramStart"/>
      <w:r w:rsidRPr="00BD3DE4">
        <w:rPr>
          <w:sz w:val="22"/>
          <w:szCs w:val="22"/>
          <w:lang w:val="en-US" w:eastAsia="ru-RU"/>
        </w:rPr>
        <w:t>D</w:t>
      </w:r>
      <w:proofErr w:type="gramEnd"/>
      <w:r w:rsidRPr="00BD3DE4">
        <w:rPr>
          <w:sz w:val="22"/>
          <w:szCs w:val="22"/>
          <w:lang w:eastAsia="ru-RU"/>
        </w:rPr>
        <w:t xml:space="preserve"> на каждый объект.</w:t>
      </w:r>
    </w:p>
    <w:p w:rsidR="00334351" w:rsidRPr="00BD3DE4" w:rsidRDefault="00334351" w:rsidP="005879DF">
      <w:pPr>
        <w:suppressAutoHyphens w:val="0"/>
        <w:ind w:left="709"/>
        <w:jc w:val="both"/>
        <w:rPr>
          <w:sz w:val="22"/>
          <w:szCs w:val="22"/>
          <w:lang w:eastAsia="ru-RU"/>
        </w:rPr>
      </w:pPr>
      <w:r w:rsidRPr="00BD3DE4">
        <w:rPr>
          <w:sz w:val="22"/>
          <w:szCs w:val="22"/>
          <w:lang w:eastAsia="ru-RU"/>
        </w:rPr>
        <w:t>Технический  план и технический отчет на бумажном носителе должны  быть прошиты и скреплены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334351" w:rsidRPr="00BD3DE4" w:rsidRDefault="00334351" w:rsidP="00334351">
      <w:pPr>
        <w:suppressAutoHyphens w:val="0"/>
        <w:ind w:firstLine="709"/>
        <w:jc w:val="both"/>
        <w:rPr>
          <w:sz w:val="22"/>
          <w:szCs w:val="22"/>
          <w:lang w:eastAsia="ru-RU"/>
        </w:rPr>
      </w:pPr>
      <w:r w:rsidRPr="00BD3DE4">
        <w:rPr>
          <w:sz w:val="22"/>
          <w:szCs w:val="22"/>
          <w:lang w:eastAsia="ru-RU"/>
        </w:rPr>
        <w:t>Технический план в электронном виде должен быть заверен ЭЦП кадастрового инженера.</w:t>
      </w:r>
    </w:p>
    <w:p w:rsidR="00B91CDA" w:rsidRPr="00BD3DE4" w:rsidRDefault="00B91CDA" w:rsidP="00334351">
      <w:pPr>
        <w:suppressAutoHyphens w:val="0"/>
        <w:ind w:firstLine="709"/>
        <w:jc w:val="both"/>
        <w:rPr>
          <w:sz w:val="22"/>
          <w:szCs w:val="22"/>
          <w:lang w:eastAsia="ru-RU"/>
        </w:rPr>
      </w:pPr>
    </w:p>
    <w:p w:rsidR="00334351" w:rsidRPr="00BD3DE4" w:rsidRDefault="00334351" w:rsidP="002D275C">
      <w:pPr>
        <w:overflowPunct w:val="0"/>
        <w:jc w:val="center"/>
        <w:rPr>
          <w:b/>
          <w:sz w:val="22"/>
          <w:szCs w:val="22"/>
        </w:rPr>
      </w:pPr>
      <w:r w:rsidRPr="00BD3DE4">
        <w:rPr>
          <w:b/>
          <w:sz w:val="22"/>
          <w:szCs w:val="22"/>
        </w:rPr>
        <w:t>5. Требования к  участнику</w:t>
      </w:r>
    </w:p>
    <w:p w:rsidR="00334351" w:rsidRPr="00BD3DE4" w:rsidRDefault="00334351" w:rsidP="005879DF">
      <w:pPr>
        <w:overflowPunct w:val="0"/>
        <w:ind w:left="567"/>
        <w:jc w:val="both"/>
        <w:rPr>
          <w:sz w:val="22"/>
          <w:szCs w:val="22"/>
        </w:rPr>
      </w:pPr>
      <w:r w:rsidRPr="00BD3DE4">
        <w:rPr>
          <w:sz w:val="22"/>
          <w:szCs w:val="22"/>
        </w:rPr>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D3DE4">
        <w:rPr>
          <w:bCs/>
          <w:sz w:val="22"/>
          <w:szCs w:val="22"/>
        </w:rPr>
        <w:t>№ 221-ФЗ «О государственном кадастре недвижимости»</w:t>
      </w:r>
      <w:r w:rsidRPr="00BD3DE4">
        <w:rPr>
          <w:sz w:val="22"/>
          <w:szCs w:val="22"/>
        </w:rPr>
        <w:t>.</w:t>
      </w:r>
    </w:p>
    <w:p w:rsidR="00BD3DE4" w:rsidRDefault="00BD3DE4" w:rsidP="00334351">
      <w:pPr>
        <w:overflowPunct w:val="0"/>
        <w:ind w:firstLine="567"/>
        <w:jc w:val="both"/>
        <w:rPr>
          <w:sz w:val="21"/>
          <w:szCs w:val="21"/>
        </w:rPr>
      </w:pPr>
    </w:p>
    <w:p w:rsidR="00BD3DE4" w:rsidRDefault="00BD3DE4" w:rsidP="00334351">
      <w:pPr>
        <w:overflowPunct w:val="0"/>
        <w:ind w:firstLine="567"/>
        <w:jc w:val="both"/>
        <w:rPr>
          <w:sz w:val="21"/>
          <w:szCs w:val="21"/>
        </w:rPr>
      </w:pPr>
    </w:p>
    <w:p w:rsidR="00BD3DE4" w:rsidRPr="00BD3DE4" w:rsidRDefault="00BD3DE4" w:rsidP="00334351">
      <w:pPr>
        <w:overflowPunct w:val="0"/>
        <w:ind w:firstLine="567"/>
        <w:jc w:val="both"/>
        <w:rPr>
          <w:sz w:val="21"/>
          <w:szCs w:val="21"/>
        </w:rPr>
      </w:pPr>
    </w:p>
    <w:tbl>
      <w:tblPr>
        <w:tblStyle w:val="af6"/>
        <w:tblW w:w="1091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670"/>
      </w:tblGrid>
      <w:tr w:rsidR="00B91CDA" w:rsidRPr="00BD3DE4" w:rsidTr="00F626DA">
        <w:trPr>
          <w:trHeight w:val="1576"/>
        </w:trPr>
        <w:tc>
          <w:tcPr>
            <w:tcW w:w="5246" w:type="dxa"/>
          </w:tcPr>
          <w:p w:rsidR="00F626DA" w:rsidRDefault="00F626DA" w:rsidP="005879DF">
            <w:pPr>
              <w:overflowPunct w:val="0"/>
              <w:ind w:left="567"/>
              <w:jc w:val="both"/>
              <w:rPr>
                <w:lang w:eastAsia="ru-RU"/>
              </w:rPr>
            </w:pPr>
          </w:p>
          <w:p w:rsidR="00F626DA" w:rsidRDefault="00F626DA" w:rsidP="005879DF">
            <w:pPr>
              <w:overflowPunct w:val="0"/>
              <w:ind w:left="567"/>
              <w:jc w:val="both"/>
              <w:rPr>
                <w:lang w:eastAsia="ru-RU"/>
              </w:rPr>
            </w:pPr>
          </w:p>
          <w:p w:rsidR="00B91CDA" w:rsidRPr="00A7544B" w:rsidRDefault="00F626DA" w:rsidP="005879DF">
            <w:pPr>
              <w:overflowPunct w:val="0"/>
              <w:ind w:left="567"/>
              <w:jc w:val="both"/>
            </w:pPr>
            <w:r>
              <w:rPr>
                <w:lang w:eastAsia="ru-RU"/>
              </w:rPr>
              <w:t>З</w:t>
            </w:r>
            <w:r w:rsidRPr="00F626DA">
              <w:rPr>
                <w:lang w:eastAsia="ru-RU"/>
              </w:rPr>
              <w:t>аместитель главы Администрации муниципального образования «Красногорский район» по строительству</w:t>
            </w:r>
          </w:p>
        </w:tc>
        <w:tc>
          <w:tcPr>
            <w:tcW w:w="5670" w:type="dxa"/>
          </w:tcPr>
          <w:p w:rsidR="00B91CDA" w:rsidRPr="00A7544B" w:rsidRDefault="00B91CDA" w:rsidP="00334351">
            <w:pPr>
              <w:overflowPunct w:val="0"/>
              <w:jc w:val="both"/>
            </w:pPr>
          </w:p>
          <w:p w:rsidR="00BD3DE4" w:rsidRPr="00A7544B" w:rsidRDefault="00BD3DE4" w:rsidP="00BD3DE4">
            <w:pPr>
              <w:overflowPunct w:val="0"/>
              <w:jc w:val="both"/>
              <w:rPr>
                <w:bCs/>
              </w:rPr>
            </w:pPr>
          </w:p>
          <w:p w:rsidR="00B170BF" w:rsidRDefault="00B170BF" w:rsidP="00B170BF">
            <w:pPr>
              <w:overflowPunct w:val="0"/>
              <w:jc w:val="center"/>
              <w:rPr>
                <w:bCs/>
              </w:rPr>
            </w:pPr>
          </w:p>
          <w:p w:rsidR="00B170BF" w:rsidRDefault="00B170BF" w:rsidP="00B170BF">
            <w:pPr>
              <w:overflowPunct w:val="0"/>
              <w:jc w:val="center"/>
              <w:rPr>
                <w:bCs/>
              </w:rPr>
            </w:pPr>
          </w:p>
          <w:p w:rsidR="00BD3DE4" w:rsidRPr="00A7544B" w:rsidRDefault="00BD3DE4" w:rsidP="00F626DA">
            <w:pPr>
              <w:overflowPunct w:val="0"/>
              <w:jc w:val="center"/>
              <w:rPr>
                <w:bCs/>
              </w:rPr>
            </w:pPr>
            <w:r w:rsidRPr="00A7544B">
              <w:rPr>
                <w:bCs/>
              </w:rPr>
              <w:t>____________</w:t>
            </w:r>
            <w:r w:rsidR="00B170BF">
              <w:rPr>
                <w:bCs/>
              </w:rPr>
              <w:t>_________________</w:t>
            </w:r>
            <w:r w:rsidRPr="00A7544B">
              <w:rPr>
                <w:bCs/>
              </w:rPr>
              <w:t>/</w:t>
            </w:r>
            <w:proofErr w:type="spellStart"/>
            <w:r w:rsidR="00F626DA">
              <w:rPr>
                <w:bCs/>
              </w:rPr>
              <w:t>Т.П.Сигова</w:t>
            </w:r>
            <w:proofErr w:type="spellEnd"/>
            <w:r w:rsidRPr="00A7544B">
              <w:rPr>
                <w:bCs/>
              </w:rPr>
              <w:t>/                                                                                                                     (подпись)</w:t>
            </w:r>
          </w:p>
        </w:tc>
      </w:tr>
    </w:tbl>
    <w:p w:rsidR="007F57F2" w:rsidRDefault="007F57F2" w:rsidP="00334351">
      <w:pPr>
        <w:overflowPunct w:val="0"/>
        <w:ind w:firstLine="567"/>
        <w:jc w:val="both"/>
        <w:sectPr w:rsidR="007F57F2" w:rsidSect="0021571A">
          <w:footnotePr>
            <w:pos w:val="beneathText"/>
          </w:footnotePr>
          <w:pgSz w:w="11905" w:h="16837"/>
          <w:pgMar w:top="567" w:right="425" w:bottom="238" w:left="709" w:header="720" w:footer="720" w:gutter="0"/>
          <w:cols w:space="720"/>
          <w:docGrid w:linePitch="360"/>
        </w:sectPr>
      </w:pPr>
    </w:p>
    <w:p w:rsidR="004D5B1F" w:rsidRPr="004642B3" w:rsidRDefault="004D5B1F" w:rsidP="004D5B1F">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4D5B1F" w:rsidRDefault="004D5B1F" w:rsidP="004D5B1F">
      <w:pPr>
        <w:ind w:left="7371"/>
        <w:rPr>
          <w:sz w:val="20"/>
          <w:szCs w:val="20"/>
        </w:rPr>
      </w:pPr>
      <w:r w:rsidRPr="004642B3">
        <w:rPr>
          <w:sz w:val="20"/>
          <w:szCs w:val="20"/>
        </w:rPr>
        <w:t xml:space="preserve"> запроса котировок </w:t>
      </w:r>
    </w:p>
    <w:p w:rsidR="004D5B1F" w:rsidRDefault="004D5B1F" w:rsidP="00330897">
      <w:pPr>
        <w:pStyle w:val="a7"/>
        <w:ind w:left="708"/>
        <w:jc w:val="right"/>
        <w:rPr>
          <w:color w:val="auto"/>
        </w:rPr>
      </w:pPr>
    </w:p>
    <w:p w:rsidR="00CA5EC6" w:rsidRDefault="00CA5EC6" w:rsidP="00CA5EC6">
      <w:pPr>
        <w:pStyle w:val="a8"/>
      </w:pP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694476" w:rsidRPr="00DB5CE0" w:rsidRDefault="00694476" w:rsidP="00694476"/>
    <w:tbl>
      <w:tblPr>
        <w:tblW w:w="5000" w:type="pct"/>
        <w:tblLook w:val="04A0" w:firstRow="1" w:lastRow="0" w:firstColumn="1" w:lastColumn="0" w:noHBand="0" w:noVBand="1"/>
      </w:tblPr>
      <w:tblGrid>
        <w:gridCol w:w="4329"/>
        <w:gridCol w:w="6658"/>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5772C9">
              <w:rPr>
                <w:sz w:val="20"/>
              </w:rPr>
              <w:t>«___» ______</w:t>
            </w:r>
            <w:r w:rsidR="009504D4">
              <w:rPr>
                <w:sz w:val="20"/>
              </w:rPr>
              <w:t>___</w:t>
            </w:r>
            <w:r w:rsidR="005772C9">
              <w:rPr>
                <w:sz w:val="20"/>
              </w:rPr>
              <w:t xml:space="preserve">____ 2015 </w:t>
            </w:r>
            <w:r w:rsidRPr="00E8338E">
              <w:rPr>
                <w:sz w:val="20"/>
              </w:rPr>
              <w:t>г.</w:t>
            </w:r>
          </w:p>
          <w:p w:rsidR="00694476" w:rsidRPr="00E8338E" w:rsidRDefault="00694476" w:rsidP="00694476">
            <w:pPr>
              <w:jc w:val="right"/>
              <w:rPr>
                <w:sz w:val="20"/>
              </w:rPr>
            </w:pPr>
          </w:p>
        </w:tc>
      </w:tr>
    </w:tbl>
    <w:p w:rsidR="009504D4" w:rsidRPr="00562A22" w:rsidRDefault="008F1032" w:rsidP="00562A22">
      <w:pPr>
        <w:pStyle w:val="23"/>
        <w:spacing w:after="0" w:line="276" w:lineRule="auto"/>
        <w:ind w:firstLine="567"/>
        <w:jc w:val="both"/>
        <w:rPr>
          <w:sz w:val="22"/>
          <w:szCs w:val="22"/>
        </w:rPr>
      </w:pPr>
      <w:proofErr w:type="gramStart"/>
      <w:r w:rsidRPr="00562A22">
        <w:rPr>
          <w:rStyle w:val="afb"/>
          <w:b/>
          <w:i w:val="0"/>
          <w:sz w:val="22"/>
          <w:szCs w:val="22"/>
        </w:rPr>
        <w:t>Администрация муниципального образования «Красногорский район»</w:t>
      </w:r>
      <w:r w:rsidRPr="00562A22">
        <w:rPr>
          <w:rStyle w:val="afb"/>
          <w:i w:val="0"/>
          <w:sz w:val="22"/>
          <w:szCs w:val="22"/>
        </w:rPr>
        <w:t>,</w:t>
      </w:r>
      <w:r>
        <w:rPr>
          <w:rStyle w:val="afb"/>
          <w:i w:val="0"/>
          <w:sz w:val="22"/>
          <w:szCs w:val="22"/>
        </w:rPr>
        <w:t xml:space="preserve"> действующая </w:t>
      </w:r>
      <w:r w:rsidRPr="00FA6C85">
        <w:rPr>
          <w:iCs/>
          <w:sz w:val="22"/>
          <w:szCs w:val="22"/>
        </w:rPr>
        <w:t>от имени муниципального образования «Красногорский район»</w:t>
      </w:r>
      <w:r>
        <w:rPr>
          <w:iCs/>
          <w:sz w:val="22"/>
          <w:szCs w:val="22"/>
        </w:rPr>
        <w:t>,</w:t>
      </w:r>
      <w:r w:rsidRPr="00562A22">
        <w:rPr>
          <w:rStyle w:val="afb"/>
          <w:i w:val="0"/>
          <w:sz w:val="22"/>
          <w:szCs w:val="22"/>
        </w:rPr>
        <w:t xml:space="preserve"> в лице </w:t>
      </w:r>
      <w:r w:rsidRPr="008B5453">
        <w:rPr>
          <w:rStyle w:val="afb"/>
          <w:i w:val="0"/>
          <w:sz w:val="22"/>
          <w:szCs w:val="22"/>
        </w:rPr>
        <w:t>главы Администрации муниципального образования «Красногорский район» Прокашева Игоря Борисовича</w:t>
      </w:r>
      <w:r w:rsidRPr="00562A22">
        <w:rPr>
          <w:rStyle w:val="afb"/>
          <w:i w:val="0"/>
          <w:sz w:val="22"/>
          <w:szCs w:val="22"/>
        </w:rPr>
        <w:t>, действующего на основании Устава</w:t>
      </w:r>
      <w:r>
        <w:rPr>
          <w:sz w:val="22"/>
          <w:szCs w:val="22"/>
        </w:rPr>
        <w:t>, именуемая</w:t>
      </w:r>
      <w:r w:rsidRPr="00562A22">
        <w:rPr>
          <w:sz w:val="22"/>
          <w:szCs w:val="22"/>
        </w:rPr>
        <w:t xml:space="preserve"> в дальнейшем </w:t>
      </w:r>
      <w:r w:rsidRPr="00562A22">
        <w:rPr>
          <w:b/>
          <w:sz w:val="22"/>
          <w:szCs w:val="22"/>
        </w:rPr>
        <w:t>«Заказчик»</w:t>
      </w:r>
      <w:r w:rsidRPr="00562A22">
        <w:rPr>
          <w:sz w:val="22"/>
          <w:szCs w:val="22"/>
        </w:rPr>
        <w:t xml:space="preserve">, </w:t>
      </w:r>
      <w:r w:rsidR="009504D4" w:rsidRPr="00562A22">
        <w:rPr>
          <w:sz w:val="22"/>
          <w:szCs w:val="22"/>
        </w:rPr>
        <w:t xml:space="preserve">с одной стороны, и _____________________,  в лице ____________________, действующего на основании _______________, далее именуемый </w:t>
      </w:r>
      <w:r w:rsidR="009504D4" w:rsidRPr="00562A22">
        <w:rPr>
          <w:b/>
          <w:sz w:val="22"/>
          <w:szCs w:val="22"/>
        </w:rPr>
        <w:t>«</w:t>
      </w:r>
      <w:r w:rsidR="001A349E">
        <w:rPr>
          <w:b/>
          <w:sz w:val="22"/>
          <w:szCs w:val="22"/>
        </w:rPr>
        <w:t>Исполнитель</w:t>
      </w:r>
      <w:r w:rsidR="009504D4" w:rsidRPr="00562A22">
        <w:rPr>
          <w:b/>
          <w:sz w:val="22"/>
          <w:szCs w:val="22"/>
        </w:rPr>
        <w:t>»</w:t>
      </w:r>
      <w:r w:rsidR="009504D4" w:rsidRPr="00562A22">
        <w:rPr>
          <w:sz w:val="22"/>
          <w:szCs w:val="22"/>
        </w:rPr>
        <w:t xml:space="preserve"> с другой стороны, совместно именуемые в дальнейшем «</w:t>
      </w:r>
      <w:r w:rsidR="009504D4" w:rsidRPr="00562A22">
        <w:rPr>
          <w:b/>
          <w:sz w:val="22"/>
          <w:szCs w:val="22"/>
        </w:rPr>
        <w:t>Стороны»</w:t>
      </w:r>
      <w:r w:rsidR="00D17CD2" w:rsidRPr="00562A22">
        <w:rPr>
          <w:b/>
          <w:sz w:val="22"/>
          <w:szCs w:val="22"/>
        </w:rPr>
        <w:t>,</w:t>
      </w:r>
      <w:r w:rsidR="009504D4" w:rsidRPr="00562A22">
        <w:rPr>
          <w:sz w:val="22"/>
          <w:szCs w:val="22"/>
        </w:rPr>
        <w:t xml:space="preserve"> руководствуясь Федеральным законом от 05.04.2013 № 44-ФЗ «О контрактной системе</w:t>
      </w:r>
      <w:proofErr w:type="gramEnd"/>
      <w:r w:rsidR="009504D4" w:rsidRPr="00562A22">
        <w:rPr>
          <w:sz w:val="22"/>
          <w:szCs w:val="22"/>
        </w:rPr>
        <w:t xml:space="preserve">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2015 г.), заключили настоящий муниципальный контракт (далее – Контракт), о нижеследующем:</w:t>
      </w:r>
    </w:p>
    <w:p w:rsidR="00C047E3" w:rsidRPr="002F6260" w:rsidRDefault="00627925" w:rsidP="00627925">
      <w:pPr>
        <w:pStyle w:val="a5"/>
        <w:widowControl w:val="0"/>
        <w:suppressAutoHyphens w:val="0"/>
        <w:jc w:val="center"/>
        <w:rPr>
          <w:b/>
        </w:rPr>
      </w:pPr>
      <w:r>
        <w:rPr>
          <w:b/>
        </w:rPr>
        <w:t>1.</w:t>
      </w:r>
      <w:r w:rsidR="00C047E3" w:rsidRPr="002F6260">
        <w:rPr>
          <w:b/>
        </w:rPr>
        <w:t>Предмет Контракта</w:t>
      </w:r>
    </w:p>
    <w:p w:rsidR="00F71E41" w:rsidRPr="00F71E41" w:rsidRDefault="00C047E3" w:rsidP="00F71E41">
      <w:pPr>
        <w:ind w:firstLine="567"/>
        <w:jc w:val="both"/>
      </w:pPr>
      <w:r w:rsidRPr="0003168E">
        <w:t xml:space="preserve">1.1. Заказчик поручает, а </w:t>
      </w:r>
      <w:r w:rsidR="001A349E">
        <w:t>Исполнитель</w:t>
      </w:r>
      <w:r w:rsidRPr="0003168E">
        <w:t xml:space="preserve"> принимает на себя обязательства на выполнение кадастровых работ по подготовке и изготовлению технического плана, технического отчета</w:t>
      </w:r>
      <w:r w:rsidR="001147A5" w:rsidRPr="0003168E">
        <w:t xml:space="preserve">, </w:t>
      </w:r>
      <w:r w:rsidRPr="0003168E">
        <w:t xml:space="preserve"> кадастрового паспорта на объекты муниципальной собственности муниципального образования "Красногорский район"</w:t>
      </w:r>
      <w:r w:rsidR="0003168E">
        <w:t xml:space="preserve"> </w:t>
      </w:r>
      <w:r w:rsidR="00A7544B">
        <w:t>(</w:t>
      </w:r>
      <w:r w:rsidR="001147A5" w:rsidRPr="0003168E">
        <w:t>далее-работы)</w:t>
      </w:r>
      <w:r w:rsidR="00F71E41">
        <w:rPr>
          <w:lang w:eastAsia="ru-RU"/>
        </w:rPr>
        <w:t xml:space="preserve">, </w:t>
      </w:r>
      <w:r w:rsidR="00F71E41" w:rsidRPr="00F71E41">
        <w:t>требования к выполнению работ и</w:t>
      </w:r>
      <w:r w:rsidR="00F71E41">
        <w:t xml:space="preserve"> их объем приведены в</w:t>
      </w:r>
      <w:r w:rsidR="00364774">
        <w:t xml:space="preserve"> Техническом задании</w:t>
      </w:r>
      <w:r w:rsidR="00F71E41">
        <w:t xml:space="preserve"> </w:t>
      </w:r>
      <w:r w:rsidR="00F71E41" w:rsidRPr="00F71E41">
        <w:t xml:space="preserve"> (Приложение № 1 к контракту), являющемся неотъемлемой частью </w:t>
      </w:r>
      <w:r w:rsidR="00364774">
        <w:t>Контракт</w:t>
      </w:r>
      <w:r w:rsidR="00F71E41" w:rsidRPr="00F71E41">
        <w:t>а.</w:t>
      </w:r>
    </w:p>
    <w:p w:rsidR="001147A5" w:rsidRDefault="001147A5" w:rsidP="001147A5">
      <w:pPr>
        <w:suppressAutoHyphens w:val="0"/>
        <w:ind w:firstLine="567"/>
        <w:jc w:val="both"/>
        <w:rPr>
          <w:rFonts w:eastAsia="Calibri"/>
          <w:lang w:eastAsia="ru-RU"/>
        </w:rPr>
      </w:pPr>
      <w:r>
        <w:rPr>
          <w:rFonts w:eastAsia="Calibri"/>
          <w:lang w:eastAsia="ru-RU"/>
        </w:rPr>
        <w:t>1.2.</w:t>
      </w:r>
      <w:r w:rsidRPr="001147A5">
        <w:rPr>
          <w:rFonts w:eastAsia="Calibri"/>
          <w:lang w:eastAsia="ru-RU"/>
        </w:rPr>
        <w:t xml:space="preserve">Заказчик обязуется создать </w:t>
      </w:r>
      <w:r w:rsidR="001A349E">
        <w:rPr>
          <w:rFonts w:eastAsia="Calibri"/>
          <w:lang w:eastAsia="ru-RU"/>
        </w:rPr>
        <w:t>Исполнителю</w:t>
      </w:r>
      <w:r w:rsidRPr="001147A5">
        <w:rPr>
          <w:rFonts w:eastAsia="Calibri"/>
          <w:lang w:eastAsia="ru-RU"/>
        </w:rPr>
        <w:t xml:space="preserve"> необходимые условия для выполнения работ по настоящему Контракту, принять выполненную надлежащим образом </w:t>
      </w:r>
      <w:r w:rsidR="001A349E">
        <w:rPr>
          <w:rFonts w:eastAsia="Calibri"/>
          <w:lang w:eastAsia="ru-RU"/>
        </w:rPr>
        <w:t>Исполнител</w:t>
      </w:r>
      <w:r w:rsidR="00A7544B">
        <w:rPr>
          <w:rFonts w:eastAsia="Calibri"/>
          <w:lang w:eastAsia="ru-RU"/>
        </w:rPr>
        <w:t>е</w:t>
      </w:r>
      <w:r w:rsidRPr="001147A5">
        <w:rPr>
          <w:rFonts w:eastAsia="Calibri"/>
          <w:lang w:eastAsia="ru-RU"/>
        </w:rPr>
        <w:t>м работу и произвести расчеты согласно условиям настоящего Контракта.</w:t>
      </w:r>
    </w:p>
    <w:p w:rsidR="00F71E41" w:rsidRDefault="00F71E41" w:rsidP="001147A5">
      <w:pPr>
        <w:suppressAutoHyphens w:val="0"/>
        <w:ind w:firstLine="567"/>
        <w:jc w:val="both"/>
        <w:rPr>
          <w:rFonts w:eastAsia="Calibri"/>
          <w:lang w:eastAsia="ru-RU"/>
        </w:rPr>
      </w:pPr>
    </w:p>
    <w:p w:rsidR="00F71E41" w:rsidRPr="00F71E41" w:rsidRDefault="00F71E41" w:rsidP="00F71E41">
      <w:pPr>
        <w:widowControl w:val="0"/>
        <w:shd w:val="clear" w:color="auto" w:fill="FFFFFF"/>
        <w:suppressAutoHyphens w:val="0"/>
        <w:autoSpaceDE w:val="0"/>
        <w:autoSpaceDN w:val="0"/>
        <w:adjustRightInd w:val="0"/>
        <w:jc w:val="center"/>
        <w:rPr>
          <w:b/>
          <w:color w:val="000000"/>
          <w:lang w:eastAsia="ru-RU"/>
        </w:rPr>
      </w:pPr>
      <w:r w:rsidRPr="00F71E41">
        <w:rPr>
          <w:b/>
          <w:color w:val="000000"/>
          <w:lang w:eastAsia="ru-RU"/>
        </w:rPr>
        <w:t>2. Место, срок и условия выполнения работ</w:t>
      </w:r>
    </w:p>
    <w:p w:rsidR="0077064D" w:rsidRDefault="00F71E41" w:rsidP="001147A5">
      <w:pPr>
        <w:suppressAutoHyphens w:val="0"/>
        <w:ind w:firstLine="567"/>
        <w:jc w:val="both"/>
        <w:rPr>
          <w:rFonts w:eastAsia="Calibri"/>
          <w:lang w:eastAsia="ru-RU"/>
        </w:rPr>
      </w:pPr>
      <w:r>
        <w:rPr>
          <w:rFonts w:eastAsia="Calibri"/>
          <w:lang w:eastAsia="ru-RU"/>
        </w:rPr>
        <w:t>2</w:t>
      </w:r>
      <w:r w:rsidR="001147A5" w:rsidRPr="001147A5">
        <w:rPr>
          <w:rFonts w:eastAsia="Calibri"/>
          <w:lang w:eastAsia="ru-RU"/>
        </w:rPr>
        <w:t>.</w:t>
      </w:r>
      <w:r>
        <w:rPr>
          <w:rFonts w:eastAsia="Calibri"/>
          <w:lang w:eastAsia="ru-RU"/>
        </w:rPr>
        <w:t>1</w:t>
      </w:r>
      <w:r w:rsidR="001147A5" w:rsidRPr="001147A5">
        <w:rPr>
          <w:rFonts w:eastAsia="Calibri"/>
          <w:lang w:eastAsia="ru-RU"/>
        </w:rPr>
        <w:t xml:space="preserve">. </w:t>
      </w:r>
      <w:r w:rsidR="0077064D" w:rsidRPr="0077064D">
        <w:rPr>
          <w:rFonts w:eastAsia="Calibri"/>
          <w:lang w:eastAsia="ru-RU"/>
        </w:rPr>
        <w:t xml:space="preserve">Перечень объектов и их  месторасположение указаны в </w:t>
      </w:r>
      <w:r w:rsidR="00A7544B">
        <w:rPr>
          <w:rFonts w:eastAsia="Calibri"/>
          <w:lang w:eastAsia="ru-RU"/>
        </w:rPr>
        <w:t>П</w:t>
      </w:r>
      <w:r w:rsidR="0077064D" w:rsidRPr="0077064D">
        <w:rPr>
          <w:rFonts w:eastAsia="Calibri"/>
          <w:lang w:eastAsia="ru-RU"/>
        </w:rPr>
        <w:t xml:space="preserve">риложении №1 к настоящему муниципальному </w:t>
      </w:r>
      <w:r w:rsidR="00364774">
        <w:rPr>
          <w:rFonts w:eastAsia="Calibri"/>
          <w:lang w:eastAsia="ru-RU"/>
        </w:rPr>
        <w:t>Контракт</w:t>
      </w:r>
      <w:r w:rsidR="0077064D" w:rsidRPr="0077064D">
        <w:rPr>
          <w:rFonts w:eastAsia="Calibri"/>
          <w:lang w:eastAsia="ru-RU"/>
        </w:rPr>
        <w:t>у.</w:t>
      </w:r>
    </w:p>
    <w:p w:rsidR="00F71E41" w:rsidRDefault="00F71E41" w:rsidP="001147A5">
      <w:pPr>
        <w:suppressAutoHyphens w:val="0"/>
        <w:ind w:firstLine="567"/>
        <w:jc w:val="both"/>
        <w:rPr>
          <w:rFonts w:eastAsia="Calibri"/>
          <w:bCs/>
          <w:lang w:eastAsia="ru-RU"/>
        </w:rPr>
      </w:pPr>
      <w:r>
        <w:rPr>
          <w:rFonts w:eastAsia="Calibri"/>
          <w:lang w:eastAsia="ru-RU"/>
        </w:rPr>
        <w:t>2.2. Срок выполнения работ:</w:t>
      </w:r>
      <w:r w:rsidRPr="00F71E41">
        <w:rPr>
          <w:bCs/>
          <w:sz w:val="21"/>
          <w:szCs w:val="21"/>
        </w:rPr>
        <w:t xml:space="preserve"> </w:t>
      </w:r>
      <w:r w:rsidRPr="00F71E41">
        <w:rPr>
          <w:rFonts w:eastAsia="Calibri"/>
          <w:bCs/>
          <w:lang w:eastAsia="ru-RU"/>
        </w:rPr>
        <w:t xml:space="preserve">С момента заключения контракта до </w:t>
      </w:r>
      <w:r w:rsidR="008F1032">
        <w:rPr>
          <w:rFonts w:eastAsia="Calibri"/>
          <w:bCs/>
          <w:lang w:eastAsia="ru-RU"/>
        </w:rPr>
        <w:t>21 декабря</w:t>
      </w:r>
      <w:r w:rsidRPr="00F71E41">
        <w:rPr>
          <w:rFonts w:eastAsia="Calibri"/>
          <w:bCs/>
          <w:lang w:eastAsia="ru-RU"/>
        </w:rPr>
        <w:t xml:space="preserve"> 2015 года (включительно).</w:t>
      </w:r>
    </w:p>
    <w:p w:rsidR="00F71E41" w:rsidRPr="00F71E41" w:rsidRDefault="00F71E41" w:rsidP="00F71E41">
      <w:pPr>
        <w:widowControl w:val="0"/>
        <w:shd w:val="clear" w:color="auto" w:fill="FFFFFF"/>
        <w:autoSpaceDE w:val="0"/>
        <w:autoSpaceDN w:val="0"/>
        <w:adjustRightInd w:val="0"/>
        <w:ind w:firstLine="709"/>
        <w:jc w:val="both"/>
        <w:rPr>
          <w:b/>
          <w:lang w:eastAsia="ru-RU"/>
        </w:rPr>
      </w:pPr>
      <w:r>
        <w:rPr>
          <w:rFonts w:eastAsia="Calibri"/>
          <w:bCs/>
          <w:lang w:eastAsia="ru-RU"/>
        </w:rPr>
        <w:t>2.3.</w:t>
      </w:r>
      <w:r w:rsidRPr="00F71E41">
        <w:rPr>
          <w:lang w:eastAsia="ru-RU"/>
        </w:rPr>
        <w:t xml:space="preserve"> Работы, выполняемые по кажд</w:t>
      </w:r>
      <w:r>
        <w:rPr>
          <w:lang w:eastAsia="ru-RU"/>
        </w:rPr>
        <w:t>ому объекту</w:t>
      </w:r>
      <w:r w:rsidRPr="00F71E41">
        <w:rPr>
          <w:lang w:eastAsia="ru-RU"/>
        </w:rPr>
        <w:t xml:space="preserve"> Заказчика</w:t>
      </w:r>
      <w:r w:rsidRPr="00F71E41">
        <w:rPr>
          <w:rFonts w:eastAsia="Calibri"/>
          <w:lang w:eastAsia="ru-RU"/>
        </w:rPr>
        <w:t xml:space="preserve"> </w:t>
      </w:r>
      <w:r w:rsidR="00627925" w:rsidRPr="00F71E41">
        <w:rPr>
          <w:lang w:eastAsia="ru-RU"/>
        </w:rPr>
        <w:t>указанн</w:t>
      </w:r>
      <w:r w:rsidR="00627925">
        <w:rPr>
          <w:lang w:eastAsia="ru-RU"/>
        </w:rPr>
        <w:t>ых</w:t>
      </w:r>
      <w:r w:rsidRPr="00F71E41">
        <w:rPr>
          <w:lang w:eastAsia="ru-RU"/>
        </w:rPr>
        <w:t xml:space="preserve"> в Приложении №1 к настоящему муниципальному </w:t>
      </w:r>
      <w:r w:rsidR="00364774">
        <w:rPr>
          <w:lang w:eastAsia="ru-RU"/>
        </w:rPr>
        <w:t>Контракт</w:t>
      </w:r>
      <w:r w:rsidRPr="00F71E41">
        <w:rPr>
          <w:lang w:eastAsia="ru-RU"/>
        </w:rPr>
        <w:t xml:space="preserve">у, считаются </w:t>
      </w:r>
      <w:r>
        <w:rPr>
          <w:lang w:eastAsia="ru-RU"/>
        </w:rPr>
        <w:t>одним этапом</w:t>
      </w:r>
      <w:r w:rsidRPr="00F71E41">
        <w:rPr>
          <w:lang w:eastAsia="ru-RU"/>
        </w:rPr>
        <w:t xml:space="preserve"> выполнения работ по </w:t>
      </w:r>
      <w:r w:rsidR="00364774">
        <w:rPr>
          <w:lang w:eastAsia="ru-RU"/>
        </w:rPr>
        <w:t>Контракт</w:t>
      </w:r>
      <w:r w:rsidRPr="00F71E41">
        <w:rPr>
          <w:lang w:eastAsia="ru-RU"/>
        </w:rPr>
        <w:t>у.</w:t>
      </w:r>
    </w:p>
    <w:p w:rsidR="00F71E41" w:rsidRDefault="00F71E41" w:rsidP="001147A5">
      <w:pPr>
        <w:suppressAutoHyphens w:val="0"/>
        <w:ind w:firstLine="567"/>
        <w:jc w:val="both"/>
        <w:rPr>
          <w:rFonts w:eastAsia="Calibri"/>
          <w:lang w:eastAsia="ru-RU"/>
        </w:rPr>
      </w:pPr>
    </w:p>
    <w:p w:rsidR="00627925" w:rsidRPr="00627925" w:rsidRDefault="00627925" w:rsidP="00627925">
      <w:pPr>
        <w:widowControl w:val="0"/>
        <w:shd w:val="clear" w:color="auto" w:fill="FFFFFF"/>
        <w:autoSpaceDE w:val="0"/>
        <w:autoSpaceDN w:val="0"/>
        <w:adjustRightInd w:val="0"/>
        <w:jc w:val="center"/>
        <w:rPr>
          <w:b/>
          <w:color w:val="000000"/>
          <w:lang w:eastAsia="ru-RU"/>
        </w:rPr>
      </w:pPr>
      <w:r>
        <w:rPr>
          <w:b/>
        </w:rPr>
        <w:t>3</w:t>
      </w:r>
      <w:r w:rsidR="007F6C83" w:rsidRPr="002F6260">
        <w:rPr>
          <w:b/>
        </w:rPr>
        <w:t xml:space="preserve">. </w:t>
      </w:r>
      <w:r w:rsidRPr="00627925">
        <w:rPr>
          <w:b/>
          <w:color w:val="000000"/>
          <w:lang w:eastAsia="ru-RU"/>
        </w:rPr>
        <w:t>Права и обязанности сторон</w:t>
      </w:r>
    </w:p>
    <w:p w:rsidR="00A7544B" w:rsidRPr="002F6EB4" w:rsidRDefault="00627925" w:rsidP="0077064D">
      <w:pPr>
        <w:ind w:firstLine="567"/>
        <w:jc w:val="both"/>
        <w:rPr>
          <w:b/>
        </w:rPr>
      </w:pPr>
      <w:r>
        <w:rPr>
          <w:b/>
        </w:rPr>
        <w:t>3</w:t>
      </w:r>
      <w:r w:rsidR="007F6C83" w:rsidRPr="002F6EB4">
        <w:rPr>
          <w:b/>
        </w:rPr>
        <w:t>.1. Заказчик обязуется</w:t>
      </w:r>
      <w:r w:rsidR="00A7544B" w:rsidRPr="002F6EB4">
        <w:rPr>
          <w:b/>
        </w:rPr>
        <w:t>:</w:t>
      </w:r>
    </w:p>
    <w:p w:rsidR="00A7544B" w:rsidRDefault="00627925" w:rsidP="0077064D">
      <w:pPr>
        <w:ind w:firstLine="567"/>
        <w:jc w:val="both"/>
      </w:pPr>
      <w:r>
        <w:t>3</w:t>
      </w:r>
      <w:r w:rsidR="00A7544B">
        <w:t xml:space="preserve">.1.1. Обеспечить приемку и оплату  за выполненные работы в соответствии с условиями </w:t>
      </w:r>
      <w:r w:rsidR="00364774">
        <w:t>Контракт</w:t>
      </w:r>
      <w:r w:rsidR="00A7544B">
        <w:t>а.</w:t>
      </w:r>
    </w:p>
    <w:p w:rsidR="00A7544B" w:rsidRPr="002F6EB4" w:rsidRDefault="00627925" w:rsidP="0077064D">
      <w:pPr>
        <w:ind w:firstLine="567"/>
        <w:jc w:val="both"/>
        <w:rPr>
          <w:b/>
        </w:rPr>
      </w:pPr>
      <w:r>
        <w:rPr>
          <w:b/>
        </w:rPr>
        <w:t>3</w:t>
      </w:r>
      <w:r w:rsidR="00A7544B" w:rsidRPr="002F6EB4">
        <w:rPr>
          <w:b/>
        </w:rPr>
        <w:t>.2. Заказчик имеет право:</w:t>
      </w:r>
    </w:p>
    <w:p w:rsidR="00A7544B" w:rsidRDefault="00627925" w:rsidP="00627925">
      <w:pPr>
        <w:ind w:firstLine="567"/>
        <w:jc w:val="both"/>
      </w:pPr>
      <w:r>
        <w:t>3</w:t>
      </w:r>
      <w:r w:rsidR="00A7544B">
        <w:t xml:space="preserve">.2.1. Определять лиц, непосредственно участвующих в </w:t>
      </w:r>
      <w:proofErr w:type="gramStart"/>
      <w:r w:rsidR="00A7544B">
        <w:t>контроле за</w:t>
      </w:r>
      <w:proofErr w:type="gramEnd"/>
      <w:r w:rsidR="00A7544B">
        <w:t xml:space="preserve"> выполнением работ Исполнителем</w:t>
      </w:r>
      <w:r w:rsidR="007F6C83" w:rsidRPr="00A7544B">
        <w:t xml:space="preserve"> </w:t>
      </w:r>
      <w:r w:rsidR="00A7544B">
        <w:t xml:space="preserve"> и (или) лиц, участвующих в приемке работ.</w:t>
      </w:r>
    </w:p>
    <w:p w:rsidR="00A7544B" w:rsidRDefault="00627925" w:rsidP="0077064D">
      <w:pPr>
        <w:ind w:firstLine="567"/>
        <w:jc w:val="both"/>
      </w:pPr>
      <w:r>
        <w:t>3</w:t>
      </w:r>
      <w:r w:rsidR="00A7544B">
        <w:t xml:space="preserve">.2.2. Взыскивать пени и штрафы, а также требовать возмещения убытков в </w:t>
      </w:r>
      <w:r w:rsidR="002F6EB4">
        <w:t>соответствии</w:t>
      </w:r>
      <w:r w:rsidR="00A7544B">
        <w:t xml:space="preserve"> с </w:t>
      </w:r>
      <w:r w:rsidR="00143AE0">
        <w:t>разделом 6</w:t>
      </w:r>
      <w:r w:rsidR="00A7544B">
        <w:t xml:space="preserve"> настоящего </w:t>
      </w:r>
      <w:r w:rsidR="00364774">
        <w:t>Контракт</w:t>
      </w:r>
      <w:r w:rsidR="00A7544B">
        <w:t>а.</w:t>
      </w:r>
    </w:p>
    <w:p w:rsidR="002F6EB4" w:rsidRPr="002F6EB4" w:rsidRDefault="00627925" w:rsidP="002F6EB4">
      <w:pPr>
        <w:widowControl w:val="0"/>
        <w:tabs>
          <w:tab w:val="left" w:pos="1260"/>
        </w:tabs>
        <w:suppressAutoHyphens w:val="0"/>
        <w:autoSpaceDE w:val="0"/>
        <w:autoSpaceDN w:val="0"/>
        <w:adjustRightInd w:val="0"/>
        <w:ind w:firstLine="540"/>
        <w:jc w:val="both"/>
        <w:rPr>
          <w:lang w:eastAsia="ru-RU"/>
        </w:rPr>
      </w:pPr>
      <w:r>
        <w:rPr>
          <w:lang w:eastAsia="ru-RU"/>
        </w:rPr>
        <w:t>3</w:t>
      </w:r>
      <w:r w:rsidR="002F6EB4" w:rsidRPr="002F6EB4">
        <w:rPr>
          <w:lang w:eastAsia="ru-RU"/>
        </w:rPr>
        <w:t>.2.</w:t>
      </w:r>
      <w:r w:rsidR="002F6EB4">
        <w:rPr>
          <w:lang w:eastAsia="ru-RU"/>
        </w:rPr>
        <w:t>3. Требовать выполнения р</w:t>
      </w:r>
      <w:r w:rsidR="002F6EB4" w:rsidRPr="002F6EB4">
        <w:rPr>
          <w:lang w:eastAsia="ru-RU"/>
        </w:rPr>
        <w:t xml:space="preserve">абот в соответствии с требованиями, указанными в настоящем муниципальном </w:t>
      </w:r>
      <w:r w:rsidR="00364774">
        <w:rPr>
          <w:lang w:eastAsia="ru-RU"/>
        </w:rPr>
        <w:t>Контракт</w:t>
      </w:r>
      <w:r w:rsidR="002F6EB4" w:rsidRPr="002F6EB4">
        <w:rPr>
          <w:lang w:eastAsia="ru-RU"/>
        </w:rPr>
        <w:t xml:space="preserve">е, и в сроки, указанные в </w:t>
      </w:r>
      <w:r w:rsidR="002F6EB4" w:rsidRPr="00143AE0">
        <w:rPr>
          <w:lang w:eastAsia="ru-RU"/>
        </w:rPr>
        <w:t>разделе 2</w:t>
      </w:r>
      <w:r w:rsidR="002F6EB4" w:rsidRPr="002F6EB4">
        <w:rPr>
          <w:lang w:eastAsia="ru-RU"/>
        </w:rPr>
        <w:t xml:space="preserve"> настоящего муниципального </w:t>
      </w:r>
      <w:r w:rsidR="00364774">
        <w:rPr>
          <w:lang w:eastAsia="ru-RU"/>
        </w:rPr>
        <w:t>Контракт</w:t>
      </w:r>
      <w:r w:rsidR="002F6EB4" w:rsidRPr="002F6EB4">
        <w:rPr>
          <w:lang w:eastAsia="ru-RU"/>
        </w:rPr>
        <w:t>а.</w:t>
      </w:r>
    </w:p>
    <w:p w:rsidR="002F6EB4" w:rsidRPr="002F6EB4" w:rsidRDefault="00627925" w:rsidP="002F6EB4">
      <w:pPr>
        <w:widowControl w:val="0"/>
        <w:tabs>
          <w:tab w:val="left" w:pos="1260"/>
        </w:tabs>
        <w:suppressAutoHyphens w:val="0"/>
        <w:autoSpaceDE w:val="0"/>
        <w:autoSpaceDN w:val="0"/>
        <w:adjustRightInd w:val="0"/>
        <w:ind w:firstLine="540"/>
        <w:jc w:val="both"/>
        <w:rPr>
          <w:lang w:eastAsia="ru-RU"/>
        </w:rPr>
      </w:pPr>
      <w:r>
        <w:rPr>
          <w:lang w:eastAsia="ru-RU"/>
        </w:rPr>
        <w:t>3</w:t>
      </w:r>
      <w:r w:rsidR="002F6EB4" w:rsidRPr="002F6EB4">
        <w:rPr>
          <w:lang w:eastAsia="ru-RU"/>
        </w:rPr>
        <w:t>.2.</w:t>
      </w:r>
      <w:r w:rsidR="002F6EB4">
        <w:rPr>
          <w:lang w:eastAsia="ru-RU"/>
        </w:rPr>
        <w:t>4</w:t>
      </w:r>
      <w:r w:rsidR="002F6EB4" w:rsidRPr="002F6EB4">
        <w:rPr>
          <w:lang w:eastAsia="ru-RU"/>
        </w:rPr>
        <w:t>. Запрашивать в письменной форме у Исполнителя сведения и документы, необходимые для надлежащего исполнения принятых на себя обязательств.</w:t>
      </w:r>
    </w:p>
    <w:p w:rsidR="002F6EB4" w:rsidRPr="002F6EB4" w:rsidRDefault="00627925" w:rsidP="002F6EB4">
      <w:pPr>
        <w:suppressAutoHyphens w:val="0"/>
        <w:autoSpaceDE w:val="0"/>
        <w:autoSpaceDN w:val="0"/>
        <w:adjustRightInd w:val="0"/>
        <w:ind w:firstLine="540"/>
        <w:jc w:val="both"/>
        <w:rPr>
          <w:lang w:eastAsia="ru-RU"/>
        </w:rPr>
      </w:pPr>
      <w:r>
        <w:rPr>
          <w:lang w:eastAsia="ru-RU"/>
        </w:rPr>
        <w:t>3</w:t>
      </w:r>
      <w:r w:rsidR="002F6EB4" w:rsidRPr="002F6EB4">
        <w:rPr>
          <w:lang w:eastAsia="ru-RU"/>
        </w:rPr>
        <w:t>.2.</w:t>
      </w:r>
      <w:r w:rsidR="002F6EB4">
        <w:rPr>
          <w:lang w:eastAsia="ru-RU"/>
        </w:rPr>
        <w:t>5</w:t>
      </w:r>
      <w:r w:rsidR="002F6EB4" w:rsidRPr="002F6EB4">
        <w:rPr>
          <w:lang w:eastAsia="ru-RU"/>
        </w:rPr>
        <w:t xml:space="preserve">. При приемке выполненной работы (ее результатов) проводить в соответствии с Федеральным законом № 44-ФЗ экспертизы результатов выполненной работы для проверки соответствия </w:t>
      </w:r>
      <w:r w:rsidR="001B4AB5" w:rsidRPr="002F6EB4">
        <w:rPr>
          <w:lang w:eastAsia="ru-RU"/>
        </w:rPr>
        <w:t>качества,</w:t>
      </w:r>
      <w:r w:rsidR="002F6EB4" w:rsidRPr="002F6EB4">
        <w:rPr>
          <w:lang w:eastAsia="ru-RU"/>
        </w:rPr>
        <w:t xml:space="preserve"> выполненных Работ.</w:t>
      </w:r>
    </w:p>
    <w:p w:rsidR="002F6EB4" w:rsidRDefault="002F6EB4" w:rsidP="0077064D">
      <w:pPr>
        <w:ind w:firstLine="567"/>
        <w:jc w:val="both"/>
        <w:rPr>
          <w:lang w:eastAsia="ru-RU"/>
        </w:rPr>
      </w:pPr>
    </w:p>
    <w:p w:rsidR="002F6EB4" w:rsidRDefault="002F6EB4" w:rsidP="0077064D">
      <w:pPr>
        <w:ind w:firstLine="567"/>
        <w:jc w:val="both"/>
      </w:pPr>
    </w:p>
    <w:p w:rsidR="002F6EB4" w:rsidRPr="002F6260" w:rsidRDefault="002F6EB4" w:rsidP="002F6EB4">
      <w:pPr>
        <w:widowControl w:val="0"/>
        <w:tabs>
          <w:tab w:val="left" w:pos="9315"/>
        </w:tabs>
        <w:suppressAutoHyphens w:val="0"/>
        <w:ind w:firstLine="567"/>
        <w:rPr>
          <w:b/>
        </w:rPr>
      </w:pPr>
      <w:r>
        <w:rPr>
          <w:b/>
        </w:rPr>
        <w:t>3.</w:t>
      </w:r>
      <w:r w:rsidR="00627925">
        <w:rPr>
          <w:b/>
        </w:rPr>
        <w:t>3</w:t>
      </w:r>
      <w:r>
        <w:rPr>
          <w:b/>
        </w:rPr>
        <w:t>. Исполнитель обязуется:</w:t>
      </w:r>
    </w:p>
    <w:p w:rsidR="002F6EB4" w:rsidRDefault="00627925" w:rsidP="008F75D0">
      <w:pPr>
        <w:ind w:firstLine="567"/>
        <w:jc w:val="both"/>
      </w:pPr>
      <w:r>
        <w:t>3.3</w:t>
      </w:r>
      <w:r w:rsidR="007F6C83" w:rsidRPr="002F6260">
        <w:t>.</w:t>
      </w:r>
      <w:r w:rsidR="002F6EB4">
        <w:t>1. Обеспечить соответстви</w:t>
      </w:r>
      <w:r w:rsidR="00364774">
        <w:t>е</w:t>
      </w:r>
      <w:r w:rsidR="002F6EB4">
        <w:t xml:space="preserve"> работ требованиям законодательства РФ, нормативных и технических документов содержащих требования к выполненным работам и условиям </w:t>
      </w:r>
      <w:r w:rsidR="00364774">
        <w:t>Контракт</w:t>
      </w:r>
      <w:r w:rsidR="002F6EB4">
        <w:t>а.</w:t>
      </w:r>
    </w:p>
    <w:p w:rsidR="003B7FD1" w:rsidRDefault="003B7FD1" w:rsidP="008F75D0">
      <w:pPr>
        <w:ind w:firstLine="567"/>
        <w:jc w:val="both"/>
      </w:pPr>
      <w:r>
        <w:t>3.</w:t>
      </w:r>
      <w:r w:rsidR="00627925">
        <w:t>3</w:t>
      </w:r>
      <w:r>
        <w:t>.2. Н</w:t>
      </w:r>
      <w:r w:rsidR="002F6EB4">
        <w:t xml:space="preserve">е позднее 10 </w:t>
      </w:r>
      <w:r w:rsidR="008F1032">
        <w:t>дней</w:t>
      </w:r>
      <w:r w:rsidR="002F6EB4">
        <w:t xml:space="preserve"> с момента получения запроса Заказчика, либо возникновения сложностей в исполнении </w:t>
      </w:r>
      <w:r w:rsidR="00364774">
        <w:t>Контракт</w:t>
      </w:r>
      <w:r w:rsidR="002F6EB4">
        <w:t>а предоставлять заказчику достоверную</w:t>
      </w:r>
      <w:r>
        <w:t xml:space="preserve"> информацию о ходе исполнения своих обязательств, в том числе о сложностях, возникающих при исполнении </w:t>
      </w:r>
      <w:r w:rsidR="00364774">
        <w:t>Контракт</w:t>
      </w:r>
      <w:r>
        <w:t>а.</w:t>
      </w:r>
      <w:r w:rsidR="002F6EB4">
        <w:t xml:space="preserve"> </w:t>
      </w:r>
      <w:r w:rsidR="007F6C83" w:rsidRPr="002F6260">
        <w:t xml:space="preserve"> </w:t>
      </w:r>
    </w:p>
    <w:p w:rsidR="003B7FD1" w:rsidRDefault="00627925" w:rsidP="003B7FD1">
      <w:pPr>
        <w:ind w:firstLine="567"/>
        <w:jc w:val="both"/>
      </w:pPr>
      <w:r>
        <w:t>3.3</w:t>
      </w:r>
      <w:r w:rsidR="003B7FD1">
        <w:t>.3. Производить устранение замечаний Заказчика к выполненным работам как в ходе их выполнения, так и по результатам приемки работ.</w:t>
      </w:r>
    </w:p>
    <w:p w:rsidR="003B7FD1" w:rsidRDefault="00627925" w:rsidP="003B7FD1">
      <w:pPr>
        <w:ind w:firstLine="567"/>
        <w:jc w:val="both"/>
      </w:pPr>
      <w:r>
        <w:t>3.3</w:t>
      </w:r>
      <w:r w:rsidR="00C2153A">
        <w:t xml:space="preserve">.4. В </w:t>
      </w:r>
      <w:r w:rsidR="003B7FD1">
        <w:t xml:space="preserve"> случае нарушения условий </w:t>
      </w:r>
      <w:r w:rsidR="00364774">
        <w:t>Контракт</w:t>
      </w:r>
      <w:r w:rsidR="003B7FD1">
        <w:t xml:space="preserve">а о сроках и качестве выполненных работ уплатить штрафы и пени </w:t>
      </w:r>
      <w:proofErr w:type="gramStart"/>
      <w:r w:rsidR="003B7FD1">
        <w:t>согласно условий</w:t>
      </w:r>
      <w:proofErr w:type="gramEnd"/>
      <w:r w:rsidR="003B7FD1">
        <w:t xml:space="preserve"> </w:t>
      </w:r>
      <w:r w:rsidR="00364774">
        <w:t>Контракт</w:t>
      </w:r>
      <w:r w:rsidR="003B7FD1">
        <w:t>а.</w:t>
      </w:r>
    </w:p>
    <w:p w:rsidR="003B7FD1" w:rsidRPr="003B7FD1" w:rsidRDefault="003B7FD1" w:rsidP="003B7FD1">
      <w:pPr>
        <w:ind w:firstLine="567"/>
        <w:jc w:val="both"/>
        <w:rPr>
          <w:b/>
        </w:rPr>
      </w:pPr>
      <w:r w:rsidRPr="003B7FD1">
        <w:rPr>
          <w:b/>
        </w:rPr>
        <w:t>3.</w:t>
      </w:r>
      <w:r w:rsidR="00627925">
        <w:rPr>
          <w:b/>
        </w:rPr>
        <w:t>4</w:t>
      </w:r>
      <w:r w:rsidRPr="003B7FD1">
        <w:rPr>
          <w:b/>
        </w:rPr>
        <w:t xml:space="preserve">. Исполнитель </w:t>
      </w:r>
      <w:r>
        <w:rPr>
          <w:b/>
        </w:rPr>
        <w:t>вправе</w:t>
      </w:r>
      <w:r w:rsidRPr="003B7FD1">
        <w:rPr>
          <w:b/>
        </w:rPr>
        <w:t>:</w:t>
      </w:r>
    </w:p>
    <w:p w:rsidR="003B7FD1" w:rsidRPr="003B7FD1" w:rsidRDefault="003B7FD1" w:rsidP="003B7FD1">
      <w:pPr>
        <w:widowControl w:val="0"/>
        <w:tabs>
          <w:tab w:val="left" w:pos="1260"/>
        </w:tabs>
        <w:suppressAutoHyphens w:val="0"/>
        <w:autoSpaceDE w:val="0"/>
        <w:autoSpaceDN w:val="0"/>
        <w:adjustRightInd w:val="0"/>
        <w:ind w:firstLine="540"/>
        <w:jc w:val="both"/>
        <w:rPr>
          <w:lang w:eastAsia="ru-RU"/>
        </w:rPr>
      </w:pPr>
      <w:r w:rsidRPr="003B7FD1">
        <w:rPr>
          <w:lang w:eastAsia="ru-RU"/>
        </w:rPr>
        <w:t>3.</w:t>
      </w:r>
      <w:r w:rsidR="00627925">
        <w:rPr>
          <w:lang w:eastAsia="ru-RU"/>
        </w:rPr>
        <w:t>4</w:t>
      </w:r>
      <w:r>
        <w:rPr>
          <w:lang w:eastAsia="ru-RU"/>
        </w:rPr>
        <w:t>.1. Требовать оплату р</w:t>
      </w:r>
      <w:r w:rsidRPr="003B7FD1">
        <w:rPr>
          <w:lang w:eastAsia="ru-RU"/>
        </w:rPr>
        <w:t xml:space="preserve">абот в порядке, предусмотренном </w:t>
      </w:r>
      <w:r w:rsidRPr="00143AE0">
        <w:rPr>
          <w:lang w:eastAsia="ru-RU"/>
        </w:rPr>
        <w:t>разделом 4</w:t>
      </w:r>
      <w:r w:rsidRPr="003B7FD1">
        <w:rPr>
          <w:lang w:eastAsia="ru-RU"/>
        </w:rPr>
        <w:t xml:space="preserve"> муниципального </w:t>
      </w:r>
      <w:r w:rsidR="00364774">
        <w:rPr>
          <w:lang w:eastAsia="ru-RU"/>
        </w:rPr>
        <w:t>Контракт</w:t>
      </w:r>
      <w:r w:rsidRPr="003B7FD1">
        <w:rPr>
          <w:lang w:eastAsia="ru-RU"/>
        </w:rPr>
        <w:t>а.</w:t>
      </w:r>
    </w:p>
    <w:p w:rsidR="003B7FD1" w:rsidRDefault="003B7FD1" w:rsidP="003B7FD1">
      <w:pPr>
        <w:widowControl w:val="0"/>
        <w:tabs>
          <w:tab w:val="left" w:pos="1260"/>
        </w:tabs>
        <w:suppressAutoHyphens w:val="0"/>
        <w:autoSpaceDE w:val="0"/>
        <w:autoSpaceDN w:val="0"/>
        <w:adjustRightInd w:val="0"/>
        <w:ind w:firstLine="540"/>
        <w:jc w:val="both"/>
        <w:rPr>
          <w:lang w:eastAsia="ru-RU"/>
        </w:rPr>
      </w:pPr>
      <w:r w:rsidRPr="003B7FD1">
        <w:rPr>
          <w:lang w:eastAsia="ru-RU"/>
        </w:rPr>
        <w:t>3.</w:t>
      </w:r>
      <w:r w:rsidR="00627925">
        <w:rPr>
          <w:lang w:eastAsia="ru-RU"/>
        </w:rPr>
        <w:t>4</w:t>
      </w:r>
      <w:r w:rsidRPr="003B7FD1">
        <w:rPr>
          <w:lang w:eastAsia="ru-RU"/>
        </w:rPr>
        <w:t xml:space="preserve">.2. Запрашивать в письменной форме у Заказчика сведения и документы, необходимые для надлежащего исполнения принятых на себя обязательств. </w:t>
      </w:r>
    </w:p>
    <w:p w:rsidR="003B7FD1" w:rsidRDefault="003B7FD1" w:rsidP="003B7FD1">
      <w:pPr>
        <w:widowControl w:val="0"/>
        <w:tabs>
          <w:tab w:val="left" w:pos="1260"/>
        </w:tabs>
        <w:suppressAutoHyphens w:val="0"/>
        <w:autoSpaceDE w:val="0"/>
        <w:autoSpaceDN w:val="0"/>
        <w:adjustRightInd w:val="0"/>
        <w:ind w:firstLine="540"/>
        <w:jc w:val="both"/>
        <w:rPr>
          <w:lang w:eastAsia="ru-RU"/>
        </w:rPr>
      </w:pPr>
      <w:r>
        <w:rPr>
          <w:lang w:eastAsia="ru-RU"/>
        </w:rPr>
        <w:t>3.</w:t>
      </w:r>
      <w:r w:rsidR="00627925">
        <w:rPr>
          <w:lang w:eastAsia="ru-RU"/>
        </w:rPr>
        <w:t>4</w:t>
      </w:r>
      <w:r>
        <w:rPr>
          <w:lang w:eastAsia="ru-RU"/>
        </w:rPr>
        <w:t xml:space="preserve">.3. При исполнении </w:t>
      </w:r>
      <w:r w:rsidR="00364774">
        <w:rPr>
          <w:lang w:eastAsia="ru-RU"/>
        </w:rPr>
        <w:t>Контракт</w:t>
      </w:r>
      <w:r>
        <w:rPr>
          <w:lang w:eastAsia="ru-RU"/>
        </w:rPr>
        <w:t>а по согласованию с Заказчиком осуществить выполнение работ качество, технические и функциональные характеристики (потребительские свойства)</w:t>
      </w:r>
      <w:r w:rsidR="00D4471A">
        <w:rPr>
          <w:lang w:eastAsia="ru-RU"/>
        </w:rPr>
        <w:t xml:space="preserve"> которых являются улучшенными по сравнению с качеством и соответствующими техническими и функциональными характеристиками, указанными в </w:t>
      </w:r>
      <w:r w:rsidR="00364774">
        <w:rPr>
          <w:lang w:eastAsia="ru-RU"/>
        </w:rPr>
        <w:t>Контракт</w:t>
      </w:r>
      <w:r w:rsidR="00D4471A">
        <w:rPr>
          <w:lang w:eastAsia="ru-RU"/>
        </w:rPr>
        <w:t>е.</w:t>
      </w:r>
    </w:p>
    <w:p w:rsidR="003A331C" w:rsidRDefault="003A331C" w:rsidP="003B7FD1">
      <w:pPr>
        <w:widowControl w:val="0"/>
        <w:tabs>
          <w:tab w:val="left" w:pos="1260"/>
        </w:tabs>
        <w:suppressAutoHyphens w:val="0"/>
        <w:autoSpaceDE w:val="0"/>
        <w:autoSpaceDN w:val="0"/>
        <w:adjustRightInd w:val="0"/>
        <w:ind w:firstLine="540"/>
        <w:jc w:val="both"/>
        <w:rPr>
          <w:lang w:eastAsia="ru-RU"/>
        </w:rPr>
      </w:pPr>
    </w:p>
    <w:p w:rsidR="003A331C" w:rsidRPr="003A331C" w:rsidRDefault="003A331C" w:rsidP="003A331C">
      <w:pPr>
        <w:widowControl w:val="0"/>
        <w:tabs>
          <w:tab w:val="left" w:pos="1260"/>
        </w:tabs>
        <w:suppressAutoHyphens w:val="0"/>
        <w:autoSpaceDE w:val="0"/>
        <w:autoSpaceDN w:val="0"/>
        <w:adjustRightInd w:val="0"/>
        <w:ind w:firstLine="540"/>
        <w:jc w:val="center"/>
        <w:rPr>
          <w:lang w:eastAsia="ru-RU"/>
        </w:rPr>
      </w:pPr>
      <w:r>
        <w:rPr>
          <w:b/>
          <w:lang w:eastAsia="ru-RU"/>
        </w:rPr>
        <w:t>4</w:t>
      </w:r>
      <w:r w:rsidRPr="003A331C">
        <w:rPr>
          <w:b/>
          <w:lang w:eastAsia="ru-RU"/>
        </w:rPr>
        <w:t xml:space="preserve">. </w:t>
      </w:r>
      <w:r w:rsidRPr="003A331C">
        <w:rPr>
          <w:b/>
          <w:bCs/>
          <w:lang w:eastAsia="ru-RU"/>
        </w:rPr>
        <w:t>Цена контракта и порядок расчетов</w:t>
      </w:r>
    </w:p>
    <w:p w:rsidR="003A331C" w:rsidRPr="003A331C" w:rsidRDefault="003A331C" w:rsidP="003A331C">
      <w:pPr>
        <w:widowControl w:val="0"/>
        <w:tabs>
          <w:tab w:val="left" w:pos="1260"/>
        </w:tabs>
        <w:suppressAutoHyphens w:val="0"/>
        <w:autoSpaceDE w:val="0"/>
        <w:autoSpaceDN w:val="0"/>
        <w:adjustRightInd w:val="0"/>
        <w:ind w:firstLine="540"/>
        <w:jc w:val="both"/>
        <w:rPr>
          <w:b/>
          <w:lang w:eastAsia="ru-RU"/>
        </w:rPr>
      </w:pPr>
      <w:r>
        <w:rPr>
          <w:lang w:eastAsia="ru-RU"/>
        </w:rPr>
        <w:t>4</w:t>
      </w:r>
      <w:r w:rsidRPr="003A331C">
        <w:rPr>
          <w:lang w:eastAsia="ru-RU"/>
        </w:rPr>
        <w:t xml:space="preserve">.1. </w:t>
      </w:r>
      <w:r w:rsidRPr="003A331C">
        <w:rPr>
          <w:bCs/>
          <w:lang w:eastAsia="ru-RU"/>
        </w:rPr>
        <w:t xml:space="preserve">Цена </w:t>
      </w:r>
      <w:r w:rsidR="00364774">
        <w:rPr>
          <w:bCs/>
          <w:lang w:eastAsia="ru-RU"/>
        </w:rPr>
        <w:t>Контракт</w:t>
      </w:r>
      <w:r w:rsidRPr="003A331C">
        <w:rPr>
          <w:bCs/>
          <w:lang w:eastAsia="ru-RU"/>
        </w:rPr>
        <w:t xml:space="preserve">а составляет </w:t>
      </w:r>
      <w:r w:rsidRPr="003A331C">
        <w:rPr>
          <w:lang w:eastAsia="ru-RU"/>
        </w:rPr>
        <w:t>__________  рублей ___ копеек.</w:t>
      </w:r>
    </w:p>
    <w:p w:rsidR="003A331C" w:rsidRPr="003A331C" w:rsidRDefault="003A331C" w:rsidP="003A331C">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 xml:space="preserve">.2. Цена </w:t>
      </w:r>
      <w:r w:rsidR="00364774">
        <w:rPr>
          <w:lang w:eastAsia="ru-RU"/>
        </w:rPr>
        <w:t>Контракт</w:t>
      </w:r>
      <w:r w:rsidRPr="003A331C">
        <w:rPr>
          <w:lang w:eastAsia="ru-RU"/>
        </w:rPr>
        <w:t xml:space="preserve">а включает в себя все возможные расходы, связанные с исполнением </w:t>
      </w:r>
      <w:r w:rsidR="00364774">
        <w:rPr>
          <w:lang w:eastAsia="ru-RU"/>
        </w:rPr>
        <w:t>Контракт</w:t>
      </w:r>
      <w:r w:rsidRPr="003A331C">
        <w:rPr>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A331C" w:rsidRPr="003A331C" w:rsidRDefault="003A331C" w:rsidP="003A331C">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.3.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3A331C" w:rsidRPr="003A331C" w:rsidRDefault="003A331C" w:rsidP="003A331C">
      <w:pPr>
        <w:widowControl w:val="0"/>
        <w:tabs>
          <w:tab w:val="left" w:pos="1260"/>
        </w:tabs>
        <w:suppressAutoHyphens w:val="0"/>
        <w:autoSpaceDE w:val="0"/>
        <w:autoSpaceDN w:val="0"/>
        <w:adjustRightInd w:val="0"/>
        <w:ind w:firstLine="540"/>
        <w:jc w:val="both"/>
        <w:rPr>
          <w:bCs/>
          <w:lang w:eastAsia="ru-RU"/>
        </w:rPr>
      </w:pPr>
      <w:r>
        <w:rPr>
          <w:lang w:eastAsia="ru-RU"/>
        </w:rPr>
        <w:t>4</w:t>
      </w:r>
      <w:r w:rsidRPr="003A331C">
        <w:rPr>
          <w:lang w:eastAsia="ru-RU"/>
        </w:rPr>
        <w:t xml:space="preserve">.4. Оплата производится безналичным перечислением денежных средств на расчетный счет Исполнителя по факту выполненных работ на основании предъявленных заказчику технических планов, технических отчетов, кадастровых паспортов на объекты, после подписания акта сдачи-приемки работ, счета-фактуры, </w:t>
      </w:r>
      <w:r w:rsidRPr="003A331C">
        <w:rPr>
          <w:bCs/>
          <w:lang w:eastAsia="ru-RU"/>
        </w:rPr>
        <w:t xml:space="preserve">не более чем в течение 30 дней </w:t>
      </w:r>
      <w:proofErr w:type="gramStart"/>
      <w:r w:rsidRPr="003A331C">
        <w:rPr>
          <w:bCs/>
          <w:lang w:eastAsia="ru-RU"/>
        </w:rPr>
        <w:t>с даты подписания</w:t>
      </w:r>
      <w:proofErr w:type="gramEnd"/>
      <w:r w:rsidRPr="003A331C">
        <w:rPr>
          <w:bCs/>
          <w:lang w:eastAsia="ru-RU"/>
        </w:rPr>
        <w:t xml:space="preserve"> заказчиком этих документов. </w:t>
      </w:r>
    </w:p>
    <w:p w:rsidR="003A331C" w:rsidRPr="003A331C" w:rsidRDefault="003A331C" w:rsidP="003A331C">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 xml:space="preserve">.5. Цена муниципального </w:t>
      </w:r>
      <w:r w:rsidR="00364774">
        <w:rPr>
          <w:lang w:eastAsia="ru-RU"/>
        </w:rPr>
        <w:t>Контракт</w:t>
      </w:r>
      <w:r w:rsidRPr="003A331C">
        <w:rPr>
          <w:lang w:eastAsia="ru-RU"/>
        </w:rPr>
        <w:t>а является твердой и не может изменяться в ходе его исполнения.</w:t>
      </w:r>
    </w:p>
    <w:p w:rsidR="00AD2DFA" w:rsidRDefault="003A331C" w:rsidP="00C4367E">
      <w:pPr>
        <w:widowControl w:val="0"/>
        <w:tabs>
          <w:tab w:val="left" w:pos="1260"/>
        </w:tabs>
        <w:suppressAutoHyphens w:val="0"/>
        <w:autoSpaceDE w:val="0"/>
        <w:autoSpaceDN w:val="0"/>
        <w:adjustRightInd w:val="0"/>
        <w:ind w:firstLine="540"/>
        <w:jc w:val="both"/>
        <w:rPr>
          <w:lang w:eastAsia="ru-RU"/>
        </w:rPr>
      </w:pPr>
      <w:r>
        <w:rPr>
          <w:lang w:eastAsia="ru-RU"/>
        </w:rPr>
        <w:t>4</w:t>
      </w:r>
      <w:r w:rsidR="00C4367E">
        <w:rPr>
          <w:lang w:eastAsia="ru-RU"/>
        </w:rPr>
        <w:t xml:space="preserve">.6. Источник финансирования: </w:t>
      </w:r>
      <w:r w:rsidR="00C4367E" w:rsidRPr="00AD2DFA">
        <w:rPr>
          <w:lang w:eastAsia="ru-RU"/>
        </w:rPr>
        <w:t>субсидии и</w:t>
      </w:r>
      <w:r w:rsidR="00AD2DFA">
        <w:rPr>
          <w:lang w:eastAsia="ru-RU"/>
        </w:rPr>
        <w:t>з бюджета Удмуртской Республики.</w:t>
      </w:r>
    </w:p>
    <w:p w:rsidR="003A331C" w:rsidRPr="003A331C" w:rsidRDefault="003A331C" w:rsidP="00C4367E">
      <w:pPr>
        <w:widowControl w:val="0"/>
        <w:tabs>
          <w:tab w:val="left" w:pos="1260"/>
        </w:tabs>
        <w:suppressAutoHyphens w:val="0"/>
        <w:autoSpaceDE w:val="0"/>
        <w:autoSpaceDN w:val="0"/>
        <w:adjustRightInd w:val="0"/>
        <w:ind w:firstLine="540"/>
        <w:jc w:val="both"/>
        <w:rPr>
          <w:lang w:eastAsia="ru-RU"/>
        </w:rPr>
      </w:pPr>
      <w:r>
        <w:rPr>
          <w:lang w:eastAsia="ru-RU"/>
        </w:rPr>
        <w:t>4</w:t>
      </w:r>
      <w:r w:rsidRPr="003A331C">
        <w:rPr>
          <w:lang w:eastAsia="ru-RU"/>
        </w:rPr>
        <w:t xml:space="preserve">.7. При заключении </w:t>
      </w:r>
      <w:r w:rsidR="00364774">
        <w:rPr>
          <w:lang w:eastAsia="ru-RU"/>
        </w:rPr>
        <w:t>Контракт</w:t>
      </w:r>
      <w:r w:rsidRPr="003A331C">
        <w:rPr>
          <w:lang w:eastAsia="ru-RU"/>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364774">
        <w:rPr>
          <w:lang w:eastAsia="ru-RU"/>
        </w:rPr>
        <w:t>Контракт</w:t>
      </w:r>
      <w:r w:rsidRPr="003A331C">
        <w:rPr>
          <w:lang w:eastAsia="ru-RU"/>
        </w:rPr>
        <w:t>а.</w:t>
      </w:r>
    </w:p>
    <w:p w:rsidR="00976C2D" w:rsidRDefault="00976C2D" w:rsidP="00D421CA">
      <w:pPr>
        <w:spacing w:line="276" w:lineRule="auto"/>
        <w:rPr>
          <w:b/>
        </w:rPr>
      </w:pPr>
    </w:p>
    <w:p w:rsidR="007F6C83" w:rsidRPr="002F6260" w:rsidRDefault="003A331C" w:rsidP="007F6C83">
      <w:pPr>
        <w:pStyle w:val="af4"/>
        <w:spacing w:line="276" w:lineRule="auto"/>
        <w:ind w:left="1080"/>
        <w:jc w:val="center"/>
        <w:rPr>
          <w:b/>
        </w:rPr>
      </w:pPr>
      <w:r>
        <w:rPr>
          <w:b/>
        </w:rPr>
        <w:t>5</w:t>
      </w:r>
      <w:r w:rsidR="007F6C83">
        <w:rPr>
          <w:b/>
        </w:rPr>
        <w:t xml:space="preserve">. </w:t>
      </w:r>
      <w:r w:rsidR="007F6C83" w:rsidRPr="002F6260">
        <w:rPr>
          <w:b/>
        </w:rPr>
        <w:t>Порядок сдачи и приемки работ, порядок и сроки оформления приёмки</w:t>
      </w:r>
    </w:p>
    <w:p w:rsidR="003A331C" w:rsidRDefault="003A331C" w:rsidP="003A331C">
      <w:pPr>
        <w:ind w:firstLine="567"/>
        <w:jc w:val="both"/>
      </w:pPr>
      <w:r>
        <w:t xml:space="preserve">5.1. Приемка выполненных работ производится уполномоченным представителем Заказчика в порядке, предусмотренном </w:t>
      </w:r>
      <w:r w:rsidR="00364774">
        <w:t>Контракт</w:t>
      </w:r>
      <w:r>
        <w:t xml:space="preserve">ом. Для осуществления приемки результатов выполненных работ Заказчик вправе создать приемочную комиссию. </w:t>
      </w:r>
    </w:p>
    <w:p w:rsidR="003A331C" w:rsidRDefault="003A331C" w:rsidP="003A331C">
      <w:pPr>
        <w:ind w:firstLine="567"/>
        <w:jc w:val="both"/>
      </w:pPr>
      <w:r>
        <w:t xml:space="preserve">5.2. В день окончания работ по </w:t>
      </w:r>
      <w:r w:rsidR="00364774">
        <w:t>Контракт</w:t>
      </w:r>
      <w:r>
        <w:t>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3A331C" w:rsidRDefault="003A331C" w:rsidP="003A331C">
      <w:pPr>
        <w:ind w:firstLine="567"/>
        <w:jc w:val="both"/>
      </w:pPr>
      <w:r>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w:t>
      </w:r>
      <w:r w:rsidR="00364774">
        <w:t>Контракт</w:t>
      </w:r>
      <w:r>
        <w:t xml:space="preserve">а, ухудшающих результат выполненных работ, или иных недостатков в выполненной работе немедленно заявить об этом Исполнителю. </w:t>
      </w:r>
    </w:p>
    <w:p w:rsidR="003A331C" w:rsidRDefault="003A331C" w:rsidP="003A331C">
      <w:pPr>
        <w:ind w:firstLine="567"/>
        <w:jc w:val="both"/>
      </w:pPr>
      <w:r>
        <w:t xml:space="preserve">5.4. Для проверки предоставленных Исполнителем результатов, предусмотренных </w:t>
      </w:r>
      <w:r w:rsidR="00364774">
        <w:t>Контракт</w:t>
      </w:r>
      <w:r>
        <w:t xml:space="preserve">ом, в части их соответствия условиям </w:t>
      </w:r>
      <w:r w:rsidR="00364774">
        <w:t>Контракт</w:t>
      </w:r>
      <w:r>
        <w:t xml:space="preserve">а, Заказчик проводит экспертизу. Экспертиза результатов, предусмотренных </w:t>
      </w:r>
      <w:r w:rsidR="00364774">
        <w:t>Контракт</w:t>
      </w:r>
      <w:r>
        <w:t xml:space="preserve">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w:t>
      </w:r>
      <w:r>
        <w:lastRenderedPageBreak/>
        <w:t xml:space="preserve">выполненных работ эксперты, экспертные организации имеют право запрашивать у Исполнителя дополнительные материалы, относящиеся к условиям исполнения </w:t>
      </w:r>
      <w:r w:rsidR="00364774">
        <w:t>Контракт</w:t>
      </w:r>
      <w:r>
        <w:t>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3A331C" w:rsidRDefault="003A331C" w:rsidP="003A331C">
      <w:pPr>
        <w:ind w:firstLine="567"/>
        <w:jc w:val="both"/>
      </w:pPr>
      <w:r>
        <w:t xml:space="preserve">5.5. Исполнитель, получивший уведомление от Заказчика о несоответствии результата выполнения работ условиям </w:t>
      </w:r>
      <w:r w:rsidR="00364774">
        <w:t>Контракт</w:t>
      </w:r>
      <w:r>
        <w:t>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3A331C" w:rsidRDefault="003A331C" w:rsidP="003A331C">
      <w:pPr>
        <w:ind w:firstLine="567"/>
        <w:jc w:val="both"/>
      </w:pPr>
      <w:r>
        <w:t xml:space="preserve">5.6. При выявлении в ходе приемки какого-либо несоответствия результата выполненных работ условиям </w:t>
      </w:r>
      <w:r w:rsidR="00364774">
        <w:t>Контракт</w:t>
      </w:r>
      <w:r>
        <w:t>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3A331C" w:rsidRDefault="003A331C" w:rsidP="003A331C">
      <w:pPr>
        <w:ind w:firstLine="567"/>
        <w:jc w:val="both"/>
      </w:pPr>
      <w:r>
        <w:t xml:space="preserve">5.7. При обнаружении в ходе приемки несоответствия результата выполненных работ требованиям </w:t>
      </w:r>
      <w:r w:rsidR="00364774">
        <w:t>Контракт</w:t>
      </w:r>
      <w:r>
        <w:t xml:space="preserve">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w:t>
      </w:r>
      <w:r w:rsidR="00364774">
        <w:t>Контракт</w:t>
      </w:r>
      <w:r>
        <w:t>а, либо оформлены в виде отдельного документа.</w:t>
      </w:r>
    </w:p>
    <w:p w:rsidR="003A331C" w:rsidRDefault="003A331C" w:rsidP="003A331C">
      <w:pPr>
        <w:ind w:firstLine="567"/>
        <w:jc w:val="both"/>
      </w:pPr>
      <w:r>
        <w:t>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3A331C" w:rsidRDefault="003A331C" w:rsidP="003A331C">
      <w:pPr>
        <w:ind w:firstLine="567"/>
        <w:jc w:val="both"/>
      </w:pPr>
      <w:r>
        <w:t>5.9. Работы считаются принятыми со дня подписания сторонами Акта приемки выполненных работ.</w:t>
      </w:r>
    </w:p>
    <w:p w:rsidR="007F6C83" w:rsidRPr="002F6260" w:rsidRDefault="007F6C83" w:rsidP="007F6C83">
      <w:pPr>
        <w:ind w:left="720"/>
        <w:jc w:val="center"/>
        <w:rPr>
          <w:b/>
        </w:rPr>
      </w:pPr>
    </w:p>
    <w:p w:rsidR="003A331C" w:rsidRPr="003A331C" w:rsidRDefault="003A331C" w:rsidP="003A331C">
      <w:pPr>
        <w:suppressAutoHyphens w:val="0"/>
        <w:jc w:val="center"/>
        <w:rPr>
          <w:b/>
          <w:spacing w:val="-2"/>
          <w:lang w:eastAsia="ru-RU"/>
        </w:rPr>
      </w:pPr>
      <w:r w:rsidRPr="003A331C">
        <w:rPr>
          <w:b/>
          <w:spacing w:val="-2"/>
          <w:lang w:eastAsia="ru-RU"/>
        </w:rPr>
        <w:t>6. Ответственность сторон</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6.1. В случае просрочки исполнения Заказчиком обязательств, предусмотренных </w:t>
      </w:r>
      <w:r w:rsidR="00364774">
        <w:rPr>
          <w:lang w:eastAsia="ru-RU"/>
        </w:rPr>
        <w:t>Контракт</w:t>
      </w:r>
      <w:r w:rsidRPr="003A331C">
        <w:rPr>
          <w:lang w:eastAsia="ru-RU"/>
        </w:rPr>
        <w:t xml:space="preserve">ом, а также в иных случаях неисполнения или ненадлежащего исполнения Заказчиком обязательств, предусмотренных </w:t>
      </w:r>
      <w:r w:rsidR="00364774">
        <w:rPr>
          <w:lang w:eastAsia="ru-RU"/>
        </w:rPr>
        <w:t>Контракт</w:t>
      </w:r>
      <w:r w:rsidRPr="003A331C">
        <w:rPr>
          <w:lang w:eastAsia="ru-RU"/>
        </w:rPr>
        <w:t>ом, Исполнитель вправе потребовать уплаты неустоек (штрафов, пеней).</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6.2. Пеня начисляется за каждый день просрочки исполнения Заказчиком обязательства, предусмотренного </w:t>
      </w:r>
      <w:r w:rsidR="00364774">
        <w:rPr>
          <w:lang w:eastAsia="ru-RU"/>
        </w:rPr>
        <w:t>Контракт</w:t>
      </w:r>
      <w:r w:rsidRPr="003A331C">
        <w:rPr>
          <w:lang w:eastAsia="ru-RU"/>
        </w:rPr>
        <w:t xml:space="preserve">ом, начиная со дня, следующего после дня истечения установленного </w:t>
      </w:r>
      <w:r w:rsidR="00364774">
        <w:rPr>
          <w:lang w:eastAsia="ru-RU"/>
        </w:rPr>
        <w:t>Контракт</w:t>
      </w:r>
      <w:r w:rsidRPr="003A331C">
        <w:rPr>
          <w:lang w:eastAsia="ru-RU"/>
        </w:rPr>
        <w:t>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6.3. В случае ненадлежащего исполнения Заказчиком обязательств, предусмотренных </w:t>
      </w:r>
      <w:r w:rsidR="00364774">
        <w:rPr>
          <w:lang w:eastAsia="ru-RU"/>
        </w:rPr>
        <w:t>Контракт</w:t>
      </w:r>
      <w:r w:rsidRPr="003A331C">
        <w:rPr>
          <w:lang w:eastAsia="ru-RU"/>
        </w:rPr>
        <w:t>ом, за исключением просрочки исполнения обязательств Исполнитель вправе взыскать с Заказчика штраф в размере</w:t>
      </w:r>
      <w:r w:rsidR="00C105E2">
        <w:rPr>
          <w:lang w:eastAsia="ru-RU"/>
        </w:rPr>
        <w:t>__________</w:t>
      </w:r>
      <w:r w:rsidRPr="003A331C">
        <w:rPr>
          <w:lang w:eastAsia="ru-RU"/>
        </w:rPr>
        <w:t xml:space="preserve"> *:</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а) 2,5 процентов цены </w:t>
      </w:r>
      <w:r w:rsidR="00364774">
        <w:rPr>
          <w:lang w:eastAsia="ru-RU"/>
        </w:rPr>
        <w:t>Контракт</w:t>
      </w:r>
      <w:r w:rsidRPr="003A331C">
        <w:rPr>
          <w:lang w:eastAsia="ru-RU"/>
        </w:rPr>
        <w:t xml:space="preserve">а в случае, если цена </w:t>
      </w:r>
      <w:r w:rsidR="00364774">
        <w:rPr>
          <w:lang w:eastAsia="ru-RU"/>
        </w:rPr>
        <w:t>Контракт</w:t>
      </w:r>
      <w:r w:rsidRPr="003A331C">
        <w:rPr>
          <w:lang w:eastAsia="ru-RU"/>
        </w:rPr>
        <w:t>а не превышает 3 млн. рублей.</w:t>
      </w:r>
    </w:p>
    <w:p w:rsidR="003A331C" w:rsidRPr="003A331C" w:rsidRDefault="003A331C" w:rsidP="003A331C">
      <w:pPr>
        <w:widowControl w:val="0"/>
        <w:suppressAutoHyphens w:val="0"/>
        <w:autoSpaceDE w:val="0"/>
        <w:autoSpaceDN w:val="0"/>
        <w:adjustRightInd w:val="0"/>
        <w:ind w:firstLine="709"/>
        <w:jc w:val="both"/>
        <w:rPr>
          <w:sz w:val="20"/>
          <w:szCs w:val="20"/>
          <w:lang w:eastAsia="ru-RU"/>
        </w:rPr>
      </w:pPr>
      <w:r w:rsidRPr="003A331C">
        <w:rPr>
          <w:sz w:val="20"/>
          <w:szCs w:val="20"/>
          <w:lang w:eastAsia="ru-RU"/>
        </w:rPr>
        <w:t xml:space="preserve">*Размер штрафа включается в </w:t>
      </w:r>
      <w:r w:rsidR="00364774">
        <w:rPr>
          <w:sz w:val="20"/>
          <w:szCs w:val="20"/>
          <w:lang w:eastAsia="ru-RU"/>
        </w:rPr>
        <w:t>Контракт</w:t>
      </w:r>
      <w:r w:rsidRPr="003A331C">
        <w:rPr>
          <w:sz w:val="20"/>
          <w:szCs w:val="20"/>
          <w:lang w:eastAsia="ru-RU"/>
        </w:rPr>
        <w:t xml:space="preserve"> в виде фиксированной суммы, рассчитанной исходя из цены </w:t>
      </w:r>
      <w:r w:rsidR="00364774">
        <w:rPr>
          <w:sz w:val="20"/>
          <w:szCs w:val="20"/>
          <w:lang w:eastAsia="ru-RU"/>
        </w:rPr>
        <w:t>Контракт</w:t>
      </w:r>
      <w:r w:rsidRPr="003A331C">
        <w:rPr>
          <w:sz w:val="20"/>
          <w:szCs w:val="20"/>
          <w:lang w:eastAsia="ru-RU"/>
        </w:rPr>
        <w:t xml:space="preserve">а на момент заключения </w:t>
      </w:r>
      <w:r w:rsidR="00364774">
        <w:rPr>
          <w:sz w:val="20"/>
          <w:szCs w:val="20"/>
          <w:lang w:eastAsia="ru-RU"/>
        </w:rPr>
        <w:t>Контракт</w:t>
      </w:r>
      <w:r w:rsidRPr="003A331C">
        <w:rPr>
          <w:sz w:val="20"/>
          <w:szCs w:val="20"/>
          <w:lang w:eastAsia="ru-RU"/>
        </w:rPr>
        <w:t>а в соответствии с Постановлением Правительства Российской Федерации от 25.11.2013 № 1063.</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6.4. В случае просрочки исполнения Исполнителем обязательств, предусмотренных </w:t>
      </w:r>
      <w:r w:rsidR="00364774">
        <w:rPr>
          <w:lang w:eastAsia="ru-RU"/>
        </w:rPr>
        <w:t>Контракт</w:t>
      </w:r>
      <w:r w:rsidRPr="003A331C">
        <w:rPr>
          <w:lang w:eastAsia="ru-RU"/>
        </w:rPr>
        <w:t>ом, а также в иных случаях неисполнения или ненадл</w:t>
      </w:r>
      <w:r>
        <w:rPr>
          <w:lang w:eastAsia="ru-RU"/>
        </w:rPr>
        <w:t>ежащего исполнения Исполнителем</w:t>
      </w:r>
      <w:r w:rsidRPr="003A331C">
        <w:rPr>
          <w:lang w:eastAsia="ru-RU"/>
        </w:rPr>
        <w:t xml:space="preserve"> обязательств, предусмотренных </w:t>
      </w:r>
      <w:r w:rsidR="00364774">
        <w:rPr>
          <w:lang w:eastAsia="ru-RU"/>
        </w:rPr>
        <w:t>Контракт</w:t>
      </w:r>
      <w:r w:rsidRPr="003A331C">
        <w:rPr>
          <w:lang w:eastAsia="ru-RU"/>
        </w:rPr>
        <w:t>ом, Заказчик направляет Исполнителю  требование об уплате неустоек (штрафов, пеней).</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6.5. Пеня начисляется за каждый день просрочки исполнения Исполнителем обязательства, предусмотренного </w:t>
      </w:r>
      <w:r w:rsidR="00364774">
        <w:rPr>
          <w:lang w:eastAsia="ru-RU"/>
        </w:rPr>
        <w:t>Контракт</w:t>
      </w:r>
      <w:r w:rsidRPr="003A331C">
        <w:rPr>
          <w:lang w:eastAsia="ru-RU"/>
        </w:rPr>
        <w:t xml:space="preserve">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364774">
        <w:rPr>
          <w:lang w:eastAsia="ru-RU"/>
        </w:rPr>
        <w:t>Контракт</w:t>
      </w:r>
      <w:r w:rsidRPr="003A331C">
        <w:rPr>
          <w:lang w:eastAsia="ru-RU"/>
        </w:rPr>
        <w:t xml:space="preserve">а, уменьшенной на сумму, пропорциональную объему обязательств, предусмотренных </w:t>
      </w:r>
      <w:r w:rsidR="00364774">
        <w:rPr>
          <w:lang w:eastAsia="ru-RU"/>
        </w:rPr>
        <w:t>Контракт</w:t>
      </w:r>
      <w:r w:rsidRPr="003A331C">
        <w:rPr>
          <w:lang w:eastAsia="ru-RU"/>
        </w:rPr>
        <w:t xml:space="preserve">ом и фактически исполненных Исполнителем, и определяется по формуле </w:t>
      </w:r>
      <w:proofErr w:type="gramStart"/>
      <w:r w:rsidRPr="003A331C">
        <w:rPr>
          <w:lang w:eastAsia="ru-RU"/>
        </w:rPr>
        <w:t>П</w:t>
      </w:r>
      <w:proofErr w:type="gramEnd"/>
      <w:r w:rsidRPr="003A331C">
        <w:rPr>
          <w:lang w:eastAsia="ru-RU"/>
        </w:rPr>
        <w:t xml:space="preserve"> = (Ц - В) x С  (где Ц - цена </w:t>
      </w:r>
      <w:r w:rsidR="00364774">
        <w:rPr>
          <w:lang w:eastAsia="ru-RU"/>
        </w:rPr>
        <w:t>Контракт</w:t>
      </w:r>
      <w:r w:rsidRPr="003A331C">
        <w:rPr>
          <w:lang w:eastAsia="ru-RU"/>
        </w:rPr>
        <w:t xml:space="preserve">а; </w:t>
      </w:r>
      <w:proofErr w:type="gramStart"/>
      <w:r w:rsidRPr="003A331C">
        <w:rPr>
          <w:lang w:eastAsia="ru-RU"/>
        </w:rPr>
        <w:t xml:space="preserve">В – стоимость фактически исполненного в установленный срок Исполнителем  обязательства по </w:t>
      </w:r>
      <w:r w:rsidR="00364774">
        <w:rPr>
          <w:lang w:eastAsia="ru-RU"/>
        </w:rPr>
        <w:t>Контракт</w:t>
      </w:r>
      <w:r w:rsidRPr="003A331C">
        <w:rPr>
          <w:lang w:eastAsia="ru-RU"/>
        </w:rPr>
        <w:t>у, определяемая на основании документа о приемке результатов выполненных работ; С - размер ставки).</w:t>
      </w:r>
      <w:proofErr w:type="gramEnd"/>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Размер ставки определяется по формуле</w:t>
      </w:r>
      <w:proofErr w:type="gramStart"/>
      <w:r w:rsidRPr="003A331C">
        <w:rPr>
          <w:lang w:eastAsia="ru-RU"/>
        </w:rPr>
        <w:t xml:space="preserve"> С</w:t>
      </w:r>
      <w:proofErr w:type="gramEnd"/>
      <w:r w:rsidRPr="003A331C">
        <w:rPr>
          <w:lang w:eastAsia="ru-RU"/>
        </w:rPr>
        <w:t xml:space="preserve"> = СЦБ х ДП (где СЦБ – размер ставки рефинансирования, установленной Центральным банком Российской Федерации на дату уплаты пени, </w:t>
      </w:r>
      <w:r w:rsidRPr="003A331C">
        <w:rPr>
          <w:lang w:eastAsia="ru-RU"/>
        </w:rPr>
        <w:lastRenderedPageBreak/>
        <w:t>определяемый с учетом коэффициента К;  ДП - количество дней просрочки).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Коэффициент</w:t>
      </w:r>
      <w:proofErr w:type="gramStart"/>
      <w:r w:rsidRPr="003A331C">
        <w:rPr>
          <w:lang w:eastAsia="ru-RU"/>
        </w:rPr>
        <w:t xml:space="preserve"> К</w:t>
      </w:r>
      <w:proofErr w:type="gramEnd"/>
      <w:r w:rsidRPr="003A331C">
        <w:rPr>
          <w:lang w:eastAsia="ru-RU"/>
        </w:rPr>
        <w:t xml:space="preserve"> определяется по формуле К = ДП/ДК х 100% (где ДП - количество дней просрочки;  ДК - срок исполнения обязательства по </w:t>
      </w:r>
      <w:r w:rsidR="00364774">
        <w:rPr>
          <w:lang w:eastAsia="ru-RU"/>
        </w:rPr>
        <w:t>Контракт</w:t>
      </w:r>
      <w:r w:rsidRPr="003A331C">
        <w:rPr>
          <w:lang w:eastAsia="ru-RU"/>
        </w:rPr>
        <w:t>у (количество дней).</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При</w:t>
      </w:r>
      <w:proofErr w:type="gramStart"/>
      <w:r w:rsidRPr="003A331C">
        <w:rPr>
          <w:lang w:eastAsia="ru-RU"/>
        </w:rPr>
        <w:t xml:space="preserve"> К</w:t>
      </w:r>
      <w:proofErr w:type="gramEnd"/>
      <w:r w:rsidRPr="003A331C">
        <w:rPr>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При</w:t>
      </w:r>
      <w:proofErr w:type="gramStart"/>
      <w:r w:rsidRPr="003A331C">
        <w:rPr>
          <w:lang w:eastAsia="ru-RU"/>
        </w:rPr>
        <w:t xml:space="preserve"> К</w:t>
      </w:r>
      <w:proofErr w:type="gramEnd"/>
      <w:r w:rsidRPr="003A331C">
        <w:rPr>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При</w:t>
      </w:r>
      <w:proofErr w:type="gramStart"/>
      <w:r w:rsidRPr="003A331C">
        <w:rPr>
          <w:lang w:eastAsia="ru-RU"/>
        </w:rPr>
        <w:t xml:space="preserve"> К</w:t>
      </w:r>
      <w:proofErr w:type="gramEnd"/>
      <w:r w:rsidRPr="003A331C">
        <w:rPr>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6.6. За ненадлежащее исполнение Исполнителем обязательств, предусмотренных </w:t>
      </w:r>
      <w:r w:rsidR="00364774">
        <w:rPr>
          <w:lang w:eastAsia="ru-RU"/>
        </w:rPr>
        <w:t>Контракт</w:t>
      </w:r>
      <w:r w:rsidRPr="003A331C">
        <w:rPr>
          <w:lang w:eastAsia="ru-RU"/>
        </w:rPr>
        <w:t xml:space="preserve">ом, за исключением просрочки исполнения Заказчиком, Исполнителем обязательств (в том числе гарантийного обязательства), предусмотренных </w:t>
      </w:r>
      <w:r w:rsidR="00364774">
        <w:rPr>
          <w:lang w:eastAsia="ru-RU"/>
        </w:rPr>
        <w:t>Контракт</w:t>
      </w:r>
      <w:r w:rsidRPr="003A331C">
        <w:rPr>
          <w:lang w:eastAsia="ru-RU"/>
        </w:rPr>
        <w:t xml:space="preserve">ом, Исполнитель выплачивает Заказчику штраф в размере </w:t>
      </w:r>
      <w:r w:rsidR="00C105E2">
        <w:rPr>
          <w:lang w:eastAsia="ru-RU"/>
        </w:rPr>
        <w:softHyphen/>
      </w:r>
      <w:r w:rsidR="00C105E2">
        <w:rPr>
          <w:lang w:eastAsia="ru-RU"/>
        </w:rPr>
        <w:softHyphen/>
      </w:r>
      <w:r w:rsidR="00C105E2">
        <w:rPr>
          <w:lang w:eastAsia="ru-RU"/>
        </w:rPr>
        <w:softHyphen/>
        <w:t>________</w:t>
      </w:r>
      <w:r w:rsidRPr="003A331C">
        <w:rPr>
          <w:lang w:eastAsia="ru-RU"/>
        </w:rPr>
        <w:t>*:</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а) 10 процентов цены </w:t>
      </w:r>
      <w:r w:rsidR="00364774">
        <w:rPr>
          <w:lang w:eastAsia="ru-RU"/>
        </w:rPr>
        <w:t>Контракт</w:t>
      </w:r>
      <w:r w:rsidRPr="003A331C">
        <w:rPr>
          <w:lang w:eastAsia="ru-RU"/>
        </w:rPr>
        <w:t xml:space="preserve">а в случае, если цена </w:t>
      </w:r>
      <w:r w:rsidR="00364774">
        <w:rPr>
          <w:lang w:eastAsia="ru-RU"/>
        </w:rPr>
        <w:t>Контракт</w:t>
      </w:r>
      <w:r w:rsidRPr="003A331C">
        <w:rPr>
          <w:lang w:eastAsia="ru-RU"/>
        </w:rPr>
        <w:t>а не превышает 3 млн. рублей.</w:t>
      </w:r>
    </w:p>
    <w:p w:rsidR="003A331C" w:rsidRPr="003A331C" w:rsidRDefault="003A331C" w:rsidP="003A331C">
      <w:pPr>
        <w:widowControl w:val="0"/>
        <w:suppressAutoHyphens w:val="0"/>
        <w:autoSpaceDE w:val="0"/>
        <w:autoSpaceDN w:val="0"/>
        <w:adjustRightInd w:val="0"/>
        <w:ind w:firstLine="709"/>
        <w:jc w:val="both"/>
        <w:rPr>
          <w:sz w:val="20"/>
          <w:szCs w:val="20"/>
          <w:lang w:eastAsia="ru-RU"/>
        </w:rPr>
      </w:pPr>
      <w:r w:rsidRPr="003A331C">
        <w:rPr>
          <w:sz w:val="20"/>
          <w:szCs w:val="20"/>
          <w:lang w:eastAsia="ru-RU"/>
        </w:rPr>
        <w:t xml:space="preserve">*Размер штрафа включается в </w:t>
      </w:r>
      <w:r w:rsidR="00364774">
        <w:rPr>
          <w:sz w:val="20"/>
          <w:szCs w:val="20"/>
          <w:lang w:eastAsia="ru-RU"/>
        </w:rPr>
        <w:t>Контракт</w:t>
      </w:r>
      <w:r w:rsidRPr="003A331C">
        <w:rPr>
          <w:sz w:val="20"/>
          <w:szCs w:val="20"/>
          <w:lang w:eastAsia="ru-RU"/>
        </w:rPr>
        <w:t xml:space="preserve"> в виде фиксированной суммы, рассчитанной исходя из цены </w:t>
      </w:r>
      <w:r w:rsidR="00364774">
        <w:rPr>
          <w:sz w:val="20"/>
          <w:szCs w:val="20"/>
          <w:lang w:eastAsia="ru-RU"/>
        </w:rPr>
        <w:t>Контракт</w:t>
      </w:r>
      <w:r w:rsidRPr="003A331C">
        <w:rPr>
          <w:sz w:val="20"/>
          <w:szCs w:val="20"/>
          <w:lang w:eastAsia="ru-RU"/>
        </w:rPr>
        <w:t xml:space="preserve">а на момент заключения </w:t>
      </w:r>
      <w:r w:rsidR="00364774">
        <w:rPr>
          <w:sz w:val="20"/>
          <w:szCs w:val="20"/>
          <w:lang w:eastAsia="ru-RU"/>
        </w:rPr>
        <w:t>Контракт</w:t>
      </w:r>
      <w:r w:rsidRPr="003A331C">
        <w:rPr>
          <w:sz w:val="20"/>
          <w:szCs w:val="20"/>
          <w:lang w:eastAsia="ru-RU"/>
        </w:rPr>
        <w:t>а в соответствии с Постановлением Правительства Российской Федерации от 25.11.2013 № 1063.</w:t>
      </w:r>
    </w:p>
    <w:p w:rsidR="003A331C" w:rsidRPr="003A331C" w:rsidRDefault="003A331C" w:rsidP="003A331C">
      <w:pPr>
        <w:widowControl w:val="0"/>
        <w:suppressAutoHyphens w:val="0"/>
        <w:autoSpaceDE w:val="0"/>
        <w:autoSpaceDN w:val="0"/>
        <w:adjustRightInd w:val="0"/>
        <w:ind w:firstLine="709"/>
        <w:jc w:val="both"/>
        <w:rPr>
          <w:lang w:eastAsia="ru-RU"/>
        </w:rPr>
      </w:pPr>
      <w:r w:rsidRPr="003A331C">
        <w:rPr>
          <w:lang w:eastAsia="ru-RU"/>
        </w:rPr>
        <w:t xml:space="preserve">6.7.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64774">
        <w:rPr>
          <w:lang w:eastAsia="ru-RU"/>
        </w:rPr>
        <w:t>Контракт</w:t>
      </w:r>
      <w:r w:rsidRPr="003A331C">
        <w:rPr>
          <w:lang w:eastAsia="ru-RU"/>
        </w:rPr>
        <w:t>ом, произошло вследствие непреодолимой силы или по вине другой стороны.</w:t>
      </w:r>
    </w:p>
    <w:p w:rsidR="003A331C" w:rsidRPr="003A331C" w:rsidRDefault="003A331C" w:rsidP="003A331C">
      <w:pPr>
        <w:widowControl w:val="0"/>
        <w:shd w:val="clear" w:color="auto" w:fill="FFFFFF"/>
        <w:suppressAutoHyphens w:val="0"/>
        <w:ind w:firstLine="709"/>
        <w:jc w:val="both"/>
        <w:rPr>
          <w:lang w:eastAsia="ru-RU"/>
        </w:rPr>
      </w:pPr>
      <w:r w:rsidRPr="003A331C">
        <w:rPr>
          <w:lang w:eastAsia="ru-RU"/>
        </w:rPr>
        <w:t xml:space="preserve">6.8. Уплата неустойки (штрафа, пени) не освобождает стороны от исполнения принятых на себя обязательств по </w:t>
      </w:r>
      <w:r w:rsidR="00364774">
        <w:rPr>
          <w:lang w:eastAsia="ru-RU"/>
        </w:rPr>
        <w:t>Контракт</w:t>
      </w:r>
      <w:r w:rsidRPr="003A331C">
        <w:rPr>
          <w:lang w:eastAsia="ru-RU"/>
        </w:rPr>
        <w:t>у.</w:t>
      </w:r>
    </w:p>
    <w:p w:rsidR="007F6C83" w:rsidRPr="002F6260" w:rsidRDefault="007F6C83" w:rsidP="007F6C83">
      <w:pPr>
        <w:jc w:val="center"/>
        <w:rPr>
          <w:b/>
        </w:rPr>
      </w:pPr>
    </w:p>
    <w:p w:rsidR="00976C2D" w:rsidRPr="000A15DA" w:rsidRDefault="00D421CA" w:rsidP="00976C2D">
      <w:pPr>
        <w:widowControl w:val="0"/>
        <w:suppressAutoHyphens w:val="0"/>
        <w:autoSpaceDE w:val="0"/>
        <w:ind w:firstLine="709"/>
        <w:jc w:val="center"/>
        <w:rPr>
          <w:rFonts w:eastAsia="Calibri"/>
          <w:b/>
          <w:bCs/>
          <w:kern w:val="28"/>
          <w:lang w:eastAsia="en-US"/>
        </w:rPr>
      </w:pPr>
      <w:r>
        <w:rPr>
          <w:rFonts w:eastAsia="Calibri"/>
          <w:b/>
          <w:bCs/>
          <w:kern w:val="28"/>
          <w:lang w:eastAsia="en-US"/>
        </w:rPr>
        <w:t>7</w:t>
      </w:r>
      <w:r w:rsidR="00976C2D" w:rsidRPr="000A15DA">
        <w:rPr>
          <w:rFonts w:eastAsia="Calibri"/>
          <w:b/>
          <w:bCs/>
          <w:kern w:val="28"/>
          <w:lang w:eastAsia="en-US"/>
        </w:rPr>
        <w:t>. Обстоятельства непреодолимой силы</w:t>
      </w:r>
    </w:p>
    <w:p w:rsidR="00D421CA" w:rsidRPr="00D421CA" w:rsidRDefault="00D421CA" w:rsidP="00D421CA">
      <w:pPr>
        <w:suppressAutoHyphens w:val="0"/>
        <w:ind w:firstLine="709"/>
        <w:jc w:val="both"/>
        <w:rPr>
          <w:lang w:eastAsia="ru-RU"/>
        </w:rPr>
      </w:pPr>
      <w:r>
        <w:rPr>
          <w:lang w:eastAsia="ru-RU"/>
        </w:rPr>
        <w:t>7</w:t>
      </w:r>
      <w:r w:rsidRPr="00D421CA">
        <w:rPr>
          <w:lang w:eastAsia="ru-RU"/>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364774">
        <w:rPr>
          <w:lang w:eastAsia="ru-RU"/>
        </w:rPr>
        <w:t>Контракт</w:t>
      </w:r>
      <w:r w:rsidRPr="00D421CA">
        <w:rPr>
          <w:lang w:eastAsia="ru-RU"/>
        </w:rPr>
        <w:t>у), сроки исполнения отодвигаются соразмерно времени, в течение которого будут иметь место такие обстоятельства.</w:t>
      </w:r>
    </w:p>
    <w:p w:rsidR="00D421CA" w:rsidRPr="00D421CA" w:rsidRDefault="00D421CA" w:rsidP="00D421CA">
      <w:pPr>
        <w:suppressAutoHyphens w:val="0"/>
        <w:ind w:firstLine="709"/>
        <w:jc w:val="both"/>
        <w:rPr>
          <w:lang w:eastAsia="ru-RU"/>
        </w:rPr>
      </w:pPr>
      <w:r>
        <w:rPr>
          <w:lang w:eastAsia="ru-RU"/>
        </w:rPr>
        <w:t>7</w:t>
      </w:r>
      <w:r w:rsidRPr="00D421CA">
        <w:rPr>
          <w:lang w:eastAsia="ru-RU"/>
        </w:rPr>
        <w:t xml:space="preserve">.2. К обстоятельствам, указанным в пункте </w:t>
      </w:r>
      <w:r>
        <w:rPr>
          <w:lang w:eastAsia="ru-RU"/>
        </w:rPr>
        <w:t>7</w:t>
      </w:r>
      <w:r w:rsidRPr="00D421CA">
        <w:rPr>
          <w:lang w:eastAsia="ru-RU"/>
        </w:rPr>
        <w:t xml:space="preserve">.1 </w:t>
      </w:r>
      <w:r w:rsidR="00364774">
        <w:rPr>
          <w:lang w:eastAsia="ru-RU"/>
        </w:rPr>
        <w:t>Контракт</w:t>
      </w:r>
      <w:r w:rsidRPr="00D421CA">
        <w:rPr>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w:t>
      </w:r>
      <w:r>
        <w:rPr>
          <w:lang w:eastAsia="ru-RU"/>
        </w:rPr>
        <w:t>зок в определенных направлениях</w:t>
      </w:r>
      <w:r w:rsidRPr="00D421CA">
        <w:rPr>
          <w:lang w:eastAsia="ru-RU"/>
        </w:rPr>
        <w:t>.</w:t>
      </w:r>
    </w:p>
    <w:p w:rsidR="00D421CA" w:rsidRPr="00D421CA" w:rsidRDefault="00D421CA" w:rsidP="00D421CA">
      <w:pPr>
        <w:suppressAutoHyphens w:val="0"/>
        <w:ind w:firstLine="709"/>
        <w:jc w:val="both"/>
        <w:rPr>
          <w:lang w:eastAsia="ru-RU"/>
        </w:rPr>
      </w:pPr>
      <w:r>
        <w:rPr>
          <w:lang w:eastAsia="ru-RU"/>
        </w:rPr>
        <w:t>7</w:t>
      </w:r>
      <w:r w:rsidRPr="00D421CA">
        <w:rPr>
          <w:lang w:eastAsia="ru-RU"/>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w:t>
      </w:r>
      <w:r>
        <w:rPr>
          <w:lang w:eastAsia="ru-RU"/>
        </w:rPr>
        <w:t>тоятельств, указанных в пункте 7</w:t>
      </w:r>
      <w:r w:rsidRPr="00D421CA">
        <w:rPr>
          <w:lang w:eastAsia="ru-RU"/>
        </w:rPr>
        <w:t xml:space="preserve">.2 </w:t>
      </w:r>
      <w:r w:rsidR="00364774">
        <w:rPr>
          <w:lang w:eastAsia="ru-RU"/>
        </w:rPr>
        <w:t>Контракт</w:t>
      </w:r>
      <w:r w:rsidRPr="00D421CA">
        <w:rPr>
          <w:lang w:eastAsia="ru-RU"/>
        </w:rPr>
        <w:t>а.</w:t>
      </w:r>
    </w:p>
    <w:p w:rsidR="00D421CA" w:rsidRPr="00D421CA" w:rsidRDefault="00D421CA" w:rsidP="00D421CA">
      <w:pPr>
        <w:suppressAutoHyphens w:val="0"/>
        <w:ind w:firstLine="709"/>
        <w:jc w:val="both"/>
        <w:rPr>
          <w:lang w:eastAsia="ru-RU"/>
        </w:rPr>
      </w:pPr>
      <w:r>
        <w:rPr>
          <w:lang w:eastAsia="ru-RU"/>
        </w:rPr>
        <w:t>7</w:t>
      </w:r>
      <w:r w:rsidRPr="00D421CA">
        <w:rPr>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976C2D" w:rsidRPr="000A15DA" w:rsidRDefault="00976C2D" w:rsidP="00976C2D">
      <w:pPr>
        <w:suppressAutoHyphens w:val="0"/>
        <w:overflowPunct w:val="0"/>
        <w:autoSpaceDE w:val="0"/>
        <w:ind w:firstLine="709"/>
        <w:jc w:val="center"/>
        <w:textAlignment w:val="baseline"/>
        <w:rPr>
          <w:rFonts w:eastAsia="Calibri"/>
          <w:b/>
          <w:bCs/>
          <w:kern w:val="28"/>
          <w:lang w:eastAsia="en-US"/>
        </w:rPr>
      </w:pPr>
    </w:p>
    <w:p w:rsidR="00976C2D" w:rsidRPr="000A15DA" w:rsidRDefault="00D421CA" w:rsidP="00976C2D">
      <w:pPr>
        <w:suppressAutoHyphens w:val="0"/>
        <w:overflowPunct w:val="0"/>
        <w:autoSpaceDE w:val="0"/>
        <w:jc w:val="center"/>
        <w:textAlignment w:val="baseline"/>
        <w:rPr>
          <w:rFonts w:eastAsia="Calibri"/>
          <w:b/>
          <w:bCs/>
          <w:kern w:val="28"/>
          <w:lang w:eastAsia="en-US"/>
        </w:rPr>
      </w:pPr>
      <w:r>
        <w:rPr>
          <w:rFonts w:eastAsia="Calibri"/>
          <w:b/>
          <w:bCs/>
          <w:kern w:val="28"/>
          <w:lang w:eastAsia="en-US"/>
        </w:rPr>
        <w:t>8</w:t>
      </w:r>
      <w:r w:rsidR="00976C2D" w:rsidRPr="000A15DA">
        <w:rPr>
          <w:rFonts w:eastAsia="Calibri"/>
          <w:b/>
          <w:bCs/>
          <w:kern w:val="28"/>
          <w:lang w:eastAsia="en-US"/>
        </w:rPr>
        <w:t>. Порядок рассмотрения споров</w:t>
      </w:r>
    </w:p>
    <w:p w:rsidR="00976C2D" w:rsidRPr="000A15DA" w:rsidRDefault="00D421CA" w:rsidP="00976C2D">
      <w:pPr>
        <w:suppressAutoHyphens w:val="0"/>
        <w:ind w:firstLine="709"/>
        <w:jc w:val="both"/>
        <w:rPr>
          <w:rFonts w:eastAsia="Calibri"/>
          <w:kern w:val="28"/>
          <w:lang w:eastAsia="en-US"/>
        </w:rPr>
      </w:pPr>
      <w:r>
        <w:rPr>
          <w:rFonts w:eastAsia="Calibri"/>
          <w:kern w:val="28"/>
          <w:lang w:eastAsia="en-US"/>
        </w:rPr>
        <w:t>8</w:t>
      </w:r>
      <w:r w:rsidR="00976C2D" w:rsidRPr="000A15DA">
        <w:rPr>
          <w:rFonts w:eastAsia="Calibri"/>
          <w:kern w:val="28"/>
          <w:lang w:eastAsia="en-US"/>
        </w:rPr>
        <w:t xml:space="preserve">.1. Споры и разногласия, возникающие при исполнении </w:t>
      </w:r>
      <w:r w:rsidR="00364774">
        <w:rPr>
          <w:rFonts w:eastAsia="Calibri"/>
          <w:kern w:val="28"/>
          <w:lang w:eastAsia="en-US"/>
        </w:rPr>
        <w:t>Контракт</w:t>
      </w:r>
      <w:r w:rsidR="00976C2D" w:rsidRPr="000A15DA">
        <w:rPr>
          <w:rFonts w:eastAsia="Calibri"/>
          <w:kern w:val="28"/>
          <w:lang w:eastAsia="en-US"/>
        </w:rPr>
        <w:t>а, будут решаться сторонами путем переговоров, обмена письмами, обмена телеграммами, факсимильными сообщениями.</w:t>
      </w:r>
    </w:p>
    <w:p w:rsidR="00976C2D" w:rsidRPr="000A15DA" w:rsidRDefault="00D421CA" w:rsidP="00976C2D">
      <w:pPr>
        <w:suppressAutoHyphens w:val="0"/>
        <w:autoSpaceDE w:val="0"/>
        <w:ind w:firstLine="709"/>
        <w:jc w:val="both"/>
        <w:rPr>
          <w:rFonts w:eastAsia="Calibri"/>
          <w:kern w:val="28"/>
          <w:lang w:eastAsia="en-US"/>
        </w:rPr>
      </w:pPr>
      <w:r>
        <w:rPr>
          <w:rFonts w:eastAsia="Calibri"/>
          <w:kern w:val="28"/>
          <w:lang w:eastAsia="en-US"/>
        </w:rPr>
        <w:t>8</w:t>
      </w:r>
      <w:r w:rsidR="00976C2D" w:rsidRPr="000A15DA">
        <w:rPr>
          <w:rFonts w:eastAsia="Calibri"/>
          <w:kern w:val="28"/>
          <w:lang w:eastAsia="en-US"/>
        </w:rPr>
        <w:t xml:space="preserve">.2. В случае </w:t>
      </w:r>
      <w:proofErr w:type="gramStart"/>
      <w:r w:rsidR="00976C2D" w:rsidRPr="000A15DA">
        <w:rPr>
          <w:rFonts w:eastAsia="Calibri"/>
          <w:kern w:val="28"/>
          <w:lang w:eastAsia="en-US"/>
        </w:rPr>
        <w:t>не достижения</w:t>
      </w:r>
      <w:proofErr w:type="gramEnd"/>
      <w:r w:rsidR="00976C2D" w:rsidRPr="000A15DA">
        <w:rPr>
          <w:rFonts w:eastAsia="Calibri"/>
          <w:kern w:val="28"/>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76C2D" w:rsidRPr="000A15DA" w:rsidRDefault="00976C2D" w:rsidP="00976C2D">
      <w:pPr>
        <w:suppressAutoHyphens w:val="0"/>
        <w:ind w:firstLine="709"/>
        <w:jc w:val="both"/>
        <w:rPr>
          <w:b/>
          <w:bCs/>
          <w:lang w:eastAsia="ru-RU"/>
        </w:rPr>
      </w:pPr>
    </w:p>
    <w:p w:rsidR="00976C2D" w:rsidRPr="000A15DA" w:rsidRDefault="00976C2D" w:rsidP="00976C2D">
      <w:pPr>
        <w:suppressAutoHyphens w:val="0"/>
        <w:jc w:val="center"/>
        <w:rPr>
          <w:b/>
          <w:bCs/>
          <w:lang w:eastAsia="ru-RU"/>
        </w:rPr>
      </w:pPr>
      <w:r w:rsidRPr="000A15DA">
        <w:rPr>
          <w:b/>
          <w:bCs/>
          <w:lang w:eastAsia="ru-RU"/>
        </w:rPr>
        <w:t>1</w:t>
      </w:r>
      <w:r w:rsidR="00D421CA">
        <w:rPr>
          <w:b/>
          <w:bCs/>
          <w:lang w:eastAsia="ru-RU"/>
        </w:rPr>
        <w:t>9</w:t>
      </w:r>
      <w:r w:rsidRPr="000A15DA">
        <w:rPr>
          <w:b/>
          <w:bCs/>
          <w:lang w:eastAsia="ru-RU"/>
        </w:rPr>
        <w:t>. Заключительные условия</w:t>
      </w:r>
    </w:p>
    <w:p w:rsidR="00976C2D" w:rsidRDefault="00976C2D" w:rsidP="00976C2D">
      <w:pPr>
        <w:ind w:firstLine="709"/>
        <w:jc w:val="both"/>
        <w:rPr>
          <w:rFonts w:eastAsia="Calibri"/>
          <w:kern w:val="28"/>
        </w:rPr>
      </w:pPr>
      <w:r w:rsidRPr="000A15DA">
        <w:rPr>
          <w:rFonts w:eastAsia="Calibri"/>
          <w:kern w:val="28"/>
        </w:rPr>
        <w:t>11.1. Контра</w:t>
      </w:r>
      <w:proofErr w:type="gramStart"/>
      <w:r w:rsidRPr="000A15DA">
        <w:rPr>
          <w:rFonts w:eastAsia="Calibri"/>
          <w:kern w:val="28"/>
        </w:rPr>
        <w:t>кт вст</w:t>
      </w:r>
      <w:proofErr w:type="gramEnd"/>
      <w:r w:rsidRPr="000A15DA">
        <w:rPr>
          <w:rFonts w:eastAsia="Calibri"/>
          <w:kern w:val="28"/>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Pr="00D421CA">
        <w:rPr>
          <w:rFonts w:eastAsia="Calibri"/>
          <w:kern w:val="28"/>
        </w:rPr>
        <w:t>.</w:t>
      </w:r>
    </w:p>
    <w:p w:rsidR="00464209" w:rsidRPr="000A15DA" w:rsidRDefault="00464209" w:rsidP="00976C2D">
      <w:pPr>
        <w:ind w:firstLine="709"/>
        <w:jc w:val="both"/>
        <w:rPr>
          <w:rFonts w:eastAsia="Calibri"/>
          <w:kern w:val="28"/>
        </w:rPr>
      </w:pPr>
      <w:bookmarkStart w:id="1" w:name="_GoBack"/>
      <w:bookmarkEnd w:id="1"/>
    </w:p>
    <w:p w:rsidR="00976C2D" w:rsidRPr="000A15DA" w:rsidRDefault="00976C2D" w:rsidP="00976C2D">
      <w:pPr>
        <w:ind w:firstLine="709"/>
        <w:jc w:val="both"/>
        <w:rPr>
          <w:rFonts w:eastAsia="Calibri"/>
          <w:kern w:val="28"/>
        </w:rPr>
      </w:pPr>
      <w:r w:rsidRPr="000A15DA">
        <w:rPr>
          <w:rFonts w:eastAsia="Calibri"/>
          <w:kern w:val="28"/>
        </w:rPr>
        <w:t xml:space="preserve">11.2. </w:t>
      </w:r>
      <w:proofErr w:type="gramStart"/>
      <w:r w:rsidRPr="000A15DA">
        <w:rPr>
          <w:rFonts w:eastAsia="Calibri"/>
          <w:kern w:val="28"/>
        </w:rPr>
        <w:t>Контракт</w:t>
      </w:r>
      <w:proofErr w:type="gramEnd"/>
      <w:r w:rsidRPr="000A15DA">
        <w:rPr>
          <w:rFonts w:eastAsia="Calibri"/>
          <w:kern w:val="28"/>
        </w:rPr>
        <w:t xml:space="preserve"> может быть расторгнут по соглашению сторон, по решению суда, в случае одностороннего отказа стороны </w:t>
      </w:r>
      <w:r w:rsidR="00364774">
        <w:rPr>
          <w:rFonts w:eastAsia="Calibri"/>
          <w:kern w:val="28"/>
        </w:rPr>
        <w:t>Контракт</w:t>
      </w:r>
      <w:r w:rsidRPr="000A15DA">
        <w:rPr>
          <w:rFonts w:eastAsia="Calibri"/>
          <w:kern w:val="28"/>
        </w:rPr>
        <w:t xml:space="preserve">а от исполнения </w:t>
      </w:r>
      <w:r w:rsidR="00364774">
        <w:rPr>
          <w:rFonts w:eastAsia="Calibri"/>
          <w:kern w:val="28"/>
        </w:rPr>
        <w:t>Контракт</w:t>
      </w:r>
      <w:r w:rsidRPr="000A15DA">
        <w:rPr>
          <w:rFonts w:eastAsia="Calibri"/>
          <w:kern w:val="28"/>
        </w:rPr>
        <w:t xml:space="preserve">а в соответствии с гражданским законодательством и в порядке, предусмотренном Федеральным законом от 05.04.2013 № 44-ФЗ «О </w:t>
      </w:r>
      <w:r w:rsidR="00364774">
        <w:rPr>
          <w:rFonts w:eastAsia="Calibri"/>
          <w:kern w:val="28"/>
        </w:rPr>
        <w:lastRenderedPageBreak/>
        <w:t>Контракт</w:t>
      </w:r>
      <w:r w:rsidRPr="000A15DA">
        <w:rPr>
          <w:rFonts w:eastAsia="Calibri"/>
          <w:kern w:val="28"/>
        </w:rPr>
        <w:t>ной системе в сфере закупок товаров, работ, услуг для обеспечения государственных и муниципальных нужд».</w:t>
      </w:r>
    </w:p>
    <w:p w:rsidR="00976C2D" w:rsidRPr="000A15DA" w:rsidRDefault="00976C2D" w:rsidP="00976C2D">
      <w:pPr>
        <w:autoSpaceDE w:val="0"/>
        <w:autoSpaceDN w:val="0"/>
        <w:adjustRightInd w:val="0"/>
        <w:ind w:firstLine="709"/>
        <w:jc w:val="both"/>
        <w:rPr>
          <w:rFonts w:eastAsia="Calibri"/>
          <w:kern w:val="28"/>
        </w:rPr>
      </w:pPr>
      <w:r w:rsidRPr="000A15DA">
        <w:rPr>
          <w:rFonts w:eastAsia="Calibri"/>
          <w:kern w:val="28"/>
        </w:rPr>
        <w:t xml:space="preserve">11.3. Заказчик вправе принять решение об одностороннем отказе от исполнения </w:t>
      </w:r>
      <w:r w:rsidR="00364774">
        <w:rPr>
          <w:rFonts w:eastAsia="Calibri"/>
          <w:kern w:val="28"/>
        </w:rPr>
        <w:t>Контракт</w:t>
      </w:r>
      <w:r w:rsidRPr="000A15DA">
        <w:rPr>
          <w:rFonts w:eastAsia="Calibri"/>
          <w:kern w:val="28"/>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6C2D" w:rsidRPr="000A15DA" w:rsidRDefault="00976C2D" w:rsidP="00976C2D">
      <w:pPr>
        <w:ind w:firstLine="709"/>
        <w:jc w:val="both"/>
        <w:rPr>
          <w:rFonts w:eastAsia="Calibri"/>
          <w:kern w:val="28"/>
        </w:rPr>
      </w:pPr>
      <w:r w:rsidRPr="000A15DA">
        <w:rPr>
          <w:rFonts w:eastAsia="Calibri"/>
          <w:kern w:val="28"/>
        </w:rPr>
        <w:t xml:space="preserve">11.4. Окончание срока действия </w:t>
      </w:r>
      <w:r w:rsidR="00364774">
        <w:rPr>
          <w:rFonts w:eastAsia="Calibri"/>
          <w:kern w:val="28"/>
        </w:rPr>
        <w:t>Контракт</w:t>
      </w:r>
      <w:r w:rsidRPr="000A15DA">
        <w:rPr>
          <w:rFonts w:eastAsia="Calibri"/>
          <w:kern w:val="28"/>
        </w:rPr>
        <w:t>а влечет прекращение обязатель</w:t>
      </w:r>
      <w:proofErr w:type="gramStart"/>
      <w:r w:rsidRPr="000A15DA">
        <w:rPr>
          <w:rFonts w:eastAsia="Calibri"/>
          <w:kern w:val="28"/>
        </w:rPr>
        <w:t>ств ст</w:t>
      </w:r>
      <w:proofErr w:type="gramEnd"/>
      <w:r w:rsidRPr="000A15DA">
        <w:rPr>
          <w:rFonts w:eastAsia="Calibri"/>
          <w:kern w:val="28"/>
        </w:rPr>
        <w:t xml:space="preserve">орон по </w:t>
      </w:r>
      <w:r w:rsidR="00364774">
        <w:rPr>
          <w:rFonts w:eastAsia="Calibri"/>
          <w:kern w:val="28"/>
        </w:rPr>
        <w:t>Контракт</w:t>
      </w:r>
      <w:r w:rsidRPr="000A15DA">
        <w:rPr>
          <w:rFonts w:eastAsia="Calibri"/>
          <w:kern w:val="28"/>
        </w:rPr>
        <w:t xml:space="preserve">у, за исключением обязательств, </w:t>
      </w:r>
      <w:r w:rsidRPr="00C57635">
        <w:rPr>
          <w:rFonts w:eastAsia="Calibri"/>
          <w:kern w:val="28"/>
        </w:rPr>
        <w:t xml:space="preserve">связанных с недостатками </w:t>
      </w:r>
      <w:r w:rsidR="00C57635">
        <w:rPr>
          <w:rFonts w:eastAsia="Calibri"/>
          <w:kern w:val="28"/>
        </w:rPr>
        <w:t>выполненных работ</w:t>
      </w:r>
      <w:r w:rsidRPr="00C57635">
        <w:rPr>
          <w:rFonts w:eastAsia="Calibri"/>
          <w:kern w:val="28"/>
        </w:rPr>
        <w:t>.</w:t>
      </w:r>
    </w:p>
    <w:p w:rsidR="00976C2D" w:rsidRPr="000A15DA" w:rsidRDefault="00976C2D" w:rsidP="00976C2D">
      <w:pPr>
        <w:ind w:firstLine="709"/>
        <w:jc w:val="both"/>
        <w:rPr>
          <w:rFonts w:eastAsia="Calibri"/>
          <w:kern w:val="28"/>
        </w:rPr>
      </w:pPr>
      <w:r w:rsidRPr="000A15DA">
        <w:rPr>
          <w:rFonts w:eastAsia="Calibri"/>
          <w:kern w:val="28"/>
        </w:rPr>
        <w:t xml:space="preserve">11.5. Адреса сторон, указанные в </w:t>
      </w:r>
      <w:r w:rsidR="00364774">
        <w:rPr>
          <w:rFonts w:eastAsia="Calibri"/>
          <w:kern w:val="28"/>
        </w:rPr>
        <w:t>Контракт</w:t>
      </w:r>
      <w:r w:rsidRPr="000A15DA">
        <w:rPr>
          <w:rFonts w:eastAsia="Calibri"/>
          <w:kern w:val="28"/>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364774">
        <w:rPr>
          <w:rFonts w:eastAsia="Calibri"/>
          <w:kern w:val="28"/>
        </w:rPr>
        <w:t>Контракт</w:t>
      </w:r>
      <w:r w:rsidRPr="000A15DA">
        <w:rPr>
          <w:rFonts w:eastAsia="Calibri"/>
          <w:kern w:val="28"/>
        </w:rPr>
        <w:t xml:space="preserve">е, в течение </w:t>
      </w:r>
      <w:r w:rsidRPr="000A15DA">
        <w:rPr>
          <w:rFonts w:eastAsia="Calibri"/>
          <w:bCs/>
          <w:kern w:val="28"/>
        </w:rPr>
        <w:t>5 рабочих дней</w:t>
      </w:r>
      <w:r w:rsidRPr="000A15DA">
        <w:rPr>
          <w:rFonts w:eastAsia="Calibri"/>
          <w:kern w:val="28"/>
        </w:rPr>
        <w:t xml:space="preserve">. Такие изменения считаются вступившими в силу </w:t>
      </w:r>
      <w:proofErr w:type="gramStart"/>
      <w:r w:rsidRPr="000A15DA">
        <w:rPr>
          <w:rFonts w:eastAsia="Calibri"/>
          <w:kern w:val="28"/>
        </w:rPr>
        <w:t>с даты получения</w:t>
      </w:r>
      <w:proofErr w:type="gramEnd"/>
      <w:r w:rsidRPr="000A15DA">
        <w:rPr>
          <w:rFonts w:eastAsia="Calibri"/>
          <w:kern w:val="28"/>
        </w:rPr>
        <w:t xml:space="preserve"> другой стороной уведомления об этом изменении. Все риски, связанные с </w:t>
      </w:r>
      <w:r w:rsidR="00C105E2" w:rsidRPr="000A15DA">
        <w:rPr>
          <w:rFonts w:eastAsia="Calibri"/>
          <w:kern w:val="28"/>
        </w:rPr>
        <w:t>не уведомлением</w:t>
      </w:r>
      <w:r w:rsidRPr="000A15DA">
        <w:rPr>
          <w:rFonts w:eastAsia="Calibri"/>
          <w:kern w:val="28"/>
        </w:rPr>
        <w:t xml:space="preserve"> или возникшие в результате </w:t>
      </w:r>
      <w:r w:rsidR="00C105E2" w:rsidRPr="000A15DA">
        <w:rPr>
          <w:rFonts w:eastAsia="Calibri"/>
          <w:kern w:val="28"/>
        </w:rPr>
        <w:t>не уведомления</w:t>
      </w:r>
      <w:r w:rsidRPr="000A15DA">
        <w:rPr>
          <w:rFonts w:eastAsia="Calibri"/>
          <w:kern w:val="28"/>
        </w:rPr>
        <w:t>, несет сторона, не исполнившая свои обязательства в соответствии с настоящим пунктом.</w:t>
      </w:r>
    </w:p>
    <w:p w:rsidR="00976C2D" w:rsidRPr="000A15DA" w:rsidRDefault="00976C2D" w:rsidP="00976C2D">
      <w:pPr>
        <w:ind w:firstLine="709"/>
        <w:jc w:val="both"/>
        <w:rPr>
          <w:rFonts w:eastAsia="Calibri"/>
          <w:kern w:val="28"/>
        </w:rPr>
      </w:pPr>
      <w:r w:rsidRPr="000A15DA">
        <w:rPr>
          <w:rFonts w:eastAsia="Calibri"/>
          <w:kern w:val="28"/>
        </w:rPr>
        <w:t xml:space="preserve">11.6. По соглашению сторон допускается изменение существенных условий </w:t>
      </w:r>
      <w:r w:rsidR="00364774">
        <w:rPr>
          <w:rFonts w:eastAsia="Calibri"/>
          <w:kern w:val="28"/>
        </w:rPr>
        <w:t>Контракт</w:t>
      </w:r>
      <w:r w:rsidRPr="000A15DA">
        <w:rPr>
          <w:rFonts w:eastAsia="Calibri"/>
          <w:kern w:val="28"/>
        </w:rPr>
        <w:t>а в случаях и в порядке, предусмотренн</w:t>
      </w:r>
      <w:r>
        <w:rPr>
          <w:rFonts w:eastAsia="Calibri"/>
          <w:kern w:val="28"/>
        </w:rPr>
        <w:t>ых</w:t>
      </w:r>
      <w:r w:rsidRPr="000A15DA">
        <w:rPr>
          <w:rFonts w:eastAsia="Calibri"/>
          <w:kern w:val="28"/>
        </w:rPr>
        <w:t xml:space="preserve"> пункт</w:t>
      </w:r>
      <w:r w:rsidR="00A646A0">
        <w:rPr>
          <w:rFonts w:eastAsia="Calibri"/>
          <w:kern w:val="28"/>
        </w:rPr>
        <w:t>ом</w:t>
      </w:r>
      <w:r>
        <w:rPr>
          <w:rFonts w:eastAsia="Calibri"/>
          <w:kern w:val="28"/>
        </w:rPr>
        <w:t xml:space="preserve"> </w:t>
      </w:r>
      <w:r w:rsidRPr="000A15DA">
        <w:rPr>
          <w:rFonts w:eastAsia="Calibri"/>
          <w:kern w:val="28"/>
        </w:rPr>
        <w:t>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C2D" w:rsidRPr="000A15DA" w:rsidRDefault="00976C2D" w:rsidP="00976C2D">
      <w:pPr>
        <w:ind w:firstLine="709"/>
        <w:jc w:val="both"/>
        <w:rPr>
          <w:rFonts w:eastAsia="Calibri"/>
          <w:kern w:val="28"/>
        </w:rPr>
      </w:pPr>
      <w:r w:rsidRPr="000A15DA">
        <w:rPr>
          <w:rFonts w:eastAsia="Calibri"/>
          <w:kern w:val="28"/>
        </w:rPr>
        <w:t xml:space="preserve">11.7. При исполнении </w:t>
      </w:r>
      <w:r w:rsidR="00364774">
        <w:rPr>
          <w:rFonts w:eastAsia="Calibri"/>
          <w:kern w:val="28"/>
        </w:rPr>
        <w:t>Контракт</w:t>
      </w:r>
      <w:r w:rsidRPr="000A15DA">
        <w:rPr>
          <w:rFonts w:eastAsia="Calibri"/>
          <w:kern w:val="28"/>
        </w:rPr>
        <w:t xml:space="preserve">а не допускается перемена </w:t>
      </w:r>
      <w:r w:rsidR="001A349E">
        <w:rPr>
          <w:rFonts w:eastAsia="Calibri"/>
          <w:kern w:val="28"/>
        </w:rPr>
        <w:t>Исполнител</w:t>
      </w:r>
      <w:r w:rsidR="00C57635">
        <w:rPr>
          <w:rFonts w:eastAsia="Calibri"/>
          <w:kern w:val="28"/>
        </w:rPr>
        <w:t>я</w:t>
      </w:r>
      <w:r w:rsidRPr="000A15DA">
        <w:rPr>
          <w:rFonts w:eastAsia="Calibri"/>
          <w:kern w:val="28"/>
        </w:rPr>
        <w:t xml:space="preserve">, за исключением случаев, если новый </w:t>
      </w:r>
      <w:r w:rsidR="001A349E">
        <w:rPr>
          <w:rFonts w:eastAsia="Calibri"/>
          <w:kern w:val="28"/>
        </w:rPr>
        <w:t>Исполнитель</w:t>
      </w:r>
      <w:r w:rsidRPr="000A15DA">
        <w:rPr>
          <w:rFonts w:eastAsia="Calibri"/>
          <w:kern w:val="28"/>
        </w:rPr>
        <w:t xml:space="preserve"> является правопреемником </w:t>
      </w:r>
      <w:r w:rsidR="001A349E">
        <w:rPr>
          <w:rFonts w:eastAsia="Calibri"/>
          <w:kern w:val="28"/>
        </w:rPr>
        <w:t>Исполнител</w:t>
      </w:r>
      <w:r w:rsidR="00C57635">
        <w:rPr>
          <w:rFonts w:eastAsia="Calibri"/>
          <w:kern w:val="28"/>
        </w:rPr>
        <w:t>я</w:t>
      </w:r>
      <w:r w:rsidRPr="000A15DA">
        <w:rPr>
          <w:rFonts w:eastAsia="Calibri"/>
          <w:kern w:val="28"/>
        </w:rPr>
        <w:t xml:space="preserve"> по </w:t>
      </w:r>
      <w:r w:rsidR="00364774">
        <w:rPr>
          <w:rFonts w:eastAsia="Calibri"/>
          <w:kern w:val="28"/>
        </w:rPr>
        <w:t>Контракт</w:t>
      </w:r>
      <w:r w:rsidRPr="000A15DA">
        <w:rPr>
          <w:rFonts w:eastAsia="Calibri"/>
          <w:kern w:val="28"/>
        </w:rPr>
        <w:t>у вследствие реорганизации юридического лица в форме преобразования, слияния или присоединения.</w:t>
      </w:r>
    </w:p>
    <w:p w:rsidR="00976C2D" w:rsidRPr="000A15DA" w:rsidRDefault="00976C2D" w:rsidP="00976C2D">
      <w:pPr>
        <w:ind w:firstLine="709"/>
        <w:jc w:val="both"/>
        <w:rPr>
          <w:rFonts w:eastAsia="Calibri"/>
          <w:kern w:val="28"/>
        </w:rPr>
      </w:pPr>
      <w:r w:rsidRPr="000A15DA">
        <w:rPr>
          <w:rFonts w:eastAsia="Calibri"/>
          <w:kern w:val="28"/>
        </w:rPr>
        <w:t xml:space="preserve">11.8. Все изменения и дополнения к </w:t>
      </w:r>
      <w:r w:rsidR="00364774">
        <w:rPr>
          <w:rFonts w:eastAsia="Calibri"/>
          <w:kern w:val="28"/>
        </w:rPr>
        <w:t>Контракт</w:t>
      </w:r>
      <w:r w:rsidRPr="000A15DA">
        <w:rPr>
          <w:rFonts w:eastAsia="Calibri"/>
          <w:kern w:val="28"/>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76C2D" w:rsidRPr="000A15DA" w:rsidRDefault="00976C2D" w:rsidP="00976C2D">
      <w:pPr>
        <w:widowControl w:val="0"/>
        <w:tabs>
          <w:tab w:val="left" w:pos="3828"/>
        </w:tabs>
        <w:autoSpaceDE w:val="0"/>
        <w:autoSpaceDN w:val="0"/>
        <w:adjustRightInd w:val="0"/>
        <w:ind w:firstLine="709"/>
        <w:jc w:val="both"/>
        <w:rPr>
          <w:rFonts w:eastAsia="Calibri"/>
          <w:kern w:val="28"/>
        </w:rPr>
      </w:pPr>
      <w:r w:rsidRPr="000A15DA">
        <w:rPr>
          <w:rFonts w:eastAsia="Calibri"/>
          <w:kern w:val="28"/>
        </w:rPr>
        <w:t xml:space="preserve">11.9. По требованию Заказчика </w:t>
      </w:r>
      <w:r w:rsidR="00C57635">
        <w:rPr>
          <w:rFonts w:eastAsia="Calibri"/>
          <w:kern w:val="28"/>
        </w:rPr>
        <w:t xml:space="preserve">Исполнитель </w:t>
      </w:r>
      <w:r w:rsidRPr="000A15DA">
        <w:rPr>
          <w:rFonts w:eastAsia="Calibri"/>
          <w:kern w:val="28"/>
        </w:rPr>
        <w:t xml:space="preserve">обязан предоставлять достоверную информацию о ходе исполнения своих обязательств по </w:t>
      </w:r>
      <w:r w:rsidR="00364774">
        <w:rPr>
          <w:rFonts w:eastAsia="Calibri"/>
          <w:kern w:val="28"/>
        </w:rPr>
        <w:t>Контракт</w:t>
      </w:r>
      <w:r w:rsidRPr="000A15DA">
        <w:rPr>
          <w:rFonts w:eastAsia="Calibri"/>
          <w:kern w:val="28"/>
        </w:rPr>
        <w:t>у в течение 3 рабочих дней</w:t>
      </w:r>
      <w:r w:rsidRPr="000A15DA">
        <w:rPr>
          <w:rFonts w:eastAsia="Calibri"/>
          <w:bCs/>
          <w:i/>
          <w:kern w:val="28"/>
        </w:rPr>
        <w:t xml:space="preserve"> </w:t>
      </w:r>
      <w:r w:rsidRPr="000A15DA">
        <w:rPr>
          <w:rFonts w:eastAsia="Calibri"/>
          <w:kern w:val="28"/>
        </w:rPr>
        <w:t>со дня получения такого требования.</w:t>
      </w:r>
    </w:p>
    <w:p w:rsidR="00976C2D" w:rsidRPr="000A15DA" w:rsidRDefault="00976C2D" w:rsidP="00976C2D">
      <w:pPr>
        <w:widowControl w:val="0"/>
        <w:autoSpaceDE w:val="0"/>
        <w:autoSpaceDN w:val="0"/>
        <w:adjustRightInd w:val="0"/>
        <w:ind w:firstLine="709"/>
        <w:jc w:val="both"/>
        <w:rPr>
          <w:rFonts w:eastAsia="Calibri"/>
          <w:kern w:val="28"/>
        </w:rPr>
      </w:pPr>
      <w:r w:rsidRPr="000A15DA">
        <w:rPr>
          <w:rFonts w:eastAsia="Calibri"/>
          <w:kern w:val="28"/>
        </w:rPr>
        <w:t xml:space="preserve">11.10. В случае возникновения сложностей при исполнении </w:t>
      </w:r>
      <w:r w:rsidR="00364774">
        <w:rPr>
          <w:rFonts w:eastAsia="Calibri"/>
          <w:kern w:val="28"/>
        </w:rPr>
        <w:t>Контракт</w:t>
      </w:r>
      <w:r w:rsidRPr="000A15DA">
        <w:rPr>
          <w:rFonts w:eastAsia="Calibri"/>
          <w:kern w:val="28"/>
        </w:rPr>
        <w:t xml:space="preserve">а </w:t>
      </w:r>
      <w:r w:rsidR="001A349E">
        <w:rPr>
          <w:rFonts w:eastAsia="Calibri"/>
          <w:kern w:val="28"/>
        </w:rPr>
        <w:t>Исполнитель</w:t>
      </w:r>
      <w:r w:rsidRPr="000A15DA">
        <w:rPr>
          <w:rFonts w:eastAsia="Calibri"/>
          <w:kern w:val="28"/>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976C2D" w:rsidRPr="000A15DA" w:rsidRDefault="00976C2D" w:rsidP="00976C2D">
      <w:pPr>
        <w:ind w:firstLine="709"/>
        <w:jc w:val="both"/>
        <w:rPr>
          <w:rFonts w:eastAsia="Calibri"/>
          <w:kern w:val="28"/>
        </w:rPr>
      </w:pPr>
      <w:r w:rsidRPr="000A15DA">
        <w:rPr>
          <w:rFonts w:eastAsia="Calibri"/>
          <w:kern w:val="28"/>
        </w:rPr>
        <w:t xml:space="preserve">11.11. Во всем остальном, не предусмотренном </w:t>
      </w:r>
      <w:r w:rsidR="00364774">
        <w:rPr>
          <w:rFonts w:eastAsia="Calibri"/>
          <w:kern w:val="28"/>
        </w:rPr>
        <w:t>Контракт</w:t>
      </w:r>
      <w:r w:rsidRPr="000A15DA">
        <w:rPr>
          <w:rFonts w:eastAsia="Calibri"/>
          <w:kern w:val="28"/>
        </w:rPr>
        <w:t>ом, стороны будут руководствоваться законодательством Российской Федерации.</w:t>
      </w:r>
    </w:p>
    <w:p w:rsidR="00976C2D" w:rsidRPr="000A15DA" w:rsidRDefault="00976C2D" w:rsidP="00976C2D">
      <w:pPr>
        <w:ind w:firstLine="709"/>
        <w:jc w:val="both"/>
        <w:rPr>
          <w:b/>
          <w:bCs/>
          <w:kern w:val="28"/>
          <w:lang w:eastAsia="ru-RU"/>
        </w:rPr>
      </w:pPr>
      <w:r w:rsidRPr="000A15DA">
        <w:rPr>
          <w:rFonts w:eastAsia="Calibri"/>
          <w:kern w:val="28"/>
        </w:rPr>
        <w:t xml:space="preserve">11.12. Техническое задание (Приложение №1 к контракту) является неотъемлемой частью </w:t>
      </w:r>
      <w:r w:rsidR="00364774">
        <w:rPr>
          <w:rFonts w:eastAsia="Calibri"/>
          <w:kern w:val="28"/>
        </w:rPr>
        <w:t>Контракт</w:t>
      </w:r>
      <w:r w:rsidRPr="000A15DA">
        <w:rPr>
          <w:rFonts w:eastAsia="Calibri"/>
          <w:kern w:val="28"/>
        </w:rPr>
        <w:t>а.</w:t>
      </w:r>
    </w:p>
    <w:p w:rsidR="00976C2D" w:rsidRPr="000A15DA" w:rsidRDefault="00976C2D" w:rsidP="00976C2D">
      <w:pPr>
        <w:ind w:firstLine="708"/>
        <w:jc w:val="center"/>
        <w:rPr>
          <w:b/>
          <w:noProof/>
        </w:rPr>
      </w:pPr>
    </w:p>
    <w:p w:rsidR="00976C2D" w:rsidRDefault="00976C2D" w:rsidP="00976C2D">
      <w:pPr>
        <w:ind w:firstLine="708"/>
        <w:jc w:val="center"/>
        <w:rPr>
          <w:b/>
          <w:noProof/>
        </w:rPr>
      </w:pPr>
      <w:r w:rsidRPr="000A15DA">
        <w:rPr>
          <w:b/>
          <w:noProof/>
        </w:rPr>
        <w:t>12. Адреса и банковские реквизиты сторон:</w:t>
      </w:r>
    </w:p>
    <w:p w:rsidR="00976C2D" w:rsidRPr="000A15DA" w:rsidRDefault="00976C2D" w:rsidP="00976C2D">
      <w:pPr>
        <w:ind w:firstLine="708"/>
        <w:jc w:val="center"/>
        <w:rPr>
          <w:b/>
          <w:noProof/>
        </w:rPr>
      </w:pPr>
    </w:p>
    <w:tbl>
      <w:tblPr>
        <w:tblW w:w="9959" w:type="dxa"/>
        <w:jc w:val="center"/>
        <w:tblLook w:val="01E0" w:firstRow="1" w:lastRow="1" w:firstColumn="1" w:lastColumn="1" w:noHBand="0" w:noVBand="0"/>
      </w:tblPr>
      <w:tblGrid>
        <w:gridCol w:w="4988"/>
        <w:gridCol w:w="4971"/>
      </w:tblGrid>
      <w:tr w:rsidR="00976C2D" w:rsidRPr="004D5B1F" w:rsidTr="00231053">
        <w:trPr>
          <w:trHeight w:val="370"/>
          <w:jc w:val="center"/>
        </w:trPr>
        <w:tc>
          <w:tcPr>
            <w:tcW w:w="4988" w:type="dxa"/>
          </w:tcPr>
          <w:p w:rsidR="00976C2D" w:rsidRPr="004D5B1F" w:rsidRDefault="00976C2D" w:rsidP="00231053">
            <w:pPr>
              <w:tabs>
                <w:tab w:val="left" w:pos="2268"/>
              </w:tabs>
              <w:jc w:val="center"/>
              <w:rPr>
                <w:sz w:val="20"/>
                <w:szCs w:val="20"/>
              </w:rPr>
            </w:pPr>
            <w:r w:rsidRPr="004D5B1F">
              <w:rPr>
                <w:b/>
                <w:bCs/>
                <w:sz w:val="20"/>
                <w:szCs w:val="20"/>
              </w:rPr>
              <w:t>Заказчик:</w:t>
            </w:r>
          </w:p>
        </w:tc>
        <w:tc>
          <w:tcPr>
            <w:tcW w:w="4971" w:type="dxa"/>
          </w:tcPr>
          <w:p w:rsidR="00976C2D" w:rsidRPr="004D5B1F" w:rsidRDefault="001F223B" w:rsidP="00231053">
            <w:pPr>
              <w:tabs>
                <w:tab w:val="left" w:pos="2268"/>
              </w:tabs>
              <w:jc w:val="center"/>
              <w:rPr>
                <w:sz w:val="20"/>
                <w:szCs w:val="20"/>
              </w:rPr>
            </w:pPr>
            <w:r>
              <w:rPr>
                <w:b/>
                <w:bCs/>
                <w:sz w:val="20"/>
                <w:szCs w:val="20"/>
              </w:rPr>
              <w:t>Исполнитель</w:t>
            </w:r>
            <w:r w:rsidR="00976C2D" w:rsidRPr="004D5B1F">
              <w:rPr>
                <w:b/>
                <w:bCs/>
                <w:sz w:val="20"/>
                <w:szCs w:val="20"/>
              </w:rPr>
              <w:t>:</w:t>
            </w:r>
          </w:p>
        </w:tc>
      </w:tr>
      <w:tr w:rsidR="00976C2D" w:rsidRPr="004D5B1F" w:rsidTr="00231053">
        <w:trPr>
          <w:jc w:val="center"/>
        </w:trPr>
        <w:tc>
          <w:tcPr>
            <w:tcW w:w="4988" w:type="dxa"/>
          </w:tcPr>
          <w:p w:rsidR="00976C2D" w:rsidRDefault="00976C2D" w:rsidP="00790353">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790353" w:rsidRPr="004D5B1F" w:rsidRDefault="00790353" w:rsidP="00231053">
            <w:pPr>
              <w:autoSpaceDN w:val="0"/>
              <w:adjustRightInd w:val="0"/>
              <w:rPr>
                <w:b/>
                <w:sz w:val="20"/>
                <w:szCs w:val="20"/>
              </w:rPr>
            </w:pPr>
          </w:p>
          <w:p w:rsidR="00790353" w:rsidRPr="00790353" w:rsidRDefault="00790353" w:rsidP="00790353">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790353" w:rsidRPr="00790353" w:rsidRDefault="00790353" w:rsidP="00790353">
            <w:pPr>
              <w:autoSpaceDN w:val="0"/>
              <w:adjustRightInd w:val="0"/>
              <w:rPr>
                <w:sz w:val="20"/>
                <w:szCs w:val="20"/>
              </w:rPr>
            </w:pPr>
            <w:r w:rsidRPr="00790353">
              <w:rPr>
                <w:sz w:val="20"/>
                <w:szCs w:val="20"/>
              </w:rPr>
              <w:t xml:space="preserve">Тел.\факс 8 (34164) 2-16-00, 2-17-51 </w:t>
            </w:r>
          </w:p>
          <w:p w:rsidR="000214B2" w:rsidRPr="000214B2" w:rsidRDefault="000214B2" w:rsidP="000214B2">
            <w:pPr>
              <w:autoSpaceDN w:val="0"/>
              <w:adjustRightInd w:val="0"/>
              <w:rPr>
                <w:sz w:val="20"/>
                <w:szCs w:val="20"/>
              </w:rPr>
            </w:pPr>
            <w:r w:rsidRPr="000214B2">
              <w:rPr>
                <w:sz w:val="20"/>
                <w:szCs w:val="20"/>
              </w:rPr>
              <w:t xml:space="preserve">УФК по Удмуртской Республике (ОФК 15,УФ Администрации Красногорского  района </w:t>
            </w:r>
            <w:proofErr w:type="gramStart"/>
            <w:r w:rsidRPr="000214B2">
              <w:rPr>
                <w:sz w:val="20"/>
                <w:szCs w:val="20"/>
              </w:rPr>
              <w:t>л</w:t>
            </w:r>
            <w:proofErr w:type="gramEnd"/>
            <w:r w:rsidRPr="000214B2">
              <w:rPr>
                <w:sz w:val="20"/>
                <w:szCs w:val="20"/>
              </w:rPr>
              <w:t>/с 02133025810, Администрация муниципального образования «Красногорский район» л/с 03526140001)</w:t>
            </w:r>
          </w:p>
          <w:p w:rsidR="00790353" w:rsidRPr="00790353" w:rsidRDefault="000214B2" w:rsidP="000214B2">
            <w:pPr>
              <w:suppressAutoHyphens w:val="0"/>
              <w:autoSpaceDN w:val="0"/>
              <w:adjustRightInd w:val="0"/>
              <w:rPr>
                <w:kern w:val="28"/>
                <w:sz w:val="20"/>
                <w:szCs w:val="20"/>
                <w:lang w:eastAsia="ru-RU"/>
              </w:rPr>
            </w:pPr>
            <w:proofErr w:type="gramStart"/>
            <w:r w:rsidRPr="000214B2">
              <w:rPr>
                <w:sz w:val="20"/>
                <w:szCs w:val="20"/>
              </w:rPr>
              <w:t>р</w:t>
            </w:r>
            <w:proofErr w:type="gramEnd"/>
            <w:r w:rsidRPr="000214B2">
              <w:rPr>
                <w:sz w:val="20"/>
                <w:szCs w:val="20"/>
              </w:rPr>
              <w:t>/с 40204810500000000016</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 xml:space="preserve"> Отделение - НБ Удмуртская Республика  г. Ижевск </w:t>
            </w:r>
          </w:p>
          <w:p w:rsidR="00790353" w:rsidRPr="00790353" w:rsidRDefault="00790353" w:rsidP="00790353">
            <w:pPr>
              <w:suppressAutoHyphens w:val="0"/>
              <w:autoSpaceDN w:val="0"/>
              <w:adjustRightInd w:val="0"/>
              <w:rPr>
                <w:kern w:val="28"/>
                <w:sz w:val="20"/>
                <w:szCs w:val="20"/>
                <w:lang w:eastAsia="ru-RU"/>
              </w:rPr>
            </w:pPr>
            <w:r w:rsidRPr="00790353">
              <w:rPr>
                <w:kern w:val="28"/>
                <w:sz w:val="20"/>
                <w:szCs w:val="20"/>
                <w:lang w:eastAsia="ru-RU"/>
              </w:rPr>
              <w:t>БИК 049401001</w:t>
            </w:r>
          </w:p>
          <w:p w:rsidR="00790353" w:rsidRPr="00790353" w:rsidRDefault="00790353" w:rsidP="00790353">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8"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76C2D" w:rsidRPr="00E65476" w:rsidRDefault="00976C2D" w:rsidP="00231053">
            <w:pPr>
              <w:autoSpaceDN w:val="0"/>
              <w:adjustRightInd w:val="0"/>
              <w:rPr>
                <w:sz w:val="20"/>
                <w:szCs w:val="20"/>
              </w:rPr>
            </w:pPr>
          </w:p>
          <w:p w:rsidR="00976C2D" w:rsidRPr="004D5B1F" w:rsidRDefault="00976C2D" w:rsidP="00231053">
            <w:pPr>
              <w:autoSpaceDN w:val="0"/>
              <w:adjustRightInd w:val="0"/>
              <w:rPr>
                <w:sz w:val="20"/>
                <w:szCs w:val="20"/>
              </w:rPr>
            </w:pPr>
            <w:r>
              <w:rPr>
                <w:sz w:val="20"/>
                <w:szCs w:val="20"/>
              </w:rPr>
              <w:t xml:space="preserve"> Глава </w:t>
            </w:r>
            <w:r w:rsidRPr="004D5B1F">
              <w:rPr>
                <w:sz w:val="20"/>
                <w:szCs w:val="20"/>
              </w:rPr>
              <w:t>Админист</w:t>
            </w:r>
            <w:r>
              <w:rPr>
                <w:sz w:val="20"/>
                <w:szCs w:val="20"/>
              </w:rPr>
              <w:t>рации __________________/________/</w:t>
            </w:r>
          </w:p>
          <w:p w:rsidR="00976C2D" w:rsidRPr="004D5B1F" w:rsidRDefault="00976C2D" w:rsidP="00231053">
            <w:pPr>
              <w:autoSpaceDN w:val="0"/>
              <w:adjustRightInd w:val="0"/>
              <w:rPr>
                <w:sz w:val="20"/>
                <w:szCs w:val="20"/>
              </w:rPr>
            </w:pPr>
            <w:r w:rsidRPr="004D5B1F">
              <w:rPr>
                <w:sz w:val="20"/>
                <w:szCs w:val="20"/>
              </w:rPr>
              <w:t xml:space="preserve">                                   </w:t>
            </w:r>
            <w:r>
              <w:rPr>
                <w:sz w:val="20"/>
                <w:szCs w:val="20"/>
              </w:rPr>
              <w:t xml:space="preserve">                 </w:t>
            </w:r>
            <w:r w:rsidRPr="004D5B1F">
              <w:rPr>
                <w:sz w:val="20"/>
                <w:szCs w:val="20"/>
              </w:rPr>
              <w:t xml:space="preserve">  </w:t>
            </w:r>
            <w:proofErr w:type="spellStart"/>
            <w:r w:rsidRPr="004D5B1F">
              <w:rPr>
                <w:sz w:val="20"/>
                <w:szCs w:val="20"/>
              </w:rPr>
              <w:t>м.п</w:t>
            </w:r>
            <w:proofErr w:type="spellEnd"/>
            <w:r w:rsidRPr="004D5B1F">
              <w:rPr>
                <w:sz w:val="20"/>
                <w:szCs w:val="20"/>
              </w:rPr>
              <w:t>.</w:t>
            </w:r>
          </w:p>
        </w:tc>
        <w:tc>
          <w:tcPr>
            <w:tcW w:w="4971" w:type="dxa"/>
          </w:tcPr>
          <w:p w:rsidR="00976C2D" w:rsidRPr="004D5B1F" w:rsidRDefault="00976C2D" w:rsidP="00231053">
            <w:pPr>
              <w:jc w:val="center"/>
              <w:rPr>
                <w:sz w:val="20"/>
                <w:szCs w:val="20"/>
              </w:rPr>
            </w:pPr>
          </w:p>
        </w:tc>
      </w:tr>
    </w:tbl>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p w:rsidR="00976C2D" w:rsidRPr="00562A22" w:rsidRDefault="00976C2D" w:rsidP="00AD2DFA">
      <w:pPr>
        <w:shd w:val="clear" w:color="auto" w:fill="FFFFFF"/>
        <w:spacing w:before="5"/>
        <w:ind w:right="-8"/>
        <w:jc w:val="right"/>
        <w:rPr>
          <w:sz w:val="20"/>
          <w:szCs w:val="20"/>
        </w:rPr>
      </w:pPr>
      <w:r w:rsidRPr="00562A22">
        <w:rPr>
          <w:sz w:val="20"/>
          <w:szCs w:val="20"/>
        </w:rPr>
        <w:lastRenderedPageBreak/>
        <w:t>Приложение № 1</w:t>
      </w:r>
    </w:p>
    <w:p w:rsidR="00976C2D" w:rsidRDefault="00976C2D" w:rsidP="00976C2D">
      <w:pPr>
        <w:shd w:val="clear" w:color="auto" w:fill="FFFFFF"/>
        <w:spacing w:before="5"/>
        <w:ind w:right="-8"/>
        <w:jc w:val="right"/>
        <w:rPr>
          <w:sz w:val="20"/>
          <w:szCs w:val="20"/>
        </w:rPr>
      </w:pPr>
      <w:r>
        <w:rPr>
          <w:sz w:val="20"/>
          <w:szCs w:val="20"/>
        </w:rPr>
        <w:t>к</w:t>
      </w:r>
      <w:r w:rsidRPr="00562A22">
        <w:rPr>
          <w:sz w:val="20"/>
          <w:szCs w:val="20"/>
        </w:rPr>
        <w:t xml:space="preserve"> муниципальному контракту №__ </w:t>
      </w:r>
    </w:p>
    <w:p w:rsidR="00976C2D" w:rsidRDefault="00976C2D" w:rsidP="000214B2">
      <w:pPr>
        <w:shd w:val="clear" w:color="auto" w:fill="FFFFFF"/>
        <w:tabs>
          <w:tab w:val="left" w:pos="7797"/>
        </w:tabs>
        <w:spacing w:before="5"/>
        <w:ind w:right="-8"/>
        <w:jc w:val="right"/>
        <w:rPr>
          <w:sz w:val="20"/>
          <w:szCs w:val="20"/>
        </w:rPr>
      </w:pPr>
      <w:r>
        <w:rPr>
          <w:sz w:val="20"/>
          <w:szCs w:val="20"/>
        </w:rPr>
        <w:t xml:space="preserve">                                                                                                                                          </w:t>
      </w:r>
      <w:r w:rsidR="00AD2DFA">
        <w:rPr>
          <w:sz w:val="20"/>
          <w:szCs w:val="20"/>
        </w:rPr>
        <w:t xml:space="preserve">                                                                                                          </w:t>
      </w:r>
      <w:r w:rsidR="000214B2">
        <w:rPr>
          <w:sz w:val="20"/>
          <w:szCs w:val="20"/>
        </w:rPr>
        <w:t xml:space="preserve">                     </w:t>
      </w:r>
      <w:r w:rsidRPr="00562A22">
        <w:rPr>
          <w:sz w:val="20"/>
          <w:szCs w:val="20"/>
        </w:rPr>
        <w:t>от «__»_________ 2015 г.</w:t>
      </w:r>
    </w:p>
    <w:p w:rsidR="00976C2D" w:rsidRDefault="00976C2D" w:rsidP="00976C2D">
      <w:pPr>
        <w:shd w:val="clear" w:color="auto" w:fill="FFFFFF"/>
        <w:spacing w:before="5"/>
        <w:ind w:right="-8"/>
        <w:jc w:val="center"/>
        <w:rPr>
          <w:b/>
        </w:rPr>
      </w:pPr>
    </w:p>
    <w:p w:rsidR="00E71537" w:rsidRPr="00E71537" w:rsidRDefault="0052722A" w:rsidP="0052722A">
      <w:pPr>
        <w:shd w:val="clear" w:color="auto" w:fill="FFFFFF"/>
        <w:spacing w:before="5"/>
        <w:ind w:right="-8"/>
        <w:jc w:val="center"/>
        <w:rPr>
          <w:b/>
        </w:rPr>
      </w:pPr>
      <w:r w:rsidRPr="00E71537">
        <w:rPr>
          <w:b/>
        </w:rPr>
        <w:t xml:space="preserve">Техническое задание </w:t>
      </w:r>
    </w:p>
    <w:p w:rsidR="00E71537" w:rsidRDefault="00E71537" w:rsidP="0052722A">
      <w:pPr>
        <w:shd w:val="clear" w:color="auto" w:fill="FFFFFF"/>
        <w:spacing w:before="5"/>
        <w:ind w:right="-8"/>
        <w:jc w:val="center"/>
        <w:rPr>
          <w:b/>
        </w:rPr>
      </w:pPr>
    </w:p>
    <w:p w:rsidR="00E71537" w:rsidRDefault="00E71537" w:rsidP="00E71537">
      <w:pPr>
        <w:suppressAutoHyphens w:val="0"/>
        <w:ind w:firstLine="360"/>
        <w:jc w:val="center"/>
        <w:rPr>
          <w:b/>
          <w:bCs/>
          <w:lang w:eastAsia="ru-RU"/>
        </w:rPr>
      </w:pPr>
    </w:p>
    <w:p w:rsidR="00E71537" w:rsidRDefault="00E71537" w:rsidP="00E71537">
      <w:pPr>
        <w:suppressAutoHyphens w:val="0"/>
        <w:ind w:firstLine="360"/>
        <w:jc w:val="both"/>
        <w:rPr>
          <w:lang w:eastAsia="ru-RU"/>
        </w:rPr>
      </w:pPr>
      <w:r w:rsidRPr="002E1793">
        <w:rPr>
          <w:b/>
          <w:bCs/>
          <w:lang w:eastAsia="ru-RU"/>
        </w:rPr>
        <w:t>1. Цели и задачи работы</w:t>
      </w:r>
      <w:r>
        <w:rPr>
          <w:b/>
          <w:bCs/>
          <w:lang w:eastAsia="ru-RU"/>
        </w:rPr>
        <w:t>:</w:t>
      </w:r>
      <w:r w:rsidRPr="002E1793">
        <w:rPr>
          <w:lang w:eastAsia="ru-RU"/>
        </w:rPr>
        <w:t xml:space="preserve"> </w:t>
      </w:r>
      <w:r w:rsidRPr="00694D07">
        <w:rPr>
          <w:lang w:eastAsia="ru-RU"/>
        </w:rPr>
        <w:t>Выполнение кадастровых работ, изготовление технического плана, технического отчета, кадастрового паспорта на объекты муниципальной собственности муниципального образования "Красногорский район"</w:t>
      </w:r>
      <w:r>
        <w:rPr>
          <w:lang w:eastAsia="ru-RU"/>
        </w:rPr>
        <w:t xml:space="preserve"> указанные в Таблице 1.</w:t>
      </w:r>
    </w:p>
    <w:p w:rsidR="0021782A" w:rsidRDefault="0021782A" w:rsidP="0021782A">
      <w:pPr>
        <w:suppressAutoHyphens w:val="0"/>
        <w:ind w:firstLine="360"/>
        <w:jc w:val="right"/>
        <w:rPr>
          <w:lang w:eastAsia="ru-RU"/>
        </w:rPr>
      </w:pPr>
      <w:r>
        <w:rPr>
          <w:lang w:eastAsia="ru-RU"/>
        </w:rPr>
        <w:t>Таблица 1</w:t>
      </w:r>
    </w:p>
    <w:tbl>
      <w:tblPr>
        <w:tblStyle w:val="af6"/>
        <w:tblW w:w="0" w:type="auto"/>
        <w:tblLayout w:type="fixed"/>
        <w:tblLook w:val="04A0" w:firstRow="1" w:lastRow="0" w:firstColumn="1" w:lastColumn="0" w:noHBand="0" w:noVBand="1"/>
      </w:tblPr>
      <w:tblGrid>
        <w:gridCol w:w="532"/>
        <w:gridCol w:w="1844"/>
        <w:gridCol w:w="1985"/>
        <w:gridCol w:w="2835"/>
        <w:gridCol w:w="2126"/>
        <w:gridCol w:w="1418"/>
      </w:tblGrid>
      <w:tr w:rsidR="000214B2" w:rsidRPr="002B6A98" w:rsidTr="000214B2">
        <w:tc>
          <w:tcPr>
            <w:tcW w:w="532" w:type="dxa"/>
          </w:tcPr>
          <w:p w:rsidR="000214B2" w:rsidRPr="002B6A98" w:rsidRDefault="000214B2" w:rsidP="00ED6128">
            <w:pPr>
              <w:tabs>
                <w:tab w:val="left" w:pos="1418"/>
              </w:tabs>
              <w:suppressAutoHyphens w:val="0"/>
              <w:jc w:val="center"/>
              <w:rPr>
                <w:b/>
                <w:bCs/>
                <w:sz w:val="21"/>
                <w:szCs w:val="21"/>
                <w:lang w:eastAsia="ru-RU"/>
              </w:rPr>
            </w:pPr>
            <w:proofErr w:type="gramStart"/>
            <w:r w:rsidRPr="002B6A98">
              <w:rPr>
                <w:b/>
                <w:bCs/>
                <w:sz w:val="21"/>
                <w:szCs w:val="21"/>
                <w:lang w:eastAsia="ru-RU"/>
              </w:rPr>
              <w:t>п</w:t>
            </w:r>
            <w:proofErr w:type="gramEnd"/>
            <w:r w:rsidRPr="002B6A98">
              <w:rPr>
                <w:b/>
                <w:bCs/>
                <w:sz w:val="21"/>
                <w:szCs w:val="21"/>
                <w:lang w:eastAsia="ru-RU"/>
              </w:rPr>
              <w:t>/п</w:t>
            </w:r>
          </w:p>
        </w:tc>
        <w:tc>
          <w:tcPr>
            <w:tcW w:w="1844" w:type="dxa"/>
          </w:tcPr>
          <w:p w:rsidR="000214B2" w:rsidRPr="002B6A98" w:rsidRDefault="000214B2" w:rsidP="00ED6128">
            <w:pPr>
              <w:tabs>
                <w:tab w:val="left" w:pos="1418"/>
              </w:tabs>
              <w:suppressAutoHyphens w:val="0"/>
              <w:jc w:val="center"/>
              <w:rPr>
                <w:b/>
                <w:bCs/>
                <w:sz w:val="21"/>
                <w:szCs w:val="21"/>
                <w:lang w:eastAsia="ru-RU"/>
              </w:rPr>
            </w:pPr>
            <w:r w:rsidRPr="002B6A98">
              <w:rPr>
                <w:b/>
                <w:bCs/>
                <w:sz w:val="21"/>
                <w:szCs w:val="21"/>
                <w:lang w:eastAsia="ru-RU"/>
              </w:rPr>
              <w:t>Наименование</w:t>
            </w:r>
          </w:p>
        </w:tc>
        <w:tc>
          <w:tcPr>
            <w:tcW w:w="1985" w:type="dxa"/>
          </w:tcPr>
          <w:p w:rsidR="000214B2" w:rsidRPr="002B6A98" w:rsidRDefault="000214B2" w:rsidP="00B512D0">
            <w:pPr>
              <w:tabs>
                <w:tab w:val="left" w:pos="1418"/>
              </w:tabs>
              <w:suppressAutoHyphens w:val="0"/>
              <w:jc w:val="center"/>
              <w:rPr>
                <w:b/>
                <w:bCs/>
                <w:sz w:val="21"/>
                <w:szCs w:val="21"/>
                <w:lang w:eastAsia="ru-RU"/>
              </w:rPr>
            </w:pPr>
            <w:r w:rsidRPr="002B6A98">
              <w:rPr>
                <w:b/>
                <w:bCs/>
                <w:sz w:val="21"/>
                <w:szCs w:val="21"/>
                <w:lang w:eastAsia="ru-RU"/>
              </w:rPr>
              <w:t xml:space="preserve">Протяженность </w:t>
            </w:r>
          </w:p>
        </w:tc>
        <w:tc>
          <w:tcPr>
            <w:tcW w:w="2835" w:type="dxa"/>
          </w:tcPr>
          <w:p w:rsidR="000214B2" w:rsidRPr="002B6A98" w:rsidRDefault="000214B2" w:rsidP="00ED6128">
            <w:pPr>
              <w:tabs>
                <w:tab w:val="left" w:pos="1418"/>
              </w:tabs>
              <w:suppressAutoHyphens w:val="0"/>
              <w:jc w:val="center"/>
              <w:rPr>
                <w:b/>
                <w:bCs/>
                <w:sz w:val="21"/>
                <w:szCs w:val="21"/>
                <w:lang w:eastAsia="ru-RU"/>
              </w:rPr>
            </w:pPr>
            <w:r w:rsidRPr="002B6A98">
              <w:rPr>
                <w:b/>
                <w:bCs/>
                <w:sz w:val="21"/>
                <w:szCs w:val="21"/>
                <w:lang w:eastAsia="ru-RU"/>
              </w:rPr>
              <w:t>Адрес</w:t>
            </w:r>
          </w:p>
        </w:tc>
        <w:tc>
          <w:tcPr>
            <w:tcW w:w="2126" w:type="dxa"/>
          </w:tcPr>
          <w:p w:rsidR="000214B2" w:rsidRPr="002B6A98" w:rsidRDefault="000214B2" w:rsidP="00ED6128">
            <w:pPr>
              <w:tabs>
                <w:tab w:val="left" w:pos="1418"/>
              </w:tabs>
              <w:suppressAutoHyphens w:val="0"/>
              <w:jc w:val="center"/>
              <w:rPr>
                <w:b/>
                <w:bCs/>
                <w:sz w:val="21"/>
                <w:szCs w:val="21"/>
                <w:lang w:eastAsia="ru-RU"/>
              </w:rPr>
            </w:pPr>
            <w:r w:rsidRPr="002B6A98">
              <w:rPr>
                <w:b/>
                <w:bCs/>
                <w:sz w:val="21"/>
                <w:szCs w:val="21"/>
                <w:lang w:eastAsia="ru-RU"/>
              </w:rPr>
              <w:t>Собственник</w:t>
            </w:r>
          </w:p>
        </w:tc>
        <w:tc>
          <w:tcPr>
            <w:tcW w:w="1418" w:type="dxa"/>
          </w:tcPr>
          <w:p w:rsidR="000214B2" w:rsidRPr="002B6A98" w:rsidRDefault="000214B2" w:rsidP="00ED6128">
            <w:pPr>
              <w:tabs>
                <w:tab w:val="left" w:pos="1418"/>
              </w:tabs>
              <w:suppressAutoHyphens w:val="0"/>
              <w:jc w:val="center"/>
              <w:rPr>
                <w:b/>
                <w:bCs/>
                <w:color w:val="FFFFFF" w:themeColor="background1"/>
                <w:sz w:val="21"/>
                <w:szCs w:val="21"/>
                <w:lang w:eastAsia="ru-RU"/>
              </w:rPr>
            </w:pPr>
            <w:r w:rsidRPr="002B6A98">
              <w:rPr>
                <w:b/>
                <w:bCs/>
                <w:color w:val="000000" w:themeColor="text1"/>
                <w:sz w:val="21"/>
                <w:szCs w:val="21"/>
                <w:lang w:eastAsia="ru-RU"/>
              </w:rPr>
              <w:t>Год</w:t>
            </w:r>
            <w:r w:rsidRPr="002B6A98">
              <w:rPr>
                <w:b/>
                <w:bCs/>
                <w:color w:val="FFFFFF" w:themeColor="background1"/>
                <w:sz w:val="21"/>
                <w:szCs w:val="21"/>
                <w:lang w:eastAsia="ru-RU"/>
              </w:rPr>
              <w:t xml:space="preserve"> </w:t>
            </w:r>
            <w:r w:rsidRPr="002B6A98">
              <w:rPr>
                <w:b/>
                <w:bCs/>
                <w:color w:val="000000" w:themeColor="text1"/>
                <w:sz w:val="21"/>
                <w:szCs w:val="21"/>
                <w:lang w:eastAsia="ru-RU"/>
              </w:rPr>
              <w:t>постройки</w:t>
            </w:r>
          </w:p>
        </w:tc>
      </w:tr>
      <w:tr w:rsidR="00B512D0" w:rsidRPr="002B6A98" w:rsidTr="000214B2">
        <w:tc>
          <w:tcPr>
            <w:tcW w:w="532" w:type="dxa"/>
          </w:tcPr>
          <w:p w:rsidR="00B512D0" w:rsidRPr="002B6A98" w:rsidRDefault="00B512D0" w:rsidP="00ED6128">
            <w:pPr>
              <w:tabs>
                <w:tab w:val="left" w:pos="1418"/>
              </w:tabs>
              <w:suppressAutoHyphens w:val="0"/>
              <w:jc w:val="both"/>
              <w:rPr>
                <w:bCs/>
                <w:sz w:val="21"/>
                <w:szCs w:val="21"/>
                <w:lang w:eastAsia="ru-RU"/>
              </w:rPr>
            </w:pPr>
            <w:r w:rsidRPr="002B6A98">
              <w:rPr>
                <w:bCs/>
                <w:sz w:val="21"/>
                <w:szCs w:val="21"/>
                <w:lang w:eastAsia="ru-RU"/>
              </w:rPr>
              <w:t>1</w:t>
            </w:r>
          </w:p>
        </w:tc>
        <w:tc>
          <w:tcPr>
            <w:tcW w:w="1844" w:type="dxa"/>
          </w:tcPr>
          <w:p w:rsidR="00B512D0" w:rsidRPr="002B6A98" w:rsidRDefault="00B512D0" w:rsidP="00ED6128">
            <w:pPr>
              <w:tabs>
                <w:tab w:val="left" w:pos="1418"/>
              </w:tabs>
              <w:suppressAutoHyphens w:val="0"/>
              <w:jc w:val="both"/>
              <w:rPr>
                <w:bCs/>
                <w:sz w:val="21"/>
                <w:szCs w:val="21"/>
                <w:lang w:eastAsia="ru-RU"/>
              </w:rPr>
            </w:pPr>
            <w:r>
              <w:rPr>
                <w:bCs/>
                <w:sz w:val="21"/>
                <w:szCs w:val="21"/>
                <w:lang w:eastAsia="ru-RU"/>
              </w:rPr>
              <w:t>Нежилое здание модульной котельной</w:t>
            </w:r>
          </w:p>
        </w:tc>
        <w:tc>
          <w:tcPr>
            <w:tcW w:w="1985" w:type="dxa"/>
          </w:tcPr>
          <w:p w:rsidR="00B512D0" w:rsidRPr="00B512D0" w:rsidRDefault="00B512D0" w:rsidP="00ED6128">
            <w:pPr>
              <w:tabs>
                <w:tab w:val="left" w:pos="1418"/>
              </w:tabs>
              <w:suppressAutoHyphens w:val="0"/>
              <w:jc w:val="center"/>
              <w:rPr>
                <w:bCs/>
                <w:sz w:val="21"/>
                <w:szCs w:val="21"/>
                <w:lang w:eastAsia="ru-RU"/>
              </w:rPr>
            </w:pPr>
            <w:r>
              <w:rPr>
                <w:bCs/>
                <w:sz w:val="21"/>
                <w:szCs w:val="21"/>
                <w:lang w:eastAsia="ru-RU"/>
              </w:rPr>
              <w:t xml:space="preserve">57 (м </w:t>
            </w:r>
            <w:r>
              <w:rPr>
                <w:bCs/>
                <w:sz w:val="21"/>
                <w:szCs w:val="21"/>
                <w:vertAlign w:val="superscript"/>
                <w:lang w:eastAsia="ru-RU"/>
              </w:rPr>
              <w:t>2</w:t>
            </w:r>
            <w:r>
              <w:rPr>
                <w:bCs/>
                <w:sz w:val="21"/>
                <w:szCs w:val="21"/>
                <w:lang w:eastAsia="ru-RU"/>
              </w:rPr>
              <w:t>)</w:t>
            </w:r>
          </w:p>
        </w:tc>
        <w:tc>
          <w:tcPr>
            <w:tcW w:w="2835" w:type="dxa"/>
          </w:tcPr>
          <w:p w:rsidR="00B512D0" w:rsidRPr="002B6A98" w:rsidRDefault="00B512D0" w:rsidP="00ED6128">
            <w:pPr>
              <w:tabs>
                <w:tab w:val="left" w:pos="1418"/>
              </w:tabs>
              <w:suppressAutoHyphens w:val="0"/>
              <w:jc w:val="both"/>
              <w:rPr>
                <w:bCs/>
                <w:sz w:val="21"/>
                <w:szCs w:val="21"/>
                <w:lang w:eastAsia="ru-RU"/>
              </w:rPr>
            </w:pPr>
            <w:r>
              <w:rPr>
                <w:bCs/>
                <w:sz w:val="21"/>
                <w:szCs w:val="21"/>
                <w:lang w:eastAsia="ru-RU"/>
              </w:rPr>
              <w:t xml:space="preserve">Удмуртская Республика, Красногорский район, с. </w:t>
            </w:r>
            <w:proofErr w:type="spellStart"/>
            <w:r>
              <w:rPr>
                <w:bCs/>
                <w:sz w:val="21"/>
                <w:szCs w:val="21"/>
                <w:lang w:eastAsia="ru-RU"/>
              </w:rPr>
              <w:t>Дебы</w:t>
            </w:r>
            <w:proofErr w:type="spellEnd"/>
            <w:r>
              <w:rPr>
                <w:bCs/>
                <w:sz w:val="21"/>
                <w:szCs w:val="21"/>
                <w:lang w:eastAsia="ru-RU"/>
              </w:rPr>
              <w:t>, ул</w:t>
            </w:r>
            <w:proofErr w:type="gramStart"/>
            <w:r>
              <w:rPr>
                <w:bCs/>
                <w:sz w:val="21"/>
                <w:szCs w:val="21"/>
                <w:lang w:eastAsia="ru-RU"/>
              </w:rPr>
              <w:t>.Ш</w:t>
            </w:r>
            <w:proofErr w:type="gramEnd"/>
            <w:r>
              <w:rPr>
                <w:bCs/>
                <w:sz w:val="21"/>
                <w:szCs w:val="21"/>
                <w:lang w:eastAsia="ru-RU"/>
              </w:rPr>
              <w:t>кольная,30 а</w:t>
            </w:r>
          </w:p>
        </w:tc>
        <w:tc>
          <w:tcPr>
            <w:tcW w:w="2126" w:type="dxa"/>
          </w:tcPr>
          <w:p w:rsidR="00B512D0" w:rsidRPr="002B6A98" w:rsidRDefault="00B512D0" w:rsidP="00ED6128">
            <w:pPr>
              <w:tabs>
                <w:tab w:val="left" w:pos="1418"/>
              </w:tabs>
              <w:suppressAutoHyphens w:val="0"/>
              <w:jc w:val="both"/>
              <w:rPr>
                <w:bCs/>
                <w:sz w:val="21"/>
                <w:szCs w:val="21"/>
                <w:lang w:eastAsia="ru-RU"/>
              </w:rPr>
            </w:pPr>
            <w:r>
              <w:rPr>
                <w:bCs/>
                <w:sz w:val="21"/>
                <w:szCs w:val="21"/>
                <w:lang w:eastAsia="ru-RU"/>
              </w:rPr>
              <w:t>МО «Красногорский район»</w:t>
            </w:r>
          </w:p>
        </w:tc>
        <w:tc>
          <w:tcPr>
            <w:tcW w:w="1418" w:type="dxa"/>
          </w:tcPr>
          <w:p w:rsidR="00B512D0" w:rsidRPr="002B6A98" w:rsidRDefault="00B512D0" w:rsidP="00ED6128">
            <w:pPr>
              <w:tabs>
                <w:tab w:val="left" w:pos="1418"/>
              </w:tabs>
              <w:suppressAutoHyphens w:val="0"/>
              <w:jc w:val="center"/>
              <w:rPr>
                <w:bCs/>
                <w:sz w:val="21"/>
                <w:szCs w:val="21"/>
                <w:lang w:eastAsia="ru-RU"/>
              </w:rPr>
            </w:pPr>
            <w:r>
              <w:rPr>
                <w:bCs/>
                <w:sz w:val="21"/>
                <w:szCs w:val="21"/>
                <w:lang w:eastAsia="ru-RU"/>
              </w:rPr>
              <w:t>2015</w:t>
            </w:r>
          </w:p>
        </w:tc>
      </w:tr>
      <w:tr w:rsidR="00B512D0" w:rsidRPr="002B6A98" w:rsidTr="000214B2">
        <w:tc>
          <w:tcPr>
            <w:tcW w:w="532" w:type="dxa"/>
          </w:tcPr>
          <w:p w:rsidR="00B512D0" w:rsidRPr="002B6A98" w:rsidRDefault="00B512D0" w:rsidP="00ED6128">
            <w:pPr>
              <w:tabs>
                <w:tab w:val="left" w:pos="1418"/>
              </w:tabs>
              <w:suppressAutoHyphens w:val="0"/>
              <w:jc w:val="both"/>
              <w:rPr>
                <w:bCs/>
                <w:sz w:val="21"/>
                <w:szCs w:val="21"/>
                <w:lang w:eastAsia="ru-RU"/>
              </w:rPr>
            </w:pPr>
            <w:r w:rsidRPr="002B6A98">
              <w:rPr>
                <w:bCs/>
                <w:sz w:val="21"/>
                <w:szCs w:val="21"/>
                <w:lang w:eastAsia="ru-RU"/>
              </w:rPr>
              <w:t>2</w:t>
            </w:r>
          </w:p>
        </w:tc>
        <w:tc>
          <w:tcPr>
            <w:tcW w:w="1844" w:type="dxa"/>
          </w:tcPr>
          <w:p w:rsidR="00B512D0" w:rsidRPr="002B6A98" w:rsidRDefault="00B512D0" w:rsidP="00ED6128">
            <w:pPr>
              <w:tabs>
                <w:tab w:val="left" w:pos="1418"/>
              </w:tabs>
              <w:suppressAutoHyphens w:val="0"/>
              <w:jc w:val="both"/>
              <w:rPr>
                <w:bCs/>
                <w:sz w:val="21"/>
                <w:szCs w:val="21"/>
                <w:lang w:eastAsia="ru-RU"/>
              </w:rPr>
            </w:pPr>
            <w:r>
              <w:rPr>
                <w:bCs/>
                <w:sz w:val="21"/>
                <w:szCs w:val="21"/>
                <w:lang w:eastAsia="ru-RU"/>
              </w:rPr>
              <w:t>Сети водоснабжения</w:t>
            </w:r>
          </w:p>
        </w:tc>
        <w:tc>
          <w:tcPr>
            <w:tcW w:w="1985" w:type="dxa"/>
          </w:tcPr>
          <w:p w:rsidR="00B512D0" w:rsidRPr="002B6A98" w:rsidRDefault="00B512D0" w:rsidP="00ED6128">
            <w:pPr>
              <w:tabs>
                <w:tab w:val="left" w:pos="1418"/>
              </w:tabs>
              <w:suppressAutoHyphens w:val="0"/>
              <w:jc w:val="center"/>
              <w:rPr>
                <w:bCs/>
                <w:sz w:val="21"/>
                <w:szCs w:val="21"/>
                <w:lang w:eastAsia="ru-RU"/>
              </w:rPr>
            </w:pPr>
            <w:r>
              <w:rPr>
                <w:bCs/>
                <w:sz w:val="21"/>
                <w:szCs w:val="21"/>
                <w:lang w:eastAsia="ru-RU"/>
              </w:rPr>
              <w:t>146 (м)</w:t>
            </w:r>
          </w:p>
        </w:tc>
        <w:tc>
          <w:tcPr>
            <w:tcW w:w="2835" w:type="dxa"/>
          </w:tcPr>
          <w:p w:rsidR="00B512D0" w:rsidRPr="002B6A98" w:rsidRDefault="00B512D0" w:rsidP="00ED6128">
            <w:pPr>
              <w:tabs>
                <w:tab w:val="left" w:pos="1418"/>
              </w:tabs>
              <w:suppressAutoHyphens w:val="0"/>
              <w:jc w:val="both"/>
              <w:rPr>
                <w:bCs/>
                <w:sz w:val="21"/>
                <w:szCs w:val="21"/>
                <w:lang w:eastAsia="ru-RU"/>
              </w:rPr>
            </w:pPr>
            <w:r w:rsidRPr="002B6A98">
              <w:rPr>
                <w:bCs/>
                <w:sz w:val="21"/>
                <w:szCs w:val="21"/>
                <w:lang w:eastAsia="ru-RU"/>
              </w:rPr>
              <w:t xml:space="preserve">Удмуртская Республика, Красногорский район, с. </w:t>
            </w:r>
            <w:proofErr w:type="spellStart"/>
            <w:r w:rsidRPr="002B6A98">
              <w:rPr>
                <w:bCs/>
                <w:sz w:val="21"/>
                <w:szCs w:val="21"/>
                <w:lang w:eastAsia="ru-RU"/>
              </w:rPr>
              <w:t>Дебы</w:t>
            </w:r>
            <w:proofErr w:type="spellEnd"/>
            <w:r w:rsidRPr="002B6A98">
              <w:rPr>
                <w:bCs/>
                <w:sz w:val="21"/>
                <w:szCs w:val="21"/>
                <w:lang w:eastAsia="ru-RU"/>
              </w:rPr>
              <w:t>, ул</w:t>
            </w:r>
            <w:proofErr w:type="gramStart"/>
            <w:r w:rsidRPr="002B6A98">
              <w:rPr>
                <w:bCs/>
                <w:sz w:val="21"/>
                <w:szCs w:val="21"/>
                <w:lang w:eastAsia="ru-RU"/>
              </w:rPr>
              <w:t>.Ш</w:t>
            </w:r>
            <w:proofErr w:type="gramEnd"/>
            <w:r w:rsidRPr="002B6A98">
              <w:rPr>
                <w:bCs/>
                <w:sz w:val="21"/>
                <w:szCs w:val="21"/>
                <w:lang w:eastAsia="ru-RU"/>
              </w:rPr>
              <w:t>кольная,30 а</w:t>
            </w:r>
          </w:p>
        </w:tc>
        <w:tc>
          <w:tcPr>
            <w:tcW w:w="2126" w:type="dxa"/>
          </w:tcPr>
          <w:p w:rsidR="00B512D0" w:rsidRDefault="00B512D0" w:rsidP="00ED6128">
            <w:r w:rsidRPr="002343A6">
              <w:rPr>
                <w:bCs/>
                <w:sz w:val="21"/>
                <w:szCs w:val="21"/>
                <w:lang w:eastAsia="ru-RU"/>
              </w:rPr>
              <w:t>МО «Красногорский район»</w:t>
            </w:r>
          </w:p>
        </w:tc>
        <w:tc>
          <w:tcPr>
            <w:tcW w:w="1418" w:type="dxa"/>
          </w:tcPr>
          <w:p w:rsidR="00B512D0" w:rsidRPr="002B6A98" w:rsidRDefault="00B512D0" w:rsidP="00ED6128">
            <w:pPr>
              <w:tabs>
                <w:tab w:val="left" w:pos="1418"/>
              </w:tabs>
              <w:suppressAutoHyphens w:val="0"/>
              <w:jc w:val="center"/>
              <w:rPr>
                <w:bCs/>
                <w:sz w:val="21"/>
                <w:szCs w:val="21"/>
                <w:lang w:eastAsia="ru-RU"/>
              </w:rPr>
            </w:pPr>
            <w:r>
              <w:rPr>
                <w:bCs/>
                <w:sz w:val="21"/>
                <w:szCs w:val="21"/>
                <w:lang w:eastAsia="ru-RU"/>
              </w:rPr>
              <w:t>2015</w:t>
            </w:r>
          </w:p>
        </w:tc>
      </w:tr>
      <w:tr w:rsidR="00B512D0" w:rsidTr="000214B2">
        <w:tc>
          <w:tcPr>
            <w:tcW w:w="532" w:type="dxa"/>
          </w:tcPr>
          <w:p w:rsidR="00B512D0" w:rsidRPr="002B6A98" w:rsidRDefault="00B512D0" w:rsidP="00ED6128">
            <w:pPr>
              <w:tabs>
                <w:tab w:val="left" w:pos="1418"/>
              </w:tabs>
              <w:suppressAutoHyphens w:val="0"/>
              <w:jc w:val="both"/>
              <w:rPr>
                <w:bCs/>
                <w:sz w:val="21"/>
                <w:szCs w:val="21"/>
                <w:lang w:eastAsia="ru-RU"/>
              </w:rPr>
            </w:pPr>
            <w:r w:rsidRPr="002B6A98">
              <w:rPr>
                <w:bCs/>
                <w:sz w:val="21"/>
                <w:szCs w:val="21"/>
                <w:lang w:eastAsia="ru-RU"/>
              </w:rPr>
              <w:t>3</w:t>
            </w:r>
          </w:p>
        </w:tc>
        <w:tc>
          <w:tcPr>
            <w:tcW w:w="1844" w:type="dxa"/>
          </w:tcPr>
          <w:p w:rsidR="00B512D0" w:rsidRPr="002B6A98" w:rsidRDefault="00B512D0" w:rsidP="00ED6128">
            <w:pPr>
              <w:tabs>
                <w:tab w:val="left" w:pos="1418"/>
              </w:tabs>
              <w:suppressAutoHyphens w:val="0"/>
              <w:jc w:val="both"/>
              <w:rPr>
                <w:bCs/>
                <w:sz w:val="21"/>
                <w:szCs w:val="21"/>
                <w:lang w:eastAsia="ru-RU"/>
              </w:rPr>
            </w:pPr>
            <w:r>
              <w:rPr>
                <w:bCs/>
                <w:sz w:val="21"/>
                <w:szCs w:val="21"/>
                <w:lang w:eastAsia="ru-RU"/>
              </w:rPr>
              <w:t>Сети канализации</w:t>
            </w:r>
          </w:p>
        </w:tc>
        <w:tc>
          <w:tcPr>
            <w:tcW w:w="1985" w:type="dxa"/>
          </w:tcPr>
          <w:p w:rsidR="00B512D0" w:rsidRPr="002B6A98" w:rsidRDefault="00B512D0" w:rsidP="00ED6128">
            <w:pPr>
              <w:tabs>
                <w:tab w:val="left" w:pos="1418"/>
              </w:tabs>
              <w:suppressAutoHyphens w:val="0"/>
              <w:jc w:val="center"/>
              <w:rPr>
                <w:bCs/>
                <w:sz w:val="21"/>
                <w:szCs w:val="21"/>
                <w:lang w:eastAsia="ru-RU"/>
              </w:rPr>
            </w:pPr>
            <w:r>
              <w:rPr>
                <w:bCs/>
                <w:sz w:val="21"/>
                <w:szCs w:val="21"/>
                <w:lang w:eastAsia="ru-RU"/>
              </w:rPr>
              <w:t>8 (м)</w:t>
            </w:r>
          </w:p>
        </w:tc>
        <w:tc>
          <w:tcPr>
            <w:tcW w:w="2835" w:type="dxa"/>
          </w:tcPr>
          <w:p w:rsidR="00B512D0" w:rsidRPr="002B6A98" w:rsidRDefault="00B512D0" w:rsidP="00ED6128">
            <w:pPr>
              <w:tabs>
                <w:tab w:val="left" w:pos="1418"/>
              </w:tabs>
              <w:suppressAutoHyphens w:val="0"/>
              <w:jc w:val="both"/>
              <w:rPr>
                <w:bCs/>
                <w:sz w:val="21"/>
                <w:szCs w:val="21"/>
                <w:lang w:eastAsia="ru-RU"/>
              </w:rPr>
            </w:pPr>
            <w:r w:rsidRPr="002B6A98">
              <w:rPr>
                <w:bCs/>
                <w:sz w:val="21"/>
                <w:szCs w:val="21"/>
                <w:lang w:eastAsia="ru-RU"/>
              </w:rPr>
              <w:t xml:space="preserve">Удмуртская Республика, Красногорский район, с. </w:t>
            </w:r>
            <w:proofErr w:type="spellStart"/>
            <w:r w:rsidRPr="002B6A98">
              <w:rPr>
                <w:bCs/>
                <w:sz w:val="21"/>
                <w:szCs w:val="21"/>
                <w:lang w:eastAsia="ru-RU"/>
              </w:rPr>
              <w:t>Дебы</w:t>
            </w:r>
            <w:proofErr w:type="spellEnd"/>
            <w:r w:rsidRPr="002B6A98">
              <w:rPr>
                <w:bCs/>
                <w:sz w:val="21"/>
                <w:szCs w:val="21"/>
                <w:lang w:eastAsia="ru-RU"/>
              </w:rPr>
              <w:t>, ул</w:t>
            </w:r>
            <w:proofErr w:type="gramStart"/>
            <w:r w:rsidRPr="002B6A98">
              <w:rPr>
                <w:bCs/>
                <w:sz w:val="21"/>
                <w:szCs w:val="21"/>
                <w:lang w:eastAsia="ru-RU"/>
              </w:rPr>
              <w:t>.Ш</w:t>
            </w:r>
            <w:proofErr w:type="gramEnd"/>
            <w:r w:rsidRPr="002B6A98">
              <w:rPr>
                <w:bCs/>
                <w:sz w:val="21"/>
                <w:szCs w:val="21"/>
                <w:lang w:eastAsia="ru-RU"/>
              </w:rPr>
              <w:t>кольная,30 а</w:t>
            </w:r>
          </w:p>
        </w:tc>
        <w:tc>
          <w:tcPr>
            <w:tcW w:w="2126" w:type="dxa"/>
          </w:tcPr>
          <w:p w:rsidR="00B512D0" w:rsidRDefault="00B512D0" w:rsidP="00ED6128">
            <w:r w:rsidRPr="002343A6">
              <w:rPr>
                <w:bCs/>
                <w:sz w:val="21"/>
                <w:szCs w:val="21"/>
                <w:lang w:eastAsia="ru-RU"/>
              </w:rPr>
              <w:t>МО «Красногорский район»</w:t>
            </w:r>
          </w:p>
        </w:tc>
        <w:tc>
          <w:tcPr>
            <w:tcW w:w="1418" w:type="dxa"/>
          </w:tcPr>
          <w:p w:rsidR="00B512D0" w:rsidRPr="002B6A98" w:rsidRDefault="00B512D0" w:rsidP="00ED6128">
            <w:pPr>
              <w:tabs>
                <w:tab w:val="left" w:pos="1418"/>
              </w:tabs>
              <w:suppressAutoHyphens w:val="0"/>
              <w:jc w:val="center"/>
              <w:rPr>
                <w:bCs/>
                <w:sz w:val="21"/>
                <w:szCs w:val="21"/>
                <w:lang w:eastAsia="ru-RU"/>
              </w:rPr>
            </w:pPr>
            <w:r>
              <w:rPr>
                <w:bCs/>
                <w:sz w:val="21"/>
                <w:szCs w:val="21"/>
                <w:lang w:eastAsia="ru-RU"/>
              </w:rPr>
              <w:t>2015</w:t>
            </w:r>
          </w:p>
        </w:tc>
      </w:tr>
    </w:tbl>
    <w:p w:rsidR="00E71537" w:rsidRDefault="00E71537" w:rsidP="00E71537">
      <w:pPr>
        <w:tabs>
          <w:tab w:val="left" w:pos="600"/>
          <w:tab w:val="left" w:pos="720"/>
          <w:tab w:val="left" w:pos="1418"/>
        </w:tabs>
        <w:suppressAutoHyphens w:val="0"/>
        <w:ind w:firstLine="540"/>
        <w:jc w:val="both"/>
        <w:rPr>
          <w:lang w:eastAsia="ru-RU"/>
        </w:rPr>
      </w:pPr>
    </w:p>
    <w:p w:rsidR="00E71537" w:rsidRPr="00BD3DE4" w:rsidRDefault="00E71537" w:rsidP="000214B2">
      <w:pPr>
        <w:tabs>
          <w:tab w:val="left" w:pos="1418"/>
        </w:tabs>
        <w:suppressAutoHyphens w:val="0"/>
        <w:ind w:left="426"/>
        <w:rPr>
          <w:sz w:val="22"/>
          <w:szCs w:val="22"/>
          <w:lang w:eastAsia="ru-RU"/>
        </w:rPr>
      </w:pPr>
      <w:r w:rsidRPr="00BD3DE4">
        <w:rPr>
          <w:b/>
          <w:bCs/>
          <w:sz w:val="22"/>
          <w:szCs w:val="22"/>
          <w:lang w:eastAsia="ru-RU"/>
        </w:rPr>
        <w:t>2. Состав и порядок проведения работ</w:t>
      </w:r>
      <w:r>
        <w:rPr>
          <w:b/>
          <w:bCs/>
          <w:sz w:val="22"/>
          <w:szCs w:val="22"/>
          <w:lang w:eastAsia="ru-RU"/>
        </w:rPr>
        <w:t>:</w:t>
      </w:r>
      <w:r>
        <w:rPr>
          <w:sz w:val="22"/>
          <w:szCs w:val="22"/>
          <w:lang w:eastAsia="ru-RU"/>
        </w:rPr>
        <w:t xml:space="preserve"> </w:t>
      </w:r>
      <w:r w:rsidRPr="00BD3DE4">
        <w:rPr>
          <w:sz w:val="22"/>
          <w:szCs w:val="22"/>
          <w:lang w:eastAsia="ru-RU"/>
        </w:rPr>
        <w:t>Кадастровые работы включают в себя:</w:t>
      </w:r>
    </w:p>
    <w:p w:rsidR="00E71537" w:rsidRPr="00BD3DE4" w:rsidRDefault="00E71537" w:rsidP="000214B2">
      <w:pPr>
        <w:tabs>
          <w:tab w:val="left" w:pos="600"/>
          <w:tab w:val="left" w:pos="720"/>
        </w:tabs>
        <w:suppressAutoHyphens w:val="0"/>
        <w:ind w:left="709"/>
        <w:jc w:val="both"/>
        <w:rPr>
          <w:sz w:val="22"/>
          <w:szCs w:val="22"/>
          <w:lang w:eastAsia="ru-RU"/>
        </w:rPr>
      </w:pPr>
      <w:r w:rsidRPr="00BD3DE4">
        <w:rPr>
          <w:sz w:val="22"/>
          <w:szCs w:val="22"/>
          <w:lang w:eastAsia="ru-RU"/>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E71537" w:rsidRPr="00BD3DE4" w:rsidRDefault="00AD2DFA" w:rsidP="000214B2">
      <w:pPr>
        <w:tabs>
          <w:tab w:val="left" w:pos="600"/>
          <w:tab w:val="left" w:pos="720"/>
        </w:tabs>
        <w:suppressAutoHyphens w:val="0"/>
        <w:ind w:left="709"/>
        <w:jc w:val="both"/>
        <w:rPr>
          <w:sz w:val="22"/>
          <w:szCs w:val="22"/>
          <w:lang w:eastAsia="ru-RU"/>
        </w:rPr>
      </w:pPr>
      <w:r>
        <w:rPr>
          <w:sz w:val="22"/>
          <w:szCs w:val="22"/>
          <w:lang w:eastAsia="ru-RU"/>
        </w:rPr>
        <w:t xml:space="preserve">        </w:t>
      </w:r>
      <w:r w:rsidR="00E71537" w:rsidRPr="00BD3DE4">
        <w:rPr>
          <w:sz w:val="22"/>
          <w:szCs w:val="22"/>
          <w:lang w:eastAsia="ru-RU"/>
        </w:rPr>
        <w:t xml:space="preserve">б) Геодезические работы:          </w:t>
      </w:r>
    </w:p>
    <w:p w:rsidR="00E71537" w:rsidRPr="00BD3DE4" w:rsidRDefault="00E71537" w:rsidP="000214B2">
      <w:pPr>
        <w:tabs>
          <w:tab w:val="left" w:pos="600"/>
          <w:tab w:val="left" w:pos="720"/>
        </w:tabs>
        <w:suppressAutoHyphens w:val="0"/>
        <w:ind w:left="709"/>
        <w:jc w:val="both"/>
        <w:rPr>
          <w:sz w:val="22"/>
          <w:szCs w:val="22"/>
          <w:lang w:eastAsia="ru-RU"/>
        </w:rPr>
      </w:pPr>
      <w:r w:rsidRPr="00BD3DE4">
        <w:rPr>
          <w:sz w:val="22"/>
          <w:szCs w:val="22"/>
          <w:lang w:eastAsia="ru-RU"/>
        </w:rPr>
        <w:t xml:space="preserve"> - определение границ сооружения на местности</w:t>
      </w:r>
    </w:p>
    <w:p w:rsidR="00E71537" w:rsidRPr="00BD3DE4" w:rsidRDefault="00E71537" w:rsidP="000214B2">
      <w:pPr>
        <w:tabs>
          <w:tab w:val="left" w:pos="600"/>
          <w:tab w:val="left" w:pos="720"/>
        </w:tabs>
        <w:suppressAutoHyphens w:val="0"/>
        <w:ind w:left="709"/>
        <w:jc w:val="both"/>
        <w:rPr>
          <w:sz w:val="22"/>
          <w:szCs w:val="22"/>
          <w:lang w:eastAsia="ru-RU"/>
        </w:rPr>
      </w:pPr>
      <w:r w:rsidRPr="00BD3DE4">
        <w:rPr>
          <w:sz w:val="22"/>
          <w:szCs w:val="22"/>
          <w:lang w:eastAsia="ru-RU"/>
        </w:rPr>
        <w:t xml:space="preserve"> - закрепление характерных точек границы сооружения и вычисление  геодезических координат;</w:t>
      </w:r>
    </w:p>
    <w:p w:rsidR="00E71537" w:rsidRPr="00BD3DE4" w:rsidRDefault="00E71537" w:rsidP="000214B2">
      <w:pPr>
        <w:tabs>
          <w:tab w:val="left" w:pos="0"/>
          <w:tab w:val="left" w:pos="600"/>
        </w:tabs>
        <w:suppressAutoHyphens w:val="0"/>
        <w:ind w:left="709"/>
        <w:jc w:val="both"/>
        <w:rPr>
          <w:sz w:val="22"/>
          <w:szCs w:val="22"/>
          <w:lang w:eastAsia="ru-RU"/>
        </w:rPr>
      </w:pPr>
      <w:r w:rsidRPr="00BD3DE4">
        <w:rPr>
          <w:sz w:val="22"/>
          <w:szCs w:val="22"/>
          <w:lang w:eastAsia="ru-RU"/>
        </w:rPr>
        <w:t xml:space="preserve"> - обработка результатов измерений;</w:t>
      </w:r>
    </w:p>
    <w:p w:rsidR="00E71537" w:rsidRPr="00BD3DE4" w:rsidRDefault="00AD2DFA" w:rsidP="000214B2">
      <w:pPr>
        <w:tabs>
          <w:tab w:val="left" w:pos="0"/>
        </w:tabs>
        <w:suppressAutoHyphens w:val="0"/>
        <w:ind w:left="709"/>
        <w:jc w:val="both"/>
        <w:rPr>
          <w:sz w:val="22"/>
          <w:szCs w:val="22"/>
          <w:lang w:eastAsia="ru-RU"/>
        </w:rPr>
      </w:pPr>
      <w:r>
        <w:rPr>
          <w:sz w:val="22"/>
          <w:szCs w:val="22"/>
          <w:lang w:eastAsia="ru-RU"/>
        </w:rPr>
        <w:t xml:space="preserve">      </w:t>
      </w:r>
      <w:r w:rsidR="00E71537" w:rsidRPr="00BD3DE4">
        <w:rPr>
          <w:sz w:val="22"/>
          <w:szCs w:val="22"/>
          <w:lang w:eastAsia="ru-RU"/>
        </w:rPr>
        <w:t xml:space="preserve"> в) Составление технической характеристики (технический отчет).  </w:t>
      </w:r>
    </w:p>
    <w:p w:rsidR="00E71537" w:rsidRPr="00BD3DE4" w:rsidRDefault="00AD2DFA" w:rsidP="000214B2">
      <w:pPr>
        <w:tabs>
          <w:tab w:val="left" w:pos="0"/>
        </w:tabs>
        <w:suppressAutoHyphens w:val="0"/>
        <w:ind w:left="709"/>
        <w:jc w:val="both"/>
        <w:rPr>
          <w:sz w:val="22"/>
          <w:szCs w:val="22"/>
          <w:lang w:eastAsia="ru-RU"/>
        </w:rPr>
      </w:pPr>
      <w:r>
        <w:rPr>
          <w:sz w:val="22"/>
          <w:szCs w:val="22"/>
          <w:lang w:eastAsia="ru-RU"/>
        </w:rPr>
        <w:t xml:space="preserve">      </w:t>
      </w:r>
      <w:r w:rsidR="00E71537" w:rsidRPr="00BD3DE4">
        <w:rPr>
          <w:sz w:val="22"/>
          <w:szCs w:val="22"/>
          <w:lang w:eastAsia="ru-RU"/>
        </w:rPr>
        <w:t xml:space="preserve"> г)  Подготовка и сдача технического плана, технического отчета и кадастрового паспорта Заказчику.</w:t>
      </w:r>
    </w:p>
    <w:p w:rsidR="00E71537" w:rsidRPr="00BD3DE4" w:rsidRDefault="00E71537" w:rsidP="000214B2">
      <w:pPr>
        <w:tabs>
          <w:tab w:val="left" w:pos="600"/>
          <w:tab w:val="left" w:pos="720"/>
        </w:tabs>
        <w:suppressAutoHyphens w:val="0"/>
        <w:ind w:left="709"/>
        <w:jc w:val="both"/>
        <w:rPr>
          <w:sz w:val="22"/>
          <w:szCs w:val="22"/>
          <w:lang w:eastAsia="ru-RU"/>
        </w:rPr>
      </w:pPr>
      <w:r w:rsidRPr="00BD3DE4">
        <w:rPr>
          <w:sz w:val="22"/>
          <w:szCs w:val="22"/>
          <w:lang w:eastAsia="ru-RU"/>
        </w:rPr>
        <w:t xml:space="preserve">   Выходными материалами работ являются:</w:t>
      </w:r>
    </w:p>
    <w:p w:rsidR="00E71537" w:rsidRPr="00BD3DE4" w:rsidRDefault="00E71537" w:rsidP="000214B2">
      <w:pPr>
        <w:tabs>
          <w:tab w:val="left" w:pos="600"/>
          <w:tab w:val="left" w:pos="720"/>
        </w:tabs>
        <w:suppressAutoHyphens w:val="0"/>
        <w:ind w:left="709"/>
        <w:jc w:val="both"/>
        <w:rPr>
          <w:sz w:val="22"/>
          <w:szCs w:val="22"/>
          <w:lang w:eastAsia="ru-RU"/>
        </w:rPr>
      </w:pPr>
      <w:r w:rsidRPr="00BD3DE4">
        <w:rPr>
          <w:sz w:val="22"/>
          <w:szCs w:val="22"/>
          <w:lang w:eastAsia="ru-RU"/>
        </w:rPr>
        <w:t>– технический план, технический отчет, кадастровый паспорт на каждый объект.</w:t>
      </w:r>
    </w:p>
    <w:p w:rsidR="00E71537" w:rsidRPr="00BD3DE4" w:rsidRDefault="00E71537" w:rsidP="000214B2">
      <w:pPr>
        <w:tabs>
          <w:tab w:val="left" w:pos="600"/>
          <w:tab w:val="left" w:pos="720"/>
        </w:tabs>
        <w:suppressAutoHyphens w:val="0"/>
        <w:ind w:left="709"/>
        <w:jc w:val="both"/>
        <w:rPr>
          <w:sz w:val="22"/>
          <w:szCs w:val="22"/>
          <w:lang w:eastAsia="ru-RU"/>
        </w:rPr>
      </w:pPr>
    </w:p>
    <w:p w:rsidR="00B745D6" w:rsidRDefault="00E71537" w:rsidP="00AD2DFA">
      <w:pPr>
        <w:pStyle w:val="af4"/>
        <w:tabs>
          <w:tab w:val="left" w:pos="-142"/>
        </w:tabs>
        <w:ind w:left="709" w:firstLine="567"/>
        <w:rPr>
          <w:bCs/>
          <w:sz w:val="22"/>
          <w:szCs w:val="22"/>
        </w:rPr>
      </w:pPr>
      <w:r>
        <w:rPr>
          <w:b/>
          <w:bCs/>
          <w:sz w:val="22"/>
          <w:szCs w:val="22"/>
        </w:rPr>
        <w:t xml:space="preserve">3. </w:t>
      </w:r>
      <w:r w:rsidRPr="00BD3DE4">
        <w:rPr>
          <w:b/>
          <w:bCs/>
          <w:sz w:val="22"/>
          <w:szCs w:val="22"/>
        </w:rPr>
        <w:t>Основания для проведения работ:</w:t>
      </w:r>
    </w:p>
    <w:p w:rsidR="00E71537" w:rsidRPr="00BD3DE4" w:rsidRDefault="00AD2DFA" w:rsidP="00AD2DFA">
      <w:pPr>
        <w:pStyle w:val="af4"/>
        <w:tabs>
          <w:tab w:val="left" w:pos="-142"/>
        </w:tabs>
        <w:ind w:left="709" w:firstLine="567"/>
        <w:rPr>
          <w:bCs/>
          <w:sz w:val="22"/>
          <w:szCs w:val="22"/>
        </w:rPr>
      </w:pPr>
      <w:r>
        <w:rPr>
          <w:bCs/>
          <w:sz w:val="22"/>
          <w:szCs w:val="22"/>
        </w:rPr>
        <w:t xml:space="preserve"> </w:t>
      </w:r>
      <w:r w:rsidR="00E71537" w:rsidRPr="00BD3DE4">
        <w:rPr>
          <w:bCs/>
          <w:sz w:val="22"/>
          <w:szCs w:val="22"/>
        </w:rPr>
        <w:t>Земельный кодекс Российской Федерации.</w:t>
      </w:r>
    </w:p>
    <w:p w:rsidR="00E71537" w:rsidRPr="00BD3DE4" w:rsidRDefault="00E71537" w:rsidP="00AD2DFA">
      <w:pPr>
        <w:tabs>
          <w:tab w:val="left" w:pos="-142"/>
        </w:tabs>
        <w:ind w:left="709" w:firstLine="567"/>
        <w:jc w:val="both"/>
        <w:rPr>
          <w:bCs/>
          <w:sz w:val="22"/>
          <w:szCs w:val="22"/>
        </w:rPr>
      </w:pPr>
      <w:r w:rsidRPr="00BD3DE4">
        <w:rPr>
          <w:bCs/>
          <w:sz w:val="22"/>
          <w:szCs w:val="22"/>
        </w:rPr>
        <w:t xml:space="preserve"> Федеральный закон от 21.07.1997 №122-ФЗ «О государственной регистрации прав на недвижимое имущество и сделок с ним». </w:t>
      </w:r>
    </w:p>
    <w:p w:rsidR="00E71537" w:rsidRPr="00BD3DE4" w:rsidRDefault="00E71537" w:rsidP="00AD2DFA">
      <w:pPr>
        <w:tabs>
          <w:tab w:val="left" w:pos="-142"/>
        </w:tabs>
        <w:ind w:left="709" w:firstLine="567"/>
        <w:jc w:val="both"/>
        <w:rPr>
          <w:b/>
          <w:bCs/>
          <w:sz w:val="22"/>
          <w:szCs w:val="22"/>
        </w:rPr>
      </w:pPr>
      <w:r w:rsidRPr="00BD3DE4">
        <w:rPr>
          <w:bCs/>
          <w:sz w:val="22"/>
          <w:szCs w:val="22"/>
        </w:rPr>
        <w:t>Федеральный закон от 24.07.2007 №221-ФЗ «О государственном кадастре недвижимости».</w:t>
      </w:r>
    </w:p>
    <w:p w:rsidR="00E71537" w:rsidRPr="00BD3DE4" w:rsidRDefault="00E71537" w:rsidP="00AD2DFA">
      <w:pPr>
        <w:ind w:left="709" w:firstLine="567"/>
        <w:jc w:val="both"/>
        <w:rPr>
          <w:bCs/>
          <w:sz w:val="22"/>
          <w:szCs w:val="22"/>
        </w:rPr>
      </w:pPr>
      <w:r w:rsidRPr="00BD3DE4">
        <w:rPr>
          <w:sz w:val="22"/>
          <w:szCs w:val="22"/>
        </w:rPr>
        <w:t xml:space="preserve"> </w:t>
      </w:r>
      <w:r w:rsidRPr="00BD3DE4">
        <w:rPr>
          <w:rStyle w:val="FontStyle61"/>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E71537" w:rsidRPr="00BD3DE4" w:rsidRDefault="00E71537" w:rsidP="00AD2DFA">
      <w:pPr>
        <w:ind w:left="709" w:firstLine="567"/>
        <w:jc w:val="both"/>
        <w:rPr>
          <w:bCs/>
          <w:sz w:val="22"/>
          <w:szCs w:val="22"/>
        </w:rPr>
      </w:pPr>
      <w:r w:rsidRPr="00BD3DE4">
        <w:rPr>
          <w:bCs/>
          <w:sz w:val="22"/>
          <w:szCs w:val="22"/>
        </w:rPr>
        <w:t xml:space="preserve"> </w:t>
      </w:r>
      <w:r w:rsidRPr="00BD3DE4">
        <w:rPr>
          <w:rStyle w:val="FontStyle61"/>
        </w:rPr>
        <w:t>Федеральный закон от 26 декабря 1995 № 209-ФЗ «О геодезии и картографии».</w:t>
      </w:r>
    </w:p>
    <w:p w:rsidR="00E71537" w:rsidRPr="00BD3DE4" w:rsidRDefault="00E71537" w:rsidP="00AD2DFA">
      <w:pPr>
        <w:ind w:left="709" w:firstLine="567"/>
        <w:jc w:val="both"/>
        <w:rPr>
          <w:bCs/>
          <w:sz w:val="22"/>
          <w:szCs w:val="22"/>
        </w:rPr>
      </w:pPr>
      <w:r w:rsidRPr="00BD3DE4">
        <w:rPr>
          <w:bCs/>
          <w:sz w:val="22"/>
          <w:szCs w:val="22"/>
        </w:rPr>
        <w:t xml:space="preserve"> Приказ Минэкономразвития России от 04.02.2010 №42 «Об утверждении Порядка ведения государственного кадастра недвижимости».</w:t>
      </w:r>
    </w:p>
    <w:p w:rsidR="00E71537" w:rsidRPr="00BD3DE4" w:rsidRDefault="00E71537" w:rsidP="00AD2DFA">
      <w:pPr>
        <w:ind w:left="709" w:firstLine="567"/>
        <w:jc w:val="both"/>
        <w:rPr>
          <w:bCs/>
          <w:sz w:val="22"/>
          <w:szCs w:val="22"/>
        </w:rPr>
      </w:pPr>
      <w:r w:rsidRPr="00BD3DE4">
        <w:rPr>
          <w:bCs/>
          <w:sz w:val="22"/>
          <w:szCs w:val="22"/>
        </w:rPr>
        <w:t xml:space="preserve"> </w:t>
      </w:r>
      <w:r w:rsidRPr="00BD3DE4">
        <w:rPr>
          <w:rStyle w:val="FontStyle61"/>
        </w:rPr>
        <w:t>Приказ Минэкономразвития РФ от 30.09.2011 № 529 «Об утверждении форм заявлений о государственном кадастровом учёте недвижимого имущества».</w:t>
      </w:r>
    </w:p>
    <w:p w:rsidR="00E71537" w:rsidRPr="00BD3DE4" w:rsidRDefault="00E71537" w:rsidP="00AD2DFA">
      <w:pPr>
        <w:shd w:val="clear" w:color="auto" w:fill="FFFFFF"/>
        <w:ind w:left="709" w:firstLine="567"/>
        <w:jc w:val="both"/>
        <w:rPr>
          <w:bCs/>
          <w:sz w:val="22"/>
          <w:szCs w:val="22"/>
        </w:rPr>
      </w:pPr>
      <w:r w:rsidRPr="00BD3DE4">
        <w:rPr>
          <w:bCs/>
          <w:sz w:val="22"/>
          <w:szCs w:val="22"/>
        </w:rPr>
        <w:t xml:space="preserve"> Приказ Минэкономразвития РФ от 2</w:t>
      </w:r>
      <w:r w:rsidR="00A646A0">
        <w:rPr>
          <w:bCs/>
          <w:sz w:val="22"/>
          <w:szCs w:val="22"/>
        </w:rPr>
        <w:t>5.08</w:t>
      </w:r>
      <w:r w:rsidRPr="00BD3DE4">
        <w:rPr>
          <w:bCs/>
          <w:sz w:val="22"/>
          <w:szCs w:val="22"/>
        </w:rPr>
        <w:t>.201</w:t>
      </w:r>
      <w:r w:rsidR="00A646A0">
        <w:rPr>
          <w:bCs/>
          <w:sz w:val="22"/>
          <w:szCs w:val="22"/>
        </w:rPr>
        <w:t>4</w:t>
      </w:r>
      <w:r w:rsidRPr="00BD3DE4">
        <w:rPr>
          <w:bCs/>
          <w:sz w:val="22"/>
          <w:szCs w:val="22"/>
        </w:rPr>
        <w:t xml:space="preserve"> №</w:t>
      </w:r>
      <w:r w:rsidR="00A646A0">
        <w:rPr>
          <w:bCs/>
          <w:sz w:val="22"/>
          <w:szCs w:val="22"/>
        </w:rPr>
        <w:t>504</w:t>
      </w:r>
      <w:r w:rsidRPr="00BD3DE4">
        <w:rPr>
          <w:bCs/>
          <w:sz w:val="22"/>
          <w:szCs w:val="22"/>
        </w:rPr>
        <w:t xml:space="preserve">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E71537" w:rsidRPr="00BD3DE4" w:rsidRDefault="00E71537" w:rsidP="00AD2DFA">
      <w:pPr>
        <w:shd w:val="clear" w:color="auto" w:fill="FFFFFF"/>
        <w:ind w:left="709" w:firstLine="567"/>
        <w:jc w:val="both"/>
        <w:rPr>
          <w:color w:val="000000"/>
          <w:sz w:val="22"/>
          <w:szCs w:val="22"/>
        </w:rPr>
      </w:pPr>
    </w:p>
    <w:p w:rsidR="00E71537" w:rsidRPr="00BD3DE4" w:rsidRDefault="00E71537" w:rsidP="00AD2DFA">
      <w:pPr>
        <w:suppressAutoHyphens w:val="0"/>
        <w:ind w:left="709" w:firstLine="567"/>
        <w:jc w:val="both"/>
        <w:rPr>
          <w:sz w:val="22"/>
          <w:szCs w:val="22"/>
          <w:lang w:eastAsia="ru-RU"/>
        </w:rPr>
      </w:pPr>
      <w:r w:rsidRPr="00BD3DE4">
        <w:rPr>
          <w:b/>
          <w:bCs/>
          <w:sz w:val="22"/>
          <w:szCs w:val="22"/>
          <w:lang w:eastAsia="ru-RU"/>
        </w:rPr>
        <w:t>4. Технические требования к выполнению работ</w:t>
      </w:r>
      <w:r w:rsidR="00B72C17">
        <w:rPr>
          <w:b/>
          <w:bCs/>
          <w:sz w:val="22"/>
          <w:szCs w:val="22"/>
          <w:lang w:eastAsia="ru-RU"/>
        </w:rPr>
        <w:t xml:space="preserve">: </w:t>
      </w:r>
      <w:r w:rsidRPr="00BD3DE4">
        <w:rPr>
          <w:sz w:val="22"/>
          <w:szCs w:val="22"/>
          <w:lang w:eastAsia="ru-RU"/>
        </w:rPr>
        <w:t xml:space="preserve">Технический план, технический отчет и кадастровый паспорт оформляются в количестве по одному экземпляру на бумажном носителе, и по одному экземпляру в электронном виде в формате </w:t>
      </w:r>
      <w:r w:rsidRPr="00BD3DE4">
        <w:rPr>
          <w:sz w:val="22"/>
          <w:szCs w:val="22"/>
          <w:lang w:val="en-US" w:eastAsia="ru-RU"/>
        </w:rPr>
        <w:t>PDF</w:t>
      </w:r>
      <w:r w:rsidRPr="00BD3DE4">
        <w:rPr>
          <w:sz w:val="22"/>
          <w:szCs w:val="22"/>
          <w:lang w:eastAsia="ru-RU"/>
        </w:rPr>
        <w:t xml:space="preserve"> на С</w:t>
      </w:r>
      <w:proofErr w:type="gramStart"/>
      <w:r w:rsidRPr="00BD3DE4">
        <w:rPr>
          <w:sz w:val="22"/>
          <w:szCs w:val="22"/>
          <w:lang w:val="en-US" w:eastAsia="ru-RU"/>
        </w:rPr>
        <w:t>D</w:t>
      </w:r>
      <w:proofErr w:type="gramEnd"/>
      <w:r w:rsidRPr="00BD3DE4">
        <w:rPr>
          <w:sz w:val="22"/>
          <w:szCs w:val="22"/>
          <w:lang w:eastAsia="ru-RU"/>
        </w:rPr>
        <w:t xml:space="preserve"> на каждый объект.</w:t>
      </w:r>
    </w:p>
    <w:p w:rsidR="00E71537" w:rsidRPr="00BD3DE4" w:rsidRDefault="00E71537" w:rsidP="00AD2DFA">
      <w:pPr>
        <w:suppressAutoHyphens w:val="0"/>
        <w:ind w:left="709" w:firstLine="567"/>
        <w:jc w:val="both"/>
        <w:rPr>
          <w:sz w:val="22"/>
          <w:szCs w:val="22"/>
          <w:lang w:eastAsia="ru-RU"/>
        </w:rPr>
      </w:pPr>
      <w:r w:rsidRPr="00BD3DE4">
        <w:rPr>
          <w:sz w:val="22"/>
          <w:szCs w:val="22"/>
          <w:lang w:eastAsia="ru-RU"/>
        </w:rPr>
        <w:lastRenderedPageBreak/>
        <w:t>Технический  план и технический отчет на бумажном носителе должны  быть прошиты и скреплены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E71537" w:rsidRPr="00BD3DE4" w:rsidRDefault="00E71537" w:rsidP="00AD2DFA">
      <w:pPr>
        <w:suppressAutoHyphens w:val="0"/>
        <w:ind w:left="709" w:firstLine="567"/>
        <w:jc w:val="both"/>
        <w:rPr>
          <w:sz w:val="22"/>
          <w:szCs w:val="22"/>
          <w:lang w:eastAsia="ru-RU"/>
        </w:rPr>
      </w:pPr>
      <w:r w:rsidRPr="00BD3DE4">
        <w:rPr>
          <w:sz w:val="22"/>
          <w:szCs w:val="22"/>
          <w:lang w:eastAsia="ru-RU"/>
        </w:rPr>
        <w:t>Технический план в электронном виде должен быть заверен ЭЦП кадастрового инженера.</w:t>
      </w:r>
    </w:p>
    <w:p w:rsidR="00E71537" w:rsidRPr="00BD3DE4" w:rsidRDefault="00E71537" w:rsidP="00AD2DFA">
      <w:pPr>
        <w:suppressAutoHyphens w:val="0"/>
        <w:ind w:left="709" w:firstLine="567"/>
        <w:jc w:val="both"/>
        <w:rPr>
          <w:sz w:val="22"/>
          <w:szCs w:val="22"/>
          <w:lang w:eastAsia="ru-RU"/>
        </w:rPr>
      </w:pPr>
    </w:p>
    <w:p w:rsidR="00E71537" w:rsidRPr="00BD3DE4" w:rsidRDefault="00E71537" w:rsidP="00AD2DFA">
      <w:pPr>
        <w:overflowPunct w:val="0"/>
        <w:ind w:left="709" w:firstLine="567"/>
        <w:rPr>
          <w:sz w:val="22"/>
          <w:szCs w:val="22"/>
        </w:rPr>
      </w:pPr>
      <w:r w:rsidRPr="00BD3DE4">
        <w:rPr>
          <w:b/>
          <w:sz w:val="22"/>
          <w:szCs w:val="22"/>
        </w:rPr>
        <w:t>5. Требования к  участнику</w:t>
      </w:r>
      <w:r w:rsidR="00B72C17">
        <w:rPr>
          <w:b/>
          <w:sz w:val="22"/>
          <w:szCs w:val="22"/>
        </w:rPr>
        <w:t xml:space="preserve">: </w:t>
      </w:r>
      <w:r w:rsidRPr="00BD3DE4">
        <w:rPr>
          <w:sz w:val="22"/>
          <w:szCs w:val="22"/>
        </w:rPr>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D3DE4">
        <w:rPr>
          <w:bCs/>
          <w:sz w:val="22"/>
          <w:szCs w:val="22"/>
        </w:rPr>
        <w:t>№ 221-ФЗ «О государственном кадастре недвижимости»</w:t>
      </w:r>
      <w:r w:rsidRPr="00BD3DE4">
        <w:rPr>
          <w:sz w:val="22"/>
          <w:szCs w:val="22"/>
        </w:rPr>
        <w:t>.</w:t>
      </w:r>
    </w:p>
    <w:p w:rsidR="00976C2D" w:rsidRDefault="00976C2D" w:rsidP="00976C2D">
      <w:pPr>
        <w:shd w:val="clear" w:color="auto" w:fill="FFFFFF"/>
        <w:spacing w:before="5"/>
        <w:ind w:right="-8"/>
        <w:jc w:val="both"/>
      </w:pPr>
    </w:p>
    <w:p w:rsidR="00976C2D" w:rsidRDefault="00976C2D" w:rsidP="00976C2D">
      <w:pPr>
        <w:shd w:val="clear" w:color="auto" w:fill="FFFFFF"/>
        <w:spacing w:before="5"/>
        <w:ind w:right="-8"/>
        <w:jc w:val="both"/>
      </w:pPr>
    </w:p>
    <w:tbl>
      <w:tblPr>
        <w:tblStyle w:val="af6"/>
        <w:tblW w:w="10495" w:type="dxa"/>
        <w:jc w:val="center"/>
        <w:tblInd w:w="2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4"/>
        <w:gridCol w:w="4811"/>
      </w:tblGrid>
      <w:tr w:rsidR="00976C2D" w:rsidTr="000214B2">
        <w:trPr>
          <w:jc w:val="center"/>
        </w:trPr>
        <w:tc>
          <w:tcPr>
            <w:tcW w:w="5684" w:type="dxa"/>
          </w:tcPr>
          <w:p w:rsidR="00976C2D" w:rsidRDefault="00976C2D" w:rsidP="000214B2">
            <w:pPr>
              <w:spacing w:before="5"/>
              <w:ind w:right="-8"/>
            </w:pPr>
            <w:r>
              <w:t>Заказчик:</w:t>
            </w:r>
          </w:p>
          <w:p w:rsidR="00976C2D" w:rsidRDefault="00976C2D" w:rsidP="00231053">
            <w:pPr>
              <w:spacing w:before="5"/>
              <w:ind w:right="-8"/>
              <w:jc w:val="both"/>
            </w:pPr>
            <w:r>
              <w:t>_______________ /___________________/</w:t>
            </w:r>
          </w:p>
        </w:tc>
        <w:tc>
          <w:tcPr>
            <w:tcW w:w="4811" w:type="dxa"/>
          </w:tcPr>
          <w:p w:rsidR="00976C2D" w:rsidRDefault="001F223B" w:rsidP="000214B2">
            <w:pPr>
              <w:spacing w:before="5"/>
              <w:ind w:right="-8"/>
            </w:pPr>
            <w:r>
              <w:t>Исполнитель</w:t>
            </w:r>
            <w:r w:rsidR="00976C2D">
              <w:t>:</w:t>
            </w:r>
          </w:p>
          <w:p w:rsidR="00976C2D" w:rsidRDefault="00976C2D" w:rsidP="00231053">
            <w:pPr>
              <w:spacing w:before="5"/>
              <w:ind w:right="-8"/>
              <w:jc w:val="both"/>
            </w:pPr>
            <w:r>
              <w:t>_______________/____________________/</w:t>
            </w:r>
          </w:p>
        </w:tc>
      </w:tr>
    </w:tbl>
    <w:p w:rsidR="00562A22" w:rsidRDefault="00562A22" w:rsidP="000214B2">
      <w:pPr>
        <w:shd w:val="clear" w:color="auto" w:fill="FFFFFF"/>
        <w:spacing w:before="5"/>
        <w:ind w:right="-8"/>
        <w:jc w:val="both"/>
      </w:pPr>
    </w:p>
    <w:sectPr w:rsidR="00562A22" w:rsidSect="00562A22">
      <w:footnotePr>
        <w:pos w:val="beneathText"/>
      </w:footnotePr>
      <w:pgSz w:w="11905" w:h="16837"/>
      <w:pgMar w:top="567" w:right="425" w:bottom="142"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EAA" w:rsidRDefault="00915EAA" w:rsidP="00CD4521">
      <w:r>
        <w:separator/>
      </w:r>
    </w:p>
  </w:endnote>
  <w:endnote w:type="continuationSeparator" w:id="0">
    <w:p w:rsidR="00915EAA" w:rsidRDefault="00915EAA"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EAA" w:rsidRDefault="00915EAA" w:rsidP="00CD4521">
      <w:r>
        <w:separator/>
      </w:r>
    </w:p>
  </w:footnote>
  <w:footnote w:type="continuationSeparator" w:id="0">
    <w:p w:rsidR="00915EAA" w:rsidRDefault="00915EAA"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209" w:rsidRPr="00657268" w:rsidRDefault="00464209"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4">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17">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1">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2">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3">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6">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4"/>
  </w:num>
  <w:num w:numId="2">
    <w:abstractNumId w:val="6"/>
  </w:num>
  <w:num w:numId="3">
    <w:abstractNumId w:val="11"/>
  </w:num>
  <w:num w:numId="4">
    <w:abstractNumId w:val="19"/>
  </w:num>
  <w:num w:numId="5">
    <w:abstractNumId w:val="10"/>
  </w:num>
  <w:num w:numId="6">
    <w:abstractNumId w:val="16"/>
  </w:num>
  <w:num w:numId="7">
    <w:abstractNumId w:val="9"/>
  </w:num>
  <w:num w:numId="8">
    <w:abstractNumId w:val="1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3"/>
    </w:lvlOverride>
    <w:lvlOverride w:ilvl="1"/>
    <w:lvlOverride w:ilvl="2"/>
    <w:lvlOverride w:ilvl="3"/>
    <w:lvlOverride w:ilvl="4"/>
    <w:lvlOverride w:ilvl="5"/>
    <w:lvlOverride w:ilvl="6"/>
    <w:lvlOverride w:ilvl="7"/>
    <w:lvlOverride w:ilvl="8"/>
  </w:num>
  <w:num w:numId="11">
    <w:abstractNumId w:val="18"/>
  </w:num>
  <w:num w:numId="12">
    <w:abstractNumId w:val="26"/>
  </w:num>
  <w:num w:numId="13">
    <w:abstractNumId w:val="25"/>
  </w:num>
  <w:num w:numId="14">
    <w:abstractNumId w:val="14"/>
  </w:num>
  <w:num w:numId="15">
    <w:abstractNumId w:val="23"/>
  </w:num>
  <w:num w:numId="16">
    <w:abstractNumId w:val="5"/>
  </w:num>
  <w:num w:numId="17">
    <w:abstractNumId w:val="20"/>
  </w:num>
  <w:num w:numId="18">
    <w:abstractNumId w:val="13"/>
  </w:num>
  <w:num w:numId="19">
    <w:abstractNumId w:val="27"/>
  </w:num>
  <w:num w:numId="20">
    <w:abstractNumId w:val="3"/>
  </w:num>
  <w:num w:numId="21">
    <w:abstractNumId w:val="15"/>
  </w:num>
  <w:num w:numId="22">
    <w:abstractNumId w:val="12"/>
  </w:num>
  <w:num w:numId="23">
    <w:abstractNumId w:val="4"/>
  </w:num>
  <w:num w:numId="24">
    <w:abstractNumId w:val="7"/>
  </w:num>
  <w:num w:numId="25">
    <w:abstractNumId w:val="22"/>
  </w:num>
  <w:num w:numId="26">
    <w:abstractNumId w:val="21"/>
  </w:num>
  <w:num w:numId="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4B2"/>
    <w:rsid w:val="00021EF7"/>
    <w:rsid w:val="0003168E"/>
    <w:rsid w:val="00032B00"/>
    <w:rsid w:val="00035411"/>
    <w:rsid w:val="000411C7"/>
    <w:rsid w:val="00041468"/>
    <w:rsid w:val="00047E1E"/>
    <w:rsid w:val="0005097F"/>
    <w:rsid w:val="00061E05"/>
    <w:rsid w:val="000632E8"/>
    <w:rsid w:val="000643BA"/>
    <w:rsid w:val="000656AA"/>
    <w:rsid w:val="0006597A"/>
    <w:rsid w:val="0007095E"/>
    <w:rsid w:val="00076F01"/>
    <w:rsid w:val="000813E1"/>
    <w:rsid w:val="00082CF5"/>
    <w:rsid w:val="00085C3D"/>
    <w:rsid w:val="00087E46"/>
    <w:rsid w:val="00087E5D"/>
    <w:rsid w:val="00092CFF"/>
    <w:rsid w:val="00094245"/>
    <w:rsid w:val="0009512F"/>
    <w:rsid w:val="00097F04"/>
    <w:rsid w:val="000A266D"/>
    <w:rsid w:val="000A2B87"/>
    <w:rsid w:val="000A72D3"/>
    <w:rsid w:val="000A7E78"/>
    <w:rsid w:val="000B3B4A"/>
    <w:rsid w:val="000C1D32"/>
    <w:rsid w:val="000C37E4"/>
    <w:rsid w:val="000C6FE2"/>
    <w:rsid w:val="000D2C9B"/>
    <w:rsid w:val="000D59EA"/>
    <w:rsid w:val="000D5A02"/>
    <w:rsid w:val="000D6BAE"/>
    <w:rsid w:val="000E45F0"/>
    <w:rsid w:val="000E4E0D"/>
    <w:rsid w:val="001012CB"/>
    <w:rsid w:val="00102970"/>
    <w:rsid w:val="001046CB"/>
    <w:rsid w:val="001055A1"/>
    <w:rsid w:val="00112F72"/>
    <w:rsid w:val="001147A5"/>
    <w:rsid w:val="00121B3B"/>
    <w:rsid w:val="00134473"/>
    <w:rsid w:val="00136AAA"/>
    <w:rsid w:val="00143AE0"/>
    <w:rsid w:val="00151920"/>
    <w:rsid w:val="00164E02"/>
    <w:rsid w:val="00165F58"/>
    <w:rsid w:val="0017043A"/>
    <w:rsid w:val="00171791"/>
    <w:rsid w:val="001743AB"/>
    <w:rsid w:val="00181347"/>
    <w:rsid w:val="001836E0"/>
    <w:rsid w:val="0018624B"/>
    <w:rsid w:val="00186F87"/>
    <w:rsid w:val="001916AD"/>
    <w:rsid w:val="00193D67"/>
    <w:rsid w:val="00194977"/>
    <w:rsid w:val="001A02C2"/>
    <w:rsid w:val="001A0A68"/>
    <w:rsid w:val="001A1DB2"/>
    <w:rsid w:val="001A349E"/>
    <w:rsid w:val="001B1B62"/>
    <w:rsid w:val="001B268C"/>
    <w:rsid w:val="001B4AB5"/>
    <w:rsid w:val="001C7AB2"/>
    <w:rsid w:val="001D0F72"/>
    <w:rsid w:val="001E102E"/>
    <w:rsid w:val="001F115E"/>
    <w:rsid w:val="001F223B"/>
    <w:rsid w:val="002032CD"/>
    <w:rsid w:val="0020552A"/>
    <w:rsid w:val="0021571A"/>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B98"/>
    <w:rsid w:val="002917DF"/>
    <w:rsid w:val="0029273A"/>
    <w:rsid w:val="00295284"/>
    <w:rsid w:val="00295D8A"/>
    <w:rsid w:val="002B1BBA"/>
    <w:rsid w:val="002B6A98"/>
    <w:rsid w:val="002C3D2F"/>
    <w:rsid w:val="002C50E6"/>
    <w:rsid w:val="002C58E4"/>
    <w:rsid w:val="002D275C"/>
    <w:rsid w:val="002E13C1"/>
    <w:rsid w:val="002E1793"/>
    <w:rsid w:val="002F331C"/>
    <w:rsid w:val="002F3A82"/>
    <w:rsid w:val="002F4413"/>
    <w:rsid w:val="002F5539"/>
    <w:rsid w:val="002F6EB4"/>
    <w:rsid w:val="003177F1"/>
    <w:rsid w:val="00330897"/>
    <w:rsid w:val="00334351"/>
    <w:rsid w:val="003353F6"/>
    <w:rsid w:val="003362BE"/>
    <w:rsid w:val="00345CB7"/>
    <w:rsid w:val="0035227C"/>
    <w:rsid w:val="00354CF9"/>
    <w:rsid w:val="003604B8"/>
    <w:rsid w:val="00360BCA"/>
    <w:rsid w:val="00361C6E"/>
    <w:rsid w:val="00364774"/>
    <w:rsid w:val="00385236"/>
    <w:rsid w:val="00390D63"/>
    <w:rsid w:val="003942F9"/>
    <w:rsid w:val="003A0E13"/>
    <w:rsid w:val="003A331C"/>
    <w:rsid w:val="003A4A81"/>
    <w:rsid w:val="003B1F22"/>
    <w:rsid w:val="003B7E38"/>
    <w:rsid w:val="003B7FD1"/>
    <w:rsid w:val="003C56E6"/>
    <w:rsid w:val="003D0647"/>
    <w:rsid w:val="003D2D72"/>
    <w:rsid w:val="003D53B5"/>
    <w:rsid w:val="003D6D75"/>
    <w:rsid w:val="003E2C03"/>
    <w:rsid w:val="003E32FE"/>
    <w:rsid w:val="003E5302"/>
    <w:rsid w:val="003F1A5F"/>
    <w:rsid w:val="00404FAC"/>
    <w:rsid w:val="004155E9"/>
    <w:rsid w:val="00424F55"/>
    <w:rsid w:val="00440E12"/>
    <w:rsid w:val="00464209"/>
    <w:rsid w:val="004642B3"/>
    <w:rsid w:val="0046662E"/>
    <w:rsid w:val="00477199"/>
    <w:rsid w:val="0048573F"/>
    <w:rsid w:val="004912EB"/>
    <w:rsid w:val="00495292"/>
    <w:rsid w:val="004A6C5E"/>
    <w:rsid w:val="004A6EA4"/>
    <w:rsid w:val="004B06FA"/>
    <w:rsid w:val="004B2E82"/>
    <w:rsid w:val="004C7CB3"/>
    <w:rsid w:val="004D5B1F"/>
    <w:rsid w:val="004D64DB"/>
    <w:rsid w:val="004D7FBA"/>
    <w:rsid w:val="004F1BB5"/>
    <w:rsid w:val="0050081F"/>
    <w:rsid w:val="00502084"/>
    <w:rsid w:val="00512271"/>
    <w:rsid w:val="00513069"/>
    <w:rsid w:val="00513112"/>
    <w:rsid w:val="00515BEF"/>
    <w:rsid w:val="0052722A"/>
    <w:rsid w:val="00537940"/>
    <w:rsid w:val="00543BC0"/>
    <w:rsid w:val="00562A22"/>
    <w:rsid w:val="005666AA"/>
    <w:rsid w:val="005772C9"/>
    <w:rsid w:val="005879DF"/>
    <w:rsid w:val="0059088E"/>
    <w:rsid w:val="005935B0"/>
    <w:rsid w:val="005A45DB"/>
    <w:rsid w:val="005A697E"/>
    <w:rsid w:val="005B311C"/>
    <w:rsid w:val="005B4803"/>
    <w:rsid w:val="005B6D2E"/>
    <w:rsid w:val="005B7719"/>
    <w:rsid w:val="005C3C22"/>
    <w:rsid w:val="005D1429"/>
    <w:rsid w:val="005E0D54"/>
    <w:rsid w:val="005F4F6F"/>
    <w:rsid w:val="005F7A11"/>
    <w:rsid w:val="00600963"/>
    <w:rsid w:val="0060279C"/>
    <w:rsid w:val="00606488"/>
    <w:rsid w:val="00610C72"/>
    <w:rsid w:val="00612C0C"/>
    <w:rsid w:val="006178F2"/>
    <w:rsid w:val="0062071A"/>
    <w:rsid w:val="006221E8"/>
    <w:rsid w:val="00625708"/>
    <w:rsid w:val="00627925"/>
    <w:rsid w:val="0062797D"/>
    <w:rsid w:val="00635801"/>
    <w:rsid w:val="00635CAF"/>
    <w:rsid w:val="006411CC"/>
    <w:rsid w:val="006427E6"/>
    <w:rsid w:val="0064726B"/>
    <w:rsid w:val="0065003C"/>
    <w:rsid w:val="00657268"/>
    <w:rsid w:val="0066084A"/>
    <w:rsid w:val="00661082"/>
    <w:rsid w:val="006820E1"/>
    <w:rsid w:val="006858C2"/>
    <w:rsid w:val="00693C16"/>
    <w:rsid w:val="00694476"/>
    <w:rsid w:val="00694D07"/>
    <w:rsid w:val="0069643E"/>
    <w:rsid w:val="006A1C30"/>
    <w:rsid w:val="006A6BC6"/>
    <w:rsid w:val="006B0DE4"/>
    <w:rsid w:val="006B1858"/>
    <w:rsid w:val="006B20F7"/>
    <w:rsid w:val="006B5E64"/>
    <w:rsid w:val="006B73A9"/>
    <w:rsid w:val="006C6E68"/>
    <w:rsid w:val="006D1154"/>
    <w:rsid w:val="006D528B"/>
    <w:rsid w:val="006D6DED"/>
    <w:rsid w:val="006E05F1"/>
    <w:rsid w:val="006F78EF"/>
    <w:rsid w:val="006F7E9E"/>
    <w:rsid w:val="00711BA3"/>
    <w:rsid w:val="00713101"/>
    <w:rsid w:val="00713317"/>
    <w:rsid w:val="00713FB2"/>
    <w:rsid w:val="007216F3"/>
    <w:rsid w:val="00724DD8"/>
    <w:rsid w:val="00731AE3"/>
    <w:rsid w:val="00733EE3"/>
    <w:rsid w:val="00741DCE"/>
    <w:rsid w:val="00743E15"/>
    <w:rsid w:val="0074479A"/>
    <w:rsid w:val="00751375"/>
    <w:rsid w:val="0075220D"/>
    <w:rsid w:val="00756DA4"/>
    <w:rsid w:val="00757903"/>
    <w:rsid w:val="00766EE0"/>
    <w:rsid w:val="00767FE8"/>
    <w:rsid w:val="0077064D"/>
    <w:rsid w:val="00773A4D"/>
    <w:rsid w:val="00780D15"/>
    <w:rsid w:val="00783CDA"/>
    <w:rsid w:val="007870C2"/>
    <w:rsid w:val="00787489"/>
    <w:rsid w:val="00790353"/>
    <w:rsid w:val="00790CB8"/>
    <w:rsid w:val="007B093B"/>
    <w:rsid w:val="007B2920"/>
    <w:rsid w:val="007B78BC"/>
    <w:rsid w:val="007C37FD"/>
    <w:rsid w:val="007C47AB"/>
    <w:rsid w:val="007C54C5"/>
    <w:rsid w:val="007D4C9C"/>
    <w:rsid w:val="007D6143"/>
    <w:rsid w:val="007E22B8"/>
    <w:rsid w:val="007E7863"/>
    <w:rsid w:val="007F2150"/>
    <w:rsid w:val="007F57F2"/>
    <w:rsid w:val="007F6C83"/>
    <w:rsid w:val="007F6FA1"/>
    <w:rsid w:val="007F74F6"/>
    <w:rsid w:val="00800E07"/>
    <w:rsid w:val="008165A8"/>
    <w:rsid w:val="0081738B"/>
    <w:rsid w:val="00817DD1"/>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549D"/>
    <w:rsid w:val="008D5B6F"/>
    <w:rsid w:val="008E3465"/>
    <w:rsid w:val="008E4E18"/>
    <w:rsid w:val="008E6678"/>
    <w:rsid w:val="008F1032"/>
    <w:rsid w:val="008F28A3"/>
    <w:rsid w:val="008F75D0"/>
    <w:rsid w:val="00911FC4"/>
    <w:rsid w:val="0091513E"/>
    <w:rsid w:val="00915EAA"/>
    <w:rsid w:val="00916D01"/>
    <w:rsid w:val="009253E5"/>
    <w:rsid w:val="00926123"/>
    <w:rsid w:val="0092688B"/>
    <w:rsid w:val="00927A0A"/>
    <w:rsid w:val="00934790"/>
    <w:rsid w:val="00936692"/>
    <w:rsid w:val="0094244B"/>
    <w:rsid w:val="00943EF9"/>
    <w:rsid w:val="009504D4"/>
    <w:rsid w:val="00956774"/>
    <w:rsid w:val="00957323"/>
    <w:rsid w:val="00957DFA"/>
    <w:rsid w:val="00966026"/>
    <w:rsid w:val="0097060D"/>
    <w:rsid w:val="00976C2D"/>
    <w:rsid w:val="009869EB"/>
    <w:rsid w:val="00987401"/>
    <w:rsid w:val="0099157E"/>
    <w:rsid w:val="00992C6E"/>
    <w:rsid w:val="009A336D"/>
    <w:rsid w:val="009A4CF3"/>
    <w:rsid w:val="009B0C8B"/>
    <w:rsid w:val="009B3B67"/>
    <w:rsid w:val="009B76C8"/>
    <w:rsid w:val="009C6D2C"/>
    <w:rsid w:val="009D7A87"/>
    <w:rsid w:val="009E0FDD"/>
    <w:rsid w:val="009E48BC"/>
    <w:rsid w:val="009E7010"/>
    <w:rsid w:val="009F24AD"/>
    <w:rsid w:val="009F6560"/>
    <w:rsid w:val="00A031E5"/>
    <w:rsid w:val="00A0384C"/>
    <w:rsid w:val="00A04D93"/>
    <w:rsid w:val="00A12870"/>
    <w:rsid w:val="00A37DFF"/>
    <w:rsid w:val="00A43453"/>
    <w:rsid w:val="00A46A81"/>
    <w:rsid w:val="00A646A0"/>
    <w:rsid w:val="00A72A67"/>
    <w:rsid w:val="00A7544B"/>
    <w:rsid w:val="00A75E22"/>
    <w:rsid w:val="00A763C6"/>
    <w:rsid w:val="00A77D4F"/>
    <w:rsid w:val="00A85667"/>
    <w:rsid w:val="00AA209D"/>
    <w:rsid w:val="00AB1F21"/>
    <w:rsid w:val="00AB4FEF"/>
    <w:rsid w:val="00AB5E87"/>
    <w:rsid w:val="00AB793F"/>
    <w:rsid w:val="00AC2428"/>
    <w:rsid w:val="00AC35CC"/>
    <w:rsid w:val="00AC52DE"/>
    <w:rsid w:val="00AD2DFA"/>
    <w:rsid w:val="00AD6EE2"/>
    <w:rsid w:val="00AD6F29"/>
    <w:rsid w:val="00AD797A"/>
    <w:rsid w:val="00AD79BE"/>
    <w:rsid w:val="00AE1F98"/>
    <w:rsid w:val="00AE224E"/>
    <w:rsid w:val="00AE4460"/>
    <w:rsid w:val="00AF54A5"/>
    <w:rsid w:val="00AF62B8"/>
    <w:rsid w:val="00AF6B55"/>
    <w:rsid w:val="00B00C40"/>
    <w:rsid w:val="00B01D4A"/>
    <w:rsid w:val="00B1044B"/>
    <w:rsid w:val="00B170BF"/>
    <w:rsid w:val="00B27504"/>
    <w:rsid w:val="00B30E97"/>
    <w:rsid w:val="00B338CB"/>
    <w:rsid w:val="00B3433F"/>
    <w:rsid w:val="00B357B8"/>
    <w:rsid w:val="00B37208"/>
    <w:rsid w:val="00B407A0"/>
    <w:rsid w:val="00B40F6F"/>
    <w:rsid w:val="00B512D0"/>
    <w:rsid w:val="00B552BC"/>
    <w:rsid w:val="00B5616C"/>
    <w:rsid w:val="00B72C17"/>
    <w:rsid w:val="00B745D6"/>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47E3"/>
    <w:rsid w:val="00C05BA5"/>
    <w:rsid w:val="00C073DE"/>
    <w:rsid w:val="00C105E2"/>
    <w:rsid w:val="00C11308"/>
    <w:rsid w:val="00C206DA"/>
    <w:rsid w:val="00C20E0E"/>
    <w:rsid w:val="00C2153A"/>
    <w:rsid w:val="00C30A84"/>
    <w:rsid w:val="00C30EF3"/>
    <w:rsid w:val="00C41971"/>
    <w:rsid w:val="00C428C0"/>
    <w:rsid w:val="00C4367E"/>
    <w:rsid w:val="00C46EF8"/>
    <w:rsid w:val="00C55F3E"/>
    <w:rsid w:val="00C57635"/>
    <w:rsid w:val="00C65E35"/>
    <w:rsid w:val="00C73A47"/>
    <w:rsid w:val="00C75657"/>
    <w:rsid w:val="00C7766E"/>
    <w:rsid w:val="00C80D38"/>
    <w:rsid w:val="00C84DF0"/>
    <w:rsid w:val="00C86199"/>
    <w:rsid w:val="00C938F0"/>
    <w:rsid w:val="00C94277"/>
    <w:rsid w:val="00C94592"/>
    <w:rsid w:val="00C95946"/>
    <w:rsid w:val="00CA5EC6"/>
    <w:rsid w:val="00CA7020"/>
    <w:rsid w:val="00CB315C"/>
    <w:rsid w:val="00CC3B9B"/>
    <w:rsid w:val="00CC47C5"/>
    <w:rsid w:val="00CC58DC"/>
    <w:rsid w:val="00CD4521"/>
    <w:rsid w:val="00CD7533"/>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9092F"/>
    <w:rsid w:val="00D95671"/>
    <w:rsid w:val="00DA1AAE"/>
    <w:rsid w:val="00DA4443"/>
    <w:rsid w:val="00DB5CE0"/>
    <w:rsid w:val="00DC10E0"/>
    <w:rsid w:val="00DC5666"/>
    <w:rsid w:val="00DD6E8F"/>
    <w:rsid w:val="00DE6E71"/>
    <w:rsid w:val="00DE7945"/>
    <w:rsid w:val="00DF0191"/>
    <w:rsid w:val="00DF2141"/>
    <w:rsid w:val="00DF3EED"/>
    <w:rsid w:val="00DF40EE"/>
    <w:rsid w:val="00DF41CE"/>
    <w:rsid w:val="00DF6298"/>
    <w:rsid w:val="00E0097F"/>
    <w:rsid w:val="00E01BAA"/>
    <w:rsid w:val="00E037BB"/>
    <w:rsid w:val="00E0598D"/>
    <w:rsid w:val="00E07B93"/>
    <w:rsid w:val="00E1500C"/>
    <w:rsid w:val="00E154B9"/>
    <w:rsid w:val="00E16237"/>
    <w:rsid w:val="00E17284"/>
    <w:rsid w:val="00E222FC"/>
    <w:rsid w:val="00E3036D"/>
    <w:rsid w:val="00E34A99"/>
    <w:rsid w:val="00E41075"/>
    <w:rsid w:val="00E41F55"/>
    <w:rsid w:val="00E432DE"/>
    <w:rsid w:val="00E51BF7"/>
    <w:rsid w:val="00E543AA"/>
    <w:rsid w:val="00E613E1"/>
    <w:rsid w:val="00E63FB6"/>
    <w:rsid w:val="00E65476"/>
    <w:rsid w:val="00E65509"/>
    <w:rsid w:val="00E66FA7"/>
    <w:rsid w:val="00E71537"/>
    <w:rsid w:val="00E7285E"/>
    <w:rsid w:val="00EA5DFE"/>
    <w:rsid w:val="00EB06CD"/>
    <w:rsid w:val="00EC06FD"/>
    <w:rsid w:val="00EC0FDD"/>
    <w:rsid w:val="00ED6128"/>
    <w:rsid w:val="00EE4B58"/>
    <w:rsid w:val="00EF263F"/>
    <w:rsid w:val="00EF3F6E"/>
    <w:rsid w:val="00EF521A"/>
    <w:rsid w:val="00F00CCA"/>
    <w:rsid w:val="00F0254A"/>
    <w:rsid w:val="00F03BED"/>
    <w:rsid w:val="00F05B3D"/>
    <w:rsid w:val="00F0683C"/>
    <w:rsid w:val="00F20BA1"/>
    <w:rsid w:val="00F2393A"/>
    <w:rsid w:val="00F23E56"/>
    <w:rsid w:val="00F27ECC"/>
    <w:rsid w:val="00F343A1"/>
    <w:rsid w:val="00F37EA9"/>
    <w:rsid w:val="00F44364"/>
    <w:rsid w:val="00F53063"/>
    <w:rsid w:val="00F55C5B"/>
    <w:rsid w:val="00F626DA"/>
    <w:rsid w:val="00F7125A"/>
    <w:rsid w:val="00F71E41"/>
    <w:rsid w:val="00F822AD"/>
    <w:rsid w:val="00F84683"/>
    <w:rsid w:val="00F90598"/>
    <w:rsid w:val="00F90C66"/>
    <w:rsid w:val="00F9348A"/>
    <w:rsid w:val="00F94094"/>
    <w:rsid w:val="00FA0E21"/>
    <w:rsid w:val="00FA0E86"/>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14B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214B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hyperlink" Target="mailto:krasno2@udm.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F42835FE36528D8E5DF9D79F04EC8AFC27AEDD5D4769999567347D430E6CB1C94E4C6FE451AE610872rEH"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2C81E79D7520D380D3BFF2E286715D8093A746E0A8857C7F74E948EB5A48EBC4A530B1722A2D759eFB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B5EA-212F-449E-8500-6EE35A37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11176</TotalTime>
  <Pages>1</Pages>
  <Words>8330</Words>
  <Characters>47483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19</cp:revision>
  <cp:lastPrinted>2015-11-16T05:32:00Z</cp:lastPrinted>
  <dcterms:created xsi:type="dcterms:W3CDTF">2014-02-18T07:28:00Z</dcterms:created>
  <dcterms:modified xsi:type="dcterms:W3CDTF">2015-11-16T05:45:00Z</dcterms:modified>
</cp:coreProperties>
</file>