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4E" w:rsidRPr="009D6A4E" w:rsidRDefault="009D6A4E" w:rsidP="009D6A4E">
      <w:pPr>
        <w:spacing w:after="0" w:line="240" w:lineRule="auto"/>
        <w:jc w:val="center"/>
        <w:rPr>
          <w:rFonts w:ascii="Cambria Math" w:eastAsia="Times New Roman" w:hAnsi="Cambria Math" w:cs="Times New Roman"/>
          <w:b/>
          <w:lang w:eastAsia="ru-RU"/>
        </w:rPr>
      </w:pPr>
      <w:r w:rsidRPr="009D6A4E">
        <w:rPr>
          <w:rFonts w:ascii="Cambria Math" w:eastAsia="Times New Roman" w:hAnsi="Cambria Math" w:cs="Times New Roman"/>
          <w:b/>
          <w:lang w:eastAsia="ru-RU"/>
        </w:rPr>
        <w:t>Протокол рассмотрения и оценки заявок на участие в запросе котировок</w:t>
      </w:r>
    </w:p>
    <w:p w:rsidR="009D6A4E" w:rsidRDefault="009D6A4E" w:rsidP="009D6A4E">
      <w:pPr>
        <w:spacing w:after="0" w:line="240" w:lineRule="auto"/>
        <w:jc w:val="center"/>
        <w:rPr>
          <w:rFonts w:ascii="Cambria Math" w:eastAsia="Times New Roman" w:hAnsi="Cambria Math" w:cs="Times New Roman"/>
          <w:b/>
          <w:lang w:eastAsia="ru-RU"/>
        </w:rPr>
      </w:pPr>
      <w:r w:rsidRPr="009D6A4E">
        <w:rPr>
          <w:rFonts w:ascii="Cambria Math" w:eastAsia="Times New Roman" w:hAnsi="Cambria Math" w:cs="Times New Roman"/>
          <w:b/>
          <w:lang w:eastAsia="ru-RU"/>
        </w:rPr>
        <w:t>от 07.09.2015 для закупки №0113300024615000060</w:t>
      </w:r>
    </w:p>
    <w:p w:rsidR="009D6A4E" w:rsidRPr="009D6A4E" w:rsidRDefault="009D6A4E" w:rsidP="009D6A4E">
      <w:pPr>
        <w:spacing w:after="0" w:line="240" w:lineRule="auto"/>
        <w:jc w:val="center"/>
        <w:rPr>
          <w:rFonts w:ascii="Cambria Math" w:eastAsia="Times New Roman" w:hAnsi="Cambria Math" w:cs="Times New Roman"/>
          <w:b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87"/>
        <w:gridCol w:w="2843"/>
        <w:gridCol w:w="2843"/>
      </w:tblGrid>
      <w:tr w:rsidR="009D6A4E" w:rsidRPr="009D6A4E" w:rsidTr="009D6A4E">
        <w:tc>
          <w:tcPr>
            <w:tcW w:w="25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</w:tr>
      <w:tr w:rsidR="009D6A4E" w:rsidRPr="009D6A4E" w:rsidTr="009D6A4E"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proofErr w:type="gramStart"/>
            <w:r w:rsidRPr="009D6A4E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 xml:space="preserve">Российская Федерация, Удмуртская Республика, Красногорский район, с. Красногорское, ул. Ленина, д. 64 </w:t>
            </w:r>
            <w:proofErr w:type="spellStart"/>
            <w:r w:rsidRPr="009D6A4E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D6A4E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 xml:space="preserve">. № 19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07 сентября 2015</w:t>
            </w:r>
          </w:p>
        </w:tc>
      </w:tr>
      <w:tr w:rsidR="009D6A4E" w:rsidRPr="009D6A4E" w:rsidTr="009D6A4E"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</w:p>
    <w:p w:rsidR="009D6A4E" w:rsidRP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1. Повестка дня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№0113300024615000060 от 31.08.2015)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07 сентября 2015 года в 10:00 (по местному времени) по адресу Российская Федерация, Удмуртская Республика, Красногорский район, с. Красногорское, ул. Ленина, д. 64 </w:t>
      </w:r>
      <w:proofErr w:type="spellStart"/>
      <w:r w:rsidRPr="009D6A4E">
        <w:rPr>
          <w:rFonts w:ascii="Cambria Math" w:eastAsia="Times New Roman" w:hAnsi="Cambria Math" w:cs="Times New Roman"/>
          <w:lang w:eastAsia="ru-RU"/>
        </w:rPr>
        <w:t>каб</w:t>
      </w:r>
      <w:proofErr w:type="spellEnd"/>
      <w:r w:rsidRPr="009D6A4E">
        <w:rPr>
          <w:rFonts w:ascii="Cambria Math" w:eastAsia="Times New Roman" w:hAnsi="Cambria Math" w:cs="Times New Roman"/>
          <w:lang w:eastAsia="ru-RU"/>
        </w:rPr>
        <w:t>. № 19 .</w:t>
      </w:r>
    </w:p>
    <w:p w:rsidR="009D6A4E" w:rsidRP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2. Существенные условия контракта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Номер и наименование объекта закупки: Закупка №0113300024615000060 «Приобретение дымовой трубы в котельную № 12, расположенную по адресу: </w:t>
      </w:r>
      <w:proofErr w:type="gramStart"/>
      <w:r w:rsidRPr="009D6A4E">
        <w:rPr>
          <w:rFonts w:ascii="Cambria Math" w:eastAsia="Times New Roman" w:hAnsi="Cambria Math" w:cs="Times New Roman"/>
          <w:lang w:eastAsia="ru-RU"/>
        </w:rPr>
        <w:t>с</w:t>
      </w:r>
      <w:proofErr w:type="gramEnd"/>
      <w:r w:rsidRPr="009D6A4E">
        <w:rPr>
          <w:rFonts w:ascii="Cambria Math" w:eastAsia="Times New Roman" w:hAnsi="Cambria Math" w:cs="Times New Roman"/>
          <w:lang w:eastAsia="ru-RU"/>
        </w:rPr>
        <w:t xml:space="preserve">. </w:t>
      </w:r>
      <w:proofErr w:type="gramStart"/>
      <w:r w:rsidRPr="009D6A4E">
        <w:rPr>
          <w:rFonts w:ascii="Cambria Math" w:eastAsia="Times New Roman" w:hAnsi="Cambria Math" w:cs="Times New Roman"/>
          <w:lang w:eastAsia="ru-RU"/>
        </w:rPr>
        <w:t>Курья</w:t>
      </w:r>
      <w:proofErr w:type="gramEnd"/>
      <w:r w:rsidRPr="009D6A4E">
        <w:rPr>
          <w:rFonts w:ascii="Cambria Math" w:eastAsia="Times New Roman" w:hAnsi="Cambria Math" w:cs="Times New Roman"/>
          <w:lang w:eastAsia="ru-RU"/>
        </w:rPr>
        <w:t xml:space="preserve"> Красногорского района Удмуртской Республики для субъектов малого предпринимательства, социально ориентированных некоммерческих организаций»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Начальная (максимальная) цена контракта: </w:t>
      </w:r>
      <w:r w:rsidRPr="009D6A4E">
        <w:rPr>
          <w:rFonts w:ascii="Cambria Math" w:eastAsia="Times New Roman" w:hAnsi="Cambria Math" w:cs="Times New Roman"/>
          <w:b/>
          <w:lang w:eastAsia="ru-RU"/>
        </w:rPr>
        <w:t>166700.00 Российский рубль</w:t>
      </w:r>
      <w:r w:rsidRPr="009D6A4E">
        <w:rPr>
          <w:rFonts w:ascii="Cambria Math" w:eastAsia="Times New Roman" w:hAnsi="Cambria Math" w:cs="Times New Roman"/>
          <w:lang w:eastAsia="ru-RU"/>
        </w:rPr>
        <w:t xml:space="preserve"> (сто шестьдесят шесть тысяч семьсот рублей ноль копеек)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Источник финансирования: Субсидии из бюджета Удмуртской Республики, поступающие в бюджет муниципального образования «Красногорский район»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9D6A4E">
        <w:rPr>
          <w:rFonts w:ascii="Cambria Math" w:eastAsia="Times New Roman" w:hAnsi="Cambria Math" w:cs="Times New Roman"/>
          <w:lang w:eastAsia="ru-RU"/>
        </w:rPr>
        <w:t>Респ</w:t>
      </w:r>
      <w:proofErr w:type="spellEnd"/>
      <w:proofErr w:type="gramEnd"/>
      <w:r w:rsidRPr="009D6A4E">
        <w:rPr>
          <w:rFonts w:ascii="Cambria Math" w:eastAsia="Times New Roman" w:hAnsi="Cambria Math" w:cs="Times New Roman"/>
          <w:lang w:eastAsia="ru-RU"/>
        </w:rPr>
        <w:t>, Красногорский р-н, Курья с, Котельная № 12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Сроки поставки товара или завершения работы либо график оказания услуг: В течение 10 календарных дней с момента заключения муниципального контракта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Преимущества, предоставляемые заказчиком: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Требования, предъявляемые к участникам: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Единые требования к участникам (в соответствии с пунктом 1 части 1 Статьи 31 Федерального закона № 44-ФЗ): Установлены (п. 30 документации о проведении запроса котировок).</w:t>
      </w:r>
    </w:p>
    <w:p w:rsid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</w:p>
    <w:p w:rsidR="009D6A4E" w:rsidRP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3. Информация о заказчике</w:t>
      </w:r>
    </w:p>
    <w:p w:rsid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Администрация муниципального образования "Красногорский район"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</w:p>
    <w:p w:rsidR="009D6A4E" w:rsidRP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4. Информация о комиссии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Комиссия: Комиссия по размещению заказов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9D6A4E" w:rsidRPr="009D6A4E" w:rsidRDefault="009D6A4E" w:rsidP="009D6A4E">
      <w:pPr>
        <w:spacing w:before="100" w:beforeAutospacing="1"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Председатель комиссии: Сухих Елена Ивановна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Член комиссии: Салтыков Сергей Вячеславович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Член комиссии: </w:t>
      </w:r>
      <w:proofErr w:type="spellStart"/>
      <w:r w:rsidRPr="009D6A4E">
        <w:rPr>
          <w:rFonts w:ascii="Cambria Math" w:eastAsia="Times New Roman" w:hAnsi="Cambria Math" w:cs="Times New Roman"/>
          <w:lang w:eastAsia="ru-RU"/>
        </w:rPr>
        <w:t>Сигова</w:t>
      </w:r>
      <w:proofErr w:type="spellEnd"/>
      <w:r w:rsidRPr="009D6A4E">
        <w:rPr>
          <w:rFonts w:ascii="Cambria Math" w:eastAsia="Times New Roman" w:hAnsi="Cambria Math" w:cs="Times New Roman"/>
          <w:lang w:eastAsia="ru-RU"/>
        </w:rPr>
        <w:t xml:space="preserve"> Тамара Петровна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lastRenderedPageBreak/>
        <w:t>Секретарь комиссии: Гагарина Анастасия Андреевна</w:t>
      </w:r>
    </w:p>
    <w:p w:rsid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Количество присутствовавших членов комиссии: 4 (четыре)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из </w:t>
      </w:r>
      <w:proofErr w:type="gramStart"/>
      <w:r w:rsidRPr="009D6A4E">
        <w:rPr>
          <w:rFonts w:ascii="Cambria Math" w:eastAsia="Times New Roman" w:hAnsi="Cambria Math" w:cs="Times New Roman"/>
          <w:lang w:eastAsia="ru-RU"/>
        </w:rPr>
        <w:t>них</w:t>
      </w:r>
      <w:proofErr w:type="gramEnd"/>
      <w:r w:rsidRPr="009D6A4E">
        <w:rPr>
          <w:rFonts w:ascii="Cambria Math" w:eastAsia="Times New Roman" w:hAnsi="Cambria Math" w:cs="Times New Roman"/>
          <w:lang w:eastAsia="ru-RU"/>
        </w:rPr>
        <w:t xml:space="preserve"> не голосующие члены комиссии отсутствуют.</w:t>
      </w:r>
    </w:p>
    <w:p w:rsidR="009D6A4E" w:rsidRPr="009D6A4E" w:rsidRDefault="009D6A4E" w:rsidP="009D6A4E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D6A4E" w:rsidRP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5. Результаты рассмотрения и оценки заявок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075"/>
        <w:gridCol w:w="5357"/>
        <w:gridCol w:w="1598"/>
        <w:gridCol w:w="1599"/>
      </w:tblGrid>
      <w:tr w:rsidR="009D6A4E" w:rsidRPr="009D6A4E" w:rsidTr="009D6A4E">
        <w:tc>
          <w:tcPr>
            <w:tcW w:w="5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Информация об уч</w:t>
            </w:r>
            <w:bookmarkStart w:id="0" w:name="_GoBack"/>
            <w:bookmarkEnd w:id="0"/>
            <w:r w:rsidRPr="009D6A4E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астнике</w:t>
            </w:r>
          </w:p>
        </w:tc>
        <w:tc>
          <w:tcPr>
            <w:tcW w:w="75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9D6A4E" w:rsidRPr="009D6A4E" w:rsidTr="009D6A4E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04.09.2015 13:57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proofErr w:type="gramStart"/>
            <w:r w:rsidRPr="009D6A4E">
              <w:rPr>
                <w:rFonts w:ascii="Cambria Math" w:eastAsia="Times New Roman" w:hAnsi="Cambria Math" w:cs="Times New Roman"/>
                <w:lang w:eastAsia="ru-RU"/>
              </w:rPr>
              <w:t>"Удмуртская промышленная компания"</w:t>
            </w:r>
            <w:r w:rsidRPr="009D6A4E">
              <w:rPr>
                <w:rFonts w:ascii="Cambria Math" w:eastAsia="Times New Roman" w:hAnsi="Cambria Math" w:cs="Times New Roman"/>
                <w:lang w:eastAsia="ru-RU"/>
              </w:rPr>
              <w:br/>
              <w:t>ИНН: 1841045403</w:t>
            </w:r>
            <w:r w:rsidRPr="009D6A4E">
              <w:rPr>
                <w:rFonts w:ascii="Cambria Math" w:eastAsia="Times New Roman" w:hAnsi="Cambria Math" w:cs="Times New Roman"/>
                <w:lang w:eastAsia="ru-RU"/>
              </w:rPr>
              <w:br/>
              <w:t>КПП: 184101001</w:t>
            </w:r>
            <w:r w:rsidRPr="009D6A4E">
              <w:rPr>
                <w:rFonts w:ascii="Cambria Math" w:eastAsia="Times New Roman" w:hAnsi="Cambria Math" w:cs="Times New Roman"/>
                <w:lang w:eastAsia="ru-RU"/>
              </w:rPr>
              <w:br/>
              <w:t xml:space="preserve">Почтовый адрес: 426028, Удмуртская Республика, г. Ижевск, ул. Пойма, д. 69 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162991.14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Соответствует требованиям</w:t>
            </w:r>
          </w:p>
        </w:tc>
      </w:tr>
    </w:tbl>
    <w:p w:rsid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 xml:space="preserve">5.2 Информация о признании запроса котировок </w:t>
      </w:r>
      <w:proofErr w:type="gramStart"/>
      <w:r w:rsidRPr="009D6A4E">
        <w:rPr>
          <w:rFonts w:ascii="Cambria Math" w:eastAsia="Times New Roman" w:hAnsi="Cambria Math" w:cs="Times New Roman"/>
          <w:lang w:eastAsia="ru-RU"/>
        </w:rPr>
        <w:t>несостоявшимся</w:t>
      </w:r>
      <w:proofErr w:type="gramEnd"/>
    </w:p>
    <w:p w:rsidR="009D6A4E" w:rsidRPr="009D6A4E" w:rsidRDefault="009D6A4E" w:rsidP="009D6A4E">
      <w:pPr>
        <w:spacing w:after="0" w:line="240" w:lineRule="auto"/>
        <w:ind w:firstLine="142"/>
        <w:jc w:val="both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9D6A4E">
        <w:rPr>
          <w:rFonts w:ascii="Cambria Math" w:eastAsia="Times New Roman" w:hAnsi="Cambria Math" w:cs="Times New Roman"/>
          <w:lang w:eastAsia="ru-RU"/>
        </w:rPr>
        <w:br/>
      </w:r>
      <w:proofErr w:type="gramStart"/>
      <w:r w:rsidRPr="009D6A4E">
        <w:rPr>
          <w:rFonts w:ascii="Cambria Math" w:eastAsia="Times New Roman" w:hAnsi="Cambria Math" w:cs="Times New Roman"/>
          <w:lang w:eastAsia="ru-RU"/>
        </w:rPr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  <w:proofErr w:type="gramEnd"/>
    </w:p>
    <w:p w:rsid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</w:p>
    <w:p w:rsidR="009D6A4E" w:rsidRPr="009D6A4E" w:rsidRDefault="009D6A4E" w:rsidP="009D6A4E">
      <w:pPr>
        <w:spacing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6. Публикация и хранение протокола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6A4E" w:rsidRPr="009D6A4E" w:rsidRDefault="009D6A4E" w:rsidP="009D6A4E">
      <w:pPr>
        <w:spacing w:before="100" w:beforeAutospacing="1" w:after="0" w:line="240" w:lineRule="auto"/>
        <w:outlineLvl w:val="2"/>
        <w:rPr>
          <w:rFonts w:ascii="Cambria Math" w:eastAsia="Times New Roman" w:hAnsi="Cambria Math" w:cs="Times New Roman"/>
          <w:b/>
          <w:bCs/>
          <w:lang w:eastAsia="ru-RU"/>
        </w:rPr>
      </w:pPr>
      <w:r w:rsidRPr="009D6A4E">
        <w:rPr>
          <w:rFonts w:ascii="Cambria Math" w:eastAsia="Times New Roman" w:hAnsi="Cambria Math" w:cs="Times New Roman"/>
          <w:b/>
          <w:bCs/>
          <w:lang w:eastAsia="ru-RU"/>
        </w:rPr>
        <w:t>7. Приложения к протоколу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Приложения к протоколу отсутствуют.</w:t>
      </w:r>
    </w:p>
    <w:p w:rsidR="009D6A4E" w:rsidRPr="009D6A4E" w:rsidRDefault="009D6A4E" w:rsidP="009D6A4E">
      <w:pPr>
        <w:spacing w:after="0" w:line="240" w:lineRule="auto"/>
        <w:rPr>
          <w:rFonts w:ascii="Cambria Math" w:eastAsia="Times New Roman" w:hAnsi="Cambria Math" w:cs="Times New Roman"/>
          <w:lang w:eastAsia="ru-RU"/>
        </w:rPr>
      </w:pPr>
      <w:r w:rsidRPr="009D6A4E">
        <w:rPr>
          <w:rFonts w:ascii="Cambria Math" w:eastAsia="Times New Roman" w:hAnsi="Cambria Math" w:cs="Times New Roman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3232"/>
        <w:gridCol w:w="3232"/>
      </w:tblGrid>
      <w:tr w:rsidR="009D6A4E" w:rsidRPr="009D6A4E" w:rsidTr="009D6A4E">
        <w:tc>
          <w:tcPr>
            <w:tcW w:w="20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</w:tr>
      <w:tr w:rsidR="009D6A4E" w:rsidRPr="009D6A4E" w:rsidTr="009D6A4E"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Сухих Елена Ивановна</w:t>
            </w:r>
          </w:p>
        </w:tc>
      </w:tr>
      <w:tr w:rsidR="009D6A4E" w:rsidRPr="009D6A4E" w:rsidTr="009D6A4E">
        <w:trPr>
          <w:trHeight w:val="450"/>
        </w:trPr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9D6A4E" w:rsidRPr="009D6A4E" w:rsidTr="009D6A4E"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Салтыков Сергей Вячеславович</w:t>
            </w:r>
          </w:p>
        </w:tc>
      </w:tr>
      <w:tr w:rsidR="009D6A4E" w:rsidRPr="009D6A4E" w:rsidTr="009D6A4E">
        <w:trPr>
          <w:trHeight w:val="450"/>
        </w:trPr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9D6A4E" w:rsidRPr="009D6A4E" w:rsidTr="009D6A4E"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ru-RU"/>
              </w:rPr>
            </w:pPr>
            <w:proofErr w:type="spellStart"/>
            <w:r w:rsidRPr="009D6A4E">
              <w:rPr>
                <w:rFonts w:ascii="Cambria Math" w:eastAsia="Times New Roman" w:hAnsi="Cambria Math" w:cs="Times New Roman"/>
                <w:lang w:eastAsia="ru-RU"/>
              </w:rPr>
              <w:t>Сигова</w:t>
            </w:r>
            <w:proofErr w:type="spellEnd"/>
            <w:r w:rsidRPr="009D6A4E">
              <w:rPr>
                <w:rFonts w:ascii="Cambria Math" w:eastAsia="Times New Roman" w:hAnsi="Cambria Math" w:cs="Times New Roman"/>
                <w:lang w:eastAsia="ru-RU"/>
              </w:rPr>
              <w:t xml:space="preserve"> Тамара Петровна</w:t>
            </w:r>
          </w:p>
        </w:tc>
      </w:tr>
      <w:tr w:rsidR="009D6A4E" w:rsidRPr="009D6A4E" w:rsidTr="009D6A4E">
        <w:trPr>
          <w:trHeight w:val="450"/>
        </w:trPr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9D6A4E" w:rsidRPr="009D6A4E" w:rsidTr="009D6A4E"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Гагарина Анастасия Андреевна</w:t>
            </w:r>
          </w:p>
        </w:tc>
      </w:tr>
      <w:tr w:rsidR="009D6A4E" w:rsidRPr="009D6A4E" w:rsidTr="009D6A4E">
        <w:trPr>
          <w:trHeight w:val="450"/>
        </w:trPr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9D6A4E">
              <w:rPr>
                <w:rFonts w:ascii="Cambria Math" w:eastAsia="Times New Roman" w:hAnsi="Cambria Math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D6A4E" w:rsidRPr="009D6A4E" w:rsidRDefault="009D6A4E" w:rsidP="009D6A4E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FF3FE7" w:rsidRPr="009D6A4E" w:rsidRDefault="00FF3FE7"/>
    <w:sectPr w:rsidR="00FF3FE7" w:rsidRPr="009D6A4E" w:rsidSect="009D6A4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35"/>
    <w:rsid w:val="00036B35"/>
    <w:rsid w:val="009D6A4E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293">
          <w:marLeft w:val="0"/>
          <w:marRight w:val="0"/>
          <w:marTop w:val="6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2015-09-07T07:44:00Z</cp:lastPrinted>
  <dcterms:created xsi:type="dcterms:W3CDTF">2015-09-07T07:29:00Z</dcterms:created>
  <dcterms:modified xsi:type="dcterms:W3CDTF">2015-09-07T07:44:00Z</dcterms:modified>
</cp:coreProperties>
</file>