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B06FA" w:rsidRPr="004B06FA" w:rsidRDefault="004B06FA" w:rsidP="004B06FA">
      <w:pPr>
        <w:jc w:val="right"/>
        <w:rPr>
          <w:b/>
          <w:sz w:val="20"/>
          <w:szCs w:val="20"/>
        </w:rPr>
      </w:pPr>
      <w:r w:rsidRPr="004B06FA">
        <w:rPr>
          <w:b/>
          <w:sz w:val="20"/>
          <w:szCs w:val="20"/>
        </w:rPr>
        <w:t>УТВЕРЖДАЮ:</w:t>
      </w:r>
    </w:p>
    <w:p w:rsidR="004B06FA" w:rsidRPr="004B06FA" w:rsidRDefault="00E80F24" w:rsidP="004B06FA">
      <w:pPr>
        <w:jc w:val="right"/>
        <w:rPr>
          <w:b/>
          <w:sz w:val="20"/>
          <w:szCs w:val="20"/>
        </w:rPr>
      </w:pPr>
      <w:r>
        <w:rPr>
          <w:b/>
          <w:sz w:val="20"/>
          <w:szCs w:val="20"/>
        </w:rPr>
        <w:t>Глава</w:t>
      </w:r>
      <w:r w:rsidR="004B06FA" w:rsidRPr="004B06FA">
        <w:rPr>
          <w:b/>
          <w:sz w:val="20"/>
          <w:szCs w:val="20"/>
        </w:rPr>
        <w:t xml:space="preserve"> Администрации</w:t>
      </w:r>
    </w:p>
    <w:p w:rsidR="004B06FA" w:rsidRPr="004B06FA" w:rsidRDefault="004B06FA" w:rsidP="004B06FA">
      <w:pPr>
        <w:jc w:val="right"/>
        <w:rPr>
          <w:b/>
          <w:sz w:val="20"/>
          <w:szCs w:val="20"/>
        </w:rPr>
      </w:pPr>
      <w:r w:rsidRPr="004B06FA">
        <w:rPr>
          <w:b/>
          <w:sz w:val="20"/>
          <w:szCs w:val="20"/>
        </w:rPr>
        <w:t xml:space="preserve">муниципального образования </w:t>
      </w:r>
    </w:p>
    <w:p w:rsidR="004B06FA" w:rsidRPr="004B06FA" w:rsidRDefault="004B06FA" w:rsidP="004B06FA">
      <w:pPr>
        <w:jc w:val="right"/>
        <w:rPr>
          <w:b/>
          <w:sz w:val="20"/>
          <w:szCs w:val="20"/>
        </w:rPr>
      </w:pPr>
      <w:r w:rsidRPr="004B06FA">
        <w:rPr>
          <w:b/>
          <w:sz w:val="20"/>
          <w:szCs w:val="20"/>
        </w:rPr>
        <w:t xml:space="preserve"> «Красногорский район»  </w:t>
      </w:r>
    </w:p>
    <w:p w:rsidR="004B06FA" w:rsidRPr="004B06FA" w:rsidRDefault="004B06FA" w:rsidP="004B06FA">
      <w:pPr>
        <w:jc w:val="right"/>
        <w:rPr>
          <w:b/>
          <w:sz w:val="20"/>
          <w:szCs w:val="20"/>
        </w:rPr>
      </w:pPr>
    </w:p>
    <w:p w:rsidR="004B06FA" w:rsidRPr="004B06FA" w:rsidRDefault="004B06FA" w:rsidP="004B06FA">
      <w:pPr>
        <w:jc w:val="right"/>
        <w:rPr>
          <w:b/>
          <w:sz w:val="20"/>
          <w:szCs w:val="20"/>
        </w:rPr>
      </w:pPr>
      <w:r w:rsidRPr="004B06FA">
        <w:rPr>
          <w:b/>
          <w:sz w:val="20"/>
          <w:szCs w:val="20"/>
          <w:u w:val="single"/>
        </w:rPr>
        <w:t xml:space="preserve">                </w:t>
      </w:r>
      <w:r w:rsidRPr="004B06FA">
        <w:rPr>
          <w:b/>
          <w:sz w:val="20"/>
          <w:szCs w:val="20"/>
          <w:u w:val="single"/>
        </w:rPr>
        <w:tab/>
      </w:r>
      <w:r w:rsidR="00E80F24">
        <w:rPr>
          <w:b/>
          <w:sz w:val="20"/>
          <w:szCs w:val="20"/>
        </w:rPr>
        <w:t xml:space="preserve"> /</w:t>
      </w:r>
      <w:proofErr w:type="spellStart"/>
      <w:r w:rsidR="00E80F24">
        <w:rPr>
          <w:b/>
          <w:sz w:val="20"/>
          <w:szCs w:val="20"/>
        </w:rPr>
        <w:t>И.Б.Прокашев</w:t>
      </w:r>
      <w:proofErr w:type="spellEnd"/>
      <w:r w:rsidRPr="004B06FA">
        <w:rPr>
          <w:b/>
          <w:sz w:val="20"/>
          <w:szCs w:val="20"/>
        </w:rPr>
        <w:t>/</w:t>
      </w:r>
    </w:p>
    <w:p w:rsidR="001F115E" w:rsidRPr="00CB315C" w:rsidRDefault="004B06FA" w:rsidP="004B06FA">
      <w:pPr>
        <w:jc w:val="right"/>
        <w:rPr>
          <w:b/>
        </w:rPr>
      </w:pPr>
      <w:r w:rsidRPr="004B06FA">
        <w:rPr>
          <w:b/>
          <w:sz w:val="20"/>
          <w:szCs w:val="20"/>
        </w:rPr>
        <w:t>«___»_________________ 2015 г.</w:t>
      </w:r>
      <w:r w:rsidR="004642B3" w:rsidRPr="00CB315C">
        <w:rPr>
          <w:b/>
          <w:sz w:val="20"/>
          <w:szCs w:val="20"/>
        </w:rPr>
        <w:t xml:space="preserve">                                        </w:t>
      </w:r>
    </w:p>
    <w:p w:rsidR="004642B3" w:rsidRDefault="004642B3" w:rsidP="004642B3">
      <w:pPr>
        <w:jc w:val="center"/>
        <w:rPr>
          <w:rStyle w:val="a4"/>
          <w:color w:val="000000"/>
          <w:sz w:val="28"/>
          <w:szCs w:val="28"/>
        </w:rPr>
      </w:pPr>
    </w:p>
    <w:p w:rsidR="0072362B" w:rsidRPr="00A94A4D" w:rsidRDefault="001F115E" w:rsidP="00657268">
      <w:pPr>
        <w:jc w:val="center"/>
        <w:rPr>
          <w:rStyle w:val="a4"/>
          <w:rFonts w:ascii="Cambria" w:hAnsi="Cambria"/>
          <w:color w:val="000000"/>
        </w:rPr>
      </w:pPr>
      <w:r w:rsidRPr="00A94A4D">
        <w:rPr>
          <w:rStyle w:val="a4"/>
          <w:rFonts w:ascii="Cambria" w:hAnsi="Cambria"/>
          <w:color w:val="000000"/>
        </w:rPr>
        <w:t>Извещение о проведении запроса котировок</w:t>
      </w:r>
    </w:p>
    <w:p w:rsidR="004155E9" w:rsidRPr="00A94A4D" w:rsidRDefault="00006992" w:rsidP="00E513A1">
      <w:pPr>
        <w:jc w:val="center"/>
        <w:rPr>
          <w:rFonts w:ascii="Cambria" w:hAnsi="Cambria"/>
        </w:rPr>
      </w:pPr>
      <w:r w:rsidRPr="00A94A4D">
        <w:rPr>
          <w:rFonts w:ascii="Cambria" w:hAnsi="Cambria"/>
        </w:rPr>
        <w:t xml:space="preserve"> </w:t>
      </w:r>
      <w:r w:rsidR="0072362B" w:rsidRPr="00A94A4D">
        <w:rPr>
          <w:rFonts w:ascii="Cambria" w:hAnsi="Cambria"/>
        </w:rPr>
        <w:t xml:space="preserve">на </w:t>
      </w:r>
      <w:r w:rsidR="00ED1E65" w:rsidRPr="00A94A4D">
        <w:rPr>
          <w:rFonts w:ascii="Cambria" w:hAnsi="Cambria"/>
        </w:rPr>
        <w:t>приобретение жилетов</w:t>
      </w:r>
      <w:r w:rsidR="00A94A4D" w:rsidRPr="00A94A4D">
        <w:rPr>
          <w:rFonts w:ascii="Cambria" w:hAnsi="Cambria"/>
        </w:rPr>
        <w:t xml:space="preserve"> </w:t>
      </w:r>
      <w:r w:rsidR="00E513A1">
        <w:rPr>
          <w:rFonts w:ascii="Cambria" w:hAnsi="Cambria"/>
        </w:rPr>
        <w:t xml:space="preserve">и нарукавных повязок </w:t>
      </w:r>
      <w:r w:rsidR="00A94A4D" w:rsidRPr="00A94A4D">
        <w:rPr>
          <w:rFonts w:ascii="Cambria" w:hAnsi="Cambria"/>
        </w:rPr>
        <w:t>для нужд Добровольной народной дружины</w:t>
      </w:r>
      <w:r w:rsidR="00E513A1">
        <w:rPr>
          <w:rFonts w:ascii="Cambria" w:hAnsi="Cambria"/>
        </w:rPr>
        <w:t xml:space="preserve"> </w:t>
      </w:r>
      <w:r w:rsidR="00A94A4D" w:rsidRPr="00A94A4D">
        <w:rPr>
          <w:rFonts w:ascii="Cambria" w:hAnsi="Cambria"/>
        </w:rPr>
        <w:t>муниципального образования «Красногорский район»</w:t>
      </w:r>
    </w:p>
    <w:p w:rsidR="00A94A4D" w:rsidRPr="00A94A4D" w:rsidRDefault="00A94A4D" w:rsidP="00A94A4D">
      <w:pPr>
        <w:jc w:val="center"/>
      </w:pPr>
    </w:p>
    <w:tbl>
      <w:tblPr>
        <w:tblW w:w="10774" w:type="dxa"/>
        <w:tblInd w:w="-318" w:type="dxa"/>
        <w:tblLayout w:type="fixed"/>
        <w:tblLook w:val="0000" w:firstRow="0" w:lastRow="0" w:firstColumn="0" w:lastColumn="0" w:noHBand="0" w:noVBand="0"/>
      </w:tblPr>
      <w:tblGrid>
        <w:gridCol w:w="710"/>
        <w:gridCol w:w="4394"/>
        <w:gridCol w:w="5670"/>
      </w:tblGrid>
      <w:tr w:rsidR="001F115E" w:rsidRPr="00CE581A" w:rsidTr="00512271">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39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394"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5670"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D04C64" w:rsidRDefault="004642B3" w:rsidP="00694476">
            <w:pPr>
              <w:shd w:val="clear" w:color="auto" w:fill="FFFFFF"/>
              <w:tabs>
                <w:tab w:val="left" w:pos="0"/>
              </w:tabs>
              <w:rPr>
                <w:color w:val="3333FF"/>
                <w:sz w:val="21"/>
                <w:szCs w:val="21"/>
              </w:rPr>
            </w:pPr>
            <w:r w:rsidRPr="00CE581A">
              <w:rPr>
                <w:sz w:val="21"/>
                <w:szCs w:val="21"/>
              </w:rPr>
              <w:t>Адрес электронной почты:</w:t>
            </w:r>
            <w:r w:rsidRPr="00D04C64">
              <w:rPr>
                <w:color w:val="3333FF"/>
                <w:sz w:val="21"/>
                <w:szCs w:val="21"/>
              </w:rPr>
              <w:t xml:space="preserve"> </w:t>
            </w:r>
            <w:hyperlink r:id="rId9" w:history="1">
              <w:r w:rsidRPr="00D04C64">
                <w:rPr>
                  <w:rStyle w:val="af2"/>
                  <w:color w:val="3333FF"/>
                  <w:sz w:val="21"/>
                  <w:szCs w:val="21"/>
                </w:rPr>
                <w:t>saa@mo-krasno.ru</w:t>
              </w:r>
            </w:hyperlink>
            <w:r w:rsidRPr="00D04C64">
              <w:rPr>
                <w:color w:val="3333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394"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5670" w:type="dxa"/>
            <w:tcBorders>
              <w:left w:val="single" w:sz="4" w:space="0" w:color="000000"/>
              <w:bottom w:val="single" w:sz="4" w:space="0" w:color="000000"/>
              <w:right w:val="single" w:sz="4" w:space="0" w:color="000000"/>
            </w:tcBorders>
          </w:tcPr>
          <w:p w:rsidR="004642B3" w:rsidRPr="00D04C64" w:rsidRDefault="00621B5F" w:rsidP="00694476">
            <w:pPr>
              <w:rPr>
                <w:color w:val="3333CC"/>
                <w:sz w:val="21"/>
                <w:szCs w:val="21"/>
              </w:rPr>
            </w:pPr>
            <w:hyperlink r:id="rId10" w:history="1">
              <w:r w:rsidR="00E65476" w:rsidRPr="00D04C64">
                <w:rPr>
                  <w:rStyle w:val="af2"/>
                  <w:color w:val="3333CC"/>
                  <w:sz w:val="21"/>
                  <w:szCs w:val="21"/>
                </w:rPr>
                <w:t>www.zakupki.gov.ru</w:t>
              </w:r>
            </w:hyperlink>
            <w:r w:rsidR="00E65476" w:rsidRPr="00D04C64">
              <w:rPr>
                <w:color w:val="3333CC"/>
                <w:sz w:val="21"/>
                <w:szCs w:val="21"/>
              </w:rPr>
              <w:t xml:space="preserve"> </w:t>
            </w:r>
            <w:r w:rsidR="004642B3" w:rsidRPr="00D04C64">
              <w:rPr>
                <w:color w:val="3333CC"/>
                <w:sz w:val="21"/>
                <w:szCs w:val="21"/>
              </w:rPr>
              <w:t xml:space="preserve">  </w:t>
            </w:r>
          </w:p>
        </w:tc>
      </w:tr>
      <w:tr w:rsidR="00741DCE" w:rsidRPr="00CE581A" w:rsidTr="0051227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394"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5670" w:type="dxa"/>
            <w:tcBorders>
              <w:left w:val="single" w:sz="4" w:space="0" w:color="000000"/>
              <w:bottom w:val="single" w:sz="4" w:space="0" w:color="000000"/>
              <w:right w:val="single" w:sz="4" w:space="0" w:color="000000"/>
            </w:tcBorders>
            <w:vAlign w:val="center"/>
          </w:tcPr>
          <w:p w:rsidR="006E05F1" w:rsidRPr="00B72C17" w:rsidRDefault="00A94A4D" w:rsidP="004642B3">
            <w:pPr>
              <w:pStyle w:val="a5"/>
              <w:snapToGrid w:val="0"/>
              <w:spacing w:after="60"/>
              <w:rPr>
                <w:sz w:val="21"/>
                <w:szCs w:val="21"/>
              </w:rPr>
            </w:pPr>
            <w:r>
              <w:rPr>
                <w:sz w:val="21"/>
                <w:szCs w:val="21"/>
              </w:rPr>
              <w:t>Нелюбин Константин Владимирович</w:t>
            </w:r>
          </w:p>
          <w:p w:rsidR="004C7CB3" w:rsidRPr="004C7CB3" w:rsidRDefault="00741DCE" w:rsidP="004C7CB3">
            <w:pPr>
              <w:pStyle w:val="a5"/>
              <w:snapToGrid w:val="0"/>
              <w:spacing w:after="60"/>
              <w:rPr>
                <w:sz w:val="21"/>
                <w:szCs w:val="21"/>
              </w:rPr>
            </w:pPr>
            <w:r w:rsidRPr="00B72C17">
              <w:rPr>
                <w:sz w:val="21"/>
                <w:szCs w:val="21"/>
              </w:rPr>
              <w:t xml:space="preserve"> </w:t>
            </w:r>
            <w:r w:rsidR="004C7CB3" w:rsidRPr="00B72C17">
              <w:rPr>
                <w:sz w:val="21"/>
                <w:szCs w:val="21"/>
              </w:rPr>
              <w:t>Телефон: 8 (34164) 2-1</w:t>
            </w:r>
            <w:r w:rsidR="00A94A4D">
              <w:rPr>
                <w:sz w:val="21"/>
                <w:szCs w:val="21"/>
              </w:rPr>
              <w:t>4-46</w:t>
            </w:r>
          </w:p>
          <w:p w:rsidR="00CB315C" w:rsidRPr="00CE581A" w:rsidRDefault="00CB315C" w:rsidP="00CB315C">
            <w:pPr>
              <w:pStyle w:val="a5"/>
              <w:snapToGrid w:val="0"/>
              <w:spacing w:after="60"/>
              <w:rPr>
                <w:sz w:val="21"/>
                <w:szCs w:val="21"/>
              </w:rPr>
            </w:pP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394"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Контрактный управляющий</w:t>
            </w:r>
          </w:p>
        </w:tc>
        <w:tc>
          <w:tcPr>
            <w:tcW w:w="5670" w:type="dxa"/>
            <w:tcBorders>
              <w:left w:val="single" w:sz="4" w:space="0" w:color="000000"/>
              <w:bottom w:val="single" w:sz="4" w:space="0" w:color="000000"/>
              <w:right w:val="single" w:sz="4" w:space="0" w:color="000000"/>
            </w:tcBorders>
          </w:tcPr>
          <w:p w:rsidR="004642B3" w:rsidRPr="00CE581A" w:rsidRDefault="004642B3" w:rsidP="00694476">
            <w:pPr>
              <w:rPr>
                <w:sz w:val="21"/>
                <w:szCs w:val="21"/>
              </w:rPr>
            </w:pPr>
            <w:r w:rsidRPr="00CE581A">
              <w:rPr>
                <w:sz w:val="21"/>
                <w:szCs w:val="21"/>
              </w:rPr>
              <w:t>Филиппова Юлия Владимировна</w:t>
            </w:r>
          </w:p>
          <w:p w:rsidR="004155E9" w:rsidRPr="00CE581A" w:rsidRDefault="004155E9" w:rsidP="00694476">
            <w:pPr>
              <w:rPr>
                <w:sz w:val="21"/>
                <w:szCs w:val="21"/>
              </w:rPr>
            </w:pPr>
          </w:p>
        </w:tc>
      </w:tr>
      <w:tr w:rsidR="00741DCE" w:rsidRPr="00CE581A" w:rsidTr="0051227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394" w:type="dxa"/>
            <w:tcBorders>
              <w:left w:val="single" w:sz="4" w:space="0" w:color="000000"/>
              <w:bottom w:val="single" w:sz="4" w:space="0" w:color="000000"/>
            </w:tcBorders>
          </w:tcPr>
          <w:p w:rsidR="00741DCE" w:rsidRPr="00CE581A" w:rsidRDefault="0091513E" w:rsidP="004D7FBA">
            <w:pPr>
              <w:snapToGrid w:val="0"/>
              <w:rPr>
                <w:sz w:val="21"/>
                <w:szCs w:val="21"/>
              </w:rPr>
            </w:pPr>
            <w:r w:rsidRPr="00CE581A">
              <w:rPr>
                <w:sz w:val="21"/>
                <w:szCs w:val="21"/>
              </w:rPr>
              <w:t>Способ определения поставщика</w:t>
            </w:r>
          </w:p>
        </w:tc>
        <w:tc>
          <w:tcPr>
            <w:tcW w:w="5670"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p>
          <w:p w:rsidR="004155E9" w:rsidRPr="00CE581A" w:rsidRDefault="004155E9" w:rsidP="004D7FBA">
            <w:pPr>
              <w:snapToGrid w:val="0"/>
              <w:rPr>
                <w:sz w:val="21"/>
                <w:szCs w:val="21"/>
              </w:rPr>
            </w:pPr>
          </w:p>
        </w:tc>
      </w:tr>
      <w:tr w:rsidR="001F115E" w:rsidRPr="00CE581A" w:rsidTr="0051227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394"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5670" w:type="dxa"/>
            <w:tcBorders>
              <w:left w:val="single" w:sz="4" w:space="0" w:color="000000"/>
              <w:bottom w:val="single" w:sz="4" w:space="0" w:color="000000"/>
              <w:right w:val="single" w:sz="4" w:space="0" w:color="000000"/>
            </w:tcBorders>
            <w:vAlign w:val="center"/>
          </w:tcPr>
          <w:p w:rsidR="001F115E" w:rsidRPr="0072362B" w:rsidRDefault="00A94A4D" w:rsidP="00A94A4D">
            <w:pPr>
              <w:tabs>
                <w:tab w:val="left" w:pos="142"/>
                <w:tab w:val="left" w:pos="284"/>
              </w:tabs>
              <w:suppressAutoHyphens w:val="0"/>
              <w:jc w:val="both"/>
              <w:rPr>
                <w:sz w:val="21"/>
                <w:szCs w:val="21"/>
                <w:lang w:eastAsia="ru-RU"/>
              </w:rPr>
            </w:pPr>
            <w:r>
              <w:rPr>
                <w:sz w:val="21"/>
                <w:szCs w:val="21"/>
                <w:lang w:eastAsia="ru-RU"/>
              </w:rPr>
              <w:t xml:space="preserve">Приобретение жилетов </w:t>
            </w:r>
            <w:r w:rsidR="00E513A1">
              <w:rPr>
                <w:sz w:val="21"/>
                <w:szCs w:val="21"/>
                <w:lang w:eastAsia="ru-RU"/>
              </w:rPr>
              <w:t xml:space="preserve">и нарукавных повязок </w:t>
            </w:r>
            <w:r>
              <w:rPr>
                <w:sz w:val="21"/>
                <w:szCs w:val="21"/>
                <w:lang w:eastAsia="ru-RU"/>
              </w:rPr>
              <w:t xml:space="preserve">для нужд Добровольной народной дружины муниципального образования «Красногорский район» </w:t>
            </w:r>
            <w:r w:rsidR="004D5B1F" w:rsidRPr="0072362B">
              <w:rPr>
                <w:sz w:val="21"/>
                <w:szCs w:val="21"/>
              </w:rPr>
              <w:t>в соответствии с Приложением № 3</w:t>
            </w:r>
            <w:r w:rsidR="005772C9" w:rsidRPr="0072362B">
              <w:rPr>
                <w:sz w:val="21"/>
                <w:szCs w:val="21"/>
              </w:rPr>
              <w:t xml:space="preserve"> «</w:t>
            </w:r>
            <w:r>
              <w:rPr>
                <w:sz w:val="21"/>
                <w:szCs w:val="21"/>
              </w:rPr>
              <w:t>Спецификация товара»</w:t>
            </w:r>
          </w:p>
        </w:tc>
      </w:tr>
      <w:tr w:rsidR="0009512F" w:rsidRPr="00CE581A" w:rsidTr="00512271">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394" w:type="dxa"/>
            <w:tcBorders>
              <w:left w:val="single" w:sz="4" w:space="0" w:color="000000"/>
              <w:bottom w:val="single" w:sz="4" w:space="0" w:color="000000"/>
            </w:tcBorders>
            <w:vAlign w:val="center"/>
          </w:tcPr>
          <w:p w:rsidR="005935B0" w:rsidRPr="00CE581A" w:rsidRDefault="0009512F" w:rsidP="004D7FBA">
            <w:pPr>
              <w:snapToGrid w:val="0"/>
              <w:ind w:right="34"/>
              <w:jc w:val="both"/>
              <w:rPr>
                <w:sz w:val="21"/>
                <w:szCs w:val="21"/>
              </w:rPr>
            </w:pPr>
            <w:r w:rsidRPr="00CE581A">
              <w:rPr>
                <w:sz w:val="21"/>
                <w:szCs w:val="21"/>
              </w:rPr>
              <w:t>Идентификационный код закупки (ОКПД)</w:t>
            </w:r>
          </w:p>
        </w:tc>
        <w:tc>
          <w:tcPr>
            <w:tcW w:w="5670" w:type="dxa"/>
            <w:tcBorders>
              <w:left w:val="single" w:sz="4" w:space="0" w:color="000000"/>
              <w:bottom w:val="single" w:sz="4" w:space="0" w:color="000000"/>
              <w:right w:val="single" w:sz="4" w:space="0" w:color="000000"/>
            </w:tcBorders>
            <w:vAlign w:val="center"/>
          </w:tcPr>
          <w:p w:rsidR="005935B0" w:rsidRPr="00E676FE" w:rsidRDefault="00E676FE" w:rsidP="0094244B">
            <w:pPr>
              <w:pStyle w:val="a5"/>
              <w:snapToGrid w:val="0"/>
              <w:rPr>
                <w:color w:val="000000" w:themeColor="text1"/>
                <w:sz w:val="21"/>
                <w:szCs w:val="21"/>
              </w:rPr>
            </w:pPr>
            <w:r w:rsidRPr="00E676FE">
              <w:rPr>
                <w:rFonts w:eastAsia="SimSun"/>
                <w:color w:val="000000" w:themeColor="text1"/>
                <w:kern w:val="28"/>
                <w:sz w:val="21"/>
                <w:szCs w:val="21"/>
                <w:lang w:eastAsia="ru-RU"/>
              </w:rPr>
              <w:t>18.21.11.135</w:t>
            </w:r>
          </w:p>
        </w:tc>
      </w:tr>
      <w:tr w:rsidR="0094244B" w:rsidRPr="00CE581A" w:rsidTr="00512271">
        <w:tc>
          <w:tcPr>
            <w:tcW w:w="710" w:type="dxa"/>
            <w:vMerge w:val="restart"/>
            <w:tcBorders>
              <w:left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8</w:t>
            </w:r>
          </w:p>
        </w:tc>
        <w:tc>
          <w:tcPr>
            <w:tcW w:w="4394"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КБК</w:t>
            </w:r>
          </w:p>
        </w:tc>
        <w:tc>
          <w:tcPr>
            <w:tcW w:w="5670" w:type="dxa"/>
            <w:tcBorders>
              <w:left w:val="single" w:sz="4" w:space="0" w:color="000000"/>
              <w:bottom w:val="single" w:sz="4" w:space="0" w:color="000000"/>
              <w:right w:val="single" w:sz="4" w:space="0" w:color="000000"/>
            </w:tcBorders>
            <w:vAlign w:val="center"/>
          </w:tcPr>
          <w:p w:rsidR="0094244B" w:rsidRPr="00E513A1" w:rsidRDefault="00E513A1" w:rsidP="0072362B">
            <w:pPr>
              <w:pStyle w:val="a5"/>
              <w:snapToGrid w:val="0"/>
              <w:rPr>
                <w:sz w:val="21"/>
                <w:szCs w:val="21"/>
              </w:rPr>
            </w:pPr>
            <w:r w:rsidRPr="00E513A1">
              <w:rPr>
                <w:b/>
                <w:bCs/>
                <w:sz w:val="21"/>
                <w:szCs w:val="21"/>
              </w:rPr>
              <w:t>526 0302 0620493 244 340</w:t>
            </w:r>
          </w:p>
        </w:tc>
      </w:tr>
      <w:tr w:rsidR="0094244B" w:rsidRPr="00CE581A" w:rsidTr="00512271">
        <w:tc>
          <w:tcPr>
            <w:tcW w:w="710" w:type="dxa"/>
            <w:vMerge/>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p>
        </w:tc>
        <w:tc>
          <w:tcPr>
            <w:tcW w:w="4394" w:type="dxa"/>
            <w:tcBorders>
              <w:left w:val="single" w:sz="4" w:space="0" w:color="000000"/>
              <w:bottom w:val="single" w:sz="4" w:space="0" w:color="000000"/>
            </w:tcBorders>
            <w:vAlign w:val="center"/>
          </w:tcPr>
          <w:p w:rsidR="0094244B" w:rsidRPr="00DD7FB7" w:rsidRDefault="0094244B" w:rsidP="004D7FBA">
            <w:pPr>
              <w:snapToGrid w:val="0"/>
              <w:ind w:right="34"/>
              <w:jc w:val="both"/>
              <w:rPr>
                <w:sz w:val="21"/>
                <w:szCs w:val="21"/>
              </w:rPr>
            </w:pPr>
            <w:r w:rsidRPr="00DD7FB7">
              <w:rPr>
                <w:sz w:val="21"/>
                <w:szCs w:val="21"/>
              </w:rPr>
              <w:t>№ строки плана-графика</w:t>
            </w:r>
          </w:p>
        </w:tc>
        <w:tc>
          <w:tcPr>
            <w:tcW w:w="5670" w:type="dxa"/>
            <w:tcBorders>
              <w:left w:val="single" w:sz="4" w:space="0" w:color="000000"/>
              <w:bottom w:val="single" w:sz="4" w:space="0" w:color="000000"/>
              <w:right w:val="single" w:sz="4" w:space="0" w:color="000000"/>
            </w:tcBorders>
            <w:vAlign w:val="center"/>
          </w:tcPr>
          <w:p w:rsidR="0094244B" w:rsidRPr="00E513A1" w:rsidRDefault="00107D89" w:rsidP="002669CE">
            <w:pPr>
              <w:pStyle w:val="a5"/>
              <w:snapToGrid w:val="0"/>
              <w:rPr>
                <w:sz w:val="21"/>
                <w:szCs w:val="21"/>
                <w:highlight w:val="yellow"/>
              </w:rPr>
            </w:pPr>
            <w:r>
              <w:rPr>
                <w:sz w:val="21"/>
                <w:szCs w:val="21"/>
              </w:rPr>
              <w:t>64</w:t>
            </w:r>
          </w:p>
        </w:tc>
      </w:tr>
      <w:tr w:rsidR="00165F58" w:rsidRPr="00CE581A" w:rsidTr="0051227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9</w:t>
            </w:r>
          </w:p>
        </w:tc>
        <w:tc>
          <w:tcPr>
            <w:tcW w:w="4394" w:type="dxa"/>
            <w:tcBorders>
              <w:left w:val="single" w:sz="4" w:space="0" w:color="000000"/>
              <w:bottom w:val="single" w:sz="4" w:space="0" w:color="000000"/>
            </w:tcBorders>
            <w:vAlign w:val="center"/>
          </w:tcPr>
          <w:p w:rsidR="001F115E" w:rsidRPr="00C7766E" w:rsidRDefault="00C3520B" w:rsidP="00C3520B">
            <w:pPr>
              <w:snapToGrid w:val="0"/>
              <w:ind w:right="34"/>
              <w:jc w:val="both"/>
              <w:rPr>
                <w:sz w:val="21"/>
                <w:szCs w:val="21"/>
              </w:rPr>
            </w:pPr>
            <w:r>
              <w:rPr>
                <w:sz w:val="21"/>
                <w:szCs w:val="21"/>
              </w:rPr>
              <w:t xml:space="preserve">Срок и условия </w:t>
            </w:r>
            <w:r w:rsidR="00A94A4D">
              <w:rPr>
                <w:sz w:val="21"/>
                <w:szCs w:val="21"/>
              </w:rPr>
              <w:t>поставки товара</w:t>
            </w:r>
          </w:p>
        </w:tc>
        <w:tc>
          <w:tcPr>
            <w:tcW w:w="5670" w:type="dxa"/>
            <w:tcBorders>
              <w:left w:val="single" w:sz="4" w:space="0" w:color="000000"/>
              <w:bottom w:val="single" w:sz="4" w:space="0" w:color="000000"/>
              <w:right w:val="single" w:sz="4" w:space="0" w:color="000000"/>
            </w:tcBorders>
            <w:vAlign w:val="center"/>
          </w:tcPr>
          <w:p w:rsidR="00956774" w:rsidRPr="00C3520B" w:rsidRDefault="00C3520B" w:rsidP="00E513A1">
            <w:pPr>
              <w:spacing w:line="276" w:lineRule="auto"/>
              <w:jc w:val="both"/>
              <w:rPr>
                <w:bCs/>
                <w:sz w:val="21"/>
                <w:szCs w:val="21"/>
              </w:rPr>
            </w:pPr>
            <w:r w:rsidRPr="00C3520B">
              <w:rPr>
                <w:bCs/>
                <w:sz w:val="21"/>
                <w:szCs w:val="21"/>
              </w:rPr>
              <w:t>Однократно, в течение 7 календарных дней с момента заключения настоящего муниципального контракта.</w:t>
            </w:r>
          </w:p>
        </w:tc>
      </w:tr>
      <w:tr w:rsidR="001F115E" w:rsidRPr="00CE581A" w:rsidTr="00512271">
        <w:trPr>
          <w:trHeight w:val="533"/>
        </w:trPr>
        <w:tc>
          <w:tcPr>
            <w:tcW w:w="710" w:type="dxa"/>
            <w:tcBorders>
              <w:left w:val="single" w:sz="4" w:space="0" w:color="000000"/>
              <w:bottom w:val="single" w:sz="4" w:space="0" w:color="000000"/>
            </w:tcBorders>
            <w:vAlign w:val="center"/>
          </w:tcPr>
          <w:p w:rsidR="001F115E" w:rsidRPr="00CE581A" w:rsidRDefault="004642B3" w:rsidP="00272D45">
            <w:pPr>
              <w:snapToGrid w:val="0"/>
              <w:ind w:right="34"/>
              <w:jc w:val="both"/>
              <w:rPr>
                <w:sz w:val="21"/>
                <w:szCs w:val="21"/>
              </w:rPr>
            </w:pPr>
            <w:r w:rsidRPr="00CE581A">
              <w:rPr>
                <w:sz w:val="21"/>
                <w:szCs w:val="21"/>
              </w:rPr>
              <w:t>10</w:t>
            </w:r>
          </w:p>
        </w:tc>
        <w:tc>
          <w:tcPr>
            <w:tcW w:w="4394" w:type="dxa"/>
            <w:tcBorders>
              <w:left w:val="single" w:sz="4" w:space="0" w:color="000000"/>
              <w:bottom w:val="single" w:sz="4" w:space="0" w:color="000000"/>
            </w:tcBorders>
            <w:vAlign w:val="center"/>
          </w:tcPr>
          <w:p w:rsidR="001F115E" w:rsidRPr="00CE581A" w:rsidRDefault="001F115E" w:rsidP="00272D45">
            <w:pPr>
              <w:snapToGrid w:val="0"/>
              <w:ind w:right="34"/>
              <w:jc w:val="both"/>
              <w:rPr>
                <w:sz w:val="21"/>
                <w:szCs w:val="21"/>
              </w:rPr>
            </w:pPr>
            <w:r w:rsidRPr="00CE581A">
              <w:rPr>
                <w:sz w:val="21"/>
                <w:szCs w:val="21"/>
              </w:rPr>
              <w:t xml:space="preserve">Срок и условия оплаты </w:t>
            </w:r>
          </w:p>
        </w:tc>
        <w:tc>
          <w:tcPr>
            <w:tcW w:w="5670" w:type="dxa"/>
            <w:tcBorders>
              <w:left w:val="single" w:sz="4" w:space="0" w:color="000000"/>
              <w:bottom w:val="single" w:sz="4" w:space="0" w:color="000000"/>
              <w:right w:val="single" w:sz="4" w:space="0" w:color="000000"/>
            </w:tcBorders>
            <w:vAlign w:val="center"/>
          </w:tcPr>
          <w:p w:rsidR="004155E9" w:rsidRPr="00CE581A" w:rsidRDefault="00694476" w:rsidP="00272D45">
            <w:pPr>
              <w:snapToGrid w:val="0"/>
              <w:jc w:val="both"/>
              <w:rPr>
                <w:sz w:val="21"/>
                <w:szCs w:val="21"/>
              </w:rPr>
            </w:pPr>
            <w:r w:rsidRPr="00CE581A">
              <w:rPr>
                <w:sz w:val="21"/>
                <w:szCs w:val="21"/>
              </w:rPr>
              <w:t xml:space="preserve">Условия и порядок оплаты  изложены </w:t>
            </w:r>
            <w:r w:rsidRPr="00CE581A">
              <w:rPr>
                <w:color w:val="000000" w:themeColor="text1"/>
                <w:sz w:val="21"/>
                <w:szCs w:val="21"/>
              </w:rPr>
              <w:t xml:space="preserve">в Приложении № </w:t>
            </w:r>
            <w:r w:rsidR="004D5B1F" w:rsidRPr="00CE581A">
              <w:rPr>
                <w:color w:val="000000" w:themeColor="text1"/>
                <w:sz w:val="21"/>
                <w:szCs w:val="21"/>
              </w:rPr>
              <w:t>4</w:t>
            </w:r>
            <w:r w:rsidRPr="00CE581A">
              <w:rPr>
                <w:color w:val="000000" w:themeColor="text1"/>
                <w:sz w:val="21"/>
                <w:szCs w:val="21"/>
              </w:rPr>
              <w:t xml:space="preserve"> «Проект</w:t>
            </w:r>
            <w:r w:rsidRPr="00CE581A">
              <w:rPr>
                <w:sz w:val="21"/>
                <w:szCs w:val="21"/>
              </w:rPr>
              <w:t xml:space="preserve"> муниципального контракта»</w:t>
            </w:r>
          </w:p>
        </w:tc>
      </w:tr>
      <w:tr w:rsidR="00164E02" w:rsidRPr="00CE581A" w:rsidTr="00DE7945">
        <w:tc>
          <w:tcPr>
            <w:tcW w:w="710" w:type="dxa"/>
            <w:tcBorders>
              <w:left w:val="single" w:sz="4" w:space="0" w:color="000000"/>
              <w:bottom w:val="single" w:sz="4" w:space="0" w:color="000000"/>
            </w:tcBorders>
            <w:vAlign w:val="center"/>
          </w:tcPr>
          <w:p w:rsidR="00164E02" w:rsidRPr="00CE581A" w:rsidRDefault="00E63FB6" w:rsidP="004D7FBA">
            <w:pPr>
              <w:snapToGrid w:val="0"/>
              <w:ind w:right="34"/>
              <w:jc w:val="both"/>
              <w:rPr>
                <w:sz w:val="21"/>
                <w:szCs w:val="21"/>
              </w:rPr>
            </w:pPr>
            <w:r w:rsidRPr="00CE581A">
              <w:rPr>
                <w:sz w:val="21"/>
                <w:szCs w:val="21"/>
              </w:rPr>
              <w:t>11</w:t>
            </w:r>
          </w:p>
        </w:tc>
        <w:tc>
          <w:tcPr>
            <w:tcW w:w="4394" w:type="dxa"/>
            <w:tcBorders>
              <w:left w:val="single" w:sz="4" w:space="0" w:color="000000"/>
              <w:bottom w:val="single" w:sz="4" w:space="0" w:color="000000"/>
            </w:tcBorders>
            <w:vAlign w:val="center"/>
          </w:tcPr>
          <w:p w:rsidR="00164E02" w:rsidRPr="00CE581A" w:rsidRDefault="00164E02" w:rsidP="00DE7945">
            <w:pPr>
              <w:snapToGrid w:val="0"/>
              <w:rPr>
                <w:sz w:val="21"/>
                <w:szCs w:val="21"/>
              </w:rPr>
            </w:pPr>
            <w:r w:rsidRPr="00CE581A">
              <w:rPr>
                <w:sz w:val="21"/>
                <w:szCs w:val="21"/>
              </w:rPr>
              <w:t>Источник финансирования заказа</w:t>
            </w:r>
          </w:p>
        </w:tc>
        <w:tc>
          <w:tcPr>
            <w:tcW w:w="5670" w:type="dxa"/>
            <w:tcBorders>
              <w:left w:val="single" w:sz="4" w:space="0" w:color="000000"/>
              <w:bottom w:val="single" w:sz="4" w:space="0" w:color="000000"/>
              <w:right w:val="single" w:sz="4" w:space="0" w:color="000000"/>
            </w:tcBorders>
          </w:tcPr>
          <w:p w:rsidR="004155E9" w:rsidRPr="00E513A1" w:rsidRDefault="00DE7945" w:rsidP="00B729EB">
            <w:pPr>
              <w:suppressAutoHyphens w:val="0"/>
              <w:autoSpaceDE w:val="0"/>
              <w:autoSpaceDN w:val="0"/>
              <w:adjustRightInd w:val="0"/>
              <w:jc w:val="both"/>
              <w:rPr>
                <w:sz w:val="21"/>
                <w:szCs w:val="21"/>
                <w:lang w:eastAsia="ru-RU"/>
              </w:rPr>
            </w:pPr>
            <w:r w:rsidRPr="00E513A1">
              <w:rPr>
                <w:sz w:val="21"/>
                <w:szCs w:val="21"/>
                <w:lang w:eastAsia="ru-RU"/>
              </w:rPr>
              <w:t xml:space="preserve"> </w:t>
            </w:r>
            <w:r w:rsidR="0072362B" w:rsidRPr="00E513A1">
              <w:rPr>
                <w:sz w:val="21"/>
                <w:szCs w:val="21"/>
                <w:lang w:eastAsia="ru-RU"/>
              </w:rPr>
              <w:t>Субсидии б</w:t>
            </w:r>
            <w:r w:rsidRPr="00E513A1">
              <w:rPr>
                <w:sz w:val="21"/>
                <w:szCs w:val="21"/>
                <w:lang w:eastAsia="ru-RU"/>
              </w:rPr>
              <w:t>юджет</w:t>
            </w:r>
            <w:r w:rsidR="0072362B" w:rsidRPr="00E513A1">
              <w:rPr>
                <w:sz w:val="21"/>
                <w:szCs w:val="21"/>
                <w:lang w:eastAsia="ru-RU"/>
              </w:rPr>
              <w:t>а</w:t>
            </w:r>
            <w:r w:rsidRPr="00E513A1">
              <w:rPr>
                <w:sz w:val="21"/>
                <w:szCs w:val="21"/>
                <w:lang w:eastAsia="ru-RU"/>
              </w:rPr>
              <w:t xml:space="preserve"> Удмуртской Республики</w:t>
            </w:r>
          </w:p>
        </w:tc>
      </w:tr>
      <w:tr w:rsidR="001F115E" w:rsidRPr="00CE581A" w:rsidTr="006221E8">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right="34"/>
              <w:jc w:val="both"/>
              <w:rPr>
                <w:sz w:val="21"/>
                <w:szCs w:val="21"/>
              </w:rPr>
            </w:pPr>
            <w:r w:rsidRPr="00CE581A">
              <w:rPr>
                <w:sz w:val="21"/>
                <w:szCs w:val="21"/>
              </w:rPr>
              <w:t>12</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A94A4D">
            <w:pPr>
              <w:snapToGrid w:val="0"/>
              <w:ind w:right="34"/>
              <w:rPr>
                <w:rStyle w:val="FontStyle12"/>
                <w:sz w:val="21"/>
                <w:szCs w:val="21"/>
              </w:rPr>
            </w:pPr>
            <w:r w:rsidRPr="00CE581A">
              <w:rPr>
                <w:rStyle w:val="FontStyle12"/>
                <w:sz w:val="21"/>
                <w:szCs w:val="21"/>
              </w:rPr>
              <w:t xml:space="preserve">Место </w:t>
            </w:r>
            <w:r w:rsidR="00A94A4D">
              <w:rPr>
                <w:rStyle w:val="FontStyle12"/>
                <w:sz w:val="21"/>
                <w:szCs w:val="21"/>
              </w:rPr>
              <w:t>поставки товара</w:t>
            </w:r>
          </w:p>
        </w:tc>
        <w:tc>
          <w:tcPr>
            <w:tcW w:w="5670" w:type="dxa"/>
            <w:tcBorders>
              <w:top w:val="single" w:sz="4" w:space="0" w:color="000000"/>
              <w:left w:val="single" w:sz="4" w:space="0" w:color="000000"/>
              <w:bottom w:val="single" w:sz="4" w:space="0" w:color="000000"/>
              <w:right w:val="single" w:sz="4" w:space="0" w:color="000000"/>
            </w:tcBorders>
            <w:vAlign w:val="center"/>
          </w:tcPr>
          <w:p w:rsidR="006221E8" w:rsidRPr="00CE581A" w:rsidRDefault="0072362B" w:rsidP="00A94A4D">
            <w:pPr>
              <w:pStyle w:val="a5"/>
              <w:snapToGrid w:val="0"/>
              <w:spacing w:before="60" w:after="60"/>
              <w:rPr>
                <w:sz w:val="21"/>
                <w:szCs w:val="21"/>
              </w:rPr>
            </w:pPr>
            <w:r>
              <w:rPr>
                <w:sz w:val="21"/>
                <w:szCs w:val="21"/>
              </w:rPr>
              <w:t xml:space="preserve">Удмуртская Республика, Красногорский район, </w:t>
            </w:r>
            <w:r w:rsidR="00A94A4D">
              <w:rPr>
                <w:sz w:val="21"/>
                <w:szCs w:val="21"/>
              </w:rPr>
              <w:t>с. Красногорское, ул. Ленина, д. 64</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left="34" w:right="34"/>
              <w:jc w:val="both"/>
              <w:rPr>
                <w:sz w:val="21"/>
                <w:szCs w:val="21"/>
              </w:rPr>
            </w:pPr>
            <w:r w:rsidRPr="00CE581A">
              <w:rPr>
                <w:sz w:val="21"/>
                <w:szCs w:val="21"/>
              </w:rPr>
              <w:t>13</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E65476" w:rsidRPr="00D4250D" w:rsidRDefault="00D4250D" w:rsidP="00D4250D">
            <w:pPr>
              <w:snapToGrid w:val="0"/>
              <w:jc w:val="both"/>
              <w:rPr>
                <w:b/>
                <w:sz w:val="21"/>
                <w:szCs w:val="21"/>
              </w:rPr>
            </w:pPr>
            <w:r w:rsidRPr="00D4250D">
              <w:rPr>
                <w:b/>
                <w:sz w:val="21"/>
                <w:szCs w:val="21"/>
              </w:rPr>
              <w:t>7 566,67</w:t>
            </w:r>
            <w:r w:rsidR="00C05BA5" w:rsidRPr="00D4250D">
              <w:rPr>
                <w:b/>
                <w:sz w:val="21"/>
                <w:szCs w:val="21"/>
              </w:rPr>
              <w:t xml:space="preserve"> </w:t>
            </w:r>
            <w:r w:rsidR="009A336D" w:rsidRPr="00D4250D">
              <w:rPr>
                <w:b/>
                <w:sz w:val="21"/>
                <w:szCs w:val="21"/>
              </w:rPr>
              <w:t>(</w:t>
            </w:r>
            <w:r w:rsidRPr="00D4250D">
              <w:rPr>
                <w:b/>
                <w:sz w:val="21"/>
                <w:szCs w:val="21"/>
              </w:rPr>
              <w:t>Семь тысяч пятьсот шестьдесят шесть рублей</w:t>
            </w:r>
            <w:r w:rsidR="009A336D" w:rsidRPr="00D4250D">
              <w:rPr>
                <w:b/>
                <w:sz w:val="21"/>
                <w:szCs w:val="21"/>
              </w:rPr>
              <w:t xml:space="preserve">) </w:t>
            </w:r>
            <w:r w:rsidR="00272D45" w:rsidRPr="00D4250D">
              <w:rPr>
                <w:b/>
                <w:sz w:val="21"/>
                <w:szCs w:val="21"/>
              </w:rPr>
              <w:t>рубл</w:t>
            </w:r>
            <w:r w:rsidR="0072362B" w:rsidRPr="00D4250D">
              <w:rPr>
                <w:b/>
                <w:sz w:val="21"/>
                <w:szCs w:val="21"/>
              </w:rPr>
              <w:t>ь</w:t>
            </w:r>
            <w:r w:rsidR="000D2C9B" w:rsidRPr="00D4250D">
              <w:rPr>
                <w:b/>
                <w:sz w:val="21"/>
                <w:szCs w:val="21"/>
              </w:rPr>
              <w:t xml:space="preserve"> </w:t>
            </w:r>
            <w:r w:rsidRPr="00D4250D">
              <w:rPr>
                <w:b/>
                <w:sz w:val="21"/>
                <w:szCs w:val="21"/>
              </w:rPr>
              <w:t>67</w:t>
            </w:r>
            <w:r w:rsidR="000A72D3" w:rsidRPr="00D4250D">
              <w:rPr>
                <w:b/>
                <w:sz w:val="21"/>
                <w:szCs w:val="21"/>
              </w:rPr>
              <w:t xml:space="preserve"> </w:t>
            </w:r>
            <w:r w:rsidR="001F115E" w:rsidRPr="00D4250D">
              <w:rPr>
                <w:b/>
                <w:sz w:val="21"/>
                <w:szCs w:val="21"/>
              </w:rPr>
              <w:t>копе</w:t>
            </w:r>
            <w:r w:rsidR="006221E8" w:rsidRPr="00D4250D">
              <w:rPr>
                <w:b/>
                <w:sz w:val="21"/>
                <w:szCs w:val="21"/>
              </w:rPr>
              <w:t xml:space="preserve">ек </w:t>
            </w:r>
            <w:r w:rsidR="000150E9" w:rsidRPr="00D4250D">
              <w:rPr>
                <w:b/>
                <w:sz w:val="21"/>
                <w:szCs w:val="21"/>
              </w:rPr>
              <w:t xml:space="preserve">(в </w:t>
            </w:r>
            <w:proofErr w:type="spellStart"/>
            <w:r w:rsidR="000150E9" w:rsidRPr="00D4250D">
              <w:rPr>
                <w:b/>
                <w:sz w:val="21"/>
                <w:szCs w:val="21"/>
              </w:rPr>
              <w:t>т.ч</w:t>
            </w:r>
            <w:proofErr w:type="spellEnd"/>
            <w:r w:rsidR="000150E9" w:rsidRPr="00D4250D">
              <w:rPr>
                <w:b/>
                <w:sz w:val="21"/>
                <w:szCs w:val="21"/>
              </w:rPr>
              <w:t>. НДС</w:t>
            </w:r>
            <w:r w:rsidR="001F115E" w:rsidRPr="00D4250D">
              <w:rPr>
                <w:b/>
                <w:sz w:val="21"/>
                <w:szCs w:val="21"/>
              </w:rPr>
              <w:t>)</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14</w:t>
            </w:r>
          </w:p>
        </w:tc>
        <w:tc>
          <w:tcPr>
            <w:tcW w:w="4394" w:type="dxa"/>
            <w:tcBorders>
              <w:top w:val="single" w:sz="4" w:space="0" w:color="000000"/>
              <w:left w:val="single" w:sz="4" w:space="0" w:color="000000"/>
              <w:bottom w:val="single" w:sz="4" w:space="0" w:color="000000"/>
            </w:tcBorders>
          </w:tcPr>
          <w:p w:rsidR="00DF41CE" w:rsidRPr="00CE581A" w:rsidRDefault="00DF41CE" w:rsidP="00A94A4D">
            <w:pPr>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A94A4D">
              <w:rPr>
                <w:sz w:val="21"/>
                <w:szCs w:val="21"/>
              </w:rPr>
              <w:t>Поставщиком</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A94A4D">
            <w:pPr>
              <w:rPr>
                <w:sz w:val="21"/>
                <w:szCs w:val="21"/>
              </w:rPr>
            </w:pPr>
            <w:r w:rsidRPr="00CE581A">
              <w:rPr>
                <w:sz w:val="21"/>
                <w:szCs w:val="21"/>
              </w:rPr>
              <w:t xml:space="preserve">Валюта, используемая для формирования цены контракта и расчетов с </w:t>
            </w:r>
            <w:r w:rsidR="00A94A4D">
              <w:rPr>
                <w:sz w:val="21"/>
                <w:szCs w:val="21"/>
              </w:rPr>
              <w:t>Поставщиком</w:t>
            </w:r>
            <w:r w:rsidRPr="00CE581A">
              <w:rPr>
                <w:sz w:val="21"/>
                <w:szCs w:val="21"/>
              </w:rPr>
              <w:t xml:space="preserve"> – </w:t>
            </w:r>
            <w:r w:rsidR="0006597A">
              <w:rPr>
                <w:sz w:val="21"/>
                <w:szCs w:val="21"/>
              </w:rPr>
              <w:t>рубль</w:t>
            </w:r>
            <w:r w:rsidRPr="00CE581A">
              <w:rPr>
                <w:sz w:val="21"/>
                <w:szCs w:val="21"/>
              </w:rPr>
              <w:t xml:space="preserve">. </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15</w:t>
            </w:r>
          </w:p>
        </w:tc>
        <w:tc>
          <w:tcPr>
            <w:tcW w:w="4394" w:type="dxa"/>
            <w:tcBorders>
              <w:top w:val="single" w:sz="4" w:space="0" w:color="000000"/>
              <w:left w:val="single" w:sz="4" w:space="0" w:color="000000"/>
              <w:bottom w:val="single" w:sz="4" w:space="0" w:color="000000"/>
            </w:tcBorders>
          </w:tcPr>
          <w:p w:rsidR="00DF41CE" w:rsidRPr="00CE581A" w:rsidRDefault="00DF41CE"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9253E5">
            <w:pPr>
              <w:tabs>
                <w:tab w:val="center" w:pos="7689"/>
              </w:tabs>
              <w:jc w:val="both"/>
              <w:rPr>
                <w:sz w:val="21"/>
                <w:szCs w:val="21"/>
              </w:rPr>
            </w:pPr>
            <w:r w:rsidRPr="00CE581A">
              <w:rPr>
                <w:sz w:val="21"/>
                <w:szCs w:val="21"/>
              </w:rPr>
              <w:t xml:space="preserve">Не применяется, </w:t>
            </w:r>
            <w:r w:rsidRPr="00CE581A">
              <w:rPr>
                <w:sz w:val="21"/>
                <w:szCs w:val="21"/>
                <w:shd w:val="clear" w:color="auto" w:fill="FFFFFF"/>
                <w:lang w:eastAsia="en-US"/>
              </w:rPr>
              <w:t>так как оплата по контракту производится в рублях.</w:t>
            </w:r>
          </w:p>
        </w:tc>
      </w:tr>
      <w:tr w:rsidR="00C05BA5" w:rsidRPr="00CE581A" w:rsidTr="006221E8">
        <w:tc>
          <w:tcPr>
            <w:tcW w:w="710" w:type="dxa"/>
            <w:tcBorders>
              <w:top w:val="single" w:sz="4" w:space="0" w:color="000000"/>
              <w:left w:val="single" w:sz="4" w:space="0" w:color="000000"/>
              <w:bottom w:val="single" w:sz="4" w:space="0" w:color="000000"/>
            </w:tcBorders>
            <w:vAlign w:val="center"/>
          </w:tcPr>
          <w:p w:rsidR="00C05BA5" w:rsidRPr="00CE581A" w:rsidRDefault="00C05BA5" w:rsidP="004D7FBA">
            <w:pPr>
              <w:snapToGrid w:val="0"/>
              <w:ind w:left="34" w:right="34"/>
              <w:jc w:val="both"/>
              <w:rPr>
                <w:sz w:val="21"/>
                <w:szCs w:val="21"/>
              </w:rPr>
            </w:pPr>
            <w:r>
              <w:rPr>
                <w:sz w:val="21"/>
                <w:szCs w:val="21"/>
              </w:rPr>
              <w:t>16</w:t>
            </w:r>
          </w:p>
        </w:tc>
        <w:tc>
          <w:tcPr>
            <w:tcW w:w="4394" w:type="dxa"/>
            <w:tcBorders>
              <w:top w:val="single" w:sz="4" w:space="0" w:color="000000"/>
              <w:left w:val="single" w:sz="4" w:space="0" w:color="000000"/>
              <w:bottom w:val="single" w:sz="4" w:space="0" w:color="000000"/>
            </w:tcBorders>
            <w:vAlign w:val="center"/>
          </w:tcPr>
          <w:p w:rsidR="00C05BA5" w:rsidRPr="00CE581A" w:rsidRDefault="00C05BA5" w:rsidP="006221E8">
            <w:pPr>
              <w:snapToGrid w:val="0"/>
              <w:rPr>
                <w:sz w:val="21"/>
                <w:szCs w:val="21"/>
              </w:rPr>
            </w:pPr>
            <w:r w:rsidRPr="00CE581A">
              <w:rPr>
                <w:sz w:val="21"/>
                <w:szCs w:val="21"/>
              </w:rPr>
              <w:t>Порядок  формирования цены контракта</w:t>
            </w:r>
          </w:p>
        </w:tc>
        <w:tc>
          <w:tcPr>
            <w:tcW w:w="5670" w:type="dxa"/>
            <w:tcBorders>
              <w:top w:val="single" w:sz="4" w:space="0" w:color="000000"/>
              <w:left w:val="single" w:sz="4" w:space="0" w:color="000000"/>
              <w:bottom w:val="single" w:sz="4" w:space="0" w:color="000000"/>
              <w:right w:val="single" w:sz="4" w:space="0" w:color="000000"/>
            </w:tcBorders>
          </w:tcPr>
          <w:p w:rsidR="00C05BA5" w:rsidRPr="0094244B" w:rsidRDefault="00C05BA5" w:rsidP="00C05BA5">
            <w:pPr>
              <w:tabs>
                <w:tab w:val="center" w:pos="7689"/>
              </w:tabs>
              <w:jc w:val="both"/>
              <w:rPr>
                <w:rFonts w:eastAsia="Calibri"/>
                <w:sz w:val="21"/>
                <w:szCs w:val="21"/>
              </w:rPr>
            </w:pPr>
            <w:r w:rsidRPr="0094244B">
              <w:rPr>
                <w:sz w:val="21"/>
                <w:szCs w:val="21"/>
              </w:rPr>
              <w:t>Цена муниципального контракта сформирована методом сопоставимых рыночных цен (анализ рынка) - Приложение № 2.</w:t>
            </w:r>
          </w:p>
          <w:p w:rsidR="00C05BA5" w:rsidRPr="0094244B" w:rsidRDefault="00C05BA5" w:rsidP="000A72D3">
            <w:pPr>
              <w:pStyle w:val="a5"/>
              <w:snapToGrid w:val="0"/>
              <w:rPr>
                <w:sz w:val="21"/>
                <w:szCs w:val="21"/>
              </w:rPr>
            </w:pPr>
            <w:r w:rsidRPr="0094244B">
              <w:rPr>
                <w:sz w:val="21"/>
                <w:szCs w:val="21"/>
              </w:rPr>
              <w:t>Цена контракта является твердой и определяется на весь срок исполнения контракта.</w:t>
            </w:r>
            <w:r w:rsidR="00007037" w:rsidRPr="00007037">
              <w:rPr>
                <w:sz w:val="21"/>
                <w:szCs w:val="21"/>
              </w:rPr>
              <w:t xml:space="preserve">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w:t>
            </w:r>
            <w:r w:rsidR="00007037" w:rsidRPr="00007037">
              <w:rPr>
                <w:sz w:val="21"/>
                <w:szCs w:val="21"/>
              </w:rPr>
              <w:lastRenderedPageBreak/>
              <w:t>лицу, уменьшается на размер налоговых платежей, связанных с оплатой контракта.</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17</w:t>
            </w:r>
          </w:p>
        </w:tc>
        <w:tc>
          <w:tcPr>
            <w:tcW w:w="4394" w:type="dxa"/>
            <w:tcBorders>
              <w:top w:val="single" w:sz="4" w:space="0" w:color="000000"/>
              <w:left w:val="single" w:sz="4" w:space="0" w:color="000000"/>
              <w:bottom w:val="single" w:sz="4" w:space="0" w:color="000000"/>
            </w:tcBorders>
            <w:vAlign w:val="center"/>
          </w:tcPr>
          <w:p w:rsidR="001F115E" w:rsidRPr="00CE581A" w:rsidRDefault="00BE06B0" w:rsidP="004D7FBA">
            <w:pPr>
              <w:snapToGrid w:val="0"/>
              <w:ind w:left="34" w:right="34"/>
              <w:jc w:val="both"/>
              <w:rPr>
                <w:rStyle w:val="FontStyle12"/>
                <w:sz w:val="21"/>
                <w:szCs w:val="21"/>
              </w:rPr>
            </w:pPr>
            <w:r w:rsidRPr="00CE581A">
              <w:rPr>
                <w:sz w:val="21"/>
                <w:szCs w:val="21"/>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72362B" w:rsidP="0072362B">
            <w:pPr>
              <w:snapToGrid w:val="0"/>
              <w:rPr>
                <w:sz w:val="21"/>
                <w:szCs w:val="21"/>
              </w:rPr>
            </w:pPr>
            <w:r>
              <w:rPr>
                <w:rFonts w:eastAsia="Calibri"/>
                <w:sz w:val="21"/>
                <w:szCs w:val="21"/>
                <w:lang w:eastAsia="en-US"/>
              </w:rPr>
              <w:t>Не п</w:t>
            </w:r>
            <w:r w:rsidR="007E7863" w:rsidRPr="007E7863">
              <w:rPr>
                <w:rFonts w:eastAsia="Calibri"/>
                <w:sz w:val="21"/>
                <w:szCs w:val="21"/>
                <w:lang w:eastAsia="en-US"/>
              </w:rPr>
              <w:t xml:space="preserve">редоставляются. </w:t>
            </w:r>
          </w:p>
        </w:tc>
      </w:tr>
      <w:tr w:rsidR="00BE06B0" w:rsidRPr="00CE581A" w:rsidTr="0051227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18</w:t>
            </w:r>
          </w:p>
        </w:tc>
        <w:tc>
          <w:tcPr>
            <w:tcW w:w="4394"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BE06B0" w:rsidRPr="00CE581A"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72362B">
              <w:rPr>
                <w:sz w:val="21"/>
                <w:szCs w:val="21"/>
              </w:rPr>
              <w:t>.</w:t>
            </w:r>
          </w:p>
          <w:p w:rsidR="00BE06B0" w:rsidRPr="00CE581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51227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19</w:t>
            </w:r>
          </w:p>
        </w:tc>
        <w:tc>
          <w:tcPr>
            <w:tcW w:w="4394"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9A336D" w:rsidRPr="00CE581A" w:rsidRDefault="00E676FE"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r>
              <w:rPr>
                <w:color w:val="000000" w:themeColor="text1"/>
                <w:sz w:val="21"/>
                <w:szCs w:val="21"/>
              </w:rPr>
              <w:t>П</w:t>
            </w:r>
            <w:r w:rsidR="00BE06B0" w:rsidRPr="00CE581A">
              <w:rPr>
                <w:color w:val="000000" w:themeColor="text1"/>
                <w:sz w:val="21"/>
                <w:szCs w:val="21"/>
              </w:rPr>
              <w:t>редоставляются</w:t>
            </w:r>
            <w:r w:rsidR="0072362B">
              <w:rPr>
                <w:color w:val="000000" w:themeColor="text1"/>
                <w:sz w:val="21"/>
                <w:szCs w:val="21"/>
              </w:rPr>
              <w:t>.</w:t>
            </w:r>
          </w:p>
          <w:p w:rsidR="00BE06B0" w:rsidRPr="00CE581A"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CE581A" w:rsidTr="00512271">
        <w:tc>
          <w:tcPr>
            <w:tcW w:w="710" w:type="dxa"/>
            <w:tcBorders>
              <w:top w:val="single" w:sz="4" w:space="0" w:color="000000"/>
              <w:left w:val="single" w:sz="4" w:space="0" w:color="000000"/>
              <w:bottom w:val="single" w:sz="4" w:space="0" w:color="000000"/>
            </w:tcBorders>
          </w:tcPr>
          <w:p w:rsidR="00BC19F6" w:rsidRPr="00CE581A" w:rsidRDefault="00887A8D" w:rsidP="006D1154">
            <w:pPr>
              <w:rPr>
                <w:sz w:val="21"/>
                <w:szCs w:val="21"/>
              </w:rPr>
            </w:pPr>
            <w:r>
              <w:rPr>
                <w:sz w:val="21"/>
                <w:szCs w:val="21"/>
              </w:rPr>
              <w:t>20</w:t>
            </w:r>
          </w:p>
        </w:tc>
        <w:tc>
          <w:tcPr>
            <w:tcW w:w="4394" w:type="dxa"/>
            <w:tcBorders>
              <w:top w:val="single" w:sz="4" w:space="0" w:color="000000"/>
              <w:left w:val="single" w:sz="4" w:space="0" w:color="000000"/>
              <w:bottom w:val="single" w:sz="4" w:space="0" w:color="000000"/>
            </w:tcBorders>
          </w:tcPr>
          <w:p w:rsidR="00BC19F6" w:rsidRPr="00DD7FB7" w:rsidRDefault="00BC19F6" w:rsidP="00272D45">
            <w:pPr>
              <w:jc w:val="both"/>
              <w:rPr>
                <w:sz w:val="21"/>
                <w:szCs w:val="21"/>
              </w:rPr>
            </w:pPr>
            <w:r w:rsidRPr="00DD7FB7">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5670" w:type="dxa"/>
            <w:tcBorders>
              <w:top w:val="single" w:sz="4" w:space="0" w:color="000000"/>
              <w:left w:val="single" w:sz="4" w:space="0" w:color="000000"/>
              <w:bottom w:val="single" w:sz="4" w:space="0" w:color="000000"/>
              <w:right w:val="single" w:sz="4" w:space="0" w:color="000000"/>
            </w:tcBorders>
          </w:tcPr>
          <w:p w:rsidR="00BC19F6" w:rsidRPr="00DD7FB7" w:rsidRDefault="0072362B" w:rsidP="0072362B">
            <w:pPr>
              <w:rPr>
                <w:sz w:val="21"/>
                <w:szCs w:val="21"/>
              </w:rPr>
            </w:pPr>
            <w:r w:rsidRPr="00DD7FB7">
              <w:rPr>
                <w:sz w:val="21"/>
                <w:szCs w:val="21"/>
              </w:rPr>
              <w:t>Не у</w:t>
            </w:r>
            <w:r w:rsidR="007E7863" w:rsidRPr="00DD7FB7">
              <w:rPr>
                <w:sz w:val="21"/>
                <w:szCs w:val="21"/>
              </w:rPr>
              <w:t xml:space="preserve">становлено. </w:t>
            </w:r>
          </w:p>
        </w:tc>
      </w:tr>
      <w:tr w:rsidR="00087E5D" w:rsidRPr="00CE581A" w:rsidTr="00512271">
        <w:tc>
          <w:tcPr>
            <w:tcW w:w="710" w:type="dxa"/>
            <w:tcBorders>
              <w:top w:val="single" w:sz="4" w:space="0" w:color="000000"/>
              <w:left w:val="single" w:sz="4" w:space="0" w:color="000000"/>
              <w:bottom w:val="single" w:sz="4" w:space="0" w:color="000000"/>
            </w:tcBorders>
          </w:tcPr>
          <w:p w:rsidR="00087E5D" w:rsidRPr="00CE581A" w:rsidRDefault="00887A8D" w:rsidP="006D1154">
            <w:pPr>
              <w:rPr>
                <w:sz w:val="21"/>
                <w:szCs w:val="21"/>
              </w:rPr>
            </w:pPr>
            <w:r>
              <w:rPr>
                <w:sz w:val="21"/>
                <w:szCs w:val="21"/>
              </w:rPr>
              <w:t>21</w:t>
            </w:r>
          </w:p>
        </w:tc>
        <w:tc>
          <w:tcPr>
            <w:tcW w:w="4394" w:type="dxa"/>
            <w:tcBorders>
              <w:top w:val="single" w:sz="4" w:space="0" w:color="000000"/>
              <w:left w:val="single" w:sz="4" w:space="0" w:color="000000"/>
              <w:bottom w:val="single" w:sz="4" w:space="0" w:color="000000"/>
            </w:tcBorders>
          </w:tcPr>
          <w:p w:rsidR="00087E5D" w:rsidRPr="00CE581A" w:rsidRDefault="00DF41CE" w:rsidP="00272D45">
            <w:pPr>
              <w:jc w:val="both"/>
              <w:rPr>
                <w:sz w:val="21"/>
                <w:szCs w:val="21"/>
              </w:rPr>
            </w:pPr>
            <w:r w:rsidRPr="00CE581A">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CE581A">
                <w:rPr>
                  <w:rStyle w:val="af2"/>
                  <w:sz w:val="21"/>
                  <w:szCs w:val="21"/>
                </w:rPr>
                <w:t>статьей 14</w:t>
              </w:r>
            </w:hyperlink>
            <w:r w:rsidRPr="00CE581A">
              <w:rPr>
                <w:sz w:val="21"/>
                <w:szCs w:val="21"/>
              </w:rPr>
              <w:t xml:space="preserve"> ФЗ    № 44-ФЗ, либо заверенные копии данных документов</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DF41CE">
            <w:pPr>
              <w:rPr>
                <w:i/>
                <w:sz w:val="21"/>
                <w:szCs w:val="21"/>
              </w:rPr>
            </w:pPr>
            <w:r w:rsidRPr="00CE581A">
              <w:rPr>
                <w:sz w:val="21"/>
                <w:szCs w:val="21"/>
              </w:rPr>
              <w:t>Не предоставляются</w:t>
            </w:r>
            <w:r w:rsidR="0072362B">
              <w:rPr>
                <w:sz w:val="21"/>
                <w:szCs w:val="21"/>
              </w:rPr>
              <w:t>.</w:t>
            </w:r>
          </w:p>
          <w:p w:rsidR="00087E5D" w:rsidRPr="00CE581A" w:rsidRDefault="00087E5D" w:rsidP="0094244B">
            <w:pPr>
              <w:rPr>
                <w:sz w:val="21"/>
                <w:szCs w:val="21"/>
              </w:rPr>
            </w:pP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22</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5670" w:type="dxa"/>
            <w:tcBorders>
              <w:top w:val="single" w:sz="4" w:space="0" w:color="000000"/>
              <w:left w:val="single" w:sz="4" w:space="0" w:color="000000"/>
              <w:bottom w:val="single" w:sz="4" w:space="0" w:color="000000"/>
              <w:right w:val="single" w:sz="4" w:space="0" w:color="000000"/>
            </w:tcBorders>
          </w:tcPr>
          <w:p w:rsidR="00D2246B" w:rsidRPr="007E14D3" w:rsidRDefault="0072362B" w:rsidP="00DA4443">
            <w:pPr>
              <w:rPr>
                <w:b/>
                <w:sz w:val="21"/>
                <w:szCs w:val="21"/>
              </w:rPr>
            </w:pPr>
            <w:r w:rsidRPr="007E14D3">
              <w:rPr>
                <w:b/>
                <w:sz w:val="21"/>
                <w:szCs w:val="21"/>
              </w:rPr>
              <w:t>07.12</w:t>
            </w:r>
            <w:r w:rsidR="0094244B" w:rsidRPr="007E14D3">
              <w:rPr>
                <w:b/>
                <w:sz w:val="21"/>
                <w:szCs w:val="21"/>
              </w:rPr>
              <w:t>.2015</w:t>
            </w:r>
            <w:r w:rsidR="00D2246B" w:rsidRPr="007E14D3">
              <w:rPr>
                <w:b/>
                <w:sz w:val="21"/>
                <w:szCs w:val="21"/>
              </w:rPr>
              <w:t xml:space="preserve"> г. </w:t>
            </w: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23</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Pr="007E14D3" w:rsidRDefault="0072362B" w:rsidP="0035227C">
            <w:pPr>
              <w:rPr>
                <w:sz w:val="21"/>
                <w:szCs w:val="21"/>
              </w:rPr>
            </w:pPr>
            <w:r w:rsidRPr="007E14D3">
              <w:rPr>
                <w:b/>
                <w:sz w:val="21"/>
                <w:szCs w:val="21"/>
              </w:rPr>
              <w:t>08.12</w:t>
            </w:r>
            <w:r w:rsidR="00CD7533" w:rsidRPr="007E14D3">
              <w:rPr>
                <w:b/>
                <w:sz w:val="21"/>
                <w:szCs w:val="21"/>
              </w:rPr>
              <w:t>.</w:t>
            </w:r>
            <w:r w:rsidR="0094244B" w:rsidRPr="007E14D3">
              <w:rPr>
                <w:b/>
                <w:sz w:val="21"/>
                <w:szCs w:val="21"/>
              </w:rPr>
              <w:t>2015</w:t>
            </w:r>
            <w:r w:rsidR="00D2246B" w:rsidRPr="007E14D3">
              <w:rPr>
                <w:b/>
                <w:sz w:val="21"/>
                <w:szCs w:val="21"/>
              </w:rPr>
              <w:t xml:space="preserve"> г</w:t>
            </w:r>
            <w:r w:rsidR="006178F2" w:rsidRPr="007E14D3">
              <w:rPr>
                <w:sz w:val="21"/>
                <w:szCs w:val="21"/>
              </w:rPr>
              <w:t>.</w:t>
            </w:r>
            <w:r w:rsidR="00082CF5" w:rsidRPr="007E14D3">
              <w:rPr>
                <w:sz w:val="21"/>
                <w:szCs w:val="21"/>
              </w:rPr>
              <w:t xml:space="preserve"> в рабочие дни с 08-00 до 16-00 </w:t>
            </w:r>
            <w:r w:rsidR="00285B98" w:rsidRPr="007E14D3">
              <w:rPr>
                <w:sz w:val="21"/>
                <w:szCs w:val="21"/>
              </w:rPr>
              <w:t xml:space="preserve">время местное </w:t>
            </w:r>
            <w:r w:rsidR="00082CF5" w:rsidRPr="007E14D3">
              <w:rPr>
                <w:sz w:val="21"/>
                <w:szCs w:val="21"/>
              </w:rPr>
              <w:t>(перерыв с 12-00 до 13-00)</w:t>
            </w:r>
          </w:p>
          <w:p w:rsidR="004155E9" w:rsidRPr="00A94A4D" w:rsidRDefault="004155E9" w:rsidP="0035227C">
            <w:pPr>
              <w:rPr>
                <w:color w:val="FF0000"/>
                <w:sz w:val="21"/>
                <w:szCs w:val="21"/>
              </w:rPr>
            </w:pP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24</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Pr="00A94A4D" w:rsidRDefault="007E14D3" w:rsidP="00907EEA">
            <w:pPr>
              <w:rPr>
                <w:color w:val="FF0000"/>
                <w:sz w:val="21"/>
                <w:szCs w:val="21"/>
              </w:rPr>
            </w:pPr>
            <w:r>
              <w:rPr>
                <w:b/>
                <w:sz w:val="21"/>
                <w:szCs w:val="21"/>
              </w:rPr>
              <w:t>15</w:t>
            </w:r>
            <w:r w:rsidR="0072362B" w:rsidRPr="007E14D3">
              <w:rPr>
                <w:b/>
                <w:sz w:val="21"/>
                <w:szCs w:val="21"/>
              </w:rPr>
              <w:t>.12</w:t>
            </w:r>
            <w:r w:rsidR="0094244B" w:rsidRPr="007E14D3">
              <w:rPr>
                <w:b/>
                <w:sz w:val="21"/>
                <w:szCs w:val="21"/>
              </w:rPr>
              <w:t>.2015</w:t>
            </w:r>
            <w:r w:rsidR="00082CF5" w:rsidRPr="007E14D3">
              <w:rPr>
                <w:b/>
                <w:sz w:val="21"/>
                <w:szCs w:val="21"/>
              </w:rPr>
              <w:t xml:space="preserve"> г</w:t>
            </w:r>
            <w:r w:rsidR="006178F2" w:rsidRPr="007E14D3">
              <w:rPr>
                <w:sz w:val="21"/>
                <w:szCs w:val="21"/>
              </w:rPr>
              <w:t>.</w:t>
            </w:r>
            <w:r w:rsidR="00082CF5" w:rsidRPr="007E14D3">
              <w:rPr>
                <w:sz w:val="21"/>
                <w:szCs w:val="21"/>
              </w:rPr>
              <w:t xml:space="preserve"> </w:t>
            </w:r>
            <w:r w:rsidR="00082CF5" w:rsidRPr="007E14D3">
              <w:rPr>
                <w:b/>
                <w:sz w:val="21"/>
                <w:szCs w:val="21"/>
              </w:rPr>
              <w:t xml:space="preserve">в </w:t>
            </w:r>
            <w:r w:rsidR="004642B3" w:rsidRPr="007E14D3">
              <w:rPr>
                <w:b/>
                <w:sz w:val="21"/>
                <w:szCs w:val="21"/>
              </w:rPr>
              <w:t xml:space="preserve"> </w:t>
            </w:r>
            <w:r>
              <w:rPr>
                <w:b/>
                <w:sz w:val="21"/>
                <w:szCs w:val="21"/>
              </w:rPr>
              <w:t>10</w:t>
            </w:r>
            <w:r w:rsidR="00082CF5" w:rsidRPr="007E14D3">
              <w:rPr>
                <w:b/>
                <w:sz w:val="21"/>
                <w:szCs w:val="21"/>
              </w:rPr>
              <w:t>-00 ч</w:t>
            </w:r>
            <w:r w:rsidR="00082CF5" w:rsidRPr="007E14D3">
              <w:rPr>
                <w:sz w:val="21"/>
                <w:szCs w:val="21"/>
              </w:rPr>
              <w:t xml:space="preserve">. </w:t>
            </w:r>
            <w:r w:rsidR="008511E5" w:rsidRPr="007E14D3">
              <w:rPr>
                <w:sz w:val="21"/>
                <w:szCs w:val="21"/>
              </w:rPr>
              <w:t>время местное</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25</w:t>
            </w:r>
          </w:p>
        </w:tc>
        <w:tc>
          <w:tcPr>
            <w:tcW w:w="4394" w:type="dxa"/>
            <w:tcBorders>
              <w:top w:val="single" w:sz="4" w:space="0" w:color="000000"/>
              <w:left w:val="single" w:sz="4" w:space="0" w:color="000000"/>
              <w:bottom w:val="single" w:sz="4" w:space="0" w:color="000000"/>
            </w:tcBorders>
            <w:vAlign w:val="center"/>
          </w:tcPr>
          <w:p w:rsidR="001F115E" w:rsidRPr="00CE581A" w:rsidRDefault="00082CF5" w:rsidP="00272D45">
            <w:pPr>
              <w:snapToGrid w:val="0"/>
              <w:ind w:left="34" w:right="34"/>
              <w:jc w:val="both"/>
              <w:rPr>
                <w:rStyle w:val="FontStyle12"/>
                <w:sz w:val="21"/>
                <w:szCs w:val="21"/>
              </w:rPr>
            </w:pPr>
            <w:r w:rsidRPr="00CE581A">
              <w:rPr>
                <w:rStyle w:val="FontStyle12"/>
                <w:sz w:val="21"/>
                <w:szCs w:val="21"/>
              </w:rPr>
              <w:t xml:space="preserve">Место, дата и время вскрытия конвертов с заявками на участие в запросе котировок </w:t>
            </w:r>
            <w:r w:rsidR="00817DD1" w:rsidRPr="00817DD1">
              <w:rPr>
                <w:sz w:val="21"/>
                <w:szCs w:val="21"/>
              </w:rPr>
              <w:t>и открытия доступа к поданным в форме электронных документов заявкам на участие в запросе котировок</w:t>
            </w:r>
            <w:r w:rsidR="000B3B4A" w:rsidRPr="00CE581A">
              <w:rPr>
                <w:rStyle w:val="FontStyle12"/>
                <w:sz w:val="21"/>
                <w:szCs w:val="21"/>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7E14D3" w:rsidRDefault="00082CF5" w:rsidP="00907EEA">
            <w:pPr>
              <w:snapToGrid w:val="0"/>
              <w:jc w:val="both"/>
              <w:rPr>
                <w:sz w:val="21"/>
                <w:szCs w:val="21"/>
              </w:rPr>
            </w:pPr>
            <w:proofErr w:type="gramStart"/>
            <w:r w:rsidRPr="007E14D3">
              <w:rPr>
                <w:sz w:val="21"/>
                <w:szCs w:val="21"/>
              </w:rPr>
              <w:t xml:space="preserve">Удмуртская Республика, Красногорский район, с. Красногорское, ул. Ленина, д. 64 </w:t>
            </w:r>
            <w:proofErr w:type="spellStart"/>
            <w:r w:rsidRPr="007E14D3">
              <w:rPr>
                <w:sz w:val="21"/>
                <w:szCs w:val="21"/>
              </w:rPr>
              <w:t>каб</w:t>
            </w:r>
            <w:proofErr w:type="spellEnd"/>
            <w:r w:rsidRPr="007E14D3">
              <w:rPr>
                <w:sz w:val="21"/>
                <w:szCs w:val="21"/>
              </w:rPr>
              <w:t>. №</w:t>
            </w:r>
            <w:r w:rsidR="000411C7" w:rsidRPr="007E14D3">
              <w:rPr>
                <w:sz w:val="21"/>
                <w:szCs w:val="21"/>
              </w:rPr>
              <w:t xml:space="preserve"> </w:t>
            </w:r>
            <w:r w:rsidR="00DF6298" w:rsidRPr="007E14D3">
              <w:rPr>
                <w:sz w:val="21"/>
                <w:szCs w:val="21"/>
              </w:rPr>
              <w:t>19</w:t>
            </w:r>
            <w:r w:rsidRPr="007E14D3">
              <w:rPr>
                <w:sz w:val="21"/>
                <w:szCs w:val="21"/>
              </w:rPr>
              <w:t xml:space="preserve"> в </w:t>
            </w:r>
            <w:r w:rsidR="00CD7533" w:rsidRPr="007E14D3">
              <w:rPr>
                <w:sz w:val="21"/>
                <w:szCs w:val="21"/>
              </w:rPr>
              <w:t xml:space="preserve">здании </w:t>
            </w:r>
            <w:r w:rsidRPr="007E14D3">
              <w:rPr>
                <w:sz w:val="21"/>
                <w:szCs w:val="21"/>
              </w:rPr>
              <w:t>Администраци</w:t>
            </w:r>
            <w:r w:rsidR="00BB3AF6" w:rsidRPr="007E14D3">
              <w:rPr>
                <w:sz w:val="21"/>
                <w:szCs w:val="21"/>
              </w:rPr>
              <w:t>и</w:t>
            </w:r>
            <w:r w:rsidRPr="007E14D3">
              <w:rPr>
                <w:sz w:val="21"/>
                <w:szCs w:val="21"/>
              </w:rPr>
              <w:t xml:space="preserve"> муниципального образования «Красногорский район»</w:t>
            </w:r>
            <w:r w:rsidR="00BB3AF6" w:rsidRPr="007E14D3">
              <w:rPr>
                <w:sz w:val="21"/>
                <w:szCs w:val="21"/>
              </w:rPr>
              <w:t xml:space="preserve"> </w:t>
            </w:r>
            <w:r w:rsidR="007E14D3">
              <w:rPr>
                <w:b/>
                <w:sz w:val="21"/>
                <w:szCs w:val="21"/>
              </w:rPr>
              <w:t>15</w:t>
            </w:r>
            <w:r w:rsidR="00DA4443" w:rsidRPr="007E14D3">
              <w:rPr>
                <w:b/>
                <w:sz w:val="21"/>
                <w:szCs w:val="21"/>
              </w:rPr>
              <w:t>.1</w:t>
            </w:r>
            <w:r w:rsidR="0072362B" w:rsidRPr="007E14D3">
              <w:rPr>
                <w:b/>
                <w:sz w:val="21"/>
                <w:szCs w:val="21"/>
              </w:rPr>
              <w:t>2</w:t>
            </w:r>
            <w:r w:rsidR="0094244B" w:rsidRPr="007E14D3">
              <w:rPr>
                <w:b/>
                <w:sz w:val="21"/>
                <w:szCs w:val="21"/>
              </w:rPr>
              <w:t>.2015</w:t>
            </w:r>
            <w:r w:rsidRPr="007E14D3">
              <w:rPr>
                <w:b/>
                <w:sz w:val="21"/>
                <w:szCs w:val="21"/>
              </w:rPr>
              <w:t xml:space="preserve"> г.</w:t>
            </w:r>
            <w:r w:rsidR="007E22B8" w:rsidRPr="007E14D3">
              <w:rPr>
                <w:b/>
                <w:sz w:val="21"/>
                <w:szCs w:val="21"/>
              </w:rPr>
              <w:t xml:space="preserve"> </w:t>
            </w:r>
            <w:r w:rsidRPr="007E14D3">
              <w:rPr>
                <w:b/>
                <w:sz w:val="21"/>
                <w:szCs w:val="21"/>
              </w:rPr>
              <w:t xml:space="preserve">в </w:t>
            </w:r>
            <w:r w:rsidR="007E14D3">
              <w:rPr>
                <w:b/>
                <w:sz w:val="21"/>
                <w:szCs w:val="21"/>
              </w:rPr>
              <w:t>10</w:t>
            </w:r>
            <w:r w:rsidRPr="007E14D3">
              <w:rPr>
                <w:b/>
                <w:sz w:val="21"/>
                <w:szCs w:val="21"/>
              </w:rPr>
              <w:t>-00 ч</w:t>
            </w:r>
            <w:r w:rsidR="00B00C40" w:rsidRPr="007E14D3">
              <w:rPr>
                <w:sz w:val="21"/>
                <w:szCs w:val="21"/>
              </w:rPr>
              <w:t>. (время местное)</w:t>
            </w:r>
            <w:proofErr w:type="gramEnd"/>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26</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5B311C">
            <w:pPr>
              <w:snapToGrid w:val="0"/>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CE581A" w:rsidRDefault="00927A0A" w:rsidP="005B311C">
            <w:pPr>
              <w:shd w:val="clear" w:color="auto" w:fill="FFFFFF"/>
              <w:tabs>
                <w:tab w:val="left" w:pos="0"/>
              </w:tabs>
              <w:jc w:val="both"/>
              <w:rPr>
                <w:b/>
                <w:sz w:val="21"/>
                <w:szCs w:val="21"/>
              </w:rPr>
            </w:pPr>
            <w:r w:rsidRPr="00CE581A">
              <w:rPr>
                <w:sz w:val="21"/>
                <w:szCs w:val="21"/>
              </w:rPr>
              <w:t xml:space="preserve">Удмуртская Республика, Красногорский район, с. Красногорское, ул. Ленина, д. 64 </w:t>
            </w:r>
            <w:proofErr w:type="spellStart"/>
            <w:r w:rsidRPr="00CE581A">
              <w:rPr>
                <w:sz w:val="21"/>
                <w:szCs w:val="21"/>
              </w:rPr>
              <w:t>каб</w:t>
            </w:r>
            <w:proofErr w:type="spellEnd"/>
            <w:r w:rsidRPr="00CE581A">
              <w:rPr>
                <w:sz w:val="21"/>
                <w:szCs w:val="21"/>
              </w:rPr>
              <w:t>. №</w:t>
            </w:r>
            <w:r w:rsidR="00DF6298" w:rsidRPr="00CE581A">
              <w:rPr>
                <w:sz w:val="21"/>
                <w:szCs w:val="21"/>
              </w:rPr>
              <w:t>19</w:t>
            </w:r>
            <w:r w:rsidR="001F115E" w:rsidRPr="00CE581A">
              <w:rPr>
                <w:b/>
                <w:sz w:val="21"/>
                <w:szCs w:val="21"/>
              </w:rPr>
              <w:t>, в рабочие дни с 8:00 до 1</w:t>
            </w:r>
            <w:r w:rsidRPr="00CE581A">
              <w:rPr>
                <w:b/>
                <w:sz w:val="21"/>
                <w:szCs w:val="21"/>
              </w:rPr>
              <w:t>6</w:t>
            </w:r>
            <w:r w:rsidR="001F115E" w:rsidRPr="00CE581A">
              <w:rPr>
                <w:b/>
                <w:sz w:val="21"/>
                <w:szCs w:val="21"/>
              </w:rPr>
              <w:t>:00</w:t>
            </w:r>
            <w:r w:rsidRPr="00CE581A">
              <w:rPr>
                <w:b/>
                <w:sz w:val="21"/>
                <w:szCs w:val="21"/>
              </w:rPr>
              <w:t xml:space="preserve"> часов</w:t>
            </w:r>
            <w:r w:rsidR="006221E8">
              <w:rPr>
                <w:b/>
                <w:sz w:val="21"/>
                <w:szCs w:val="21"/>
              </w:rPr>
              <w:t xml:space="preserve"> в понедельник </w:t>
            </w:r>
            <w:r w:rsidR="006221E8" w:rsidRPr="006221E8">
              <w:rPr>
                <w:b/>
                <w:sz w:val="21"/>
                <w:szCs w:val="21"/>
              </w:rPr>
              <w:t>8:00 до 1</w:t>
            </w:r>
            <w:r w:rsidR="006221E8">
              <w:rPr>
                <w:b/>
                <w:sz w:val="21"/>
                <w:szCs w:val="21"/>
              </w:rPr>
              <w:t>7</w:t>
            </w:r>
            <w:r w:rsidR="006221E8" w:rsidRPr="006221E8">
              <w:rPr>
                <w:b/>
                <w:sz w:val="21"/>
                <w:szCs w:val="21"/>
              </w:rPr>
              <w:t>:00 часов</w:t>
            </w:r>
            <w:r w:rsidR="001F115E" w:rsidRPr="00CE581A">
              <w:rPr>
                <w:b/>
                <w:sz w:val="21"/>
                <w:szCs w:val="21"/>
              </w:rPr>
              <w:t>.</w:t>
            </w:r>
            <w:r w:rsidRPr="00CE581A">
              <w:rPr>
                <w:b/>
                <w:sz w:val="21"/>
                <w:szCs w:val="21"/>
              </w:rPr>
              <w:t xml:space="preserve"> </w:t>
            </w:r>
          </w:p>
          <w:p w:rsidR="001F115E" w:rsidRPr="00CE581A" w:rsidRDefault="001F115E" w:rsidP="005B311C">
            <w:pPr>
              <w:snapToGrid w:val="0"/>
              <w:jc w:val="both"/>
              <w:rPr>
                <w:sz w:val="21"/>
                <w:szCs w:val="21"/>
              </w:rPr>
            </w:pPr>
            <w:r w:rsidRPr="00CE581A">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CE581A" w:rsidRDefault="001F115E" w:rsidP="005B311C">
            <w:pPr>
              <w:snapToGrid w:val="0"/>
              <w:jc w:val="both"/>
              <w:rPr>
                <w:sz w:val="21"/>
                <w:szCs w:val="21"/>
              </w:rPr>
            </w:pPr>
            <w:r w:rsidRPr="00CE581A">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512271">
        <w:tc>
          <w:tcPr>
            <w:tcW w:w="710" w:type="dxa"/>
            <w:tcBorders>
              <w:top w:val="single" w:sz="4" w:space="0" w:color="000000"/>
              <w:left w:val="single" w:sz="4" w:space="0" w:color="000000"/>
              <w:bottom w:val="single" w:sz="4" w:space="0" w:color="000000"/>
            </w:tcBorders>
            <w:vAlign w:val="center"/>
          </w:tcPr>
          <w:p w:rsidR="001D0F72" w:rsidRPr="00CE581A" w:rsidRDefault="00887A8D" w:rsidP="004D7FBA">
            <w:pPr>
              <w:snapToGrid w:val="0"/>
              <w:ind w:left="34" w:right="34"/>
              <w:jc w:val="both"/>
              <w:rPr>
                <w:sz w:val="21"/>
                <w:szCs w:val="21"/>
              </w:rPr>
            </w:pPr>
            <w:r>
              <w:rPr>
                <w:sz w:val="21"/>
                <w:szCs w:val="21"/>
              </w:rPr>
              <w:t>27</w:t>
            </w:r>
          </w:p>
        </w:tc>
        <w:tc>
          <w:tcPr>
            <w:tcW w:w="4394" w:type="dxa"/>
            <w:tcBorders>
              <w:top w:val="single" w:sz="4" w:space="0" w:color="000000"/>
              <w:left w:val="single" w:sz="4" w:space="0" w:color="000000"/>
              <w:bottom w:val="single" w:sz="4" w:space="0" w:color="000000"/>
            </w:tcBorders>
            <w:vAlign w:val="center"/>
          </w:tcPr>
          <w:p w:rsidR="001D0F72" w:rsidRPr="00CE581A" w:rsidRDefault="001D0F72"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4642B3">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512271">
        <w:tc>
          <w:tcPr>
            <w:tcW w:w="710" w:type="dxa"/>
            <w:tcBorders>
              <w:top w:val="single" w:sz="4" w:space="0" w:color="000000"/>
              <w:left w:val="single" w:sz="4" w:space="0" w:color="000000"/>
              <w:bottom w:val="single" w:sz="4" w:space="0" w:color="000000"/>
            </w:tcBorders>
            <w:vAlign w:val="center"/>
          </w:tcPr>
          <w:p w:rsidR="001055A1" w:rsidRPr="00CE581A" w:rsidRDefault="00887A8D" w:rsidP="004D7FBA">
            <w:pPr>
              <w:snapToGrid w:val="0"/>
              <w:ind w:left="34" w:right="34"/>
              <w:jc w:val="both"/>
              <w:rPr>
                <w:sz w:val="21"/>
                <w:szCs w:val="21"/>
              </w:rPr>
            </w:pPr>
            <w:r>
              <w:rPr>
                <w:sz w:val="21"/>
                <w:szCs w:val="21"/>
              </w:rPr>
              <w:t>28</w:t>
            </w:r>
          </w:p>
        </w:tc>
        <w:tc>
          <w:tcPr>
            <w:tcW w:w="4394" w:type="dxa"/>
            <w:tcBorders>
              <w:top w:val="single" w:sz="4" w:space="0" w:color="000000"/>
              <w:left w:val="single" w:sz="4" w:space="0" w:color="000000"/>
              <w:bottom w:val="single" w:sz="4" w:space="0" w:color="000000"/>
            </w:tcBorders>
            <w:vAlign w:val="center"/>
          </w:tcPr>
          <w:p w:rsidR="001055A1" w:rsidRPr="00CE581A" w:rsidRDefault="001055A1" w:rsidP="004D7FBA">
            <w:pPr>
              <w:snapToGrid w:val="0"/>
              <w:ind w:left="34"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C11308">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004D5B1F" w:rsidRPr="00CE581A">
              <w:rPr>
                <w:sz w:val="21"/>
                <w:szCs w:val="21"/>
                <w:lang w:eastAsia="ru-RU"/>
              </w:rPr>
              <w:t xml:space="preserve"> приведенной в П</w:t>
            </w:r>
            <w:r w:rsidR="00C11308">
              <w:rPr>
                <w:sz w:val="21"/>
                <w:szCs w:val="21"/>
                <w:lang w:eastAsia="ru-RU"/>
              </w:rPr>
              <w:t>риложении №1 документации</w:t>
            </w:r>
            <w:r w:rsidRPr="00CE581A">
              <w:rPr>
                <w:sz w:val="21"/>
                <w:szCs w:val="21"/>
                <w:lang w:eastAsia="ru-RU"/>
              </w:rPr>
              <w:t xml:space="preserve"> о проведении запроса котировок.</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29</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30</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72362B">
            <w:pPr>
              <w:tabs>
                <w:tab w:val="left" w:pos="317"/>
                <w:tab w:val="left" w:pos="459"/>
              </w:tabs>
              <w:snapToGrid w:val="0"/>
              <w:spacing w:before="60" w:after="60"/>
              <w:ind w:firstLine="175"/>
              <w:jc w:val="both"/>
              <w:rPr>
                <w:color w:val="000000"/>
                <w:sz w:val="21"/>
                <w:szCs w:val="21"/>
              </w:rPr>
            </w:pPr>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BC19F6" w:rsidRPr="00CE581A">
              <w:rPr>
                <w:color w:val="000000"/>
                <w:sz w:val="21"/>
                <w:szCs w:val="21"/>
              </w:rPr>
              <w:t>;</w:t>
            </w:r>
          </w:p>
          <w:p w:rsidR="001F115E" w:rsidRPr="00CE581A" w:rsidRDefault="001F115E" w:rsidP="0072362B">
            <w:pPr>
              <w:tabs>
                <w:tab w:val="left" w:pos="459"/>
              </w:tabs>
              <w:snapToGrid w:val="0"/>
              <w:spacing w:before="60" w:after="60"/>
              <w:ind w:firstLine="175"/>
              <w:jc w:val="both"/>
              <w:rPr>
                <w:color w:val="000000"/>
                <w:sz w:val="21"/>
                <w:szCs w:val="21"/>
              </w:rPr>
            </w:pPr>
            <w:r w:rsidRPr="00CE581A">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CE581A" w:rsidRDefault="001F115E" w:rsidP="0072362B">
            <w:pPr>
              <w:tabs>
                <w:tab w:val="left" w:pos="459"/>
              </w:tabs>
              <w:snapToGrid w:val="0"/>
              <w:spacing w:before="60" w:after="60"/>
              <w:ind w:firstLine="175"/>
              <w:jc w:val="both"/>
              <w:rPr>
                <w:color w:val="000000"/>
                <w:sz w:val="21"/>
                <w:szCs w:val="21"/>
              </w:rPr>
            </w:pPr>
            <w:r w:rsidRPr="00CE581A">
              <w:rPr>
                <w:color w:val="000000"/>
                <w:sz w:val="21"/>
                <w:szCs w:val="21"/>
              </w:rPr>
              <w:t>- неприостановление деятельности участника закупки в порядке,</w:t>
            </w:r>
            <w:r w:rsidR="00F23E56">
              <w:rPr>
                <w:color w:val="000000"/>
                <w:sz w:val="21"/>
                <w:szCs w:val="21"/>
              </w:rPr>
              <w:t xml:space="preserve"> </w:t>
            </w:r>
            <w:r w:rsidRPr="00CE581A">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CE581A" w:rsidRDefault="001F115E" w:rsidP="0072362B">
            <w:pPr>
              <w:pStyle w:val="a5"/>
              <w:tabs>
                <w:tab w:val="left" w:pos="459"/>
              </w:tabs>
              <w:snapToGrid w:val="0"/>
              <w:spacing w:before="60" w:after="60"/>
              <w:ind w:firstLine="175"/>
              <w:rPr>
                <w:color w:val="000000"/>
                <w:sz w:val="21"/>
                <w:szCs w:val="21"/>
              </w:rPr>
            </w:pPr>
            <w:proofErr w:type="gramStart"/>
            <w:r w:rsidRPr="00CE581A">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581A">
              <w:rPr>
                <w:color w:val="000000"/>
                <w:sz w:val="21"/>
                <w:szCs w:val="21"/>
              </w:rPr>
              <w:t xml:space="preserve"> </w:t>
            </w:r>
            <w:proofErr w:type="gramStart"/>
            <w:r w:rsidRPr="00CE581A">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E581A">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581A">
              <w:rPr>
                <w:color w:val="000000"/>
                <w:sz w:val="21"/>
                <w:szCs w:val="21"/>
              </w:rPr>
              <w:t>указанных</w:t>
            </w:r>
            <w:proofErr w:type="gramEnd"/>
            <w:r w:rsidRPr="00CE581A">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CE581A" w:rsidRDefault="001F115E" w:rsidP="004D7FBA">
            <w:pPr>
              <w:pStyle w:val="a5"/>
              <w:ind w:firstLine="175"/>
              <w:rPr>
                <w:color w:val="000000"/>
                <w:sz w:val="21"/>
                <w:szCs w:val="21"/>
              </w:rPr>
            </w:pPr>
            <w:proofErr w:type="gramStart"/>
            <w:r w:rsidRPr="00CE581A">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CE581A">
              <w:rPr>
                <w:color w:val="000000"/>
                <w:sz w:val="21"/>
                <w:szCs w:val="21"/>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Default="00256FA8" w:rsidP="00CA7020">
            <w:pPr>
              <w:widowControl w:val="0"/>
              <w:autoSpaceDE w:val="0"/>
              <w:autoSpaceDN w:val="0"/>
              <w:adjustRightInd w:val="0"/>
              <w:ind w:firstLine="175"/>
              <w:jc w:val="both"/>
              <w:rPr>
                <w:sz w:val="21"/>
                <w:szCs w:val="21"/>
              </w:rPr>
            </w:pPr>
            <w:proofErr w:type="gramStart"/>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581A">
              <w:rPr>
                <w:sz w:val="21"/>
                <w:szCs w:val="21"/>
              </w:rPr>
              <w:t xml:space="preserve"> </w:t>
            </w:r>
            <w:proofErr w:type="gramStart"/>
            <w:r w:rsidRPr="00CE581A">
              <w:rPr>
                <w:sz w:val="21"/>
                <w:szCs w:val="2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w:t>
            </w:r>
            <w:r w:rsidRPr="00CE581A">
              <w:rPr>
                <w:sz w:val="21"/>
                <w:szCs w:val="21"/>
              </w:rPr>
              <w:lastRenderedPageBreak/>
              <w:t>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E581A">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CE581A">
              <w:rPr>
                <w:sz w:val="21"/>
                <w:szCs w:val="21"/>
              </w:rPr>
              <w:t>а</w:t>
            </w:r>
            <w:r w:rsidR="007E7863">
              <w:rPr>
                <w:sz w:val="21"/>
                <w:szCs w:val="21"/>
              </w:rPr>
              <w:t>питале хозяйственного общества;</w:t>
            </w:r>
          </w:p>
          <w:p w:rsidR="007E7863" w:rsidRPr="007E7863" w:rsidRDefault="007E7863" w:rsidP="007E7863">
            <w:pPr>
              <w:widowControl w:val="0"/>
              <w:autoSpaceDE w:val="0"/>
              <w:autoSpaceDN w:val="0"/>
              <w:adjustRightInd w:val="0"/>
              <w:jc w:val="both"/>
              <w:rPr>
                <w:bCs/>
                <w:sz w:val="21"/>
                <w:szCs w:val="21"/>
              </w:rPr>
            </w:pPr>
            <w:r w:rsidRPr="007E7863">
              <w:rPr>
                <w:sz w:val="21"/>
                <w:szCs w:val="21"/>
              </w:rPr>
              <w:t>-</w:t>
            </w:r>
            <w:r w:rsidRPr="007E7863">
              <w:rPr>
                <w:rFonts w:eastAsiaTheme="minorHAnsi"/>
                <w:bCs/>
                <w:sz w:val="20"/>
                <w:szCs w:val="20"/>
                <w:lang w:eastAsia="en-US"/>
              </w:rPr>
              <w:t xml:space="preserve"> </w:t>
            </w:r>
            <w:r w:rsidRPr="007E7863">
              <w:rPr>
                <w:bCs/>
                <w:sz w:val="21"/>
                <w:szCs w:val="21"/>
              </w:rPr>
              <w:t>участник закупки не является офшорной компанией</w:t>
            </w:r>
            <w:r>
              <w:rPr>
                <w:bCs/>
                <w:sz w:val="21"/>
                <w:szCs w:val="21"/>
              </w:rPr>
              <w:t>.</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lastRenderedPageBreak/>
              <w:t>31</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sidR="002917DF" w:rsidRPr="00CE581A">
              <w:rPr>
                <w:sz w:val="21"/>
                <w:szCs w:val="21"/>
              </w:rPr>
              <w:t>контракт</w:t>
            </w:r>
            <w:r w:rsidRPr="00CE581A">
              <w:rPr>
                <w:sz w:val="21"/>
                <w:szCs w:val="21"/>
              </w:rPr>
              <w:t xml:space="preserve">, должен подписать </w:t>
            </w:r>
            <w:r w:rsidR="002917DF" w:rsidRPr="00CE581A">
              <w:rPr>
                <w:sz w:val="21"/>
                <w:szCs w:val="21"/>
              </w:rPr>
              <w:t>контракт</w:t>
            </w:r>
          </w:p>
        </w:tc>
        <w:tc>
          <w:tcPr>
            <w:tcW w:w="5670" w:type="dxa"/>
            <w:tcBorders>
              <w:top w:val="single" w:sz="4" w:space="0" w:color="000000"/>
              <w:left w:val="single" w:sz="4" w:space="0" w:color="000000"/>
              <w:bottom w:val="single" w:sz="4" w:space="0" w:color="000000"/>
              <w:right w:val="single" w:sz="4" w:space="0" w:color="000000"/>
            </w:tcBorders>
            <w:vAlign w:val="center"/>
          </w:tcPr>
          <w:p w:rsidR="009E7010" w:rsidRPr="00CE581A" w:rsidRDefault="009E7010" w:rsidP="004D7FB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 xml:space="preserve">Контракт может быть заключен не ранее чем через семь дней </w:t>
            </w:r>
            <w:proofErr w:type="gramStart"/>
            <w:r w:rsidRPr="00CE581A">
              <w:rPr>
                <w:rFonts w:eastAsiaTheme="minorHAnsi"/>
                <w:sz w:val="21"/>
                <w:szCs w:val="21"/>
                <w:lang w:eastAsia="en-US"/>
              </w:rPr>
              <w:t>с даты размещения</w:t>
            </w:r>
            <w:proofErr w:type="gramEnd"/>
            <w:r w:rsidRPr="00CE581A">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CE581A" w:rsidRDefault="002917DF" w:rsidP="004D7FBA">
            <w:pPr>
              <w:snapToGrid w:val="0"/>
              <w:jc w:val="both"/>
              <w:rPr>
                <w:sz w:val="21"/>
                <w:szCs w:val="21"/>
              </w:rPr>
            </w:pPr>
            <w:r w:rsidRPr="00CE581A">
              <w:rPr>
                <w:sz w:val="21"/>
                <w:szCs w:val="21"/>
              </w:rPr>
              <w:t>Контракт</w:t>
            </w:r>
            <w:r w:rsidR="001F115E"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CE581A">
              <w:rPr>
                <w:sz w:val="21"/>
                <w:szCs w:val="21"/>
              </w:rPr>
              <w:t>контракт</w:t>
            </w:r>
            <w:r w:rsidR="001F115E" w:rsidRPr="00CE581A">
              <w:rPr>
                <w:sz w:val="21"/>
                <w:szCs w:val="21"/>
              </w:rPr>
              <w:t xml:space="preserve">, в случае уклонения такого победителя от заключения </w:t>
            </w:r>
            <w:r w:rsidRPr="00CE581A">
              <w:rPr>
                <w:sz w:val="21"/>
                <w:szCs w:val="21"/>
              </w:rPr>
              <w:t>контракта</w:t>
            </w:r>
            <w:r w:rsidR="00D23B24" w:rsidRPr="00CE581A">
              <w:rPr>
                <w:sz w:val="21"/>
                <w:szCs w:val="21"/>
              </w:rPr>
              <w:t>.</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t>32</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уклонившимся</w:t>
            </w:r>
            <w:proofErr w:type="gramEnd"/>
            <w:r w:rsidRPr="00CE581A">
              <w:rPr>
                <w:sz w:val="21"/>
                <w:szCs w:val="21"/>
              </w:rPr>
              <w:t xml:space="preserve"> от заключения </w:t>
            </w:r>
            <w:r w:rsidR="002917DF" w:rsidRPr="00CE581A">
              <w:rPr>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jc w:val="both"/>
              <w:rPr>
                <w:sz w:val="21"/>
                <w:szCs w:val="21"/>
              </w:rPr>
            </w:pPr>
            <w:proofErr w:type="gramStart"/>
            <w:r w:rsidRPr="00CE581A">
              <w:rPr>
                <w:sz w:val="21"/>
                <w:szCs w:val="21"/>
              </w:rPr>
              <w:t xml:space="preserve">В случае, если победитель запроса котировок не представил заказчику подписанный </w:t>
            </w:r>
            <w:r w:rsidR="002917DF" w:rsidRPr="00CE581A">
              <w:rPr>
                <w:sz w:val="21"/>
                <w:szCs w:val="21"/>
              </w:rPr>
              <w:t>контракт</w:t>
            </w:r>
            <w:r w:rsidR="00D23B24" w:rsidRPr="00CE581A">
              <w:rPr>
                <w:sz w:val="21"/>
                <w:szCs w:val="21"/>
              </w:rPr>
              <w:t xml:space="preserve"> </w:t>
            </w:r>
            <w:r w:rsidR="007E7863" w:rsidRPr="007E7863">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7E7863">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33</w:t>
            </w:r>
          </w:p>
        </w:tc>
        <w:tc>
          <w:tcPr>
            <w:tcW w:w="4394" w:type="dxa"/>
            <w:tcBorders>
              <w:top w:val="single" w:sz="4" w:space="0" w:color="000000"/>
              <w:left w:val="single" w:sz="4" w:space="0" w:color="000000"/>
              <w:bottom w:val="single" w:sz="4" w:space="0" w:color="000000"/>
            </w:tcBorders>
            <w:vAlign w:val="center"/>
          </w:tcPr>
          <w:p w:rsidR="001F115E" w:rsidRPr="00CE581A" w:rsidRDefault="00733EE3" w:rsidP="004D7FBA">
            <w:pPr>
              <w:snapToGrid w:val="0"/>
              <w:ind w:left="34" w:right="34"/>
              <w:jc w:val="both"/>
              <w:rPr>
                <w:sz w:val="21"/>
                <w:szCs w:val="21"/>
              </w:rPr>
            </w:pPr>
            <w:r w:rsidRPr="00CE581A">
              <w:rPr>
                <w:sz w:val="21"/>
                <w:szCs w:val="21"/>
              </w:rPr>
              <w:t xml:space="preserve"> </w:t>
            </w:r>
            <w:r w:rsidR="00DF41CE" w:rsidRPr="00CE581A">
              <w:rPr>
                <w:sz w:val="21"/>
                <w:szCs w:val="21"/>
              </w:rPr>
              <w:t>Изменение условий контракта</w:t>
            </w:r>
            <w:r w:rsidRPr="00CE581A">
              <w:rPr>
                <w:sz w:val="21"/>
                <w:szCs w:val="21"/>
              </w:rPr>
              <w:t>.</w:t>
            </w:r>
          </w:p>
        </w:tc>
        <w:tc>
          <w:tcPr>
            <w:tcW w:w="5670" w:type="dxa"/>
            <w:tcBorders>
              <w:top w:val="single" w:sz="4" w:space="0" w:color="000000"/>
              <w:left w:val="single" w:sz="4" w:space="0" w:color="000000"/>
              <w:bottom w:val="single" w:sz="4" w:space="0" w:color="000000"/>
              <w:right w:val="single" w:sz="4" w:space="0" w:color="000000"/>
            </w:tcBorders>
            <w:vAlign w:val="center"/>
          </w:tcPr>
          <w:p w:rsidR="00817DD1" w:rsidRPr="00817DD1" w:rsidRDefault="00817DD1" w:rsidP="00817DD1">
            <w:pPr>
              <w:suppressAutoHyphens w:val="0"/>
              <w:autoSpaceDE w:val="0"/>
              <w:autoSpaceDN w:val="0"/>
              <w:adjustRightInd w:val="0"/>
              <w:ind w:firstLine="174"/>
              <w:jc w:val="both"/>
              <w:rPr>
                <w:sz w:val="21"/>
                <w:szCs w:val="21"/>
              </w:rPr>
            </w:pPr>
            <w:r w:rsidRPr="00817DD1">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17DD1" w:rsidRPr="00817DD1" w:rsidRDefault="00817DD1" w:rsidP="00817DD1">
            <w:pPr>
              <w:suppressAutoHyphens w:val="0"/>
              <w:autoSpaceDE w:val="0"/>
              <w:autoSpaceDN w:val="0"/>
              <w:adjustRightInd w:val="0"/>
              <w:ind w:firstLine="174"/>
              <w:jc w:val="both"/>
              <w:rPr>
                <w:sz w:val="21"/>
                <w:szCs w:val="21"/>
              </w:rPr>
            </w:pPr>
            <w:bookmarkStart w:id="0" w:name="Par9"/>
            <w:bookmarkEnd w:id="0"/>
            <w:r w:rsidRPr="00817DD1">
              <w:rPr>
                <w:sz w:val="21"/>
                <w:szCs w:val="21"/>
              </w:rPr>
              <w:t xml:space="preserve">- в случаях, предусмотренных </w:t>
            </w:r>
            <w:hyperlink r:id="rId12" w:history="1">
              <w:r w:rsidRPr="00817DD1">
                <w:rPr>
                  <w:rStyle w:val="af2"/>
                  <w:sz w:val="21"/>
                  <w:szCs w:val="21"/>
                </w:rPr>
                <w:t>пунктом 6 статьи 161</w:t>
              </w:r>
            </w:hyperlink>
            <w:r w:rsidRPr="00817DD1">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817DD1">
                <w:rPr>
                  <w:rStyle w:val="af2"/>
                  <w:sz w:val="21"/>
                  <w:szCs w:val="21"/>
                </w:rPr>
                <w:t>обеспечивает согласование</w:t>
              </w:r>
            </w:hyperlink>
            <w:r w:rsidRPr="00817DD1">
              <w:rPr>
                <w:sz w:val="21"/>
                <w:szCs w:val="21"/>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817DD1">
                <w:rPr>
                  <w:rStyle w:val="af2"/>
                  <w:sz w:val="21"/>
                  <w:szCs w:val="21"/>
                </w:rPr>
                <w:t>настоящим</w:t>
              </w:r>
            </w:hyperlink>
            <w:r w:rsidRPr="00817DD1">
              <w:rPr>
                <w:sz w:val="21"/>
                <w:szCs w:val="21"/>
              </w:rPr>
              <w:t xml:space="preserve"> </w:t>
            </w:r>
            <w:proofErr w:type="gramStart"/>
            <w:r w:rsidRPr="00817DD1">
              <w:rPr>
                <w:sz w:val="21"/>
                <w:szCs w:val="21"/>
              </w:rPr>
              <w:t>пунктом</w:t>
            </w:r>
            <w:proofErr w:type="gramEnd"/>
            <w:r w:rsidRPr="00817DD1">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w:t>
            </w:r>
            <w:r w:rsidRPr="00817DD1">
              <w:rPr>
                <w:sz w:val="21"/>
                <w:szCs w:val="21"/>
              </w:rPr>
              <w:lastRenderedPageBreak/>
              <w:t xml:space="preserve">числе скорой специализированной, медицинской помощи в экстренной или неотложной форме, лекарственные </w:t>
            </w:r>
            <w:proofErr w:type="gramStart"/>
            <w:r w:rsidRPr="00817DD1">
              <w:rPr>
                <w:sz w:val="21"/>
                <w:szCs w:val="21"/>
              </w:rPr>
              <w:t>средства, топливо), и (или) по которому поставщиком (подрядчиком, исполнителем) обязательства исполнены.</w:t>
            </w:r>
            <w:proofErr w:type="gramEnd"/>
          </w:p>
          <w:p w:rsidR="00817DD1" w:rsidRPr="00817DD1" w:rsidRDefault="00817DD1" w:rsidP="00817DD1">
            <w:pPr>
              <w:suppressAutoHyphens w:val="0"/>
              <w:autoSpaceDE w:val="0"/>
              <w:autoSpaceDN w:val="0"/>
              <w:adjustRightInd w:val="0"/>
              <w:ind w:firstLine="174"/>
              <w:jc w:val="both"/>
              <w:rPr>
                <w:sz w:val="21"/>
                <w:szCs w:val="21"/>
              </w:rPr>
            </w:pPr>
            <w:r w:rsidRPr="00817DD1">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817DD1" w:rsidRPr="00817DD1" w:rsidRDefault="00817DD1" w:rsidP="00817DD1">
            <w:pPr>
              <w:suppressAutoHyphens w:val="0"/>
              <w:autoSpaceDE w:val="0"/>
              <w:autoSpaceDN w:val="0"/>
              <w:adjustRightInd w:val="0"/>
              <w:ind w:firstLine="174"/>
              <w:jc w:val="both"/>
              <w:rPr>
                <w:sz w:val="21"/>
                <w:szCs w:val="21"/>
              </w:rPr>
            </w:pPr>
            <w:r w:rsidRPr="00817DD1">
              <w:rPr>
                <w:sz w:val="21"/>
                <w:szCs w:val="21"/>
              </w:rPr>
              <w:t xml:space="preserve">3. В </w:t>
            </w:r>
            <w:proofErr w:type="gramStart"/>
            <w:r w:rsidRPr="00817DD1">
              <w:rPr>
                <w:sz w:val="21"/>
                <w:szCs w:val="21"/>
              </w:rPr>
              <w:t>случае</w:t>
            </w:r>
            <w:proofErr w:type="gramEnd"/>
            <w:r w:rsidRPr="00817DD1">
              <w:rPr>
                <w:sz w:val="21"/>
                <w:szCs w:val="21"/>
              </w:rPr>
              <w:t xml:space="preserve"> перемены заказчика права и обязанности заказчика, предусмотренные контрактом, переходят к новому заказчику.</w:t>
            </w:r>
          </w:p>
          <w:p w:rsidR="000643BA" w:rsidRPr="00CE581A" w:rsidRDefault="00817DD1" w:rsidP="00817DD1">
            <w:pPr>
              <w:suppressAutoHyphens w:val="0"/>
              <w:autoSpaceDE w:val="0"/>
              <w:autoSpaceDN w:val="0"/>
              <w:adjustRightInd w:val="0"/>
              <w:ind w:firstLine="174"/>
              <w:jc w:val="both"/>
              <w:rPr>
                <w:sz w:val="21"/>
                <w:szCs w:val="21"/>
              </w:rPr>
            </w:pPr>
            <w:r w:rsidRPr="00817DD1">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817DD1">
              <w:rPr>
                <w:sz w:val="21"/>
                <w:szCs w:val="21"/>
              </w:rPr>
              <w:t>этом</w:t>
            </w:r>
            <w:proofErr w:type="gramEnd"/>
            <w:r w:rsidRPr="00817DD1">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lastRenderedPageBreak/>
              <w:t>34</w:t>
            </w:r>
          </w:p>
        </w:tc>
        <w:tc>
          <w:tcPr>
            <w:tcW w:w="4394" w:type="dxa"/>
            <w:tcBorders>
              <w:top w:val="single" w:sz="4" w:space="0" w:color="000000"/>
              <w:left w:val="single" w:sz="4" w:space="0" w:color="000000"/>
              <w:bottom w:val="single" w:sz="4" w:space="0" w:color="000000"/>
            </w:tcBorders>
            <w:vAlign w:val="center"/>
          </w:tcPr>
          <w:p w:rsidR="00DF41CE" w:rsidRPr="00CE581A" w:rsidRDefault="00846362"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353F6" w:rsidRPr="0072362B" w:rsidRDefault="003353F6" w:rsidP="003353F6">
            <w:pPr>
              <w:suppressAutoHyphens w:val="0"/>
              <w:autoSpaceDE w:val="0"/>
              <w:autoSpaceDN w:val="0"/>
              <w:adjustRightInd w:val="0"/>
              <w:ind w:firstLine="174"/>
              <w:jc w:val="both"/>
              <w:rPr>
                <w:sz w:val="21"/>
                <w:szCs w:val="21"/>
              </w:rPr>
            </w:pPr>
            <w:r w:rsidRPr="003353F6">
              <w:rPr>
                <w:sz w:val="21"/>
                <w:szCs w:val="21"/>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w:t>
            </w:r>
            <w:r w:rsidRPr="0072362B">
              <w:rPr>
                <w:sz w:val="21"/>
                <w:szCs w:val="21"/>
              </w:rPr>
              <w:t>видов обязательств, при условии, если это было предусмотрено контрактом.</w:t>
            </w:r>
          </w:p>
          <w:p w:rsidR="003353F6" w:rsidRPr="0072362B" w:rsidRDefault="003353F6" w:rsidP="003353F6">
            <w:pPr>
              <w:suppressAutoHyphens w:val="0"/>
              <w:autoSpaceDE w:val="0"/>
              <w:autoSpaceDN w:val="0"/>
              <w:adjustRightInd w:val="0"/>
              <w:ind w:firstLine="174"/>
              <w:jc w:val="both"/>
              <w:rPr>
                <w:sz w:val="21"/>
                <w:szCs w:val="21"/>
              </w:rPr>
            </w:pPr>
            <w:r w:rsidRPr="0072362B">
              <w:rPr>
                <w:sz w:val="21"/>
                <w:szCs w:val="21"/>
              </w:rPr>
              <w:t>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3353F6" w:rsidRPr="003353F6" w:rsidRDefault="003353F6" w:rsidP="003353F6">
            <w:pPr>
              <w:suppressAutoHyphens w:val="0"/>
              <w:autoSpaceDE w:val="0"/>
              <w:autoSpaceDN w:val="0"/>
              <w:adjustRightInd w:val="0"/>
              <w:ind w:firstLine="174"/>
              <w:jc w:val="both"/>
              <w:rPr>
                <w:sz w:val="21"/>
                <w:szCs w:val="21"/>
              </w:rPr>
            </w:pPr>
            <w:proofErr w:type="gramStart"/>
            <w:r w:rsidRPr="0072362B">
              <w:rPr>
                <w:sz w:val="21"/>
                <w:szCs w:val="21"/>
              </w:rPr>
              <w:t>Если заказчиком проведена экспертиза по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заключение эксперта, экспертной организации будут подтверждены нарушения условий контракта, послужившие</w:t>
            </w:r>
            <w:r w:rsidRPr="003353F6">
              <w:rPr>
                <w:sz w:val="21"/>
                <w:szCs w:val="21"/>
              </w:rPr>
              <w:t xml:space="preserve"> основанием для одностороннего отказа заказчика от исполнения контракта.</w:t>
            </w:r>
            <w:proofErr w:type="gramEnd"/>
          </w:p>
          <w:p w:rsidR="003353F6" w:rsidRPr="003353F6" w:rsidRDefault="003353F6" w:rsidP="003353F6">
            <w:pPr>
              <w:suppressAutoHyphens w:val="0"/>
              <w:autoSpaceDE w:val="0"/>
              <w:autoSpaceDN w:val="0"/>
              <w:adjustRightInd w:val="0"/>
              <w:ind w:firstLine="174"/>
              <w:jc w:val="both"/>
              <w:rPr>
                <w:sz w:val="21"/>
                <w:szCs w:val="21"/>
              </w:rPr>
            </w:pPr>
            <w:proofErr w:type="gramStart"/>
            <w:r w:rsidRPr="003353F6">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3353F6">
              <w:rPr>
                <w:sz w:val="21"/>
                <w:szCs w:val="21"/>
              </w:rPr>
              <w:t xml:space="preserve"> использованием иных сре</w:t>
            </w:r>
            <w:proofErr w:type="gramStart"/>
            <w:r w:rsidRPr="003353F6">
              <w:rPr>
                <w:sz w:val="21"/>
                <w:szCs w:val="21"/>
              </w:rPr>
              <w:t>дств св</w:t>
            </w:r>
            <w:proofErr w:type="gramEnd"/>
            <w:r w:rsidRPr="003353F6">
              <w:rPr>
                <w:sz w:val="21"/>
                <w:szCs w:val="21"/>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w:t>
            </w:r>
            <w:r w:rsidRPr="003353F6">
              <w:rPr>
                <w:sz w:val="21"/>
                <w:szCs w:val="21"/>
              </w:rPr>
              <w:lastRenderedPageBreak/>
              <w:t xml:space="preserve">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3353F6">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3353F6">
              <w:rPr>
                <w:sz w:val="21"/>
                <w:szCs w:val="21"/>
              </w:rPr>
              <w:t>.</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353F6">
              <w:rPr>
                <w:sz w:val="21"/>
                <w:szCs w:val="21"/>
              </w:rPr>
              <w:t>с даты</w:t>
            </w:r>
            <w:proofErr w:type="gramEnd"/>
            <w:r w:rsidRPr="003353F6">
              <w:rPr>
                <w:sz w:val="21"/>
                <w:szCs w:val="21"/>
              </w:rPr>
              <w:t xml:space="preserve"> надлежащего уведомления заказчиком Поставщика (подрядчика, исполнителя) об одностороннем отказе от исполнения контракта.</w:t>
            </w:r>
          </w:p>
          <w:p w:rsidR="003353F6" w:rsidRPr="003353F6" w:rsidRDefault="003353F6" w:rsidP="003353F6">
            <w:pPr>
              <w:suppressAutoHyphens w:val="0"/>
              <w:autoSpaceDE w:val="0"/>
              <w:autoSpaceDN w:val="0"/>
              <w:adjustRightInd w:val="0"/>
              <w:ind w:firstLine="174"/>
              <w:jc w:val="both"/>
              <w:rPr>
                <w:sz w:val="21"/>
                <w:szCs w:val="21"/>
              </w:rPr>
            </w:pPr>
            <w:proofErr w:type="gramStart"/>
            <w:r w:rsidRPr="003353F6">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3353F6">
              <w:rPr>
                <w:sz w:val="21"/>
                <w:szCs w:val="21"/>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Информация о Поставщике (подрядчике, исполнителе), с которым контракт </w:t>
            </w:r>
            <w:proofErr w:type="gramStart"/>
            <w:r w:rsidRPr="003353F6">
              <w:rPr>
                <w:sz w:val="21"/>
                <w:szCs w:val="21"/>
              </w:rPr>
              <w:t>был</w:t>
            </w:r>
            <w:proofErr w:type="gramEnd"/>
            <w:r w:rsidRPr="003353F6">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 </w:t>
            </w:r>
            <w:proofErr w:type="gramStart"/>
            <w:r w:rsidRPr="003353F6">
              <w:rPr>
                <w:sz w:val="21"/>
                <w:szCs w:val="21"/>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3353F6">
              <w:rPr>
                <w:sz w:val="21"/>
                <w:szCs w:val="21"/>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w:t>
            </w:r>
            <w:r w:rsidRPr="003353F6">
              <w:rPr>
                <w:sz w:val="21"/>
                <w:szCs w:val="21"/>
              </w:rPr>
              <w:lastRenderedPageBreak/>
              <w:t>уведомления признается дата получения поставщиком (подрядчиком, исполнителем)  подтверждения о вручении заказчику указанного уведомления.</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 Решение поставщика (подрядчика, исполнителя) об одностороннем отказе от исполнения контракта вступает в </w:t>
            </w:r>
            <w:proofErr w:type="gramStart"/>
            <w:r w:rsidRPr="003353F6">
              <w:rPr>
                <w:sz w:val="21"/>
                <w:szCs w:val="21"/>
              </w:rPr>
              <w:t>силу</w:t>
            </w:r>
            <w:proofErr w:type="gramEnd"/>
            <w:r w:rsidRPr="003353F6">
              <w:rPr>
                <w:sz w:val="21"/>
                <w:szCs w:val="21"/>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353F6">
              <w:rPr>
                <w:sz w:val="21"/>
                <w:szCs w:val="21"/>
              </w:rPr>
              <w:t>решении</w:t>
            </w:r>
            <w:proofErr w:type="gramEnd"/>
            <w:r w:rsidRPr="003353F6">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В </w:t>
            </w:r>
            <w:proofErr w:type="gramStart"/>
            <w:r w:rsidRPr="003353F6">
              <w:rPr>
                <w:sz w:val="21"/>
                <w:szCs w:val="21"/>
              </w:rPr>
              <w:t>случае</w:t>
            </w:r>
            <w:proofErr w:type="gramEnd"/>
            <w:r w:rsidRPr="003353F6">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4" w:history="1">
              <w:r w:rsidRPr="003353F6">
                <w:rPr>
                  <w:rStyle w:val="af2"/>
                  <w:sz w:val="21"/>
                  <w:szCs w:val="21"/>
                </w:rPr>
                <w:t>пункта 6 части 2 статьи 83</w:t>
              </w:r>
            </w:hyperlink>
            <w:r w:rsidRPr="003353F6">
              <w:rPr>
                <w:sz w:val="21"/>
                <w:szCs w:val="21"/>
              </w:rPr>
              <w:t xml:space="preserve"> Федерального закона №44-ФЗ.</w:t>
            </w:r>
          </w:p>
          <w:p w:rsidR="003353F6" w:rsidRPr="003353F6" w:rsidRDefault="003353F6" w:rsidP="003353F6">
            <w:pPr>
              <w:suppressAutoHyphens w:val="0"/>
              <w:autoSpaceDE w:val="0"/>
              <w:autoSpaceDN w:val="0"/>
              <w:adjustRightInd w:val="0"/>
              <w:ind w:firstLine="174"/>
              <w:jc w:val="both"/>
              <w:rPr>
                <w:sz w:val="21"/>
                <w:szCs w:val="21"/>
              </w:rPr>
            </w:pPr>
            <w:proofErr w:type="gramStart"/>
            <w:r w:rsidRPr="003353F6">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3353F6">
              <w:rPr>
                <w:sz w:val="21"/>
                <w:szCs w:val="21"/>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В </w:t>
            </w:r>
            <w:proofErr w:type="gramStart"/>
            <w:r w:rsidRPr="003353F6">
              <w:rPr>
                <w:sz w:val="21"/>
                <w:szCs w:val="21"/>
              </w:rPr>
              <w:t>случае</w:t>
            </w:r>
            <w:proofErr w:type="gramEnd"/>
            <w:r w:rsidRPr="003353F6">
              <w:rPr>
                <w:sz w:val="21"/>
                <w:szCs w:val="21"/>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DF41CE" w:rsidRPr="00CE581A" w:rsidRDefault="003353F6" w:rsidP="003353F6">
            <w:pPr>
              <w:suppressAutoHyphens w:val="0"/>
              <w:autoSpaceDE w:val="0"/>
              <w:autoSpaceDN w:val="0"/>
              <w:adjustRightInd w:val="0"/>
              <w:ind w:firstLine="174"/>
              <w:jc w:val="both"/>
              <w:rPr>
                <w:sz w:val="21"/>
                <w:szCs w:val="21"/>
              </w:rPr>
            </w:pPr>
            <w:r w:rsidRPr="003353F6">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Default="00562A22" w:rsidP="00C86199">
      <w:pPr>
        <w:pStyle w:val="af4"/>
        <w:widowControl w:val="0"/>
        <w:numPr>
          <w:ilvl w:val="0"/>
          <w:numId w:val="2"/>
        </w:numPr>
        <w:autoSpaceDE w:val="0"/>
        <w:autoSpaceDN w:val="0"/>
        <w:adjustRightInd w:val="0"/>
        <w:jc w:val="both"/>
        <w:rPr>
          <w:sz w:val="22"/>
          <w:szCs w:val="22"/>
        </w:rPr>
      </w:pPr>
      <w:r>
        <w:rPr>
          <w:sz w:val="22"/>
          <w:szCs w:val="22"/>
        </w:rPr>
        <w:t>Приложение № 1 «</w:t>
      </w:r>
      <w:r w:rsidR="001F115E" w:rsidRPr="00657268">
        <w:rPr>
          <w:sz w:val="22"/>
          <w:szCs w:val="22"/>
        </w:rPr>
        <w:t xml:space="preserve">Форма заявки </w:t>
      </w:r>
      <w:r>
        <w:rPr>
          <w:sz w:val="22"/>
          <w:szCs w:val="22"/>
        </w:rPr>
        <w:t>на участие в запросе котировок»</w:t>
      </w:r>
    </w:p>
    <w:p w:rsidR="004D5B1F" w:rsidRPr="00657268"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2 «Обоснование начальной (максимальной) цены контракта»</w:t>
      </w:r>
    </w:p>
    <w:p w:rsidR="001F115E" w:rsidRPr="009504D4" w:rsidRDefault="004D5B1F" w:rsidP="009504D4">
      <w:pPr>
        <w:pStyle w:val="af4"/>
        <w:widowControl w:val="0"/>
        <w:numPr>
          <w:ilvl w:val="0"/>
          <w:numId w:val="2"/>
        </w:numPr>
        <w:autoSpaceDE w:val="0"/>
        <w:autoSpaceDN w:val="0"/>
        <w:adjustRightInd w:val="0"/>
        <w:jc w:val="both"/>
        <w:rPr>
          <w:color w:val="000000" w:themeColor="text1"/>
          <w:sz w:val="22"/>
          <w:szCs w:val="22"/>
        </w:rPr>
      </w:pPr>
      <w:r>
        <w:rPr>
          <w:sz w:val="22"/>
          <w:szCs w:val="22"/>
        </w:rPr>
        <w:t>Приложение № 3</w:t>
      </w:r>
      <w:r w:rsidR="00DD7FB7">
        <w:rPr>
          <w:sz w:val="22"/>
          <w:szCs w:val="22"/>
        </w:rPr>
        <w:t xml:space="preserve">  Описание объекта закупки </w:t>
      </w:r>
      <w:r w:rsidR="00956774" w:rsidRPr="009504D4">
        <w:rPr>
          <w:sz w:val="22"/>
          <w:szCs w:val="22"/>
        </w:rPr>
        <w:t>Техническое задание</w:t>
      </w:r>
      <w:r w:rsidR="00DD7FB7">
        <w:rPr>
          <w:sz w:val="22"/>
          <w:szCs w:val="22"/>
        </w:rPr>
        <w:t>»</w:t>
      </w:r>
    </w:p>
    <w:p w:rsidR="001F115E"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4</w:t>
      </w:r>
      <w:r w:rsidR="00DD7FB7">
        <w:rPr>
          <w:sz w:val="22"/>
          <w:szCs w:val="22"/>
        </w:rPr>
        <w:t xml:space="preserve">  «</w:t>
      </w:r>
      <w:r w:rsidR="001F115E" w:rsidRPr="00657268">
        <w:rPr>
          <w:sz w:val="22"/>
          <w:szCs w:val="22"/>
        </w:rPr>
        <w:t xml:space="preserve">Проект </w:t>
      </w:r>
      <w:r w:rsidR="00694476" w:rsidRPr="00657268">
        <w:rPr>
          <w:sz w:val="22"/>
          <w:szCs w:val="22"/>
        </w:rPr>
        <w:t xml:space="preserve">муниципального </w:t>
      </w:r>
      <w:r w:rsidR="00831FFA" w:rsidRPr="00657268">
        <w:rPr>
          <w:sz w:val="22"/>
          <w:szCs w:val="22"/>
        </w:rPr>
        <w:t>контракта</w:t>
      </w:r>
      <w:r w:rsidR="00DD7FB7">
        <w:rPr>
          <w:sz w:val="22"/>
          <w:szCs w:val="22"/>
        </w:rPr>
        <w:t>»</w:t>
      </w:r>
    </w:p>
    <w:p w:rsidR="00757903" w:rsidRDefault="00757903" w:rsidP="00757903">
      <w:pPr>
        <w:widowControl w:val="0"/>
        <w:autoSpaceDE w:val="0"/>
        <w:autoSpaceDN w:val="0"/>
        <w:adjustRightInd w:val="0"/>
        <w:jc w:val="both"/>
        <w:rPr>
          <w:sz w:val="22"/>
          <w:szCs w:val="22"/>
        </w:rPr>
      </w:pPr>
    </w:p>
    <w:p w:rsidR="00757903" w:rsidRDefault="00757903" w:rsidP="00757903">
      <w:pPr>
        <w:widowControl w:val="0"/>
        <w:autoSpaceDE w:val="0"/>
        <w:autoSpaceDN w:val="0"/>
        <w:adjustRightInd w:val="0"/>
        <w:jc w:val="both"/>
        <w:rPr>
          <w:sz w:val="22"/>
          <w:szCs w:val="22"/>
        </w:rPr>
      </w:pPr>
    </w:p>
    <w:p w:rsidR="00757903" w:rsidRDefault="00757903" w:rsidP="00757903">
      <w:pPr>
        <w:widowControl w:val="0"/>
        <w:autoSpaceDE w:val="0"/>
        <w:autoSpaceDN w:val="0"/>
        <w:adjustRightInd w:val="0"/>
        <w:jc w:val="both"/>
        <w:rPr>
          <w:sz w:val="22"/>
          <w:szCs w:val="22"/>
        </w:rPr>
      </w:pPr>
    </w:p>
    <w:p w:rsidR="00757903" w:rsidRDefault="00757903" w:rsidP="00757903">
      <w:pPr>
        <w:widowControl w:val="0"/>
        <w:autoSpaceDE w:val="0"/>
        <w:autoSpaceDN w:val="0"/>
        <w:adjustRightInd w:val="0"/>
        <w:jc w:val="both"/>
        <w:rPr>
          <w:sz w:val="22"/>
          <w:szCs w:val="22"/>
        </w:rPr>
      </w:pPr>
    </w:p>
    <w:p w:rsidR="00757903" w:rsidRDefault="00757903" w:rsidP="00757903">
      <w:pPr>
        <w:widowControl w:val="0"/>
        <w:autoSpaceDE w:val="0"/>
        <w:autoSpaceDN w:val="0"/>
        <w:adjustRightInd w:val="0"/>
        <w:jc w:val="both"/>
        <w:rPr>
          <w:sz w:val="22"/>
          <w:szCs w:val="22"/>
        </w:rPr>
      </w:pPr>
    </w:p>
    <w:p w:rsidR="0072362B" w:rsidRDefault="0072362B" w:rsidP="00757903">
      <w:pPr>
        <w:widowControl w:val="0"/>
        <w:autoSpaceDE w:val="0"/>
        <w:autoSpaceDN w:val="0"/>
        <w:adjustRightInd w:val="0"/>
        <w:jc w:val="both"/>
        <w:rPr>
          <w:sz w:val="22"/>
          <w:szCs w:val="22"/>
        </w:rPr>
      </w:pPr>
    </w:p>
    <w:p w:rsidR="00A94A4D" w:rsidRDefault="00A94A4D" w:rsidP="00757903">
      <w:pPr>
        <w:widowControl w:val="0"/>
        <w:autoSpaceDE w:val="0"/>
        <w:autoSpaceDN w:val="0"/>
        <w:adjustRightInd w:val="0"/>
        <w:jc w:val="both"/>
        <w:rPr>
          <w:sz w:val="22"/>
          <w:szCs w:val="22"/>
        </w:rPr>
      </w:pPr>
    </w:p>
    <w:p w:rsidR="00A94A4D" w:rsidRPr="00757903" w:rsidRDefault="00A94A4D" w:rsidP="00757903">
      <w:pPr>
        <w:widowControl w:val="0"/>
        <w:autoSpaceDE w:val="0"/>
        <w:autoSpaceDN w:val="0"/>
        <w:adjustRightInd w:val="0"/>
        <w:jc w:val="both"/>
        <w:rPr>
          <w:sz w:val="22"/>
          <w:szCs w:val="22"/>
        </w:rPr>
      </w:pPr>
    </w:p>
    <w:p w:rsidR="00330897" w:rsidRPr="004642B3" w:rsidRDefault="00A7544B" w:rsidP="004D7FBA">
      <w:pPr>
        <w:ind w:left="5672" w:firstLine="1699"/>
        <w:rPr>
          <w:rFonts w:cs="Tahoma"/>
          <w:sz w:val="20"/>
          <w:szCs w:val="20"/>
        </w:rPr>
      </w:pPr>
      <w:r>
        <w:rPr>
          <w:rFonts w:cs="Tahoma"/>
          <w:sz w:val="20"/>
          <w:szCs w:val="20"/>
        </w:rPr>
        <w:t xml:space="preserve">  </w:t>
      </w:r>
      <w:r w:rsidR="007D4C9C">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bookmarkStart w:id="1" w:name="_GoBack"/>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bookmarkEnd w:id="1"/>
    <w:p w:rsidR="004642B3" w:rsidRDefault="004642B3" w:rsidP="00330897">
      <w:pPr>
        <w:jc w:val="center"/>
        <w:rPr>
          <w:b/>
        </w:rPr>
      </w:pPr>
    </w:p>
    <w:p w:rsidR="00E676FE" w:rsidRDefault="00E676FE"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00D04C64">
        <w:rPr>
          <w:sz w:val="20"/>
          <w:szCs w:val="20"/>
        </w:rPr>
        <w:t xml:space="preserve">                              </w:t>
      </w: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астника:_______________________________________________________</w:t>
      </w:r>
      <w:r w:rsidR="009504D4">
        <w:rPr>
          <w:b/>
          <w:sz w:val="22"/>
          <w:szCs w:val="22"/>
        </w:rPr>
        <w:t>__________________</w:t>
      </w:r>
      <w:r w:rsidR="00C7766E">
        <w:rPr>
          <w:b/>
          <w:sz w:val="22"/>
          <w:szCs w:val="22"/>
        </w:rPr>
        <w:t>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5"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731AE3" w:rsidRPr="005772C9" w:rsidRDefault="00330897" w:rsidP="00E65476">
      <w:pPr>
        <w:widowControl w:val="0"/>
        <w:ind w:firstLine="142"/>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A94A4D">
        <w:rPr>
          <w:sz w:val="22"/>
          <w:szCs w:val="22"/>
        </w:rPr>
        <w:t xml:space="preserve">приобрести жилеты </w:t>
      </w:r>
      <w:r w:rsidR="00107D89">
        <w:rPr>
          <w:sz w:val="22"/>
          <w:szCs w:val="22"/>
        </w:rPr>
        <w:t>и нарукавные повязки</w:t>
      </w:r>
      <w:r w:rsidR="00E513A1">
        <w:rPr>
          <w:sz w:val="22"/>
          <w:szCs w:val="22"/>
        </w:rPr>
        <w:t xml:space="preserve"> </w:t>
      </w:r>
      <w:r w:rsidR="00A94A4D">
        <w:rPr>
          <w:sz w:val="22"/>
          <w:szCs w:val="22"/>
        </w:rPr>
        <w:t>для нужд Добровольной народной дружины муниципального образования «Кр</w:t>
      </w:r>
      <w:r w:rsidR="00107D89">
        <w:rPr>
          <w:sz w:val="22"/>
          <w:szCs w:val="22"/>
        </w:rPr>
        <w:t>асногорский район».</w:t>
      </w:r>
    </w:p>
    <w:p w:rsidR="00AC2428" w:rsidRPr="005772C9" w:rsidRDefault="00AC2428" w:rsidP="00087E5D">
      <w:pPr>
        <w:ind w:firstLine="284"/>
        <w:jc w:val="both"/>
        <w:rPr>
          <w:sz w:val="22"/>
          <w:szCs w:val="22"/>
        </w:rPr>
      </w:pPr>
    </w:p>
    <w:p w:rsidR="00330897" w:rsidRPr="005772C9" w:rsidRDefault="00330897" w:rsidP="008B5453">
      <w:pPr>
        <w:ind w:firstLine="284"/>
        <w:rPr>
          <w:i/>
          <w:sz w:val="22"/>
          <w:szCs w:val="22"/>
        </w:rPr>
      </w:pPr>
      <w:r w:rsidRPr="00E676FE">
        <w:rPr>
          <w:b/>
          <w:sz w:val="22"/>
          <w:szCs w:val="22"/>
        </w:rPr>
        <w:t>Цена к</w:t>
      </w:r>
      <w:r w:rsidR="00041468" w:rsidRPr="00E676FE">
        <w:rPr>
          <w:b/>
          <w:sz w:val="22"/>
          <w:szCs w:val="22"/>
        </w:rPr>
        <w:t>онтракта составляет</w:t>
      </w:r>
      <w:r w:rsidR="009504D4" w:rsidRPr="00E676FE">
        <w:rPr>
          <w:b/>
          <w:sz w:val="22"/>
          <w:szCs w:val="22"/>
        </w:rPr>
        <w:t>: ___</w:t>
      </w:r>
      <w:r w:rsidR="004D5B1F" w:rsidRPr="00E676FE">
        <w:rPr>
          <w:b/>
          <w:sz w:val="22"/>
          <w:szCs w:val="22"/>
        </w:rPr>
        <w:t>______</w:t>
      </w:r>
      <w:r w:rsidR="00041468" w:rsidRPr="00E676FE">
        <w:rPr>
          <w:b/>
          <w:sz w:val="22"/>
          <w:szCs w:val="22"/>
        </w:rPr>
        <w:t>_</w:t>
      </w:r>
      <w:r w:rsidR="009504D4" w:rsidRPr="00E676FE">
        <w:rPr>
          <w:b/>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Default="00CD4521" w:rsidP="00087E5D">
      <w:pPr>
        <w:tabs>
          <w:tab w:val="center" w:pos="7689"/>
        </w:tabs>
        <w:ind w:firstLine="284"/>
        <w:jc w:val="both"/>
        <w:rPr>
          <w:sz w:val="22"/>
          <w:szCs w:val="22"/>
        </w:rPr>
      </w:pPr>
    </w:p>
    <w:p w:rsidR="00E676FE" w:rsidRPr="005772C9" w:rsidRDefault="00E676FE" w:rsidP="00087E5D">
      <w:pPr>
        <w:tabs>
          <w:tab w:val="center" w:pos="7689"/>
        </w:tabs>
        <w:ind w:firstLine="284"/>
        <w:jc w:val="both"/>
        <w:rPr>
          <w:sz w:val="22"/>
          <w:szCs w:val="22"/>
        </w:rPr>
      </w:pPr>
    </w:p>
    <w:p w:rsidR="00AC52DE" w:rsidRDefault="00B72C17" w:rsidP="00A94A4D">
      <w:pPr>
        <w:tabs>
          <w:tab w:val="center" w:pos="7689"/>
        </w:tabs>
        <w:ind w:firstLine="284"/>
        <w:jc w:val="both"/>
        <w:rPr>
          <w:sz w:val="22"/>
          <w:szCs w:val="22"/>
        </w:rPr>
      </w:pPr>
      <w:r w:rsidRPr="00B72C17">
        <w:rPr>
          <w:bCs/>
          <w:sz w:val="22"/>
          <w:szCs w:val="22"/>
        </w:rPr>
        <w:t>Цена контракта включает в себя все возможные расходы, связанные с исполнением контракта, в том ч</w:t>
      </w:r>
      <w:r w:rsidR="00DD7FB7">
        <w:rPr>
          <w:bCs/>
          <w:sz w:val="22"/>
          <w:szCs w:val="22"/>
        </w:rPr>
        <w:t xml:space="preserve">исле стоимость </w:t>
      </w:r>
      <w:r w:rsidR="00A94A4D">
        <w:rPr>
          <w:bCs/>
          <w:sz w:val="22"/>
          <w:szCs w:val="22"/>
        </w:rPr>
        <w:t>изготовления товара</w:t>
      </w:r>
      <w:r w:rsidR="00DD7FB7">
        <w:rPr>
          <w:bCs/>
          <w:sz w:val="22"/>
          <w:szCs w:val="22"/>
        </w:rPr>
        <w:t xml:space="preserve">, </w:t>
      </w:r>
      <w:r w:rsidR="00A94A4D" w:rsidRPr="00562A22">
        <w:rPr>
          <w:sz w:val="22"/>
          <w:szCs w:val="22"/>
        </w:rPr>
        <w:t xml:space="preserve">тары, упаковки, маркировки; расходы, связанные с </w:t>
      </w:r>
      <w:r w:rsidR="00A94A4D">
        <w:rPr>
          <w:sz w:val="22"/>
          <w:szCs w:val="22"/>
        </w:rPr>
        <w:t>доставкой до Заказчика</w:t>
      </w:r>
      <w:r w:rsidR="00A94A4D" w:rsidRPr="00562A22">
        <w:rPr>
          <w:sz w:val="22"/>
          <w:szCs w:val="22"/>
        </w:rPr>
        <w:t>, разгрузкой, временным хранением Товара; расходы на уплату налогов, сборов, пошлин и других обязательных платежей.</w:t>
      </w:r>
    </w:p>
    <w:p w:rsidR="00A94A4D" w:rsidRDefault="00A94A4D" w:rsidP="00A94A4D">
      <w:pPr>
        <w:tabs>
          <w:tab w:val="center" w:pos="7689"/>
        </w:tabs>
        <w:ind w:firstLine="284"/>
        <w:jc w:val="both"/>
        <w:rPr>
          <w:sz w:val="22"/>
          <w:szCs w:val="22"/>
        </w:rPr>
      </w:pPr>
    </w:p>
    <w:p w:rsidR="00E676FE" w:rsidRDefault="00E676FE" w:rsidP="00E676FE">
      <w:pPr>
        <w:widowControl w:val="0"/>
        <w:tabs>
          <w:tab w:val="left" w:pos="709"/>
        </w:tabs>
        <w:jc w:val="both"/>
        <w:rPr>
          <w:b/>
          <w:color w:val="000000"/>
          <w:u w:val="single"/>
        </w:rPr>
      </w:pPr>
    </w:p>
    <w:p w:rsidR="00E676FE" w:rsidRDefault="00E676FE" w:rsidP="00E676FE">
      <w:pPr>
        <w:widowControl w:val="0"/>
        <w:tabs>
          <w:tab w:val="left" w:pos="709"/>
        </w:tabs>
        <w:jc w:val="both"/>
        <w:rPr>
          <w:b/>
          <w:color w:val="000000"/>
          <w:u w:val="single"/>
        </w:rPr>
      </w:pPr>
    </w:p>
    <w:p w:rsidR="00E676FE" w:rsidRDefault="00E676FE" w:rsidP="00E676FE">
      <w:pPr>
        <w:widowControl w:val="0"/>
        <w:tabs>
          <w:tab w:val="left" w:pos="709"/>
        </w:tabs>
        <w:jc w:val="both"/>
        <w:rPr>
          <w:b/>
          <w:color w:val="000000"/>
          <w:u w:val="single"/>
        </w:rPr>
      </w:pPr>
    </w:p>
    <w:p w:rsidR="00E676FE" w:rsidRDefault="00E676FE" w:rsidP="00E676FE">
      <w:pPr>
        <w:widowControl w:val="0"/>
        <w:tabs>
          <w:tab w:val="left" w:pos="709"/>
        </w:tabs>
        <w:jc w:val="both"/>
        <w:rPr>
          <w:b/>
          <w:color w:val="000000"/>
          <w:u w:val="single"/>
        </w:rPr>
      </w:pPr>
    </w:p>
    <w:p w:rsidR="00E676FE" w:rsidRDefault="00E676FE" w:rsidP="00E676FE">
      <w:pPr>
        <w:widowControl w:val="0"/>
        <w:tabs>
          <w:tab w:val="left" w:pos="709"/>
        </w:tabs>
        <w:jc w:val="both"/>
        <w:rPr>
          <w:b/>
          <w:color w:val="000000"/>
          <w:u w:val="single"/>
        </w:rPr>
      </w:pPr>
    </w:p>
    <w:p w:rsidR="00E676FE" w:rsidRDefault="00E676FE" w:rsidP="00E676FE">
      <w:pPr>
        <w:widowControl w:val="0"/>
        <w:tabs>
          <w:tab w:val="left" w:pos="709"/>
        </w:tabs>
        <w:jc w:val="both"/>
        <w:rPr>
          <w:b/>
          <w:color w:val="000000"/>
          <w:u w:val="single"/>
        </w:rPr>
      </w:pPr>
    </w:p>
    <w:p w:rsidR="00E676FE" w:rsidRDefault="00E676FE" w:rsidP="00E676FE">
      <w:pPr>
        <w:widowControl w:val="0"/>
        <w:tabs>
          <w:tab w:val="left" w:pos="709"/>
        </w:tabs>
        <w:jc w:val="both"/>
        <w:rPr>
          <w:b/>
          <w:color w:val="000000"/>
          <w:u w:val="single"/>
        </w:rPr>
      </w:pPr>
    </w:p>
    <w:p w:rsidR="00E676FE" w:rsidRDefault="00E676FE" w:rsidP="00E676FE">
      <w:pPr>
        <w:widowControl w:val="0"/>
        <w:tabs>
          <w:tab w:val="left" w:pos="709"/>
        </w:tabs>
        <w:jc w:val="both"/>
        <w:rPr>
          <w:b/>
          <w:color w:val="000000"/>
          <w:u w:val="single"/>
        </w:rPr>
      </w:pPr>
    </w:p>
    <w:p w:rsidR="00E676FE" w:rsidRDefault="00E676FE" w:rsidP="00E676FE">
      <w:pPr>
        <w:widowControl w:val="0"/>
        <w:tabs>
          <w:tab w:val="left" w:pos="709"/>
        </w:tabs>
        <w:jc w:val="both"/>
        <w:rPr>
          <w:color w:val="000000"/>
        </w:rPr>
      </w:pPr>
      <w:r>
        <w:rPr>
          <w:b/>
          <w:color w:val="000000"/>
          <w:u w:val="single"/>
        </w:rPr>
        <w:t>Д</w:t>
      </w:r>
      <w:r w:rsidRPr="00CD4521">
        <w:rPr>
          <w:b/>
          <w:color w:val="000000"/>
          <w:u w:val="single"/>
        </w:rPr>
        <w:t>екларируем</w:t>
      </w:r>
      <w:r w:rsidRPr="00CD4521">
        <w:rPr>
          <w:color w:val="000000"/>
        </w:rPr>
        <w:t xml:space="preserve"> принадлежность  к организациям инвалидов</w:t>
      </w:r>
      <w:r>
        <w:rPr>
          <w:color w:val="000000"/>
        </w:rPr>
        <w:t>, в том числе созданные как союзы общественных организаций инвалидов:</w:t>
      </w:r>
    </w:p>
    <w:p w:rsidR="00E676FE" w:rsidRDefault="00E676FE" w:rsidP="00E676FE">
      <w:pPr>
        <w:widowControl w:val="0"/>
        <w:tabs>
          <w:tab w:val="left" w:pos="709"/>
        </w:tabs>
        <w:jc w:val="both"/>
        <w:rPr>
          <w:color w:val="000000"/>
        </w:rPr>
      </w:pPr>
      <w:r w:rsidRPr="00CD4521">
        <w:rPr>
          <w:color w:val="000000"/>
        </w:rPr>
        <w:t xml:space="preserve"> </w:t>
      </w: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841"/>
        <w:gridCol w:w="1580"/>
      </w:tblGrid>
      <w:tr w:rsidR="00E676FE" w:rsidRPr="001B2745" w:rsidTr="006900D5">
        <w:trPr>
          <w:jc w:val="center"/>
        </w:trPr>
        <w:tc>
          <w:tcPr>
            <w:tcW w:w="523" w:type="dxa"/>
            <w:shd w:val="clear" w:color="auto" w:fill="auto"/>
          </w:tcPr>
          <w:p w:rsidR="00E676FE" w:rsidRPr="001B2745" w:rsidRDefault="00E676FE" w:rsidP="006900D5">
            <w:pPr>
              <w:widowControl w:val="0"/>
              <w:tabs>
                <w:tab w:val="left" w:pos="709"/>
              </w:tabs>
              <w:jc w:val="center"/>
              <w:rPr>
                <w:color w:val="000000"/>
              </w:rPr>
            </w:pPr>
            <w:r w:rsidRPr="001B2745">
              <w:rPr>
                <w:color w:val="000000"/>
              </w:rPr>
              <w:t>1</w:t>
            </w:r>
          </w:p>
        </w:tc>
        <w:tc>
          <w:tcPr>
            <w:tcW w:w="7841" w:type="dxa"/>
            <w:shd w:val="clear" w:color="auto" w:fill="auto"/>
          </w:tcPr>
          <w:p w:rsidR="00E676FE" w:rsidRPr="001B2745" w:rsidRDefault="00E676FE" w:rsidP="006900D5">
            <w:pPr>
              <w:widowControl w:val="0"/>
              <w:tabs>
                <w:tab w:val="left" w:pos="709"/>
              </w:tabs>
              <w:jc w:val="both"/>
              <w:rPr>
                <w:color w:val="000000"/>
              </w:rPr>
            </w:pPr>
            <w:r>
              <w:rPr>
                <w:color w:val="000000"/>
              </w:rPr>
              <w:t>Общероссийские общественные организации инвалидов (в том числе созданные как союзы общественных организаций инвалидов), среди членов которых</w:t>
            </w:r>
            <w:r w:rsidRPr="001B2745">
              <w:rPr>
                <w:color w:val="000000"/>
              </w:rPr>
              <w:t xml:space="preserve"> </w:t>
            </w:r>
            <w:r>
              <w:rPr>
                <w:color w:val="000000"/>
              </w:rPr>
              <w:t xml:space="preserve">инвалиды и их законные представители составляют не менее, </w:t>
            </w:r>
            <w:r w:rsidRPr="001B2745">
              <w:rPr>
                <w:color w:val="000000"/>
              </w:rPr>
              <w:t>%</w:t>
            </w:r>
          </w:p>
        </w:tc>
        <w:tc>
          <w:tcPr>
            <w:tcW w:w="1580" w:type="dxa"/>
            <w:shd w:val="clear" w:color="auto" w:fill="auto"/>
          </w:tcPr>
          <w:p w:rsidR="00E676FE" w:rsidRPr="001B2745" w:rsidRDefault="00E676FE" w:rsidP="006900D5">
            <w:pPr>
              <w:widowControl w:val="0"/>
              <w:tabs>
                <w:tab w:val="left" w:pos="709"/>
              </w:tabs>
              <w:jc w:val="center"/>
              <w:rPr>
                <w:color w:val="000000"/>
              </w:rPr>
            </w:pPr>
          </w:p>
        </w:tc>
      </w:tr>
      <w:tr w:rsidR="00E676FE" w:rsidRPr="001B2745" w:rsidTr="006900D5">
        <w:trPr>
          <w:jc w:val="center"/>
        </w:trPr>
        <w:tc>
          <w:tcPr>
            <w:tcW w:w="523" w:type="dxa"/>
            <w:shd w:val="clear" w:color="auto" w:fill="auto"/>
          </w:tcPr>
          <w:p w:rsidR="00E676FE" w:rsidRPr="001B2745" w:rsidRDefault="00E676FE" w:rsidP="006900D5">
            <w:pPr>
              <w:widowControl w:val="0"/>
              <w:tabs>
                <w:tab w:val="left" w:pos="709"/>
              </w:tabs>
              <w:jc w:val="center"/>
              <w:rPr>
                <w:color w:val="000000"/>
              </w:rPr>
            </w:pPr>
            <w:r>
              <w:rPr>
                <w:color w:val="000000"/>
              </w:rPr>
              <w:t>2</w:t>
            </w:r>
          </w:p>
        </w:tc>
        <w:tc>
          <w:tcPr>
            <w:tcW w:w="7841" w:type="dxa"/>
            <w:shd w:val="clear" w:color="auto" w:fill="auto"/>
          </w:tcPr>
          <w:p w:rsidR="00E676FE" w:rsidRDefault="00E676FE" w:rsidP="006900D5">
            <w:pPr>
              <w:widowControl w:val="0"/>
              <w:tabs>
                <w:tab w:val="left" w:pos="709"/>
              </w:tabs>
              <w:jc w:val="both"/>
              <w:rPr>
                <w:color w:val="000000"/>
              </w:rPr>
            </w:pPr>
            <w:r>
              <w:rPr>
                <w:color w:val="000000"/>
              </w:rPr>
              <w:t>Уставный (складочный) капитал которых полностью состоит из вкладов общероссийских общественных организаций</w:t>
            </w:r>
          </w:p>
        </w:tc>
        <w:tc>
          <w:tcPr>
            <w:tcW w:w="1580" w:type="dxa"/>
            <w:shd w:val="clear" w:color="auto" w:fill="auto"/>
          </w:tcPr>
          <w:p w:rsidR="00E676FE" w:rsidRPr="001B2745" w:rsidRDefault="00E676FE" w:rsidP="006900D5">
            <w:pPr>
              <w:widowControl w:val="0"/>
              <w:tabs>
                <w:tab w:val="left" w:pos="709"/>
              </w:tabs>
              <w:jc w:val="center"/>
              <w:rPr>
                <w:color w:val="000000"/>
              </w:rPr>
            </w:pPr>
          </w:p>
        </w:tc>
      </w:tr>
      <w:tr w:rsidR="00E676FE" w:rsidRPr="001B2745" w:rsidTr="006900D5">
        <w:trPr>
          <w:jc w:val="center"/>
        </w:trPr>
        <w:tc>
          <w:tcPr>
            <w:tcW w:w="523" w:type="dxa"/>
            <w:shd w:val="clear" w:color="auto" w:fill="auto"/>
          </w:tcPr>
          <w:p w:rsidR="00E676FE" w:rsidRPr="001B2745" w:rsidRDefault="00E676FE" w:rsidP="006900D5">
            <w:pPr>
              <w:widowControl w:val="0"/>
              <w:tabs>
                <w:tab w:val="left" w:pos="709"/>
              </w:tabs>
              <w:jc w:val="center"/>
              <w:rPr>
                <w:color w:val="000000"/>
              </w:rPr>
            </w:pPr>
            <w:r>
              <w:rPr>
                <w:color w:val="000000"/>
              </w:rPr>
              <w:t>3</w:t>
            </w:r>
          </w:p>
        </w:tc>
        <w:tc>
          <w:tcPr>
            <w:tcW w:w="7841" w:type="dxa"/>
            <w:shd w:val="clear" w:color="auto" w:fill="auto"/>
          </w:tcPr>
          <w:p w:rsidR="00E676FE" w:rsidRPr="001B2745" w:rsidRDefault="00E676FE" w:rsidP="006900D5">
            <w:pPr>
              <w:widowControl w:val="0"/>
              <w:tabs>
                <w:tab w:val="left" w:pos="709"/>
              </w:tabs>
              <w:jc w:val="both"/>
              <w:rPr>
                <w:color w:val="000000"/>
              </w:rPr>
            </w:pPr>
            <w:r w:rsidRPr="001B2745">
              <w:rPr>
                <w:color w:val="000000"/>
              </w:rPr>
              <w:t>Сред</w:t>
            </w:r>
            <w:r>
              <w:rPr>
                <w:color w:val="000000"/>
              </w:rPr>
              <w:t xml:space="preserve">несписочная </w:t>
            </w:r>
            <w:r w:rsidRPr="001B2745">
              <w:rPr>
                <w:color w:val="000000"/>
              </w:rPr>
              <w:t xml:space="preserve">численность  </w:t>
            </w:r>
            <w:r>
              <w:rPr>
                <w:color w:val="000000"/>
              </w:rPr>
              <w:t>инвалидов по отношению к другим работникам, %</w:t>
            </w:r>
          </w:p>
        </w:tc>
        <w:tc>
          <w:tcPr>
            <w:tcW w:w="1580" w:type="dxa"/>
            <w:shd w:val="clear" w:color="auto" w:fill="auto"/>
          </w:tcPr>
          <w:p w:rsidR="00E676FE" w:rsidRPr="001B2745" w:rsidRDefault="00E676FE" w:rsidP="006900D5">
            <w:pPr>
              <w:widowControl w:val="0"/>
              <w:tabs>
                <w:tab w:val="left" w:pos="709"/>
              </w:tabs>
              <w:jc w:val="center"/>
              <w:rPr>
                <w:color w:val="000000"/>
              </w:rPr>
            </w:pPr>
          </w:p>
        </w:tc>
      </w:tr>
      <w:tr w:rsidR="00E676FE" w:rsidRPr="001B2745" w:rsidTr="006900D5">
        <w:trPr>
          <w:jc w:val="center"/>
        </w:trPr>
        <w:tc>
          <w:tcPr>
            <w:tcW w:w="523" w:type="dxa"/>
            <w:shd w:val="clear" w:color="auto" w:fill="auto"/>
          </w:tcPr>
          <w:p w:rsidR="00E676FE" w:rsidRPr="001B2745" w:rsidRDefault="00E676FE" w:rsidP="006900D5">
            <w:pPr>
              <w:widowControl w:val="0"/>
              <w:tabs>
                <w:tab w:val="left" w:pos="709"/>
              </w:tabs>
              <w:jc w:val="center"/>
              <w:rPr>
                <w:color w:val="000000"/>
              </w:rPr>
            </w:pPr>
            <w:r>
              <w:rPr>
                <w:color w:val="000000"/>
              </w:rPr>
              <w:t>4</w:t>
            </w:r>
          </w:p>
        </w:tc>
        <w:tc>
          <w:tcPr>
            <w:tcW w:w="7841" w:type="dxa"/>
            <w:shd w:val="clear" w:color="auto" w:fill="auto"/>
          </w:tcPr>
          <w:p w:rsidR="00E676FE" w:rsidRPr="001B2745" w:rsidRDefault="00E676FE" w:rsidP="006900D5">
            <w:pPr>
              <w:widowControl w:val="0"/>
              <w:tabs>
                <w:tab w:val="left" w:pos="709"/>
              </w:tabs>
              <w:jc w:val="both"/>
              <w:rPr>
                <w:color w:val="000000"/>
              </w:rPr>
            </w:pPr>
            <w:r>
              <w:rPr>
                <w:color w:val="000000"/>
              </w:rPr>
              <w:t>Доля оплаты труда инвалидов в фонде оплаты труда, %</w:t>
            </w:r>
          </w:p>
        </w:tc>
        <w:tc>
          <w:tcPr>
            <w:tcW w:w="1580" w:type="dxa"/>
            <w:shd w:val="clear" w:color="auto" w:fill="auto"/>
          </w:tcPr>
          <w:p w:rsidR="00E676FE" w:rsidRPr="001B2745" w:rsidRDefault="00E676FE" w:rsidP="006900D5">
            <w:pPr>
              <w:widowControl w:val="0"/>
              <w:tabs>
                <w:tab w:val="left" w:pos="709"/>
              </w:tabs>
              <w:jc w:val="center"/>
              <w:rPr>
                <w:color w:val="000000"/>
              </w:rPr>
            </w:pPr>
          </w:p>
        </w:tc>
      </w:tr>
    </w:tbl>
    <w:p w:rsidR="00E676FE" w:rsidRDefault="00E676FE" w:rsidP="00E676FE">
      <w:pPr>
        <w:widowControl w:val="0"/>
        <w:tabs>
          <w:tab w:val="left" w:pos="709"/>
        </w:tabs>
        <w:jc w:val="both"/>
      </w:pPr>
    </w:p>
    <w:p w:rsidR="00A94A4D" w:rsidRDefault="00A94A4D" w:rsidP="00A94A4D">
      <w:pPr>
        <w:tabs>
          <w:tab w:val="center" w:pos="7689"/>
        </w:tabs>
        <w:ind w:firstLine="284"/>
        <w:jc w:val="both"/>
      </w:pPr>
    </w:p>
    <w:p w:rsidR="00E676FE" w:rsidRDefault="00E676FE" w:rsidP="00A94A4D">
      <w:pPr>
        <w:tabs>
          <w:tab w:val="center" w:pos="7689"/>
        </w:tabs>
        <w:ind w:firstLine="284"/>
        <w:jc w:val="both"/>
      </w:pPr>
    </w:p>
    <w:p w:rsidR="00E676FE" w:rsidRDefault="00E676FE" w:rsidP="00A94A4D">
      <w:pPr>
        <w:tabs>
          <w:tab w:val="center" w:pos="7689"/>
        </w:tabs>
        <w:ind w:firstLine="284"/>
        <w:jc w:val="both"/>
      </w:pPr>
    </w:p>
    <w:p w:rsidR="00E676FE" w:rsidRDefault="00E676FE" w:rsidP="00A94A4D">
      <w:pPr>
        <w:tabs>
          <w:tab w:val="center" w:pos="7689"/>
        </w:tabs>
        <w:ind w:firstLine="284"/>
        <w:jc w:val="both"/>
      </w:pPr>
    </w:p>
    <w:p w:rsidR="00E676FE" w:rsidRDefault="00E676FE" w:rsidP="00A94A4D">
      <w:pPr>
        <w:tabs>
          <w:tab w:val="center" w:pos="7689"/>
        </w:tabs>
        <w:ind w:firstLine="284"/>
        <w:jc w:val="both"/>
      </w:pPr>
    </w:p>
    <w:p w:rsidR="00E676FE" w:rsidRPr="00AC52DE" w:rsidRDefault="00E676FE" w:rsidP="00A94A4D">
      <w:pPr>
        <w:tabs>
          <w:tab w:val="center" w:pos="7689"/>
        </w:tabs>
        <w:ind w:firstLine="284"/>
        <w:jc w:val="both"/>
      </w:pP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DD7FB7" w:rsidRDefault="00DD7FB7" w:rsidP="00AC52DE">
      <w:pPr>
        <w:widowControl w:val="0"/>
        <w:tabs>
          <w:tab w:val="left" w:pos="709"/>
        </w:tabs>
        <w:jc w:val="both"/>
        <w:rPr>
          <w:sz w:val="20"/>
          <w:szCs w:val="20"/>
        </w:rPr>
      </w:pPr>
      <w:r>
        <w:rPr>
          <w:sz w:val="20"/>
          <w:szCs w:val="20"/>
        </w:rPr>
        <w:t xml:space="preserve">           </w:t>
      </w:r>
      <w:r w:rsidR="00AC52DE" w:rsidRPr="00DD7FB7">
        <w:rPr>
          <w:sz w:val="20"/>
          <w:szCs w:val="20"/>
        </w:rPr>
        <w:t>(должность)</w:t>
      </w:r>
      <w:r w:rsidR="00AC52DE" w:rsidRPr="00DD7FB7">
        <w:rPr>
          <w:sz w:val="20"/>
          <w:szCs w:val="20"/>
        </w:rPr>
        <w:tab/>
      </w:r>
      <w:r w:rsidR="00AC52DE" w:rsidRPr="00DD7FB7">
        <w:rPr>
          <w:sz w:val="20"/>
          <w:szCs w:val="20"/>
        </w:rPr>
        <w:tab/>
      </w:r>
      <w:r w:rsidR="00AC52DE" w:rsidRPr="00DD7FB7">
        <w:rPr>
          <w:sz w:val="20"/>
          <w:szCs w:val="20"/>
        </w:rPr>
        <w:tab/>
      </w:r>
      <w:r w:rsidR="00AC52DE" w:rsidRPr="00DD7FB7">
        <w:rPr>
          <w:sz w:val="20"/>
          <w:szCs w:val="20"/>
        </w:rPr>
        <w:tab/>
        <w:t>(подпись)</w:t>
      </w:r>
      <w:r w:rsidR="00AC52DE" w:rsidRPr="00DD7FB7">
        <w:rPr>
          <w:sz w:val="20"/>
          <w:szCs w:val="20"/>
        </w:rPr>
        <w:tab/>
      </w:r>
      <w:r w:rsidR="00AC52DE" w:rsidRPr="00DD7FB7">
        <w:rPr>
          <w:sz w:val="20"/>
          <w:szCs w:val="20"/>
        </w:rPr>
        <w:tab/>
        <w:t xml:space="preserve">           </w:t>
      </w:r>
      <w:r>
        <w:rPr>
          <w:sz w:val="20"/>
          <w:szCs w:val="20"/>
        </w:rPr>
        <w:t xml:space="preserve">     </w:t>
      </w:r>
      <w:r w:rsidR="00AC52DE" w:rsidRPr="00DD7FB7">
        <w:rPr>
          <w:sz w:val="20"/>
          <w:szCs w:val="20"/>
        </w:rPr>
        <w:t xml:space="preserve"> (расшифровка подписи)</w:t>
      </w:r>
    </w:p>
    <w:p w:rsidR="00AC52DE" w:rsidRDefault="00AC52DE" w:rsidP="00DD7FB7">
      <w:pPr>
        <w:jc w:val="both"/>
        <w:rPr>
          <w:sz w:val="20"/>
          <w:szCs w:val="20"/>
        </w:rPr>
      </w:pPr>
    </w:p>
    <w:p w:rsidR="00E543AA" w:rsidRDefault="00E543AA" w:rsidP="00E543AA">
      <w:pPr>
        <w:ind w:firstLine="708"/>
        <w:jc w:val="both"/>
        <w:rPr>
          <w:sz w:val="20"/>
          <w:szCs w:val="20"/>
        </w:rPr>
      </w:pPr>
    </w:p>
    <w:p w:rsidR="009504D4" w:rsidRPr="00956774" w:rsidRDefault="00E543AA" w:rsidP="00BC19F6">
      <w:pPr>
        <w:rPr>
          <w:sz w:val="18"/>
          <w:szCs w:val="18"/>
        </w:rPr>
        <w:sectPr w:rsidR="009504D4" w:rsidRPr="00956774" w:rsidSect="0035227C">
          <w:footnotePr>
            <w:pos w:val="beneathText"/>
          </w:footnotePr>
          <w:pgSz w:w="11905" w:h="16837"/>
          <w:pgMar w:top="567" w:right="706" w:bottom="426" w:left="1134" w:header="720" w:footer="720" w:gutter="0"/>
          <w:cols w:space="720"/>
          <w:docGrid w:linePitch="360"/>
        </w:sectPr>
      </w:pPr>
      <w:r w:rsidRPr="00E523D8">
        <w:rPr>
          <w:sz w:val="18"/>
          <w:szCs w:val="18"/>
        </w:rPr>
        <w:t>*-пол</w:t>
      </w:r>
      <w:r w:rsidR="009B11B2">
        <w:rPr>
          <w:sz w:val="18"/>
          <w:szCs w:val="18"/>
        </w:rPr>
        <w:t>я, необязательные для заполнения</w:t>
      </w:r>
    </w:p>
    <w:p w:rsidR="00DD7FB7" w:rsidRPr="004642B3" w:rsidRDefault="00DD7FB7" w:rsidP="009B11B2">
      <w:pPr>
        <w:jc w:val="right"/>
        <w:rPr>
          <w:sz w:val="20"/>
          <w:szCs w:val="20"/>
        </w:rPr>
      </w:pPr>
      <w:r>
        <w:rPr>
          <w:sz w:val="20"/>
          <w:szCs w:val="20"/>
        </w:rPr>
        <w:lastRenderedPageBreak/>
        <w:t>Приложение № 2</w:t>
      </w:r>
      <w:r w:rsidRPr="004642B3">
        <w:rPr>
          <w:sz w:val="20"/>
          <w:szCs w:val="20"/>
        </w:rPr>
        <w:t xml:space="preserve">  </w:t>
      </w:r>
    </w:p>
    <w:p w:rsidR="00DD7FB7" w:rsidRDefault="00DD7FB7" w:rsidP="009B11B2">
      <w:pPr>
        <w:ind w:left="8080"/>
        <w:jc w:val="right"/>
        <w:rPr>
          <w:sz w:val="20"/>
          <w:szCs w:val="20"/>
        </w:rPr>
      </w:pPr>
      <w:r w:rsidRPr="004642B3">
        <w:rPr>
          <w:sz w:val="20"/>
          <w:szCs w:val="20"/>
        </w:rPr>
        <w:t xml:space="preserve">к извещению о проведении </w:t>
      </w:r>
    </w:p>
    <w:p w:rsidR="00DD7FB7" w:rsidRPr="0072362B" w:rsidRDefault="00DD7FB7" w:rsidP="009B11B2">
      <w:pPr>
        <w:ind w:left="8080"/>
        <w:jc w:val="right"/>
        <w:rPr>
          <w:sz w:val="20"/>
          <w:szCs w:val="20"/>
        </w:rPr>
      </w:pPr>
      <w:r w:rsidRPr="004642B3">
        <w:rPr>
          <w:sz w:val="20"/>
          <w:szCs w:val="20"/>
        </w:rPr>
        <w:t xml:space="preserve">запроса котировок </w:t>
      </w:r>
    </w:p>
    <w:p w:rsidR="00DD7FB7" w:rsidRPr="00DD7FB7" w:rsidRDefault="009B11B2" w:rsidP="00DD7FB7">
      <w:pPr>
        <w:suppressAutoHyphens w:val="0"/>
        <w:autoSpaceDE w:val="0"/>
        <w:autoSpaceDN w:val="0"/>
        <w:jc w:val="center"/>
        <w:rPr>
          <w:rFonts w:ascii="Cambria" w:hAnsi="Cambria" w:cs="Courier New"/>
          <w:b/>
          <w:spacing w:val="-16"/>
          <w:lang w:eastAsia="ru-RU"/>
        </w:rPr>
      </w:pPr>
      <w:r>
        <w:rPr>
          <w:rFonts w:ascii="Cambria" w:hAnsi="Cambria" w:cs="Courier New"/>
          <w:b/>
          <w:spacing w:val="-16"/>
          <w:lang w:eastAsia="ru-RU"/>
        </w:rPr>
        <w:t>Обоснование начальной (</w:t>
      </w:r>
      <w:r w:rsidR="00DD7FB7" w:rsidRPr="00DD7FB7">
        <w:rPr>
          <w:rFonts w:ascii="Cambria" w:hAnsi="Cambria" w:cs="Courier New"/>
          <w:b/>
          <w:spacing w:val="-16"/>
          <w:lang w:eastAsia="ru-RU"/>
        </w:rPr>
        <w:t>максимальной) цены контракта</w:t>
      </w:r>
    </w:p>
    <w:p w:rsidR="00DD7FB7" w:rsidRDefault="00DD7FB7" w:rsidP="00DD7FB7">
      <w:pPr>
        <w:suppressAutoHyphens w:val="0"/>
        <w:autoSpaceDE w:val="0"/>
        <w:autoSpaceDN w:val="0"/>
        <w:rPr>
          <w:rFonts w:ascii="Courier New" w:hAnsi="Courier New" w:cs="Courier New"/>
          <w:spacing w:val="-16"/>
          <w:sz w:val="16"/>
          <w:szCs w:val="16"/>
          <w:lang w:eastAsia="ru-RU"/>
        </w:rPr>
      </w:pPr>
      <w:r w:rsidRPr="00DD7FB7">
        <w:rPr>
          <w:rFonts w:ascii="Courier New" w:hAnsi="Courier New" w:cs="Courier New"/>
          <w:spacing w:val="-16"/>
          <w:sz w:val="16"/>
          <w:szCs w:val="16"/>
          <w:lang w:eastAsia="ru-RU"/>
        </w:rPr>
        <w:t xml:space="preserve"> </w:t>
      </w:r>
    </w:p>
    <w:p w:rsidR="009B11B2" w:rsidRDefault="004D015A" w:rsidP="009B11B2">
      <w:pPr>
        <w:suppressAutoHyphens w:val="0"/>
        <w:autoSpaceDE w:val="0"/>
        <w:autoSpaceDN w:val="0"/>
        <w:ind w:left="142"/>
        <w:rPr>
          <w:rFonts w:ascii="Courier New" w:hAnsi="Courier New" w:cs="Courier New"/>
          <w:spacing w:val="-16"/>
          <w:sz w:val="16"/>
          <w:szCs w:val="16"/>
          <w:lang w:eastAsia="ru-RU"/>
        </w:rPr>
        <w:sectPr w:rsidR="009B11B2" w:rsidSect="009B11B2">
          <w:headerReference w:type="default" r:id="rId16"/>
          <w:footnotePr>
            <w:pos w:val="beneathText"/>
          </w:footnotePr>
          <w:pgSz w:w="16837" w:h="11905" w:orient="landscape"/>
          <w:pgMar w:top="851" w:right="284" w:bottom="425" w:left="238" w:header="720" w:footer="720" w:gutter="0"/>
          <w:cols w:space="720"/>
          <w:docGrid w:linePitch="360"/>
        </w:sectPr>
      </w:pPr>
      <w:r w:rsidRPr="004D015A">
        <w:rPr>
          <w:noProof/>
          <w:lang w:eastAsia="ru-RU"/>
        </w:rPr>
        <w:drawing>
          <wp:inline distT="0" distB="0" distL="0" distR="0" wp14:anchorId="2E998C56" wp14:editId="53A993FC">
            <wp:extent cx="10363200" cy="5924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60025" cy="5922735"/>
                    </a:xfrm>
                    <a:prstGeom prst="rect">
                      <a:avLst/>
                    </a:prstGeom>
                    <a:noFill/>
                    <a:ln>
                      <a:noFill/>
                    </a:ln>
                  </pic:spPr>
                </pic:pic>
              </a:graphicData>
            </a:graphic>
          </wp:inline>
        </w:drawing>
      </w:r>
    </w:p>
    <w:p w:rsidR="00D04C64" w:rsidRPr="00DD7FB7" w:rsidRDefault="00D04C64" w:rsidP="00DD7FB7">
      <w:pPr>
        <w:suppressAutoHyphens w:val="0"/>
        <w:autoSpaceDE w:val="0"/>
        <w:autoSpaceDN w:val="0"/>
        <w:rPr>
          <w:rFonts w:ascii="Courier New" w:hAnsi="Courier New" w:cs="Courier New"/>
          <w:spacing w:val="-16"/>
          <w:sz w:val="16"/>
          <w:szCs w:val="16"/>
          <w:lang w:eastAsia="ru-RU"/>
        </w:rPr>
      </w:pPr>
    </w:p>
    <w:p w:rsidR="0021571A" w:rsidRPr="004642B3" w:rsidRDefault="0021571A" w:rsidP="00ED6128">
      <w:pPr>
        <w:ind w:firstLine="8080"/>
        <w:rPr>
          <w:sz w:val="20"/>
          <w:szCs w:val="20"/>
        </w:rPr>
      </w:pPr>
      <w:r>
        <w:rPr>
          <w:sz w:val="20"/>
          <w:szCs w:val="20"/>
        </w:rPr>
        <w:t>Приложение № 3</w:t>
      </w:r>
      <w:r w:rsidRPr="004642B3">
        <w:rPr>
          <w:sz w:val="20"/>
          <w:szCs w:val="20"/>
        </w:rPr>
        <w:t xml:space="preserve">  </w:t>
      </w:r>
    </w:p>
    <w:p w:rsidR="0021571A" w:rsidRDefault="0021571A" w:rsidP="00F626DA">
      <w:pPr>
        <w:ind w:left="8080"/>
        <w:rPr>
          <w:sz w:val="20"/>
          <w:szCs w:val="20"/>
        </w:rPr>
      </w:pPr>
      <w:r w:rsidRPr="004642B3">
        <w:rPr>
          <w:sz w:val="20"/>
          <w:szCs w:val="20"/>
        </w:rPr>
        <w:t xml:space="preserve">к извещению о проведении </w:t>
      </w:r>
    </w:p>
    <w:p w:rsidR="00694D07" w:rsidRPr="0072362B" w:rsidRDefault="0021571A" w:rsidP="0072362B">
      <w:pPr>
        <w:ind w:left="8080"/>
        <w:rPr>
          <w:sz w:val="20"/>
          <w:szCs w:val="20"/>
        </w:rPr>
      </w:pPr>
      <w:r w:rsidRPr="004642B3">
        <w:rPr>
          <w:sz w:val="20"/>
          <w:szCs w:val="20"/>
        </w:rPr>
        <w:t xml:space="preserve">запроса котировок </w:t>
      </w:r>
    </w:p>
    <w:p w:rsidR="00694D07" w:rsidRDefault="00694D07" w:rsidP="00694D07">
      <w:pPr>
        <w:ind w:firstLine="567"/>
        <w:jc w:val="both"/>
        <w:rPr>
          <w:b/>
          <w:bCs/>
        </w:rPr>
      </w:pPr>
    </w:p>
    <w:p w:rsidR="0072362B" w:rsidRDefault="0072362B" w:rsidP="00B64CBA">
      <w:pPr>
        <w:tabs>
          <w:tab w:val="left" w:pos="284"/>
        </w:tabs>
        <w:jc w:val="center"/>
        <w:rPr>
          <w:rFonts w:eastAsia="Cambria"/>
          <w:lang w:eastAsia="hi-IN" w:bidi="hi-IN"/>
        </w:rPr>
      </w:pPr>
      <w:r w:rsidRPr="00A94A4D">
        <w:rPr>
          <w:rFonts w:ascii="Cambria" w:eastAsia="Cambria" w:hAnsi="Cambria"/>
          <w:b/>
          <w:lang w:eastAsia="hi-IN" w:bidi="hi-IN"/>
        </w:rPr>
        <w:t xml:space="preserve">Описание объекта закупки: </w:t>
      </w:r>
      <w:r w:rsidR="00A94A4D" w:rsidRPr="00B64CBA">
        <w:rPr>
          <w:rFonts w:ascii="Cambria" w:eastAsia="Cambria" w:hAnsi="Cambria"/>
          <w:lang w:eastAsia="hi-IN" w:bidi="hi-IN"/>
        </w:rPr>
        <w:t>Спецификация товара</w:t>
      </w:r>
      <w:r w:rsidRPr="00B64CBA">
        <w:rPr>
          <w:rFonts w:ascii="Cambria" w:eastAsia="Cambria" w:hAnsi="Cambria"/>
          <w:lang w:eastAsia="hi-IN" w:bidi="hi-IN"/>
        </w:rPr>
        <w:t xml:space="preserve"> </w:t>
      </w:r>
      <w:r w:rsidR="00E513A1" w:rsidRPr="00B64CBA">
        <w:rPr>
          <w:rFonts w:eastAsia="Cambria"/>
          <w:lang w:eastAsia="hi-IN" w:bidi="hi-IN"/>
        </w:rPr>
        <w:t>на приобретение жилетов и нарукавных повязок для нужд Добровольной народной дружины муниципального образования «Красногорский район»</w:t>
      </w:r>
    </w:p>
    <w:p w:rsidR="00B64CBA" w:rsidRPr="00B64CBA" w:rsidRDefault="00B64CBA" w:rsidP="00B64CBA">
      <w:pPr>
        <w:tabs>
          <w:tab w:val="left" w:pos="284"/>
        </w:tabs>
        <w:jc w:val="center"/>
        <w:rPr>
          <w:rFonts w:ascii="Cambria" w:eastAsia="Cambria" w:hAnsi="Cambria"/>
          <w:lang w:eastAsia="hi-IN" w:bidi="hi-IN"/>
        </w:rPr>
      </w:pPr>
    </w:p>
    <w:p w:rsidR="0072362B" w:rsidRPr="0072362B" w:rsidRDefault="0072362B" w:rsidP="0072362B">
      <w:pPr>
        <w:widowControl w:val="0"/>
        <w:autoSpaceDE w:val="0"/>
        <w:autoSpaceDN w:val="0"/>
        <w:adjustRightInd w:val="0"/>
        <w:ind w:left="284" w:firstLine="540"/>
        <w:jc w:val="both"/>
        <w:rPr>
          <w:rFonts w:eastAsia="Cambria" w:cs="Cambria"/>
          <w:lang w:eastAsia="ru-RU" w:bidi="hi-I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693"/>
        <w:gridCol w:w="5954"/>
        <w:gridCol w:w="1276"/>
      </w:tblGrid>
      <w:tr w:rsidR="00B64CBA" w:rsidRPr="00B64CBA" w:rsidTr="00B64CBA">
        <w:tc>
          <w:tcPr>
            <w:tcW w:w="567" w:type="dxa"/>
            <w:shd w:val="clear" w:color="auto" w:fill="auto"/>
          </w:tcPr>
          <w:p w:rsidR="00B64CBA" w:rsidRPr="00B64CBA" w:rsidRDefault="00B64CBA" w:rsidP="00B64CBA">
            <w:pPr>
              <w:jc w:val="center"/>
              <w:rPr>
                <w:b/>
                <w:sz w:val="22"/>
                <w:szCs w:val="22"/>
              </w:rPr>
            </w:pPr>
            <w:r w:rsidRPr="00B64CBA">
              <w:rPr>
                <w:b/>
                <w:sz w:val="22"/>
                <w:szCs w:val="22"/>
              </w:rPr>
              <w:t>№</w:t>
            </w:r>
          </w:p>
        </w:tc>
        <w:tc>
          <w:tcPr>
            <w:tcW w:w="2693" w:type="dxa"/>
            <w:shd w:val="clear" w:color="auto" w:fill="auto"/>
          </w:tcPr>
          <w:p w:rsidR="00B64CBA" w:rsidRPr="00B64CBA" w:rsidRDefault="00B64CBA" w:rsidP="00B64CBA">
            <w:pPr>
              <w:jc w:val="center"/>
              <w:rPr>
                <w:b/>
                <w:sz w:val="22"/>
                <w:szCs w:val="22"/>
              </w:rPr>
            </w:pPr>
            <w:r w:rsidRPr="00B64CBA">
              <w:rPr>
                <w:b/>
                <w:sz w:val="22"/>
                <w:szCs w:val="22"/>
              </w:rPr>
              <w:t>Наименование</w:t>
            </w:r>
          </w:p>
        </w:tc>
        <w:tc>
          <w:tcPr>
            <w:tcW w:w="5954" w:type="dxa"/>
            <w:shd w:val="clear" w:color="auto" w:fill="auto"/>
          </w:tcPr>
          <w:p w:rsidR="00B64CBA" w:rsidRPr="00B64CBA" w:rsidRDefault="00B64CBA" w:rsidP="00B64CBA">
            <w:pPr>
              <w:jc w:val="center"/>
              <w:rPr>
                <w:b/>
                <w:sz w:val="22"/>
                <w:szCs w:val="22"/>
              </w:rPr>
            </w:pPr>
            <w:r w:rsidRPr="00B64CBA">
              <w:rPr>
                <w:b/>
                <w:sz w:val="22"/>
                <w:szCs w:val="22"/>
              </w:rPr>
              <w:t>Описание</w:t>
            </w:r>
          </w:p>
        </w:tc>
        <w:tc>
          <w:tcPr>
            <w:tcW w:w="1276" w:type="dxa"/>
            <w:shd w:val="clear" w:color="auto" w:fill="auto"/>
          </w:tcPr>
          <w:p w:rsidR="00B64CBA" w:rsidRPr="00B64CBA" w:rsidRDefault="00B64CBA" w:rsidP="00B64CBA">
            <w:pPr>
              <w:jc w:val="center"/>
              <w:rPr>
                <w:b/>
                <w:sz w:val="22"/>
                <w:szCs w:val="22"/>
              </w:rPr>
            </w:pPr>
            <w:r w:rsidRPr="00B64CBA">
              <w:rPr>
                <w:b/>
                <w:sz w:val="22"/>
                <w:szCs w:val="22"/>
              </w:rPr>
              <w:t>Кол-во</w:t>
            </w:r>
          </w:p>
        </w:tc>
      </w:tr>
      <w:tr w:rsidR="00B64CBA" w:rsidRPr="005A50D0" w:rsidTr="00B64CBA">
        <w:tc>
          <w:tcPr>
            <w:tcW w:w="567" w:type="dxa"/>
            <w:shd w:val="clear" w:color="auto" w:fill="auto"/>
          </w:tcPr>
          <w:p w:rsidR="00B64CBA" w:rsidRPr="00B64CBA" w:rsidRDefault="00B64CBA" w:rsidP="00C04370">
            <w:pPr>
              <w:jc w:val="center"/>
            </w:pPr>
            <w:r w:rsidRPr="00B64CBA">
              <w:t>1</w:t>
            </w:r>
          </w:p>
        </w:tc>
        <w:tc>
          <w:tcPr>
            <w:tcW w:w="2693" w:type="dxa"/>
            <w:shd w:val="clear" w:color="auto" w:fill="auto"/>
          </w:tcPr>
          <w:p w:rsidR="00B64CBA" w:rsidRPr="00B64CBA" w:rsidRDefault="00B64CBA" w:rsidP="00C04370">
            <w:pPr>
              <w:jc w:val="center"/>
            </w:pPr>
            <w:r w:rsidRPr="00B64CBA">
              <w:t>Жилет</w:t>
            </w:r>
          </w:p>
        </w:tc>
        <w:tc>
          <w:tcPr>
            <w:tcW w:w="5954" w:type="dxa"/>
            <w:shd w:val="clear" w:color="auto" w:fill="auto"/>
          </w:tcPr>
          <w:p w:rsidR="00B64CBA" w:rsidRPr="00B64CBA" w:rsidRDefault="00B64CBA" w:rsidP="004D015A">
            <w:pPr>
              <w:jc w:val="both"/>
            </w:pPr>
            <w:r>
              <w:t>Ж</w:t>
            </w:r>
            <w:r w:rsidRPr="00B64CBA">
              <w:t xml:space="preserve">илет красного цвета </w:t>
            </w:r>
            <w:r>
              <w:t xml:space="preserve">(в соответствии с Законом Удмуртской Республики № 59-РЗ от 23.10.2014 г. «Об участии граждан в охране общественного порядка Удмуртской Республики») </w:t>
            </w:r>
            <w:r w:rsidRPr="00B64CBA">
              <w:t xml:space="preserve">из непромокаемого (водоотталкивающего) тканевого материала с элементами из </w:t>
            </w:r>
            <w:proofErr w:type="spellStart"/>
            <w:r w:rsidRPr="00B64CBA">
              <w:t>световозвращающего</w:t>
            </w:r>
            <w:proofErr w:type="spellEnd"/>
            <w:r w:rsidRPr="00B64CBA">
              <w:t xml:space="preserve"> (светоотражающего) материала. На передней стороне жилета в правом верхнем углу размещается </w:t>
            </w:r>
            <w:r w:rsidR="004D015A">
              <w:t>надпись «Красногорский район»</w:t>
            </w:r>
            <w:r w:rsidRPr="00B64CBA">
              <w:t xml:space="preserve">, слева - эмблема народной дружины. </w:t>
            </w:r>
            <w:proofErr w:type="gramStart"/>
            <w:r w:rsidRPr="00B64CBA">
              <w:t>На задней стороне жилета в верхней части размещается надпись "ДНД" (буква "Д" - 10 см в ширину и 15 см в высоту, буква "Н" - 7,5 см в ширину и 13 см в высоту, расстояние между буквами - 2,5 см), карман для личных вещей на молнии, карман для рации на липучке, липучки с боков для регулировки размера (размеры 48-52)</w:t>
            </w:r>
            <w:proofErr w:type="gramEnd"/>
          </w:p>
        </w:tc>
        <w:tc>
          <w:tcPr>
            <w:tcW w:w="1276" w:type="dxa"/>
            <w:shd w:val="clear" w:color="auto" w:fill="auto"/>
          </w:tcPr>
          <w:p w:rsidR="00B64CBA" w:rsidRPr="00B64CBA" w:rsidRDefault="00B64CBA" w:rsidP="00C04370">
            <w:pPr>
              <w:jc w:val="center"/>
            </w:pPr>
            <w:r w:rsidRPr="00B64CBA">
              <w:t>10</w:t>
            </w:r>
          </w:p>
        </w:tc>
      </w:tr>
      <w:tr w:rsidR="00B64CBA" w:rsidRPr="005A50D0" w:rsidTr="00B64CBA">
        <w:tc>
          <w:tcPr>
            <w:tcW w:w="567" w:type="dxa"/>
            <w:shd w:val="clear" w:color="auto" w:fill="auto"/>
          </w:tcPr>
          <w:p w:rsidR="00B64CBA" w:rsidRPr="00B64CBA" w:rsidRDefault="00B64CBA" w:rsidP="00C04370">
            <w:pPr>
              <w:jc w:val="center"/>
            </w:pPr>
            <w:r w:rsidRPr="00B64CBA">
              <w:t>2</w:t>
            </w:r>
          </w:p>
        </w:tc>
        <w:tc>
          <w:tcPr>
            <w:tcW w:w="2693" w:type="dxa"/>
            <w:shd w:val="clear" w:color="auto" w:fill="auto"/>
          </w:tcPr>
          <w:p w:rsidR="00B64CBA" w:rsidRPr="00B64CBA" w:rsidRDefault="00B64CBA" w:rsidP="00C04370">
            <w:pPr>
              <w:jc w:val="center"/>
            </w:pPr>
            <w:r w:rsidRPr="00B64CBA">
              <w:t>Повязка нарукавная</w:t>
            </w:r>
          </w:p>
        </w:tc>
        <w:tc>
          <w:tcPr>
            <w:tcW w:w="5954" w:type="dxa"/>
            <w:shd w:val="clear" w:color="auto" w:fill="auto"/>
          </w:tcPr>
          <w:p w:rsidR="00B64CBA" w:rsidRPr="00B64CBA" w:rsidRDefault="00B64CBA" w:rsidP="00C04370">
            <w:pPr>
              <w:jc w:val="both"/>
            </w:pPr>
            <w:r w:rsidRPr="00B64CBA">
              <w:t>Повязка нарукавная красного цвета с надписью "НАРОДНЫЙ ДРУЖИННИК" белыми буквами, размер повязки 10 х 40 см на липучках</w:t>
            </w:r>
          </w:p>
        </w:tc>
        <w:tc>
          <w:tcPr>
            <w:tcW w:w="1276" w:type="dxa"/>
            <w:shd w:val="clear" w:color="auto" w:fill="auto"/>
          </w:tcPr>
          <w:p w:rsidR="00B64CBA" w:rsidRPr="00B64CBA" w:rsidRDefault="00B64CBA" w:rsidP="00C04370">
            <w:pPr>
              <w:jc w:val="center"/>
            </w:pPr>
            <w:r w:rsidRPr="00B64CBA">
              <w:t>10</w:t>
            </w:r>
          </w:p>
        </w:tc>
      </w:tr>
    </w:tbl>
    <w:p w:rsidR="00BD3DE4" w:rsidRPr="00BD3DE4" w:rsidRDefault="00BD3DE4" w:rsidP="00334351">
      <w:pPr>
        <w:overflowPunct w:val="0"/>
        <w:ind w:firstLine="567"/>
        <w:jc w:val="both"/>
        <w:rPr>
          <w:sz w:val="21"/>
          <w:szCs w:val="21"/>
        </w:rPr>
      </w:pPr>
    </w:p>
    <w:p w:rsidR="007F57F2" w:rsidRPr="00B64CBA" w:rsidRDefault="00B64CBA" w:rsidP="00B64CBA">
      <w:pPr>
        <w:overflowPunct w:val="0"/>
        <w:ind w:firstLine="567"/>
        <w:jc w:val="center"/>
        <w:rPr>
          <w:b/>
        </w:rPr>
      </w:pPr>
      <w:r w:rsidRPr="00B64CBA">
        <w:rPr>
          <w:b/>
        </w:rPr>
        <w:t>Примерный эскиз жилета</w:t>
      </w:r>
    </w:p>
    <w:p w:rsidR="00DD7FB7" w:rsidRDefault="00DD7FB7" w:rsidP="00334351">
      <w:pPr>
        <w:overflowPunct w:val="0"/>
        <w:ind w:firstLine="567"/>
        <w:jc w:val="both"/>
      </w:pPr>
    </w:p>
    <w:p w:rsidR="00B64CBA" w:rsidRDefault="00B64CBA" w:rsidP="00B64CBA">
      <w:pPr>
        <w:overflowPunct w:val="0"/>
        <w:ind w:firstLine="567"/>
        <w:jc w:val="center"/>
      </w:pPr>
      <w:r>
        <w:rPr>
          <w:noProof/>
          <w:lang w:eastAsia="ru-RU"/>
        </w:rPr>
        <w:drawing>
          <wp:inline distT="0" distB="0" distL="0" distR="0" wp14:anchorId="0FCAE32E" wp14:editId="757A1554">
            <wp:extent cx="2619375" cy="1743075"/>
            <wp:effectExtent l="0" t="0" r="9525" b="9525"/>
            <wp:docPr id="1" name="Рисунок 1" descr="E:\ГагаринаАА\Desktop\Заказы 2015\КОТИРОВКА\Жилеты\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ГагаринаАА\Desktop\Заказы 2015\КОТИРОВКА\Жилеты\images.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B64CBA" w:rsidRDefault="00B64CBA" w:rsidP="00334351">
      <w:pPr>
        <w:overflowPunct w:val="0"/>
        <w:ind w:firstLine="567"/>
        <w:jc w:val="both"/>
      </w:pPr>
    </w:p>
    <w:p w:rsidR="00B64CBA" w:rsidRDefault="00B64CBA" w:rsidP="00334351">
      <w:pPr>
        <w:overflowPunct w:val="0"/>
        <w:ind w:firstLine="567"/>
        <w:jc w:val="both"/>
      </w:pPr>
    </w:p>
    <w:p w:rsidR="00B64CBA" w:rsidRDefault="00B64CBA" w:rsidP="00334351">
      <w:pPr>
        <w:overflowPunct w:val="0"/>
        <w:ind w:firstLine="567"/>
        <w:jc w:val="both"/>
      </w:pPr>
    </w:p>
    <w:p w:rsidR="0072362B" w:rsidRDefault="0072362B" w:rsidP="00334351">
      <w:pPr>
        <w:overflowPunct w:val="0"/>
        <w:ind w:firstLine="567"/>
        <w:jc w:val="both"/>
      </w:pPr>
    </w:p>
    <w:p w:rsidR="00A94A4D" w:rsidRDefault="00A94A4D" w:rsidP="0072362B">
      <w:pPr>
        <w:autoSpaceDE w:val="0"/>
        <w:autoSpaceDN w:val="0"/>
        <w:adjustRightInd w:val="0"/>
        <w:ind w:left="426"/>
        <w:rPr>
          <w:lang w:eastAsia="x-none"/>
        </w:rPr>
      </w:pPr>
      <w:r>
        <w:rPr>
          <w:lang w:eastAsia="x-none"/>
        </w:rPr>
        <w:t>Н</w:t>
      </w:r>
      <w:r w:rsidRPr="00A94A4D">
        <w:rPr>
          <w:lang w:eastAsia="x-none"/>
        </w:rPr>
        <w:t xml:space="preserve">ачальник сектора гражданской обороны и </w:t>
      </w:r>
    </w:p>
    <w:p w:rsidR="00A94A4D" w:rsidRDefault="00A94A4D" w:rsidP="0072362B">
      <w:pPr>
        <w:autoSpaceDE w:val="0"/>
        <w:autoSpaceDN w:val="0"/>
        <w:adjustRightInd w:val="0"/>
        <w:ind w:left="426"/>
        <w:rPr>
          <w:lang w:eastAsia="x-none"/>
        </w:rPr>
      </w:pPr>
      <w:r w:rsidRPr="00A94A4D">
        <w:rPr>
          <w:lang w:eastAsia="x-none"/>
        </w:rPr>
        <w:t xml:space="preserve">чрезвычайных ситуаций Администрации </w:t>
      </w:r>
    </w:p>
    <w:p w:rsidR="0072362B" w:rsidRDefault="00A94A4D" w:rsidP="0072362B">
      <w:pPr>
        <w:autoSpaceDE w:val="0"/>
        <w:autoSpaceDN w:val="0"/>
        <w:adjustRightInd w:val="0"/>
        <w:ind w:left="426"/>
        <w:rPr>
          <w:bCs/>
          <w:color w:val="000000"/>
          <w:lang w:eastAsia="ru-RU"/>
        </w:rPr>
      </w:pPr>
      <w:r w:rsidRPr="00A94A4D">
        <w:rPr>
          <w:lang w:eastAsia="x-none"/>
        </w:rPr>
        <w:t>муниципального образования «Красногорский район»</w:t>
      </w:r>
      <w:r w:rsidR="0072362B">
        <w:rPr>
          <w:bCs/>
          <w:color w:val="000000"/>
          <w:lang w:eastAsia="ru-RU"/>
        </w:rPr>
        <w:t xml:space="preserve">    _______________ /</w:t>
      </w:r>
      <w:proofErr w:type="spellStart"/>
      <w:r>
        <w:rPr>
          <w:bCs/>
          <w:color w:val="000000"/>
          <w:lang w:eastAsia="ru-RU"/>
        </w:rPr>
        <w:t>К.В.Нелюбин</w:t>
      </w:r>
      <w:proofErr w:type="spellEnd"/>
      <w:r w:rsidR="0072362B">
        <w:rPr>
          <w:bCs/>
          <w:color w:val="000000"/>
          <w:lang w:eastAsia="ru-RU"/>
        </w:rPr>
        <w:t>/</w:t>
      </w:r>
    </w:p>
    <w:p w:rsidR="0072362B" w:rsidRDefault="0072362B" w:rsidP="0072362B">
      <w:pPr>
        <w:overflowPunct w:val="0"/>
        <w:ind w:firstLine="567"/>
        <w:jc w:val="both"/>
        <w:sectPr w:rsidR="0072362B" w:rsidSect="00D04C64">
          <w:footnotePr>
            <w:pos w:val="beneathText"/>
          </w:footnotePr>
          <w:pgSz w:w="11905" w:h="16837"/>
          <w:pgMar w:top="284" w:right="425" w:bottom="238" w:left="709" w:header="720" w:footer="720" w:gutter="0"/>
          <w:cols w:space="720"/>
          <w:docGrid w:linePitch="360"/>
        </w:sectPr>
      </w:pPr>
      <w:r>
        <w:rPr>
          <w:bCs/>
          <w:color w:val="000000"/>
          <w:lang w:eastAsia="ru-RU"/>
        </w:rPr>
        <w:t xml:space="preserve">                                                                                                         </w:t>
      </w:r>
      <w:r w:rsidRPr="001B0621">
        <w:rPr>
          <w:bCs/>
          <w:color w:val="000000"/>
          <w:sz w:val="20"/>
          <w:szCs w:val="20"/>
          <w:lang w:eastAsia="ru-RU"/>
        </w:rPr>
        <w:t>подпись</w:t>
      </w:r>
    </w:p>
    <w:p w:rsidR="004D5B1F" w:rsidRPr="004642B3" w:rsidRDefault="004D5B1F" w:rsidP="004D5B1F">
      <w:pPr>
        <w:ind w:left="7371"/>
        <w:rPr>
          <w:sz w:val="20"/>
          <w:szCs w:val="20"/>
        </w:rPr>
      </w:pPr>
      <w:r>
        <w:rPr>
          <w:sz w:val="20"/>
          <w:szCs w:val="20"/>
        </w:rPr>
        <w:lastRenderedPageBreak/>
        <w:t>Приложение № 4</w:t>
      </w:r>
    </w:p>
    <w:p w:rsidR="004D5B1F" w:rsidRDefault="004D5B1F" w:rsidP="004D5B1F">
      <w:pPr>
        <w:ind w:left="7371"/>
        <w:rPr>
          <w:sz w:val="20"/>
          <w:szCs w:val="20"/>
        </w:rPr>
      </w:pPr>
      <w:r w:rsidRPr="004642B3">
        <w:rPr>
          <w:sz w:val="20"/>
          <w:szCs w:val="20"/>
        </w:rPr>
        <w:t>к извещению о проведении</w:t>
      </w:r>
    </w:p>
    <w:p w:rsidR="004D5B1F" w:rsidRDefault="004D5B1F" w:rsidP="004D5B1F">
      <w:pPr>
        <w:ind w:left="7371"/>
        <w:rPr>
          <w:sz w:val="20"/>
          <w:szCs w:val="20"/>
        </w:rPr>
      </w:pPr>
      <w:r w:rsidRPr="004642B3">
        <w:rPr>
          <w:sz w:val="20"/>
          <w:szCs w:val="20"/>
        </w:rPr>
        <w:t xml:space="preserve"> 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E513A1" w:rsidRDefault="00B729EB" w:rsidP="00B729EB">
      <w:pPr>
        <w:pStyle w:val="a8"/>
        <w:jc w:val="center"/>
        <w:rPr>
          <w:rFonts w:ascii="Times New Roman" w:hAnsi="Times New Roman" w:cs="Times New Roman"/>
          <w:b/>
          <w:i w:val="0"/>
          <w:color w:val="000000" w:themeColor="text1"/>
          <w:sz w:val="22"/>
          <w:szCs w:val="22"/>
        </w:rPr>
      </w:pPr>
      <w:r w:rsidRPr="00B729EB">
        <w:rPr>
          <w:rFonts w:ascii="Times New Roman" w:hAnsi="Times New Roman" w:cs="Times New Roman"/>
          <w:b/>
          <w:i w:val="0"/>
          <w:color w:val="000000" w:themeColor="text1"/>
          <w:sz w:val="22"/>
          <w:szCs w:val="22"/>
        </w:rPr>
        <w:t xml:space="preserve">на </w:t>
      </w:r>
      <w:r w:rsidR="00A94A4D">
        <w:rPr>
          <w:rFonts w:ascii="Times New Roman" w:hAnsi="Times New Roman" w:cs="Times New Roman"/>
          <w:b/>
          <w:i w:val="0"/>
          <w:color w:val="000000" w:themeColor="text1"/>
          <w:sz w:val="22"/>
          <w:szCs w:val="22"/>
        </w:rPr>
        <w:t xml:space="preserve">приобретение жилетов </w:t>
      </w:r>
      <w:r w:rsidR="00E513A1">
        <w:rPr>
          <w:rFonts w:ascii="Times New Roman" w:hAnsi="Times New Roman" w:cs="Times New Roman"/>
          <w:b/>
          <w:i w:val="0"/>
          <w:color w:val="000000" w:themeColor="text1"/>
          <w:sz w:val="22"/>
          <w:szCs w:val="22"/>
        </w:rPr>
        <w:t>и нарукавных повязок</w:t>
      </w:r>
    </w:p>
    <w:p w:rsidR="00A94A4D" w:rsidRDefault="00A94A4D" w:rsidP="00B729EB">
      <w:pPr>
        <w:pStyle w:val="a8"/>
        <w:jc w:val="center"/>
        <w:rPr>
          <w:rFonts w:ascii="Times New Roman" w:hAnsi="Times New Roman" w:cs="Times New Roman"/>
          <w:b/>
          <w:i w:val="0"/>
          <w:color w:val="000000" w:themeColor="text1"/>
          <w:sz w:val="22"/>
          <w:szCs w:val="22"/>
        </w:rPr>
      </w:pPr>
      <w:r>
        <w:rPr>
          <w:rFonts w:ascii="Times New Roman" w:hAnsi="Times New Roman" w:cs="Times New Roman"/>
          <w:b/>
          <w:i w:val="0"/>
          <w:color w:val="000000" w:themeColor="text1"/>
          <w:sz w:val="22"/>
          <w:szCs w:val="22"/>
        </w:rPr>
        <w:t xml:space="preserve">для нужд Добровольной народной дружины </w:t>
      </w:r>
    </w:p>
    <w:p w:rsidR="00B729EB" w:rsidRPr="00B729EB" w:rsidRDefault="00A94A4D" w:rsidP="00B729EB">
      <w:pPr>
        <w:pStyle w:val="a8"/>
        <w:jc w:val="center"/>
        <w:rPr>
          <w:rFonts w:ascii="Times New Roman" w:hAnsi="Times New Roman" w:cs="Times New Roman"/>
          <w:b/>
          <w:i w:val="0"/>
          <w:color w:val="000000" w:themeColor="text1"/>
          <w:sz w:val="22"/>
          <w:szCs w:val="22"/>
        </w:rPr>
      </w:pPr>
      <w:r>
        <w:rPr>
          <w:rFonts w:ascii="Times New Roman" w:hAnsi="Times New Roman" w:cs="Times New Roman"/>
          <w:b/>
          <w:i w:val="0"/>
          <w:color w:val="000000" w:themeColor="text1"/>
          <w:sz w:val="22"/>
          <w:szCs w:val="22"/>
        </w:rPr>
        <w:t>муниципального образования «Красногорский район»</w:t>
      </w:r>
    </w:p>
    <w:p w:rsidR="00694476" w:rsidRPr="00B729EB" w:rsidRDefault="00694476" w:rsidP="00B729EB">
      <w:pPr>
        <w:jc w:val="center"/>
        <w:rPr>
          <w:color w:val="000000" w:themeColor="text1"/>
          <w:sz w:val="22"/>
          <w:szCs w:val="22"/>
        </w:rPr>
      </w:pPr>
    </w:p>
    <w:tbl>
      <w:tblPr>
        <w:tblW w:w="5000" w:type="pct"/>
        <w:tblLook w:val="04A0" w:firstRow="1" w:lastRow="0" w:firstColumn="1" w:lastColumn="0" w:noHBand="0" w:noVBand="1"/>
      </w:tblPr>
      <w:tblGrid>
        <w:gridCol w:w="4329"/>
        <w:gridCol w:w="6658"/>
      </w:tblGrid>
      <w:tr w:rsidR="00694476" w:rsidRPr="00E8338E" w:rsidTr="00694476">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w:t>
            </w:r>
            <w:r w:rsidR="005772C9">
              <w:rPr>
                <w:sz w:val="20"/>
              </w:rPr>
              <w:t>«___» ______</w:t>
            </w:r>
            <w:r w:rsidR="009504D4">
              <w:rPr>
                <w:sz w:val="20"/>
              </w:rPr>
              <w:t>___</w:t>
            </w:r>
            <w:r w:rsidR="00A94A4D">
              <w:rPr>
                <w:sz w:val="20"/>
              </w:rPr>
              <w:t>____ 201__</w:t>
            </w:r>
            <w:r w:rsidR="005772C9">
              <w:rPr>
                <w:sz w:val="20"/>
              </w:rPr>
              <w:t xml:space="preserve"> </w:t>
            </w:r>
            <w:r w:rsidRPr="00E8338E">
              <w:rPr>
                <w:sz w:val="20"/>
              </w:rPr>
              <w:t>г.</w:t>
            </w:r>
          </w:p>
          <w:p w:rsidR="00694476" w:rsidRPr="00E8338E" w:rsidRDefault="00694476" w:rsidP="00694476">
            <w:pPr>
              <w:jc w:val="right"/>
              <w:rPr>
                <w:sz w:val="20"/>
              </w:rPr>
            </w:pPr>
          </w:p>
        </w:tc>
      </w:tr>
    </w:tbl>
    <w:p w:rsidR="009504D4" w:rsidRPr="00B729EB" w:rsidRDefault="008F1032" w:rsidP="00B729EB">
      <w:pPr>
        <w:pStyle w:val="23"/>
        <w:spacing w:after="0" w:line="276" w:lineRule="auto"/>
        <w:ind w:firstLine="284"/>
        <w:jc w:val="both"/>
        <w:rPr>
          <w:sz w:val="21"/>
          <w:szCs w:val="21"/>
        </w:rPr>
      </w:pPr>
      <w:proofErr w:type="gramStart"/>
      <w:r w:rsidRPr="00B729EB">
        <w:rPr>
          <w:rStyle w:val="afb"/>
          <w:b/>
          <w:i w:val="0"/>
          <w:sz w:val="21"/>
          <w:szCs w:val="21"/>
        </w:rPr>
        <w:t>Администрация муниципального образования «Красногорский район»</w:t>
      </w:r>
      <w:r w:rsidRPr="00B729EB">
        <w:rPr>
          <w:rStyle w:val="afb"/>
          <w:i w:val="0"/>
          <w:sz w:val="21"/>
          <w:szCs w:val="21"/>
        </w:rPr>
        <w:t xml:space="preserve">, действующая </w:t>
      </w:r>
      <w:r w:rsidRPr="00B729EB">
        <w:rPr>
          <w:iCs/>
          <w:sz w:val="21"/>
          <w:szCs w:val="21"/>
        </w:rPr>
        <w:t>от имени муниципального образования «Красногорский район»,</w:t>
      </w:r>
      <w:r w:rsidRPr="00B729EB">
        <w:rPr>
          <w:rStyle w:val="afb"/>
          <w:i w:val="0"/>
          <w:sz w:val="21"/>
          <w:szCs w:val="21"/>
        </w:rPr>
        <w:t xml:space="preserve"> в лице главы Администрации муниципального образования «Красногорский район» Прокашева Игоря Борисовича, действующего на основании Устава</w:t>
      </w:r>
      <w:r w:rsidRPr="00B729EB">
        <w:rPr>
          <w:sz w:val="21"/>
          <w:szCs w:val="21"/>
        </w:rPr>
        <w:t xml:space="preserve">, именуемая в дальнейшем </w:t>
      </w:r>
      <w:r w:rsidRPr="00B729EB">
        <w:rPr>
          <w:b/>
          <w:sz w:val="21"/>
          <w:szCs w:val="21"/>
        </w:rPr>
        <w:t>«Заказчик»</w:t>
      </w:r>
      <w:r w:rsidRPr="00B729EB">
        <w:rPr>
          <w:sz w:val="21"/>
          <w:szCs w:val="21"/>
        </w:rPr>
        <w:t xml:space="preserve">, </w:t>
      </w:r>
      <w:r w:rsidR="009504D4" w:rsidRPr="00B729EB">
        <w:rPr>
          <w:sz w:val="21"/>
          <w:szCs w:val="21"/>
        </w:rPr>
        <w:t xml:space="preserve">с одной стороны, и _____________________,  в лице ____________________, действующего на основании _______________, далее именуемый </w:t>
      </w:r>
      <w:r w:rsidR="009504D4" w:rsidRPr="00B729EB">
        <w:rPr>
          <w:b/>
          <w:sz w:val="21"/>
          <w:szCs w:val="21"/>
        </w:rPr>
        <w:t>«</w:t>
      </w:r>
      <w:r w:rsidR="00A94A4D">
        <w:rPr>
          <w:b/>
          <w:sz w:val="21"/>
          <w:szCs w:val="21"/>
        </w:rPr>
        <w:t>Поставщик</w:t>
      </w:r>
      <w:r w:rsidR="009504D4" w:rsidRPr="00B729EB">
        <w:rPr>
          <w:b/>
          <w:sz w:val="21"/>
          <w:szCs w:val="21"/>
        </w:rPr>
        <w:t>»</w:t>
      </w:r>
      <w:r w:rsidR="009504D4" w:rsidRPr="00B729EB">
        <w:rPr>
          <w:sz w:val="21"/>
          <w:szCs w:val="21"/>
        </w:rPr>
        <w:t xml:space="preserve"> с другой стороны, совместно именуемые в дальнейшем «</w:t>
      </w:r>
      <w:r w:rsidR="009504D4" w:rsidRPr="00B729EB">
        <w:rPr>
          <w:b/>
          <w:sz w:val="21"/>
          <w:szCs w:val="21"/>
        </w:rPr>
        <w:t>Стороны»</w:t>
      </w:r>
      <w:r w:rsidR="00D17CD2" w:rsidRPr="00B729EB">
        <w:rPr>
          <w:b/>
          <w:sz w:val="21"/>
          <w:szCs w:val="21"/>
        </w:rPr>
        <w:t>,</w:t>
      </w:r>
      <w:r w:rsidR="009504D4" w:rsidRPr="00B729EB">
        <w:rPr>
          <w:sz w:val="21"/>
          <w:szCs w:val="21"/>
        </w:rPr>
        <w:t xml:space="preserve"> руководствуясь Федеральным законом от 05.04.2013 № 44-ФЗ «О контрактной системе</w:t>
      </w:r>
      <w:proofErr w:type="gramEnd"/>
      <w:r w:rsidR="009504D4" w:rsidRPr="00B729EB">
        <w:rPr>
          <w:sz w:val="21"/>
          <w:szCs w:val="21"/>
        </w:rPr>
        <w:t xml:space="preserve">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w:t>
      </w:r>
      <w:r w:rsidR="00A94A4D">
        <w:rPr>
          <w:sz w:val="21"/>
          <w:szCs w:val="21"/>
        </w:rPr>
        <w:t>___ от «__»_________ 201_</w:t>
      </w:r>
      <w:r w:rsidR="009504D4" w:rsidRPr="00B729EB">
        <w:rPr>
          <w:sz w:val="21"/>
          <w:szCs w:val="21"/>
        </w:rPr>
        <w:t xml:space="preserve"> г.), заключили настоящий муниципальный контракт (далее – Контракт), о нижеследующем:</w:t>
      </w:r>
    </w:p>
    <w:p w:rsidR="00B729EB" w:rsidRDefault="00B729EB" w:rsidP="00B729EB">
      <w:pPr>
        <w:pStyle w:val="a5"/>
        <w:widowControl w:val="0"/>
        <w:suppressAutoHyphens w:val="0"/>
        <w:spacing w:line="276" w:lineRule="auto"/>
        <w:jc w:val="center"/>
        <w:rPr>
          <w:b/>
          <w:sz w:val="21"/>
          <w:szCs w:val="21"/>
        </w:rPr>
      </w:pPr>
    </w:p>
    <w:p w:rsidR="00C047E3" w:rsidRPr="00B729EB" w:rsidRDefault="00627925" w:rsidP="00B729EB">
      <w:pPr>
        <w:pStyle w:val="a5"/>
        <w:widowControl w:val="0"/>
        <w:suppressAutoHyphens w:val="0"/>
        <w:spacing w:line="276" w:lineRule="auto"/>
        <w:jc w:val="center"/>
        <w:rPr>
          <w:b/>
          <w:sz w:val="21"/>
          <w:szCs w:val="21"/>
        </w:rPr>
      </w:pPr>
      <w:r w:rsidRPr="00B729EB">
        <w:rPr>
          <w:b/>
          <w:sz w:val="21"/>
          <w:szCs w:val="21"/>
        </w:rPr>
        <w:t>1.</w:t>
      </w:r>
      <w:r w:rsidR="00C047E3" w:rsidRPr="00B729EB">
        <w:rPr>
          <w:b/>
          <w:sz w:val="21"/>
          <w:szCs w:val="21"/>
        </w:rPr>
        <w:t>Предмет Контракта</w:t>
      </w:r>
    </w:p>
    <w:p w:rsidR="00E513A1" w:rsidRPr="00E513A1" w:rsidRDefault="004D015A" w:rsidP="00E513A1">
      <w:pPr>
        <w:tabs>
          <w:tab w:val="left" w:pos="567"/>
        </w:tabs>
        <w:snapToGrid w:val="0"/>
        <w:spacing w:line="276" w:lineRule="auto"/>
        <w:ind w:firstLine="284"/>
        <w:jc w:val="both"/>
        <w:rPr>
          <w:sz w:val="21"/>
          <w:szCs w:val="21"/>
        </w:rPr>
      </w:pPr>
      <w:r>
        <w:rPr>
          <w:sz w:val="21"/>
          <w:szCs w:val="21"/>
        </w:rPr>
        <w:t>1.1. Предметом К</w:t>
      </w:r>
      <w:r w:rsidR="00E513A1" w:rsidRPr="00E513A1">
        <w:rPr>
          <w:sz w:val="21"/>
          <w:szCs w:val="21"/>
        </w:rPr>
        <w:t xml:space="preserve">онтракта является поставка </w:t>
      </w:r>
      <w:r w:rsidR="00E513A1">
        <w:rPr>
          <w:sz w:val="21"/>
          <w:szCs w:val="21"/>
        </w:rPr>
        <w:t xml:space="preserve">жилетов и нарукавных повязок </w:t>
      </w:r>
      <w:r w:rsidR="00E513A1" w:rsidRPr="00E513A1">
        <w:rPr>
          <w:sz w:val="21"/>
          <w:szCs w:val="21"/>
        </w:rPr>
        <w:t xml:space="preserve">для нужд </w:t>
      </w:r>
      <w:r w:rsidR="00E513A1">
        <w:rPr>
          <w:sz w:val="21"/>
          <w:szCs w:val="21"/>
        </w:rPr>
        <w:t xml:space="preserve">Добровольной народной дружины </w:t>
      </w:r>
      <w:r w:rsidR="00E513A1" w:rsidRPr="00E513A1">
        <w:rPr>
          <w:sz w:val="21"/>
          <w:szCs w:val="21"/>
        </w:rPr>
        <w:t xml:space="preserve">муниципального образования «Красногорский район» в соответствии с </w:t>
      </w:r>
      <w:r>
        <w:rPr>
          <w:sz w:val="21"/>
          <w:szCs w:val="21"/>
        </w:rPr>
        <w:t>Приложением № 1 к настоящему К</w:t>
      </w:r>
      <w:r w:rsidR="00E513A1">
        <w:rPr>
          <w:sz w:val="21"/>
          <w:szCs w:val="21"/>
        </w:rPr>
        <w:t>онтракту «Спецификация товара»</w:t>
      </w:r>
      <w:r w:rsidR="00E513A1" w:rsidRPr="00E513A1">
        <w:rPr>
          <w:sz w:val="21"/>
          <w:szCs w:val="21"/>
        </w:rPr>
        <w:t xml:space="preserve"> (далее – Товар).</w:t>
      </w:r>
    </w:p>
    <w:p w:rsidR="00B64CBA" w:rsidRPr="00B64CBA" w:rsidRDefault="00E513A1" w:rsidP="00B64CBA">
      <w:pPr>
        <w:tabs>
          <w:tab w:val="left" w:pos="567"/>
        </w:tabs>
        <w:spacing w:line="276" w:lineRule="auto"/>
        <w:ind w:firstLine="284"/>
        <w:jc w:val="both"/>
        <w:rPr>
          <w:sz w:val="21"/>
          <w:szCs w:val="21"/>
        </w:rPr>
      </w:pPr>
      <w:r w:rsidRPr="00E513A1">
        <w:rPr>
          <w:sz w:val="21"/>
          <w:szCs w:val="21"/>
        </w:rPr>
        <w:t>1.2. Поставщик обязуется поставить в адрес Заказчика Товар в количестве, по цене, указанными в Спецификации (Приложение №</w:t>
      </w:r>
      <w:r>
        <w:rPr>
          <w:sz w:val="21"/>
          <w:szCs w:val="21"/>
        </w:rPr>
        <w:t xml:space="preserve"> </w:t>
      </w:r>
      <w:r w:rsidRPr="00E513A1">
        <w:rPr>
          <w:sz w:val="21"/>
          <w:szCs w:val="21"/>
        </w:rPr>
        <w:t>1 к</w:t>
      </w:r>
      <w:r w:rsidR="004D015A">
        <w:rPr>
          <w:sz w:val="21"/>
          <w:szCs w:val="21"/>
        </w:rPr>
        <w:t xml:space="preserve"> К</w:t>
      </w:r>
      <w:r w:rsidRPr="00E513A1">
        <w:rPr>
          <w:sz w:val="21"/>
          <w:szCs w:val="21"/>
        </w:rPr>
        <w:t>онтракту), с показателями характеристик Товара, соответствующих  установленным значениям в извещении (далее – характеристики Товара), а Заказчик обязуется принять и оплатить</w:t>
      </w:r>
      <w:r w:rsidR="004D015A">
        <w:rPr>
          <w:sz w:val="21"/>
          <w:szCs w:val="21"/>
        </w:rPr>
        <w:t xml:space="preserve"> Товар в порядке и на условиях К</w:t>
      </w:r>
      <w:r w:rsidRPr="00E513A1">
        <w:rPr>
          <w:sz w:val="21"/>
          <w:szCs w:val="21"/>
        </w:rPr>
        <w:t>онтракта.</w:t>
      </w:r>
    </w:p>
    <w:p w:rsidR="00B64CBA" w:rsidRPr="00B729EB" w:rsidRDefault="00B64CBA" w:rsidP="00B64CBA">
      <w:pPr>
        <w:widowControl w:val="0"/>
        <w:tabs>
          <w:tab w:val="left" w:pos="1260"/>
        </w:tabs>
        <w:suppressAutoHyphens w:val="0"/>
        <w:autoSpaceDE w:val="0"/>
        <w:autoSpaceDN w:val="0"/>
        <w:adjustRightInd w:val="0"/>
        <w:spacing w:line="276" w:lineRule="auto"/>
        <w:ind w:firstLine="540"/>
        <w:jc w:val="center"/>
        <w:rPr>
          <w:sz w:val="21"/>
          <w:szCs w:val="21"/>
          <w:lang w:eastAsia="ru-RU"/>
        </w:rPr>
      </w:pPr>
      <w:r>
        <w:rPr>
          <w:b/>
          <w:sz w:val="21"/>
          <w:szCs w:val="21"/>
          <w:lang w:eastAsia="ru-RU"/>
        </w:rPr>
        <w:t>2</w:t>
      </w:r>
      <w:r w:rsidRPr="00B729EB">
        <w:rPr>
          <w:b/>
          <w:sz w:val="21"/>
          <w:szCs w:val="21"/>
          <w:lang w:eastAsia="ru-RU"/>
        </w:rPr>
        <w:t xml:space="preserve">. </w:t>
      </w:r>
      <w:r w:rsidR="004D015A">
        <w:rPr>
          <w:b/>
          <w:bCs/>
          <w:sz w:val="21"/>
          <w:szCs w:val="21"/>
          <w:lang w:eastAsia="ru-RU"/>
        </w:rPr>
        <w:t>Цена К</w:t>
      </w:r>
      <w:r w:rsidRPr="00B729EB">
        <w:rPr>
          <w:b/>
          <w:bCs/>
          <w:sz w:val="21"/>
          <w:szCs w:val="21"/>
          <w:lang w:eastAsia="ru-RU"/>
        </w:rPr>
        <w:t xml:space="preserve">онтракта </w:t>
      </w:r>
    </w:p>
    <w:p w:rsidR="00B64CBA" w:rsidRPr="00C3520B" w:rsidRDefault="00B64CBA" w:rsidP="00B64CBA">
      <w:pPr>
        <w:widowControl w:val="0"/>
        <w:tabs>
          <w:tab w:val="left" w:pos="1260"/>
        </w:tabs>
        <w:suppressAutoHyphens w:val="0"/>
        <w:autoSpaceDE w:val="0"/>
        <w:autoSpaceDN w:val="0"/>
        <w:adjustRightInd w:val="0"/>
        <w:spacing w:line="276" w:lineRule="auto"/>
        <w:ind w:firstLine="284"/>
        <w:jc w:val="both"/>
        <w:rPr>
          <w:b/>
          <w:sz w:val="21"/>
          <w:szCs w:val="21"/>
          <w:lang w:eastAsia="ru-RU"/>
        </w:rPr>
      </w:pPr>
      <w:r>
        <w:rPr>
          <w:sz w:val="21"/>
          <w:szCs w:val="21"/>
          <w:lang w:eastAsia="ru-RU"/>
        </w:rPr>
        <w:t>2</w:t>
      </w:r>
      <w:r w:rsidRPr="00C3520B">
        <w:rPr>
          <w:sz w:val="21"/>
          <w:szCs w:val="21"/>
          <w:lang w:eastAsia="ru-RU"/>
        </w:rPr>
        <w:t xml:space="preserve">.1. </w:t>
      </w:r>
      <w:r w:rsidRPr="00C3520B">
        <w:rPr>
          <w:bCs/>
          <w:sz w:val="21"/>
          <w:szCs w:val="21"/>
          <w:lang w:eastAsia="ru-RU"/>
        </w:rPr>
        <w:t xml:space="preserve">Цена Контракта составляет: </w:t>
      </w:r>
      <w:r w:rsidRPr="00C3520B">
        <w:rPr>
          <w:sz w:val="21"/>
          <w:szCs w:val="21"/>
          <w:lang w:eastAsia="ru-RU"/>
        </w:rPr>
        <w:t xml:space="preserve">__________  рублей ___ копеек (в </w:t>
      </w:r>
      <w:proofErr w:type="spellStart"/>
      <w:r w:rsidRPr="00C3520B">
        <w:rPr>
          <w:sz w:val="21"/>
          <w:szCs w:val="21"/>
          <w:lang w:eastAsia="ru-RU"/>
        </w:rPr>
        <w:t>т.ч</w:t>
      </w:r>
      <w:proofErr w:type="spellEnd"/>
      <w:r w:rsidRPr="00C3520B">
        <w:rPr>
          <w:sz w:val="21"/>
          <w:szCs w:val="21"/>
          <w:lang w:eastAsia="ru-RU"/>
        </w:rPr>
        <w:t>. НДС).</w:t>
      </w:r>
    </w:p>
    <w:p w:rsidR="00B64CBA" w:rsidRPr="00C3520B" w:rsidRDefault="00B64CBA" w:rsidP="00B64CBA">
      <w:pPr>
        <w:tabs>
          <w:tab w:val="center" w:pos="7689"/>
        </w:tabs>
        <w:spacing w:line="276" w:lineRule="auto"/>
        <w:ind w:firstLine="284"/>
        <w:jc w:val="both"/>
        <w:rPr>
          <w:sz w:val="21"/>
          <w:szCs w:val="21"/>
        </w:rPr>
      </w:pPr>
      <w:r>
        <w:rPr>
          <w:sz w:val="21"/>
          <w:szCs w:val="21"/>
          <w:lang w:eastAsia="ru-RU"/>
        </w:rPr>
        <w:t>2</w:t>
      </w:r>
      <w:r w:rsidRPr="00C3520B">
        <w:rPr>
          <w:sz w:val="21"/>
          <w:szCs w:val="21"/>
          <w:lang w:eastAsia="ru-RU"/>
        </w:rPr>
        <w:t xml:space="preserve">.2. </w:t>
      </w:r>
      <w:r>
        <w:rPr>
          <w:bCs/>
          <w:sz w:val="21"/>
          <w:szCs w:val="21"/>
        </w:rPr>
        <w:t>Цена К</w:t>
      </w:r>
      <w:r w:rsidRPr="00C3520B">
        <w:rPr>
          <w:bCs/>
          <w:sz w:val="21"/>
          <w:szCs w:val="21"/>
        </w:rPr>
        <w:t>онтракта включает в себя все возможные ра</w:t>
      </w:r>
      <w:r w:rsidR="004D015A">
        <w:rPr>
          <w:bCs/>
          <w:sz w:val="21"/>
          <w:szCs w:val="21"/>
        </w:rPr>
        <w:t>сходы, связанные с исполнением К</w:t>
      </w:r>
      <w:r w:rsidRPr="00C3520B">
        <w:rPr>
          <w:bCs/>
          <w:sz w:val="21"/>
          <w:szCs w:val="21"/>
        </w:rPr>
        <w:t xml:space="preserve">онтракта, в том числе стоимость изготовления товара, </w:t>
      </w:r>
      <w:r w:rsidRPr="00C3520B">
        <w:rPr>
          <w:sz w:val="21"/>
          <w:szCs w:val="21"/>
        </w:rPr>
        <w:t>тары, упаковки, маркировки; транспортные расходы, связанные с доставкой до Заказчика, разгрузкой, временным хранением Товара; расходы на уплату налогов, сборов, пошлин и других обязательных платежей.</w:t>
      </w:r>
    </w:p>
    <w:p w:rsidR="00B64CBA" w:rsidRPr="00C3520B" w:rsidRDefault="00B64CBA" w:rsidP="00B64CBA">
      <w:pPr>
        <w:tabs>
          <w:tab w:val="center" w:pos="7689"/>
        </w:tabs>
        <w:spacing w:line="276" w:lineRule="auto"/>
        <w:ind w:firstLine="284"/>
        <w:jc w:val="both"/>
        <w:rPr>
          <w:sz w:val="21"/>
          <w:szCs w:val="21"/>
        </w:rPr>
      </w:pPr>
      <w:r>
        <w:rPr>
          <w:sz w:val="21"/>
          <w:szCs w:val="21"/>
          <w:lang w:eastAsia="ru-RU"/>
        </w:rPr>
        <w:t>2</w:t>
      </w:r>
      <w:r w:rsidRPr="00C3520B">
        <w:rPr>
          <w:sz w:val="21"/>
          <w:szCs w:val="21"/>
          <w:lang w:eastAsia="ru-RU"/>
        </w:rPr>
        <w:t>.3. Цена муниципального Контракта является твердой и не может изменяться в ходе его исполнения.</w:t>
      </w:r>
    </w:p>
    <w:p w:rsidR="00B64CBA" w:rsidRPr="00C3520B" w:rsidRDefault="00B64CBA" w:rsidP="00B64CBA">
      <w:pPr>
        <w:spacing w:line="276" w:lineRule="auto"/>
        <w:ind w:firstLine="284"/>
        <w:jc w:val="both"/>
        <w:rPr>
          <w:sz w:val="21"/>
          <w:szCs w:val="21"/>
        </w:rPr>
      </w:pPr>
      <w:r>
        <w:rPr>
          <w:sz w:val="21"/>
          <w:szCs w:val="21"/>
          <w:lang w:eastAsia="ru-RU"/>
        </w:rPr>
        <w:t>2</w:t>
      </w:r>
      <w:r w:rsidRPr="00C3520B">
        <w:rPr>
          <w:sz w:val="21"/>
          <w:szCs w:val="21"/>
          <w:lang w:eastAsia="ru-RU"/>
        </w:rPr>
        <w:t>.</w:t>
      </w:r>
      <w:r>
        <w:rPr>
          <w:sz w:val="21"/>
          <w:szCs w:val="21"/>
          <w:lang w:eastAsia="ru-RU"/>
        </w:rPr>
        <w:t>4</w:t>
      </w:r>
      <w:r w:rsidRPr="00C3520B">
        <w:rPr>
          <w:sz w:val="21"/>
          <w:szCs w:val="21"/>
          <w:lang w:eastAsia="ru-RU"/>
        </w:rPr>
        <w:t xml:space="preserve">. </w:t>
      </w:r>
      <w:r w:rsidRPr="00C3520B">
        <w:rPr>
          <w:sz w:val="21"/>
          <w:szCs w:val="21"/>
        </w:rPr>
        <w:t>Це</w:t>
      </w:r>
      <w:r w:rsidR="004D015A">
        <w:rPr>
          <w:sz w:val="21"/>
          <w:szCs w:val="21"/>
        </w:rPr>
        <w:t>на К</w:t>
      </w:r>
      <w:r w:rsidRPr="00C3520B">
        <w:rPr>
          <w:sz w:val="21"/>
          <w:szCs w:val="21"/>
        </w:rPr>
        <w:t>онтракта может быть снижена по соглашению сторон</w:t>
      </w:r>
      <w:r w:rsidR="004D015A">
        <w:rPr>
          <w:sz w:val="21"/>
          <w:szCs w:val="21"/>
        </w:rPr>
        <w:t xml:space="preserve"> без изменения предусмотренных К</w:t>
      </w:r>
      <w:r w:rsidRPr="00C3520B">
        <w:rPr>
          <w:sz w:val="21"/>
          <w:szCs w:val="21"/>
        </w:rPr>
        <w:t>онтрактом количества Товара, качества поста</w:t>
      </w:r>
      <w:r w:rsidR="004D015A">
        <w:rPr>
          <w:sz w:val="21"/>
          <w:szCs w:val="21"/>
        </w:rPr>
        <w:t>вляемого Товара и иных условий К</w:t>
      </w:r>
      <w:r w:rsidRPr="00C3520B">
        <w:rPr>
          <w:sz w:val="21"/>
          <w:szCs w:val="21"/>
        </w:rPr>
        <w:t>онтракта.</w:t>
      </w:r>
    </w:p>
    <w:p w:rsidR="00B64CBA" w:rsidRPr="00C3520B" w:rsidRDefault="00B64CBA" w:rsidP="00B64CBA">
      <w:pPr>
        <w:widowControl w:val="0"/>
        <w:tabs>
          <w:tab w:val="left" w:pos="1260"/>
        </w:tabs>
        <w:suppressAutoHyphens w:val="0"/>
        <w:autoSpaceDE w:val="0"/>
        <w:autoSpaceDN w:val="0"/>
        <w:adjustRightInd w:val="0"/>
        <w:spacing w:line="276" w:lineRule="auto"/>
        <w:ind w:firstLine="284"/>
        <w:jc w:val="both"/>
        <w:rPr>
          <w:sz w:val="21"/>
          <w:szCs w:val="21"/>
          <w:lang w:eastAsia="ru-RU"/>
        </w:rPr>
      </w:pPr>
      <w:r>
        <w:rPr>
          <w:sz w:val="21"/>
          <w:szCs w:val="21"/>
        </w:rPr>
        <w:t>2</w:t>
      </w:r>
      <w:r w:rsidR="004D015A">
        <w:rPr>
          <w:sz w:val="21"/>
          <w:szCs w:val="21"/>
        </w:rPr>
        <w:t>.6. При заключении К</w:t>
      </w:r>
      <w:r w:rsidRPr="00C3520B">
        <w:rPr>
          <w:sz w:val="21"/>
          <w:szCs w:val="21"/>
        </w:rPr>
        <w:t>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w:t>
      </w:r>
      <w:r>
        <w:rPr>
          <w:sz w:val="21"/>
          <w:szCs w:val="21"/>
        </w:rPr>
        <w:t xml:space="preserve"> платежей, связанных с оплатой К</w:t>
      </w:r>
      <w:r w:rsidRPr="00C3520B">
        <w:rPr>
          <w:sz w:val="21"/>
          <w:szCs w:val="21"/>
        </w:rPr>
        <w:t>онтракта.</w:t>
      </w:r>
    </w:p>
    <w:p w:rsidR="00B64CBA" w:rsidRDefault="00B64CBA" w:rsidP="00E513A1">
      <w:pPr>
        <w:spacing w:line="276" w:lineRule="auto"/>
        <w:jc w:val="center"/>
        <w:rPr>
          <w:b/>
          <w:sz w:val="21"/>
          <w:szCs w:val="21"/>
        </w:rPr>
      </w:pPr>
    </w:p>
    <w:p w:rsidR="00E513A1" w:rsidRPr="00E513A1" w:rsidRDefault="00B64CBA" w:rsidP="00E513A1">
      <w:pPr>
        <w:spacing w:line="276" w:lineRule="auto"/>
        <w:jc w:val="center"/>
        <w:rPr>
          <w:b/>
          <w:sz w:val="21"/>
          <w:szCs w:val="21"/>
        </w:rPr>
      </w:pPr>
      <w:r>
        <w:rPr>
          <w:b/>
          <w:sz w:val="21"/>
          <w:szCs w:val="21"/>
        </w:rPr>
        <w:t>3</w:t>
      </w:r>
      <w:r w:rsidR="00E513A1" w:rsidRPr="00E513A1">
        <w:rPr>
          <w:b/>
          <w:sz w:val="21"/>
          <w:szCs w:val="21"/>
        </w:rPr>
        <w:t>. Место, срок и условия поставки Товара</w:t>
      </w:r>
    </w:p>
    <w:p w:rsidR="00E513A1" w:rsidRPr="00E513A1" w:rsidRDefault="00B64CBA" w:rsidP="00E513A1">
      <w:pPr>
        <w:snapToGrid w:val="0"/>
        <w:spacing w:line="276" w:lineRule="auto"/>
        <w:ind w:firstLine="284"/>
        <w:jc w:val="both"/>
        <w:rPr>
          <w:sz w:val="21"/>
          <w:szCs w:val="21"/>
        </w:rPr>
      </w:pPr>
      <w:r>
        <w:rPr>
          <w:sz w:val="21"/>
          <w:szCs w:val="21"/>
        </w:rPr>
        <w:t>3</w:t>
      </w:r>
      <w:r w:rsidR="00E513A1" w:rsidRPr="00E513A1">
        <w:rPr>
          <w:sz w:val="21"/>
          <w:szCs w:val="21"/>
        </w:rPr>
        <w:t xml:space="preserve">.1. Место поставки (доставки): </w:t>
      </w:r>
      <w:proofErr w:type="gramStart"/>
      <w:r w:rsidR="00E513A1" w:rsidRPr="00E513A1">
        <w:rPr>
          <w:sz w:val="21"/>
          <w:szCs w:val="21"/>
        </w:rPr>
        <w:t>Удмуртская Республика, с. Красногорское, ул. Ленина, д. 64</w:t>
      </w:r>
      <w:r w:rsidR="00E513A1">
        <w:rPr>
          <w:sz w:val="21"/>
          <w:szCs w:val="21"/>
        </w:rPr>
        <w:t>, здание Администрации муниципального образования «Красногорский район».</w:t>
      </w:r>
      <w:proofErr w:type="gramEnd"/>
    </w:p>
    <w:p w:rsidR="00E513A1" w:rsidRPr="00C3520B" w:rsidRDefault="00B64CBA" w:rsidP="00E513A1">
      <w:pPr>
        <w:spacing w:line="276" w:lineRule="auto"/>
        <w:ind w:firstLine="284"/>
        <w:jc w:val="both"/>
        <w:rPr>
          <w:bCs/>
          <w:sz w:val="21"/>
          <w:szCs w:val="21"/>
        </w:rPr>
      </w:pPr>
      <w:r>
        <w:rPr>
          <w:sz w:val="21"/>
          <w:szCs w:val="21"/>
        </w:rPr>
        <w:t>3</w:t>
      </w:r>
      <w:r w:rsidR="00E513A1" w:rsidRPr="00E513A1">
        <w:rPr>
          <w:sz w:val="21"/>
          <w:szCs w:val="21"/>
        </w:rPr>
        <w:t xml:space="preserve">.2. </w:t>
      </w:r>
      <w:r w:rsidR="00E513A1" w:rsidRPr="00E513A1">
        <w:rPr>
          <w:bCs/>
          <w:sz w:val="21"/>
          <w:szCs w:val="21"/>
        </w:rPr>
        <w:t>Срок и условия поставки</w:t>
      </w:r>
      <w:r w:rsidR="00E513A1" w:rsidRPr="00E513A1">
        <w:rPr>
          <w:sz w:val="21"/>
          <w:szCs w:val="21"/>
        </w:rPr>
        <w:t xml:space="preserve">: </w:t>
      </w:r>
      <w:r w:rsidR="00E513A1" w:rsidRPr="00C3520B">
        <w:rPr>
          <w:bCs/>
          <w:sz w:val="21"/>
          <w:szCs w:val="21"/>
        </w:rPr>
        <w:t xml:space="preserve">однократно, в течение </w:t>
      </w:r>
      <w:r w:rsidR="00C3520B" w:rsidRPr="00C3520B">
        <w:rPr>
          <w:bCs/>
          <w:sz w:val="21"/>
          <w:szCs w:val="21"/>
        </w:rPr>
        <w:t>7</w:t>
      </w:r>
      <w:r w:rsidR="00E513A1" w:rsidRPr="00C3520B">
        <w:rPr>
          <w:bCs/>
          <w:sz w:val="21"/>
          <w:szCs w:val="21"/>
        </w:rPr>
        <w:t xml:space="preserve"> </w:t>
      </w:r>
      <w:r w:rsidR="00C3520B" w:rsidRPr="00C3520B">
        <w:rPr>
          <w:bCs/>
          <w:sz w:val="21"/>
          <w:szCs w:val="21"/>
        </w:rPr>
        <w:t>календарных</w:t>
      </w:r>
      <w:r w:rsidR="00E513A1" w:rsidRPr="00C3520B">
        <w:rPr>
          <w:bCs/>
          <w:sz w:val="21"/>
          <w:szCs w:val="21"/>
        </w:rPr>
        <w:t xml:space="preserve"> дней с момента заключения настоящего контракта.</w:t>
      </w:r>
    </w:p>
    <w:p w:rsidR="00E513A1" w:rsidRPr="00E513A1" w:rsidRDefault="00B64CBA" w:rsidP="00E513A1">
      <w:pPr>
        <w:spacing w:line="276" w:lineRule="auto"/>
        <w:ind w:firstLine="284"/>
        <w:jc w:val="both"/>
        <w:rPr>
          <w:sz w:val="21"/>
          <w:szCs w:val="21"/>
        </w:rPr>
      </w:pPr>
      <w:r>
        <w:rPr>
          <w:sz w:val="21"/>
          <w:szCs w:val="21"/>
        </w:rPr>
        <w:t>3</w:t>
      </w:r>
      <w:r w:rsidR="00E513A1" w:rsidRPr="00E513A1">
        <w:rPr>
          <w:sz w:val="21"/>
          <w:szCs w:val="21"/>
        </w:rPr>
        <w:t xml:space="preserve">.3. </w:t>
      </w:r>
      <w:proofErr w:type="gramStart"/>
      <w:r w:rsidR="00E513A1" w:rsidRPr="00E513A1">
        <w:rPr>
          <w:sz w:val="21"/>
          <w:szCs w:val="21"/>
        </w:rPr>
        <w:t>Доставка и разгрузка Товара осуществляются силами и за счет средств Поставщика в пределах режима работы Заказчика (с 8.00 до 16.00 часов, кроме выходных и нерабочих праздничных дней.</w:t>
      </w:r>
      <w:proofErr w:type="gramEnd"/>
      <w:r w:rsidR="00E513A1" w:rsidRPr="00E513A1">
        <w:rPr>
          <w:sz w:val="21"/>
          <w:szCs w:val="21"/>
        </w:rPr>
        <w:t xml:space="preserve"> </w:t>
      </w:r>
      <w:proofErr w:type="gramStart"/>
      <w:r w:rsidR="00E513A1" w:rsidRPr="00E513A1">
        <w:rPr>
          <w:sz w:val="21"/>
          <w:szCs w:val="21"/>
        </w:rPr>
        <w:t>Указано местное время).</w:t>
      </w:r>
      <w:proofErr w:type="gramEnd"/>
    </w:p>
    <w:p w:rsidR="00E513A1" w:rsidRPr="00E513A1" w:rsidRDefault="00B64CBA" w:rsidP="00E513A1">
      <w:pPr>
        <w:spacing w:line="276" w:lineRule="auto"/>
        <w:ind w:firstLine="284"/>
        <w:jc w:val="both"/>
        <w:rPr>
          <w:sz w:val="21"/>
          <w:szCs w:val="21"/>
        </w:rPr>
      </w:pPr>
      <w:r>
        <w:rPr>
          <w:sz w:val="21"/>
          <w:szCs w:val="21"/>
        </w:rPr>
        <w:t>3</w:t>
      </w:r>
      <w:r w:rsidR="00E513A1" w:rsidRPr="00E513A1">
        <w:rPr>
          <w:sz w:val="21"/>
          <w:szCs w:val="21"/>
        </w:rPr>
        <w:t>.4. Поставщик гарантирует, что поставляемый Товар является новым, не бывшим в употреблении, не заложен, не арестован и не является предметом притязаний третьих лиц.</w:t>
      </w:r>
    </w:p>
    <w:p w:rsidR="00E513A1" w:rsidRPr="00E513A1" w:rsidRDefault="00B64CBA" w:rsidP="00E513A1">
      <w:pPr>
        <w:spacing w:line="276" w:lineRule="auto"/>
        <w:ind w:firstLine="284"/>
        <w:jc w:val="both"/>
        <w:rPr>
          <w:sz w:val="21"/>
          <w:szCs w:val="21"/>
        </w:rPr>
      </w:pPr>
      <w:r>
        <w:rPr>
          <w:sz w:val="21"/>
          <w:szCs w:val="21"/>
        </w:rPr>
        <w:lastRenderedPageBreak/>
        <w:t>3</w:t>
      </w:r>
      <w:r w:rsidR="00E513A1" w:rsidRPr="00E513A1">
        <w:rPr>
          <w:sz w:val="21"/>
          <w:szCs w:val="21"/>
        </w:rPr>
        <w:t>.5.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простоту учета. Упаковка Товара не должна иметь никаких повреждений.</w:t>
      </w:r>
    </w:p>
    <w:p w:rsidR="00E513A1" w:rsidRPr="00E513A1" w:rsidRDefault="00B64CBA" w:rsidP="00E513A1">
      <w:pPr>
        <w:spacing w:line="276" w:lineRule="auto"/>
        <w:ind w:firstLine="284"/>
        <w:jc w:val="both"/>
        <w:rPr>
          <w:sz w:val="21"/>
          <w:szCs w:val="21"/>
        </w:rPr>
      </w:pPr>
      <w:r>
        <w:rPr>
          <w:sz w:val="21"/>
          <w:szCs w:val="21"/>
        </w:rPr>
        <w:t>3</w:t>
      </w:r>
      <w:r w:rsidR="00E513A1" w:rsidRPr="00E513A1">
        <w:rPr>
          <w:sz w:val="21"/>
          <w:szCs w:val="21"/>
        </w:rPr>
        <w:t>.6. Поставка Товара сопровождается предоставлением Поставщиком следующих обязательных документов:</w:t>
      </w:r>
    </w:p>
    <w:p w:rsidR="00E513A1" w:rsidRPr="00E513A1" w:rsidRDefault="00E513A1" w:rsidP="00E513A1">
      <w:pPr>
        <w:spacing w:line="276" w:lineRule="auto"/>
        <w:ind w:firstLine="284"/>
        <w:jc w:val="both"/>
        <w:rPr>
          <w:sz w:val="21"/>
          <w:szCs w:val="21"/>
        </w:rPr>
      </w:pPr>
      <w:r w:rsidRPr="00E513A1">
        <w:rPr>
          <w:sz w:val="21"/>
          <w:szCs w:val="21"/>
        </w:rPr>
        <w:t>- накладная, подтверждающая факт и срок передачи Товара от Поставщика к Заказчику;</w:t>
      </w:r>
    </w:p>
    <w:p w:rsidR="00E513A1" w:rsidRPr="00E513A1" w:rsidRDefault="00E513A1" w:rsidP="00E513A1">
      <w:pPr>
        <w:spacing w:line="276" w:lineRule="auto"/>
        <w:ind w:firstLine="284"/>
        <w:jc w:val="both"/>
        <w:rPr>
          <w:sz w:val="21"/>
          <w:szCs w:val="21"/>
        </w:rPr>
      </w:pPr>
      <w:r w:rsidRPr="00E513A1">
        <w:rPr>
          <w:sz w:val="21"/>
          <w:szCs w:val="21"/>
        </w:rPr>
        <w:t>- счет (счет на оплату);</w:t>
      </w:r>
    </w:p>
    <w:p w:rsidR="00E513A1" w:rsidRPr="00E513A1" w:rsidRDefault="00E513A1" w:rsidP="00E513A1">
      <w:pPr>
        <w:spacing w:line="276" w:lineRule="auto"/>
        <w:ind w:firstLine="284"/>
        <w:jc w:val="both"/>
        <w:rPr>
          <w:sz w:val="21"/>
          <w:szCs w:val="21"/>
        </w:rPr>
      </w:pPr>
      <w:r w:rsidRPr="00E513A1">
        <w:rPr>
          <w:sz w:val="21"/>
          <w:szCs w:val="21"/>
        </w:rPr>
        <w:t>- счет-фактура, оформленный в соответствии с законодательством и содержащий ссылку на контракт (номер, дата) (в случае, если законодательством  предусмотрено его предоставление);</w:t>
      </w:r>
    </w:p>
    <w:p w:rsidR="00E513A1" w:rsidRPr="00E513A1" w:rsidRDefault="00E513A1" w:rsidP="00E513A1">
      <w:pPr>
        <w:spacing w:line="276" w:lineRule="auto"/>
        <w:ind w:firstLine="284"/>
        <w:jc w:val="both"/>
        <w:rPr>
          <w:sz w:val="21"/>
          <w:szCs w:val="21"/>
        </w:rPr>
      </w:pPr>
      <w:r w:rsidRPr="00E513A1">
        <w:rPr>
          <w:sz w:val="21"/>
          <w:szCs w:val="21"/>
        </w:rPr>
        <w:t>- оформленный и подписанный со своей стороны акт приемки Товара;</w:t>
      </w:r>
    </w:p>
    <w:p w:rsidR="00E513A1" w:rsidRPr="00E513A1" w:rsidRDefault="00E513A1" w:rsidP="00E513A1">
      <w:pPr>
        <w:spacing w:line="276" w:lineRule="auto"/>
        <w:ind w:firstLine="284"/>
        <w:jc w:val="both"/>
        <w:rPr>
          <w:sz w:val="21"/>
          <w:szCs w:val="21"/>
        </w:rPr>
      </w:pPr>
      <w:r w:rsidRPr="00E513A1">
        <w:rPr>
          <w:sz w:val="21"/>
          <w:szCs w:val="21"/>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E513A1" w:rsidRPr="00E513A1" w:rsidRDefault="00B64CBA" w:rsidP="00E513A1">
      <w:pPr>
        <w:spacing w:line="276" w:lineRule="auto"/>
        <w:ind w:firstLine="284"/>
        <w:jc w:val="both"/>
        <w:rPr>
          <w:sz w:val="21"/>
          <w:szCs w:val="21"/>
        </w:rPr>
      </w:pPr>
      <w:r>
        <w:rPr>
          <w:bCs/>
          <w:sz w:val="21"/>
          <w:szCs w:val="21"/>
        </w:rPr>
        <w:t>3</w:t>
      </w:r>
      <w:r w:rsidR="00E513A1" w:rsidRPr="00E513A1">
        <w:rPr>
          <w:bCs/>
          <w:sz w:val="21"/>
          <w:szCs w:val="21"/>
        </w:rPr>
        <w:t xml:space="preserve">.7. </w:t>
      </w:r>
      <w:r w:rsidR="00E513A1" w:rsidRPr="00E513A1">
        <w:rPr>
          <w:sz w:val="21"/>
          <w:szCs w:val="21"/>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E513A1" w:rsidRPr="00E513A1" w:rsidRDefault="00E513A1" w:rsidP="00E513A1">
      <w:pPr>
        <w:autoSpaceDE w:val="0"/>
        <w:autoSpaceDN w:val="0"/>
        <w:adjustRightInd w:val="0"/>
        <w:spacing w:line="276" w:lineRule="auto"/>
        <w:ind w:firstLine="284"/>
        <w:jc w:val="both"/>
        <w:rPr>
          <w:sz w:val="21"/>
          <w:szCs w:val="21"/>
        </w:rPr>
      </w:pPr>
      <w:r w:rsidRPr="00E513A1">
        <w:rPr>
          <w:sz w:val="21"/>
          <w:szCs w:val="21"/>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E513A1" w:rsidRPr="00E513A1" w:rsidRDefault="00B64CBA" w:rsidP="00E513A1">
      <w:pPr>
        <w:widowControl w:val="0"/>
        <w:shd w:val="clear" w:color="auto" w:fill="FFFFFF"/>
        <w:suppressAutoHyphens w:val="0"/>
        <w:autoSpaceDE w:val="0"/>
        <w:autoSpaceDN w:val="0"/>
        <w:adjustRightInd w:val="0"/>
        <w:spacing w:line="276" w:lineRule="auto"/>
        <w:ind w:firstLine="284"/>
        <w:rPr>
          <w:b/>
          <w:color w:val="000000"/>
          <w:sz w:val="21"/>
          <w:szCs w:val="21"/>
          <w:lang w:eastAsia="ru-RU"/>
        </w:rPr>
      </w:pPr>
      <w:r>
        <w:rPr>
          <w:bCs/>
          <w:sz w:val="21"/>
          <w:szCs w:val="21"/>
        </w:rPr>
        <w:t>3</w:t>
      </w:r>
      <w:r w:rsidR="00E513A1" w:rsidRPr="00E513A1">
        <w:rPr>
          <w:bCs/>
          <w:sz w:val="21"/>
          <w:szCs w:val="21"/>
        </w:rPr>
        <w:t xml:space="preserve">.8. Товар, не соответствующий требованиям контракта, не принимается и считается </w:t>
      </w:r>
      <w:proofErr w:type="spellStart"/>
      <w:r w:rsidR="00E513A1" w:rsidRPr="00E513A1">
        <w:rPr>
          <w:bCs/>
          <w:sz w:val="21"/>
          <w:szCs w:val="21"/>
        </w:rPr>
        <w:t>непоставленным</w:t>
      </w:r>
      <w:proofErr w:type="spellEnd"/>
      <w:r w:rsidR="00E513A1" w:rsidRPr="00E513A1">
        <w:rPr>
          <w:bCs/>
          <w:sz w:val="21"/>
          <w:szCs w:val="21"/>
        </w:rPr>
        <w:t>.</w:t>
      </w:r>
    </w:p>
    <w:p w:rsidR="00B729EB" w:rsidRDefault="00B729EB" w:rsidP="00B729EB">
      <w:pPr>
        <w:widowControl w:val="0"/>
        <w:shd w:val="clear" w:color="auto" w:fill="FFFFFF"/>
        <w:autoSpaceDE w:val="0"/>
        <w:autoSpaceDN w:val="0"/>
        <w:adjustRightInd w:val="0"/>
        <w:spacing w:line="276" w:lineRule="auto"/>
        <w:rPr>
          <w:b/>
          <w:sz w:val="21"/>
          <w:szCs w:val="21"/>
        </w:rPr>
      </w:pPr>
    </w:p>
    <w:p w:rsidR="00C3520B" w:rsidRPr="00C3520B" w:rsidRDefault="00C3520B" w:rsidP="00C3520B">
      <w:pPr>
        <w:shd w:val="clear" w:color="auto" w:fill="FFFFFF"/>
        <w:spacing w:line="276" w:lineRule="auto"/>
        <w:ind w:firstLine="284"/>
        <w:jc w:val="center"/>
        <w:rPr>
          <w:b/>
          <w:color w:val="000000"/>
          <w:sz w:val="21"/>
          <w:szCs w:val="21"/>
        </w:rPr>
      </w:pPr>
      <w:r w:rsidRPr="00C3520B">
        <w:rPr>
          <w:b/>
          <w:bCs/>
          <w:color w:val="000000"/>
          <w:sz w:val="21"/>
          <w:szCs w:val="21"/>
        </w:rPr>
        <w:t>4. Порядок оплаты</w:t>
      </w:r>
    </w:p>
    <w:p w:rsidR="00C3520B" w:rsidRPr="00C3520B" w:rsidRDefault="00C3520B" w:rsidP="00C3520B">
      <w:pPr>
        <w:spacing w:line="276" w:lineRule="auto"/>
        <w:ind w:firstLine="284"/>
        <w:jc w:val="both"/>
        <w:rPr>
          <w:sz w:val="21"/>
          <w:szCs w:val="21"/>
        </w:rPr>
      </w:pPr>
      <w:r w:rsidRPr="00C3520B">
        <w:rPr>
          <w:sz w:val="21"/>
          <w:szCs w:val="21"/>
        </w:rPr>
        <w:t>4.1. Оплата Товара осуществляется Заказчиком путем перечисления безналичных денежных средств на расчетный счет Поставщика на основании акта приемки Товара, в размере 100% от стоимости поставленного Товара в течение 30 календарных дней с момента подписания Заказчиком акта приемки Товара. Предварительная оплата не производится.</w:t>
      </w:r>
    </w:p>
    <w:p w:rsidR="00C3520B" w:rsidRDefault="00C3520B" w:rsidP="00B64CBA">
      <w:pPr>
        <w:spacing w:line="276" w:lineRule="auto"/>
        <w:ind w:firstLine="284"/>
        <w:jc w:val="both"/>
        <w:rPr>
          <w:rFonts w:eastAsia="Calibri"/>
          <w:bCs/>
          <w:sz w:val="21"/>
          <w:szCs w:val="21"/>
        </w:rPr>
      </w:pPr>
      <w:r w:rsidRPr="00C3520B">
        <w:rPr>
          <w:sz w:val="21"/>
          <w:szCs w:val="21"/>
        </w:rPr>
        <w:t xml:space="preserve">4.2. Оплата Товара осуществляется Заказчиком за счет </w:t>
      </w:r>
      <w:r w:rsidR="004D015A">
        <w:rPr>
          <w:rFonts w:eastAsia="Calibri"/>
          <w:sz w:val="21"/>
          <w:szCs w:val="21"/>
        </w:rPr>
        <w:t>субсидий из</w:t>
      </w:r>
      <w:r w:rsidRPr="00C3520B">
        <w:rPr>
          <w:rFonts w:eastAsia="Calibri"/>
          <w:sz w:val="21"/>
          <w:szCs w:val="21"/>
        </w:rPr>
        <w:t xml:space="preserve"> </w:t>
      </w:r>
      <w:r w:rsidRPr="00C3520B">
        <w:rPr>
          <w:rFonts w:eastAsia="Calibri"/>
          <w:bCs/>
          <w:sz w:val="21"/>
          <w:szCs w:val="21"/>
        </w:rPr>
        <w:t>бюджета</w:t>
      </w:r>
      <w:r w:rsidR="004D015A">
        <w:rPr>
          <w:rFonts w:eastAsia="Calibri"/>
          <w:bCs/>
          <w:sz w:val="21"/>
          <w:szCs w:val="21"/>
        </w:rPr>
        <w:t xml:space="preserve"> удмуртской Республики, поступающих в бюджет</w:t>
      </w:r>
      <w:r w:rsidRPr="00C3520B">
        <w:rPr>
          <w:rFonts w:eastAsia="Calibri"/>
          <w:bCs/>
          <w:sz w:val="21"/>
          <w:szCs w:val="21"/>
        </w:rPr>
        <w:t xml:space="preserve"> муниципального образования «Красногорский район».</w:t>
      </w:r>
    </w:p>
    <w:p w:rsidR="004D015A" w:rsidRDefault="004D015A" w:rsidP="00B64CBA">
      <w:pPr>
        <w:spacing w:line="276" w:lineRule="auto"/>
        <w:ind w:firstLine="284"/>
        <w:jc w:val="both"/>
        <w:rPr>
          <w:rFonts w:eastAsia="Calibri"/>
          <w:bCs/>
          <w:sz w:val="21"/>
          <w:szCs w:val="21"/>
        </w:rPr>
      </w:pPr>
    </w:p>
    <w:p w:rsidR="004D015A" w:rsidRPr="004D015A" w:rsidRDefault="004D015A" w:rsidP="004D015A">
      <w:pPr>
        <w:spacing w:line="276" w:lineRule="auto"/>
        <w:jc w:val="center"/>
        <w:rPr>
          <w:b/>
          <w:bCs/>
          <w:sz w:val="21"/>
          <w:szCs w:val="21"/>
        </w:rPr>
      </w:pPr>
      <w:r w:rsidRPr="004D015A">
        <w:rPr>
          <w:rFonts w:eastAsia="Calibri"/>
          <w:b/>
          <w:color w:val="000000"/>
          <w:sz w:val="21"/>
          <w:szCs w:val="21"/>
          <w:lang w:eastAsia="en-US"/>
        </w:rPr>
        <w:t>5. Порядок и сроки приемки Товара.</w:t>
      </w:r>
      <w:r w:rsidRPr="004D015A">
        <w:rPr>
          <w:b/>
          <w:bCs/>
          <w:sz w:val="21"/>
          <w:szCs w:val="21"/>
        </w:rPr>
        <w:t xml:space="preserve"> Порядок и сроки оформления приемки.</w:t>
      </w:r>
    </w:p>
    <w:p w:rsidR="004D015A" w:rsidRPr="004D015A" w:rsidRDefault="004D015A" w:rsidP="004D015A">
      <w:pPr>
        <w:autoSpaceDE w:val="0"/>
        <w:spacing w:line="276" w:lineRule="auto"/>
        <w:ind w:firstLine="284"/>
        <w:jc w:val="both"/>
        <w:rPr>
          <w:rFonts w:eastAsia="Calibri"/>
          <w:color w:val="000000"/>
          <w:sz w:val="21"/>
          <w:szCs w:val="21"/>
          <w:lang w:eastAsia="en-US"/>
        </w:rPr>
      </w:pPr>
      <w:r w:rsidRPr="004D015A">
        <w:rPr>
          <w:rFonts w:eastAsia="Calibri"/>
          <w:color w:val="000000"/>
          <w:sz w:val="21"/>
          <w:szCs w:val="21"/>
          <w:lang w:eastAsia="en-US"/>
        </w:rPr>
        <w:t xml:space="preserve">5.1. </w:t>
      </w:r>
      <w:proofErr w:type="gramStart"/>
      <w:r w:rsidRPr="004D015A">
        <w:rPr>
          <w:rFonts w:eastAsia="Calibri"/>
          <w:color w:val="000000"/>
          <w:sz w:val="21"/>
          <w:szCs w:val="21"/>
          <w:lang w:eastAsia="en-US"/>
        </w:rPr>
        <w:t>Приемка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 Федерации, Федеральному</w:t>
      </w:r>
      <w:proofErr w:type="gramEnd"/>
      <w:r w:rsidRPr="004D015A">
        <w:rPr>
          <w:rFonts w:eastAsia="Calibri"/>
          <w:color w:val="000000"/>
          <w:sz w:val="21"/>
          <w:szCs w:val="21"/>
          <w:lang w:eastAsia="en-US"/>
        </w:rPr>
        <w:t xml:space="preserve">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p>
    <w:p w:rsidR="004D015A" w:rsidRPr="004D015A" w:rsidRDefault="004D015A" w:rsidP="004D015A">
      <w:pPr>
        <w:autoSpaceDE w:val="0"/>
        <w:spacing w:line="276" w:lineRule="auto"/>
        <w:ind w:firstLine="284"/>
        <w:jc w:val="both"/>
        <w:rPr>
          <w:rFonts w:eastAsia="Calibri"/>
          <w:color w:val="000000"/>
          <w:sz w:val="21"/>
          <w:szCs w:val="21"/>
          <w:lang w:eastAsia="en-US"/>
        </w:rPr>
      </w:pPr>
      <w:proofErr w:type="gramStart"/>
      <w:r w:rsidRPr="004D015A">
        <w:rPr>
          <w:rFonts w:eastAsia="Calibri"/>
          <w:color w:val="000000"/>
          <w:sz w:val="21"/>
          <w:szCs w:val="21"/>
          <w:lang w:eastAsia="en-US"/>
        </w:rPr>
        <w:t>-по количеству и ассортименту указанной в накладной.</w:t>
      </w:r>
      <w:proofErr w:type="gramEnd"/>
    </w:p>
    <w:p w:rsidR="004D015A" w:rsidRPr="004D015A" w:rsidRDefault="004D015A" w:rsidP="004D015A">
      <w:pPr>
        <w:autoSpaceDE w:val="0"/>
        <w:spacing w:line="276" w:lineRule="auto"/>
        <w:ind w:firstLine="284"/>
        <w:jc w:val="both"/>
        <w:rPr>
          <w:rFonts w:eastAsia="Calibri"/>
          <w:color w:val="000000"/>
          <w:sz w:val="21"/>
          <w:szCs w:val="21"/>
          <w:lang w:eastAsia="en-US"/>
        </w:rPr>
      </w:pPr>
      <w:r w:rsidRPr="004D015A">
        <w:rPr>
          <w:rFonts w:eastAsia="Calibri"/>
          <w:color w:val="000000"/>
          <w:sz w:val="21"/>
          <w:szCs w:val="21"/>
          <w:lang w:eastAsia="en-US"/>
        </w:rPr>
        <w:t xml:space="preserve">- по качеству – согласно документам, подтверждающим качество Товара. </w:t>
      </w:r>
    </w:p>
    <w:p w:rsidR="004D015A" w:rsidRPr="004D015A" w:rsidRDefault="004D015A" w:rsidP="004D015A">
      <w:pPr>
        <w:autoSpaceDE w:val="0"/>
        <w:spacing w:line="276" w:lineRule="auto"/>
        <w:ind w:firstLine="284"/>
        <w:jc w:val="both"/>
        <w:rPr>
          <w:rFonts w:eastAsia="Calibri"/>
          <w:color w:val="000000"/>
          <w:sz w:val="21"/>
          <w:szCs w:val="21"/>
          <w:lang w:eastAsia="en-US"/>
        </w:rPr>
      </w:pPr>
      <w:r w:rsidRPr="004D015A">
        <w:rPr>
          <w:rFonts w:eastAsia="Calibri"/>
          <w:color w:val="000000"/>
          <w:sz w:val="21"/>
          <w:szCs w:val="21"/>
          <w:lang w:eastAsia="en-US"/>
        </w:rPr>
        <w:t xml:space="preserve">5.2. Общий срок приемки Товара составляет не более 5 рабочих дней с момента доставки Товара Заказчику. </w:t>
      </w:r>
      <w:r w:rsidRPr="004D015A">
        <w:rPr>
          <w:rFonts w:eastAsia="Calibri"/>
          <w:bCs/>
          <w:color w:val="000000"/>
          <w:sz w:val="21"/>
          <w:szCs w:val="21"/>
          <w:lang w:eastAsia="en-US"/>
        </w:rPr>
        <w:t xml:space="preserve">В указанные сроки Заказчик должен </w:t>
      </w:r>
      <w:r w:rsidRPr="004D015A">
        <w:rPr>
          <w:rFonts w:eastAsia="Calibri"/>
          <w:color w:val="000000"/>
          <w:sz w:val="21"/>
          <w:szCs w:val="21"/>
          <w:lang w:eastAsia="en-US"/>
        </w:rPr>
        <w:t>осмотреть Товар, проверить его количество, качество, комплектность,</w:t>
      </w:r>
      <w:r w:rsidRPr="004D015A">
        <w:rPr>
          <w:sz w:val="21"/>
          <w:szCs w:val="21"/>
        </w:rPr>
        <w:t xml:space="preserve"> </w:t>
      </w:r>
      <w:r w:rsidRPr="004D015A">
        <w:rPr>
          <w:rFonts w:eastAsia="Calibri"/>
          <w:color w:val="000000"/>
          <w:sz w:val="21"/>
          <w:szCs w:val="21"/>
          <w:lang w:eastAsia="en-US"/>
        </w:rPr>
        <w:t xml:space="preserve">осмотреть на предмет внешних повреждений, а также соответствие поставляемого Товара характеристикам, указанным в </w:t>
      </w:r>
      <w:r>
        <w:rPr>
          <w:rFonts w:eastAsia="Calibri"/>
          <w:color w:val="000000"/>
          <w:sz w:val="21"/>
          <w:szCs w:val="21"/>
          <w:lang w:eastAsia="en-US"/>
        </w:rPr>
        <w:t>Спецификации товара</w:t>
      </w:r>
      <w:r w:rsidRPr="004D015A">
        <w:rPr>
          <w:rFonts w:eastAsia="Calibri"/>
          <w:color w:val="000000"/>
          <w:sz w:val="21"/>
          <w:szCs w:val="21"/>
          <w:lang w:eastAsia="en-US"/>
        </w:rPr>
        <w:t xml:space="preserve"> (Приложение №1 к </w:t>
      </w:r>
      <w:r>
        <w:rPr>
          <w:rFonts w:eastAsia="Calibri"/>
          <w:color w:val="000000"/>
          <w:sz w:val="21"/>
          <w:szCs w:val="21"/>
          <w:lang w:eastAsia="en-US"/>
        </w:rPr>
        <w:t>К</w:t>
      </w:r>
      <w:r w:rsidRPr="004D015A">
        <w:rPr>
          <w:rFonts w:eastAsia="Calibri"/>
          <w:color w:val="000000"/>
          <w:sz w:val="21"/>
          <w:szCs w:val="21"/>
          <w:lang w:eastAsia="en-US"/>
        </w:rPr>
        <w:t>онтракту), подписать Акт приемки Товара</w:t>
      </w:r>
      <w:r w:rsidRPr="004D015A">
        <w:rPr>
          <w:spacing w:val="2"/>
          <w:sz w:val="21"/>
          <w:szCs w:val="21"/>
        </w:rPr>
        <w:t xml:space="preserve"> </w:t>
      </w:r>
      <w:r w:rsidRPr="004D015A">
        <w:rPr>
          <w:rFonts w:eastAsia="Calibri"/>
          <w:color w:val="000000"/>
          <w:sz w:val="21"/>
          <w:szCs w:val="21"/>
          <w:lang w:eastAsia="en-US"/>
        </w:rPr>
        <w:t xml:space="preserve"> по этапу.</w:t>
      </w:r>
    </w:p>
    <w:p w:rsidR="004D015A" w:rsidRPr="004D015A" w:rsidRDefault="004D015A" w:rsidP="004D015A">
      <w:pPr>
        <w:autoSpaceDE w:val="0"/>
        <w:spacing w:line="276" w:lineRule="auto"/>
        <w:ind w:firstLine="284"/>
        <w:jc w:val="both"/>
        <w:rPr>
          <w:rFonts w:eastAsia="Calibri"/>
          <w:color w:val="000000"/>
          <w:sz w:val="21"/>
          <w:szCs w:val="21"/>
          <w:lang w:eastAsia="en-US"/>
        </w:rPr>
      </w:pPr>
      <w:r w:rsidRPr="004D015A">
        <w:rPr>
          <w:rFonts w:eastAsia="Calibri"/>
          <w:color w:val="000000"/>
          <w:sz w:val="21"/>
          <w:szCs w:val="21"/>
          <w:lang w:eastAsia="en-US"/>
        </w:rPr>
        <w:t xml:space="preserve">5.3. Для проверки предоставленных Поставщиком результатов, предусмотренных Контрактом, в части их соответствия условиям Контракта, в том числе по качеству, комплектности,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Товара силами Заказчика включается в общий срок приемки Товара. В </w:t>
      </w:r>
      <w:proofErr w:type="gramStart"/>
      <w:r w:rsidRPr="004D015A">
        <w:rPr>
          <w:rFonts w:eastAsia="Calibri"/>
          <w:color w:val="000000"/>
          <w:sz w:val="21"/>
          <w:szCs w:val="21"/>
          <w:lang w:eastAsia="en-US"/>
        </w:rPr>
        <w:t>случае</w:t>
      </w:r>
      <w:proofErr w:type="gramEnd"/>
      <w:r w:rsidRPr="004D015A">
        <w:rPr>
          <w:rFonts w:eastAsia="Calibri"/>
          <w:color w:val="000000"/>
          <w:sz w:val="21"/>
          <w:szCs w:val="21"/>
          <w:lang w:eastAsia="en-US"/>
        </w:rPr>
        <w:t xml:space="preserve"> проведения экспертизы с привлечением экспертов или экспертной организации срок проведения такой экспертизы не входит в общий срок приемки Товара.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 При этом Поставщик обязан предоставить указанные дополнительные материалы в течение 3 рабочих дней со дня получения соответствующего запроса.</w:t>
      </w:r>
    </w:p>
    <w:p w:rsidR="004D015A" w:rsidRPr="004D015A" w:rsidRDefault="004D015A" w:rsidP="004D015A">
      <w:pPr>
        <w:autoSpaceDE w:val="0"/>
        <w:spacing w:line="276" w:lineRule="auto"/>
        <w:ind w:firstLine="284"/>
        <w:jc w:val="both"/>
        <w:rPr>
          <w:rFonts w:eastAsia="Calibri"/>
          <w:color w:val="000000"/>
          <w:sz w:val="21"/>
          <w:szCs w:val="21"/>
          <w:lang w:eastAsia="en-US"/>
        </w:rPr>
      </w:pPr>
      <w:r w:rsidRPr="004D015A">
        <w:rPr>
          <w:rFonts w:eastAsia="Calibri"/>
          <w:color w:val="000000"/>
          <w:sz w:val="21"/>
          <w:szCs w:val="21"/>
          <w:lang w:eastAsia="en-US"/>
        </w:rPr>
        <w:lastRenderedPageBreak/>
        <w:t>5.4. По окончании приемки Товара по количеству, качеству, ассортименту, комплектности, внешнему виду Заказчик подписывает накладную и Акт приемки Товара по этапу, со дня подписания которых Товар считается принятым Заказчиком.</w:t>
      </w:r>
    </w:p>
    <w:p w:rsidR="004D015A" w:rsidRPr="004D015A" w:rsidRDefault="004D015A" w:rsidP="004D015A">
      <w:pPr>
        <w:autoSpaceDE w:val="0"/>
        <w:spacing w:line="276" w:lineRule="auto"/>
        <w:ind w:firstLine="284"/>
        <w:jc w:val="both"/>
        <w:rPr>
          <w:rFonts w:eastAsia="Calibri"/>
          <w:color w:val="000000"/>
          <w:sz w:val="21"/>
          <w:szCs w:val="21"/>
          <w:lang w:eastAsia="en-US"/>
        </w:rPr>
      </w:pPr>
      <w:r w:rsidRPr="004D015A">
        <w:rPr>
          <w:rFonts w:eastAsia="Calibri"/>
          <w:color w:val="000000"/>
          <w:sz w:val="21"/>
          <w:szCs w:val="21"/>
          <w:lang w:eastAsia="en-US"/>
        </w:rPr>
        <w:t xml:space="preserve">5.5. </w:t>
      </w:r>
      <w:proofErr w:type="gramStart"/>
      <w:r w:rsidRPr="004D015A">
        <w:rPr>
          <w:rFonts w:eastAsia="Calibri"/>
          <w:color w:val="000000"/>
          <w:sz w:val="21"/>
          <w:szCs w:val="21"/>
          <w:lang w:eastAsia="en-US"/>
        </w:rPr>
        <w:t>При выявлении в ходе приемки какого-либо несоответствия поставляемого Товара условиям Контракта,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приостановить и (или) отказаться от приемки Товара полностью или частично и в течение 3 рабочих дней обязан</w:t>
      </w:r>
      <w:proofErr w:type="gramEnd"/>
      <w:r w:rsidRPr="004D015A">
        <w:rPr>
          <w:rFonts w:eastAsia="Calibri"/>
          <w:color w:val="000000"/>
          <w:sz w:val="21"/>
          <w:szCs w:val="21"/>
          <w:lang w:eastAsia="en-US"/>
        </w:rPr>
        <w:t xml:space="preserve"> уведомить об этом Поставщика.</w:t>
      </w:r>
    </w:p>
    <w:p w:rsidR="004D015A" w:rsidRPr="004D015A" w:rsidRDefault="004D015A" w:rsidP="004D015A">
      <w:pPr>
        <w:autoSpaceDE w:val="0"/>
        <w:spacing w:line="276" w:lineRule="auto"/>
        <w:ind w:firstLine="284"/>
        <w:jc w:val="both"/>
        <w:rPr>
          <w:rFonts w:eastAsia="Calibri"/>
          <w:color w:val="000000"/>
          <w:sz w:val="21"/>
          <w:szCs w:val="21"/>
          <w:lang w:eastAsia="en-US"/>
        </w:rPr>
      </w:pPr>
      <w:r w:rsidRPr="004D015A">
        <w:rPr>
          <w:rFonts w:eastAsia="Calibri"/>
          <w:color w:val="000000"/>
          <w:sz w:val="21"/>
          <w:szCs w:val="21"/>
          <w:lang w:eastAsia="en-US"/>
        </w:rPr>
        <w:t>5.6.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3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 Поставщик обязан удовлетворить требования, указанные в соответствующем акте, в течение 3 рабочих дней</w:t>
      </w:r>
    </w:p>
    <w:p w:rsidR="004D015A" w:rsidRPr="004D015A" w:rsidRDefault="004D015A" w:rsidP="004D015A">
      <w:pPr>
        <w:autoSpaceDE w:val="0"/>
        <w:spacing w:line="276" w:lineRule="auto"/>
        <w:ind w:firstLine="284"/>
        <w:jc w:val="both"/>
        <w:rPr>
          <w:rFonts w:eastAsia="Calibri"/>
          <w:color w:val="000000"/>
          <w:sz w:val="21"/>
          <w:szCs w:val="21"/>
          <w:lang w:eastAsia="en-US"/>
        </w:rPr>
      </w:pPr>
      <w:r w:rsidRPr="004D015A">
        <w:rPr>
          <w:rFonts w:eastAsia="Calibri"/>
          <w:color w:val="000000"/>
          <w:sz w:val="21"/>
          <w:szCs w:val="21"/>
          <w:lang w:eastAsia="en-US"/>
        </w:rPr>
        <w:t>5.7. Риск случайной гибели или случайной порчи, утраты или повреждения Товара переходит к Заказчику с момента подписания накладной Заказчиком.</w:t>
      </w:r>
    </w:p>
    <w:p w:rsidR="00B64CBA" w:rsidRPr="004D015A" w:rsidRDefault="00B64CBA" w:rsidP="004D015A">
      <w:pPr>
        <w:spacing w:line="276" w:lineRule="auto"/>
        <w:ind w:firstLine="284"/>
        <w:jc w:val="both"/>
        <w:rPr>
          <w:sz w:val="21"/>
          <w:szCs w:val="21"/>
        </w:rPr>
      </w:pPr>
    </w:p>
    <w:p w:rsidR="00B64CBA" w:rsidRPr="00B64CBA" w:rsidRDefault="00B64CBA" w:rsidP="004D015A">
      <w:pPr>
        <w:pStyle w:val="af4"/>
        <w:numPr>
          <w:ilvl w:val="0"/>
          <w:numId w:val="29"/>
        </w:numPr>
        <w:spacing w:line="276" w:lineRule="auto"/>
        <w:jc w:val="center"/>
        <w:rPr>
          <w:b/>
          <w:bCs/>
          <w:sz w:val="21"/>
          <w:szCs w:val="21"/>
        </w:rPr>
      </w:pPr>
      <w:r w:rsidRPr="00B64CBA">
        <w:rPr>
          <w:b/>
          <w:bCs/>
          <w:sz w:val="21"/>
          <w:szCs w:val="21"/>
        </w:rPr>
        <w:t>Права и обязанности Сторон</w:t>
      </w:r>
    </w:p>
    <w:p w:rsidR="00B64CBA" w:rsidRPr="00B64CBA" w:rsidRDefault="004D015A" w:rsidP="00B64CBA">
      <w:pPr>
        <w:autoSpaceDE w:val="0"/>
        <w:autoSpaceDN w:val="0"/>
        <w:adjustRightInd w:val="0"/>
        <w:spacing w:line="276" w:lineRule="auto"/>
        <w:ind w:right="-2" w:firstLine="284"/>
        <w:jc w:val="both"/>
        <w:outlineLvl w:val="1"/>
        <w:rPr>
          <w:b/>
          <w:i/>
          <w:sz w:val="21"/>
          <w:szCs w:val="21"/>
        </w:rPr>
      </w:pPr>
      <w:r>
        <w:rPr>
          <w:b/>
          <w:i/>
          <w:sz w:val="21"/>
          <w:szCs w:val="21"/>
        </w:rPr>
        <w:t>6</w:t>
      </w:r>
      <w:r w:rsidR="00B64CBA" w:rsidRPr="00B64CBA">
        <w:rPr>
          <w:b/>
          <w:i/>
          <w:sz w:val="21"/>
          <w:szCs w:val="21"/>
        </w:rPr>
        <w:t>.1. Заказчик вправе:</w:t>
      </w:r>
    </w:p>
    <w:p w:rsidR="00B64CBA" w:rsidRPr="00B64CBA" w:rsidRDefault="004D015A" w:rsidP="00B64CBA">
      <w:pPr>
        <w:autoSpaceDE w:val="0"/>
        <w:autoSpaceDN w:val="0"/>
        <w:adjustRightInd w:val="0"/>
        <w:spacing w:line="276" w:lineRule="auto"/>
        <w:ind w:right="-2" w:firstLine="284"/>
        <w:jc w:val="both"/>
        <w:outlineLvl w:val="1"/>
        <w:rPr>
          <w:sz w:val="21"/>
          <w:szCs w:val="21"/>
        </w:rPr>
      </w:pPr>
      <w:r>
        <w:rPr>
          <w:sz w:val="21"/>
          <w:szCs w:val="21"/>
        </w:rPr>
        <w:t>6</w:t>
      </w:r>
      <w:r w:rsidR="00B64CBA" w:rsidRPr="00B64CBA">
        <w:rPr>
          <w:sz w:val="21"/>
          <w:szCs w:val="21"/>
        </w:rPr>
        <w:t>.1.1. Требовать от Поставщика надлежащего исполнения обязательств в соответствии с условиями Контракта.</w:t>
      </w:r>
    </w:p>
    <w:p w:rsidR="00B64CBA" w:rsidRPr="00B64CBA" w:rsidRDefault="004D015A" w:rsidP="00B64CBA">
      <w:pPr>
        <w:autoSpaceDE w:val="0"/>
        <w:autoSpaceDN w:val="0"/>
        <w:adjustRightInd w:val="0"/>
        <w:spacing w:line="276" w:lineRule="auto"/>
        <w:ind w:right="-2" w:firstLine="284"/>
        <w:jc w:val="both"/>
        <w:outlineLvl w:val="1"/>
        <w:rPr>
          <w:sz w:val="21"/>
          <w:szCs w:val="21"/>
        </w:rPr>
      </w:pPr>
      <w:r>
        <w:rPr>
          <w:sz w:val="21"/>
          <w:szCs w:val="21"/>
        </w:rPr>
        <w:t>6</w:t>
      </w:r>
      <w:r w:rsidR="00B64CBA" w:rsidRPr="00B64CBA">
        <w:rPr>
          <w:sz w:val="21"/>
          <w:szCs w:val="21"/>
        </w:rPr>
        <w:t>.1.2. Требовать от Поставщика представления надлежащим образом оформленных документов, указанных в пункте 3 Контракта, подтверждающих исполнение обязательств в соответствии с условиями Контракта.</w:t>
      </w:r>
    </w:p>
    <w:p w:rsidR="00B64CBA" w:rsidRPr="00B64CBA" w:rsidRDefault="004D015A" w:rsidP="00B64CBA">
      <w:pPr>
        <w:autoSpaceDE w:val="0"/>
        <w:autoSpaceDN w:val="0"/>
        <w:adjustRightInd w:val="0"/>
        <w:spacing w:line="276" w:lineRule="auto"/>
        <w:ind w:right="-2" w:firstLine="284"/>
        <w:jc w:val="both"/>
        <w:outlineLvl w:val="1"/>
        <w:rPr>
          <w:sz w:val="21"/>
          <w:szCs w:val="21"/>
        </w:rPr>
      </w:pPr>
      <w:r>
        <w:rPr>
          <w:sz w:val="21"/>
          <w:szCs w:val="21"/>
        </w:rPr>
        <w:t>6</w:t>
      </w:r>
      <w:r w:rsidR="00B64CBA" w:rsidRPr="00B64CBA">
        <w:rPr>
          <w:sz w:val="21"/>
          <w:szCs w:val="21"/>
        </w:rPr>
        <w:t>.1.3. Запрашивать у Поставщика информацию о ходе и состоянии исполнения обязательств Поставщика по Контракту.</w:t>
      </w:r>
    </w:p>
    <w:p w:rsidR="00B64CBA" w:rsidRPr="00B64CBA" w:rsidRDefault="004D015A" w:rsidP="00B64CBA">
      <w:pPr>
        <w:autoSpaceDE w:val="0"/>
        <w:autoSpaceDN w:val="0"/>
        <w:adjustRightInd w:val="0"/>
        <w:spacing w:line="276" w:lineRule="auto"/>
        <w:ind w:right="-2" w:firstLine="284"/>
        <w:jc w:val="both"/>
        <w:outlineLvl w:val="1"/>
        <w:rPr>
          <w:sz w:val="21"/>
          <w:szCs w:val="21"/>
        </w:rPr>
      </w:pPr>
      <w:r>
        <w:rPr>
          <w:sz w:val="21"/>
          <w:szCs w:val="21"/>
        </w:rPr>
        <w:t>6</w:t>
      </w:r>
      <w:r w:rsidR="00B64CBA" w:rsidRPr="00B64CBA">
        <w:rPr>
          <w:sz w:val="21"/>
          <w:szCs w:val="21"/>
        </w:rPr>
        <w:t xml:space="preserve">.1.4. Осуществлять </w:t>
      </w:r>
      <w:proofErr w:type="gramStart"/>
      <w:r w:rsidR="00B64CBA" w:rsidRPr="00B64CBA">
        <w:rPr>
          <w:sz w:val="21"/>
          <w:szCs w:val="21"/>
        </w:rPr>
        <w:t>контроль за</w:t>
      </w:r>
      <w:proofErr w:type="gramEnd"/>
      <w:r w:rsidR="00B64CBA" w:rsidRPr="00B64CBA">
        <w:rPr>
          <w:sz w:val="21"/>
          <w:szCs w:val="21"/>
        </w:rPr>
        <w:t xml:space="preserve"> соблюдением сроков поставки и качеством Товара.</w:t>
      </w:r>
    </w:p>
    <w:p w:rsidR="00B64CBA" w:rsidRPr="00B64CBA" w:rsidRDefault="004D015A" w:rsidP="00B64CBA">
      <w:pPr>
        <w:autoSpaceDE w:val="0"/>
        <w:autoSpaceDN w:val="0"/>
        <w:adjustRightInd w:val="0"/>
        <w:spacing w:line="276" w:lineRule="auto"/>
        <w:ind w:right="-2" w:firstLine="284"/>
        <w:jc w:val="both"/>
        <w:outlineLvl w:val="1"/>
        <w:rPr>
          <w:sz w:val="21"/>
          <w:szCs w:val="21"/>
        </w:rPr>
      </w:pPr>
      <w:r>
        <w:rPr>
          <w:sz w:val="21"/>
          <w:szCs w:val="21"/>
        </w:rPr>
        <w:t>6</w:t>
      </w:r>
      <w:r w:rsidR="00B64CBA" w:rsidRPr="00B64CBA">
        <w:rPr>
          <w:sz w:val="21"/>
          <w:szCs w:val="21"/>
        </w:rPr>
        <w:t>.1.5. Для проверки соответствия качества поставляемых товаров привлекать независимых экспертов.</w:t>
      </w:r>
    </w:p>
    <w:p w:rsidR="00B64CBA" w:rsidRPr="00B64CBA" w:rsidRDefault="004D015A" w:rsidP="00B64CBA">
      <w:pPr>
        <w:autoSpaceDE w:val="0"/>
        <w:autoSpaceDN w:val="0"/>
        <w:adjustRightInd w:val="0"/>
        <w:spacing w:line="276" w:lineRule="auto"/>
        <w:ind w:right="-2" w:firstLine="284"/>
        <w:jc w:val="both"/>
        <w:outlineLvl w:val="1"/>
        <w:rPr>
          <w:b/>
          <w:i/>
          <w:sz w:val="21"/>
          <w:szCs w:val="21"/>
        </w:rPr>
      </w:pPr>
      <w:r>
        <w:rPr>
          <w:b/>
          <w:i/>
          <w:sz w:val="21"/>
          <w:szCs w:val="21"/>
        </w:rPr>
        <w:t>6</w:t>
      </w:r>
      <w:r w:rsidR="00B64CBA" w:rsidRPr="00B64CBA">
        <w:rPr>
          <w:b/>
          <w:i/>
          <w:sz w:val="21"/>
          <w:szCs w:val="21"/>
        </w:rPr>
        <w:t>.2. Заказчик обязан:</w:t>
      </w:r>
    </w:p>
    <w:p w:rsidR="00B64CBA" w:rsidRPr="00B64CBA" w:rsidRDefault="004D015A" w:rsidP="00B64CBA">
      <w:pPr>
        <w:autoSpaceDE w:val="0"/>
        <w:autoSpaceDN w:val="0"/>
        <w:adjustRightInd w:val="0"/>
        <w:spacing w:line="276" w:lineRule="auto"/>
        <w:ind w:right="-2" w:firstLine="284"/>
        <w:jc w:val="both"/>
        <w:outlineLvl w:val="1"/>
        <w:rPr>
          <w:sz w:val="21"/>
          <w:szCs w:val="21"/>
        </w:rPr>
      </w:pPr>
      <w:r>
        <w:rPr>
          <w:sz w:val="21"/>
          <w:szCs w:val="21"/>
        </w:rPr>
        <w:t>6</w:t>
      </w:r>
      <w:r w:rsidR="00B64CBA" w:rsidRPr="00B64CBA">
        <w:rPr>
          <w:sz w:val="21"/>
          <w:szCs w:val="21"/>
        </w:rPr>
        <w:t>.2.1. Принять и оплатить поставленный Товар при отсутствии у него замечаний по качеству, количеству и соответствию Товара условиям Контракта.</w:t>
      </w:r>
    </w:p>
    <w:p w:rsidR="00B64CBA" w:rsidRPr="00B64CBA" w:rsidRDefault="004D015A" w:rsidP="00B64CBA">
      <w:pPr>
        <w:autoSpaceDE w:val="0"/>
        <w:autoSpaceDN w:val="0"/>
        <w:adjustRightInd w:val="0"/>
        <w:spacing w:line="276" w:lineRule="auto"/>
        <w:ind w:right="-2" w:firstLine="284"/>
        <w:jc w:val="both"/>
        <w:outlineLvl w:val="1"/>
        <w:rPr>
          <w:sz w:val="21"/>
          <w:szCs w:val="21"/>
        </w:rPr>
      </w:pPr>
      <w:r>
        <w:rPr>
          <w:sz w:val="21"/>
          <w:szCs w:val="21"/>
        </w:rPr>
        <w:t>6</w:t>
      </w:r>
      <w:r w:rsidR="00B64CBA" w:rsidRPr="00B64CBA">
        <w:rPr>
          <w:sz w:val="21"/>
          <w:szCs w:val="21"/>
        </w:rPr>
        <w:t xml:space="preserve">.2.2. В случае изменения адресов поставки Товара не </w:t>
      </w:r>
      <w:proofErr w:type="gramStart"/>
      <w:r w:rsidR="00B64CBA" w:rsidRPr="00B64CBA">
        <w:rPr>
          <w:sz w:val="21"/>
          <w:szCs w:val="21"/>
        </w:rPr>
        <w:t>позднее</w:t>
      </w:r>
      <w:proofErr w:type="gramEnd"/>
      <w:r w:rsidR="00B64CBA" w:rsidRPr="00B64CBA">
        <w:rPr>
          <w:sz w:val="21"/>
          <w:szCs w:val="21"/>
        </w:rPr>
        <w:t xml:space="preserve"> чем за 3 дня до начала поставки по новому адресу Заказчика уведомить Поставщика о таком изменении.</w:t>
      </w:r>
    </w:p>
    <w:p w:rsidR="00B64CBA" w:rsidRPr="00B64CBA" w:rsidRDefault="004D015A" w:rsidP="00B64CBA">
      <w:pPr>
        <w:autoSpaceDE w:val="0"/>
        <w:autoSpaceDN w:val="0"/>
        <w:adjustRightInd w:val="0"/>
        <w:spacing w:line="276" w:lineRule="auto"/>
        <w:ind w:right="-2" w:firstLine="284"/>
        <w:jc w:val="both"/>
        <w:outlineLvl w:val="1"/>
        <w:rPr>
          <w:b/>
          <w:i/>
          <w:sz w:val="21"/>
          <w:szCs w:val="21"/>
        </w:rPr>
      </w:pPr>
      <w:r>
        <w:rPr>
          <w:b/>
          <w:i/>
          <w:sz w:val="21"/>
          <w:szCs w:val="21"/>
        </w:rPr>
        <w:t>6</w:t>
      </w:r>
      <w:r w:rsidR="00B64CBA" w:rsidRPr="00B64CBA">
        <w:rPr>
          <w:b/>
          <w:i/>
          <w:sz w:val="21"/>
          <w:szCs w:val="21"/>
        </w:rPr>
        <w:t>.3. Поставщик вправе:</w:t>
      </w:r>
    </w:p>
    <w:p w:rsidR="00B64CBA" w:rsidRPr="00B64CBA" w:rsidRDefault="004D015A" w:rsidP="004D015A">
      <w:pPr>
        <w:autoSpaceDE w:val="0"/>
        <w:autoSpaceDN w:val="0"/>
        <w:adjustRightInd w:val="0"/>
        <w:spacing w:line="276" w:lineRule="auto"/>
        <w:ind w:right="-2" w:firstLine="284"/>
        <w:jc w:val="both"/>
        <w:outlineLvl w:val="1"/>
        <w:rPr>
          <w:sz w:val="21"/>
          <w:szCs w:val="21"/>
        </w:rPr>
      </w:pPr>
      <w:r>
        <w:rPr>
          <w:sz w:val="21"/>
          <w:szCs w:val="21"/>
        </w:rPr>
        <w:t>6</w:t>
      </w:r>
      <w:r w:rsidR="00B64CBA" w:rsidRPr="00B64CBA">
        <w:rPr>
          <w:sz w:val="21"/>
          <w:szCs w:val="21"/>
        </w:rPr>
        <w:t>.3.1. Требовать оплаты надлежащим образом поставленного и принятого Заказчиком Товара.</w:t>
      </w:r>
    </w:p>
    <w:p w:rsidR="00B64CBA" w:rsidRPr="00B64CBA" w:rsidRDefault="004D015A" w:rsidP="00B64CBA">
      <w:pPr>
        <w:autoSpaceDE w:val="0"/>
        <w:autoSpaceDN w:val="0"/>
        <w:adjustRightInd w:val="0"/>
        <w:spacing w:line="276" w:lineRule="auto"/>
        <w:ind w:right="-2" w:firstLine="284"/>
        <w:jc w:val="both"/>
        <w:outlineLvl w:val="1"/>
        <w:rPr>
          <w:b/>
          <w:i/>
          <w:sz w:val="21"/>
          <w:szCs w:val="21"/>
        </w:rPr>
      </w:pPr>
      <w:r>
        <w:rPr>
          <w:b/>
          <w:i/>
          <w:sz w:val="21"/>
          <w:szCs w:val="21"/>
        </w:rPr>
        <w:t>6</w:t>
      </w:r>
      <w:r w:rsidR="00B64CBA" w:rsidRPr="00B64CBA">
        <w:rPr>
          <w:b/>
          <w:i/>
          <w:sz w:val="21"/>
          <w:szCs w:val="21"/>
        </w:rPr>
        <w:t>.4.  Поставщик обязан:</w:t>
      </w:r>
    </w:p>
    <w:p w:rsidR="00B64CBA" w:rsidRPr="00B64CBA" w:rsidRDefault="004D015A" w:rsidP="00B64CBA">
      <w:pPr>
        <w:autoSpaceDE w:val="0"/>
        <w:autoSpaceDN w:val="0"/>
        <w:adjustRightInd w:val="0"/>
        <w:spacing w:line="276" w:lineRule="auto"/>
        <w:ind w:right="-2" w:firstLine="284"/>
        <w:jc w:val="both"/>
        <w:outlineLvl w:val="1"/>
        <w:rPr>
          <w:sz w:val="21"/>
          <w:szCs w:val="21"/>
        </w:rPr>
      </w:pPr>
      <w:r>
        <w:rPr>
          <w:sz w:val="21"/>
          <w:szCs w:val="21"/>
        </w:rPr>
        <w:t>6</w:t>
      </w:r>
      <w:r w:rsidR="00B64CBA" w:rsidRPr="00B64CBA">
        <w:rPr>
          <w:sz w:val="21"/>
          <w:szCs w:val="21"/>
        </w:rPr>
        <w:t>.4.1. Своевременно и надлежащим образом поставить Товар в соответствии с условиями Контракта и приложений к нему.</w:t>
      </w:r>
    </w:p>
    <w:p w:rsidR="00B64CBA" w:rsidRPr="00B729EB" w:rsidRDefault="004D015A" w:rsidP="00B64CBA">
      <w:pPr>
        <w:autoSpaceDE w:val="0"/>
        <w:autoSpaceDN w:val="0"/>
        <w:adjustRightInd w:val="0"/>
        <w:spacing w:line="276" w:lineRule="auto"/>
        <w:ind w:right="-2" w:firstLine="284"/>
        <w:jc w:val="both"/>
        <w:outlineLvl w:val="1"/>
        <w:rPr>
          <w:sz w:val="21"/>
          <w:szCs w:val="21"/>
        </w:rPr>
      </w:pPr>
      <w:r>
        <w:rPr>
          <w:sz w:val="21"/>
          <w:szCs w:val="21"/>
        </w:rPr>
        <w:t>6</w:t>
      </w:r>
      <w:r w:rsidR="00B64CBA" w:rsidRPr="00B64CBA">
        <w:rPr>
          <w:sz w:val="21"/>
          <w:szCs w:val="21"/>
        </w:rPr>
        <w:t xml:space="preserve">.4.2.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w:t>
      </w:r>
      <w:proofErr w:type="gramStart"/>
      <w:r w:rsidR="00B64CBA" w:rsidRPr="00B64CBA">
        <w:rPr>
          <w:sz w:val="21"/>
          <w:szCs w:val="21"/>
        </w:rPr>
        <w:t>случае</w:t>
      </w:r>
      <w:proofErr w:type="gramEnd"/>
      <w:r w:rsidR="00B64CBA" w:rsidRPr="00B64CBA">
        <w:rPr>
          <w:sz w:val="21"/>
          <w:szCs w:val="21"/>
        </w:rPr>
        <w:t xml:space="preserve">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7F6C83" w:rsidRPr="00B729EB" w:rsidRDefault="007F6C83" w:rsidP="00B64CBA">
      <w:pPr>
        <w:spacing w:line="276" w:lineRule="auto"/>
        <w:rPr>
          <w:b/>
          <w:sz w:val="21"/>
          <w:szCs w:val="21"/>
        </w:rPr>
      </w:pPr>
    </w:p>
    <w:p w:rsidR="003A331C" w:rsidRPr="00B729EB" w:rsidRDefault="004D015A" w:rsidP="00B729EB">
      <w:pPr>
        <w:suppressAutoHyphens w:val="0"/>
        <w:spacing w:line="276" w:lineRule="auto"/>
        <w:jc w:val="center"/>
        <w:rPr>
          <w:b/>
          <w:spacing w:val="-2"/>
          <w:sz w:val="21"/>
          <w:szCs w:val="21"/>
          <w:lang w:eastAsia="ru-RU"/>
        </w:rPr>
      </w:pPr>
      <w:r>
        <w:rPr>
          <w:b/>
          <w:spacing w:val="-2"/>
          <w:sz w:val="21"/>
          <w:szCs w:val="21"/>
          <w:lang w:eastAsia="ru-RU"/>
        </w:rPr>
        <w:t>7</w:t>
      </w:r>
      <w:r w:rsidR="003A331C" w:rsidRPr="00B729EB">
        <w:rPr>
          <w:b/>
          <w:spacing w:val="-2"/>
          <w:sz w:val="21"/>
          <w:szCs w:val="21"/>
          <w:lang w:eastAsia="ru-RU"/>
        </w:rPr>
        <w:t>. Ответственность сторон</w:t>
      </w:r>
    </w:p>
    <w:p w:rsidR="00B729EB" w:rsidRPr="00B729EB" w:rsidRDefault="004D015A" w:rsidP="00B729EB">
      <w:pPr>
        <w:spacing w:line="276" w:lineRule="auto"/>
        <w:ind w:firstLine="284"/>
        <w:jc w:val="both"/>
        <w:rPr>
          <w:sz w:val="21"/>
          <w:szCs w:val="21"/>
          <w:lang w:eastAsia="ru-RU"/>
        </w:rPr>
      </w:pPr>
      <w:r>
        <w:rPr>
          <w:sz w:val="21"/>
          <w:szCs w:val="21"/>
          <w:lang w:eastAsia="ru-RU"/>
        </w:rPr>
        <w:t>7</w:t>
      </w:r>
      <w:r w:rsidR="00B729EB" w:rsidRPr="00B729EB">
        <w:rPr>
          <w:sz w:val="21"/>
          <w:szCs w:val="21"/>
          <w:lang w:eastAsia="ru-RU"/>
        </w:rPr>
        <w:t xml:space="preserve">.1. В </w:t>
      </w:r>
      <w:proofErr w:type="gramStart"/>
      <w:r w:rsidR="00B729EB" w:rsidRPr="00B729EB">
        <w:rPr>
          <w:sz w:val="21"/>
          <w:szCs w:val="21"/>
          <w:lang w:eastAsia="ru-RU"/>
        </w:rPr>
        <w:t>случае</w:t>
      </w:r>
      <w:proofErr w:type="gramEnd"/>
      <w:r w:rsidR="00B729EB" w:rsidRPr="00B729EB">
        <w:rPr>
          <w:sz w:val="21"/>
          <w:szCs w:val="21"/>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B729EB" w:rsidRPr="00B729EB" w:rsidRDefault="004D015A" w:rsidP="00B729EB">
      <w:pPr>
        <w:spacing w:line="276" w:lineRule="auto"/>
        <w:ind w:firstLine="284"/>
        <w:jc w:val="both"/>
        <w:rPr>
          <w:sz w:val="21"/>
          <w:szCs w:val="21"/>
          <w:lang w:eastAsia="ru-RU"/>
        </w:rPr>
      </w:pPr>
      <w:r>
        <w:rPr>
          <w:sz w:val="21"/>
          <w:szCs w:val="21"/>
          <w:lang w:eastAsia="ru-RU"/>
        </w:rPr>
        <w:t>7</w:t>
      </w:r>
      <w:r w:rsidR="00B729EB" w:rsidRPr="00B729EB">
        <w:rPr>
          <w:sz w:val="21"/>
          <w:szCs w:val="21"/>
          <w:lang w:eastAsia="ru-RU"/>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B729EB" w:rsidRPr="00B729EB" w:rsidRDefault="004D015A" w:rsidP="00B729EB">
      <w:pPr>
        <w:spacing w:line="276" w:lineRule="auto"/>
        <w:ind w:firstLine="284"/>
        <w:jc w:val="both"/>
        <w:rPr>
          <w:sz w:val="21"/>
          <w:szCs w:val="21"/>
          <w:lang w:eastAsia="ru-RU"/>
        </w:rPr>
      </w:pPr>
      <w:r>
        <w:rPr>
          <w:sz w:val="21"/>
          <w:szCs w:val="21"/>
          <w:lang w:eastAsia="ru-RU"/>
        </w:rPr>
        <w:t>7</w:t>
      </w:r>
      <w:r w:rsidR="00B729EB" w:rsidRPr="00B729EB">
        <w:rPr>
          <w:sz w:val="21"/>
          <w:szCs w:val="21"/>
          <w:lang w:eastAsia="ru-RU"/>
        </w:rPr>
        <w:t xml:space="preserve">.3. В </w:t>
      </w:r>
      <w:proofErr w:type="gramStart"/>
      <w:r w:rsidR="00B729EB" w:rsidRPr="00B729EB">
        <w:rPr>
          <w:sz w:val="21"/>
          <w:szCs w:val="21"/>
          <w:lang w:eastAsia="ru-RU"/>
        </w:rPr>
        <w:t>случае</w:t>
      </w:r>
      <w:proofErr w:type="gramEnd"/>
      <w:r w:rsidR="00B729EB" w:rsidRPr="00B729EB">
        <w:rPr>
          <w:sz w:val="21"/>
          <w:szCs w:val="21"/>
          <w:lang w:eastAsia="ru-RU"/>
        </w:rPr>
        <w:t xml:space="preserve">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 __________*: 2,5 процентов цены Контракта в случае, если цена Контракта не превышает 3 млн. рублей.</w:t>
      </w:r>
    </w:p>
    <w:p w:rsidR="00B729EB" w:rsidRPr="00B729EB" w:rsidRDefault="00B729EB" w:rsidP="00B729EB">
      <w:pPr>
        <w:spacing w:line="276" w:lineRule="auto"/>
        <w:ind w:firstLine="284"/>
        <w:jc w:val="both"/>
        <w:rPr>
          <w:sz w:val="18"/>
          <w:szCs w:val="18"/>
          <w:lang w:eastAsia="ru-RU"/>
        </w:rPr>
      </w:pPr>
      <w:r w:rsidRPr="00B729EB">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B729EB" w:rsidRPr="00B729EB" w:rsidRDefault="004D015A" w:rsidP="00B729EB">
      <w:pPr>
        <w:spacing w:line="276" w:lineRule="auto"/>
        <w:ind w:firstLine="284"/>
        <w:jc w:val="both"/>
        <w:rPr>
          <w:sz w:val="21"/>
          <w:szCs w:val="21"/>
          <w:lang w:eastAsia="ru-RU"/>
        </w:rPr>
      </w:pPr>
      <w:r>
        <w:rPr>
          <w:sz w:val="21"/>
          <w:szCs w:val="21"/>
          <w:lang w:eastAsia="ru-RU"/>
        </w:rPr>
        <w:lastRenderedPageBreak/>
        <w:t>7</w:t>
      </w:r>
      <w:r w:rsidR="00B729EB" w:rsidRPr="00B729EB">
        <w:rPr>
          <w:sz w:val="21"/>
          <w:szCs w:val="21"/>
          <w:lang w:eastAsia="ru-RU"/>
        </w:rPr>
        <w:t xml:space="preserve">.4. В </w:t>
      </w:r>
      <w:proofErr w:type="gramStart"/>
      <w:r w:rsidR="00B729EB" w:rsidRPr="00B729EB">
        <w:rPr>
          <w:sz w:val="21"/>
          <w:szCs w:val="21"/>
          <w:lang w:eastAsia="ru-RU"/>
        </w:rPr>
        <w:t>случае</w:t>
      </w:r>
      <w:proofErr w:type="gramEnd"/>
      <w:r w:rsidR="00B729EB" w:rsidRPr="00B729EB">
        <w:rPr>
          <w:sz w:val="21"/>
          <w:szCs w:val="21"/>
          <w:lang w:eastAsia="ru-RU"/>
        </w:rPr>
        <w:t xml:space="preserve">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729EB" w:rsidRPr="00B729EB" w:rsidRDefault="004D015A" w:rsidP="00B729EB">
      <w:pPr>
        <w:spacing w:line="276" w:lineRule="auto"/>
        <w:ind w:firstLine="284"/>
        <w:jc w:val="both"/>
        <w:rPr>
          <w:sz w:val="21"/>
          <w:szCs w:val="21"/>
          <w:lang w:eastAsia="ru-RU"/>
        </w:rPr>
      </w:pPr>
      <w:r>
        <w:rPr>
          <w:sz w:val="21"/>
          <w:szCs w:val="21"/>
          <w:lang w:eastAsia="ru-RU"/>
        </w:rPr>
        <w:t>7</w:t>
      </w:r>
      <w:r w:rsidR="00B729EB" w:rsidRPr="00B729EB">
        <w:rPr>
          <w:sz w:val="21"/>
          <w:szCs w:val="21"/>
          <w:lang w:eastAsia="ru-RU"/>
        </w:rPr>
        <w:t xml:space="preserve">.5.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00B729EB" w:rsidRPr="00B729EB">
        <w:rPr>
          <w:sz w:val="21"/>
          <w:szCs w:val="21"/>
          <w:lang w:eastAsia="ru-RU"/>
        </w:rPr>
        <w:t>П</w:t>
      </w:r>
      <w:proofErr w:type="gramEnd"/>
      <w:r w:rsidR="00B729EB" w:rsidRPr="00B729EB">
        <w:rPr>
          <w:sz w:val="21"/>
          <w:szCs w:val="21"/>
          <w:lang w:eastAsia="ru-RU"/>
        </w:rPr>
        <w:t xml:space="preserve"> = (Ц – В) x С  (где Ц – цена Контракта; </w:t>
      </w:r>
      <w:proofErr w:type="gramStart"/>
      <w:r w:rsidR="00B729EB" w:rsidRPr="00B729EB">
        <w:rPr>
          <w:sz w:val="21"/>
          <w:szCs w:val="21"/>
          <w:lang w:eastAsia="ru-RU"/>
        </w:rPr>
        <w:t>В – стоимость фактически исполненного в установленный срок Подрядчиком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roofErr w:type="gramEnd"/>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Размер ставки определяется по формуле</w:t>
      </w:r>
      <w:proofErr w:type="gramStart"/>
      <w:r w:rsidRPr="00B729EB">
        <w:rPr>
          <w:sz w:val="21"/>
          <w:szCs w:val="21"/>
          <w:lang w:eastAsia="ru-RU"/>
        </w:rPr>
        <w:t xml:space="preserve"> С</w:t>
      </w:r>
      <w:proofErr w:type="gramEnd"/>
      <w:r w:rsidRPr="00B729EB">
        <w:rPr>
          <w:sz w:val="21"/>
          <w:szCs w:val="21"/>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Коэффициент</w:t>
      </w:r>
      <w:proofErr w:type="gramStart"/>
      <w:r w:rsidRPr="00B729EB">
        <w:rPr>
          <w:sz w:val="21"/>
          <w:szCs w:val="21"/>
          <w:lang w:eastAsia="ru-RU"/>
        </w:rPr>
        <w:t xml:space="preserve"> К</w:t>
      </w:r>
      <w:proofErr w:type="gramEnd"/>
      <w:r w:rsidRPr="00B729EB">
        <w:rPr>
          <w:sz w:val="21"/>
          <w:szCs w:val="21"/>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При</w:t>
      </w:r>
      <w:proofErr w:type="gramStart"/>
      <w:r w:rsidRPr="00B729EB">
        <w:rPr>
          <w:sz w:val="21"/>
          <w:szCs w:val="21"/>
          <w:lang w:eastAsia="ru-RU"/>
        </w:rPr>
        <w:t xml:space="preserve"> К</w:t>
      </w:r>
      <w:proofErr w:type="gramEnd"/>
      <w:r w:rsidRPr="00B729EB">
        <w:rPr>
          <w:sz w:val="21"/>
          <w:szCs w:val="21"/>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При</w:t>
      </w:r>
      <w:proofErr w:type="gramStart"/>
      <w:r w:rsidRPr="00B729EB">
        <w:rPr>
          <w:sz w:val="21"/>
          <w:szCs w:val="21"/>
          <w:lang w:eastAsia="ru-RU"/>
        </w:rPr>
        <w:t xml:space="preserve"> К</w:t>
      </w:r>
      <w:proofErr w:type="gramEnd"/>
      <w:r w:rsidRPr="00B729EB">
        <w:rPr>
          <w:sz w:val="21"/>
          <w:szCs w:val="21"/>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При</w:t>
      </w:r>
      <w:proofErr w:type="gramStart"/>
      <w:r w:rsidRPr="00B729EB">
        <w:rPr>
          <w:sz w:val="21"/>
          <w:szCs w:val="21"/>
          <w:lang w:eastAsia="ru-RU"/>
        </w:rPr>
        <w:t xml:space="preserve"> К</w:t>
      </w:r>
      <w:proofErr w:type="gramEnd"/>
      <w:r w:rsidRPr="00B729EB">
        <w:rPr>
          <w:sz w:val="21"/>
          <w:szCs w:val="21"/>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729EB" w:rsidRPr="00B729EB" w:rsidRDefault="004D015A" w:rsidP="00B729EB">
      <w:pPr>
        <w:spacing w:line="276" w:lineRule="auto"/>
        <w:ind w:firstLine="284"/>
        <w:jc w:val="both"/>
        <w:rPr>
          <w:sz w:val="21"/>
          <w:szCs w:val="21"/>
          <w:lang w:eastAsia="ru-RU"/>
        </w:rPr>
      </w:pPr>
      <w:r>
        <w:rPr>
          <w:sz w:val="21"/>
          <w:szCs w:val="21"/>
          <w:lang w:eastAsia="ru-RU"/>
        </w:rPr>
        <w:t>7</w:t>
      </w:r>
      <w:r w:rsidR="00B729EB" w:rsidRPr="00B729EB">
        <w:rPr>
          <w:sz w:val="21"/>
          <w:szCs w:val="21"/>
          <w:lang w:eastAsia="ru-RU"/>
        </w:rPr>
        <w:t>.6.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обязательств (в том числе гарантийного обязательства), предусмотренных Контрактом, Подрядчик выплачивает Заказчику штраф в размере ___________*: 10 процентов цены Контракта в случае, если цена Контракта не превышает 3 млн. рублей.</w:t>
      </w:r>
    </w:p>
    <w:p w:rsidR="00B729EB" w:rsidRPr="00B729EB" w:rsidRDefault="00B729EB" w:rsidP="00B729EB">
      <w:pPr>
        <w:spacing w:line="276" w:lineRule="auto"/>
        <w:ind w:firstLine="284"/>
        <w:jc w:val="both"/>
        <w:rPr>
          <w:sz w:val="18"/>
          <w:szCs w:val="18"/>
          <w:lang w:eastAsia="ru-RU"/>
        </w:rPr>
      </w:pPr>
      <w:r w:rsidRPr="00B729EB">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B729EB" w:rsidRPr="00B729EB" w:rsidRDefault="004D015A" w:rsidP="00B729EB">
      <w:pPr>
        <w:spacing w:line="276" w:lineRule="auto"/>
        <w:ind w:firstLine="284"/>
        <w:jc w:val="both"/>
        <w:rPr>
          <w:sz w:val="21"/>
          <w:szCs w:val="21"/>
          <w:lang w:eastAsia="ru-RU"/>
        </w:rPr>
      </w:pPr>
      <w:r>
        <w:rPr>
          <w:sz w:val="21"/>
          <w:szCs w:val="21"/>
          <w:lang w:eastAsia="ru-RU"/>
        </w:rPr>
        <w:t>7</w:t>
      </w:r>
      <w:r w:rsidR="00B729EB" w:rsidRPr="00B729EB">
        <w:rPr>
          <w:sz w:val="21"/>
          <w:szCs w:val="21"/>
          <w:lang w:eastAsia="ru-RU"/>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29EB" w:rsidRPr="00B729EB" w:rsidRDefault="004D015A" w:rsidP="00B729EB">
      <w:pPr>
        <w:spacing w:line="276" w:lineRule="auto"/>
        <w:ind w:firstLine="284"/>
        <w:jc w:val="both"/>
        <w:rPr>
          <w:sz w:val="21"/>
          <w:szCs w:val="21"/>
          <w:lang w:eastAsia="ru-RU"/>
        </w:rPr>
      </w:pPr>
      <w:r>
        <w:rPr>
          <w:sz w:val="21"/>
          <w:szCs w:val="21"/>
          <w:lang w:eastAsia="ru-RU"/>
        </w:rPr>
        <w:t>7</w:t>
      </w:r>
      <w:r w:rsidR="00B729EB" w:rsidRPr="00B729EB">
        <w:rPr>
          <w:sz w:val="21"/>
          <w:szCs w:val="21"/>
          <w:lang w:eastAsia="ru-RU"/>
        </w:rPr>
        <w:t>.8. Уплата неустойки (штрафа, пени) не освобождает стороны от исполнения принятых на себя обязательств по Контракту.</w:t>
      </w:r>
    </w:p>
    <w:p w:rsidR="00976C2D" w:rsidRPr="00B729EB" w:rsidRDefault="004D015A" w:rsidP="00B729EB">
      <w:pPr>
        <w:widowControl w:val="0"/>
        <w:suppressAutoHyphens w:val="0"/>
        <w:autoSpaceDE w:val="0"/>
        <w:spacing w:line="276" w:lineRule="auto"/>
        <w:ind w:firstLine="709"/>
        <w:jc w:val="center"/>
        <w:rPr>
          <w:rFonts w:eastAsia="Calibri"/>
          <w:b/>
          <w:bCs/>
          <w:kern w:val="28"/>
          <w:sz w:val="21"/>
          <w:szCs w:val="21"/>
          <w:lang w:eastAsia="en-US"/>
        </w:rPr>
      </w:pPr>
      <w:r>
        <w:rPr>
          <w:rFonts w:eastAsia="Calibri"/>
          <w:b/>
          <w:bCs/>
          <w:kern w:val="28"/>
          <w:sz w:val="21"/>
          <w:szCs w:val="21"/>
          <w:lang w:eastAsia="en-US"/>
        </w:rPr>
        <w:t>8</w:t>
      </w:r>
      <w:r w:rsidR="00976C2D" w:rsidRPr="00B729EB">
        <w:rPr>
          <w:rFonts w:eastAsia="Calibri"/>
          <w:b/>
          <w:bCs/>
          <w:kern w:val="28"/>
          <w:sz w:val="21"/>
          <w:szCs w:val="21"/>
          <w:lang w:eastAsia="en-US"/>
        </w:rPr>
        <w:t>. Обстоятельства непреодолимой силы</w:t>
      </w:r>
    </w:p>
    <w:p w:rsidR="00D421CA" w:rsidRPr="00B729EB" w:rsidRDefault="004D015A" w:rsidP="00B729EB">
      <w:pPr>
        <w:suppressAutoHyphens w:val="0"/>
        <w:spacing w:line="276" w:lineRule="auto"/>
        <w:ind w:firstLine="284"/>
        <w:jc w:val="both"/>
        <w:rPr>
          <w:sz w:val="21"/>
          <w:szCs w:val="21"/>
          <w:lang w:eastAsia="ru-RU"/>
        </w:rPr>
      </w:pPr>
      <w:r>
        <w:rPr>
          <w:sz w:val="21"/>
          <w:szCs w:val="21"/>
          <w:lang w:eastAsia="ru-RU"/>
        </w:rPr>
        <w:t>8</w:t>
      </w:r>
      <w:r w:rsidR="00D421CA" w:rsidRPr="00B729EB">
        <w:rPr>
          <w:sz w:val="21"/>
          <w:szCs w:val="21"/>
          <w:lang w:eastAsia="ru-RU"/>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364774" w:rsidRPr="00B729EB">
        <w:rPr>
          <w:sz w:val="21"/>
          <w:szCs w:val="21"/>
          <w:lang w:eastAsia="ru-RU"/>
        </w:rPr>
        <w:t>Контракт</w:t>
      </w:r>
      <w:r w:rsidR="00D421CA" w:rsidRPr="00B729EB">
        <w:rPr>
          <w:sz w:val="21"/>
          <w:szCs w:val="21"/>
          <w:lang w:eastAsia="ru-RU"/>
        </w:rPr>
        <w:t>у), сроки исполнения отодвигаются соразмерно времени, в течение которого будут иметь место такие обстоятельства.</w:t>
      </w:r>
    </w:p>
    <w:p w:rsidR="00D421CA" w:rsidRPr="00B729EB" w:rsidRDefault="004D015A" w:rsidP="00B729EB">
      <w:pPr>
        <w:suppressAutoHyphens w:val="0"/>
        <w:spacing w:line="276" w:lineRule="auto"/>
        <w:ind w:firstLine="284"/>
        <w:jc w:val="both"/>
        <w:rPr>
          <w:sz w:val="21"/>
          <w:szCs w:val="21"/>
          <w:lang w:eastAsia="ru-RU"/>
        </w:rPr>
      </w:pPr>
      <w:r>
        <w:rPr>
          <w:sz w:val="21"/>
          <w:szCs w:val="21"/>
          <w:lang w:eastAsia="ru-RU"/>
        </w:rPr>
        <w:t>8</w:t>
      </w:r>
      <w:r w:rsidR="00D421CA" w:rsidRPr="00B729EB">
        <w:rPr>
          <w:sz w:val="21"/>
          <w:szCs w:val="21"/>
          <w:lang w:eastAsia="ru-RU"/>
        </w:rPr>
        <w:t xml:space="preserve">.2. К обстоятельствам, указанным в пункте </w:t>
      </w:r>
      <w:r w:rsidR="00442467">
        <w:rPr>
          <w:sz w:val="21"/>
          <w:szCs w:val="21"/>
          <w:lang w:eastAsia="ru-RU"/>
        </w:rPr>
        <w:t>8</w:t>
      </w:r>
      <w:r w:rsidR="00D421CA" w:rsidRPr="00B729EB">
        <w:rPr>
          <w:sz w:val="21"/>
          <w:szCs w:val="21"/>
          <w:lang w:eastAsia="ru-RU"/>
        </w:rPr>
        <w:t xml:space="preserve">.1 </w:t>
      </w:r>
      <w:r w:rsidR="00364774" w:rsidRPr="00B729EB">
        <w:rPr>
          <w:sz w:val="21"/>
          <w:szCs w:val="21"/>
          <w:lang w:eastAsia="ru-RU"/>
        </w:rPr>
        <w:t>Контракт</w:t>
      </w:r>
      <w:r w:rsidR="00D421CA" w:rsidRPr="00B729EB">
        <w:rPr>
          <w:sz w:val="21"/>
          <w:szCs w:val="21"/>
          <w:lang w:eastAsia="ru-RU"/>
        </w:rPr>
        <w:t>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D421CA" w:rsidRPr="00B729EB" w:rsidRDefault="004D015A" w:rsidP="00B729EB">
      <w:pPr>
        <w:suppressAutoHyphens w:val="0"/>
        <w:spacing w:line="276" w:lineRule="auto"/>
        <w:ind w:firstLine="284"/>
        <w:jc w:val="both"/>
        <w:rPr>
          <w:sz w:val="21"/>
          <w:szCs w:val="21"/>
          <w:lang w:eastAsia="ru-RU"/>
        </w:rPr>
      </w:pPr>
      <w:r>
        <w:rPr>
          <w:sz w:val="21"/>
          <w:szCs w:val="21"/>
          <w:lang w:eastAsia="ru-RU"/>
        </w:rPr>
        <w:t>8</w:t>
      </w:r>
      <w:r w:rsidR="00D421CA" w:rsidRPr="00B729EB">
        <w:rPr>
          <w:sz w:val="21"/>
          <w:szCs w:val="21"/>
          <w:lang w:eastAsia="ru-RU"/>
        </w:rPr>
        <w:t>.3.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w:t>
      </w:r>
      <w:r w:rsidR="00B729EB">
        <w:rPr>
          <w:sz w:val="21"/>
          <w:szCs w:val="21"/>
          <w:lang w:eastAsia="ru-RU"/>
        </w:rPr>
        <w:t xml:space="preserve">тоятельств, указанных в пункте </w:t>
      </w:r>
      <w:r w:rsidR="00442467">
        <w:rPr>
          <w:sz w:val="21"/>
          <w:szCs w:val="21"/>
          <w:lang w:eastAsia="ru-RU"/>
        </w:rPr>
        <w:t>8</w:t>
      </w:r>
      <w:r w:rsidR="00D421CA" w:rsidRPr="00B729EB">
        <w:rPr>
          <w:sz w:val="21"/>
          <w:szCs w:val="21"/>
          <w:lang w:eastAsia="ru-RU"/>
        </w:rPr>
        <w:t xml:space="preserve">.2 </w:t>
      </w:r>
      <w:r w:rsidR="00364774" w:rsidRPr="00B729EB">
        <w:rPr>
          <w:sz w:val="21"/>
          <w:szCs w:val="21"/>
          <w:lang w:eastAsia="ru-RU"/>
        </w:rPr>
        <w:t>Контракт</w:t>
      </w:r>
      <w:r w:rsidR="00D421CA" w:rsidRPr="00B729EB">
        <w:rPr>
          <w:sz w:val="21"/>
          <w:szCs w:val="21"/>
          <w:lang w:eastAsia="ru-RU"/>
        </w:rPr>
        <w:t>а.</w:t>
      </w:r>
    </w:p>
    <w:p w:rsidR="00D421CA" w:rsidRPr="00B729EB" w:rsidRDefault="004D015A" w:rsidP="00B729EB">
      <w:pPr>
        <w:suppressAutoHyphens w:val="0"/>
        <w:spacing w:line="276" w:lineRule="auto"/>
        <w:ind w:firstLine="284"/>
        <w:jc w:val="both"/>
        <w:rPr>
          <w:sz w:val="21"/>
          <w:szCs w:val="21"/>
          <w:lang w:eastAsia="ru-RU"/>
        </w:rPr>
      </w:pPr>
      <w:r>
        <w:rPr>
          <w:sz w:val="21"/>
          <w:szCs w:val="21"/>
          <w:lang w:eastAsia="ru-RU"/>
        </w:rPr>
        <w:t>8</w:t>
      </w:r>
      <w:r w:rsidR="00D421CA" w:rsidRPr="00B729EB">
        <w:rPr>
          <w:sz w:val="21"/>
          <w:szCs w:val="21"/>
          <w:lang w:eastAsia="ru-RU"/>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976C2D" w:rsidRPr="00B729EB" w:rsidRDefault="00976C2D" w:rsidP="00B729EB">
      <w:pPr>
        <w:suppressAutoHyphens w:val="0"/>
        <w:overflowPunct w:val="0"/>
        <w:autoSpaceDE w:val="0"/>
        <w:spacing w:line="276" w:lineRule="auto"/>
        <w:ind w:firstLine="709"/>
        <w:jc w:val="center"/>
        <w:textAlignment w:val="baseline"/>
        <w:rPr>
          <w:rFonts w:eastAsia="Calibri"/>
          <w:b/>
          <w:bCs/>
          <w:kern w:val="28"/>
          <w:sz w:val="21"/>
          <w:szCs w:val="21"/>
          <w:lang w:eastAsia="en-US"/>
        </w:rPr>
      </w:pPr>
    </w:p>
    <w:p w:rsidR="00976C2D" w:rsidRPr="00B729EB" w:rsidRDefault="004D015A" w:rsidP="00B729EB">
      <w:pPr>
        <w:suppressAutoHyphens w:val="0"/>
        <w:overflowPunct w:val="0"/>
        <w:autoSpaceDE w:val="0"/>
        <w:spacing w:line="276" w:lineRule="auto"/>
        <w:jc w:val="center"/>
        <w:textAlignment w:val="baseline"/>
        <w:rPr>
          <w:rFonts w:eastAsia="Calibri"/>
          <w:b/>
          <w:bCs/>
          <w:kern w:val="28"/>
          <w:sz w:val="21"/>
          <w:szCs w:val="21"/>
          <w:lang w:eastAsia="en-US"/>
        </w:rPr>
      </w:pPr>
      <w:r>
        <w:rPr>
          <w:rFonts w:eastAsia="Calibri"/>
          <w:b/>
          <w:bCs/>
          <w:kern w:val="28"/>
          <w:sz w:val="21"/>
          <w:szCs w:val="21"/>
          <w:lang w:eastAsia="en-US"/>
        </w:rPr>
        <w:t>9</w:t>
      </w:r>
      <w:r w:rsidR="00976C2D" w:rsidRPr="00B729EB">
        <w:rPr>
          <w:rFonts w:eastAsia="Calibri"/>
          <w:b/>
          <w:bCs/>
          <w:kern w:val="28"/>
          <w:sz w:val="21"/>
          <w:szCs w:val="21"/>
          <w:lang w:eastAsia="en-US"/>
        </w:rPr>
        <w:t>. Порядок рассмотрения споров</w:t>
      </w:r>
    </w:p>
    <w:p w:rsidR="00976C2D" w:rsidRPr="00B729EB" w:rsidRDefault="004D015A" w:rsidP="00B729EB">
      <w:pPr>
        <w:suppressAutoHyphens w:val="0"/>
        <w:spacing w:line="276" w:lineRule="auto"/>
        <w:ind w:firstLine="284"/>
        <w:jc w:val="both"/>
        <w:rPr>
          <w:rFonts w:eastAsia="Calibri"/>
          <w:kern w:val="28"/>
          <w:sz w:val="21"/>
          <w:szCs w:val="21"/>
          <w:lang w:eastAsia="en-US"/>
        </w:rPr>
      </w:pPr>
      <w:r>
        <w:rPr>
          <w:rFonts w:eastAsia="Calibri"/>
          <w:kern w:val="28"/>
          <w:sz w:val="21"/>
          <w:szCs w:val="21"/>
          <w:lang w:eastAsia="en-US"/>
        </w:rPr>
        <w:t>9</w:t>
      </w:r>
      <w:r w:rsidR="00976C2D" w:rsidRPr="00B729EB">
        <w:rPr>
          <w:rFonts w:eastAsia="Calibri"/>
          <w:kern w:val="28"/>
          <w:sz w:val="21"/>
          <w:szCs w:val="21"/>
          <w:lang w:eastAsia="en-US"/>
        </w:rPr>
        <w:t xml:space="preserve">.1. Споры и разногласия, возникающие при исполнении </w:t>
      </w:r>
      <w:r w:rsidR="00364774" w:rsidRPr="00B729EB">
        <w:rPr>
          <w:rFonts w:eastAsia="Calibri"/>
          <w:kern w:val="28"/>
          <w:sz w:val="21"/>
          <w:szCs w:val="21"/>
          <w:lang w:eastAsia="en-US"/>
        </w:rPr>
        <w:t>Контракт</w:t>
      </w:r>
      <w:r w:rsidR="00976C2D" w:rsidRPr="00B729EB">
        <w:rPr>
          <w:rFonts w:eastAsia="Calibri"/>
          <w:kern w:val="28"/>
          <w:sz w:val="21"/>
          <w:szCs w:val="21"/>
          <w:lang w:eastAsia="en-US"/>
        </w:rPr>
        <w:t>а, будут решаться сторонами путем переговоров, обмена письмами, обмена телеграммами, факсимильными сообщениями.</w:t>
      </w:r>
    </w:p>
    <w:p w:rsidR="00976C2D" w:rsidRPr="00B729EB" w:rsidRDefault="004D015A" w:rsidP="00B729EB">
      <w:pPr>
        <w:suppressAutoHyphens w:val="0"/>
        <w:autoSpaceDE w:val="0"/>
        <w:spacing w:line="276" w:lineRule="auto"/>
        <w:ind w:firstLine="284"/>
        <w:jc w:val="both"/>
        <w:rPr>
          <w:rFonts w:eastAsia="Calibri"/>
          <w:kern w:val="28"/>
          <w:sz w:val="21"/>
          <w:szCs w:val="21"/>
          <w:lang w:eastAsia="en-US"/>
        </w:rPr>
      </w:pPr>
      <w:r>
        <w:rPr>
          <w:rFonts w:eastAsia="Calibri"/>
          <w:kern w:val="28"/>
          <w:sz w:val="21"/>
          <w:szCs w:val="21"/>
          <w:lang w:eastAsia="en-US"/>
        </w:rPr>
        <w:t>9</w:t>
      </w:r>
      <w:r w:rsidR="00976C2D" w:rsidRPr="00B729EB">
        <w:rPr>
          <w:rFonts w:eastAsia="Calibri"/>
          <w:kern w:val="28"/>
          <w:sz w:val="21"/>
          <w:szCs w:val="21"/>
          <w:lang w:eastAsia="en-US"/>
        </w:rPr>
        <w:t xml:space="preserve">.2. В </w:t>
      </w:r>
      <w:proofErr w:type="gramStart"/>
      <w:r w:rsidR="00976C2D" w:rsidRPr="00B729EB">
        <w:rPr>
          <w:rFonts w:eastAsia="Calibri"/>
          <w:kern w:val="28"/>
          <w:sz w:val="21"/>
          <w:szCs w:val="21"/>
          <w:lang w:eastAsia="en-US"/>
        </w:rPr>
        <w:t>случае</w:t>
      </w:r>
      <w:proofErr w:type="gramEnd"/>
      <w:r w:rsidR="00976C2D" w:rsidRPr="00B729EB">
        <w:rPr>
          <w:rFonts w:eastAsia="Calibri"/>
          <w:kern w:val="28"/>
          <w:sz w:val="21"/>
          <w:szCs w:val="21"/>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B729EB" w:rsidRDefault="00B729EB" w:rsidP="00B729EB">
      <w:pPr>
        <w:suppressAutoHyphens w:val="0"/>
        <w:spacing w:line="276" w:lineRule="auto"/>
        <w:jc w:val="center"/>
        <w:rPr>
          <w:b/>
          <w:bCs/>
          <w:sz w:val="21"/>
          <w:szCs w:val="21"/>
          <w:lang w:eastAsia="ru-RU"/>
        </w:rPr>
      </w:pPr>
    </w:p>
    <w:p w:rsidR="004D015A" w:rsidRDefault="004D015A" w:rsidP="00B729EB">
      <w:pPr>
        <w:suppressAutoHyphens w:val="0"/>
        <w:spacing w:line="276" w:lineRule="auto"/>
        <w:jc w:val="center"/>
        <w:rPr>
          <w:b/>
          <w:bCs/>
          <w:sz w:val="21"/>
          <w:szCs w:val="21"/>
          <w:lang w:eastAsia="ru-RU"/>
        </w:rPr>
      </w:pPr>
    </w:p>
    <w:p w:rsidR="00976C2D" w:rsidRPr="00B729EB" w:rsidRDefault="004D015A" w:rsidP="00B729EB">
      <w:pPr>
        <w:suppressAutoHyphens w:val="0"/>
        <w:spacing w:line="276" w:lineRule="auto"/>
        <w:jc w:val="center"/>
        <w:rPr>
          <w:b/>
          <w:bCs/>
          <w:sz w:val="21"/>
          <w:szCs w:val="21"/>
          <w:lang w:eastAsia="ru-RU"/>
        </w:rPr>
      </w:pPr>
      <w:r>
        <w:rPr>
          <w:b/>
          <w:bCs/>
          <w:sz w:val="21"/>
          <w:szCs w:val="21"/>
          <w:lang w:eastAsia="ru-RU"/>
        </w:rPr>
        <w:lastRenderedPageBreak/>
        <w:t>10</w:t>
      </w:r>
      <w:r w:rsidR="00976C2D" w:rsidRPr="00B729EB">
        <w:rPr>
          <w:b/>
          <w:bCs/>
          <w:sz w:val="21"/>
          <w:szCs w:val="21"/>
          <w:lang w:eastAsia="ru-RU"/>
        </w:rPr>
        <w:t>. Заключительные условия</w:t>
      </w:r>
    </w:p>
    <w:p w:rsidR="00464209" w:rsidRPr="00B729EB" w:rsidRDefault="004D015A" w:rsidP="00B729EB">
      <w:pPr>
        <w:spacing w:line="276" w:lineRule="auto"/>
        <w:ind w:firstLine="284"/>
        <w:jc w:val="both"/>
        <w:rPr>
          <w:rFonts w:eastAsia="Calibri"/>
          <w:kern w:val="28"/>
          <w:sz w:val="21"/>
          <w:szCs w:val="21"/>
        </w:rPr>
      </w:pPr>
      <w:r>
        <w:rPr>
          <w:rFonts w:eastAsia="Calibri"/>
          <w:kern w:val="28"/>
          <w:sz w:val="21"/>
          <w:szCs w:val="21"/>
        </w:rPr>
        <w:t>10</w:t>
      </w:r>
      <w:r w:rsidR="00976C2D" w:rsidRPr="00B729EB">
        <w:rPr>
          <w:rFonts w:eastAsia="Calibri"/>
          <w:kern w:val="28"/>
          <w:sz w:val="21"/>
          <w:szCs w:val="21"/>
        </w:rPr>
        <w:t>.1. Контра</w:t>
      </w:r>
      <w:proofErr w:type="gramStart"/>
      <w:r w:rsidR="00976C2D" w:rsidRPr="00B729EB">
        <w:rPr>
          <w:rFonts w:eastAsia="Calibri"/>
          <w:kern w:val="28"/>
          <w:sz w:val="21"/>
          <w:szCs w:val="21"/>
        </w:rPr>
        <w:t>кт вст</w:t>
      </w:r>
      <w:proofErr w:type="gramEnd"/>
      <w:r w:rsidR="00976C2D" w:rsidRPr="00B729EB">
        <w:rPr>
          <w:rFonts w:eastAsia="Calibri"/>
          <w:kern w:val="28"/>
          <w:sz w:val="21"/>
          <w:szCs w:val="21"/>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p>
    <w:p w:rsidR="00976C2D" w:rsidRPr="00B729EB" w:rsidRDefault="004D015A" w:rsidP="00B729EB">
      <w:pPr>
        <w:spacing w:line="276" w:lineRule="auto"/>
        <w:ind w:firstLine="284"/>
        <w:jc w:val="both"/>
        <w:rPr>
          <w:rFonts w:eastAsia="Calibri"/>
          <w:kern w:val="28"/>
          <w:sz w:val="21"/>
          <w:szCs w:val="21"/>
        </w:rPr>
      </w:pPr>
      <w:r>
        <w:rPr>
          <w:rFonts w:eastAsia="Calibri"/>
          <w:kern w:val="28"/>
          <w:sz w:val="21"/>
          <w:szCs w:val="21"/>
        </w:rPr>
        <w:t>10</w:t>
      </w:r>
      <w:r w:rsidR="00976C2D" w:rsidRPr="00B729EB">
        <w:rPr>
          <w:rFonts w:eastAsia="Calibri"/>
          <w:kern w:val="28"/>
          <w:sz w:val="21"/>
          <w:szCs w:val="21"/>
        </w:rPr>
        <w:t xml:space="preserve">.2. </w:t>
      </w:r>
      <w:proofErr w:type="gramStart"/>
      <w:r w:rsidR="00976C2D" w:rsidRPr="00B729EB">
        <w:rPr>
          <w:rFonts w:eastAsia="Calibri"/>
          <w:kern w:val="28"/>
          <w:sz w:val="21"/>
          <w:szCs w:val="21"/>
        </w:rPr>
        <w:t>Контракт</w:t>
      </w:r>
      <w:proofErr w:type="gramEnd"/>
      <w:r w:rsidR="00976C2D" w:rsidRPr="00B729EB">
        <w:rPr>
          <w:rFonts w:eastAsia="Calibri"/>
          <w:kern w:val="28"/>
          <w:sz w:val="21"/>
          <w:szCs w:val="21"/>
        </w:rPr>
        <w:t xml:space="preserve"> может быть расторгнут по соглашению сторон, по решению суда, в случае одностороннего отказа стороны </w:t>
      </w:r>
      <w:r w:rsidR="00364774" w:rsidRPr="00B729EB">
        <w:rPr>
          <w:rFonts w:eastAsia="Calibri"/>
          <w:kern w:val="28"/>
          <w:sz w:val="21"/>
          <w:szCs w:val="21"/>
        </w:rPr>
        <w:t>Контракт</w:t>
      </w:r>
      <w:r w:rsidR="00976C2D" w:rsidRPr="00B729EB">
        <w:rPr>
          <w:rFonts w:eastAsia="Calibri"/>
          <w:kern w:val="28"/>
          <w:sz w:val="21"/>
          <w:szCs w:val="21"/>
        </w:rPr>
        <w:t xml:space="preserve">а от исполнения </w:t>
      </w:r>
      <w:r w:rsidR="00364774" w:rsidRPr="00B729EB">
        <w:rPr>
          <w:rFonts w:eastAsia="Calibri"/>
          <w:kern w:val="28"/>
          <w:sz w:val="21"/>
          <w:szCs w:val="21"/>
        </w:rPr>
        <w:t>Контракт</w:t>
      </w:r>
      <w:r w:rsidR="00976C2D" w:rsidRPr="00B729EB">
        <w:rPr>
          <w:rFonts w:eastAsia="Calibri"/>
          <w:kern w:val="28"/>
          <w:sz w:val="21"/>
          <w:szCs w:val="21"/>
        </w:rPr>
        <w:t xml:space="preserve">а в соответствии с гражданским законодательством и в порядке, предусмотренном Федеральным законом от 05.04.2013 № 44-ФЗ «О </w:t>
      </w:r>
      <w:r w:rsidR="00364774" w:rsidRPr="00B729EB">
        <w:rPr>
          <w:rFonts w:eastAsia="Calibri"/>
          <w:kern w:val="28"/>
          <w:sz w:val="21"/>
          <w:szCs w:val="21"/>
        </w:rPr>
        <w:t>Контракт</w:t>
      </w:r>
      <w:r w:rsidR="00976C2D" w:rsidRPr="00B729EB">
        <w:rPr>
          <w:rFonts w:eastAsia="Calibri"/>
          <w:kern w:val="28"/>
          <w:sz w:val="21"/>
          <w:szCs w:val="21"/>
        </w:rPr>
        <w:t>ной системе в сфере закупок товаров, работ, услуг для обеспечения государственных и муниципальных нужд».</w:t>
      </w:r>
    </w:p>
    <w:p w:rsidR="00976C2D" w:rsidRPr="00B729EB" w:rsidRDefault="004D015A" w:rsidP="00B729EB">
      <w:pPr>
        <w:autoSpaceDE w:val="0"/>
        <w:autoSpaceDN w:val="0"/>
        <w:adjustRightInd w:val="0"/>
        <w:spacing w:line="276" w:lineRule="auto"/>
        <w:ind w:firstLine="284"/>
        <w:jc w:val="both"/>
        <w:rPr>
          <w:rFonts w:eastAsia="Calibri"/>
          <w:kern w:val="28"/>
          <w:sz w:val="21"/>
          <w:szCs w:val="21"/>
        </w:rPr>
      </w:pPr>
      <w:r>
        <w:rPr>
          <w:rFonts w:eastAsia="Calibri"/>
          <w:kern w:val="28"/>
          <w:sz w:val="21"/>
          <w:szCs w:val="21"/>
        </w:rPr>
        <w:t>10</w:t>
      </w:r>
      <w:r w:rsidR="00976C2D" w:rsidRPr="00B729EB">
        <w:rPr>
          <w:rFonts w:eastAsia="Calibri"/>
          <w:kern w:val="28"/>
          <w:sz w:val="21"/>
          <w:szCs w:val="21"/>
        </w:rPr>
        <w:t xml:space="preserve">.3. Заказчик вправе принять решение об одностороннем отказе от исполнения </w:t>
      </w:r>
      <w:r w:rsidR="00364774" w:rsidRPr="00B729EB">
        <w:rPr>
          <w:rFonts w:eastAsia="Calibri"/>
          <w:kern w:val="28"/>
          <w:sz w:val="21"/>
          <w:szCs w:val="21"/>
        </w:rPr>
        <w:t>Контракт</w:t>
      </w:r>
      <w:r w:rsidR="00976C2D" w:rsidRPr="00B729EB">
        <w:rPr>
          <w:rFonts w:eastAsia="Calibri"/>
          <w:kern w:val="28"/>
          <w:sz w:val="21"/>
          <w:szCs w:val="21"/>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6C2D" w:rsidRPr="00B729EB" w:rsidRDefault="004D015A" w:rsidP="00B729EB">
      <w:pPr>
        <w:spacing w:line="276" w:lineRule="auto"/>
        <w:ind w:firstLine="284"/>
        <w:jc w:val="both"/>
        <w:rPr>
          <w:rFonts w:eastAsia="Calibri"/>
          <w:kern w:val="28"/>
          <w:sz w:val="21"/>
          <w:szCs w:val="21"/>
        </w:rPr>
      </w:pPr>
      <w:r>
        <w:rPr>
          <w:rFonts w:eastAsia="Calibri"/>
          <w:kern w:val="28"/>
          <w:sz w:val="21"/>
          <w:szCs w:val="21"/>
        </w:rPr>
        <w:t>10</w:t>
      </w:r>
      <w:r w:rsidR="00976C2D" w:rsidRPr="00B729EB">
        <w:rPr>
          <w:rFonts w:eastAsia="Calibri"/>
          <w:kern w:val="28"/>
          <w:sz w:val="21"/>
          <w:szCs w:val="21"/>
        </w:rPr>
        <w:t xml:space="preserve">.4. Окончание срока действия </w:t>
      </w:r>
      <w:r w:rsidR="00364774" w:rsidRPr="00B729EB">
        <w:rPr>
          <w:rFonts w:eastAsia="Calibri"/>
          <w:kern w:val="28"/>
          <w:sz w:val="21"/>
          <w:szCs w:val="21"/>
        </w:rPr>
        <w:t>Контракт</w:t>
      </w:r>
      <w:r w:rsidR="00976C2D" w:rsidRPr="00B729EB">
        <w:rPr>
          <w:rFonts w:eastAsia="Calibri"/>
          <w:kern w:val="28"/>
          <w:sz w:val="21"/>
          <w:szCs w:val="21"/>
        </w:rPr>
        <w:t>а влечет прекращение обязатель</w:t>
      </w:r>
      <w:proofErr w:type="gramStart"/>
      <w:r w:rsidR="00976C2D" w:rsidRPr="00B729EB">
        <w:rPr>
          <w:rFonts w:eastAsia="Calibri"/>
          <w:kern w:val="28"/>
          <w:sz w:val="21"/>
          <w:szCs w:val="21"/>
        </w:rPr>
        <w:t>ств ст</w:t>
      </w:r>
      <w:proofErr w:type="gramEnd"/>
      <w:r w:rsidR="00976C2D" w:rsidRPr="00B729EB">
        <w:rPr>
          <w:rFonts w:eastAsia="Calibri"/>
          <w:kern w:val="28"/>
          <w:sz w:val="21"/>
          <w:szCs w:val="21"/>
        </w:rPr>
        <w:t xml:space="preserve">орон по </w:t>
      </w:r>
      <w:r w:rsidR="00364774" w:rsidRPr="00B729EB">
        <w:rPr>
          <w:rFonts w:eastAsia="Calibri"/>
          <w:kern w:val="28"/>
          <w:sz w:val="21"/>
          <w:szCs w:val="21"/>
        </w:rPr>
        <w:t>Контракт</w:t>
      </w:r>
      <w:r w:rsidR="00976C2D" w:rsidRPr="00B729EB">
        <w:rPr>
          <w:rFonts w:eastAsia="Calibri"/>
          <w:kern w:val="28"/>
          <w:sz w:val="21"/>
          <w:szCs w:val="21"/>
        </w:rPr>
        <w:t xml:space="preserve">у, за исключением обязательств, связанных с недостатками </w:t>
      </w:r>
      <w:r w:rsidR="00C57635" w:rsidRPr="00B729EB">
        <w:rPr>
          <w:rFonts w:eastAsia="Calibri"/>
          <w:kern w:val="28"/>
          <w:sz w:val="21"/>
          <w:szCs w:val="21"/>
        </w:rPr>
        <w:t>выполненных работ</w:t>
      </w:r>
      <w:r w:rsidR="00976C2D" w:rsidRPr="00B729EB">
        <w:rPr>
          <w:rFonts w:eastAsia="Calibri"/>
          <w:kern w:val="28"/>
          <w:sz w:val="21"/>
          <w:szCs w:val="21"/>
        </w:rPr>
        <w:t>.</w:t>
      </w:r>
    </w:p>
    <w:p w:rsidR="00976C2D" w:rsidRPr="00B729EB" w:rsidRDefault="004D015A" w:rsidP="00B729EB">
      <w:pPr>
        <w:spacing w:line="276" w:lineRule="auto"/>
        <w:ind w:firstLine="284"/>
        <w:jc w:val="both"/>
        <w:rPr>
          <w:rFonts w:eastAsia="Calibri"/>
          <w:kern w:val="28"/>
          <w:sz w:val="21"/>
          <w:szCs w:val="21"/>
        </w:rPr>
      </w:pPr>
      <w:r>
        <w:rPr>
          <w:rFonts w:eastAsia="Calibri"/>
          <w:kern w:val="28"/>
          <w:sz w:val="21"/>
          <w:szCs w:val="21"/>
        </w:rPr>
        <w:t>10</w:t>
      </w:r>
      <w:r w:rsidR="00976C2D" w:rsidRPr="00B729EB">
        <w:rPr>
          <w:rFonts w:eastAsia="Calibri"/>
          <w:kern w:val="28"/>
          <w:sz w:val="21"/>
          <w:szCs w:val="21"/>
        </w:rPr>
        <w:t xml:space="preserve">.5. Адреса сторон, указанные в </w:t>
      </w:r>
      <w:r w:rsidR="00364774" w:rsidRPr="00B729EB">
        <w:rPr>
          <w:rFonts w:eastAsia="Calibri"/>
          <w:kern w:val="28"/>
          <w:sz w:val="21"/>
          <w:szCs w:val="21"/>
        </w:rPr>
        <w:t>Контракт</w:t>
      </w:r>
      <w:r w:rsidR="00976C2D" w:rsidRPr="00B729EB">
        <w:rPr>
          <w:rFonts w:eastAsia="Calibri"/>
          <w:kern w:val="28"/>
          <w:sz w:val="21"/>
          <w:szCs w:val="21"/>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364774" w:rsidRPr="00B729EB">
        <w:rPr>
          <w:rFonts w:eastAsia="Calibri"/>
          <w:kern w:val="28"/>
          <w:sz w:val="21"/>
          <w:szCs w:val="21"/>
        </w:rPr>
        <w:t>Контракт</w:t>
      </w:r>
      <w:r w:rsidR="00976C2D" w:rsidRPr="00B729EB">
        <w:rPr>
          <w:rFonts w:eastAsia="Calibri"/>
          <w:kern w:val="28"/>
          <w:sz w:val="21"/>
          <w:szCs w:val="21"/>
        </w:rPr>
        <w:t xml:space="preserve">е, в течение </w:t>
      </w:r>
      <w:r w:rsidR="00976C2D" w:rsidRPr="00B729EB">
        <w:rPr>
          <w:rFonts w:eastAsia="Calibri"/>
          <w:bCs/>
          <w:kern w:val="28"/>
          <w:sz w:val="21"/>
          <w:szCs w:val="21"/>
        </w:rPr>
        <w:t>5 рабочих дней</w:t>
      </w:r>
      <w:r w:rsidR="00976C2D" w:rsidRPr="00B729EB">
        <w:rPr>
          <w:rFonts w:eastAsia="Calibri"/>
          <w:kern w:val="28"/>
          <w:sz w:val="21"/>
          <w:szCs w:val="21"/>
        </w:rPr>
        <w:t xml:space="preserve">. Такие изменения считаются вступившими в силу </w:t>
      </w:r>
      <w:proofErr w:type="gramStart"/>
      <w:r w:rsidR="00976C2D" w:rsidRPr="00B729EB">
        <w:rPr>
          <w:rFonts w:eastAsia="Calibri"/>
          <w:kern w:val="28"/>
          <w:sz w:val="21"/>
          <w:szCs w:val="21"/>
        </w:rPr>
        <w:t>с даты получения</w:t>
      </w:r>
      <w:proofErr w:type="gramEnd"/>
      <w:r w:rsidR="00976C2D" w:rsidRPr="00B729EB">
        <w:rPr>
          <w:rFonts w:eastAsia="Calibri"/>
          <w:kern w:val="28"/>
          <w:sz w:val="21"/>
          <w:szCs w:val="21"/>
        </w:rPr>
        <w:t xml:space="preserve"> другой стороной уведомления об этом изменении. Все риски, связанные с </w:t>
      </w:r>
      <w:r w:rsidR="00C105E2" w:rsidRPr="00B729EB">
        <w:rPr>
          <w:rFonts w:eastAsia="Calibri"/>
          <w:kern w:val="28"/>
          <w:sz w:val="21"/>
          <w:szCs w:val="21"/>
        </w:rPr>
        <w:t>не уведомлением</w:t>
      </w:r>
      <w:r w:rsidR="00976C2D" w:rsidRPr="00B729EB">
        <w:rPr>
          <w:rFonts w:eastAsia="Calibri"/>
          <w:kern w:val="28"/>
          <w:sz w:val="21"/>
          <w:szCs w:val="21"/>
        </w:rPr>
        <w:t xml:space="preserve"> или возникшие в результате </w:t>
      </w:r>
      <w:r w:rsidR="00C105E2" w:rsidRPr="00B729EB">
        <w:rPr>
          <w:rFonts w:eastAsia="Calibri"/>
          <w:kern w:val="28"/>
          <w:sz w:val="21"/>
          <w:szCs w:val="21"/>
        </w:rPr>
        <w:t>не уведомления</w:t>
      </w:r>
      <w:r w:rsidR="00976C2D" w:rsidRPr="00B729EB">
        <w:rPr>
          <w:rFonts w:eastAsia="Calibri"/>
          <w:kern w:val="28"/>
          <w:sz w:val="21"/>
          <w:szCs w:val="21"/>
        </w:rPr>
        <w:t>, несет сторона, не исполнившая свои обязательства в соответствии с настоящим пунктом.</w:t>
      </w:r>
    </w:p>
    <w:p w:rsidR="00976C2D" w:rsidRPr="00B729EB" w:rsidRDefault="004D015A" w:rsidP="00B729EB">
      <w:pPr>
        <w:spacing w:line="276" w:lineRule="auto"/>
        <w:ind w:firstLine="284"/>
        <w:jc w:val="both"/>
        <w:rPr>
          <w:rFonts w:eastAsia="Calibri"/>
          <w:kern w:val="28"/>
          <w:sz w:val="21"/>
          <w:szCs w:val="21"/>
        </w:rPr>
      </w:pPr>
      <w:r>
        <w:rPr>
          <w:rFonts w:eastAsia="Calibri"/>
          <w:kern w:val="28"/>
          <w:sz w:val="21"/>
          <w:szCs w:val="21"/>
        </w:rPr>
        <w:t>10</w:t>
      </w:r>
      <w:r w:rsidR="00976C2D" w:rsidRPr="00B729EB">
        <w:rPr>
          <w:rFonts w:eastAsia="Calibri"/>
          <w:kern w:val="28"/>
          <w:sz w:val="21"/>
          <w:szCs w:val="21"/>
        </w:rPr>
        <w:t xml:space="preserve">.6. По соглашению сторон допускается изменение существенных условий </w:t>
      </w:r>
      <w:r w:rsidR="00364774" w:rsidRPr="00B729EB">
        <w:rPr>
          <w:rFonts w:eastAsia="Calibri"/>
          <w:kern w:val="28"/>
          <w:sz w:val="21"/>
          <w:szCs w:val="21"/>
        </w:rPr>
        <w:t>Контракт</w:t>
      </w:r>
      <w:r w:rsidR="00976C2D" w:rsidRPr="00B729EB">
        <w:rPr>
          <w:rFonts w:eastAsia="Calibri"/>
          <w:kern w:val="28"/>
          <w:sz w:val="21"/>
          <w:szCs w:val="21"/>
        </w:rPr>
        <w:t>а в случаях и в порядке, предусмотренных пункт</w:t>
      </w:r>
      <w:r w:rsidR="00A646A0" w:rsidRPr="00B729EB">
        <w:rPr>
          <w:rFonts w:eastAsia="Calibri"/>
          <w:kern w:val="28"/>
          <w:sz w:val="21"/>
          <w:szCs w:val="21"/>
        </w:rPr>
        <w:t>ом</w:t>
      </w:r>
      <w:r w:rsidR="00976C2D" w:rsidRPr="00B729EB">
        <w:rPr>
          <w:rFonts w:eastAsia="Calibri"/>
          <w:kern w:val="28"/>
          <w:sz w:val="21"/>
          <w:szCs w:val="21"/>
        </w:rPr>
        <w:t xml:space="preserve">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6C2D" w:rsidRPr="00B729EB" w:rsidRDefault="004D015A" w:rsidP="00B729EB">
      <w:pPr>
        <w:spacing w:line="276" w:lineRule="auto"/>
        <w:ind w:firstLine="284"/>
        <w:jc w:val="both"/>
        <w:rPr>
          <w:rFonts w:eastAsia="Calibri"/>
          <w:kern w:val="28"/>
          <w:sz w:val="21"/>
          <w:szCs w:val="21"/>
        </w:rPr>
      </w:pPr>
      <w:r>
        <w:rPr>
          <w:rFonts w:eastAsia="Calibri"/>
          <w:kern w:val="28"/>
          <w:sz w:val="21"/>
          <w:szCs w:val="21"/>
        </w:rPr>
        <w:t>10</w:t>
      </w:r>
      <w:r w:rsidR="00976C2D" w:rsidRPr="00B729EB">
        <w:rPr>
          <w:rFonts w:eastAsia="Calibri"/>
          <w:kern w:val="28"/>
          <w:sz w:val="21"/>
          <w:szCs w:val="21"/>
        </w:rPr>
        <w:t xml:space="preserve">.7. При исполнении </w:t>
      </w:r>
      <w:r w:rsidR="00364774" w:rsidRPr="00B729EB">
        <w:rPr>
          <w:rFonts w:eastAsia="Calibri"/>
          <w:kern w:val="28"/>
          <w:sz w:val="21"/>
          <w:szCs w:val="21"/>
        </w:rPr>
        <w:t>Контракт</w:t>
      </w:r>
      <w:r w:rsidR="00976C2D" w:rsidRPr="00B729EB">
        <w:rPr>
          <w:rFonts w:eastAsia="Calibri"/>
          <w:kern w:val="28"/>
          <w:sz w:val="21"/>
          <w:szCs w:val="21"/>
        </w:rPr>
        <w:t xml:space="preserve">а не допускается перемена </w:t>
      </w:r>
      <w:r w:rsidR="001A349E" w:rsidRPr="00B729EB">
        <w:rPr>
          <w:rFonts w:eastAsia="Calibri"/>
          <w:kern w:val="28"/>
          <w:sz w:val="21"/>
          <w:szCs w:val="21"/>
        </w:rPr>
        <w:t>Исполнител</w:t>
      </w:r>
      <w:r w:rsidR="00C57635" w:rsidRPr="00B729EB">
        <w:rPr>
          <w:rFonts w:eastAsia="Calibri"/>
          <w:kern w:val="28"/>
          <w:sz w:val="21"/>
          <w:szCs w:val="21"/>
        </w:rPr>
        <w:t>я</w:t>
      </w:r>
      <w:r w:rsidR="00976C2D" w:rsidRPr="00B729EB">
        <w:rPr>
          <w:rFonts w:eastAsia="Calibri"/>
          <w:kern w:val="28"/>
          <w:sz w:val="21"/>
          <w:szCs w:val="21"/>
        </w:rPr>
        <w:t xml:space="preserve">, за исключением случаев, если новый </w:t>
      </w:r>
      <w:r w:rsidR="001A349E" w:rsidRPr="00B729EB">
        <w:rPr>
          <w:rFonts w:eastAsia="Calibri"/>
          <w:kern w:val="28"/>
          <w:sz w:val="21"/>
          <w:szCs w:val="21"/>
        </w:rPr>
        <w:t>Исполнитель</w:t>
      </w:r>
      <w:r w:rsidR="00976C2D" w:rsidRPr="00B729EB">
        <w:rPr>
          <w:rFonts w:eastAsia="Calibri"/>
          <w:kern w:val="28"/>
          <w:sz w:val="21"/>
          <w:szCs w:val="21"/>
        </w:rPr>
        <w:t xml:space="preserve"> является правопреемником </w:t>
      </w:r>
      <w:r w:rsidR="001A349E" w:rsidRPr="00B729EB">
        <w:rPr>
          <w:rFonts w:eastAsia="Calibri"/>
          <w:kern w:val="28"/>
          <w:sz w:val="21"/>
          <w:szCs w:val="21"/>
        </w:rPr>
        <w:t>Исполнител</w:t>
      </w:r>
      <w:r w:rsidR="00C57635" w:rsidRPr="00B729EB">
        <w:rPr>
          <w:rFonts w:eastAsia="Calibri"/>
          <w:kern w:val="28"/>
          <w:sz w:val="21"/>
          <w:szCs w:val="21"/>
        </w:rPr>
        <w:t>я</w:t>
      </w:r>
      <w:r w:rsidR="00976C2D" w:rsidRPr="00B729EB">
        <w:rPr>
          <w:rFonts w:eastAsia="Calibri"/>
          <w:kern w:val="28"/>
          <w:sz w:val="21"/>
          <w:szCs w:val="21"/>
        </w:rPr>
        <w:t xml:space="preserve"> по </w:t>
      </w:r>
      <w:r w:rsidR="00364774" w:rsidRPr="00B729EB">
        <w:rPr>
          <w:rFonts w:eastAsia="Calibri"/>
          <w:kern w:val="28"/>
          <w:sz w:val="21"/>
          <w:szCs w:val="21"/>
        </w:rPr>
        <w:t>Контракт</w:t>
      </w:r>
      <w:r w:rsidR="00976C2D" w:rsidRPr="00B729EB">
        <w:rPr>
          <w:rFonts w:eastAsia="Calibri"/>
          <w:kern w:val="28"/>
          <w:sz w:val="21"/>
          <w:szCs w:val="21"/>
        </w:rPr>
        <w:t>у вследствие реорганизации юридического лица в форме преобразования, слияния или присоединения.</w:t>
      </w:r>
    </w:p>
    <w:p w:rsidR="00976C2D" w:rsidRPr="00B729EB" w:rsidRDefault="004D015A" w:rsidP="00B729EB">
      <w:pPr>
        <w:spacing w:line="276" w:lineRule="auto"/>
        <w:ind w:firstLine="284"/>
        <w:jc w:val="both"/>
        <w:rPr>
          <w:rFonts w:eastAsia="Calibri"/>
          <w:kern w:val="28"/>
          <w:sz w:val="21"/>
          <w:szCs w:val="21"/>
        </w:rPr>
      </w:pPr>
      <w:r>
        <w:rPr>
          <w:rFonts w:eastAsia="Calibri"/>
          <w:kern w:val="28"/>
          <w:sz w:val="21"/>
          <w:szCs w:val="21"/>
        </w:rPr>
        <w:t>10</w:t>
      </w:r>
      <w:r w:rsidR="00976C2D" w:rsidRPr="00B729EB">
        <w:rPr>
          <w:rFonts w:eastAsia="Calibri"/>
          <w:kern w:val="28"/>
          <w:sz w:val="21"/>
          <w:szCs w:val="21"/>
        </w:rPr>
        <w:t xml:space="preserve">.8. Все изменения и дополнения к </w:t>
      </w:r>
      <w:r w:rsidR="00364774" w:rsidRPr="00B729EB">
        <w:rPr>
          <w:rFonts w:eastAsia="Calibri"/>
          <w:kern w:val="28"/>
          <w:sz w:val="21"/>
          <w:szCs w:val="21"/>
        </w:rPr>
        <w:t>Контракт</w:t>
      </w:r>
      <w:r w:rsidR="00976C2D" w:rsidRPr="00B729EB">
        <w:rPr>
          <w:rFonts w:eastAsia="Calibri"/>
          <w:kern w:val="28"/>
          <w:sz w:val="21"/>
          <w:szCs w:val="21"/>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76C2D" w:rsidRPr="00B729EB" w:rsidRDefault="004D015A" w:rsidP="00B729EB">
      <w:pPr>
        <w:widowControl w:val="0"/>
        <w:tabs>
          <w:tab w:val="left" w:pos="3828"/>
        </w:tabs>
        <w:autoSpaceDE w:val="0"/>
        <w:autoSpaceDN w:val="0"/>
        <w:adjustRightInd w:val="0"/>
        <w:spacing w:line="276" w:lineRule="auto"/>
        <w:ind w:firstLine="284"/>
        <w:jc w:val="both"/>
        <w:rPr>
          <w:rFonts w:eastAsia="Calibri"/>
          <w:kern w:val="28"/>
          <w:sz w:val="21"/>
          <w:szCs w:val="21"/>
        </w:rPr>
      </w:pPr>
      <w:r>
        <w:rPr>
          <w:rFonts w:eastAsia="Calibri"/>
          <w:kern w:val="28"/>
          <w:sz w:val="21"/>
          <w:szCs w:val="21"/>
        </w:rPr>
        <w:t>10</w:t>
      </w:r>
      <w:r w:rsidR="00976C2D" w:rsidRPr="00B729EB">
        <w:rPr>
          <w:rFonts w:eastAsia="Calibri"/>
          <w:kern w:val="28"/>
          <w:sz w:val="21"/>
          <w:szCs w:val="21"/>
        </w:rPr>
        <w:t xml:space="preserve">.9. По требованию Заказчика </w:t>
      </w:r>
      <w:r w:rsidR="00C57635" w:rsidRPr="00B729EB">
        <w:rPr>
          <w:rFonts w:eastAsia="Calibri"/>
          <w:kern w:val="28"/>
          <w:sz w:val="21"/>
          <w:szCs w:val="21"/>
        </w:rPr>
        <w:t xml:space="preserve">Исполнитель </w:t>
      </w:r>
      <w:r w:rsidR="00976C2D" w:rsidRPr="00B729EB">
        <w:rPr>
          <w:rFonts w:eastAsia="Calibri"/>
          <w:kern w:val="28"/>
          <w:sz w:val="21"/>
          <w:szCs w:val="21"/>
        </w:rPr>
        <w:t xml:space="preserve">обязан предоставлять достоверную информацию о ходе исполнения своих обязательств по </w:t>
      </w:r>
      <w:r w:rsidR="00364774" w:rsidRPr="00B729EB">
        <w:rPr>
          <w:rFonts w:eastAsia="Calibri"/>
          <w:kern w:val="28"/>
          <w:sz w:val="21"/>
          <w:szCs w:val="21"/>
        </w:rPr>
        <w:t>Контракт</w:t>
      </w:r>
      <w:r w:rsidR="00976C2D" w:rsidRPr="00B729EB">
        <w:rPr>
          <w:rFonts w:eastAsia="Calibri"/>
          <w:kern w:val="28"/>
          <w:sz w:val="21"/>
          <w:szCs w:val="21"/>
        </w:rPr>
        <w:t>у в течение 3 рабочих дней</w:t>
      </w:r>
      <w:r w:rsidR="00976C2D" w:rsidRPr="00B729EB">
        <w:rPr>
          <w:rFonts w:eastAsia="Calibri"/>
          <w:bCs/>
          <w:i/>
          <w:kern w:val="28"/>
          <w:sz w:val="21"/>
          <w:szCs w:val="21"/>
        </w:rPr>
        <w:t xml:space="preserve"> </w:t>
      </w:r>
      <w:r w:rsidR="00976C2D" w:rsidRPr="00B729EB">
        <w:rPr>
          <w:rFonts w:eastAsia="Calibri"/>
          <w:kern w:val="28"/>
          <w:sz w:val="21"/>
          <w:szCs w:val="21"/>
        </w:rPr>
        <w:t>со дня получения такого требования.</w:t>
      </w:r>
    </w:p>
    <w:p w:rsidR="00976C2D" w:rsidRPr="00B729EB" w:rsidRDefault="004D015A" w:rsidP="00B729EB">
      <w:pPr>
        <w:widowControl w:val="0"/>
        <w:autoSpaceDE w:val="0"/>
        <w:autoSpaceDN w:val="0"/>
        <w:adjustRightInd w:val="0"/>
        <w:spacing w:line="276" w:lineRule="auto"/>
        <w:ind w:firstLine="284"/>
        <w:jc w:val="both"/>
        <w:rPr>
          <w:rFonts w:eastAsia="Calibri"/>
          <w:kern w:val="28"/>
          <w:sz w:val="21"/>
          <w:szCs w:val="21"/>
        </w:rPr>
      </w:pPr>
      <w:r>
        <w:rPr>
          <w:rFonts w:eastAsia="Calibri"/>
          <w:kern w:val="28"/>
          <w:sz w:val="21"/>
          <w:szCs w:val="21"/>
        </w:rPr>
        <w:t>10</w:t>
      </w:r>
      <w:r w:rsidR="00976C2D" w:rsidRPr="00B729EB">
        <w:rPr>
          <w:rFonts w:eastAsia="Calibri"/>
          <w:kern w:val="28"/>
          <w:sz w:val="21"/>
          <w:szCs w:val="21"/>
        </w:rPr>
        <w:t xml:space="preserve">.10. В </w:t>
      </w:r>
      <w:proofErr w:type="gramStart"/>
      <w:r w:rsidR="00976C2D" w:rsidRPr="00B729EB">
        <w:rPr>
          <w:rFonts w:eastAsia="Calibri"/>
          <w:kern w:val="28"/>
          <w:sz w:val="21"/>
          <w:szCs w:val="21"/>
        </w:rPr>
        <w:t>случае</w:t>
      </w:r>
      <w:proofErr w:type="gramEnd"/>
      <w:r w:rsidR="00976C2D" w:rsidRPr="00B729EB">
        <w:rPr>
          <w:rFonts w:eastAsia="Calibri"/>
          <w:kern w:val="28"/>
          <w:sz w:val="21"/>
          <w:szCs w:val="21"/>
        </w:rPr>
        <w:t xml:space="preserve"> возникновения сложностей при исполнении </w:t>
      </w:r>
      <w:r w:rsidR="00364774" w:rsidRPr="00B729EB">
        <w:rPr>
          <w:rFonts w:eastAsia="Calibri"/>
          <w:kern w:val="28"/>
          <w:sz w:val="21"/>
          <w:szCs w:val="21"/>
        </w:rPr>
        <w:t>Контракт</w:t>
      </w:r>
      <w:r w:rsidR="00976C2D" w:rsidRPr="00B729EB">
        <w:rPr>
          <w:rFonts w:eastAsia="Calibri"/>
          <w:kern w:val="28"/>
          <w:sz w:val="21"/>
          <w:szCs w:val="21"/>
        </w:rPr>
        <w:t xml:space="preserve">а </w:t>
      </w:r>
      <w:r w:rsidR="001A349E" w:rsidRPr="00B729EB">
        <w:rPr>
          <w:rFonts w:eastAsia="Calibri"/>
          <w:kern w:val="28"/>
          <w:sz w:val="21"/>
          <w:szCs w:val="21"/>
        </w:rPr>
        <w:t>Исполнитель</w:t>
      </w:r>
      <w:r w:rsidR="00976C2D" w:rsidRPr="00B729EB">
        <w:rPr>
          <w:rFonts w:eastAsia="Calibri"/>
          <w:kern w:val="28"/>
          <w:sz w:val="21"/>
          <w:szCs w:val="21"/>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976C2D" w:rsidRPr="00B729EB" w:rsidRDefault="004D015A" w:rsidP="00B729EB">
      <w:pPr>
        <w:spacing w:line="276" w:lineRule="auto"/>
        <w:ind w:firstLine="284"/>
        <w:jc w:val="both"/>
        <w:rPr>
          <w:rFonts w:eastAsia="Calibri"/>
          <w:kern w:val="28"/>
          <w:sz w:val="21"/>
          <w:szCs w:val="21"/>
        </w:rPr>
      </w:pPr>
      <w:r>
        <w:rPr>
          <w:rFonts w:eastAsia="Calibri"/>
          <w:kern w:val="28"/>
          <w:sz w:val="21"/>
          <w:szCs w:val="21"/>
        </w:rPr>
        <w:t>10</w:t>
      </w:r>
      <w:r w:rsidR="00976C2D" w:rsidRPr="00B729EB">
        <w:rPr>
          <w:rFonts w:eastAsia="Calibri"/>
          <w:kern w:val="28"/>
          <w:sz w:val="21"/>
          <w:szCs w:val="21"/>
        </w:rPr>
        <w:t xml:space="preserve">.11. Во всем остальном, не предусмотренном </w:t>
      </w:r>
      <w:r w:rsidR="00364774" w:rsidRPr="00B729EB">
        <w:rPr>
          <w:rFonts w:eastAsia="Calibri"/>
          <w:kern w:val="28"/>
          <w:sz w:val="21"/>
          <w:szCs w:val="21"/>
        </w:rPr>
        <w:t>Контракт</w:t>
      </w:r>
      <w:r w:rsidR="00976C2D" w:rsidRPr="00B729EB">
        <w:rPr>
          <w:rFonts w:eastAsia="Calibri"/>
          <w:kern w:val="28"/>
          <w:sz w:val="21"/>
          <w:szCs w:val="21"/>
        </w:rPr>
        <w:t>ом, стороны будут руководствоваться законодательством Российской Федерации.</w:t>
      </w:r>
    </w:p>
    <w:p w:rsidR="00976C2D" w:rsidRPr="00B729EB" w:rsidRDefault="004D015A" w:rsidP="00B729EB">
      <w:pPr>
        <w:spacing w:line="276" w:lineRule="auto"/>
        <w:ind w:firstLine="284"/>
        <w:jc w:val="both"/>
        <w:rPr>
          <w:b/>
          <w:bCs/>
          <w:kern w:val="28"/>
          <w:sz w:val="21"/>
          <w:szCs w:val="21"/>
          <w:lang w:eastAsia="ru-RU"/>
        </w:rPr>
      </w:pPr>
      <w:r>
        <w:rPr>
          <w:rFonts w:eastAsia="Calibri"/>
          <w:kern w:val="28"/>
          <w:sz w:val="21"/>
          <w:szCs w:val="21"/>
        </w:rPr>
        <w:t>10</w:t>
      </w:r>
      <w:r w:rsidR="00976C2D" w:rsidRPr="00B729EB">
        <w:rPr>
          <w:rFonts w:eastAsia="Calibri"/>
          <w:kern w:val="28"/>
          <w:sz w:val="21"/>
          <w:szCs w:val="21"/>
        </w:rPr>
        <w:t xml:space="preserve">.12. </w:t>
      </w:r>
      <w:r w:rsidR="00B64CBA">
        <w:rPr>
          <w:rFonts w:eastAsia="Calibri"/>
          <w:kern w:val="28"/>
          <w:sz w:val="21"/>
          <w:szCs w:val="21"/>
        </w:rPr>
        <w:t>Спецификация товара</w:t>
      </w:r>
      <w:r w:rsidR="00976C2D" w:rsidRPr="00B729EB">
        <w:rPr>
          <w:rFonts w:eastAsia="Calibri"/>
          <w:kern w:val="28"/>
          <w:sz w:val="21"/>
          <w:szCs w:val="21"/>
        </w:rPr>
        <w:t xml:space="preserve"> (Приложение №1 к контракту) является неотъемлемой частью </w:t>
      </w:r>
      <w:r w:rsidR="00364774" w:rsidRPr="00B729EB">
        <w:rPr>
          <w:rFonts w:eastAsia="Calibri"/>
          <w:kern w:val="28"/>
          <w:sz w:val="21"/>
          <w:szCs w:val="21"/>
        </w:rPr>
        <w:t>Контракт</w:t>
      </w:r>
      <w:r w:rsidR="00976C2D" w:rsidRPr="00B729EB">
        <w:rPr>
          <w:rFonts w:eastAsia="Calibri"/>
          <w:kern w:val="28"/>
          <w:sz w:val="21"/>
          <w:szCs w:val="21"/>
        </w:rPr>
        <w:t>а.</w:t>
      </w:r>
    </w:p>
    <w:p w:rsidR="00976C2D" w:rsidRPr="00B729EB" w:rsidRDefault="00976C2D" w:rsidP="00B729EB">
      <w:pPr>
        <w:spacing w:line="276" w:lineRule="auto"/>
        <w:ind w:firstLine="708"/>
        <w:jc w:val="center"/>
        <w:rPr>
          <w:b/>
          <w:noProof/>
          <w:sz w:val="21"/>
          <w:szCs w:val="21"/>
        </w:rPr>
      </w:pPr>
    </w:p>
    <w:p w:rsidR="00976C2D" w:rsidRPr="00B729EB" w:rsidRDefault="004D015A" w:rsidP="00B729EB">
      <w:pPr>
        <w:spacing w:line="276" w:lineRule="auto"/>
        <w:ind w:firstLine="708"/>
        <w:jc w:val="center"/>
        <w:rPr>
          <w:b/>
          <w:noProof/>
          <w:sz w:val="21"/>
          <w:szCs w:val="21"/>
        </w:rPr>
      </w:pPr>
      <w:r>
        <w:rPr>
          <w:b/>
          <w:noProof/>
          <w:sz w:val="21"/>
          <w:szCs w:val="21"/>
        </w:rPr>
        <w:t>11</w:t>
      </w:r>
      <w:r w:rsidR="00976C2D" w:rsidRPr="00B729EB">
        <w:rPr>
          <w:b/>
          <w:noProof/>
          <w:sz w:val="21"/>
          <w:szCs w:val="21"/>
        </w:rPr>
        <w:t>. Адреса и банковские реквизиты сторон:</w:t>
      </w:r>
    </w:p>
    <w:tbl>
      <w:tblPr>
        <w:tblW w:w="10367" w:type="dxa"/>
        <w:jc w:val="center"/>
        <w:tblLook w:val="01E0" w:firstRow="1" w:lastRow="1" w:firstColumn="1" w:lastColumn="1" w:noHBand="0" w:noVBand="0"/>
      </w:tblPr>
      <w:tblGrid>
        <w:gridCol w:w="5548"/>
        <w:gridCol w:w="4819"/>
      </w:tblGrid>
      <w:tr w:rsidR="00976C2D" w:rsidRPr="004D5B1F" w:rsidTr="00B64CBA">
        <w:trPr>
          <w:trHeight w:val="370"/>
          <w:jc w:val="center"/>
        </w:trPr>
        <w:tc>
          <w:tcPr>
            <w:tcW w:w="5548" w:type="dxa"/>
          </w:tcPr>
          <w:p w:rsidR="00976C2D" w:rsidRPr="004D5B1F" w:rsidRDefault="00976C2D" w:rsidP="00231053">
            <w:pPr>
              <w:tabs>
                <w:tab w:val="left" w:pos="2268"/>
              </w:tabs>
              <w:jc w:val="center"/>
              <w:rPr>
                <w:sz w:val="20"/>
                <w:szCs w:val="20"/>
              </w:rPr>
            </w:pPr>
            <w:r w:rsidRPr="004D5B1F">
              <w:rPr>
                <w:b/>
                <w:bCs/>
                <w:sz w:val="20"/>
                <w:szCs w:val="20"/>
              </w:rPr>
              <w:t>Заказчик:</w:t>
            </w:r>
          </w:p>
        </w:tc>
        <w:tc>
          <w:tcPr>
            <w:tcW w:w="4819" w:type="dxa"/>
          </w:tcPr>
          <w:p w:rsidR="00976C2D" w:rsidRPr="004D5B1F" w:rsidRDefault="00B729EB" w:rsidP="00231053">
            <w:pPr>
              <w:tabs>
                <w:tab w:val="left" w:pos="2268"/>
              </w:tabs>
              <w:jc w:val="center"/>
              <w:rPr>
                <w:sz w:val="20"/>
                <w:szCs w:val="20"/>
              </w:rPr>
            </w:pPr>
            <w:r>
              <w:rPr>
                <w:b/>
                <w:bCs/>
                <w:sz w:val="20"/>
                <w:szCs w:val="20"/>
              </w:rPr>
              <w:t>Подрядчик</w:t>
            </w:r>
            <w:r w:rsidR="00976C2D" w:rsidRPr="004D5B1F">
              <w:rPr>
                <w:b/>
                <w:bCs/>
                <w:sz w:val="20"/>
                <w:szCs w:val="20"/>
              </w:rPr>
              <w:t>:</w:t>
            </w:r>
          </w:p>
        </w:tc>
      </w:tr>
      <w:tr w:rsidR="00976C2D" w:rsidRPr="004D5B1F" w:rsidTr="00B64CBA">
        <w:trPr>
          <w:jc w:val="center"/>
        </w:trPr>
        <w:tc>
          <w:tcPr>
            <w:tcW w:w="5548" w:type="dxa"/>
          </w:tcPr>
          <w:p w:rsidR="00976C2D" w:rsidRDefault="00976C2D" w:rsidP="00790353">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790353" w:rsidRPr="004D5B1F" w:rsidRDefault="00790353" w:rsidP="00231053">
            <w:pPr>
              <w:autoSpaceDN w:val="0"/>
              <w:adjustRightInd w:val="0"/>
              <w:rPr>
                <w:b/>
                <w:sz w:val="20"/>
                <w:szCs w:val="20"/>
              </w:rPr>
            </w:pPr>
          </w:p>
          <w:p w:rsidR="00B729EB" w:rsidRPr="00B729EB" w:rsidRDefault="00B729EB" w:rsidP="00B729EB">
            <w:pPr>
              <w:suppressAutoHyphens w:val="0"/>
              <w:autoSpaceDN w:val="0"/>
              <w:adjustRightInd w:val="0"/>
              <w:ind w:left="33"/>
              <w:rPr>
                <w:kern w:val="28"/>
                <w:sz w:val="20"/>
                <w:szCs w:val="20"/>
                <w:lang w:eastAsia="ru-RU"/>
              </w:rPr>
            </w:pPr>
            <w:r w:rsidRPr="00B729EB">
              <w:rPr>
                <w:kern w:val="28"/>
                <w:sz w:val="20"/>
                <w:szCs w:val="20"/>
                <w:lang w:eastAsia="ru-RU"/>
              </w:rPr>
              <w:t xml:space="preserve">ИНН 1815001093, КПП 183701001                          </w:t>
            </w:r>
          </w:p>
          <w:p w:rsidR="00B729EB" w:rsidRPr="00B729EB" w:rsidRDefault="00B729EB" w:rsidP="00B729EB">
            <w:pPr>
              <w:suppressAutoHyphens w:val="0"/>
              <w:autoSpaceDN w:val="0"/>
              <w:adjustRightInd w:val="0"/>
              <w:ind w:left="33"/>
              <w:rPr>
                <w:kern w:val="28"/>
                <w:sz w:val="20"/>
                <w:szCs w:val="20"/>
                <w:lang w:eastAsia="ru-RU"/>
              </w:rPr>
            </w:pPr>
            <w:r w:rsidRPr="00B729EB">
              <w:rPr>
                <w:kern w:val="28"/>
                <w:sz w:val="20"/>
                <w:szCs w:val="20"/>
                <w:lang w:eastAsia="ru-RU"/>
              </w:rPr>
              <w:t xml:space="preserve">Адрес: 427650, Удмуртская Республика, с. Красногорское, </w:t>
            </w:r>
          </w:p>
          <w:p w:rsidR="00B729EB" w:rsidRPr="00B729EB" w:rsidRDefault="00B729EB" w:rsidP="00B729EB">
            <w:pPr>
              <w:suppressAutoHyphens w:val="0"/>
              <w:autoSpaceDN w:val="0"/>
              <w:adjustRightInd w:val="0"/>
              <w:ind w:left="33"/>
              <w:rPr>
                <w:kern w:val="28"/>
                <w:sz w:val="20"/>
                <w:szCs w:val="20"/>
                <w:lang w:eastAsia="ru-RU"/>
              </w:rPr>
            </w:pPr>
            <w:r w:rsidRPr="00B729EB">
              <w:rPr>
                <w:kern w:val="28"/>
                <w:sz w:val="20"/>
                <w:szCs w:val="20"/>
                <w:lang w:eastAsia="ru-RU"/>
              </w:rPr>
              <w:t xml:space="preserve">ул. Ленина, 64                                     </w:t>
            </w:r>
          </w:p>
          <w:p w:rsidR="00B729EB" w:rsidRPr="00B729EB" w:rsidRDefault="00B729EB" w:rsidP="00B729EB">
            <w:pPr>
              <w:suppressAutoHyphens w:val="0"/>
              <w:autoSpaceDN w:val="0"/>
              <w:adjustRightInd w:val="0"/>
              <w:ind w:left="33"/>
              <w:rPr>
                <w:kern w:val="28"/>
                <w:sz w:val="20"/>
                <w:szCs w:val="20"/>
                <w:lang w:eastAsia="ru-RU"/>
              </w:rPr>
            </w:pPr>
            <w:r w:rsidRPr="00B729EB">
              <w:rPr>
                <w:kern w:val="28"/>
                <w:sz w:val="20"/>
                <w:szCs w:val="20"/>
                <w:lang w:eastAsia="ru-RU"/>
              </w:rPr>
              <w:t xml:space="preserve">Тел. 8 (34164) 2-16-00 </w:t>
            </w:r>
          </w:p>
          <w:p w:rsidR="00B729EB" w:rsidRPr="00B729EB" w:rsidRDefault="00B729EB" w:rsidP="00B729EB">
            <w:pPr>
              <w:suppressAutoHyphens w:val="0"/>
              <w:autoSpaceDN w:val="0"/>
              <w:adjustRightInd w:val="0"/>
              <w:ind w:left="33"/>
              <w:rPr>
                <w:kern w:val="28"/>
                <w:sz w:val="20"/>
                <w:szCs w:val="20"/>
                <w:lang w:eastAsia="ru-RU"/>
              </w:rPr>
            </w:pPr>
            <w:r w:rsidRPr="00B729EB">
              <w:rPr>
                <w:kern w:val="28"/>
                <w:sz w:val="20"/>
                <w:szCs w:val="20"/>
                <w:lang w:eastAsia="ru-RU"/>
              </w:rPr>
              <w:t xml:space="preserve">УФК по Удмуртской Республике (Администрация муниципального образования «Красногорский район» </w:t>
            </w:r>
            <w:proofErr w:type="gramStart"/>
            <w:r w:rsidRPr="00B729EB">
              <w:rPr>
                <w:kern w:val="28"/>
                <w:sz w:val="20"/>
                <w:szCs w:val="20"/>
                <w:lang w:eastAsia="ru-RU"/>
              </w:rPr>
              <w:t>л</w:t>
            </w:r>
            <w:proofErr w:type="gramEnd"/>
            <w:r w:rsidRPr="00B729EB">
              <w:rPr>
                <w:kern w:val="28"/>
                <w:sz w:val="20"/>
                <w:szCs w:val="20"/>
                <w:lang w:eastAsia="ru-RU"/>
              </w:rPr>
              <w:t>/с 05133005550)</w:t>
            </w:r>
          </w:p>
          <w:p w:rsidR="00B729EB" w:rsidRPr="00B729EB" w:rsidRDefault="00B729EB" w:rsidP="00B729EB">
            <w:pPr>
              <w:suppressAutoHyphens w:val="0"/>
              <w:autoSpaceDN w:val="0"/>
              <w:adjustRightInd w:val="0"/>
              <w:ind w:left="33"/>
              <w:rPr>
                <w:kern w:val="28"/>
                <w:sz w:val="20"/>
                <w:szCs w:val="20"/>
                <w:lang w:eastAsia="ru-RU"/>
              </w:rPr>
            </w:pPr>
            <w:r w:rsidRPr="00B729EB">
              <w:rPr>
                <w:kern w:val="28"/>
                <w:sz w:val="20"/>
                <w:szCs w:val="20"/>
                <w:lang w:eastAsia="ru-RU"/>
              </w:rPr>
              <w:t xml:space="preserve"> </w:t>
            </w:r>
            <w:proofErr w:type="gramStart"/>
            <w:r w:rsidRPr="00B729EB">
              <w:rPr>
                <w:kern w:val="28"/>
                <w:sz w:val="20"/>
                <w:szCs w:val="20"/>
                <w:lang w:eastAsia="ru-RU"/>
              </w:rPr>
              <w:t>р</w:t>
            </w:r>
            <w:proofErr w:type="gramEnd"/>
            <w:r w:rsidRPr="00B729EB">
              <w:rPr>
                <w:kern w:val="28"/>
                <w:sz w:val="20"/>
                <w:szCs w:val="20"/>
                <w:lang w:eastAsia="ru-RU"/>
              </w:rPr>
              <w:t xml:space="preserve">\с 40302810294013000127                             </w:t>
            </w:r>
          </w:p>
          <w:p w:rsidR="00B729EB" w:rsidRPr="00B729EB" w:rsidRDefault="00B729EB" w:rsidP="00B729EB">
            <w:pPr>
              <w:suppressAutoHyphens w:val="0"/>
              <w:autoSpaceDN w:val="0"/>
              <w:adjustRightInd w:val="0"/>
              <w:ind w:left="33"/>
              <w:rPr>
                <w:kern w:val="28"/>
                <w:sz w:val="20"/>
                <w:szCs w:val="20"/>
                <w:lang w:eastAsia="ru-RU"/>
              </w:rPr>
            </w:pPr>
            <w:r w:rsidRPr="00B729EB">
              <w:rPr>
                <w:kern w:val="28"/>
                <w:sz w:val="20"/>
                <w:szCs w:val="20"/>
                <w:lang w:eastAsia="ru-RU"/>
              </w:rPr>
              <w:t xml:space="preserve"> Отделение – НБ Удмуртская Республика  г. Ижевск </w:t>
            </w:r>
          </w:p>
          <w:p w:rsidR="00B729EB" w:rsidRPr="00B729EB" w:rsidRDefault="00B729EB" w:rsidP="00B729EB">
            <w:pPr>
              <w:suppressAutoHyphens w:val="0"/>
              <w:autoSpaceDN w:val="0"/>
              <w:adjustRightInd w:val="0"/>
              <w:ind w:left="33"/>
              <w:rPr>
                <w:kern w:val="28"/>
                <w:sz w:val="20"/>
                <w:szCs w:val="20"/>
                <w:lang w:eastAsia="ru-RU"/>
              </w:rPr>
            </w:pPr>
            <w:r w:rsidRPr="00B729EB">
              <w:rPr>
                <w:kern w:val="28"/>
                <w:sz w:val="20"/>
                <w:szCs w:val="20"/>
                <w:lang w:eastAsia="ru-RU"/>
              </w:rPr>
              <w:t>БИК 049401001</w:t>
            </w:r>
          </w:p>
          <w:p w:rsidR="00B729EB" w:rsidRPr="00B729EB" w:rsidRDefault="00B729EB" w:rsidP="00B729EB">
            <w:pPr>
              <w:suppressAutoHyphens w:val="0"/>
              <w:autoSpaceDN w:val="0"/>
              <w:adjustRightInd w:val="0"/>
              <w:ind w:left="33"/>
              <w:rPr>
                <w:kern w:val="28"/>
                <w:sz w:val="20"/>
                <w:szCs w:val="20"/>
                <w:lang w:eastAsia="ru-RU"/>
              </w:rPr>
            </w:pPr>
            <w:r w:rsidRPr="00B729EB">
              <w:rPr>
                <w:kern w:val="28"/>
                <w:sz w:val="20"/>
                <w:szCs w:val="20"/>
                <w:lang w:eastAsia="ru-RU"/>
              </w:rPr>
              <w:t xml:space="preserve">Адрес эл. почты: </w:t>
            </w:r>
            <w:hyperlink r:id="rId19" w:history="1">
              <w:r w:rsidRPr="00B729EB">
                <w:rPr>
                  <w:color w:val="0000FF"/>
                  <w:kern w:val="28"/>
                  <w:sz w:val="20"/>
                  <w:szCs w:val="20"/>
                  <w:u w:val="single"/>
                  <w:lang w:val="en-US" w:eastAsia="ru-RU"/>
                </w:rPr>
                <w:t>krasno</w:t>
              </w:r>
              <w:r w:rsidRPr="00B729EB">
                <w:rPr>
                  <w:color w:val="0000FF"/>
                  <w:kern w:val="28"/>
                  <w:sz w:val="20"/>
                  <w:szCs w:val="20"/>
                  <w:u w:val="single"/>
                  <w:lang w:eastAsia="ru-RU"/>
                </w:rPr>
                <w:t>2@</w:t>
              </w:r>
              <w:r w:rsidRPr="00B729EB">
                <w:rPr>
                  <w:color w:val="0000FF"/>
                  <w:kern w:val="28"/>
                  <w:sz w:val="20"/>
                  <w:szCs w:val="20"/>
                  <w:u w:val="single"/>
                  <w:lang w:val="en-US" w:eastAsia="ru-RU"/>
                </w:rPr>
                <w:t>udm</w:t>
              </w:r>
              <w:r w:rsidRPr="00B729EB">
                <w:rPr>
                  <w:color w:val="0000FF"/>
                  <w:kern w:val="28"/>
                  <w:sz w:val="20"/>
                  <w:szCs w:val="20"/>
                  <w:u w:val="single"/>
                  <w:lang w:eastAsia="ru-RU"/>
                </w:rPr>
                <w:t>.</w:t>
              </w:r>
              <w:r w:rsidRPr="00B729EB">
                <w:rPr>
                  <w:color w:val="0000FF"/>
                  <w:kern w:val="28"/>
                  <w:sz w:val="20"/>
                  <w:szCs w:val="20"/>
                  <w:u w:val="single"/>
                  <w:lang w:val="en-US" w:eastAsia="ru-RU"/>
                </w:rPr>
                <w:t>net</w:t>
              </w:r>
            </w:hyperlink>
            <w:r w:rsidRPr="00B729EB">
              <w:rPr>
                <w:kern w:val="28"/>
                <w:sz w:val="20"/>
                <w:szCs w:val="20"/>
                <w:lang w:eastAsia="ru-RU"/>
              </w:rPr>
              <w:t xml:space="preserve"> </w:t>
            </w:r>
          </w:p>
          <w:p w:rsidR="00B729EB" w:rsidRPr="00B729EB" w:rsidRDefault="00B729EB" w:rsidP="00B729EB">
            <w:pPr>
              <w:suppressAutoHyphens w:val="0"/>
              <w:autoSpaceDN w:val="0"/>
              <w:adjustRightInd w:val="0"/>
              <w:ind w:left="33"/>
              <w:rPr>
                <w:kern w:val="28"/>
                <w:sz w:val="20"/>
                <w:szCs w:val="20"/>
                <w:lang w:eastAsia="ru-RU"/>
              </w:rPr>
            </w:pPr>
          </w:p>
          <w:p w:rsidR="00B729EB" w:rsidRPr="00B729EB" w:rsidRDefault="00B729EB" w:rsidP="00B729EB">
            <w:pPr>
              <w:suppressAutoHyphens w:val="0"/>
              <w:autoSpaceDN w:val="0"/>
              <w:adjustRightInd w:val="0"/>
              <w:ind w:left="33"/>
              <w:rPr>
                <w:kern w:val="28"/>
                <w:sz w:val="20"/>
                <w:szCs w:val="20"/>
                <w:lang w:eastAsia="ru-RU"/>
              </w:rPr>
            </w:pPr>
          </w:p>
          <w:p w:rsidR="00B729EB" w:rsidRPr="00B729EB" w:rsidRDefault="00B729EB" w:rsidP="00B729EB">
            <w:pPr>
              <w:suppressAutoHyphens w:val="0"/>
              <w:autoSpaceDN w:val="0"/>
              <w:adjustRightInd w:val="0"/>
              <w:ind w:left="33"/>
              <w:rPr>
                <w:kern w:val="28"/>
                <w:sz w:val="20"/>
                <w:szCs w:val="20"/>
                <w:lang w:eastAsia="ru-RU"/>
              </w:rPr>
            </w:pPr>
            <w:r w:rsidRPr="00B729EB">
              <w:rPr>
                <w:kern w:val="28"/>
                <w:sz w:val="20"/>
                <w:szCs w:val="20"/>
                <w:lang w:eastAsia="ru-RU"/>
              </w:rPr>
              <w:t xml:space="preserve"> Глава Администрации ________________/</w:t>
            </w:r>
            <w:proofErr w:type="spellStart"/>
            <w:r w:rsidRPr="00B729EB">
              <w:rPr>
                <w:kern w:val="28"/>
                <w:sz w:val="20"/>
                <w:szCs w:val="20"/>
                <w:lang w:eastAsia="ru-RU"/>
              </w:rPr>
              <w:t>И.Б.Прокашев</w:t>
            </w:r>
            <w:proofErr w:type="spellEnd"/>
            <w:r w:rsidRPr="00B729EB">
              <w:rPr>
                <w:kern w:val="28"/>
                <w:sz w:val="20"/>
                <w:szCs w:val="20"/>
                <w:lang w:eastAsia="ru-RU"/>
              </w:rPr>
              <w:t>/</w:t>
            </w:r>
          </w:p>
          <w:p w:rsidR="00976C2D" w:rsidRPr="004D5B1F" w:rsidRDefault="00B729EB" w:rsidP="00B729EB">
            <w:pPr>
              <w:autoSpaceDN w:val="0"/>
              <w:adjustRightInd w:val="0"/>
              <w:rPr>
                <w:sz w:val="20"/>
                <w:szCs w:val="20"/>
              </w:rPr>
            </w:pPr>
            <w:r w:rsidRPr="00B729EB">
              <w:rPr>
                <w:kern w:val="28"/>
                <w:sz w:val="20"/>
                <w:szCs w:val="20"/>
                <w:lang w:eastAsia="ru-RU"/>
              </w:rPr>
              <w:t xml:space="preserve">                 </w:t>
            </w:r>
            <w:proofErr w:type="spellStart"/>
            <w:r w:rsidRPr="00B729EB">
              <w:rPr>
                <w:kern w:val="28"/>
                <w:sz w:val="20"/>
                <w:szCs w:val="20"/>
                <w:lang w:eastAsia="ru-RU"/>
              </w:rPr>
              <w:t>м.п</w:t>
            </w:r>
            <w:proofErr w:type="spellEnd"/>
            <w:r w:rsidRPr="00B729EB">
              <w:rPr>
                <w:kern w:val="28"/>
                <w:sz w:val="20"/>
                <w:szCs w:val="20"/>
                <w:lang w:eastAsia="ru-RU"/>
              </w:rPr>
              <w:t>.</w:t>
            </w:r>
            <w:r w:rsidR="00976C2D" w:rsidRPr="004D5B1F">
              <w:rPr>
                <w:sz w:val="20"/>
                <w:szCs w:val="20"/>
              </w:rPr>
              <w:t xml:space="preserve">                                   </w:t>
            </w:r>
            <w:r w:rsidR="00976C2D">
              <w:rPr>
                <w:sz w:val="20"/>
                <w:szCs w:val="20"/>
              </w:rPr>
              <w:t xml:space="preserve">                 </w:t>
            </w:r>
            <w:r>
              <w:rPr>
                <w:sz w:val="20"/>
                <w:szCs w:val="20"/>
              </w:rPr>
              <w:t xml:space="preserve">  </w:t>
            </w:r>
          </w:p>
        </w:tc>
        <w:tc>
          <w:tcPr>
            <w:tcW w:w="4819" w:type="dxa"/>
          </w:tcPr>
          <w:p w:rsidR="00976C2D" w:rsidRPr="004D5B1F" w:rsidRDefault="00976C2D" w:rsidP="00231053">
            <w:pPr>
              <w:jc w:val="center"/>
              <w:rPr>
                <w:sz w:val="20"/>
                <w:szCs w:val="20"/>
              </w:rPr>
            </w:pPr>
          </w:p>
        </w:tc>
      </w:tr>
    </w:tbl>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B64CBA" w:rsidRDefault="00B64CBA" w:rsidP="00976C2D">
      <w:pPr>
        <w:shd w:val="clear" w:color="auto" w:fill="FFFFFF"/>
        <w:spacing w:before="5"/>
        <w:ind w:right="-8"/>
        <w:jc w:val="both"/>
      </w:pPr>
    </w:p>
    <w:p w:rsidR="00976C2D" w:rsidRPr="00562A22" w:rsidRDefault="00976C2D" w:rsidP="00AD2DFA">
      <w:pPr>
        <w:shd w:val="clear" w:color="auto" w:fill="FFFFFF"/>
        <w:spacing w:before="5"/>
        <w:ind w:right="-8"/>
        <w:jc w:val="right"/>
        <w:rPr>
          <w:sz w:val="20"/>
          <w:szCs w:val="20"/>
        </w:rPr>
      </w:pPr>
      <w:r w:rsidRPr="00562A22">
        <w:rPr>
          <w:sz w:val="20"/>
          <w:szCs w:val="20"/>
        </w:rPr>
        <w:lastRenderedPageBreak/>
        <w:t>Приложение № 1</w:t>
      </w:r>
    </w:p>
    <w:p w:rsidR="00976C2D" w:rsidRDefault="00976C2D" w:rsidP="00B729EB">
      <w:pPr>
        <w:shd w:val="clear" w:color="auto" w:fill="FFFFFF"/>
        <w:spacing w:before="5"/>
        <w:ind w:right="-8"/>
        <w:jc w:val="right"/>
        <w:rPr>
          <w:sz w:val="20"/>
          <w:szCs w:val="20"/>
        </w:rPr>
      </w:pPr>
      <w:r>
        <w:rPr>
          <w:sz w:val="20"/>
          <w:szCs w:val="20"/>
        </w:rPr>
        <w:t>к</w:t>
      </w:r>
      <w:r w:rsidRPr="00562A22">
        <w:rPr>
          <w:sz w:val="20"/>
          <w:szCs w:val="20"/>
        </w:rPr>
        <w:t xml:space="preserve"> муниципальному контракту №__ </w:t>
      </w:r>
      <w:r>
        <w:rPr>
          <w:sz w:val="20"/>
          <w:szCs w:val="20"/>
        </w:rPr>
        <w:t xml:space="preserve">                                                                                                                                          </w:t>
      </w:r>
      <w:r w:rsidR="00AD2DFA">
        <w:rPr>
          <w:sz w:val="20"/>
          <w:szCs w:val="20"/>
        </w:rPr>
        <w:t xml:space="preserve">                                                                                                          </w:t>
      </w:r>
      <w:r w:rsidR="000214B2">
        <w:rPr>
          <w:sz w:val="20"/>
          <w:szCs w:val="20"/>
        </w:rPr>
        <w:t xml:space="preserve">                     </w:t>
      </w:r>
      <w:r w:rsidR="00A94A4D">
        <w:rPr>
          <w:sz w:val="20"/>
          <w:szCs w:val="20"/>
        </w:rPr>
        <w:t>от «__»_________ 201__</w:t>
      </w:r>
      <w:r w:rsidRPr="00562A22">
        <w:rPr>
          <w:sz w:val="20"/>
          <w:szCs w:val="20"/>
        </w:rPr>
        <w:t xml:space="preserve"> г.</w:t>
      </w:r>
    </w:p>
    <w:p w:rsidR="00976C2D" w:rsidRPr="00B64CBA" w:rsidRDefault="00976C2D" w:rsidP="00976C2D">
      <w:pPr>
        <w:shd w:val="clear" w:color="auto" w:fill="FFFFFF"/>
        <w:spacing w:before="5"/>
        <w:ind w:right="-8"/>
        <w:jc w:val="center"/>
        <w:rPr>
          <w:b/>
          <w:sz w:val="23"/>
          <w:szCs w:val="23"/>
        </w:rPr>
      </w:pPr>
    </w:p>
    <w:p w:rsidR="00B64CBA" w:rsidRPr="00B64CBA" w:rsidRDefault="00B64CBA" w:rsidP="00B64CBA">
      <w:pPr>
        <w:tabs>
          <w:tab w:val="left" w:pos="284"/>
        </w:tabs>
        <w:jc w:val="center"/>
        <w:rPr>
          <w:rFonts w:eastAsia="Cambria"/>
          <w:sz w:val="23"/>
          <w:szCs w:val="23"/>
          <w:lang w:eastAsia="hi-IN" w:bidi="hi-IN"/>
        </w:rPr>
      </w:pPr>
      <w:r w:rsidRPr="00B64CBA">
        <w:rPr>
          <w:rFonts w:eastAsia="Cambria"/>
          <w:b/>
          <w:sz w:val="23"/>
          <w:szCs w:val="23"/>
          <w:lang w:eastAsia="hi-IN" w:bidi="hi-IN"/>
        </w:rPr>
        <w:t>Спецификация товара</w:t>
      </w:r>
      <w:r w:rsidRPr="00B64CBA">
        <w:rPr>
          <w:rFonts w:eastAsia="Cambria"/>
          <w:sz w:val="23"/>
          <w:szCs w:val="23"/>
          <w:lang w:eastAsia="hi-IN" w:bidi="hi-IN"/>
        </w:rPr>
        <w:t xml:space="preserve"> </w:t>
      </w:r>
    </w:p>
    <w:p w:rsidR="00B64CBA" w:rsidRPr="00B64CBA" w:rsidRDefault="00B64CBA" w:rsidP="00B64CBA">
      <w:pPr>
        <w:tabs>
          <w:tab w:val="left" w:pos="284"/>
        </w:tabs>
        <w:jc w:val="center"/>
        <w:rPr>
          <w:rFonts w:eastAsia="Cambria"/>
          <w:sz w:val="23"/>
          <w:szCs w:val="23"/>
          <w:lang w:eastAsia="hi-IN" w:bidi="hi-IN"/>
        </w:rPr>
      </w:pPr>
      <w:r w:rsidRPr="00B64CBA">
        <w:rPr>
          <w:rFonts w:eastAsia="Cambria"/>
          <w:sz w:val="23"/>
          <w:szCs w:val="23"/>
          <w:lang w:eastAsia="hi-IN" w:bidi="hi-IN"/>
        </w:rPr>
        <w:t>на приобретение жилетов и нарукавных повязок для нужд Добровольной народной дружины муниципального образования «Красногорский район»</w:t>
      </w:r>
    </w:p>
    <w:p w:rsidR="00B64CBA" w:rsidRPr="00B64CBA" w:rsidRDefault="00B64CBA" w:rsidP="00B64CBA">
      <w:pPr>
        <w:tabs>
          <w:tab w:val="left" w:pos="284"/>
        </w:tabs>
        <w:jc w:val="center"/>
        <w:rPr>
          <w:rFonts w:eastAsia="Cambria"/>
          <w:sz w:val="23"/>
          <w:szCs w:val="23"/>
          <w:lang w:eastAsia="hi-IN" w:bidi="hi-IN"/>
        </w:rPr>
      </w:pPr>
    </w:p>
    <w:p w:rsidR="00B64CBA" w:rsidRPr="00B64CBA" w:rsidRDefault="00B64CBA" w:rsidP="00B64CBA">
      <w:pPr>
        <w:widowControl w:val="0"/>
        <w:autoSpaceDE w:val="0"/>
        <w:autoSpaceDN w:val="0"/>
        <w:adjustRightInd w:val="0"/>
        <w:ind w:left="284" w:firstLine="540"/>
        <w:jc w:val="both"/>
        <w:rPr>
          <w:rFonts w:eastAsia="Cambria"/>
          <w:sz w:val="23"/>
          <w:szCs w:val="23"/>
          <w:lang w:eastAsia="ru-RU" w:bidi="hi-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
        <w:gridCol w:w="1395"/>
        <w:gridCol w:w="5670"/>
        <w:gridCol w:w="992"/>
        <w:gridCol w:w="1134"/>
        <w:gridCol w:w="993"/>
      </w:tblGrid>
      <w:tr w:rsidR="004D015A" w:rsidRPr="00B64CBA" w:rsidTr="004D015A">
        <w:tc>
          <w:tcPr>
            <w:tcW w:w="448" w:type="dxa"/>
            <w:shd w:val="clear" w:color="auto" w:fill="auto"/>
          </w:tcPr>
          <w:p w:rsidR="004D015A" w:rsidRPr="00B64CBA" w:rsidRDefault="004D015A" w:rsidP="00C04370">
            <w:pPr>
              <w:jc w:val="center"/>
              <w:rPr>
                <w:b/>
                <w:sz w:val="23"/>
                <w:szCs w:val="23"/>
              </w:rPr>
            </w:pPr>
            <w:r w:rsidRPr="00B64CBA">
              <w:rPr>
                <w:b/>
                <w:sz w:val="23"/>
                <w:szCs w:val="23"/>
              </w:rPr>
              <w:t>№</w:t>
            </w:r>
          </w:p>
        </w:tc>
        <w:tc>
          <w:tcPr>
            <w:tcW w:w="1395" w:type="dxa"/>
            <w:shd w:val="clear" w:color="auto" w:fill="auto"/>
          </w:tcPr>
          <w:p w:rsidR="004D015A" w:rsidRDefault="004D015A" w:rsidP="004D015A">
            <w:pPr>
              <w:jc w:val="center"/>
              <w:rPr>
                <w:b/>
                <w:sz w:val="23"/>
                <w:szCs w:val="23"/>
              </w:rPr>
            </w:pPr>
            <w:proofErr w:type="spellStart"/>
            <w:r w:rsidRPr="00B64CBA">
              <w:rPr>
                <w:b/>
                <w:sz w:val="23"/>
                <w:szCs w:val="23"/>
              </w:rPr>
              <w:t>Наиме</w:t>
            </w:r>
            <w:r>
              <w:rPr>
                <w:b/>
                <w:sz w:val="23"/>
                <w:szCs w:val="23"/>
              </w:rPr>
              <w:t>но</w:t>
            </w:r>
            <w:proofErr w:type="spellEnd"/>
            <w:r>
              <w:rPr>
                <w:b/>
                <w:sz w:val="23"/>
                <w:szCs w:val="23"/>
              </w:rPr>
              <w:t>-</w:t>
            </w:r>
          </w:p>
          <w:p w:rsidR="004D015A" w:rsidRPr="00B64CBA" w:rsidRDefault="004D015A" w:rsidP="004D015A">
            <w:pPr>
              <w:jc w:val="center"/>
              <w:rPr>
                <w:b/>
                <w:sz w:val="23"/>
                <w:szCs w:val="23"/>
              </w:rPr>
            </w:pPr>
            <w:proofErr w:type="spellStart"/>
            <w:r w:rsidRPr="00B64CBA">
              <w:rPr>
                <w:b/>
                <w:sz w:val="23"/>
                <w:szCs w:val="23"/>
              </w:rPr>
              <w:t>вание</w:t>
            </w:r>
            <w:proofErr w:type="spellEnd"/>
          </w:p>
        </w:tc>
        <w:tc>
          <w:tcPr>
            <w:tcW w:w="5670" w:type="dxa"/>
            <w:shd w:val="clear" w:color="auto" w:fill="auto"/>
          </w:tcPr>
          <w:p w:rsidR="004D015A" w:rsidRPr="00B64CBA" w:rsidRDefault="004D015A" w:rsidP="00C04370">
            <w:pPr>
              <w:jc w:val="center"/>
              <w:rPr>
                <w:b/>
                <w:sz w:val="23"/>
                <w:szCs w:val="23"/>
              </w:rPr>
            </w:pPr>
            <w:r w:rsidRPr="00B64CBA">
              <w:rPr>
                <w:b/>
                <w:sz w:val="23"/>
                <w:szCs w:val="23"/>
              </w:rPr>
              <w:t>Описание</w:t>
            </w:r>
          </w:p>
        </w:tc>
        <w:tc>
          <w:tcPr>
            <w:tcW w:w="992" w:type="dxa"/>
            <w:shd w:val="clear" w:color="auto" w:fill="auto"/>
          </w:tcPr>
          <w:p w:rsidR="004D015A" w:rsidRPr="00B64CBA" w:rsidRDefault="004D015A" w:rsidP="00C04370">
            <w:pPr>
              <w:jc w:val="center"/>
              <w:rPr>
                <w:b/>
                <w:sz w:val="23"/>
                <w:szCs w:val="23"/>
              </w:rPr>
            </w:pPr>
            <w:r w:rsidRPr="00B64CBA">
              <w:rPr>
                <w:b/>
                <w:sz w:val="23"/>
                <w:szCs w:val="23"/>
              </w:rPr>
              <w:t>Кол-во</w:t>
            </w:r>
          </w:p>
        </w:tc>
        <w:tc>
          <w:tcPr>
            <w:tcW w:w="1134" w:type="dxa"/>
          </w:tcPr>
          <w:p w:rsidR="004D015A" w:rsidRPr="00B64CBA" w:rsidRDefault="004D015A" w:rsidP="00C04370">
            <w:pPr>
              <w:jc w:val="center"/>
              <w:rPr>
                <w:b/>
                <w:sz w:val="23"/>
                <w:szCs w:val="23"/>
              </w:rPr>
            </w:pPr>
            <w:r>
              <w:rPr>
                <w:b/>
                <w:sz w:val="23"/>
                <w:szCs w:val="23"/>
              </w:rPr>
              <w:t>Цена за ед.</w:t>
            </w:r>
          </w:p>
        </w:tc>
        <w:tc>
          <w:tcPr>
            <w:tcW w:w="993" w:type="dxa"/>
          </w:tcPr>
          <w:p w:rsidR="004D015A" w:rsidRPr="00B64CBA" w:rsidRDefault="004D015A" w:rsidP="00C04370">
            <w:pPr>
              <w:jc w:val="center"/>
              <w:rPr>
                <w:b/>
                <w:sz w:val="23"/>
                <w:szCs w:val="23"/>
              </w:rPr>
            </w:pPr>
            <w:r>
              <w:rPr>
                <w:b/>
                <w:sz w:val="23"/>
                <w:szCs w:val="23"/>
              </w:rPr>
              <w:t>Сумма</w:t>
            </w:r>
          </w:p>
        </w:tc>
      </w:tr>
      <w:tr w:rsidR="004D015A" w:rsidRPr="00B64CBA" w:rsidTr="004D015A">
        <w:tc>
          <w:tcPr>
            <w:tcW w:w="448" w:type="dxa"/>
            <w:shd w:val="clear" w:color="auto" w:fill="auto"/>
          </w:tcPr>
          <w:p w:rsidR="004D015A" w:rsidRPr="004D015A" w:rsidRDefault="004D015A" w:rsidP="00C04370">
            <w:pPr>
              <w:jc w:val="center"/>
              <w:rPr>
                <w:sz w:val="22"/>
                <w:szCs w:val="22"/>
              </w:rPr>
            </w:pPr>
            <w:r w:rsidRPr="004D015A">
              <w:rPr>
                <w:sz w:val="22"/>
                <w:szCs w:val="22"/>
              </w:rPr>
              <w:t>1</w:t>
            </w:r>
          </w:p>
        </w:tc>
        <w:tc>
          <w:tcPr>
            <w:tcW w:w="1395" w:type="dxa"/>
            <w:shd w:val="clear" w:color="auto" w:fill="auto"/>
          </w:tcPr>
          <w:p w:rsidR="004D015A" w:rsidRPr="004D015A" w:rsidRDefault="004D015A" w:rsidP="00C04370">
            <w:pPr>
              <w:jc w:val="center"/>
              <w:rPr>
                <w:sz w:val="22"/>
                <w:szCs w:val="22"/>
              </w:rPr>
            </w:pPr>
            <w:r w:rsidRPr="004D015A">
              <w:rPr>
                <w:sz w:val="22"/>
                <w:szCs w:val="22"/>
              </w:rPr>
              <w:t>Жилет</w:t>
            </w:r>
          </w:p>
        </w:tc>
        <w:tc>
          <w:tcPr>
            <w:tcW w:w="5670" w:type="dxa"/>
            <w:shd w:val="clear" w:color="auto" w:fill="auto"/>
          </w:tcPr>
          <w:p w:rsidR="004D015A" w:rsidRPr="004D015A" w:rsidRDefault="004D015A" w:rsidP="00520DBF">
            <w:pPr>
              <w:jc w:val="both"/>
              <w:rPr>
                <w:sz w:val="22"/>
                <w:szCs w:val="22"/>
              </w:rPr>
            </w:pPr>
            <w:r w:rsidRPr="004D015A">
              <w:rPr>
                <w:sz w:val="22"/>
                <w:szCs w:val="22"/>
              </w:rPr>
              <w:t xml:space="preserve">Жилет красного цвета (в соответствии с Законом Удмуртской Республики № 59-РЗ от 23.10.2014 г. «Об участии граждан в охране общественного порядка Удмуртской Республики») из непромокаемого (водоотталкивающего) тканевого материала с элементами из </w:t>
            </w:r>
            <w:proofErr w:type="spellStart"/>
            <w:r w:rsidRPr="004D015A">
              <w:rPr>
                <w:sz w:val="22"/>
                <w:szCs w:val="22"/>
              </w:rPr>
              <w:t>световозвращающего</w:t>
            </w:r>
            <w:proofErr w:type="spellEnd"/>
            <w:r w:rsidRPr="004D015A">
              <w:rPr>
                <w:sz w:val="22"/>
                <w:szCs w:val="22"/>
              </w:rPr>
              <w:t xml:space="preserve"> (светоотражающего) материала. На передней стороне жилета в правом верхнем углу размещается</w:t>
            </w:r>
            <w:r w:rsidR="00520DBF">
              <w:rPr>
                <w:sz w:val="22"/>
                <w:szCs w:val="22"/>
              </w:rPr>
              <w:t xml:space="preserve"> надпись «Красногорский </w:t>
            </w:r>
            <w:proofErr w:type="spellStart"/>
            <w:r w:rsidR="00520DBF">
              <w:rPr>
                <w:sz w:val="22"/>
                <w:szCs w:val="22"/>
              </w:rPr>
              <w:t>район»</w:t>
            </w:r>
            <w:proofErr w:type="spellEnd"/>
            <w:r w:rsidRPr="004D015A">
              <w:rPr>
                <w:sz w:val="22"/>
                <w:szCs w:val="22"/>
              </w:rPr>
              <w:t xml:space="preserve">, слева - эмблема народной дружины. </w:t>
            </w:r>
            <w:proofErr w:type="gramStart"/>
            <w:r w:rsidRPr="004D015A">
              <w:rPr>
                <w:sz w:val="22"/>
                <w:szCs w:val="22"/>
              </w:rPr>
              <w:t>На задней стороне жилета в верхней части размещается надпись "ДНД" (буква "Д" - 10 см в ширину и 15 см в высоту, буква "Н" - 7,5 см в ширину и 13 см в высоту, расстояние между буквами - 2,5 см), карман для личных вещей на молнии, карман для рации на липучке, липучки с боков для регулировки размера (размеры 48-52)</w:t>
            </w:r>
            <w:proofErr w:type="gramEnd"/>
          </w:p>
        </w:tc>
        <w:tc>
          <w:tcPr>
            <w:tcW w:w="992" w:type="dxa"/>
            <w:shd w:val="clear" w:color="auto" w:fill="auto"/>
          </w:tcPr>
          <w:p w:rsidR="004D015A" w:rsidRPr="004D015A" w:rsidRDefault="004D015A" w:rsidP="00C04370">
            <w:pPr>
              <w:jc w:val="center"/>
              <w:rPr>
                <w:sz w:val="22"/>
                <w:szCs w:val="22"/>
              </w:rPr>
            </w:pPr>
            <w:r w:rsidRPr="004D015A">
              <w:rPr>
                <w:sz w:val="22"/>
                <w:szCs w:val="22"/>
              </w:rPr>
              <w:t>10</w:t>
            </w:r>
          </w:p>
        </w:tc>
        <w:tc>
          <w:tcPr>
            <w:tcW w:w="1134" w:type="dxa"/>
          </w:tcPr>
          <w:p w:rsidR="004D015A" w:rsidRPr="004D015A" w:rsidRDefault="004D015A" w:rsidP="00C04370">
            <w:pPr>
              <w:jc w:val="center"/>
              <w:rPr>
                <w:sz w:val="22"/>
                <w:szCs w:val="22"/>
              </w:rPr>
            </w:pPr>
          </w:p>
        </w:tc>
        <w:tc>
          <w:tcPr>
            <w:tcW w:w="993" w:type="dxa"/>
          </w:tcPr>
          <w:p w:rsidR="004D015A" w:rsidRPr="004D015A" w:rsidRDefault="004D015A" w:rsidP="00C04370">
            <w:pPr>
              <w:jc w:val="center"/>
              <w:rPr>
                <w:sz w:val="22"/>
                <w:szCs w:val="22"/>
              </w:rPr>
            </w:pPr>
          </w:p>
        </w:tc>
      </w:tr>
      <w:tr w:rsidR="004D015A" w:rsidRPr="00B64CBA" w:rsidTr="004D015A">
        <w:tc>
          <w:tcPr>
            <w:tcW w:w="448" w:type="dxa"/>
            <w:shd w:val="clear" w:color="auto" w:fill="auto"/>
          </w:tcPr>
          <w:p w:rsidR="004D015A" w:rsidRPr="004D015A" w:rsidRDefault="004D015A" w:rsidP="00C04370">
            <w:pPr>
              <w:jc w:val="center"/>
              <w:rPr>
                <w:sz w:val="22"/>
                <w:szCs w:val="22"/>
              </w:rPr>
            </w:pPr>
            <w:r w:rsidRPr="004D015A">
              <w:rPr>
                <w:sz w:val="22"/>
                <w:szCs w:val="22"/>
              </w:rPr>
              <w:t>2</w:t>
            </w:r>
          </w:p>
        </w:tc>
        <w:tc>
          <w:tcPr>
            <w:tcW w:w="1395" w:type="dxa"/>
            <w:shd w:val="clear" w:color="auto" w:fill="auto"/>
          </w:tcPr>
          <w:p w:rsidR="004D015A" w:rsidRPr="004D015A" w:rsidRDefault="004D015A" w:rsidP="00C04370">
            <w:pPr>
              <w:jc w:val="center"/>
              <w:rPr>
                <w:sz w:val="22"/>
                <w:szCs w:val="22"/>
              </w:rPr>
            </w:pPr>
            <w:r w:rsidRPr="004D015A">
              <w:rPr>
                <w:sz w:val="22"/>
                <w:szCs w:val="22"/>
              </w:rPr>
              <w:t>Повязка нарукавная</w:t>
            </w:r>
          </w:p>
        </w:tc>
        <w:tc>
          <w:tcPr>
            <w:tcW w:w="5670" w:type="dxa"/>
            <w:shd w:val="clear" w:color="auto" w:fill="auto"/>
          </w:tcPr>
          <w:p w:rsidR="004D015A" w:rsidRPr="004D015A" w:rsidRDefault="004D015A" w:rsidP="00C04370">
            <w:pPr>
              <w:jc w:val="both"/>
              <w:rPr>
                <w:sz w:val="22"/>
                <w:szCs w:val="22"/>
              </w:rPr>
            </w:pPr>
            <w:r w:rsidRPr="004D015A">
              <w:rPr>
                <w:sz w:val="22"/>
                <w:szCs w:val="22"/>
              </w:rPr>
              <w:t>Повязка нарукавная из ткани красного цвета с надписью "НАРОДНЫЙ ДРУЖИННИК" белыми буквами, размер повязки 10 х 40 см на липучках</w:t>
            </w:r>
          </w:p>
        </w:tc>
        <w:tc>
          <w:tcPr>
            <w:tcW w:w="992" w:type="dxa"/>
            <w:shd w:val="clear" w:color="auto" w:fill="auto"/>
          </w:tcPr>
          <w:p w:rsidR="004D015A" w:rsidRPr="004D015A" w:rsidRDefault="004D015A" w:rsidP="00C04370">
            <w:pPr>
              <w:jc w:val="center"/>
              <w:rPr>
                <w:sz w:val="22"/>
                <w:szCs w:val="22"/>
              </w:rPr>
            </w:pPr>
            <w:r w:rsidRPr="004D015A">
              <w:rPr>
                <w:sz w:val="22"/>
                <w:szCs w:val="22"/>
              </w:rPr>
              <w:t>10</w:t>
            </w:r>
          </w:p>
        </w:tc>
        <w:tc>
          <w:tcPr>
            <w:tcW w:w="1134" w:type="dxa"/>
          </w:tcPr>
          <w:p w:rsidR="004D015A" w:rsidRPr="004D015A" w:rsidRDefault="004D015A" w:rsidP="00C04370">
            <w:pPr>
              <w:jc w:val="center"/>
              <w:rPr>
                <w:sz w:val="22"/>
                <w:szCs w:val="22"/>
              </w:rPr>
            </w:pPr>
          </w:p>
        </w:tc>
        <w:tc>
          <w:tcPr>
            <w:tcW w:w="993" w:type="dxa"/>
          </w:tcPr>
          <w:p w:rsidR="004D015A" w:rsidRPr="004D015A" w:rsidRDefault="004D015A" w:rsidP="00C04370">
            <w:pPr>
              <w:jc w:val="center"/>
              <w:rPr>
                <w:sz w:val="22"/>
                <w:szCs w:val="22"/>
              </w:rPr>
            </w:pPr>
          </w:p>
        </w:tc>
      </w:tr>
      <w:tr w:rsidR="004D015A" w:rsidRPr="00B64CBA" w:rsidTr="00B3457B">
        <w:tc>
          <w:tcPr>
            <w:tcW w:w="448" w:type="dxa"/>
            <w:shd w:val="clear" w:color="auto" w:fill="auto"/>
          </w:tcPr>
          <w:p w:rsidR="004D015A" w:rsidRPr="004D015A" w:rsidRDefault="004D015A" w:rsidP="00C04370">
            <w:pPr>
              <w:jc w:val="center"/>
              <w:rPr>
                <w:sz w:val="22"/>
                <w:szCs w:val="22"/>
              </w:rPr>
            </w:pPr>
          </w:p>
        </w:tc>
        <w:tc>
          <w:tcPr>
            <w:tcW w:w="7065" w:type="dxa"/>
            <w:gridSpan w:val="2"/>
            <w:shd w:val="clear" w:color="auto" w:fill="auto"/>
          </w:tcPr>
          <w:p w:rsidR="004D015A" w:rsidRPr="004D015A" w:rsidRDefault="004D015A" w:rsidP="00C04370">
            <w:pPr>
              <w:jc w:val="both"/>
              <w:rPr>
                <w:sz w:val="22"/>
                <w:szCs w:val="22"/>
              </w:rPr>
            </w:pPr>
            <w:r>
              <w:rPr>
                <w:sz w:val="22"/>
                <w:szCs w:val="22"/>
              </w:rPr>
              <w:t>Итого:</w:t>
            </w:r>
          </w:p>
        </w:tc>
        <w:tc>
          <w:tcPr>
            <w:tcW w:w="992" w:type="dxa"/>
            <w:shd w:val="clear" w:color="auto" w:fill="auto"/>
          </w:tcPr>
          <w:p w:rsidR="004D015A" w:rsidRPr="004D015A" w:rsidRDefault="004D015A" w:rsidP="00C04370">
            <w:pPr>
              <w:jc w:val="center"/>
              <w:rPr>
                <w:sz w:val="22"/>
                <w:szCs w:val="22"/>
              </w:rPr>
            </w:pPr>
          </w:p>
        </w:tc>
        <w:tc>
          <w:tcPr>
            <w:tcW w:w="1134" w:type="dxa"/>
          </w:tcPr>
          <w:p w:rsidR="004D015A" w:rsidRPr="004D015A" w:rsidRDefault="004D015A" w:rsidP="00C04370">
            <w:pPr>
              <w:jc w:val="center"/>
              <w:rPr>
                <w:sz w:val="22"/>
                <w:szCs w:val="22"/>
              </w:rPr>
            </w:pPr>
          </w:p>
        </w:tc>
        <w:tc>
          <w:tcPr>
            <w:tcW w:w="993" w:type="dxa"/>
          </w:tcPr>
          <w:p w:rsidR="004D015A" w:rsidRPr="004D015A" w:rsidRDefault="004D015A" w:rsidP="00C04370">
            <w:pPr>
              <w:jc w:val="center"/>
              <w:rPr>
                <w:sz w:val="22"/>
                <w:szCs w:val="22"/>
              </w:rPr>
            </w:pPr>
          </w:p>
        </w:tc>
      </w:tr>
    </w:tbl>
    <w:p w:rsidR="00B729EB" w:rsidRPr="00B64CBA" w:rsidRDefault="00B729EB" w:rsidP="00B729EB">
      <w:pPr>
        <w:overflowPunct w:val="0"/>
        <w:ind w:firstLine="567"/>
        <w:jc w:val="both"/>
        <w:rPr>
          <w:sz w:val="23"/>
          <w:szCs w:val="23"/>
        </w:rPr>
      </w:pPr>
    </w:p>
    <w:p w:rsidR="00B729EB" w:rsidRDefault="00B729EB" w:rsidP="00B729EB">
      <w:pPr>
        <w:overflowPunct w:val="0"/>
        <w:ind w:firstLine="567"/>
        <w:jc w:val="both"/>
      </w:pPr>
    </w:p>
    <w:p w:rsidR="00B64CBA" w:rsidRDefault="00B64CBA" w:rsidP="00B729EB">
      <w:pPr>
        <w:overflowPunct w:val="0"/>
        <w:ind w:firstLine="567"/>
        <w:jc w:val="both"/>
      </w:pPr>
    </w:p>
    <w:p w:rsidR="00B729EB" w:rsidRDefault="00B729EB" w:rsidP="00B729EB">
      <w:pPr>
        <w:overflowPunct w:val="0"/>
        <w:ind w:firstLine="567"/>
        <w:jc w:val="both"/>
      </w:pPr>
    </w:p>
    <w:tbl>
      <w:tblPr>
        <w:tblW w:w="10367" w:type="dxa"/>
        <w:jc w:val="center"/>
        <w:tblLook w:val="01E0" w:firstRow="1" w:lastRow="1" w:firstColumn="1" w:lastColumn="1" w:noHBand="0" w:noVBand="0"/>
      </w:tblPr>
      <w:tblGrid>
        <w:gridCol w:w="5548"/>
        <w:gridCol w:w="4819"/>
      </w:tblGrid>
      <w:tr w:rsidR="00B729EB" w:rsidRPr="004D5B1F" w:rsidTr="00594566">
        <w:trPr>
          <w:trHeight w:val="370"/>
          <w:jc w:val="center"/>
        </w:trPr>
        <w:tc>
          <w:tcPr>
            <w:tcW w:w="5548" w:type="dxa"/>
          </w:tcPr>
          <w:p w:rsidR="00B729EB" w:rsidRPr="004D5B1F" w:rsidRDefault="00B729EB" w:rsidP="00594566">
            <w:pPr>
              <w:tabs>
                <w:tab w:val="left" w:pos="2268"/>
              </w:tabs>
              <w:jc w:val="center"/>
              <w:rPr>
                <w:sz w:val="20"/>
                <w:szCs w:val="20"/>
              </w:rPr>
            </w:pPr>
            <w:r w:rsidRPr="004D5B1F">
              <w:rPr>
                <w:b/>
                <w:bCs/>
                <w:sz w:val="20"/>
                <w:szCs w:val="20"/>
              </w:rPr>
              <w:t>Заказчик:</w:t>
            </w:r>
          </w:p>
        </w:tc>
        <w:tc>
          <w:tcPr>
            <w:tcW w:w="4819" w:type="dxa"/>
          </w:tcPr>
          <w:p w:rsidR="00B729EB" w:rsidRPr="004D5B1F" w:rsidRDefault="00B64CBA" w:rsidP="00594566">
            <w:pPr>
              <w:tabs>
                <w:tab w:val="left" w:pos="2268"/>
              </w:tabs>
              <w:jc w:val="center"/>
              <w:rPr>
                <w:sz w:val="20"/>
                <w:szCs w:val="20"/>
              </w:rPr>
            </w:pPr>
            <w:r>
              <w:rPr>
                <w:b/>
                <w:bCs/>
                <w:sz w:val="20"/>
                <w:szCs w:val="20"/>
              </w:rPr>
              <w:t>Поставщик</w:t>
            </w:r>
            <w:r w:rsidR="00B729EB" w:rsidRPr="004D5B1F">
              <w:rPr>
                <w:b/>
                <w:bCs/>
                <w:sz w:val="20"/>
                <w:szCs w:val="20"/>
              </w:rPr>
              <w:t>:</w:t>
            </w:r>
          </w:p>
        </w:tc>
      </w:tr>
      <w:tr w:rsidR="00B729EB" w:rsidRPr="004D5B1F" w:rsidTr="00594566">
        <w:trPr>
          <w:jc w:val="center"/>
        </w:trPr>
        <w:tc>
          <w:tcPr>
            <w:tcW w:w="5548" w:type="dxa"/>
          </w:tcPr>
          <w:p w:rsidR="00B729EB" w:rsidRDefault="00B729EB" w:rsidP="00594566">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B729EB" w:rsidRPr="004D5B1F" w:rsidRDefault="00B729EB" w:rsidP="00594566">
            <w:pPr>
              <w:autoSpaceDN w:val="0"/>
              <w:adjustRightInd w:val="0"/>
              <w:rPr>
                <w:b/>
                <w:sz w:val="20"/>
                <w:szCs w:val="20"/>
              </w:rPr>
            </w:pPr>
          </w:p>
          <w:p w:rsidR="00B729EB" w:rsidRPr="00B729EB" w:rsidRDefault="00B729EB" w:rsidP="00594566">
            <w:pPr>
              <w:suppressAutoHyphens w:val="0"/>
              <w:autoSpaceDN w:val="0"/>
              <w:adjustRightInd w:val="0"/>
              <w:ind w:left="33"/>
              <w:rPr>
                <w:kern w:val="28"/>
                <w:sz w:val="20"/>
                <w:szCs w:val="20"/>
                <w:lang w:eastAsia="ru-RU"/>
              </w:rPr>
            </w:pPr>
          </w:p>
          <w:p w:rsidR="00B729EB" w:rsidRPr="00B729EB" w:rsidRDefault="00B729EB" w:rsidP="00594566">
            <w:pPr>
              <w:suppressAutoHyphens w:val="0"/>
              <w:autoSpaceDN w:val="0"/>
              <w:adjustRightInd w:val="0"/>
              <w:ind w:left="33"/>
              <w:rPr>
                <w:kern w:val="28"/>
                <w:sz w:val="20"/>
                <w:szCs w:val="20"/>
                <w:lang w:eastAsia="ru-RU"/>
              </w:rPr>
            </w:pPr>
          </w:p>
          <w:p w:rsidR="00B729EB" w:rsidRPr="00B729EB" w:rsidRDefault="00B729EB" w:rsidP="00594566">
            <w:pPr>
              <w:suppressAutoHyphens w:val="0"/>
              <w:autoSpaceDN w:val="0"/>
              <w:adjustRightInd w:val="0"/>
              <w:ind w:left="33"/>
              <w:rPr>
                <w:kern w:val="28"/>
                <w:sz w:val="20"/>
                <w:szCs w:val="20"/>
                <w:lang w:eastAsia="ru-RU"/>
              </w:rPr>
            </w:pPr>
            <w:r w:rsidRPr="00B729EB">
              <w:rPr>
                <w:kern w:val="28"/>
                <w:sz w:val="20"/>
                <w:szCs w:val="20"/>
                <w:lang w:eastAsia="ru-RU"/>
              </w:rPr>
              <w:t xml:space="preserve"> Глава Администрац</w:t>
            </w:r>
            <w:r>
              <w:rPr>
                <w:kern w:val="28"/>
                <w:sz w:val="20"/>
                <w:szCs w:val="20"/>
                <w:lang w:eastAsia="ru-RU"/>
              </w:rPr>
              <w:t>ии ________________/_____________</w:t>
            </w:r>
            <w:r w:rsidRPr="00B729EB">
              <w:rPr>
                <w:kern w:val="28"/>
                <w:sz w:val="20"/>
                <w:szCs w:val="20"/>
                <w:lang w:eastAsia="ru-RU"/>
              </w:rPr>
              <w:t>/</w:t>
            </w:r>
          </w:p>
          <w:p w:rsidR="00B729EB" w:rsidRPr="004D5B1F" w:rsidRDefault="00B729EB" w:rsidP="00594566">
            <w:pPr>
              <w:autoSpaceDN w:val="0"/>
              <w:adjustRightInd w:val="0"/>
              <w:rPr>
                <w:sz w:val="20"/>
                <w:szCs w:val="20"/>
              </w:rPr>
            </w:pPr>
            <w:r w:rsidRPr="00B729EB">
              <w:rPr>
                <w:kern w:val="28"/>
                <w:sz w:val="20"/>
                <w:szCs w:val="20"/>
                <w:lang w:eastAsia="ru-RU"/>
              </w:rPr>
              <w:t xml:space="preserve">                 </w:t>
            </w:r>
            <w:proofErr w:type="spellStart"/>
            <w:r w:rsidRPr="00B729EB">
              <w:rPr>
                <w:kern w:val="28"/>
                <w:sz w:val="20"/>
                <w:szCs w:val="20"/>
                <w:lang w:eastAsia="ru-RU"/>
              </w:rPr>
              <w:t>м.п</w:t>
            </w:r>
            <w:proofErr w:type="spellEnd"/>
            <w:r w:rsidRPr="00B729EB">
              <w:rPr>
                <w:kern w:val="28"/>
                <w:sz w:val="20"/>
                <w:szCs w:val="20"/>
                <w:lang w:eastAsia="ru-RU"/>
              </w:rPr>
              <w:t>.</w:t>
            </w:r>
            <w:r w:rsidRPr="004D5B1F">
              <w:rPr>
                <w:sz w:val="20"/>
                <w:szCs w:val="20"/>
              </w:rPr>
              <w:t xml:space="preserve">                                   </w:t>
            </w:r>
            <w:r>
              <w:rPr>
                <w:sz w:val="20"/>
                <w:szCs w:val="20"/>
              </w:rPr>
              <w:t xml:space="preserve">                   </w:t>
            </w:r>
          </w:p>
        </w:tc>
        <w:tc>
          <w:tcPr>
            <w:tcW w:w="4819" w:type="dxa"/>
          </w:tcPr>
          <w:p w:rsidR="00B729EB" w:rsidRPr="004D5B1F" w:rsidRDefault="00B729EB" w:rsidP="00594566">
            <w:pPr>
              <w:jc w:val="center"/>
              <w:rPr>
                <w:sz w:val="20"/>
                <w:szCs w:val="20"/>
              </w:rPr>
            </w:pPr>
          </w:p>
        </w:tc>
      </w:tr>
    </w:tbl>
    <w:p w:rsidR="00562A22" w:rsidRDefault="00562A22" w:rsidP="000214B2">
      <w:pPr>
        <w:shd w:val="clear" w:color="auto" w:fill="FFFFFF"/>
        <w:spacing w:before="5"/>
        <w:ind w:right="-8"/>
        <w:jc w:val="both"/>
      </w:pPr>
    </w:p>
    <w:sectPr w:rsidR="00562A22" w:rsidSect="00E513A1">
      <w:footnotePr>
        <w:pos w:val="beneathText"/>
      </w:footnotePr>
      <w:pgSz w:w="11905" w:h="16837"/>
      <w:pgMar w:top="567" w:right="425" w:bottom="993"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B5F" w:rsidRDefault="00621B5F" w:rsidP="00CD4521">
      <w:r>
        <w:separator/>
      </w:r>
    </w:p>
  </w:endnote>
  <w:endnote w:type="continuationSeparator" w:id="0">
    <w:p w:rsidR="00621B5F" w:rsidRDefault="00621B5F"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B5F" w:rsidRDefault="00621B5F" w:rsidP="00CD4521">
      <w:r>
        <w:separator/>
      </w:r>
    </w:p>
  </w:footnote>
  <w:footnote w:type="continuationSeparator" w:id="0">
    <w:p w:rsidR="00621B5F" w:rsidRDefault="00621B5F"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F24" w:rsidRPr="00657268" w:rsidRDefault="00E80F24"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4">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7">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18">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2">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3">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4">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7">
    <w:nsid w:val="6EEC30CF"/>
    <w:multiLevelType w:val="hybridMultilevel"/>
    <w:tmpl w:val="A27276CA"/>
    <w:lvl w:ilvl="0" w:tplc="EF8A04A6">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5"/>
  </w:num>
  <w:num w:numId="2">
    <w:abstractNumId w:val="6"/>
  </w:num>
  <w:num w:numId="3">
    <w:abstractNumId w:val="11"/>
  </w:num>
  <w:num w:numId="4">
    <w:abstractNumId w:val="20"/>
  </w:num>
  <w:num w:numId="5">
    <w:abstractNumId w:val="10"/>
  </w:num>
  <w:num w:numId="6">
    <w:abstractNumId w:val="17"/>
  </w:num>
  <w:num w:numId="7">
    <w:abstractNumId w:val="9"/>
  </w:num>
  <w:num w:numId="8">
    <w:abstractNumId w:val="1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3"/>
    </w:lvlOverride>
    <w:lvlOverride w:ilvl="1"/>
    <w:lvlOverride w:ilvl="2"/>
    <w:lvlOverride w:ilvl="3"/>
    <w:lvlOverride w:ilvl="4"/>
    <w:lvlOverride w:ilvl="5"/>
    <w:lvlOverride w:ilvl="6"/>
    <w:lvlOverride w:ilvl="7"/>
    <w:lvlOverride w:ilvl="8"/>
  </w:num>
  <w:num w:numId="11">
    <w:abstractNumId w:val="19"/>
  </w:num>
  <w:num w:numId="12">
    <w:abstractNumId w:val="28"/>
  </w:num>
  <w:num w:numId="13">
    <w:abstractNumId w:val="26"/>
  </w:num>
  <w:num w:numId="14">
    <w:abstractNumId w:val="14"/>
  </w:num>
  <w:num w:numId="15">
    <w:abstractNumId w:val="24"/>
  </w:num>
  <w:num w:numId="16">
    <w:abstractNumId w:val="5"/>
  </w:num>
  <w:num w:numId="17">
    <w:abstractNumId w:val="21"/>
  </w:num>
  <w:num w:numId="18">
    <w:abstractNumId w:val="13"/>
  </w:num>
  <w:num w:numId="19">
    <w:abstractNumId w:val="29"/>
  </w:num>
  <w:num w:numId="20">
    <w:abstractNumId w:val="3"/>
  </w:num>
  <w:num w:numId="21">
    <w:abstractNumId w:val="15"/>
  </w:num>
  <w:num w:numId="22">
    <w:abstractNumId w:val="12"/>
  </w:num>
  <w:num w:numId="23">
    <w:abstractNumId w:val="4"/>
  </w:num>
  <w:num w:numId="24">
    <w:abstractNumId w:val="7"/>
  </w:num>
  <w:num w:numId="25">
    <w:abstractNumId w:val="23"/>
  </w:num>
  <w:num w:numId="26">
    <w:abstractNumId w:val="22"/>
  </w:num>
  <w:num w:numId="2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4B2"/>
    <w:rsid w:val="00021EF7"/>
    <w:rsid w:val="0003168E"/>
    <w:rsid w:val="00032B00"/>
    <w:rsid w:val="00035411"/>
    <w:rsid w:val="000411C7"/>
    <w:rsid w:val="00041468"/>
    <w:rsid w:val="000461EB"/>
    <w:rsid w:val="00047E1E"/>
    <w:rsid w:val="0005097F"/>
    <w:rsid w:val="00061E05"/>
    <w:rsid w:val="000632E8"/>
    <w:rsid w:val="000643BA"/>
    <w:rsid w:val="000656AA"/>
    <w:rsid w:val="0006597A"/>
    <w:rsid w:val="0007095E"/>
    <w:rsid w:val="00076F01"/>
    <w:rsid w:val="000813E1"/>
    <w:rsid w:val="00082CF5"/>
    <w:rsid w:val="00085C3D"/>
    <w:rsid w:val="00087E46"/>
    <w:rsid w:val="00087E5D"/>
    <w:rsid w:val="00092CFF"/>
    <w:rsid w:val="00094245"/>
    <w:rsid w:val="0009512F"/>
    <w:rsid w:val="00097F04"/>
    <w:rsid w:val="000A266D"/>
    <w:rsid w:val="000A2B87"/>
    <w:rsid w:val="000A72D3"/>
    <w:rsid w:val="000A7E78"/>
    <w:rsid w:val="000B3B4A"/>
    <w:rsid w:val="000C1D32"/>
    <w:rsid w:val="000C37E4"/>
    <w:rsid w:val="000C6FE2"/>
    <w:rsid w:val="000D2C9B"/>
    <w:rsid w:val="000D59EA"/>
    <w:rsid w:val="000D5A02"/>
    <w:rsid w:val="000D6BAE"/>
    <w:rsid w:val="000E45F0"/>
    <w:rsid w:val="000E4E0D"/>
    <w:rsid w:val="001012CB"/>
    <w:rsid w:val="00102970"/>
    <w:rsid w:val="001046CB"/>
    <w:rsid w:val="001055A1"/>
    <w:rsid w:val="0010639E"/>
    <w:rsid w:val="00107D89"/>
    <w:rsid w:val="00112F72"/>
    <w:rsid w:val="001147A5"/>
    <w:rsid w:val="00121B3B"/>
    <w:rsid w:val="00134473"/>
    <w:rsid w:val="00136AAA"/>
    <w:rsid w:val="00143AE0"/>
    <w:rsid w:val="00151920"/>
    <w:rsid w:val="00164E02"/>
    <w:rsid w:val="00165F58"/>
    <w:rsid w:val="0017043A"/>
    <w:rsid w:val="00171791"/>
    <w:rsid w:val="001743AB"/>
    <w:rsid w:val="00181347"/>
    <w:rsid w:val="001836E0"/>
    <w:rsid w:val="0018624B"/>
    <w:rsid w:val="00186F87"/>
    <w:rsid w:val="001916AD"/>
    <w:rsid w:val="00193D67"/>
    <w:rsid w:val="00194977"/>
    <w:rsid w:val="001A02C2"/>
    <w:rsid w:val="001A0A68"/>
    <w:rsid w:val="001A1DB2"/>
    <w:rsid w:val="001A349E"/>
    <w:rsid w:val="001B1B62"/>
    <w:rsid w:val="001B268C"/>
    <w:rsid w:val="001B4AB5"/>
    <w:rsid w:val="001C6F3B"/>
    <w:rsid w:val="001C7AB2"/>
    <w:rsid w:val="001D0F72"/>
    <w:rsid w:val="001E102E"/>
    <w:rsid w:val="001F115E"/>
    <w:rsid w:val="001F223B"/>
    <w:rsid w:val="002032CD"/>
    <w:rsid w:val="0020552A"/>
    <w:rsid w:val="0021571A"/>
    <w:rsid w:val="002173B5"/>
    <w:rsid w:val="0021782A"/>
    <w:rsid w:val="00231053"/>
    <w:rsid w:val="00233B5D"/>
    <w:rsid w:val="002373DA"/>
    <w:rsid w:val="002501DB"/>
    <w:rsid w:val="00254328"/>
    <w:rsid w:val="00255402"/>
    <w:rsid w:val="00256FA8"/>
    <w:rsid w:val="002601B2"/>
    <w:rsid w:val="00260B1B"/>
    <w:rsid w:val="002647F5"/>
    <w:rsid w:val="00264DD7"/>
    <w:rsid w:val="002669CE"/>
    <w:rsid w:val="00272D45"/>
    <w:rsid w:val="0028049F"/>
    <w:rsid w:val="00280AC4"/>
    <w:rsid w:val="00285B98"/>
    <w:rsid w:val="002917DF"/>
    <w:rsid w:val="0029273A"/>
    <w:rsid w:val="00295284"/>
    <w:rsid w:val="00295D8A"/>
    <w:rsid w:val="002A5FD6"/>
    <w:rsid w:val="002B1BBA"/>
    <w:rsid w:val="002B6A98"/>
    <w:rsid w:val="002C3D2F"/>
    <w:rsid w:val="002C50E6"/>
    <w:rsid w:val="002C58E4"/>
    <w:rsid w:val="002D275C"/>
    <w:rsid w:val="002E13C1"/>
    <w:rsid w:val="002E1793"/>
    <w:rsid w:val="002E461A"/>
    <w:rsid w:val="002F331C"/>
    <w:rsid w:val="002F3A82"/>
    <w:rsid w:val="002F4413"/>
    <w:rsid w:val="002F5539"/>
    <w:rsid w:val="002F6EB4"/>
    <w:rsid w:val="003177F1"/>
    <w:rsid w:val="00330897"/>
    <w:rsid w:val="00334351"/>
    <w:rsid w:val="003353F6"/>
    <w:rsid w:val="003362BE"/>
    <w:rsid w:val="00345CB7"/>
    <w:rsid w:val="0035227C"/>
    <w:rsid w:val="00354CF9"/>
    <w:rsid w:val="003604B8"/>
    <w:rsid w:val="00360BCA"/>
    <w:rsid w:val="00361C6E"/>
    <w:rsid w:val="00364774"/>
    <w:rsid w:val="00385236"/>
    <w:rsid w:val="00390D63"/>
    <w:rsid w:val="003942F9"/>
    <w:rsid w:val="003A0E13"/>
    <w:rsid w:val="003A331C"/>
    <w:rsid w:val="003A4A81"/>
    <w:rsid w:val="003B1F22"/>
    <w:rsid w:val="003B7E38"/>
    <w:rsid w:val="003B7FD1"/>
    <w:rsid w:val="003C56E6"/>
    <w:rsid w:val="003D0647"/>
    <w:rsid w:val="003D2D72"/>
    <w:rsid w:val="003D53B5"/>
    <w:rsid w:val="003D6D75"/>
    <w:rsid w:val="003E2C03"/>
    <w:rsid w:val="003E32FE"/>
    <w:rsid w:val="003E5302"/>
    <w:rsid w:val="003F1A5F"/>
    <w:rsid w:val="00404FAC"/>
    <w:rsid w:val="004155E9"/>
    <w:rsid w:val="00424F55"/>
    <w:rsid w:val="00440E12"/>
    <w:rsid w:val="00442467"/>
    <w:rsid w:val="0046265D"/>
    <w:rsid w:val="00464209"/>
    <w:rsid w:val="004642B3"/>
    <w:rsid w:val="0046662E"/>
    <w:rsid w:val="00477199"/>
    <w:rsid w:val="0048573F"/>
    <w:rsid w:val="004912EB"/>
    <w:rsid w:val="00495292"/>
    <w:rsid w:val="004A6C5E"/>
    <w:rsid w:val="004A6EA4"/>
    <w:rsid w:val="004B06FA"/>
    <w:rsid w:val="004B2E82"/>
    <w:rsid w:val="004C7CB3"/>
    <w:rsid w:val="004D015A"/>
    <w:rsid w:val="004D5B1F"/>
    <w:rsid w:val="004D64DB"/>
    <w:rsid w:val="004D7FBA"/>
    <w:rsid w:val="004F1BB5"/>
    <w:rsid w:val="0050081F"/>
    <w:rsid w:val="00502084"/>
    <w:rsid w:val="00512271"/>
    <w:rsid w:val="00513069"/>
    <w:rsid w:val="00513112"/>
    <w:rsid w:val="00515BEF"/>
    <w:rsid w:val="00520DBF"/>
    <w:rsid w:val="0052722A"/>
    <w:rsid w:val="00537940"/>
    <w:rsid w:val="00543BC0"/>
    <w:rsid w:val="00562A22"/>
    <w:rsid w:val="005666AA"/>
    <w:rsid w:val="005772C9"/>
    <w:rsid w:val="005879DF"/>
    <w:rsid w:val="0059088E"/>
    <w:rsid w:val="005935B0"/>
    <w:rsid w:val="005A45DB"/>
    <w:rsid w:val="005A697E"/>
    <w:rsid w:val="005B311C"/>
    <w:rsid w:val="005B4803"/>
    <w:rsid w:val="005B6D2E"/>
    <w:rsid w:val="005B7719"/>
    <w:rsid w:val="005B7C4C"/>
    <w:rsid w:val="005C031F"/>
    <w:rsid w:val="005C3C22"/>
    <w:rsid w:val="005D1429"/>
    <w:rsid w:val="005E0D54"/>
    <w:rsid w:val="005F4F6F"/>
    <w:rsid w:val="005F7A11"/>
    <w:rsid w:val="00600963"/>
    <w:rsid w:val="0060279C"/>
    <w:rsid w:val="00606488"/>
    <w:rsid w:val="00610C72"/>
    <w:rsid w:val="00612C0C"/>
    <w:rsid w:val="006178F2"/>
    <w:rsid w:val="0062071A"/>
    <w:rsid w:val="00621B5F"/>
    <w:rsid w:val="006221E8"/>
    <w:rsid w:val="006239D2"/>
    <w:rsid w:val="00625708"/>
    <w:rsid w:val="00627925"/>
    <w:rsid w:val="0062797D"/>
    <w:rsid w:val="00635801"/>
    <w:rsid w:val="00635CAF"/>
    <w:rsid w:val="006411CC"/>
    <w:rsid w:val="006427E6"/>
    <w:rsid w:val="0064532F"/>
    <w:rsid w:val="0064726B"/>
    <w:rsid w:val="0065003C"/>
    <w:rsid w:val="00657268"/>
    <w:rsid w:val="0066084A"/>
    <w:rsid w:val="00661082"/>
    <w:rsid w:val="006820E1"/>
    <w:rsid w:val="006858C2"/>
    <w:rsid w:val="00693C16"/>
    <w:rsid w:val="00694476"/>
    <w:rsid w:val="00694D07"/>
    <w:rsid w:val="0069643E"/>
    <w:rsid w:val="006A1C30"/>
    <w:rsid w:val="006A6BC6"/>
    <w:rsid w:val="006B0DE4"/>
    <w:rsid w:val="006B1858"/>
    <w:rsid w:val="006B20F7"/>
    <w:rsid w:val="006B5E64"/>
    <w:rsid w:val="006B73A9"/>
    <w:rsid w:val="006C6E68"/>
    <w:rsid w:val="006D1154"/>
    <w:rsid w:val="006D528B"/>
    <w:rsid w:val="006D6DED"/>
    <w:rsid w:val="006E05F1"/>
    <w:rsid w:val="006F78EF"/>
    <w:rsid w:val="006F7E9E"/>
    <w:rsid w:val="00711BA3"/>
    <w:rsid w:val="00713101"/>
    <w:rsid w:val="00713317"/>
    <w:rsid w:val="00713FB2"/>
    <w:rsid w:val="007216F3"/>
    <w:rsid w:val="0072362B"/>
    <w:rsid w:val="00724DD8"/>
    <w:rsid w:val="00731AE3"/>
    <w:rsid w:val="00733EE3"/>
    <w:rsid w:val="00741DCE"/>
    <w:rsid w:val="00743E15"/>
    <w:rsid w:val="0074479A"/>
    <w:rsid w:val="00751375"/>
    <w:rsid w:val="0075220D"/>
    <w:rsid w:val="00756DA4"/>
    <w:rsid w:val="00757903"/>
    <w:rsid w:val="00766EE0"/>
    <w:rsid w:val="00767FE8"/>
    <w:rsid w:val="0077064D"/>
    <w:rsid w:val="00773A4D"/>
    <w:rsid w:val="00780D15"/>
    <w:rsid w:val="00783CDA"/>
    <w:rsid w:val="007870C2"/>
    <w:rsid w:val="00787489"/>
    <w:rsid w:val="00790353"/>
    <w:rsid w:val="00790CB8"/>
    <w:rsid w:val="007B093B"/>
    <w:rsid w:val="007B2920"/>
    <w:rsid w:val="007B78BC"/>
    <w:rsid w:val="007C37FD"/>
    <w:rsid w:val="007C47AB"/>
    <w:rsid w:val="007C54C5"/>
    <w:rsid w:val="007D4C9C"/>
    <w:rsid w:val="007D6143"/>
    <w:rsid w:val="007E14D3"/>
    <w:rsid w:val="007E22B8"/>
    <w:rsid w:val="007E7863"/>
    <w:rsid w:val="007F2150"/>
    <w:rsid w:val="007F57F2"/>
    <w:rsid w:val="007F6C83"/>
    <w:rsid w:val="007F6FA1"/>
    <w:rsid w:val="007F74F6"/>
    <w:rsid w:val="007F774F"/>
    <w:rsid w:val="00800E07"/>
    <w:rsid w:val="008165A8"/>
    <w:rsid w:val="0081738B"/>
    <w:rsid w:val="00817DD1"/>
    <w:rsid w:val="00831FFA"/>
    <w:rsid w:val="00832619"/>
    <w:rsid w:val="008350BE"/>
    <w:rsid w:val="0084539E"/>
    <w:rsid w:val="00846185"/>
    <w:rsid w:val="00846362"/>
    <w:rsid w:val="00850894"/>
    <w:rsid w:val="0085106B"/>
    <w:rsid w:val="008511E5"/>
    <w:rsid w:val="00852B6C"/>
    <w:rsid w:val="008654EF"/>
    <w:rsid w:val="00873373"/>
    <w:rsid w:val="00873F39"/>
    <w:rsid w:val="00886DAC"/>
    <w:rsid w:val="00887A8D"/>
    <w:rsid w:val="0089086A"/>
    <w:rsid w:val="008A0CA6"/>
    <w:rsid w:val="008A6A8A"/>
    <w:rsid w:val="008B4F71"/>
    <w:rsid w:val="008B5453"/>
    <w:rsid w:val="008B58D0"/>
    <w:rsid w:val="008D549D"/>
    <w:rsid w:val="008D5B6F"/>
    <w:rsid w:val="008E3465"/>
    <w:rsid w:val="008E4E18"/>
    <w:rsid w:val="008E6678"/>
    <w:rsid w:val="008F1032"/>
    <w:rsid w:val="008F28A3"/>
    <w:rsid w:val="008F75D0"/>
    <w:rsid w:val="00907EEA"/>
    <w:rsid w:val="00911FC4"/>
    <w:rsid w:val="0091513E"/>
    <w:rsid w:val="00915EAA"/>
    <w:rsid w:val="00916D01"/>
    <w:rsid w:val="009253E5"/>
    <w:rsid w:val="00926123"/>
    <w:rsid w:val="0092688B"/>
    <w:rsid w:val="00927A0A"/>
    <w:rsid w:val="00934790"/>
    <w:rsid w:val="00936692"/>
    <w:rsid w:val="0094244B"/>
    <w:rsid w:val="00943EF9"/>
    <w:rsid w:val="009504D4"/>
    <w:rsid w:val="00956774"/>
    <w:rsid w:val="00957323"/>
    <w:rsid w:val="00957DFA"/>
    <w:rsid w:val="00966026"/>
    <w:rsid w:val="0097060D"/>
    <w:rsid w:val="00976C2D"/>
    <w:rsid w:val="009869EB"/>
    <w:rsid w:val="00987401"/>
    <w:rsid w:val="0099157E"/>
    <w:rsid w:val="00992C6E"/>
    <w:rsid w:val="009A336D"/>
    <w:rsid w:val="009A4CF3"/>
    <w:rsid w:val="009B0C8B"/>
    <w:rsid w:val="009B11B2"/>
    <w:rsid w:val="009B3B67"/>
    <w:rsid w:val="009B76C8"/>
    <w:rsid w:val="009C6D2C"/>
    <w:rsid w:val="009D7A87"/>
    <w:rsid w:val="009E0FDD"/>
    <w:rsid w:val="009E48BC"/>
    <w:rsid w:val="009E7010"/>
    <w:rsid w:val="009F24AD"/>
    <w:rsid w:val="009F6560"/>
    <w:rsid w:val="00A031E5"/>
    <w:rsid w:val="00A0384C"/>
    <w:rsid w:val="00A04D93"/>
    <w:rsid w:val="00A12870"/>
    <w:rsid w:val="00A37DFF"/>
    <w:rsid w:val="00A43453"/>
    <w:rsid w:val="00A46A81"/>
    <w:rsid w:val="00A646A0"/>
    <w:rsid w:val="00A72A67"/>
    <w:rsid w:val="00A7544B"/>
    <w:rsid w:val="00A75E22"/>
    <w:rsid w:val="00A763C6"/>
    <w:rsid w:val="00A77D4F"/>
    <w:rsid w:val="00A85667"/>
    <w:rsid w:val="00A94A4D"/>
    <w:rsid w:val="00AA209D"/>
    <w:rsid w:val="00AB1F21"/>
    <w:rsid w:val="00AB4FEF"/>
    <w:rsid w:val="00AB5E87"/>
    <w:rsid w:val="00AB793F"/>
    <w:rsid w:val="00AC2428"/>
    <w:rsid w:val="00AC35CC"/>
    <w:rsid w:val="00AC52DE"/>
    <w:rsid w:val="00AD2DFA"/>
    <w:rsid w:val="00AD6EE2"/>
    <w:rsid w:val="00AD6F29"/>
    <w:rsid w:val="00AD797A"/>
    <w:rsid w:val="00AD79BE"/>
    <w:rsid w:val="00AE1F98"/>
    <w:rsid w:val="00AE224E"/>
    <w:rsid w:val="00AE4460"/>
    <w:rsid w:val="00AF54A5"/>
    <w:rsid w:val="00AF62B8"/>
    <w:rsid w:val="00AF6B55"/>
    <w:rsid w:val="00B00C40"/>
    <w:rsid w:val="00B01D4A"/>
    <w:rsid w:val="00B1044B"/>
    <w:rsid w:val="00B170BF"/>
    <w:rsid w:val="00B25970"/>
    <w:rsid w:val="00B27504"/>
    <w:rsid w:val="00B30E97"/>
    <w:rsid w:val="00B338CB"/>
    <w:rsid w:val="00B3433F"/>
    <w:rsid w:val="00B357B8"/>
    <w:rsid w:val="00B37208"/>
    <w:rsid w:val="00B407A0"/>
    <w:rsid w:val="00B40F6F"/>
    <w:rsid w:val="00B512D0"/>
    <w:rsid w:val="00B552BC"/>
    <w:rsid w:val="00B5616C"/>
    <w:rsid w:val="00B64CBA"/>
    <w:rsid w:val="00B729EB"/>
    <w:rsid w:val="00B72C17"/>
    <w:rsid w:val="00B745D6"/>
    <w:rsid w:val="00B76F67"/>
    <w:rsid w:val="00B831FC"/>
    <w:rsid w:val="00B8353E"/>
    <w:rsid w:val="00B858F1"/>
    <w:rsid w:val="00B91CDA"/>
    <w:rsid w:val="00B92A69"/>
    <w:rsid w:val="00BA5D00"/>
    <w:rsid w:val="00BB0FD4"/>
    <w:rsid w:val="00BB1FAE"/>
    <w:rsid w:val="00BB3AF6"/>
    <w:rsid w:val="00BB6B37"/>
    <w:rsid w:val="00BC19F6"/>
    <w:rsid w:val="00BD1720"/>
    <w:rsid w:val="00BD3DE4"/>
    <w:rsid w:val="00BD4E12"/>
    <w:rsid w:val="00BE02CF"/>
    <w:rsid w:val="00BE06B0"/>
    <w:rsid w:val="00BF5A09"/>
    <w:rsid w:val="00C047E3"/>
    <w:rsid w:val="00C05BA5"/>
    <w:rsid w:val="00C073DE"/>
    <w:rsid w:val="00C105E2"/>
    <w:rsid w:val="00C11308"/>
    <w:rsid w:val="00C206DA"/>
    <w:rsid w:val="00C20E0E"/>
    <w:rsid w:val="00C2153A"/>
    <w:rsid w:val="00C30A84"/>
    <w:rsid w:val="00C30EF3"/>
    <w:rsid w:val="00C3520B"/>
    <w:rsid w:val="00C41971"/>
    <w:rsid w:val="00C428C0"/>
    <w:rsid w:val="00C4367E"/>
    <w:rsid w:val="00C46EF8"/>
    <w:rsid w:val="00C55F3E"/>
    <w:rsid w:val="00C57635"/>
    <w:rsid w:val="00C65E35"/>
    <w:rsid w:val="00C73A47"/>
    <w:rsid w:val="00C75657"/>
    <w:rsid w:val="00C7766E"/>
    <w:rsid w:val="00C80D38"/>
    <w:rsid w:val="00C84DF0"/>
    <w:rsid w:val="00C86199"/>
    <w:rsid w:val="00C938F0"/>
    <w:rsid w:val="00C94277"/>
    <w:rsid w:val="00C94592"/>
    <w:rsid w:val="00C95946"/>
    <w:rsid w:val="00CA5EC6"/>
    <w:rsid w:val="00CA7020"/>
    <w:rsid w:val="00CB315C"/>
    <w:rsid w:val="00CC3B9B"/>
    <w:rsid w:val="00CC47C5"/>
    <w:rsid w:val="00CC58DC"/>
    <w:rsid w:val="00CD4521"/>
    <w:rsid w:val="00CD7533"/>
    <w:rsid w:val="00CE34CF"/>
    <w:rsid w:val="00CE581A"/>
    <w:rsid w:val="00CE7D67"/>
    <w:rsid w:val="00D04C64"/>
    <w:rsid w:val="00D136DE"/>
    <w:rsid w:val="00D144AC"/>
    <w:rsid w:val="00D160E8"/>
    <w:rsid w:val="00D17CD2"/>
    <w:rsid w:val="00D2226E"/>
    <w:rsid w:val="00D2246B"/>
    <w:rsid w:val="00D23B24"/>
    <w:rsid w:val="00D27F23"/>
    <w:rsid w:val="00D40CC3"/>
    <w:rsid w:val="00D40DF1"/>
    <w:rsid w:val="00D421CA"/>
    <w:rsid w:val="00D4250D"/>
    <w:rsid w:val="00D44267"/>
    <w:rsid w:val="00D4471A"/>
    <w:rsid w:val="00D45F17"/>
    <w:rsid w:val="00D54D4E"/>
    <w:rsid w:val="00D6496A"/>
    <w:rsid w:val="00D75E79"/>
    <w:rsid w:val="00D77918"/>
    <w:rsid w:val="00D77C0D"/>
    <w:rsid w:val="00D9092F"/>
    <w:rsid w:val="00D95671"/>
    <w:rsid w:val="00DA1AAE"/>
    <w:rsid w:val="00DA4443"/>
    <w:rsid w:val="00DB5CE0"/>
    <w:rsid w:val="00DC10E0"/>
    <w:rsid w:val="00DC5666"/>
    <w:rsid w:val="00DD17F4"/>
    <w:rsid w:val="00DD6E8F"/>
    <w:rsid w:val="00DD7FB7"/>
    <w:rsid w:val="00DE6E71"/>
    <w:rsid w:val="00DE7945"/>
    <w:rsid w:val="00DF0191"/>
    <w:rsid w:val="00DF2141"/>
    <w:rsid w:val="00DF3EED"/>
    <w:rsid w:val="00DF40EE"/>
    <w:rsid w:val="00DF41CE"/>
    <w:rsid w:val="00DF6298"/>
    <w:rsid w:val="00E0097F"/>
    <w:rsid w:val="00E01BAA"/>
    <w:rsid w:val="00E037BB"/>
    <w:rsid w:val="00E0598D"/>
    <w:rsid w:val="00E07B93"/>
    <w:rsid w:val="00E1500C"/>
    <w:rsid w:val="00E154B9"/>
    <w:rsid w:val="00E16237"/>
    <w:rsid w:val="00E17284"/>
    <w:rsid w:val="00E222FC"/>
    <w:rsid w:val="00E3036D"/>
    <w:rsid w:val="00E34A99"/>
    <w:rsid w:val="00E41075"/>
    <w:rsid w:val="00E41F55"/>
    <w:rsid w:val="00E432DE"/>
    <w:rsid w:val="00E513A1"/>
    <w:rsid w:val="00E51BF7"/>
    <w:rsid w:val="00E543AA"/>
    <w:rsid w:val="00E613E1"/>
    <w:rsid w:val="00E63FB6"/>
    <w:rsid w:val="00E65476"/>
    <w:rsid w:val="00E65509"/>
    <w:rsid w:val="00E66FA7"/>
    <w:rsid w:val="00E676FE"/>
    <w:rsid w:val="00E71537"/>
    <w:rsid w:val="00E7285E"/>
    <w:rsid w:val="00E80F24"/>
    <w:rsid w:val="00EA5DFE"/>
    <w:rsid w:val="00EB06CD"/>
    <w:rsid w:val="00EB22F6"/>
    <w:rsid w:val="00EC06FD"/>
    <w:rsid w:val="00EC0FDD"/>
    <w:rsid w:val="00ED1E65"/>
    <w:rsid w:val="00ED6128"/>
    <w:rsid w:val="00EE4B58"/>
    <w:rsid w:val="00EF263F"/>
    <w:rsid w:val="00EF3F6E"/>
    <w:rsid w:val="00EF521A"/>
    <w:rsid w:val="00F00462"/>
    <w:rsid w:val="00F00CCA"/>
    <w:rsid w:val="00F0254A"/>
    <w:rsid w:val="00F03BED"/>
    <w:rsid w:val="00F05B3D"/>
    <w:rsid w:val="00F0683C"/>
    <w:rsid w:val="00F20BA1"/>
    <w:rsid w:val="00F2393A"/>
    <w:rsid w:val="00F23E56"/>
    <w:rsid w:val="00F27ECC"/>
    <w:rsid w:val="00F343A1"/>
    <w:rsid w:val="00F37EA9"/>
    <w:rsid w:val="00F44364"/>
    <w:rsid w:val="00F53063"/>
    <w:rsid w:val="00F55181"/>
    <w:rsid w:val="00F55C5B"/>
    <w:rsid w:val="00F626DA"/>
    <w:rsid w:val="00F7125A"/>
    <w:rsid w:val="00F71E41"/>
    <w:rsid w:val="00F822AD"/>
    <w:rsid w:val="00F84683"/>
    <w:rsid w:val="00F90598"/>
    <w:rsid w:val="00F90C66"/>
    <w:rsid w:val="00F9348A"/>
    <w:rsid w:val="00F94094"/>
    <w:rsid w:val="00FA0E21"/>
    <w:rsid w:val="00FA0E86"/>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14B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14B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F42835FE36528D8E5DF9D79F04EC8AFC27AEDD5D4769999567347D430E6CB1C94E4C6FE451AE610872rEH" TargetMode="External"/><Relationship Id="rId10" Type="http://schemas.openxmlformats.org/officeDocument/2006/relationships/hyperlink" Target="http://www.zakupki.gov.ru" TargetMode="External"/><Relationship Id="rId19" Type="http://schemas.openxmlformats.org/officeDocument/2006/relationships/hyperlink" Target="mailto:krasno2@udm.net"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2C81E79D7520D380D3BFF2E286715D8093A746E0A8857C7F74E948EB5A48EBC4A530B1722A2D759eFB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7901A-7AE2-4121-9E7D-B8C29695D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12298</TotalTime>
  <Pages>1</Pages>
  <Words>7602</Words>
  <Characters>43334</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50835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49</cp:revision>
  <cp:lastPrinted>2015-12-07T11:19:00Z</cp:lastPrinted>
  <dcterms:created xsi:type="dcterms:W3CDTF">2014-02-18T07:28:00Z</dcterms:created>
  <dcterms:modified xsi:type="dcterms:W3CDTF">2015-12-10T06:44:00Z</dcterms:modified>
</cp:coreProperties>
</file>