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Pr="00E5003E" w:rsidRDefault="000255F1" w:rsidP="00917E72">
      <w:pPr>
        <w:jc w:val="right"/>
        <w:rPr>
          <w:b/>
          <w:sz w:val="22"/>
          <w:szCs w:val="22"/>
        </w:rPr>
      </w:pPr>
      <w:r>
        <w:rPr>
          <w:b/>
          <w:sz w:val="22"/>
          <w:szCs w:val="22"/>
        </w:rPr>
        <w:t>________________</w:t>
      </w:r>
      <w:r w:rsidR="00917E72" w:rsidRPr="00E5003E">
        <w:rPr>
          <w:b/>
          <w:sz w:val="22"/>
          <w:szCs w:val="22"/>
        </w:rPr>
        <w:t xml:space="preserve"> В.С.Корепанов</w:t>
      </w:r>
    </w:p>
    <w:p w:rsidR="000255F1" w:rsidRDefault="000255F1" w:rsidP="000255F1">
      <w:pPr>
        <w:jc w:val="right"/>
        <w:rPr>
          <w:b/>
          <w:sz w:val="22"/>
          <w:szCs w:val="22"/>
        </w:rPr>
      </w:pPr>
      <w:r w:rsidRPr="000255F1">
        <w:rPr>
          <w:b/>
          <w:sz w:val="22"/>
          <w:szCs w:val="22"/>
        </w:rPr>
        <w:t>от</w:t>
      </w: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E5003E" w:rsidTr="00754C68">
        <w:trPr>
          <w:jc w:val="center"/>
        </w:trPr>
        <w:tc>
          <w:tcPr>
            <w:tcW w:w="4786" w:type="dxa"/>
          </w:tcPr>
          <w:p w:rsidR="00BE7313" w:rsidRPr="00D66A3B" w:rsidRDefault="00AF538E" w:rsidP="00BE7313">
            <w:pPr>
              <w:ind w:right="708"/>
              <w:rPr>
                <w:rFonts w:ascii="Cambria Math" w:hAnsi="Cambria Math"/>
                <w:bCs/>
                <w:color w:val="000000"/>
                <w:sz w:val="22"/>
                <w:szCs w:val="22"/>
              </w:rPr>
            </w:pPr>
            <w:r w:rsidRPr="00D66A3B">
              <w:rPr>
                <w:rFonts w:ascii="Cambria Math" w:hAnsi="Cambria Math"/>
                <w:sz w:val="22"/>
                <w:szCs w:val="22"/>
              </w:rPr>
              <w:t xml:space="preserve">Начальник отдела бухгалтерского учёта и отчётности </w:t>
            </w:r>
            <w:r w:rsidRPr="00D66A3B">
              <w:rPr>
                <w:rFonts w:ascii="Cambria Math" w:hAnsi="Cambria Math"/>
                <w:bCs/>
                <w:sz w:val="22"/>
                <w:szCs w:val="22"/>
              </w:rPr>
              <w:t>Администрации муниципального образования «Красногорский район»</w:t>
            </w:r>
          </w:p>
        </w:tc>
        <w:tc>
          <w:tcPr>
            <w:tcW w:w="1843" w:type="dxa"/>
          </w:tcPr>
          <w:p w:rsidR="00BE7313" w:rsidRPr="00D66A3B" w:rsidRDefault="00BE7313" w:rsidP="00BE7313">
            <w:pPr>
              <w:ind w:right="34"/>
              <w:rPr>
                <w:rFonts w:ascii="Cambria Math" w:hAnsi="Cambria Math"/>
                <w:bCs/>
                <w:color w:val="000000"/>
                <w:sz w:val="22"/>
                <w:szCs w:val="22"/>
              </w:rPr>
            </w:pPr>
          </w:p>
          <w:p w:rsidR="00AF538E" w:rsidRPr="00D66A3B" w:rsidRDefault="00AF538E" w:rsidP="00BE7313">
            <w:pPr>
              <w:ind w:right="34"/>
              <w:rPr>
                <w:rFonts w:ascii="Cambria Math" w:hAnsi="Cambria Math"/>
                <w:bCs/>
                <w:color w:val="000000"/>
                <w:sz w:val="22"/>
                <w:szCs w:val="22"/>
              </w:rPr>
            </w:pPr>
          </w:p>
          <w:p w:rsidR="00AF538E" w:rsidRPr="00D66A3B" w:rsidRDefault="00AF538E" w:rsidP="00BE7313">
            <w:pPr>
              <w:ind w:right="34"/>
              <w:rPr>
                <w:rFonts w:ascii="Cambria Math" w:hAnsi="Cambria Math"/>
                <w:bCs/>
                <w:color w:val="000000"/>
                <w:sz w:val="22"/>
                <w:szCs w:val="22"/>
              </w:rPr>
            </w:pPr>
          </w:p>
          <w:p w:rsidR="00BE7313" w:rsidRPr="00D66A3B" w:rsidRDefault="00BE7313" w:rsidP="00BE7313">
            <w:pPr>
              <w:ind w:right="34"/>
              <w:rPr>
                <w:rFonts w:ascii="Cambria Math" w:hAnsi="Cambria Math"/>
                <w:bCs/>
                <w:color w:val="000000"/>
                <w:sz w:val="22"/>
                <w:szCs w:val="22"/>
              </w:rPr>
            </w:pPr>
            <w:r w:rsidRPr="00D66A3B">
              <w:rPr>
                <w:rFonts w:ascii="Cambria Math" w:hAnsi="Cambria Math"/>
                <w:bCs/>
                <w:color w:val="000000"/>
                <w:sz w:val="22"/>
                <w:szCs w:val="22"/>
              </w:rPr>
              <w:t>_________________</w:t>
            </w:r>
          </w:p>
        </w:tc>
        <w:tc>
          <w:tcPr>
            <w:tcW w:w="2779" w:type="dxa"/>
          </w:tcPr>
          <w:p w:rsidR="00BE7313" w:rsidRPr="00D66A3B" w:rsidRDefault="00BE7313" w:rsidP="00BE7313">
            <w:pPr>
              <w:ind w:right="708"/>
              <w:rPr>
                <w:rFonts w:ascii="Cambria Math" w:hAnsi="Cambria Math"/>
                <w:bCs/>
                <w:color w:val="000000"/>
                <w:sz w:val="22"/>
                <w:szCs w:val="22"/>
              </w:rPr>
            </w:pPr>
          </w:p>
          <w:p w:rsidR="00AF538E" w:rsidRPr="00D66A3B" w:rsidRDefault="00AF538E" w:rsidP="00BE7313">
            <w:pPr>
              <w:ind w:right="708"/>
              <w:rPr>
                <w:rFonts w:ascii="Cambria Math" w:hAnsi="Cambria Math"/>
                <w:bCs/>
                <w:color w:val="000000"/>
                <w:sz w:val="22"/>
                <w:szCs w:val="22"/>
              </w:rPr>
            </w:pPr>
          </w:p>
          <w:p w:rsidR="00AF538E" w:rsidRPr="00D66A3B" w:rsidRDefault="00AF538E" w:rsidP="00BE7313">
            <w:pPr>
              <w:ind w:right="708"/>
              <w:rPr>
                <w:rFonts w:ascii="Cambria Math" w:hAnsi="Cambria Math"/>
                <w:bCs/>
                <w:color w:val="000000"/>
                <w:sz w:val="22"/>
                <w:szCs w:val="22"/>
              </w:rPr>
            </w:pPr>
          </w:p>
          <w:p w:rsidR="00BE7313" w:rsidRPr="00D66A3B" w:rsidRDefault="00BE7313" w:rsidP="00BE7313">
            <w:pPr>
              <w:ind w:right="708"/>
              <w:rPr>
                <w:rFonts w:ascii="Cambria Math" w:hAnsi="Cambria Math"/>
                <w:bCs/>
                <w:color w:val="000000"/>
                <w:sz w:val="22"/>
                <w:szCs w:val="22"/>
              </w:rPr>
            </w:pPr>
            <w:proofErr w:type="spellStart"/>
            <w:r w:rsidRPr="00D66A3B">
              <w:rPr>
                <w:rFonts w:ascii="Cambria Math" w:hAnsi="Cambria Math"/>
                <w:bCs/>
                <w:color w:val="000000"/>
                <w:sz w:val="22"/>
                <w:szCs w:val="22"/>
              </w:rPr>
              <w:t>Т.Л.Максимова</w:t>
            </w:r>
            <w:proofErr w:type="spellEnd"/>
          </w:p>
        </w:tc>
      </w:tr>
      <w:tr w:rsidR="00BE7313" w:rsidRPr="00E5003E" w:rsidTr="00754C68">
        <w:trPr>
          <w:jc w:val="center"/>
        </w:trPr>
        <w:tc>
          <w:tcPr>
            <w:tcW w:w="4786" w:type="dxa"/>
          </w:tcPr>
          <w:p w:rsidR="00BE7313" w:rsidRPr="00E5003E" w:rsidRDefault="00C71390" w:rsidP="00BA3BFA">
            <w:pPr>
              <w:tabs>
                <w:tab w:val="left" w:pos="4003"/>
              </w:tabs>
              <w:ind w:right="175"/>
              <w:rPr>
                <w:rFonts w:ascii="Cambria Math" w:hAnsi="Cambria Math"/>
                <w:bCs/>
                <w:color w:val="000000"/>
                <w:kern w:val="28"/>
                <w:sz w:val="22"/>
                <w:szCs w:val="22"/>
                <w:highlight w:val="yellow"/>
              </w:rPr>
            </w:pPr>
            <w:r>
              <w:rPr>
                <w:rFonts w:ascii="Cambria Math" w:hAnsi="Cambria Math"/>
                <w:bCs/>
                <w:color w:val="000000"/>
                <w:kern w:val="28"/>
                <w:sz w:val="22"/>
                <w:szCs w:val="22"/>
                <w:lang w:eastAsia="ru-RU"/>
              </w:rPr>
              <w:t>Н</w:t>
            </w:r>
            <w:r w:rsidRPr="00C71390">
              <w:rPr>
                <w:rFonts w:ascii="Cambria Math" w:hAnsi="Cambria Math"/>
                <w:bCs/>
                <w:color w:val="000000"/>
                <w:kern w:val="28"/>
                <w:sz w:val="22"/>
                <w:szCs w:val="22"/>
                <w:lang w:eastAsia="ru-RU"/>
              </w:rPr>
              <w:t>ачальник сектора по имущественным вопросам отдела планово-экономической работы и имущественных отношений Администрации МО «Красногорский район».</w:t>
            </w:r>
          </w:p>
        </w:tc>
        <w:tc>
          <w:tcPr>
            <w:tcW w:w="1843" w:type="dxa"/>
          </w:tcPr>
          <w:p w:rsidR="00BE7313" w:rsidRPr="00D66A3B" w:rsidRDefault="00BE7313" w:rsidP="00BE7313">
            <w:pPr>
              <w:suppressAutoHyphens w:val="0"/>
              <w:ind w:right="34"/>
              <w:rPr>
                <w:rFonts w:ascii="Cambria Math" w:hAnsi="Cambria Math"/>
                <w:bCs/>
                <w:color w:val="000000"/>
                <w:kern w:val="28"/>
                <w:sz w:val="22"/>
                <w:szCs w:val="22"/>
                <w:lang w:eastAsia="ru-RU"/>
              </w:rPr>
            </w:pPr>
          </w:p>
          <w:p w:rsidR="00BE7313" w:rsidRPr="00D66A3B" w:rsidRDefault="00BE7313" w:rsidP="00BE7313">
            <w:pPr>
              <w:suppressAutoHyphens w:val="0"/>
              <w:ind w:right="34"/>
              <w:rPr>
                <w:rFonts w:ascii="Cambria Math" w:hAnsi="Cambria Math"/>
                <w:bCs/>
                <w:color w:val="000000"/>
                <w:kern w:val="28"/>
                <w:sz w:val="22"/>
                <w:szCs w:val="22"/>
                <w:lang w:eastAsia="ru-RU"/>
              </w:rPr>
            </w:pPr>
          </w:p>
          <w:p w:rsidR="00BA3BFA" w:rsidRDefault="00BA3BFA" w:rsidP="00BE7313">
            <w:pPr>
              <w:suppressAutoHyphens w:val="0"/>
              <w:ind w:right="34"/>
              <w:rPr>
                <w:rFonts w:ascii="Cambria Math" w:hAnsi="Cambria Math"/>
                <w:bCs/>
                <w:color w:val="000000"/>
                <w:kern w:val="28"/>
                <w:sz w:val="22"/>
                <w:szCs w:val="22"/>
                <w:lang w:eastAsia="ru-RU"/>
              </w:rPr>
            </w:pPr>
          </w:p>
          <w:p w:rsidR="003634CD" w:rsidRPr="00D66A3B" w:rsidRDefault="003634CD" w:rsidP="00BE7313">
            <w:pPr>
              <w:suppressAutoHyphens w:val="0"/>
              <w:ind w:right="34"/>
              <w:rPr>
                <w:rFonts w:ascii="Cambria Math" w:hAnsi="Cambria Math"/>
                <w:bCs/>
                <w:color w:val="000000"/>
                <w:kern w:val="28"/>
                <w:sz w:val="22"/>
                <w:szCs w:val="22"/>
                <w:lang w:eastAsia="ru-RU"/>
              </w:rPr>
            </w:pPr>
          </w:p>
          <w:p w:rsidR="00BE7313" w:rsidRPr="00D66A3B" w:rsidRDefault="00BE7313" w:rsidP="00BE7313">
            <w:pPr>
              <w:suppressAutoHyphens w:val="0"/>
              <w:ind w:right="34"/>
              <w:rPr>
                <w:rFonts w:ascii="Cambria Math" w:hAnsi="Cambria Math"/>
                <w:bCs/>
                <w:color w:val="000000"/>
                <w:kern w:val="28"/>
                <w:sz w:val="22"/>
                <w:szCs w:val="22"/>
                <w:lang w:eastAsia="ru-RU"/>
              </w:rPr>
            </w:pPr>
            <w:r w:rsidRPr="00D66A3B">
              <w:rPr>
                <w:rFonts w:ascii="Cambria Math" w:hAnsi="Cambria Math"/>
                <w:bCs/>
                <w:color w:val="000000"/>
                <w:kern w:val="28"/>
                <w:sz w:val="22"/>
                <w:szCs w:val="22"/>
                <w:lang w:eastAsia="ru-RU"/>
              </w:rPr>
              <w:t>__________________</w:t>
            </w:r>
          </w:p>
        </w:tc>
        <w:tc>
          <w:tcPr>
            <w:tcW w:w="2779" w:type="dxa"/>
          </w:tcPr>
          <w:p w:rsidR="00BE7313" w:rsidRPr="00D66A3B" w:rsidRDefault="00BE7313" w:rsidP="00BE7313">
            <w:pPr>
              <w:suppressAutoHyphens w:val="0"/>
              <w:ind w:right="708"/>
              <w:rPr>
                <w:rFonts w:ascii="Cambria Math" w:hAnsi="Cambria Math"/>
                <w:bCs/>
                <w:color w:val="000000"/>
                <w:kern w:val="28"/>
                <w:sz w:val="22"/>
                <w:szCs w:val="22"/>
                <w:lang w:eastAsia="ru-RU"/>
              </w:rPr>
            </w:pPr>
          </w:p>
          <w:p w:rsidR="00BE7313" w:rsidRPr="00D66A3B" w:rsidRDefault="00BE7313" w:rsidP="00BE7313">
            <w:pPr>
              <w:suppressAutoHyphens w:val="0"/>
              <w:ind w:right="708"/>
              <w:rPr>
                <w:rFonts w:ascii="Cambria Math" w:hAnsi="Cambria Math"/>
                <w:bCs/>
                <w:color w:val="000000"/>
                <w:kern w:val="28"/>
                <w:sz w:val="22"/>
                <w:szCs w:val="22"/>
                <w:lang w:eastAsia="ru-RU"/>
              </w:rPr>
            </w:pPr>
          </w:p>
          <w:p w:rsidR="00BA3BFA" w:rsidRDefault="00BA3BFA" w:rsidP="00BE7313">
            <w:pPr>
              <w:suppressAutoHyphens w:val="0"/>
              <w:ind w:right="708"/>
              <w:rPr>
                <w:rFonts w:ascii="Cambria Math" w:hAnsi="Cambria Math"/>
                <w:bCs/>
                <w:color w:val="000000"/>
                <w:kern w:val="28"/>
                <w:sz w:val="22"/>
                <w:szCs w:val="22"/>
                <w:lang w:eastAsia="ru-RU"/>
              </w:rPr>
            </w:pPr>
          </w:p>
          <w:p w:rsidR="003634CD" w:rsidRPr="00D66A3B" w:rsidRDefault="003634CD" w:rsidP="00BE7313">
            <w:pPr>
              <w:suppressAutoHyphens w:val="0"/>
              <w:ind w:right="708"/>
              <w:rPr>
                <w:rFonts w:ascii="Cambria Math" w:hAnsi="Cambria Math"/>
                <w:bCs/>
                <w:color w:val="000000"/>
                <w:kern w:val="28"/>
                <w:sz w:val="22"/>
                <w:szCs w:val="22"/>
                <w:lang w:eastAsia="ru-RU"/>
              </w:rPr>
            </w:pPr>
          </w:p>
          <w:p w:rsidR="00BE7313" w:rsidRPr="00D66A3B" w:rsidRDefault="00C71390" w:rsidP="003634CD">
            <w:pPr>
              <w:suppressAutoHyphens w:val="0"/>
              <w:ind w:right="708"/>
              <w:rPr>
                <w:rFonts w:ascii="Cambria Math" w:hAnsi="Cambria Math"/>
                <w:bCs/>
                <w:color w:val="000000"/>
                <w:kern w:val="28"/>
                <w:sz w:val="22"/>
                <w:szCs w:val="22"/>
                <w:lang w:eastAsia="ru-RU"/>
              </w:rPr>
            </w:pPr>
            <w:proofErr w:type="spellStart"/>
            <w:r>
              <w:rPr>
                <w:rFonts w:ascii="Cambria Math" w:hAnsi="Cambria Math"/>
                <w:bCs/>
                <w:color w:val="000000"/>
                <w:sz w:val="22"/>
                <w:szCs w:val="22"/>
                <w:lang w:eastAsia="ru-RU"/>
              </w:rPr>
              <w:t>Н.Ю.Кошкина</w:t>
            </w:r>
            <w:proofErr w:type="spellEnd"/>
          </w:p>
        </w:tc>
      </w:tr>
      <w:tr w:rsidR="00D66A3B" w:rsidRPr="00E5003E" w:rsidTr="00754C68">
        <w:trPr>
          <w:jc w:val="center"/>
        </w:trPr>
        <w:tc>
          <w:tcPr>
            <w:tcW w:w="4786" w:type="dxa"/>
          </w:tcPr>
          <w:p w:rsidR="00D66A3B" w:rsidRPr="00830AF8" w:rsidRDefault="008B0147" w:rsidP="00BA3BFA">
            <w:pPr>
              <w:tabs>
                <w:tab w:val="left" w:pos="4003"/>
              </w:tabs>
              <w:ind w:right="175"/>
              <w:rPr>
                <w:rFonts w:ascii="Cambria Math" w:hAnsi="Cambria Math"/>
                <w:bCs/>
                <w:color w:val="000000"/>
                <w:kern w:val="28"/>
                <w:sz w:val="22"/>
                <w:szCs w:val="22"/>
                <w:highlight w:val="yellow"/>
                <w:lang w:eastAsia="ru-RU"/>
              </w:rPr>
            </w:pPr>
            <w:r>
              <w:rPr>
                <w:rFonts w:ascii="Cambria Math" w:hAnsi="Cambria Math"/>
                <w:bCs/>
                <w:color w:val="000000"/>
                <w:kern w:val="28"/>
                <w:sz w:val="22"/>
                <w:szCs w:val="22"/>
                <w:lang w:eastAsia="ru-RU"/>
              </w:rPr>
              <w:t>Н</w:t>
            </w:r>
            <w:r w:rsidRPr="008B0147">
              <w:rPr>
                <w:rFonts w:ascii="Cambria Math" w:hAnsi="Cambria Math"/>
                <w:bCs/>
                <w:color w:val="000000"/>
                <w:kern w:val="28"/>
                <w:sz w:val="22"/>
                <w:szCs w:val="22"/>
                <w:lang w:eastAsia="ru-RU"/>
              </w:rPr>
              <w:t>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D66A3B" w:rsidRPr="00830AF8" w:rsidRDefault="00D66A3B" w:rsidP="00BE7313">
            <w:pPr>
              <w:suppressAutoHyphens w:val="0"/>
              <w:ind w:right="34"/>
              <w:rPr>
                <w:rFonts w:ascii="Cambria Math" w:hAnsi="Cambria Math"/>
                <w:bCs/>
                <w:color w:val="000000"/>
                <w:kern w:val="28"/>
                <w:sz w:val="22"/>
                <w:szCs w:val="22"/>
                <w:highlight w:val="yellow"/>
                <w:lang w:eastAsia="ru-RU"/>
              </w:rPr>
            </w:pPr>
          </w:p>
          <w:p w:rsidR="00D66A3B" w:rsidRDefault="00D66A3B" w:rsidP="00BE7313">
            <w:pPr>
              <w:suppressAutoHyphens w:val="0"/>
              <w:ind w:right="34"/>
              <w:rPr>
                <w:rFonts w:ascii="Cambria Math" w:hAnsi="Cambria Math"/>
                <w:bCs/>
                <w:color w:val="000000"/>
                <w:kern w:val="28"/>
                <w:sz w:val="22"/>
                <w:szCs w:val="22"/>
                <w:highlight w:val="yellow"/>
                <w:lang w:eastAsia="ru-RU"/>
              </w:rPr>
            </w:pPr>
          </w:p>
          <w:p w:rsidR="003634CD" w:rsidRDefault="003634CD" w:rsidP="00BE7313">
            <w:pPr>
              <w:suppressAutoHyphens w:val="0"/>
              <w:ind w:right="34"/>
              <w:rPr>
                <w:rFonts w:ascii="Cambria Math" w:hAnsi="Cambria Math"/>
                <w:bCs/>
                <w:color w:val="000000"/>
                <w:kern w:val="28"/>
                <w:sz w:val="22"/>
                <w:szCs w:val="22"/>
                <w:highlight w:val="yellow"/>
                <w:lang w:eastAsia="ru-RU"/>
              </w:rPr>
            </w:pPr>
          </w:p>
          <w:p w:rsidR="00D66A3B" w:rsidRPr="00830AF8" w:rsidRDefault="00D66A3B" w:rsidP="00BE7313">
            <w:pPr>
              <w:suppressAutoHyphens w:val="0"/>
              <w:ind w:right="34"/>
              <w:rPr>
                <w:rFonts w:ascii="Cambria Math" w:hAnsi="Cambria Math"/>
                <w:bCs/>
                <w:color w:val="000000"/>
                <w:kern w:val="28"/>
                <w:sz w:val="22"/>
                <w:szCs w:val="22"/>
                <w:highlight w:val="yellow"/>
                <w:lang w:eastAsia="ru-RU"/>
              </w:rPr>
            </w:pPr>
            <w:r w:rsidRPr="00C71390">
              <w:rPr>
                <w:rFonts w:ascii="Cambria Math" w:hAnsi="Cambria Math"/>
                <w:bCs/>
                <w:color w:val="000000"/>
                <w:kern w:val="28"/>
                <w:sz w:val="22"/>
                <w:szCs w:val="22"/>
                <w:lang w:eastAsia="ru-RU"/>
              </w:rPr>
              <w:t>___________________</w:t>
            </w:r>
          </w:p>
        </w:tc>
        <w:tc>
          <w:tcPr>
            <w:tcW w:w="2779" w:type="dxa"/>
          </w:tcPr>
          <w:p w:rsidR="00D66A3B" w:rsidRPr="00830AF8" w:rsidRDefault="00D66A3B" w:rsidP="00BE7313">
            <w:pPr>
              <w:suppressAutoHyphens w:val="0"/>
              <w:ind w:right="708"/>
              <w:rPr>
                <w:rFonts w:ascii="Cambria Math" w:hAnsi="Cambria Math"/>
                <w:bCs/>
                <w:color w:val="000000"/>
                <w:kern w:val="28"/>
                <w:sz w:val="22"/>
                <w:szCs w:val="22"/>
                <w:highlight w:val="yellow"/>
                <w:lang w:eastAsia="ru-RU"/>
              </w:rPr>
            </w:pPr>
          </w:p>
          <w:p w:rsidR="00D66A3B" w:rsidRDefault="00D66A3B" w:rsidP="00BE7313">
            <w:pPr>
              <w:suppressAutoHyphens w:val="0"/>
              <w:ind w:right="708"/>
              <w:rPr>
                <w:rFonts w:ascii="Cambria Math" w:hAnsi="Cambria Math"/>
                <w:bCs/>
                <w:color w:val="000000"/>
                <w:kern w:val="28"/>
                <w:sz w:val="22"/>
                <w:szCs w:val="22"/>
                <w:highlight w:val="yellow"/>
                <w:lang w:eastAsia="ru-RU"/>
              </w:rPr>
            </w:pPr>
          </w:p>
          <w:p w:rsidR="003634CD" w:rsidRDefault="003634CD" w:rsidP="00BE7313">
            <w:pPr>
              <w:suppressAutoHyphens w:val="0"/>
              <w:ind w:right="708"/>
              <w:rPr>
                <w:rFonts w:ascii="Cambria Math" w:hAnsi="Cambria Math"/>
                <w:bCs/>
                <w:color w:val="000000"/>
                <w:kern w:val="28"/>
                <w:sz w:val="22"/>
                <w:szCs w:val="22"/>
                <w:highlight w:val="yellow"/>
                <w:lang w:eastAsia="ru-RU"/>
              </w:rPr>
            </w:pPr>
          </w:p>
          <w:p w:rsidR="00D66A3B" w:rsidRPr="00830AF8" w:rsidRDefault="008B0147" w:rsidP="00BE7313">
            <w:pPr>
              <w:suppressAutoHyphens w:val="0"/>
              <w:ind w:right="708"/>
              <w:rPr>
                <w:rFonts w:ascii="Cambria Math" w:hAnsi="Cambria Math"/>
                <w:bCs/>
                <w:color w:val="000000"/>
                <w:kern w:val="28"/>
                <w:sz w:val="22"/>
                <w:szCs w:val="22"/>
                <w:highlight w:val="yellow"/>
                <w:lang w:eastAsia="ru-RU"/>
              </w:rPr>
            </w:pPr>
            <w:proofErr w:type="spellStart"/>
            <w:r w:rsidRPr="008B0147">
              <w:rPr>
                <w:rFonts w:ascii="Cambria Math" w:hAnsi="Cambria Math"/>
                <w:bCs/>
                <w:color w:val="000000"/>
                <w:kern w:val="28"/>
                <w:sz w:val="22"/>
                <w:szCs w:val="22"/>
                <w:lang w:eastAsia="ru-RU"/>
              </w:rPr>
              <w:t>А.Н.Симонов</w:t>
            </w:r>
            <w:proofErr w:type="spellEnd"/>
          </w:p>
        </w:tc>
      </w:tr>
    </w:tbl>
    <w:p w:rsidR="00892FB2" w:rsidRPr="00E5003E" w:rsidRDefault="00892FB2" w:rsidP="00657268">
      <w:pPr>
        <w:jc w:val="center"/>
        <w:rPr>
          <w:rStyle w:val="a5"/>
          <w:color w:val="000000"/>
          <w:sz w:val="22"/>
          <w:szCs w:val="22"/>
        </w:rPr>
      </w:pPr>
    </w:p>
    <w:p w:rsidR="004155E9" w:rsidRPr="00E5003E" w:rsidRDefault="001F115E" w:rsidP="0065726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584" w:type="dxa"/>
        <w:tblInd w:w="-459" w:type="dxa"/>
        <w:tblLayout w:type="fixed"/>
        <w:tblLook w:val="0000" w:firstRow="0" w:lastRow="0" w:firstColumn="0" w:lastColumn="0" w:noHBand="0" w:noVBand="0"/>
      </w:tblPr>
      <w:tblGrid>
        <w:gridCol w:w="707"/>
        <w:gridCol w:w="3666"/>
        <w:gridCol w:w="5975"/>
        <w:gridCol w:w="236"/>
      </w:tblGrid>
      <w:tr w:rsidR="001F115E" w:rsidRPr="00E5003E" w:rsidTr="00754C68">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59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754C68">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5975"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Pr="00E5003E"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p>
          <w:p w:rsidR="00846AFB" w:rsidRPr="00E5003E" w:rsidRDefault="00846AFB" w:rsidP="00846AFB">
            <w:pPr>
              <w:shd w:val="clear" w:color="auto" w:fill="FFFFFF"/>
              <w:tabs>
                <w:tab w:val="left" w:pos="0"/>
              </w:tabs>
              <w:rPr>
                <w:sz w:val="22"/>
                <w:szCs w:val="22"/>
              </w:rPr>
            </w:pPr>
            <w:r w:rsidRPr="00E5003E">
              <w:rPr>
                <w:sz w:val="22"/>
                <w:szCs w:val="22"/>
              </w:rPr>
              <w:t xml:space="preserve">Контактное лицо: Сухих Елена Ивановна, </w:t>
            </w:r>
            <w:r w:rsidR="00917E72" w:rsidRPr="00E5003E">
              <w:rPr>
                <w:sz w:val="22"/>
                <w:szCs w:val="22"/>
              </w:rPr>
              <w:t>Столбова Марина Сергеевна</w:t>
            </w:r>
          </w:p>
          <w:p w:rsidR="00846AFB" w:rsidRPr="00E5003E" w:rsidRDefault="00846AFB" w:rsidP="00846AFB">
            <w:pPr>
              <w:shd w:val="clear" w:color="auto" w:fill="FFFFFF"/>
              <w:tabs>
                <w:tab w:val="left" w:pos="0"/>
              </w:tabs>
              <w:rPr>
                <w:sz w:val="22"/>
                <w:szCs w:val="22"/>
              </w:rPr>
            </w:pPr>
            <w:r w:rsidRPr="00E5003E">
              <w:rPr>
                <w:sz w:val="22"/>
                <w:szCs w:val="22"/>
              </w:rPr>
              <w:t>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754C68">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5975" w:type="dxa"/>
            <w:tcBorders>
              <w:left w:val="single" w:sz="4" w:space="0" w:color="000000"/>
              <w:bottom w:val="single" w:sz="4" w:space="0" w:color="000000"/>
              <w:right w:val="single" w:sz="4" w:space="0" w:color="000000"/>
            </w:tcBorders>
          </w:tcPr>
          <w:p w:rsidR="004642B3" w:rsidRPr="00E5003E" w:rsidRDefault="00F744F8"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754C68">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5975" w:type="dxa"/>
            <w:tcBorders>
              <w:left w:val="single" w:sz="4" w:space="0" w:color="000000"/>
              <w:bottom w:val="single" w:sz="4" w:space="0" w:color="000000"/>
              <w:right w:val="single" w:sz="4" w:space="0" w:color="000000"/>
            </w:tcBorders>
            <w:vAlign w:val="center"/>
          </w:tcPr>
          <w:p w:rsidR="00FD0245" w:rsidRDefault="00830AF8" w:rsidP="00FC6DA6">
            <w:pPr>
              <w:pStyle w:val="a6"/>
              <w:rPr>
                <w:sz w:val="22"/>
                <w:szCs w:val="22"/>
              </w:rPr>
            </w:pPr>
            <w:r>
              <w:rPr>
                <w:sz w:val="22"/>
                <w:szCs w:val="22"/>
              </w:rPr>
              <w:t>Кошкина Надежда Юрьевна</w:t>
            </w:r>
            <w:r w:rsidR="00B75652" w:rsidRPr="00E5003E">
              <w:rPr>
                <w:sz w:val="22"/>
                <w:szCs w:val="22"/>
              </w:rPr>
              <w:t xml:space="preserve"> –</w:t>
            </w:r>
            <w:r>
              <w:t xml:space="preserve"> н</w:t>
            </w:r>
            <w:r w:rsidRPr="00830AF8">
              <w:rPr>
                <w:sz w:val="22"/>
                <w:szCs w:val="22"/>
              </w:rPr>
              <w:t>ачальник сектора по имущественным вопросам</w:t>
            </w:r>
            <w:r>
              <w:rPr>
                <w:sz w:val="22"/>
                <w:szCs w:val="22"/>
              </w:rPr>
              <w:t xml:space="preserve"> </w:t>
            </w:r>
            <w:r w:rsidRPr="00830AF8">
              <w:rPr>
                <w:sz w:val="22"/>
                <w:szCs w:val="22"/>
              </w:rPr>
              <w:t>отдела планово-экономической работы</w:t>
            </w:r>
            <w:r w:rsidR="00FC6DA6">
              <w:rPr>
                <w:sz w:val="22"/>
                <w:szCs w:val="22"/>
              </w:rPr>
              <w:t xml:space="preserve"> </w:t>
            </w:r>
            <w:r w:rsidRPr="00830AF8">
              <w:rPr>
                <w:sz w:val="22"/>
                <w:szCs w:val="22"/>
              </w:rPr>
              <w:t>и имущественных отношений</w:t>
            </w:r>
            <w:r>
              <w:rPr>
                <w:sz w:val="22"/>
                <w:szCs w:val="22"/>
              </w:rPr>
              <w:t xml:space="preserve"> </w:t>
            </w:r>
            <w:r w:rsidRPr="00830AF8">
              <w:rPr>
                <w:sz w:val="22"/>
                <w:szCs w:val="22"/>
              </w:rPr>
              <w:t xml:space="preserve">Администрации </w:t>
            </w:r>
            <w:r w:rsidR="00F1449B">
              <w:rPr>
                <w:sz w:val="22"/>
                <w:szCs w:val="22"/>
              </w:rPr>
              <w:t>муниципального образования</w:t>
            </w:r>
            <w:r w:rsidRPr="00830AF8">
              <w:rPr>
                <w:sz w:val="22"/>
                <w:szCs w:val="22"/>
              </w:rPr>
              <w:t xml:space="preserve"> «Красногорский район»</w:t>
            </w:r>
            <w:r w:rsidR="00B75652" w:rsidRPr="00E5003E">
              <w:rPr>
                <w:sz w:val="22"/>
                <w:szCs w:val="22"/>
              </w:rPr>
              <w:t xml:space="preserve">. </w:t>
            </w:r>
          </w:p>
          <w:p w:rsidR="00CB315C" w:rsidRPr="00E5003E" w:rsidRDefault="004447CD" w:rsidP="00FC6DA6">
            <w:pPr>
              <w:pStyle w:val="a6"/>
              <w:rPr>
                <w:sz w:val="22"/>
                <w:szCs w:val="22"/>
              </w:rPr>
            </w:pPr>
            <w:r w:rsidRPr="00E5003E">
              <w:rPr>
                <w:sz w:val="22"/>
                <w:szCs w:val="22"/>
              </w:rPr>
              <w:t xml:space="preserve">Телефон: </w:t>
            </w:r>
            <w:r w:rsidR="00FC6DA6" w:rsidRPr="00FC6DA6">
              <w:rPr>
                <w:sz w:val="22"/>
                <w:szCs w:val="22"/>
              </w:rPr>
              <w:t>8 (34164) 2-16-00 (доб. 104), 2-19-32</w:t>
            </w:r>
          </w:p>
        </w:tc>
      </w:tr>
      <w:tr w:rsidR="004642B3" w:rsidRPr="00E5003E" w:rsidTr="00754C68">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5975"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754C68">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5975"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754C68">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5975"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754C68">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5975" w:type="dxa"/>
            <w:tcBorders>
              <w:left w:val="single" w:sz="4" w:space="0" w:color="000000"/>
              <w:bottom w:val="single" w:sz="4" w:space="0" w:color="000000"/>
              <w:right w:val="single" w:sz="4" w:space="0" w:color="000000"/>
            </w:tcBorders>
            <w:vAlign w:val="center"/>
          </w:tcPr>
          <w:p w:rsidR="001F115E" w:rsidRPr="00E5003E" w:rsidRDefault="00830AF8" w:rsidP="00110AEB">
            <w:pPr>
              <w:tabs>
                <w:tab w:val="left" w:pos="142"/>
                <w:tab w:val="left" w:pos="284"/>
              </w:tabs>
              <w:jc w:val="both"/>
              <w:rPr>
                <w:sz w:val="22"/>
                <w:szCs w:val="22"/>
              </w:rPr>
            </w:pPr>
            <w:r w:rsidRPr="00830AF8">
              <w:rPr>
                <w:b/>
                <w:bCs/>
                <w:sz w:val="22"/>
                <w:szCs w:val="22"/>
              </w:rPr>
              <w:t>Выполнение кадастровых работ, изготовление технического плана на объекты муниципальной собственности муниципального образования "Красногорский район"</w:t>
            </w:r>
            <w:r w:rsidR="006252D6" w:rsidRPr="00E5003E">
              <w:rPr>
                <w:b/>
                <w:bCs/>
                <w:sz w:val="22"/>
                <w:szCs w:val="22"/>
              </w:rPr>
              <w:t xml:space="preserve">, </w:t>
            </w:r>
            <w:r w:rsidR="004D5B1F" w:rsidRPr="00E5003E">
              <w:rPr>
                <w:sz w:val="22"/>
                <w:szCs w:val="22"/>
              </w:rPr>
              <w:t xml:space="preserve">в соответствии с Приложением </w:t>
            </w:r>
            <w:r w:rsidR="00F1449B">
              <w:rPr>
                <w:sz w:val="22"/>
                <w:szCs w:val="22"/>
              </w:rPr>
              <w:t xml:space="preserve"> </w:t>
            </w:r>
            <w:r w:rsidR="004D5B1F" w:rsidRPr="00E5003E">
              <w:rPr>
                <w:sz w:val="22"/>
                <w:szCs w:val="22"/>
              </w:rPr>
              <w:t>№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754C68">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5975" w:type="dxa"/>
            <w:tcBorders>
              <w:left w:val="single" w:sz="4" w:space="0" w:color="000000"/>
              <w:bottom w:val="single" w:sz="4" w:space="0" w:color="000000"/>
              <w:right w:val="single" w:sz="4" w:space="0" w:color="000000"/>
            </w:tcBorders>
            <w:vAlign w:val="center"/>
          </w:tcPr>
          <w:p w:rsidR="005935B0" w:rsidRPr="00E5003E" w:rsidRDefault="00830AF8" w:rsidP="0094244B">
            <w:pPr>
              <w:pStyle w:val="a6"/>
              <w:snapToGrid w:val="0"/>
              <w:rPr>
                <w:sz w:val="22"/>
                <w:szCs w:val="22"/>
              </w:rPr>
            </w:pPr>
            <w:r w:rsidRPr="00830AF8">
              <w:rPr>
                <w:sz w:val="22"/>
                <w:szCs w:val="22"/>
              </w:rPr>
              <w:t>71.12.35.110</w:t>
            </w:r>
          </w:p>
        </w:tc>
      </w:tr>
      <w:tr w:rsidR="00917E72" w:rsidRPr="00E5003E" w:rsidTr="00754C68">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5975" w:type="dxa"/>
            <w:tcBorders>
              <w:left w:val="single" w:sz="4" w:space="0" w:color="000000"/>
              <w:bottom w:val="single" w:sz="4" w:space="0" w:color="000000"/>
              <w:right w:val="single" w:sz="4" w:space="0" w:color="000000"/>
            </w:tcBorders>
          </w:tcPr>
          <w:p w:rsidR="00917E72" w:rsidRPr="00E5003E" w:rsidRDefault="00B637E9" w:rsidP="00C71390">
            <w:pPr>
              <w:jc w:val="both"/>
              <w:rPr>
                <w:b/>
                <w:bCs/>
                <w:sz w:val="22"/>
                <w:szCs w:val="22"/>
              </w:rPr>
            </w:pPr>
            <w:r w:rsidRPr="00C71390">
              <w:rPr>
                <w:b/>
                <w:bCs/>
                <w:sz w:val="22"/>
                <w:szCs w:val="22"/>
              </w:rPr>
              <w:t>526040907501</w:t>
            </w:r>
            <w:r w:rsidR="00C71390">
              <w:rPr>
                <w:b/>
                <w:bCs/>
                <w:sz w:val="22"/>
                <w:szCs w:val="22"/>
              </w:rPr>
              <w:t>62510244</w:t>
            </w:r>
          </w:p>
        </w:tc>
        <w:tc>
          <w:tcPr>
            <w:tcW w:w="236" w:type="dxa"/>
          </w:tcPr>
          <w:p w:rsidR="00917E72" w:rsidRPr="00E5003E" w:rsidRDefault="00917E72">
            <w:pPr>
              <w:jc w:val="both"/>
              <w:rPr>
                <w:rFonts w:ascii="Arial" w:hAnsi="Arial" w:cs="Arial"/>
                <w:b/>
                <w:bCs/>
                <w:sz w:val="22"/>
                <w:szCs w:val="22"/>
              </w:rPr>
            </w:pPr>
          </w:p>
        </w:tc>
      </w:tr>
      <w:tr w:rsidR="00314860" w:rsidRPr="00E5003E" w:rsidTr="00754C68">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r w:rsidRPr="00E5003E">
              <w:rPr>
                <w:color w:val="000000"/>
                <w:sz w:val="22"/>
                <w:szCs w:val="22"/>
              </w:rPr>
              <w:lastRenderedPageBreak/>
              <w:t>закупок</w:t>
            </w:r>
          </w:p>
        </w:tc>
        <w:tc>
          <w:tcPr>
            <w:tcW w:w="5975"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lastRenderedPageBreak/>
              <w:t>00</w:t>
            </w:r>
            <w:r>
              <w:rPr>
                <w:b/>
                <w:bCs/>
                <w:sz w:val="22"/>
                <w:szCs w:val="22"/>
              </w:rPr>
              <w:t>33</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754C68">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5975"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Pr>
                <w:b/>
                <w:bCs/>
                <w:sz w:val="22"/>
                <w:szCs w:val="22"/>
              </w:rPr>
              <w:t>33</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754C68">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5975" w:type="dxa"/>
            <w:tcBorders>
              <w:left w:val="single" w:sz="4" w:space="0" w:color="000000"/>
              <w:bottom w:val="single" w:sz="4" w:space="0" w:color="000000"/>
              <w:right w:val="single" w:sz="4" w:space="0" w:color="000000"/>
            </w:tcBorders>
          </w:tcPr>
          <w:p w:rsidR="00314860" w:rsidRPr="00AB63F7" w:rsidRDefault="00AB63F7"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754C68">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AB63F7">
            <w:pPr>
              <w:snapToGrid w:val="0"/>
              <w:ind w:right="34"/>
              <w:jc w:val="center"/>
              <w:rPr>
                <w:sz w:val="22"/>
                <w:szCs w:val="22"/>
              </w:rPr>
            </w:pPr>
            <w:r w:rsidRPr="00E5003E">
              <w:rPr>
                <w:sz w:val="22"/>
                <w:szCs w:val="22"/>
              </w:rPr>
              <w:t xml:space="preserve">Идентификационный код закупки </w:t>
            </w:r>
          </w:p>
        </w:tc>
        <w:tc>
          <w:tcPr>
            <w:tcW w:w="5975" w:type="dxa"/>
            <w:tcBorders>
              <w:left w:val="single" w:sz="4" w:space="0" w:color="000000"/>
              <w:bottom w:val="single" w:sz="4" w:space="0" w:color="000000"/>
              <w:right w:val="single" w:sz="4" w:space="0" w:color="000000"/>
            </w:tcBorders>
            <w:vAlign w:val="center"/>
          </w:tcPr>
          <w:p w:rsidR="00917E72" w:rsidRPr="00E5003E" w:rsidRDefault="00830AF8" w:rsidP="00EF191F">
            <w:pPr>
              <w:pStyle w:val="a6"/>
              <w:snapToGrid w:val="0"/>
              <w:rPr>
                <w:sz w:val="22"/>
                <w:szCs w:val="22"/>
              </w:rPr>
            </w:pPr>
            <w:r w:rsidRPr="00830AF8">
              <w:rPr>
                <w:b/>
                <w:bCs/>
                <w:sz w:val="22"/>
                <w:szCs w:val="22"/>
              </w:rPr>
              <w:t>173181500109318370100100330337112244</w:t>
            </w:r>
          </w:p>
        </w:tc>
      </w:tr>
      <w:tr w:rsidR="00917E72" w:rsidRPr="00E5003E" w:rsidTr="00754C68">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917E72" w:rsidP="00830B2E">
            <w:pPr>
              <w:snapToGrid w:val="0"/>
              <w:ind w:right="34"/>
              <w:jc w:val="center"/>
              <w:rPr>
                <w:sz w:val="22"/>
                <w:szCs w:val="22"/>
              </w:rPr>
            </w:pPr>
            <w:r w:rsidRPr="00E5003E">
              <w:rPr>
                <w:sz w:val="22"/>
                <w:szCs w:val="22"/>
              </w:rPr>
              <w:t xml:space="preserve">Сроки </w:t>
            </w:r>
            <w:r w:rsidR="00830B2E">
              <w:rPr>
                <w:sz w:val="22"/>
                <w:szCs w:val="22"/>
              </w:rPr>
              <w:t>выполнения работ</w:t>
            </w:r>
          </w:p>
        </w:tc>
        <w:tc>
          <w:tcPr>
            <w:tcW w:w="5975" w:type="dxa"/>
            <w:tcBorders>
              <w:left w:val="single" w:sz="4" w:space="0" w:color="000000"/>
              <w:bottom w:val="single" w:sz="4" w:space="0" w:color="000000"/>
              <w:right w:val="single" w:sz="4" w:space="0" w:color="000000"/>
            </w:tcBorders>
            <w:vAlign w:val="center"/>
          </w:tcPr>
          <w:p w:rsidR="00917E72" w:rsidRPr="00E5003E" w:rsidRDefault="00A437BE" w:rsidP="00917E72">
            <w:pPr>
              <w:spacing w:line="276" w:lineRule="auto"/>
              <w:jc w:val="both"/>
              <w:rPr>
                <w:bCs/>
                <w:sz w:val="22"/>
                <w:szCs w:val="22"/>
              </w:rPr>
            </w:pPr>
            <w:r w:rsidRPr="00E5003E">
              <w:rPr>
                <w:bCs/>
                <w:sz w:val="22"/>
                <w:szCs w:val="22"/>
              </w:rPr>
              <w:t xml:space="preserve">С момента заключения контракта </w:t>
            </w:r>
            <w:r w:rsidR="00830AF8" w:rsidRPr="00830AF8">
              <w:rPr>
                <w:bCs/>
                <w:sz w:val="22"/>
                <w:szCs w:val="22"/>
              </w:rPr>
              <w:t xml:space="preserve">до 30.10.2017 </w:t>
            </w:r>
            <w:r w:rsidRPr="00E5003E">
              <w:rPr>
                <w:bCs/>
                <w:sz w:val="22"/>
                <w:szCs w:val="22"/>
              </w:rPr>
              <w:t>г.</w:t>
            </w:r>
          </w:p>
        </w:tc>
      </w:tr>
      <w:tr w:rsidR="00917E72" w:rsidRPr="00E5003E" w:rsidTr="00754C68">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5975" w:type="dxa"/>
            <w:tcBorders>
              <w:left w:val="single" w:sz="4" w:space="0" w:color="000000"/>
              <w:bottom w:val="single" w:sz="4" w:space="0" w:color="000000"/>
              <w:right w:val="single" w:sz="4" w:space="0" w:color="000000"/>
            </w:tcBorders>
            <w:vAlign w:val="center"/>
          </w:tcPr>
          <w:p w:rsidR="00917E72" w:rsidRPr="00E5003E" w:rsidRDefault="00917E72" w:rsidP="00A14B65">
            <w:pPr>
              <w:snapToGrid w:val="0"/>
              <w:jc w:val="both"/>
              <w:rPr>
                <w:bCs/>
                <w:sz w:val="22"/>
                <w:szCs w:val="22"/>
              </w:rPr>
            </w:pPr>
            <w:r w:rsidRPr="00E5003E">
              <w:rPr>
                <w:sz w:val="22"/>
                <w:szCs w:val="22"/>
              </w:rPr>
              <w:t>Условия и порядок оплаты  изложены в Приложении № 4 «Проект муниципального Контракта»</w:t>
            </w:r>
          </w:p>
        </w:tc>
      </w:tr>
      <w:tr w:rsidR="00917E72" w:rsidRPr="00E5003E" w:rsidTr="00754C68">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917E72" w:rsidRPr="00E5003E" w:rsidRDefault="00917E72" w:rsidP="00534312">
            <w:pPr>
              <w:snapToGrid w:val="0"/>
              <w:jc w:val="center"/>
              <w:rPr>
                <w:sz w:val="22"/>
                <w:szCs w:val="22"/>
              </w:rPr>
            </w:pPr>
            <w:r w:rsidRPr="00E5003E">
              <w:rPr>
                <w:sz w:val="22"/>
                <w:szCs w:val="22"/>
              </w:rPr>
              <w:t>Источник финансирования заказа</w:t>
            </w:r>
          </w:p>
        </w:tc>
        <w:tc>
          <w:tcPr>
            <w:tcW w:w="5975" w:type="dxa"/>
            <w:tcBorders>
              <w:left w:val="single" w:sz="4" w:space="0" w:color="000000"/>
              <w:bottom w:val="single" w:sz="4" w:space="0" w:color="000000"/>
              <w:right w:val="single" w:sz="4" w:space="0" w:color="000000"/>
            </w:tcBorders>
          </w:tcPr>
          <w:p w:rsidR="00917E72" w:rsidRPr="00E5003E" w:rsidRDefault="00C71390" w:rsidP="004F52C9">
            <w:pPr>
              <w:suppressAutoHyphens w:val="0"/>
              <w:autoSpaceDE w:val="0"/>
              <w:autoSpaceDN w:val="0"/>
              <w:adjustRightInd w:val="0"/>
              <w:jc w:val="both"/>
              <w:rPr>
                <w:sz w:val="22"/>
                <w:szCs w:val="22"/>
                <w:lang w:eastAsia="ru-RU"/>
              </w:rPr>
            </w:pPr>
            <w:r w:rsidRPr="00C71390">
              <w:rPr>
                <w:sz w:val="22"/>
                <w:szCs w:val="22"/>
                <w:lang w:eastAsia="ru-RU"/>
              </w:rPr>
              <w:t>Средства дорожного фонда из бюджета муниципального образования «Красногорский район»</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830B2E">
              <w:rPr>
                <w:sz w:val="22"/>
                <w:szCs w:val="22"/>
              </w:rPr>
              <w:t>выполнения работ</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754C68" w:rsidP="00A437BE">
            <w:pPr>
              <w:pStyle w:val="a6"/>
              <w:snapToGrid w:val="0"/>
              <w:spacing w:before="60" w:after="60"/>
              <w:rPr>
                <w:sz w:val="22"/>
                <w:szCs w:val="22"/>
              </w:rPr>
            </w:pPr>
            <w:r w:rsidRPr="00754C68">
              <w:rPr>
                <w:bCs/>
                <w:sz w:val="22"/>
                <w:szCs w:val="22"/>
              </w:rPr>
              <w:t>Перечень объектов и их месторасположение указаны</w:t>
            </w:r>
            <w:r w:rsidRPr="00754C68">
              <w:rPr>
                <w:bCs/>
                <w:iCs/>
                <w:sz w:val="22"/>
                <w:szCs w:val="22"/>
              </w:rPr>
              <w:t xml:space="preserve"> в Приложении № 3 к извещению о проведении запроса котировок «Техническое задание».</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830AF8" w:rsidP="00683ABA">
            <w:pPr>
              <w:snapToGrid w:val="0"/>
              <w:jc w:val="both"/>
              <w:rPr>
                <w:b/>
                <w:sz w:val="22"/>
                <w:szCs w:val="22"/>
              </w:rPr>
            </w:pPr>
            <w:r>
              <w:rPr>
                <w:b/>
                <w:sz w:val="22"/>
                <w:szCs w:val="22"/>
              </w:rPr>
              <w:t>162480,00</w:t>
            </w:r>
            <w:r w:rsidR="00917E72" w:rsidRPr="00E5003E">
              <w:rPr>
                <w:b/>
                <w:sz w:val="22"/>
                <w:szCs w:val="22"/>
              </w:rPr>
              <w:t xml:space="preserve"> (</w:t>
            </w:r>
            <w:r w:rsidR="00492628" w:rsidRPr="00E5003E">
              <w:rPr>
                <w:b/>
                <w:sz w:val="22"/>
                <w:szCs w:val="22"/>
              </w:rPr>
              <w:t xml:space="preserve">сто шестьдесят </w:t>
            </w:r>
            <w:r>
              <w:rPr>
                <w:b/>
                <w:sz w:val="22"/>
                <w:szCs w:val="22"/>
              </w:rPr>
              <w:t>две тысячи четыреста восемьдесят рублей</w:t>
            </w:r>
            <w:r w:rsidR="008050E6" w:rsidRPr="00E5003E">
              <w:rPr>
                <w:b/>
                <w:sz w:val="22"/>
                <w:szCs w:val="22"/>
              </w:rPr>
              <w:t xml:space="preserve"> </w:t>
            </w:r>
            <w:r>
              <w:rPr>
                <w:b/>
                <w:sz w:val="22"/>
                <w:szCs w:val="22"/>
              </w:rPr>
              <w:t>00</w:t>
            </w:r>
            <w:r w:rsidR="008050E6" w:rsidRPr="00E5003E">
              <w:rPr>
                <w:b/>
                <w:sz w:val="22"/>
                <w:szCs w:val="22"/>
              </w:rPr>
              <w:t xml:space="preserve"> копе</w:t>
            </w:r>
            <w:r w:rsidR="00492628" w:rsidRPr="00E5003E">
              <w:rPr>
                <w:b/>
                <w:sz w:val="22"/>
                <w:szCs w:val="22"/>
              </w:rPr>
              <w:t>ек</w:t>
            </w:r>
            <w:r w:rsidR="00EE6626">
              <w:rPr>
                <w:b/>
                <w:sz w:val="22"/>
                <w:szCs w:val="22"/>
              </w:rPr>
              <w:t>) рублей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D92BC2">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r w:rsidR="00FC6DA6" w:rsidRPr="003634CD">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8050E6" w:rsidRPr="003634CD">
              <w:rPr>
                <w:bCs/>
                <w:sz w:val="22"/>
                <w:szCs w:val="22"/>
              </w:rPr>
              <w:t xml:space="preserve"> (в том числе НДС).</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5975"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5975"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5975" w:type="dxa"/>
            <w:tcBorders>
              <w:top w:val="single" w:sz="4" w:space="0" w:color="000000"/>
              <w:left w:val="single" w:sz="4" w:space="0" w:color="000000"/>
              <w:bottom w:val="single" w:sz="4" w:space="0" w:color="000000"/>
              <w:right w:val="single" w:sz="4" w:space="0" w:color="000000"/>
            </w:tcBorders>
          </w:tcPr>
          <w:p w:rsidR="00917E72" w:rsidRPr="00FC6DA6" w:rsidRDefault="00FC6DA6" w:rsidP="00FC6DA6">
            <w:pPr>
              <w:tabs>
                <w:tab w:val="center" w:pos="7689"/>
              </w:tabs>
              <w:jc w:val="both"/>
              <w:rPr>
                <w:sz w:val="22"/>
                <w:szCs w:val="22"/>
                <w:highlight w:val="yellow"/>
              </w:rPr>
            </w:pPr>
            <w:r w:rsidRPr="00FA24FE">
              <w:rPr>
                <w:sz w:val="22"/>
                <w:szCs w:val="22"/>
              </w:rPr>
              <w:t xml:space="preserve">Цена муниципального контракта </w:t>
            </w:r>
            <w:proofErr w:type="gramStart"/>
            <w:r w:rsidRPr="00FA24FE">
              <w:rPr>
                <w:sz w:val="22"/>
                <w:szCs w:val="22"/>
              </w:rPr>
              <w:t>сформирована</w:t>
            </w:r>
            <w:proofErr w:type="gramEnd"/>
            <w:r w:rsidRPr="00FA24FE">
              <w:rPr>
                <w:sz w:val="22"/>
                <w:szCs w:val="22"/>
              </w:rPr>
              <w:t xml:space="preserve"> методом сопоставимых рыночных цен (анализ рынка) - Приложение № 2.</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5975"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5975"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B54510"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Cs/>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 xml:space="preserve">в отношении </w:t>
            </w:r>
          </w:p>
          <w:p w:rsidR="00B54510" w:rsidRDefault="00B54510"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Cs/>
                <w:sz w:val="22"/>
                <w:szCs w:val="22"/>
              </w:rPr>
            </w:pPr>
          </w:p>
          <w:p w:rsidR="00B54510" w:rsidRDefault="00B54510"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Cs/>
                <w:sz w:val="22"/>
                <w:szCs w:val="22"/>
              </w:rPr>
            </w:pPr>
          </w:p>
          <w:p w:rsidR="00B54510" w:rsidRDefault="00B54510"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iCs/>
                <w:sz w:val="22"/>
                <w:szCs w:val="22"/>
              </w:rPr>
            </w:pPr>
          </w:p>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proofErr w:type="gramStart"/>
            <w:r w:rsidRPr="00E5003E">
              <w:rPr>
                <w:b/>
                <w:iCs/>
                <w:sz w:val="22"/>
                <w:szCs w:val="22"/>
              </w:rPr>
              <w:lastRenderedPageBreak/>
              <w:t>предлагаемой ими цены Контракта в размере до 15%</w:t>
            </w:r>
            <w:r w:rsidRPr="00E5003E">
              <w:rPr>
                <w:iCs/>
                <w:sz w:val="22"/>
                <w:szCs w:val="22"/>
              </w:rPr>
              <w:t>,  но не более НМЦ  Контракта являющимся участниками</w:t>
            </w:r>
            <w:proofErr w:type="gramEnd"/>
          </w:p>
        </w:tc>
        <w:tc>
          <w:tcPr>
            <w:tcW w:w="5975"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lastRenderedPageBreak/>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lastRenderedPageBreak/>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975"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754C68">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5975" w:type="dxa"/>
            <w:tcBorders>
              <w:top w:val="single" w:sz="4" w:space="0" w:color="000000"/>
              <w:left w:val="single" w:sz="4" w:space="0" w:color="000000"/>
              <w:bottom w:val="single" w:sz="4" w:space="0" w:color="000000"/>
              <w:right w:val="single" w:sz="4" w:space="0" w:color="000000"/>
            </w:tcBorders>
          </w:tcPr>
          <w:p w:rsidR="00917E72" w:rsidRPr="00E5003E" w:rsidRDefault="00917E72" w:rsidP="00D67225">
            <w:pPr>
              <w:jc w:val="both"/>
              <w:rPr>
                <w:sz w:val="22"/>
                <w:szCs w:val="22"/>
              </w:rPr>
            </w:pPr>
            <w:r w:rsidRPr="00E5003E">
              <w:rPr>
                <w:b/>
                <w:sz w:val="22"/>
                <w:szCs w:val="22"/>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D67225" w:rsidRPr="00E5003E">
              <w:rPr>
                <w:b/>
                <w:sz w:val="22"/>
                <w:szCs w:val="22"/>
              </w:rPr>
              <w:t>п</w:t>
            </w:r>
            <w:r w:rsidRPr="00E5003E">
              <w:rPr>
                <w:b/>
                <w:sz w:val="22"/>
                <w:szCs w:val="22"/>
              </w:rPr>
              <w:t>остановлением Правительства Р</w:t>
            </w:r>
            <w:r w:rsidR="00D67225" w:rsidRPr="00E5003E">
              <w:rPr>
                <w:b/>
                <w:sz w:val="22"/>
                <w:szCs w:val="22"/>
              </w:rPr>
              <w:t xml:space="preserve">оссийской </w:t>
            </w:r>
            <w:r w:rsidRPr="00E5003E">
              <w:rPr>
                <w:b/>
                <w:sz w:val="22"/>
                <w:szCs w:val="22"/>
              </w:rPr>
              <w:t>Ф</w:t>
            </w:r>
            <w:r w:rsidR="00D67225" w:rsidRPr="00E5003E">
              <w:rPr>
                <w:b/>
                <w:sz w:val="22"/>
                <w:szCs w:val="22"/>
              </w:rPr>
              <w:t>едерации</w:t>
            </w:r>
            <w:r w:rsidRPr="00E5003E">
              <w:rPr>
                <w:b/>
                <w:sz w:val="22"/>
                <w:szCs w:val="22"/>
              </w:rPr>
              <w:t xml:space="preserve"> от 29.12.2015 N 1457.</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5975" w:type="dxa"/>
            <w:tcBorders>
              <w:top w:val="single" w:sz="4" w:space="0" w:color="000000"/>
              <w:left w:val="single" w:sz="4" w:space="0" w:color="000000"/>
              <w:bottom w:val="single" w:sz="4" w:space="0" w:color="000000"/>
              <w:right w:val="single" w:sz="4" w:space="0" w:color="000000"/>
            </w:tcBorders>
          </w:tcPr>
          <w:p w:rsidR="00917E72" w:rsidRPr="00830B2E" w:rsidRDefault="003634CD" w:rsidP="003634CD">
            <w:pPr>
              <w:rPr>
                <w:b/>
                <w:color w:val="000000" w:themeColor="text1"/>
                <w:sz w:val="22"/>
                <w:szCs w:val="22"/>
                <w:highlight w:val="yellow"/>
              </w:rPr>
            </w:pPr>
            <w:r>
              <w:rPr>
                <w:b/>
                <w:color w:val="000000" w:themeColor="text1"/>
                <w:sz w:val="22"/>
                <w:szCs w:val="22"/>
              </w:rPr>
              <w:t>05</w:t>
            </w:r>
            <w:r w:rsidR="00917E72" w:rsidRPr="003634CD">
              <w:rPr>
                <w:b/>
                <w:color w:val="000000" w:themeColor="text1"/>
                <w:sz w:val="22"/>
                <w:szCs w:val="22"/>
              </w:rPr>
              <w:t>.</w:t>
            </w:r>
            <w:r w:rsidR="00D932E1" w:rsidRPr="003634CD">
              <w:rPr>
                <w:b/>
                <w:color w:val="000000" w:themeColor="text1"/>
                <w:sz w:val="22"/>
                <w:szCs w:val="22"/>
              </w:rPr>
              <w:t>0</w:t>
            </w:r>
            <w:r>
              <w:rPr>
                <w:b/>
                <w:color w:val="000000" w:themeColor="text1"/>
                <w:sz w:val="22"/>
                <w:szCs w:val="22"/>
              </w:rPr>
              <w:t>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 </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5975" w:type="dxa"/>
            <w:tcBorders>
              <w:top w:val="single" w:sz="4" w:space="0" w:color="000000"/>
              <w:left w:val="single" w:sz="4" w:space="0" w:color="000000"/>
              <w:bottom w:val="single" w:sz="4" w:space="0" w:color="000000"/>
              <w:right w:val="single" w:sz="4" w:space="0" w:color="000000"/>
            </w:tcBorders>
          </w:tcPr>
          <w:p w:rsidR="00917E72" w:rsidRPr="00830B2E" w:rsidRDefault="003634CD" w:rsidP="003634CD">
            <w:pPr>
              <w:rPr>
                <w:color w:val="000000" w:themeColor="text1"/>
                <w:sz w:val="22"/>
                <w:szCs w:val="22"/>
                <w:highlight w:val="yellow"/>
              </w:rPr>
            </w:pPr>
            <w:r>
              <w:rPr>
                <w:b/>
                <w:color w:val="000000" w:themeColor="text1"/>
                <w:sz w:val="22"/>
                <w:szCs w:val="22"/>
              </w:rPr>
              <w:t>10</w:t>
            </w:r>
            <w:r w:rsidR="00917E72" w:rsidRPr="003634CD">
              <w:rPr>
                <w:b/>
                <w:color w:val="000000" w:themeColor="text1"/>
                <w:sz w:val="22"/>
                <w:szCs w:val="22"/>
              </w:rPr>
              <w:t>.</w:t>
            </w:r>
            <w:r>
              <w:rPr>
                <w:b/>
                <w:color w:val="000000" w:themeColor="text1"/>
                <w:sz w:val="22"/>
                <w:szCs w:val="22"/>
              </w:rPr>
              <w:t>05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w:t>
            </w:r>
            <w:r w:rsidR="00917E72" w:rsidRPr="003634CD">
              <w:rPr>
                <w:color w:val="000000" w:themeColor="text1"/>
                <w:sz w:val="22"/>
                <w:szCs w:val="22"/>
              </w:rPr>
              <w:t xml:space="preserve">. в рабочие дни </w:t>
            </w:r>
            <w:r w:rsidR="00917E72" w:rsidRPr="003634CD">
              <w:rPr>
                <w:b/>
                <w:color w:val="000000" w:themeColor="text1"/>
                <w:sz w:val="22"/>
                <w:szCs w:val="22"/>
              </w:rPr>
              <w:t xml:space="preserve"> </w:t>
            </w:r>
            <w:r w:rsidR="00917E72" w:rsidRPr="003634CD">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3634CD">
              <w:rPr>
                <w:color w:val="000000" w:themeColor="text1"/>
                <w:sz w:val="22"/>
                <w:szCs w:val="22"/>
              </w:rPr>
              <w:t>до</w:t>
            </w:r>
            <w:proofErr w:type="gramEnd"/>
            <w:r w:rsidR="00917E72" w:rsidRPr="003634CD">
              <w:rPr>
                <w:color w:val="000000" w:themeColor="text1"/>
                <w:sz w:val="22"/>
                <w:szCs w:val="22"/>
              </w:rPr>
              <w:t xml:space="preserve"> 13-00)</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59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830B2E" w:rsidRDefault="003634CD" w:rsidP="003634CD">
            <w:pPr>
              <w:rPr>
                <w:color w:val="000000" w:themeColor="text1"/>
                <w:sz w:val="22"/>
                <w:szCs w:val="22"/>
                <w:highlight w:val="yellow"/>
              </w:rPr>
            </w:pPr>
            <w:r>
              <w:rPr>
                <w:b/>
                <w:color w:val="000000" w:themeColor="text1"/>
                <w:sz w:val="22"/>
                <w:szCs w:val="22"/>
              </w:rPr>
              <w:t>1</w:t>
            </w:r>
            <w:r w:rsidR="00CB689B" w:rsidRPr="003634CD">
              <w:rPr>
                <w:b/>
                <w:color w:val="000000" w:themeColor="text1"/>
                <w:sz w:val="22"/>
                <w:szCs w:val="22"/>
              </w:rPr>
              <w:t>6</w:t>
            </w:r>
            <w:r w:rsidR="00D932E1" w:rsidRPr="003634CD">
              <w:rPr>
                <w:b/>
                <w:color w:val="000000" w:themeColor="text1"/>
                <w:sz w:val="22"/>
                <w:szCs w:val="22"/>
              </w:rPr>
              <w:t>.0</w:t>
            </w:r>
            <w:r>
              <w:rPr>
                <w:b/>
                <w:color w:val="000000" w:themeColor="text1"/>
                <w:sz w:val="22"/>
                <w:szCs w:val="22"/>
              </w:rPr>
              <w:t>5</w:t>
            </w:r>
            <w:r w:rsidR="00917E72" w:rsidRPr="003634CD">
              <w:rPr>
                <w:b/>
                <w:color w:val="000000" w:themeColor="text1"/>
                <w:sz w:val="22"/>
                <w:szCs w:val="22"/>
              </w:rPr>
              <w:t>.201</w:t>
            </w:r>
            <w:r w:rsidR="00D932E1" w:rsidRPr="003634CD">
              <w:rPr>
                <w:b/>
                <w:color w:val="000000" w:themeColor="text1"/>
                <w:sz w:val="22"/>
                <w:szCs w:val="22"/>
              </w:rPr>
              <w:t>7</w:t>
            </w:r>
            <w:r w:rsidR="00917E72" w:rsidRPr="003634CD">
              <w:rPr>
                <w:b/>
                <w:color w:val="000000" w:themeColor="text1"/>
                <w:sz w:val="22"/>
                <w:szCs w:val="22"/>
              </w:rPr>
              <w:t xml:space="preserve"> г</w:t>
            </w:r>
            <w:r w:rsidR="00917E72" w:rsidRPr="003634CD">
              <w:rPr>
                <w:color w:val="000000" w:themeColor="text1"/>
                <w:sz w:val="22"/>
                <w:szCs w:val="22"/>
              </w:rPr>
              <w:t xml:space="preserve">. </w:t>
            </w:r>
            <w:r w:rsidR="00917E72" w:rsidRPr="003634CD">
              <w:rPr>
                <w:b/>
                <w:color w:val="000000" w:themeColor="text1"/>
                <w:sz w:val="22"/>
                <w:szCs w:val="22"/>
              </w:rPr>
              <w:t>в  1</w:t>
            </w:r>
            <w:r w:rsidR="00D932E1" w:rsidRPr="003634CD">
              <w:rPr>
                <w:b/>
                <w:color w:val="000000" w:themeColor="text1"/>
                <w:sz w:val="22"/>
                <w:szCs w:val="22"/>
              </w:rPr>
              <w:t>0</w:t>
            </w:r>
            <w:r w:rsidR="00917E72" w:rsidRPr="003634CD">
              <w:rPr>
                <w:b/>
                <w:color w:val="000000" w:themeColor="text1"/>
                <w:sz w:val="22"/>
                <w:szCs w:val="22"/>
              </w:rPr>
              <w:t>-00 ч</w:t>
            </w:r>
            <w:r w:rsidR="00917E72" w:rsidRPr="003634CD">
              <w:rPr>
                <w:color w:val="000000" w:themeColor="text1"/>
                <w:sz w:val="22"/>
                <w:szCs w:val="22"/>
              </w:rPr>
              <w:t>. время местное</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3634CD">
            <w:pPr>
              <w:snapToGrid w:val="0"/>
              <w:jc w:val="both"/>
              <w:rPr>
                <w:color w:val="000000" w:themeColor="text1"/>
                <w:sz w:val="22"/>
                <w:szCs w:val="22"/>
                <w:highlight w:val="yellow"/>
              </w:rPr>
            </w:pPr>
            <w:r w:rsidRPr="003634CD">
              <w:rPr>
                <w:color w:val="000000" w:themeColor="text1"/>
                <w:sz w:val="22"/>
                <w:szCs w:val="22"/>
              </w:rPr>
              <w:t xml:space="preserve">Удмуртская Республика, Красногорский район, с. Красногорское, ул. Ленина, д. 64 </w:t>
            </w:r>
            <w:proofErr w:type="spellStart"/>
            <w:r w:rsidRPr="003634CD">
              <w:rPr>
                <w:color w:val="000000" w:themeColor="text1"/>
                <w:sz w:val="22"/>
                <w:szCs w:val="22"/>
              </w:rPr>
              <w:t>каб</w:t>
            </w:r>
            <w:proofErr w:type="spellEnd"/>
            <w:r w:rsidRPr="003634CD">
              <w:rPr>
                <w:color w:val="000000" w:themeColor="text1"/>
                <w:sz w:val="22"/>
                <w:szCs w:val="22"/>
              </w:rPr>
              <w:t xml:space="preserve">. № 19 в здании Администрации муниципального образования «Красногорский район» </w:t>
            </w:r>
            <w:r w:rsidR="003634CD">
              <w:rPr>
                <w:b/>
                <w:color w:val="000000" w:themeColor="text1"/>
                <w:sz w:val="22"/>
                <w:szCs w:val="22"/>
              </w:rPr>
              <w:t>1</w:t>
            </w:r>
            <w:r w:rsidR="00A72874" w:rsidRPr="003634CD">
              <w:rPr>
                <w:b/>
                <w:color w:val="000000" w:themeColor="text1"/>
                <w:sz w:val="22"/>
                <w:szCs w:val="22"/>
              </w:rPr>
              <w:t>6</w:t>
            </w:r>
            <w:r w:rsidR="00D932E1" w:rsidRPr="003634CD">
              <w:rPr>
                <w:b/>
                <w:color w:val="000000" w:themeColor="text1"/>
                <w:sz w:val="22"/>
                <w:szCs w:val="22"/>
              </w:rPr>
              <w:t>.0</w:t>
            </w:r>
            <w:r w:rsidR="003634CD">
              <w:rPr>
                <w:b/>
                <w:color w:val="000000" w:themeColor="text1"/>
                <w:sz w:val="22"/>
                <w:szCs w:val="22"/>
              </w:rPr>
              <w:t>5</w:t>
            </w:r>
            <w:r w:rsidRPr="003634CD">
              <w:rPr>
                <w:b/>
                <w:color w:val="000000" w:themeColor="text1"/>
                <w:sz w:val="22"/>
                <w:szCs w:val="22"/>
              </w:rPr>
              <w:t>.201</w:t>
            </w:r>
            <w:r w:rsidR="00D932E1" w:rsidRPr="003634CD">
              <w:rPr>
                <w:b/>
                <w:color w:val="000000" w:themeColor="text1"/>
                <w:sz w:val="22"/>
                <w:szCs w:val="22"/>
              </w:rPr>
              <w:t>7</w:t>
            </w:r>
            <w:r w:rsidRPr="003634CD">
              <w:rPr>
                <w:b/>
                <w:color w:val="000000" w:themeColor="text1"/>
                <w:sz w:val="22"/>
                <w:szCs w:val="22"/>
              </w:rPr>
              <w:t xml:space="preserve"> г. в 1</w:t>
            </w:r>
            <w:r w:rsidR="00D932E1" w:rsidRPr="003634CD">
              <w:rPr>
                <w:b/>
                <w:color w:val="000000" w:themeColor="text1"/>
                <w:sz w:val="22"/>
                <w:szCs w:val="22"/>
              </w:rPr>
              <w:t>0</w:t>
            </w:r>
            <w:r w:rsidRPr="003634CD">
              <w:rPr>
                <w:b/>
                <w:color w:val="000000" w:themeColor="text1"/>
                <w:sz w:val="22"/>
                <w:szCs w:val="22"/>
              </w:rPr>
              <w:t>-00 ч</w:t>
            </w:r>
            <w:r w:rsidRPr="003634CD">
              <w:rPr>
                <w:color w:val="000000" w:themeColor="text1"/>
                <w:sz w:val="22"/>
                <w:szCs w:val="22"/>
              </w:rPr>
              <w:t xml:space="preserve">. (время местное) </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5975" w:type="dxa"/>
            <w:tcBorders>
              <w:top w:val="single" w:sz="4" w:space="0" w:color="000000"/>
              <w:left w:val="single" w:sz="4" w:space="0" w:color="000000"/>
              <w:bottom w:val="single" w:sz="4" w:space="0" w:color="000000"/>
              <w:right w:val="single" w:sz="4" w:space="0" w:color="000000"/>
            </w:tcBorders>
            <w:vAlign w:val="center"/>
          </w:tcPr>
          <w:p w:rsidR="00E82165" w:rsidRPr="00E5003E" w:rsidRDefault="00917E72" w:rsidP="007B38A7">
            <w:pPr>
              <w:snapToGrid w:val="0"/>
              <w:spacing w:before="60" w:after="60"/>
              <w:ind w:firstLine="175"/>
              <w:jc w:val="both"/>
              <w:rPr>
                <w:color w:val="000000"/>
                <w:sz w:val="22"/>
                <w:szCs w:val="22"/>
              </w:rPr>
            </w:pPr>
            <w:r w:rsidRPr="00E5003E">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E82165" w:rsidRPr="00E5003E">
              <w:rPr>
                <w:color w:val="000000"/>
                <w:sz w:val="22"/>
                <w:szCs w:val="22"/>
              </w:rPr>
              <w:t xml:space="preserve">ги, </w:t>
            </w:r>
            <w:proofErr w:type="gramStart"/>
            <w:r w:rsidR="00E82165" w:rsidRPr="00E5003E">
              <w:rPr>
                <w:color w:val="000000"/>
                <w:sz w:val="22"/>
                <w:szCs w:val="22"/>
              </w:rPr>
              <w:t>являющихся</w:t>
            </w:r>
            <w:proofErr w:type="gramEnd"/>
            <w:r w:rsidR="00E82165" w:rsidRPr="00E5003E">
              <w:rPr>
                <w:color w:val="000000"/>
                <w:sz w:val="22"/>
                <w:szCs w:val="22"/>
              </w:rPr>
              <w:t xml:space="preserve"> объектом закупки:</w:t>
            </w:r>
          </w:p>
          <w:p w:rsidR="00E82165" w:rsidRPr="00E5003E" w:rsidRDefault="00E82165" w:rsidP="007B38A7">
            <w:pPr>
              <w:snapToGrid w:val="0"/>
              <w:spacing w:before="60" w:after="60"/>
              <w:ind w:firstLine="175"/>
              <w:jc w:val="both"/>
              <w:rPr>
                <w:color w:val="000000"/>
                <w:sz w:val="22"/>
                <w:szCs w:val="22"/>
              </w:rPr>
            </w:pPr>
            <w:proofErr w:type="gramStart"/>
            <w:r w:rsidRPr="00E5003E">
              <w:rPr>
                <w:color w:val="000000"/>
                <w:sz w:val="22"/>
                <w:szCs w:val="22"/>
              </w:rPr>
              <w:t xml:space="preserve">- </w:t>
            </w:r>
            <w:r w:rsidR="00917E72" w:rsidRPr="00E5003E">
              <w:rPr>
                <w:b/>
                <w:color w:val="000000"/>
                <w:sz w:val="22"/>
                <w:szCs w:val="22"/>
              </w:rPr>
              <w:t xml:space="preserve">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w:t>
            </w:r>
            <w:r w:rsidR="00FF6D8A" w:rsidRPr="00E5003E">
              <w:rPr>
                <w:b/>
                <w:color w:val="000000"/>
                <w:sz w:val="22"/>
                <w:szCs w:val="22"/>
              </w:rPr>
              <w:t>п</w:t>
            </w:r>
            <w:r w:rsidR="00917E72" w:rsidRPr="00E5003E">
              <w:rPr>
                <w:b/>
                <w:color w:val="000000"/>
                <w:sz w:val="22"/>
                <w:szCs w:val="22"/>
              </w:rPr>
              <w:t>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w:t>
            </w:r>
            <w:proofErr w:type="gramEnd"/>
            <w:r w:rsidR="00917E72" w:rsidRPr="00E5003E">
              <w:rPr>
                <w:b/>
                <w:color w:val="000000"/>
                <w:sz w:val="22"/>
                <w:szCs w:val="22"/>
              </w:rPr>
              <w:t xml:space="preserve"> Турецкой Республики и (или) организациями, находящимися под юрисдикцией </w:t>
            </w:r>
            <w:r w:rsidRPr="00E5003E">
              <w:rPr>
                <w:b/>
                <w:color w:val="000000"/>
                <w:sz w:val="22"/>
                <w:szCs w:val="22"/>
              </w:rPr>
              <w:t>Турецкой Республики, запрещено»</w:t>
            </w:r>
            <w:r w:rsidR="00FD0245">
              <w:rPr>
                <w:color w:val="000000"/>
                <w:sz w:val="22"/>
                <w:szCs w:val="22"/>
              </w:rPr>
              <w:t>.</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3) неприостановление деятельности участника закупки  в порядке, установленном Кодексом РФ об административных правонарушениях, на дату подачи заявок на участие в электронном аукционе;</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E5003E">
              <w:rPr>
                <w:color w:val="000000"/>
                <w:sz w:val="22"/>
                <w:szCs w:val="22"/>
              </w:rPr>
              <w:t xml:space="preserve"> уплате этих </w:t>
            </w:r>
            <w:proofErr w:type="gramStart"/>
            <w:r w:rsidRPr="00E5003E">
              <w:rPr>
                <w:color w:val="000000"/>
                <w:sz w:val="22"/>
                <w:szCs w:val="22"/>
              </w:rPr>
              <w:t>сумм</w:t>
            </w:r>
            <w:proofErr w:type="gramEnd"/>
            <w:r w:rsidRPr="00E5003E">
              <w:rPr>
                <w:color w:val="000000"/>
                <w:sz w:val="22"/>
                <w:szCs w:val="22"/>
              </w:rPr>
              <w:t xml:space="preserve"> исполненной или </w:t>
            </w:r>
            <w:proofErr w:type="gramStart"/>
            <w:r w:rsidRPr="00E5003E">
              <w:rPr>
                <w:color w:val="000000"/>
                <w:sz w:val="22"/>
                <w:szCs w:val="22"/>
              </w:rPr>
              <w:t>которые</w:t>
            </w:r>
            <w:proofErr w:type="gramEnd"/>
            <w:r w:rsidRPr="00E5003E">
              <w:rPr>
                <w:color w:val="000000"/>
                <w:sz w:val="22"/>
                <w:szCs w:val="22"/>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w:t>
            </w:r>
            <w:r w:rsidRPr="00E5003E">
              <w:rPr>
                <w:color w:val="000000"/>
                <w:sz w:val="22"/>
                <w:szCs w:val="22"/>
              </w:rPr>
              <w:lastRenderedPageBreak/>
              <w:t>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Default="00917E72" w:rsidP="007B38A7">
            <w:pPr>
              <w:snapToGrid w:val="0"/>
              <w:spacing w:before="60" w:after="60"/>
              <w:ind w:firstLine="175"/>
              <w:jc w:val="both"/>
              <w:rPr>
                <w:color w:val="000000"/>
                <w:sz w:val="22"/>
                <w:szCs w:val="22"/>
              </w:rPr>
            </w:pPr>
            <w:proofErr w:type="gramStart"/>
            <w:r w:rsidRPr="00E5003E">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5003E">
              <w:rPr>
                <w:color w:val="000000"/>
                <w:sz w:val="22"/>
                <w:szCs w:val="22"/>
              </w:rPr>
              <w:t xml:space="preserve"> поставкой товара, выполнением работы, оказанием услуги, </w:t>
            </w:r>
            <w:proofErr w:type="gramStart"/>
            <w:r w:rsidRPr="00E5003E">
              <w:rPr>
                <w:color w:val="000000"/>
                <w:sz w:val="22"/>
                <w:szCs w:val="22"/>
              </w:rPr>
              <w:t>являющихся</w:t>
            </w:r>
            <w:proofErr w:type="gramEnd"/>
            <w:r w:rsidRPr="00E5003E">
              <w:rPr>
                <w:color w:val="000000"/>
                <w:sz w:val="22"/>
                <w:szCs w:val="22"/>
              </w:rPr>
              <w:t xml:space="preserve"> объектом осуществляемой закупки, и административного наказания в виде дисквалификации;</w:t>
            </w:r>
          </w:p>
          <w:p w:rsidR="00D932E1" w:rsidRPr="00D932E1" w:rsidRDefault="00D932E1" w:rsidP="00D932E1">
            <w:pPr>
              <w:snapToGrid w:val="0"/>
              <w:spacing w:before="60" w:after="60"/>
              <w:ind w:firstLine="175"/>
              <w:jc w:val="both"/>
              <w:rPr>
                <w:color w:val="000000"/>
                <w:sz w:val="22"/>
                <w:szCs w:val="22"/>
              </w:rPr>
            </w:pPr>
            <w:r w:rsidRPr="00D932E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D932E1">
                <w:rPr>
                  <w:rStyle w:val="af3"/>
                  <w:sz w:val="22"/>
                  <w:szCs w:val="22"/>
                </w:rPr>
                <w:t>статьей 19.28</w:t>
              </w:r>
            </w:hyperlink>
            <w:r w:rsidRPr="00D932E1">
              <w:rPr>
                <w:color w:val="000000"/>
                <w:sz w:val="22"/>
                <w:szCs w:val="22"/>
              </w:rPr>
              <w:t xml:space="preserve"> Кодекса Российской Федерации об административных правонарушениях;</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E5003E">
              <w:rPr>
                <w:color w:val="000000"/>
                <w:sz w:val="22"/>
                <w:szCs w:val="22"/>
              </w:rPr>
              <w:t xml:space="preserve"> </w:t>
            </w:r>
            <w:proofErr w:type="gramStart"/>
            <w:r w:rsidRPr="00E5003E">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E5003E">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917E72" w:rsidP="007B38A7">
            <w:pPr>
              <w:widowControl w:val="0"/>
              <w:autoSpaceDE w:val="0"/>
              <w:autoSpaceDN w:val="0"/>
              <w:adjustRightInd w:val="0"/>
              <w:jc w:val="both"/>
              <w:rPr>
                <w:bCs/>
                <w:sz w:val="22"/>
                <w:szCs w:val="22"/>
              </w:rPr>
            </w:pPr>
            <w:r w:rsidRPr="00E5003E">
              <w:rPr>
                <w:color w:val="000000"/>
                <w:sz w:val="22"/>
                <w:szCs w:val="22"/>
              </w:rPr>
              <w:t>7)участник закупки не является офшорной компанией.</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Срок, в течение которого победитель запроса котировок или иной участник запроса котировок, с </w:t>
            </w:r>
            <w:r w:rsidRPr="00E5003E">
              <w:rPr>
                <w:sz w:val="22"/>
                <w:szCs w:val="22"/>
              </w:rPr>
              <w:lastRenderedPageBreak/>
              <w:t>которым заключается Контракт при уклонении победителя запроса котировок от заключения Контракта, должен подписать Контракт</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w:t>
            </w:r>
            <w:r w:rsidRPr="00E5003E">
              <w:rPr>
                <w:rFonts w:eastAsiaTheme="minorHAnsi"/>
                <w:sz w:val="22"/>
                <w:szCs w:val="22"/>
                <w:lang w:eastAsia="en-US"/>
              </w:rPr>
              <w:lastRenderedPageBreak/>
              <w:t>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0" w:name="Par9"/>
            <w:bookmarkEnd w:id="0"/>
            <w:r w:rsidRPr="00E5003E">
              <w:rPr>
                <w:sz w:val="22"/>
                <w:szCs w:val="22"/>
              </w:rPr>
              <w:t xml:space="preserve">- в случаях, предусмотренных </w:t>
            </w:r>
            <w:hyperlink r:id="rId13"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5"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B439F" w:rsidRPr="009B439F" w:rsidRDefault="009B439F" w:rsidP="009B439F">
            <w:pPr>
              <w:suppressAutoHyphens w:val="0"/>
              <w:autoSpaceDE w:val="0"/>
              <w:autoSpaceDN w:val="0"/>
              <w:adjustRightInd w:val="0"/>
              <w:ind w:firstLine="174"/>
              <w:jc w:val="both"/>
              <w:rPr>
                <w:sz w:val="22"/>
                <w:szCs w:val="22"/>
              </w:rPr>
            </w:pPr>
            <w:r w:rsidRPr="009B439F">
              <w:rPr>
                <w:sz w:val="22"/>
                <w:szCs w:val="22"/>
              </w:rPr>
              <w:t>-  при снижении цены Контракта без изменения предусмотренных Контрактом объема работ, качества выполняемой работы и иных условий Контракта;</w:t>
            </w:r>
          </w:p>
          <w:p w:rsidR="009B439F" w:rsidRDefault="009B439F" w:rsidP="009B439F">
            <w:pPr>
              <w:suppressAutoHyphens w:val="0"/>
              <w:autoSpaceDE w:val="0"/>
              <w:autoSpaceDN w:val="0"/>
              <w:adjustRightInd w:val="0"/>
              <w:ind w:firstLine="174"/>
              <w:jc w:val="both"/>
              <w:rPr>
                <w:sz w:val="22"/>
                <w:szCs w:val="22"/>
              </w:rPr>
            </w:pPr>
            <w:proofErr w:type="gramStart"/>
            <w:r w:rsidRPr="009B439F">
              <w:rPr>
                <w:sz w:val="22"/>
                <w:szCs w:val="22"/>
              </w:rPr>
              <w:t xml:space="preserve">-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выполняемой работы не более чем на </w:t>
            </w:r>
            <w:r w:rsidRPr="009B439F">
              <w:rPr>
                <w:sz w:val="22"/>
                <w:szCs w:val="22"/>
              </w:rPr>
              <w:lastRenderedPageBreak/>
              <w:t>десять процентов.</w:t>
            </w:r>
            <w:proofErr w:type="gramEnd"/>
          </w:p>
          <w:p w:rsidR="00917E72" w:rsidRPr="00E5003E" w:rsidRDefault="00917E72" w:rsidP="009B439F">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2470EA">
              <w:rPr>
                <w:sz w:val="22"/>
                <w:szCs w:val="22"/>
              </w:rPr>
              <w:t>выполненных работ</w:t>
            </w:r>
            <w:r w:rsidRPr="00E5003E">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w:t>
            </w:r>
            <w:r w:rsidR="00E31158">
              <w:rPr>
                <w:sz w:val="22"/>
                <w:szCs w:val="22"/>
              </w:rPr>
              <w:t>к</w:t>
            </w:r>
            <w:r w:rsidRPr="00E5003E">
              <w:rPr>
                <w:sz w:val="22"/>
                <w:szCs w:val="22"/>
              </w:rPr>
              <w:t>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2470EA">
              <w:rPr>
                <w:sz w:val="22"/>
                <w:szCs w:val="22"/>
              </w:rPr>
              <w:t>выполненных работ</w:t>
            </w:r>
            <w:r w:rsidRPr="00E5003E">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0C599A">
              <w:rPr>
                <w:sz w:val="22"/>
                <w:szCs w:val="22"/>
              </w:rPr>
              <w:t>оказанной услуги</w:t>
            </w:r>
            <w:r w:rsidRPr="00E5003E">
              <w:rPr>
                <w:sz w:val="22"/>
                <w:szCs w:val="22"/>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w:t>
            </w:r>
            <w:r w:rsidRPr="00E5003E">
              <w:rPr>
                <w:sz w:val="22"/>
                <w:szCs w:val="22"/>
              </w:rPr>
              <w:lastRenderedPageBreak/>
              <w:t xml:space="preserve">(подрядчика,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 xml:space="preserve"> 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w:t>
            </w:r>
            <w:r w:rsidRPr="00E5003E">
              <w:rPr>
                <w:sz w:val="22"/>
                <w:szCs w:val="22"/>
              </w:rPr>
              <w:lastRenderedPageBreak/>
              <w:t>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754C68">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5975"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w:t>
            </w:r>
            <w:r w:rsidRPr="00E5003E">
              <w:rPr>
                <w:sz w:val="22"/>
                <w:szCs w:val="22"/>
              </w:rPr>
              <w:lastRenderedPageBreak/>
              <w:t>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5. </w:t>
            </w:r>
            <w:proofErr w:type="gramStart"/>
            <w:r w:rsidRPr="00E5003E">
              <w:rPr>
                <w:sz w:val="22"/>
                <w:szCs w:val="22"/>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E5003E">
              <w:rPr>
                <w:sz w:val="22"/>
                <w:szCs w:val="22"/>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917E72" w:rsidRPr="00E5003E" w:rsidRDefault="00917E72" w:rsidP="009060C3">
            <w:pPr>
              <w:suppressAutoHyphens w:val="0"/>
              <w:autoSpaceDE w:val="0"/>
              <w:autoSpaceDN w:val="0"/>
              <w:adjustRightInd w:val="0"/>
              <w:ind w:firstLine="174"/>
              <w:jc w:val="both"/>
              <w:rPr>
                <w:sz w:val="22"/>
                <w:szCs w:val="22"/>
              </w:rPr>
            </w:pPr>
          </w:p>
        </w:tc>
      </w:tr>
    </w:tbl>
    <w:p w:rsidR="001F115E" w:rsidRPr="009854B7" w:rsidRDefault="00562A22" w:rsidP="00725078">
      <w:pPr>
        <w:pStyle w:val="af5"/>
        <w:widowControl w:val="0"/>
        <w:numPr>
          <w:ilvl w:val="0"/>
          <w:numId w:val="2"/>
        </w:numPr>
        <w:autoSpaceDE w:val="0"/>
        <w:autoSpaceDN w:val="0"/>
        <w:adjustRightInd w:val="0"/>
        <w:spacing w:line="276" w:lineRule="auto"/>
        <w:jc w:val="both"/>
        <w:rPr>
          <w:sz w:val="18"/>
          <w:szCs w:val="18"/>
        </w:rPr>
      </w:pPr>
      <w:r w:rsidRPr="009854B7">
        <w:rPr>
          <w:sz w:val="18"/>
          <w:szCs w:val="18"/>
        </w:rPr>
        <w:lastRenderedPageBreak/>
        <w:t>Приложение № 1 «</w:t>
      </w:r>
      <w:r w:rsidR="001F115E" w:rsidRPr="009854B7">
        <w:rPr>
          <w:sz w:val="18"/>
          <w:szCs w:val="18"/>
        </w:rPr>
        <w:t xml:space="preserve">Форма заявки </w:t>
      </w:r>
      <w:r w:rsidRPr="009854B7">
        <w:rPr>
          <w:sz w:val="18"/>
          <w:szCs w:val="18"/>
        </w:rPr>
        <w:t>на участие в запросе котировок»</w:t>
      </w:r>
    </w:p>
    <w:p w:rsidR="004D5B1F" w:rsidRPr="009854B7" w:rsidRDefault="004D5B1F" w:rsidP="00725078">
      <w:pPr>
        <w:pStyle w:val="af5"/>
        <w:widowControl w:val="0"/>
        <w:numPr>
          <w:ilvl w:val="0"/>
          <w:numId w:val="2"/>
        </w:numPr>
        <w:autoSpaceDE w:val="0"/>
        <w:autoSpaceDN w:val="0"/>
        <w:adjustRightInd w:val="0"/>
        <w:spacing w:line="276" w:lineRule="auto"/>
        <w:jc w:val="both"/>
        <w:rPr>
          <w:sz w:val="18"/>
          <w:szCs w:val="18"/>
        </w:rPr>
      </w:pPr>
      <w:r w:rsidRPr="009854B7">
        <w:rPr>
          <w:sz w:val="18"/>
          <w:szCs w:val="18"/>
        </w:rPr>
        <w:t xml:space="preserve">Приложение № 2 «Обоснование начальной (максимальной) цены </w:t>
      </w:r>
      <w:r w:rsidR="00013FD4" w:rsidRPr="009854B7">
        <w:rPr>
          <w:sz w:val="18"/>
          <w:szCs w:val="18"/>
        </w:rPr>
        <w:t>Контракт</w:t>
      </w:r>
      <w:r w:rsidRPr="009854B7">
        <w:rPr>
          <w:sz w:val="18"/>
          <w:szCs w:val="18"/>
        </w:rPr>
        <w:t>а»</w:t>
      </w:r>
    </w:p>
    <w:p w:rsidR="00725078" w:rsidRPr="009854B7" w:rsidRDefault="004D5B1F" w:rsidP="00725078">
      <w:pPr>
        <w:pStyle w:val="af5"/>
        <w:widowControl w:val="0"/>
        <w:numPr>
          <w:ilvl w:val="0"/>
          <w:numId w:val="2"/>
        </w:numPr>
        <w:autoSpaceDE w:val="0"/>
        <w:autoSpaceDN w:val="0"/>
        <w:adjustRightInd w:val="0"/>
        <w:spacing w:line="276" w:lineRule="auto"/>
        <w:jc w:val="both"/>
        <w:rPr>
          <w:sz w:val="18"/>
          <w:szCs w:val="18"/>
        </w:rPr>
      </w:pPr>
      <w:r w:rsidRPr="009854B7">
        <w:rPr>
          <w:sz w:val="18"/>
          <w:szCs w:val="18"/>
        </w:rPr>
        <w:t>Приложение № 3</w:t>
      </w:r>
      <w:r w:rsidR="001F115E" w:rsidRPr="009854B7">
        <w:rPr>
          <w:sz w:val="18"/>
          <w:szCs w:val="18"/>
        </w:rPr>
        <w:t xml:space="preserve">  "</w:t>
      </w:r>
      <w:r w:rsidR="00956774" w:rsidRPr="009854B7">
        <w:rPr>
          <w:sz w:val="18"/>
          <w:szCs w:val="18"/>
        </w:rPr>
        <w:t>Техническое задание</w:t>
      </w:r>
      <w:r w:rsidR="001F115E" w:rsidRPr="009854B7">
        <w:rPr>
          <w:sz w:val="18"/>
          <w:szCs w:val="18"/>
        </w:rPr>
        <w:t>"</w:t>
      </w:r>
    </w:p>
    <w:p w:rsidR="00B625F7" w:rsidRPr="009854B7" w:rsidRDefault="004D5B1F" w:rsidP="009854B7">
      <w:pPr>
        <w:pStyle w:val="af5"/>
        <w:widowControl w:val="0"/>
        <w:numPr>
          <w:ilvl w:val="0"/>
          <w:numId w:val="2"/>
        </w:numPr>
        <w:autoSpaceDE w:val="0"/>
        <w:autoSpaceDN w:val="0"/>
        <w:adjustRightInd w:val="0"/>
        <w:spacing w:line="276" w:lineRule="auto"/>
        <w:jc w:val="both"/>
        <w:rPr>
          <w:sz w:val="18"/>
          <w:szCs w:val="18"/>
        </w:rPr>
      </w:pPr>
      <w:r w:rsidRPr="009854B7">
        <w:rPr>
          <w:sz w:val="18"/>
          <w:szCs w:val="18"/>
        </w:rPr>
        <w:t>Приложение № 4</w:t>
      </w:r>
      <w:r w:rsidR="001F115E" w:rsidRPr="009854B7">
        <w:rPr>
          <w:sz w:val="18"/>
          <w:szCs w:val="18"/>
        </w:rPr>
        <w:t xml:space="preserve">  "Проект </w:t>
      </w:r>
      <w:r w:rsidR="00694476" w:rsidRPr="009854B7">
        <w:rPr>
          <w:sz w:val="18"/>
          <w:szCs w:val="18"/>
        </w:rPr>
        <w:t xml:space="preserve">муниципального </w:t>
      </w:r>
      <w:r w:rsidR="00013FD4" w:rsidRPr="009854B7">
        <w:rPr>
          <w:sz w:val="18"/>
          <w:szCs w:val="18"/>
        </w:rPr>
        <w:t>Контракт</w:t>
      </w:r>
      <w:r w:rsidR="00831FFA" w:rsidRPr="009854B7">
        <w:rPr>
          <w:sz w:val="18"/>
          <w:szCs w:val="18"/>
        </w:rPr>
        <w:t>а</w:t>
      </w:r>
      <w:r w:rsidR="001F115E" w:rsidRPr="009854B7">
        <w:rPr>
          <w:sz w:val="18"/>
          <w:szCs w:val="18"/>
        </w:rPr>
        <w:t>"</w:t>
      </w:r>
    </w:p>
    <w:p w:rsidR="00AB63F7" w:rsidRDefault="00AB63F7" w:rsidP="00FC6DA6">
      <w:pPr>
        <w:ind w:left="7088" w:hanging="2"/>
        <w:rPr>
          <w:rFonts w:cs="Tahoma"/>
          <w:sz w:val="22"/>
          <w:szCs w:val="22"/>
        </w:rPr>
      </w:pPr>
    </w:p>
    <w:p w:rsidR="00AB63F7" w:rsidRDefault="00AB63F7" w:rsidP="00FC6DA6">
      <w:pPr>
        <w:ind w:left="7088" w:hanging="2"/>
        <w:rPr>
          <w:rFonts w:cs="Tahoma"/>
          <w:sz w:val="22"/>
          <w:szCs w:val="22"/>
        </w:rPr>
      </w:pPr>
    </w:p>
    <w:p w:rsidR="00AB63F7" w:rsidRDefault="00AB63F7"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AB63F7" w:rsidP="00AB63F7">
      <w:pPr>
        <w:jc w:val="both"/>
        <w:rPr>
          <w:sz w:val="22"/>
          <w:szCs w:val="22"/>
        </w:rPr>
      </w:pPr>
      <w:r>
        <w:rPr>
          <w:sz w:val="22"/>
          <w:szCs w:val="22"/>
        </w:rPr>
        <w:t xml:space="preserve">    </w:t>
      </w:r>
      <w:r w:rsidR="00330897" w:rsidRPr="00E5003E">
        <w:rPr>
          <w:rFonts w:cs="Tahoma"/>
          <w:sz w:val="22"/>
          <w:szCs w:val="22"/>
        </w:rPr>
        <w:t xml:space="preserve"> </w:t>
      </w:r>
      <w:r w:rsidR="0094244B" w:rsidRPr="00E5003E">
        <w:rPr>
          <w:sz w:val="22"/>
          <w:szCs w:val="22"/>
        </w:rPr>
        <w:t>«____» ____________ 201</w:t>
      </w:r>
      <w:r w:rsidR="00BA24A5" w:rsidRPr="00E5003E">
        <w:rPr>
          <w:sz w:val="22"/>
          <w:szCs w:val="22"/>
        </w:rPr>
        <w:t>7</w:t>
      </w:r>
      <w:r w:rsidR="00330897" w:rsidRPr="00E5003E">
        <w:rPr>
          <w:sz w:val="22"/>
          <w:szCs w:val="22"/>
        </w:rPr>
        <w:t xml:space="preserve"> г.</w:t>
      </w:r>
    </w:p>
    <w:p w:rsidR="00330897" w:rsidRPr="00E5003E" w:rsidRDefault="00330897" w:rsidP="00857782">
      <w:pPr>
        <w:ind w:left="284"/>
        <w:jc w:val="both"/>
        <w:rPr>
          <w:b/>
          <w:sz w:val="22"/>
          <w:szCs w:val="22"/>
        </w:rPr>
      </w:pPr>
      <w:r w:rsidRPr="00E5003E">
        <w:rPr>
          <w:sz w:val="22"/>
          <w:szCs w:val="22"/>
        </w:rPr>
        <w:t>исх. № ___________________</w:t>
      </w:r>
    </w:p>
    <w:p w:rsidR="00330897" w:rsidRPr="00E5003E" w:rsidRDefault="00330897" w:rsidP="00857782">
      <w:pPr>
        <w:pStyle w:val="ConsNormal"/>
        <w:widowControl/>
        <w:spacing w:line="240" w:lineRule="exact"/>
        <w:ind w:left="284" w:firstLine="0"/>
        <w:outlineLvl w:val="0"/>
        <w:rPr>
          <w:rFonts w:ascii="Times New Roman" w:hAnsi="Times New Roman"/>
          <w:sz w:val="22"/>
          <w:szCs w:val="22"/>
          <w:lang w:val="ru-RU"/>
        </w:rPr>
      </w:pPr>
      <w:r w:rsidRPr="00E5003E">
        <w:rPr>
          <w:rFonts w:ascii="Times New Roman" w:hAnsi="Times New Roman"/>
          <w:sz w:val="22"/>
          <w:szCs w:val="22"/>
          <w:lang w:val="ru-RU"/>
        </w:rPr>
        <w:t>Бланк участника размещения заказа</w:t>
      </w:r>
    </w:p>
    <w:p w:rsidR="004642B3" w:rsidRPr="00E5003E" w:rsidRDefault="004642B3" w:rsidP="00857782">
      <w:pPr>
        <w:ind w:left="284"/>
        <w:jc w:val="center"/>
        <w:rPr>
          <w:b/>
          <w:sz w:val="22"/>
          <w:szCs w:val="22"/>
        </w:rPr>
      </w:pPr>
    </w:p>
    <w:p w:rsidR="00B625F7" w:rsidRPr="00E5003E" w:rsidRDefault="00B625F7" w:rsidP="00B625F7">
      <w:pPr>
        <w:jc w:val="center"/>
        <w:rPr>
          <w:b/>
          <w:sz w:val="22"/>
          <w:szCs w:val="22"/>
        </w:rPr>
      </w:pPr>
      <w:r w:rsidRPr="00E5003E">
        <w:rPr>
          <w:b/>
          <w:sz w:val="22"/>
          <w:szCs w:val="22"/>
        </w:rPr>
        <w:t>Форма заявки на участие в запросе котировок</w:t>
      </w:r>
    </w:p>
    <w:p w:rsidR="00B625F7" w:rsidRPr="00E5003E" w:rsidRDefault="00B625F7" w:rsidP="00B625F7">
      <w:pPr>
        <w:jc w:val="center"/>
        <w:rPr>
          <w:b/>
          <w:sz w:val="22"/>
          <w:szCs w:val="22"/>
        </w:rPr>
      </w:pPr>
    </w:p>
    <w:p w:rsidR="00B625F7" w:rsidRPr="00E5003E" w:rsidRDefault="00B625F7" w:rsidP="00FC6DA6">
      <w:pPr>
        <w:ind w:right="281" w:firstLine="142"/>
        <w:rPr>
          <w:sz w:val="22"/>
          <w:szCs w:val="22"/>
        </w:rPr>
      </w:pPr>
      <w:r w:rsidRPr="00E5003E">
        <w:rPr>
          <w:b/>
          <w:sz w:val="22"/>
          <w:szCs w:val="22"/>
        </w:rPr>
        <w:t>Кому: Администрации муниципального образования «Красногорский район».</w:t>
      </w:r>
    </w:p>
    <w:p w:rsidR="00B625F7" w:rsidRPr="00E5003E" w:rsidRDefault="00B625F7" w:rsidP="00FC6DA6">
      <w:pPr>
        <w:ind w:right="281" w:firstLine="142"/>
        <w:rPr>
          <w:sz w:val="22"/>
          <w:szCs w:val="22"/>
        </w:rPr>
      </w:pPr>
      <w:r w:rsidRPr="00E5003E">
        <w:rPr>
          <w:b/>
          <w:sz w:val="22"/>
          <w:szCs w:val="22"/>
        </w:rPr>
        <w:t>Участник запроса котировок:</w:t>
      </w:r>
      <w:r w:rsidRPr="00E5003E">
        <w:rPr>
          <w:sz w:val="22"/>
          <w:szCs w:val="22"/>
        </w:rPr>
        <w:t>______________________________________________</w:t>
      </w:r>
      <w:r w:rsidR="00FC6DA6">
        <w:rPr>
          <w:sz w:val="22"/>
          <w:szCs w:val="22"/>
        </w:rPr>
        <w:t>___</w:t>
      </w:r>
      <w:r w:rsidR="0001388C">
        <w:rPr>
          <w:sz w:val="22"/>
          <w:szCs w:val="22"/>
        </w:rPr>
        <w:t>_____</w:t>
      </w:r>
      <w:r w:rsidR="00FC6DA6">
        <w:rPr>
          <w:sz w:val="22"/>
          <w:szCs w:val="22"/>
        </w:rPr>
        <w:t>____</w:t>
      </w:r>
    </w:p>
    <w:p w:rsidR="00B625F7" w:rsidRPr="00FC6DA6" w:rsidRDefault="00B625F7" w:rsidP="00FC6DA6">
      <w:pPr>
        <w:ind w:right="281" w:firstLine="142"/>
        <w:rPr>
          <w:sz w:val="16"/>
          <w:szCs w:val="16"/>
        </w:rPr>
      </w:pPr>
      <w:r w:rsidRPr="00E5003E">
        <w:rPr>
          <w:sz w:val="22"/>
          <w:szCs w:val="22"/>
        </w:rPr>
        <w:t xml:space="preserve">            </w:t>
      </w:r>
      <w:r w:rsidR="003D3506">
        <w:rPr>
          <w:sz w:val="22"/>
          <w:szCs w:val="22"/>
        </w:rPr>
        <w:t xml:space="preserve">                       </w:t>
      </w:r>
      <w:r w:rsidR="0001388C">
        <w:rPr>
          <w:sz w:val="22"/>
          <w:szCs w:val="22"/>
        </w:rPr>
        <w:t xml:space="preserve">                </w:t>
      </w:r>
      <w:r w:rsidRPr="00E5003E">
        <w:rPr>
          <w:sz w:val="22"/>
          <w:szCs w:val="22"/>
        </w:rPr>
        <w:t xml:space="preserve"> </w:t>
      </w:r>
      <w:r w:rsidRPr="00FC6DA6">
        <w:rPr>
          <w:sz w:val="16"/>
          <w:szCs w:val="16"/>
        </w:rPr>
        <w:t>Наименование (для юридического лица), Ф.И.О (при наличии) (для физического лица)</w:t>
      </w:r>
    </w:p>
    <w:p w:rsidR="00B625F7" w:rsidRPr="00E5003E" w:rsidRDefault="00B625F7" w:rsidP="00FC6DA6">
      <w:pPr>
        <w:ind w:right="281" w:firstLine="142"/>
        <w:rPr>
          <w:sz w:val="22"/>
          <w:szCs w:val="22"/>
        </w:rPr>
      </w:pPr>
      <w:r w:rsidRPr="00E5003E">
        <w:rPr>
          <w:b/>
          <w:sz w:val="22"/>
          <w:szCs w:val="22"/>
        </w:rPr>
        <w:t>Место нахождения Участника:</w:t>
      </w:r>
      <w:r w:rsidRPr="00E5003E">
        <w:rPr>
          <w:sz w:val="22"/>
          <w:szCs w:val="22"/>
        </w:rPr>
        <w:t xml:space="preserve"> ______________________________________________________</w:t>
      </w:r>
      <w:r w:rsidR="0001388C">
        <w:rPr>
          <w:sz w:val="22"/>
          <w:szCs w:val="22"/>
        </w:rPr>
        <w:t>___</w:t>
      </w:r>
    </w:p>
    <w:p w:rsidR="00B625F7" w:rsidRPr="00FC6DA6" w:rsidRDefault="00B625F7" w:rsidP="00FC6DA6">
      <w:pPr>
        <w:ind w:right="281" w:firstLine="142"/>
        <w:rPr>
          <w:sz w:val="16"/>
          <w:szCs w:val="16"/>
        </w:rPr>
      </w:pPr>
      <w:r w:rsidRPr="00E5003E">
        <w:rPr>
          <w:sz w:val="22"/>
          <w:szCs w:val="22"/>
        </w:rPr>
        <w:t xml:space="preserve">                                                 </w:t>
      </w:r>
      <w:r w:rsidRPr="00FC6DA6">
        <w:rPr>
          <w:sz w:val="16"/>
          <w:szCs w:val="16"/>
        </w:rPr>
        <w:t>Место нахождения (для юридического лица), место жительства (для физического лица)</w:t>
      </w:r>
    </w:p>
    <w:p w:rsidR="00B625F7" w:rsidRPr="00E5003E" w:rsidRDefault="00B625F7" w:rsidP="00FC6DA6">
      <w:pPr>
        <w:ind w:right="281" w:firstLine="142"/>
        <w:rPr>
          <w:b/>
          <w:sz w:val="22"/>
          <w:szCs w:val="22"/>
        </w:rPr>
      </w:pPr>
      <w:r w:rsidRPr="00E5003E">
        <w:rPr>
          <w:b/>
          <w:sz w:val="22"/>
          <w:szCs w:val="22"/>
        </w:rPr>
        <w:t>*Почтовый адрес Участника:_________________________________________________________</w:t>
      </w:r>
      <w:r w:rsidR="00FC6DA6">
        <w:rPr>
          <w:b/>
          <w:sz w:val="22"/>
          <w:szCs w:val="22"/>
        </w:rPr>
        <w:t>__</w:t>
      </w:r>
    </w:p>
    <w:p w:rsidR="00B625F7" w:rsidRPr="00E5003E" w:rsidRDefault="00B625F7" w:rsidP="00FC6DA6">
      <w:pPr>
        <w:ind w:right="281" w:firstLine="142"/>
        <w:rPr>
          <w:sz w:val="22"/>
          <w:szCs w:val="22"/>
        </w:rPr>
      </w:pPr>
      <w:r w:rsidRPr="00E5003E">
        <w:rPr>
          <w:sz w:val="22"/>
          <w:szCs w:val="22"/>
        </w:rPr>
        <w:t>*Телефон _______________________ *тел\факс _________________________________________</w:t>
      </w:r>
      <w:r w:rsidR="00FC6DA6">
        <w:rPr>
          <w:sz w:val="22"/>
          <w:szCs w:val="22"/>
        </w:rPr>
        <w:t>____</w:t>
      </w:r>
    </w:p>
    <w:p w:rsidR="00B625F7" w:rsidRPr="00E5003E" w:rsidRDefault="00B625F7" w:rsidP="00FC6DA6">
      <w:pPr>
        <w:ind w:left="142" w:right="281"/>
        <w:rPr>
          <w:b/>
          <w:sz w:val="22"/>
          <w:szCs w:val="22"/>
        </w:rPr>
      </w:pPr>
      <w:r w:rsidRPr="00E5003E">
        <w:rPr>
          <w:b/>
          <w:sz w:val="22"/>
          <w:szCs w:val="22"/>
        </w:rPr>
        <w:t>*Адрес электронной почты Участника:______________________________________________</w:t>
      </w:r>
      <w:r w:rsidR="00FC6DA6">
        <w:rPr>
          <w:b/>
          <w:sz w:val="22"/>
          <w:szCs w:val="22"/>
        </w:rPr>
        <w:t>____</w:t>
      </w:r>
    </w:p>
    <w:p w:rsidR="00B625F7" w:rsidRPr="00E5003E" w:rsidRDefault="00B625F7" w:rsidP="00FC6DA6">
      <w:pPr>
        <w:ind w:right="281" w:firstLine="142"/>
        <w:rPr>
          <w:sz w:val="22"/>
          <w:szCs w:val="22"/>
        </w:rPr>
      </w:pPr>
      <w:r w:rsidRPr="00E5003E">
        <w:rPr>
          <w:sz w:val="22"/>
          <w:szCs w:val="22"/>
        </w:rPr>
        <w:t>ИНН (при наличии) учредителя участника запроса котировок ________________________________</w:t>
      </w:r>
      <w:r w:rsidR="00FC6DA6">
        <w:rPr>
          <w:sz w:val="22"/>
          <w:szCs w:val="22"/>
        </w:rPr>
        <w:t>_</w:t>
      </w:r>
    </w:p>
    <w:p w:rsidR="00B625F7" w:rsidRPr="00E5003E" w:rsidRDefault="00B625F7" w:rsidP="00FC6DA6">
      <w:pPr>
        <w:ind w:right="281" w:firstLine="142"/>
        <w:rPr>
          <w:sz w:val="22"/>
          <w:szCs w:val="22"/>
        </w:rPr>
      </w:pPr>
      <w:r w:rsidRPr="00E5003E">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B625F7" w:rsidRDefault="00B625F7" w:rsidP="00FC6DA6">
      <w:pPr>
        <w:ind w:right="281" w:firstLine="142"/>
        <w:rPr>
          <w:sz w:val="22"/>
          <w:szCs w:val="22"/>
        </w:rPr>
      </w:pPr>
      <w:r w:rsidRPr="00E5003E">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Pr>
          <w:sz w:val="22"/>
          <w:szCs w:val="22"/>
        </w:rPr>
        <w:t>________________________</w:t>
      </w:r>
    </w:p>
    <w:p w:rsidR="003D3506" w:rsidRPr="00E5003E" w:rsidRDefault="003D3506" w:rsidP="00FC6DA6">
      <w:pPr>
        <w:ind w:right="281" w:firstLine="142"/>
        <w:rPr>
          <w:sz w:val="22"/>
          <w:szCs w:val="22"/>
        </w:rPr>
      </w:pPr>
    </w:p>
    <w:p w:rsidR="00B625F7" w:rsidRPr="00E5003E" w:rsidRDefault="00B625F7" w:rsidP="00FC6DA6">
      <w:pPr>
        <w:ind w:right="281" w:firstLine="142"/>
        <w:rPr>
          <w:sz w:val="22"/>
          <w:szCs w:val="22"/>
        </w:rPr>
      </w:pPr>
      <w:r w:rsidRPr="00E5003E">
        <w:rPr>
          <w:b/>
          <w:sz w:val="22"/>
          <w:szCs w:val="22"/>
        </w:rPr>
        <w:t>Банковские реквизиты:</w:t>
      </w:r>
      <w:r w:rsidRPr="00E5003E">
        <w:rPr>
          <w:sz w:val="22"/>
          <w:szCs w:val="22"/>
        </w:rPr>
        <w:t xml:space="preserve">  </w:t>
      </w:r>
      <w:r w:rsidR="00BA24A5" w:rsidRPr="00E5003E">
        <w:rPr>
          <w:sz w:val="22"/>
          <w:szCs w:val="22"/>
        </w:rPr>
        <w:t xml:space="preserve"> </w:t>
      </w:r>
      <w:proofErr w:type="gramStart"/>
      <w:r w:rsidR="00BA24A5" w:rsidRPr="00E5003E">
        <w:rPr>
          <w:sz w:val="22"/>
          <w:szCs w:val="22"/>
        </w:rPr>
        <w:t>р</w:t>
      </w:r>
      <w:proofErr w:type="gramEnd"/>
      <w:r w:rsidR="00BA24A5" w:rsidRPr="00E5003E">
        <w:rPr>
          <w:sz w:val="22"/>
          <w:szCs w:val="22"/>
        </w:rPr>
        <w:t>/с</w:t>
      </w:r>
      <w:r w:rsidRPr="00E5003E">
        <w:rPr>
          <w:sz w:val="22"/>
          <w:szCs w:val="22"/>
        </w:rPr>
        <w:t>________________________</w:t>
      </w:r>
      <w:r w:rsidR="00BA24A5" w:rsidRPr="00E5003E">
        <w:rPr>
          <w:sz w:val="22"/>
          <w:szCs w:val="22"/>
        </w:rPr>
        <w:t>___</w:t>
      </w:r>
      <w:r w:rsidRPr="00E5003E">
        <w:rPr>
          <w:sz w:val="22"/>
          <w:szCs w:val="22"/>
        </w:rPr>
        <w:t>_</w:t>
      </w:r>
      <w:r w:rsidR="00BA24A5" w:rsidRPr="00E5003E">
        <w:rPr>
          <w:sz w:val="22"/>
          <w:szCs w:val="22"/>
        </w:rPr>
        <w:t>___ к/с__</w:t>
      </w:r>
      <w:r w:rsidR="00FC6DA6">
        <w:rPr>
          <w:sz w:val="22"/>
          <w:szCs w:val="22"/>
        </w:rPr>
        <w:t>________________________</w:t>
      </w:r>
    </w:p>
    <w:p w:rsidR="00B625F7" w:rsidRPr="00E5003E" w:rsidRDefault="00BA24A5" w:rsidP="00FC6DA6">
      <w:pPr>
        <w:ind w:right="281" w:firstLine="142"/>
        <w:rPr>
          <w:sz w:val="22"/>
          <w:szCs w:val="22"/>
        </w:rPr>
      </w:pPr>
      <w:r w:rsidRPr="00E5003E">
        <w:rPr>
          <w:sz w:val="22"/>
          <w:szCs w:val="22"/>
        </w:rPr>
        <w:t>БИК</w:t>
      </w:r>
      <w:r w:rsidR="00B625F7" w:rsidRPr="00E5003E">
        <w:rPr>
          <w:sz w:val="22"/>
          <w:szCs w:val="22"/>
        </w:rPr>
        <w:t>__________________________ в __________________________________________________</w:t>
      </w:r>
      <w:r w:rsidR="00FC6DA6">
        <w:rPr>
          <w:sz w:val="22"/>
          <w:szCs w:val="22"/>
        </w:rPr>
        <w:t>____</w:t>
      </w:r>
    </w:p>
    <w:p w:rsidR="00B625F7" w:rsidRPr="00FC6DA6" w:rsidRDefault="00B625F7" w:rsidP="00FC6DA6">
      <w:pPr>
        <w:ind w:right="281" w:firstLine="142"/>
        <w:jc w:val="center"/>
        <w:rPr>
          <w:sz w:val="16"/>
          <w:szCs w:val="16"/>
        </w:rPr>
      </w:pPr>
      <w:r w:rsidRPr="00FC6DA6">
        <w:rPr>
          <w:sz w:val="16"/>
          <w:szCs w:val="16"/>
        </w:rPr>
        <w:t>(наименование банка)</w:t>
      </w:r>
    </w:p>
    <w:p w:rsidR="00BA24A5" w:rsidRPr="00E5003E" w:rsidRDefault="00BA24A5" w:rsidP="00FC6DA6">
      <w:pPr>
        <w:ind w:right="281" w:firstLine="142"/>
        <w:rPr>
          <w:sz w:val="22"/>
          <w:szCs w:val="22"/>
        </w:rPr>
      </w:pPr>
      <w:r w:rsidRPr="00E5003E">
        <w:rPr>
          <w:sz w:val="22"/>
          <w:szCs w:val="22"/>
        </w:rPr>
        <w:t>ИНН ______________________ КПП __________________________________</w:t>
      </w:r>
    </w:p>
    <w:p w:rsidR="00B625F7" w:rsidRPr="00E5003E" w:rsidRDefault="00B625F7" w:rsidP="00FC6DA6">
      <w:pPr>
        <w:ind w:right="281" w:firstLine="142"/>
        <w:rPr>
          <w:sz w:val="22"/>
          <w:szCs w:val="22"/>
        </w:rPr>
      </w:pPr>
      <w:r w:rsidRPr="00E5003E">
        <w:rPr>
          <w:b/>
          <w:sz w:val="22"/>
          <w:szCs w:val="22"/>
        </w:rPr>
        <w:t xml:space="preserve">*В </w:t>
      </w:r>
      <w:proofErr w:type="gramStart"/>
      <w:r w:rsidRPr="00E5003E">
        <w:rPr>
          <w:b/>
          <w:sz w:val="22"/>
          <w:szCs w:val="22"/>
        </w:rPr>
        <w:t>лице</w:t>
      </w:r>
      <w:proofErr w:type="gramEnd"/>
      <w:r w:rsidRPr="00E5003E">
        <w:rPr>
          <w:sz w:val="22"/>
          <w:szCs w:val="22"/>
        </w:rPr>
        <w:t xml:space="preserve"> ________________________________________________________________________</w:t>
      </w:r>
      <w:r w:rsidR="00FC6DA6">
        <w:rPr>
          <w:sz w:val="22"/>
          <w:szCs w:val="22"/>
        </w:rPr>
        <w:t>______</w:t>
      </w:r>
    </w:p>
    <w:p w:rsidR="00B625F7" w:rsidRPr="00FC6DA6" w:rsidRDefault="00B625F7" w:rsidP="00FC6DA6">
      <w:pPr>
        <w:ind w:right="281" w:firstLine="142"/>
        <w:jc w:val="center"/>
        <w:rPr>
          <w:sz w:val="16"/>
          <w:szCs w:val="16"/>
        </w:rPr>
      </w:pPr>
      <w:r w:rsidRPr="00FC6DA6">
        <w:rPr>
          <w:sz w:val="16"/>
          <w:szCs w:val="16"/>
        </w:rPr>
        <w:t>(должность, Ф.И.О.)</w:t>
      </w:r>
    </w:p>
    <w:p w:rsidR="00B625F7" w:rsidRPr="00E5003E" w:rsidRDefault="00B625F7" w:rsidP="00FC6DA6">
      <w:pPr>
        <w:ind w:right="281" w:firstLine="142"/>
        <w:rPr>
          <w:sz w:val="22"/>
          <w:szCs w:val="22"/>
        </w:rPr>
      </w:pPr>
      <w:r w:rsidRPr="00E5003E">
        <w:rPr>
          <w:b/>
          <w:sz w:val="22"/>
          <w:szCs w:val="22"/>
        </w:rPr>
        <w:t>*</w:t>
      </w:r>
      <w:proofErr w:type="gramStart"/>
      <w:r w:rsidRPr="00E5003E">
        <w:rPr>
          <w:b/>
          <w:sz w:val="22"/>
          <w:szCs w:val="22"/>
        </w:rPr>
        <w:t>Действующий</w:t>
      </w:r>
      <w:proofErr w:type="gramEnd"/>
      <w:r w:rsidRPr="00E5003E">
        <w:rPr>
          <w:b/>
          <w:sz w:val="22"/>
          <w:szCs w:val="22"/>
        </w:rPr>
        <w:t xml:space="preserve"> на основании</w:t>
      </w:r>
      <w:r w:rsidRPr="00E5003E">
        <w:rPr>
          <w:sz w:val="22"/>
          <w:szCs w:val="22"/>
        </w:rPr>
        <w:t xml:space="preserve"> ____________________________________________________</w:t>
      </w:r>
      <w:r w:rsidR="00FC6DA6">
        <w:rPr>
          <w:sz w:val="22"/>
          <w:szCs w:val="22"/>
        </w:rPr>
        <w:t>______</w:t>
      </w:r>
      <w:r w:rsidRPr="00E5003E">
        <w:rPr>
          <w:sz w:val="22"/>
          <w:szCs w:val="22"/>
        </w:rPr>
        <w:t>.</w:t>
      </w:r>
    </w:p>
    <w:p w:rsidR="00B625F7" w:rsidRPr="00E5003E" w:rsidRDefault="00B625F7" w:rsidP="00B625F7">
      <w:pPr>
        <w:ind w:firstLine="142"/>
        <w:jc w:val="both"/>
        <w:rPr>
          <w:sz w:val="22"/>
          <w:szCs w:val="22"/>
        </w:rPr>
      </w:pPr>
    </w:p>
    <w:p w:rsidR="00087E5D" w:rsidRPr="00E5003E" w:rsidRDefault="00087E5D" w:rsidP="00857782">
      <w:pPr>
        <w:ind w:left="284" w:firstLine="142"/>
        <w:jc w:val="both"/>
        <w:rPr>
          <w:sz w:val="22"/>
          <w:szCs w:val="22"/>
        </w:rPr>
      </w:pPr>
    </w:p>
    <w:p w:rsidR="00087E5D" w:rsidRPr="00E5003E" w:rsidRDefault="00087E5D" w:rsidP="0001388C">
      <w:pPr>
        <w:suppressAutoHyphens w:val="0"/>
        <w:autoSpaceDE w:val="0"/>
        <w:autoSpaceDN w:val="0"/>
        <w:adjustRightInd w:val="0"/>
        <w:ind w:firstLine="284"/>
        <w:jc w:val="both"/>
        <w:rPr>
          <w:rFonts w:eastAsiaTheme="minorHAnsi"/>
          <w:sz w:val="22"/>
          <w:szCs w:val="22"/>
          <w:lang w:eastAsia="en-US"/>
        </w:rPr>
      </w:pPr>
      <w:r w:rsidRPr="00E5003E">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E5003E">
        <w:rPr>
          <w:rFonts w:eastAsiaTheme="minorHAnsi"/>
          <w:sz w:val="22"/>
          <w:szCs w:val="22"/>
          <w:lang w:eastAsia="en-US"/>
        </w:rPr>
        <w:t>допуска</w:t>
      </w:r>
      <w:proofErr w:type="gramEnd"/>
      <w:r w:rsidRPr="00E5003E">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E5003E">
          <w:rPr>
            <w:rFonts w:eastAsiaTheme="minorHAnsi"/>
            <w:sz w:val="22"/>
            <w:szCs w:val="22"/>
            <w:lang w:eastAsia="en-US"/>
          </w:rPr>
          <w:t>статьей 14</w:t>
        </w:r>
      </w:hyperlink>
      <w:r w:rsidRPr="00E5003E">
        <w:rPr>
          <w:rFonts w:eastAsiaTheme="minorHAnsi"/>
          <w:sz w:val="22"/>
          <w:szCs w:val="22"/>
          <w:lang w:eastAsia="en-US"/>
        </w:rPr>
        <w:t xml:space="preserve">  Федерального закона </w:t>
      </w:r>
      <w:r w:rsidR="007F2F84" w:rsidRPr="00E5003E">
        <w:rPr>
          <w:rFonts w:eastAsiaTheme="minorHAnsi"/>
          <w:sz w:val="22"/>
          <w:szCs w:val="22"/>
          <w:lang w:eastAsia="en-US"/>
        </w:rPr>
        <w:t xml:space="preserve">от 05.04.2013г. </w:t>
      </w:r>
      <w:r w:rsidRPr="00E5003E">
        <w:rPr>
          <w:rFonts w:eastAsiaTheme="minorHAnsi"/>
          <w:sz w:val="22"/>
          <w:szCs w:val="22"/>
          <w:lang w:eastAsia="en-US"/>
        </w:rPr>
        <w:t>44-ФЗ, либо заверенные копии данных документов _</w:t>
      </w:r>
      <w:r w:rsidRPr="00E5003E">
        <w:rPr>
          <w:rFonts w:eastAsiaTheme="minorHAnsi"/>
          <w:b/>
          <w:sz w:val="22"/>
          <w:szCs w:val="22"/>
          <w:u w:val="single"/>
          <w:lang w:eastAsia="en-US"/>
        </w:rPr>
        <w:t>установлен</w:t>
      </w:r>
      <w:r w:rsidR="009060C3" w:rsidRPr="00E5003E">
        <w:rPr>
          <w:rFonts w:eastAsiaTheme="minorHAnsi"/>
          <w:b/>
          <w:sz w:val="22"/>
          <w:szCs w:val="22"/>
          <w:u w:val="single"/>
          <w:lang w:eastAsia="en-US"/>
        </w:rPr>
        <w:t>о.</w:t>
      </w:r>
    </w:p>
    <w:p w:rsidR="00330897" w:rsidRPr="00E5003E" w:rsidRDefault="00330897" w:rsidP="0001388C">
      <w:pPr>
        <w:widowControl w:val="0"/>
        <w:ind w:firstLine="284"/>
        <w:jc w:val="both"/>
        <w:rPr>
          <w:sz w:val="22"/>
          <w:szCs w:val="22"/>
        </w:rPr>
      </w:pPr>
      <w:r w:rsidRPr="00E5003E">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E82165" w:rsidRPr="00E5003E" w:rsidRDefault="00E82165" w:rsidP="0001388C">
      <w:pPr>
        <w:widowControl w:val="0"/>
        <w:ind w:firstLine="284"/>
        <w:jc w:val="both"/>
        <w:rPr>
          <w:sz w:val="22"/>
          <w:szCs w:val="22"/>
        </w:rPr>
      </w:pPr>
      <w:r w:rsidRPr="00E5003E">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720035">
        <w:rPr>
          <w:sz w:val="22"/>
          <w:szCs w:val="22"/>
        </w:rPr>
        <w:t>выполнить работу</w:t>
      </w:r>
      <w:r w:rsidRPr="00E5003E">
        <w:rPr>
          <w:sz w:val="22"/>
          <w:szCs w:val="22"/>
        </w:rPr>
        <w:t xml:space="preserve"> в соответствии с Техническим заданием: </w:t>
      </w:r>
      <w:r w:rsidR="00D864A1" w:rsidRPr="00D864A1">
        <w:rPr>
          <w:bCs/>
          <w:sz w:val="22"/>
          <w:szCs w:val="22"/>
        </w:rPr>
        <w:t>Выполнение кадастровых работ, изготовление технического плана на объекты муниципальной собственности муниципального образования "Красногорский район"</w:t>
      </w:r>
      <w:r w:rsidR="0023443E" w:rsidRPr="00E5003E">
        <w:rPr>
          <w:bCs/>
          <w:sz w:val="22"/>
          <w:szCs w:val="22"/>
        </w:rPr>
        <w:t>.</w:t>
      </w:r>
    </w:p>
    <w:p w:rsidR="00E82165" w:rsidRPr="00E5003E" w:rsidRDefault="00E82165" w:rsidP="00E82165">
      <w:pPr>
        <w:widowControl w:val="0"/>
        <w:ind w:left="284"/>
        <w:jc w:val="both"/>
        <w:rPr>
          <w:sz w:val="22"/>
          <w:szCs w:val="22"/>
        </w:rPr>
      </w:pPr>
    </w:p>
    <w:p w:rsidR="00330897" w:rsidRPr="00E5003E" w:rsidRDefault="00330897" w:rsidP="0001388C">
      <w:pPr>
        <w:ind w:firstLine="284"/>
        <w:rPr>
          <w:i/>
          <w:sz w:val="22"/>
          <w:szCs w:val="22"/>
        </w:rPr>
      </w:pPr>
      <w:r w:rsidRPr="00E5003E">
        <w:rPr>
          <w:sz w:val="22"/>
          <w:szCs w:val="22"/>
        </w:rPr>
        <w:t xml:space="preserve">Цена </w:t>
      </w:r>
      <w:r w:rsidR="00013FD4" w:rsidRPr="00E5003E">
        <w:rPr>
          <w:sz w:val="22"/>
          <w:szCs w:val="22"/>
        </w:rPr>
        <w:t>Контракт</w:t>
      </w:r>
      <w:r w:rsidR="00041468" w:rsidRPr="00E5003E">
        <w:rPr>
          <w:sz w:val="22"/>
          <w:szCs w:val="22"/>
        </w:rPr>
        <w:t>а составляет</w:t>
      </w:r>
      <w:r w:rsidR="009504D4" w:rsidRPr="00E5003E">
        <w:rPr>
          <w:sz w:val="22"/>
          <w:szCs w:val="22"/>
        </w:rPr>
        <w:t>: ___</w:t>
      </w:r>
      <w:r w:rsidR="004D5B1F" w:rsidRPr="00E5003E">
        <w:rPr>
          <w:sz w:val="22"/>
          <w:szCs w:val="22"/>
        </w:rPr>
        <w:t>______</w:t>
      </w:r>
      <w:r w:rsidR="00041468" w:rsidRPr="00E5003E">
        <w:rPr>
          <w:sz w:val="22"/>
          <w:szCs w:val="22"/>
        </w:rPr>
        <w:t>_</w:t>
      </w:r>
      <w:r w:rsidR="009504D4" w:rsidRPr="00E5003E">
        <w:rPr>
          <w:sz w:val="22"/>
          <w:szCs w:val="22"/>
        </w:rPr>
        <w:t xml:space="preserve"> рублей ____ копеек</w:t>
      </w:r>
      <w:proofErr w:type="gramStart"/>
      <w:r w:rsidR="004D5B1F" w:rsidRPr="00E5003E">
        <w:rPr>
          <w:sz w:val="22"/>
          <w:szCs w:val="22"/>
        </w:rPr>
        <w:t xml:space="preserve"> (______________________________________________________________</w:t>
      </w:r>
      <w:r w:rsidR="009504D4" w:rsidRPr="00E5003E">
        <w:rPr>
          <w:sz w:val="22"/>
          <w:szCs w:val="22"/>
        </w:rPr>
        <w:t>__</w:t>
      </w:r>
      <w:r w:rsidR="004D5B1F" w:rsidRPr="00E5003E">
        <w:rPr>
          <w:sz w:val="22"/>
          <w:szCs w:val="22"/>
        </w:rPr>
        <w:t>_</w:t>
      </w:r>
      <w:r w:rsidR="008B5453" w:rsidRPr="00E5003E">
        <w:rPr>
          <w:sz w:val="22"/>
          <w:szCs w:val="22"/>
        </w:rPr>
        <w:t>________________</w:t>
      </w:r>
      <w:r w:rsidRPr="00E5003E">
        <w:rPr>
          <w:sz w:val="22"/>
          <w:szCs w:val="22"/>
        </w:rPr>
        <w:t xml:space="preserve">) </w:t>
      </w:r>
      <w:r w:rsidR="00041468" w:rsidRPr="00E5003E">
        <w:rPr>
          <w:sz w:val="22"/>
          <w:szCs w:val="22"/>
        </w:rPr>
        <w:t xml:space="preserve">                              </w:t>
      </w:r>
      <w:r w:rsidR="004D5B1F" w:rsidRPr="00E5003E">
        <w:rPr>
          <w:sz w:val="22"/>
          <w:szCs w:val="22"/>
        </w:rPr>
        <w:t xml:space="preserve">                      </w:t>
      </w:r>
      <w:r w:rsidR="00E65476" w:rsidRPr="00E5003E">
        <w:rPr>
          <w:sz w:val="22"/>
          <w:szCs w:val="22"/>
        </w:rPr>
        <w:t xml:space="preserve">               </w:t>
      </w:r>
      <w:r w:rsidR="00C05BA5" w:rsidRPr="00E5003E">
        <w:rPr>
          <w:sz w:val="22"/>
          <w:szCs w:val="22"/>
        </w:rPr>
        <w:t xml:space="preserve">      </w:t>
      </w:r>
      <w:r w:rsidR="008B5453" w:rsidRPr="00E5003E">
        <w:rPr>
          <w:sz w:val="22"/>
          <w:szCs w:val="22"/>
        </w:rPr>
        <w:t xml:space="preserve">                          </w:t>
      </w:r>
      <w:r w:rsidRPr="00E5003E">
        <w:rPr>
          <w:sz w:val="22"/>
          <w:szCs w:val="22"/>
        </w:rPr>
        <w:t>(</w:t>
      </w:r>
      <w:proofErr w:type="gramEnd"/>
      <w:r w:rsidRPr="00E5003E">
        <w:rPr>
          <w:i/>
          <w:sz w:val="22"/>
          <w:szCs w:val="22"/>
        </w:rPr>
        <w:t>цена указывается цифрами и прописью).</w:t>
      </w:r>
    </w:p>
    <w:p w:rsidR="00381F8E" w:rsidRDefault="0001388C" w:rsidP="0001388C">
      <w:pPr>
        <w:tabs>
          <w:tab w:val="center" w:pos="7689"/>
        </w:tabs>
        <w:ind w:firstLine="284"/>
        <w:jc w:val="both"/>
        <w:rPr>
          <w:bCs/>
          <w:sz w:val="22"/>
          <w:szCs w:val="22"/>
        </w:rPr>
      </w:pPr>
      <w:r w:rsidRPr="00B93FCE">
        <w:rPr>
          <w:bCs/>
          <w:sz w:val="22"/>
          <w:szCs w:val="22"/>
        </w:rPr>
        <w:t xml:space="preserve">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 </w:t>
      </w:r>
      <w:r w:rsidR="00E82165" w:rsidRPr="00B93FCE">
        <w:rPr>
          <w:bCs/>
          <w:sz w:val="22"/>
          <w:szCs w:val="22"/>
        </w:rPr>
        <w:t xml:space="preserve">(в том числе НДС).  </w:t>
      </w:r>
      <w:r w:rsidR="00381F8E" w:rsidRPr="00B93FCE">
        <w:rPr>
          <w:bCs/>
          <w:sz w:val="22"/>
          <w:szCs w:val="22"/>
        </w:rPr>
        <w:t xml:space="preserve">Цена </w:t>
      </w:r>
      <w:r w:rsidR="00013FD4" w:rsidRPr="00B93FCE">
        <w:rPr>
          <w:bCs/>
          <w:sz w:val="22"/>
          <w:szCs w:val="22"/>
        </w:rPr>
        <w:t>Контракт</w:t>
      </w:r>
      <w:r w:rsidR="00381F8E" w:rsidRPr="00B93FCE">
        <w:rPr>
          <w:bCs/>
          <w:sz w:val="22"/>
          <w:szCs w:val="22"/>
        </w:rPr>
        <w:t xml:space="preserve">а является твердой и определяется на весь срок исполнения </w:t>
      </w:r>
      <w:r w:rsidR="00013FD4" w:rsidRPr="00B93FCE">
        <w:rPr>
          <w:bCs/>
          <w:sz w:val="22"/>
          <w:szCs w:val="22"/>
        </w:rPr>
        <w:t>Контракт</w:t>
      </w:r>
      <w:r w:rsidR="00871E5E" w:rsidRPr="00B93FCE">
        <w:rPr>
          <w:bCs/>
          <w:sz w:val="22"/>
          <w:szCs w:val="22"/>
        </w:rPr>
        <w:t>а</w:t>
      </w:r>
      <w:r w:rsidR="00381F8E" w:rsidRPr="00B93FCE">
        <w:rPr>
          <w:bCs/>
          <w:sz w:val="22"/>
          <w:szCs w:val="22"/>
        </w:rPr>
        <w:t>.</w:t>
      </w:r>
    </w:p>
    <w:p w:rsidR="001D55A6" w:rsidRDefault="001D55A6" w:rsidP="0001388C">
      <w:pPr>
        <w:tabs>
          <w:tab w:val="center" w:pos="7689"/>
        </w:tabs>
        <w:ind w:firstLine="284"/>
        <w:jc w:val="both"/>
        <w:rPr>
          <w:bCs/>
          <w:sz w:val="22"/>
          <w:szCs w:val="22"/>
        </w:rPr>
      </w:pPr>
    </w:p>
    <w:p w:rsidR="001D55A6" w:rsidRPr="001D55A6" w:rsidRDefault="001D55A6" w:rsidP="001D55A6">
      <w:pPr>
        <w:ind w:left="284"/>
        <w:rPr>
          <w:b/>
          <w:bCs/>
          <w:sz w:val="20"/>
          <w:szCs w:val="20"/>
        </w:rPr>
      </w:pPr>
      <w:r w:rsidRPr="001D55A6">
        <w:rPr>
          <w:b/>
          <w:sz w:val="20"/>
          <w:szCs w:val="20"/>
        </w:rPr>
        <w:t xml:space="preserve">  </w:t>
      </w:r>
      <w:r w:rsidRPr="001D55A6">
        <w:rPr>
          <w:b/>
          <w:bCs/>
          <w:sz w:val="20"/>
          <w:szCs w:val="20"/>
        </w:rPr>
        <w:t>Необходимо выбрать один из вариантов:</w:t>
      </w:r>
    </w:p>
    <w:p w:rsidR="001D55A6" w:rsidRPr="001D55A6" w:rsidRDefault="001D55A6" w:rsidP="001D55A6">
      <w:pPr>
        <w:ind w:left="284"/>
        <w:rPr>
          <w:sz w:val="20"/>
          <w:szCs w:val="20"/>
        </w:rPr>
      </w:pPr>
      <w:r w:rsidRPr="001D55A6">
        <w:rPr>
          <w:sz w:val="20"/>
          <w:szCs w:val="20"/>
        </w:rPr>
        <w:t xml:space="preserve">                                                                                                                                                                                                                                                                                </w:t>
      </w:r>
    </w:p>
    <w:p w:rsidR="001D55A6" w:rsidRPr="001D55A6" w:rsidRDefault="001D55A6" w:rsidP="001D55A6">
      <w:pPr>
        <w:suppressAutoHyphens w:val="0"/>
        <w:ind w:left="284" w:right="-2" w:firstLine="425"/>
        <w:jc w:val="center"/>
        <w:rPr>
          <w:kern w:val="28"/>
          <w:sz w:val="22"/>
          <w:szCs w:val="22"/>
          <w:lang w:eastAsia="ru-RU"/>
        </w:rPr>
      </w:pPr>
      <w:r w:rsidRPr="001D55A6">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1D55A6" w:rsidRDefault="001D55A6" w:rsidP="001D55A6">
      <w:pPr>
        <w:suppressAutoHyphens w:val="0"/>
        <w:ind w:right="-2" w:firstLine="709"/>
        <w:jc w:val="center"/>
        <w:rPr>
          <w:kern w:val="28"/>
          <w:sz w:val="22"/>
          <w:szCs w:val="22"/>
          <w:lang w:eastAsia="ru-RU"/>
        </w:rPr>
      </w:pPr>
    </w:p>
    <w:p w:rsidR="001D55A6" w:rsidRPr="001D55A6"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1D55A6">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w:t>
      </w:r>
      <w:r w:rsidRPr="001D55A6">
        <w:rPr>
          <w:rFonts w:eastAsia="Calibri"/>
          <w:sz w:val="22"/>
          <w:szCs w:val="22"/>
          <w:lang w:eastAsia="en-US"/>
        </w:rPr>
        <w:lastRenderedPageBreak/>
        <w:t xml:space="preserve">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1D55A6">
        <w:rPr>
          <w:rFonts w:eastAsia="Calibri"/>
          <w:b/>
          <w:sz w:val="22"/>
          <w:szCs w:val="22"/>
          <w:u w:val="single"/>
          <w:lang w:eastAsia="en-US"/>
        </w:rPr>
        <w:t>не превышает двадцать пять процентов</w:t>
      </w:r>
      <w:r w:rsidRPr="001D55A6">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1D55A6">
        <w:rPr>
          <w:rFonts w:eastAsia="Calibri"/>
          <w:sz w:val="22"/>
          <w:szCs w:val="22"/>
          <w:lang w:eastAsia="en-US"/>
        </w:rPr>
        <w:t xml:space="preserve">, </w:t>
      </w:r>
      <w:r w:rsidRPr="001D55A6">
        <w:rPr>
          <w:rFonts w:eastAsia="Calibri"/>
          <w:b/>
          <w:sz w:val="22"/>
          <w:szCs w:val="22"/>
          <w:u w:val="single"/>
          <w:lang w:eastAsia="en-US"/>
        </w:rPr>
        <w:t>не превышает сорок девять процентов</w:t>
      </w:r>
      <w:r w:rsidRPr="001D55A6">
        <w:rPr>
          <w:rFonts w:eastAsia="Calibri"/>
          <w:sz w:val="22"/>
          <w:szCs w:val="22"/>
          <w:lang w:eastAsia="en-US"/>
        </w:rPr>
        <w:t>.</w:t>
      </w:r>
    </w:p>
    <w:p w:rsidR="001D55A6" w:rsidRPr="001D55A6"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1D55A6">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1D55A6">
        <w:rPr>
          <w:rFonts w:eastAsia="Calibri"/>
          <w:b/>
          <w:sz w:val="22"/>
          <w:szCs w:val="22"/>
          <w:lang w:eastAsia="en-US"/>
        </w:rPr>
        <w:t>____</w:t>
      </w:r>
      <w:r w:rsidRPr="001D55A6">
        <w:rPr>
          <w:rFonts w:eastAsia="Calibri"/>
          <w:b/>
          <w:sz w:val="22"/>
          <w:szCs w:val="22"/>
          <w:u w:val="single"/>
          <w:lang w:eastAsia="en-US"/>
        </w:rPr>
        <w:t>до 100</w:t>
      </w:r>
      <w:r w:rsidRPr="001D55A6">
        <w:rPr>
          <w:rFonts w:eastAsia="Calibri"/>
          <w:b/>
          <w:sz w:val="22"/>
          <w:szCs w:val="22"/>
          <w:lang w:eastAsia="en-US"/>
        </w:rPr>
        <w:t>__ человек</w:t>
      </w:r>
      <w:r w:rsidRPr="001D55A6">
        <w:rPr>
          <w:rFonts w:eastAsia="Calibri"/>
          <w:sz w:val="22"/>
          <w:szCs w:val="22"/>
          <w:lang w:eastAsia="en-US"/>
        </w:rPr>
        <w:t>.</w:t>
      </w:r>
    </w:p>
    <w:p w:rsidR="001D55A6" w:rsidRPr="001D55A6"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1D55A6">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1D55A6">
        <w:rPr>
          <w:rFonts w:eastAsia="Calibri"/>
          <w:sz w:val="22"/>
          <w:szCs w:val="22"/>
          <w:lang w:eastAsia="en-US"/>
        </w:rPr>
        <w:t xml:space="preserve"> субъектов малого и среднего </w:t>
      </w:r>
      <w:proofErr w:type="spellStart"/>
      <w:r w:rsidRPr="001D55A6">
        <w:rPr>
          <w:rFonts w:eastAsia="Calibri"/>
          <w:sz w:val="22"/>
          <w:szCs w:val="22"/>
          <w:lang w:eastAsia="en-US"/>
        </w:rPr>
        <w:t>предпринимательства__</w:t>
      </w:r>
      <w:r w:rsidRPr="001D55A6">
        <w:rPr>
          <w:rFonts w:eastAsia="Calibri"/>
          <w:b/>
          <w:sz w:val="22"/>
          <w:szCs w:val="22"/>
          <w:u w:val="single"/>
          <w:lang w:eastAsia="en-US"/>
        </w:rPr>
        <w:t>до</w:t>
      </w:r>
      <w:proofErr w:type="spellEnd"/>
      <w:r w:rsidRPr="001D55A6">
        <w:rPr>
          <w:rFonts w:eastAsia="Calibri"/>
          <w:b/>
          <w:sz w:val="22"/>
          <w:szCs w:val="22"/>
          <w:u w:val="single"/>
          <w:lang w:eastAsia="en-US"/>
        </w:rPr>
        <w:t xml:space="preserve"> 800</w:t>
      </w:r>
      <w:r w:rsidRPr="001D55A6">
        <w:rPr>
          <w:rFonts w:eastAsia="Calibri"/>
          <w:b/>
          <w:sz w:val="22"/>
          <w:szCs w:val="22"/>
          <w:lang w:eastAsia="en-US"/>
        </w:rPr>
        <w:t>_млн. руб.</w:t>
      </w:r>
    </w:p>
    <w:p w:rsidR="001D55A6" w:rsidRPr="001D55A6" w:rsidRDefault="001D55A6" w:rsidP="001D55A6">
      <w:pPr>
        <w:widowControl w:val="0"/>
        <w:tabs>
          <w:tab w:val="left" w:pos="709"/>
        </w:tabs>
        <w:suppressAutoHyphens w:val="0"/>
        <w:jc w:val="center"/>
        <w:rPr>
          <w:kern w:val="28"/>
          <w:sz w:val="22"/>
          <w:szCs w:val="22"/>
          <w:lang w:eastAsia="ru-RU"/>
        </w:rPr>
      </w:pPr>
      <w:r w:rsidRPr="001D55A6">
        <w:rPr>
          <w:kern w:val="28"/>
          <w:sz w:val="22"/>
          <w:szCs w:val="22"/>
          <w:lang w:eastAsia="ru-RU"/>
        </w:rPr>
        <w:t>или</w:t>
      </w:r>
    </w:p>
    <w:p w:rsidR="001D55A6" w:rsidRPr="001D55A6" w:rsidRDefault="001D55A6" w:rsidP="001D55A6">
      <w:pPr>
        <w:widowControl w:val="0"/>
        <w:tabs>
          <w:tab w:val="left" w:pos="709"/>
        </w:tabs>
        <w:suppressAutoHyphens w:val="0"/>
        <w:ind w:firstLine="709"/>
        <w:jc w:val="center"/>
        <w:rPr>
          <w:color w:val="000000"/>
          <w:kern w:val="28"/>
          <w:sz w:val="22"/>
          <w:szCs w:val="22"/>
          <w:lang w:eastAsia="ru-RU"/>
        </w:rPr>
      </w:pPr>
      <w:r w:rsidRPr="001D55A6">
        <w:rPr>
          <w:kern w:val="28"/>
          <w:sz w:val="22"/>
          <w:szCs w:val="22"/>
          <w:lang w:eastAsia="ru-RU"/>
        </w:rPr>
        <w:t xml:space="preserve">Настоящим декларируем </w:t>
      </w:r>
      <w:r w:rsidRPr="001D55A6">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1D55A6"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1D55A6">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1D55A6" w:rsidRDefault="001D55A6" w:rsidP="00857782">
      <w:pPr>
        <w:tabs>
          <w:tab w:val="center" w:pos="7689"/>
        </w:tabs>
        <w:ind w:left="284" w:firstLine="284"/>
        <w:jc w:val="both"/>
        <w:rPr>
          <w:bCs/>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pPr>
    </w:p>
    <w:p w:rsidR="00D22610" w:rsidRDefault="00D22610" w:rsidP="00D864A1">
      <w:pPr>
        <w:tabs>
          <w:tab w:val="left" w:pos="6379"/>
        </w:tabs>
        <w:ind w:firstLine="7088"/>
        <w:rPr>
          <w:sz w:val="22"/>
          <w:szCs w:val="22"/>
        </w:rPr>
        <w:sectPr w:rsidR="00D22610" w:rsidSect="00D864A1">
          <w:headerReference w:type="default" r:id="rId18"/>
          <w:footnotePr>
            <w:pos w:val="beneathText"/>
          </w:footnotePr>
          <w:pgSz w:w="11905" w:h="16837"/>
          <w:pgMar w:top="0" w:right="425" w:bottom="238" w:left="1560" w:header="720" w:footer="720" w:gutter="0"/>
          <w:cols w:space="720"/>
          <w:docGrid w:linePitch="360"/>
        </w:sectPr>
      </w:pPr>
    </w:p>
    <w:p w:rsidR="00792E40" w:rsidRPr="00E5003E" w:rsidRDefault="00792E40" w:rsidP="00D22610">
      <w:pPr>
        <w:tabs>
          <w:tab w:val="left" w:pos="6379"/>
        </w:tabs>
        <w:ind w:firstLine="13041"/>
        <w:rPr>
          <w:sz w:val="22"/>
          <w:szCs w:val="22"/>
        </w:rPr>
      </w:pPr>
      <w:r w:rsidRPr="00E5003E">
        <w:rPr>
          <w:sz w:val="22"/>
          <w:szCs w:val="22"/>
        </w:rPr>
        <w:lastRenderedPageBreak/>
        <w:t>Приложение № 2</w:t>
      </w:r>
    </w:p>
    <w:p w:rsidR="00792E40" w:rsidRPr="00E5003E" w:rsidRDefault="00792E40" w:rsidP="00D22610">
      <w:pPr>
        <w:tabs>
          <w:tab w:val="left" w:pos="6379"/>
        </w:tabs>
        <w:ind w:firstLine="13041"/>
        <w:rPr>
          <w:sz w:val="22"/>
          <w:szCs w:val="22"/>
        </w:rPr>
      </w:pPr>
      <w:r w:rsidRPr="00E5003E">
        <w:rPr>
          <w:sz w:val="22"/>
          <w:szCs w:val="22"/>
        </w:rPr>
        <w:t>к извещению о проведении</w:t>
      </w:r>
    </w:p>
    <w:p w:rsidR="00792E40" w:rsidRPr="00E5003E" w:rsidRDefault="00792E40" w:rsidP="00D22610">
      <w:pPr>
        <w:tabs>
          <w:tab w:val="left" w:pos="6379"/>
        </w:tabs>
        <w:ind w:firstLine="13041"/>
        <w:rPr>
          <w:sz w:val="22"/>
          <w:szCs w:val="22"/>
        </w:rPr>
      </w:pPr>
      <w:r w:rsidRPr="00E5003E">
        <w:rPr>
          <w:sz w:val="22"/>
          <w:szCs w:val="22"/>
        </w:rPr>
        <w:t xml:space="preserve"> запроса котировок </w:t>
      </w:r>
    </w:p>
    <w:p w:rsidR="006F05D6" w:rsidRPr="00E5003E" w:rsidRDefault="006F05D6" w:rsidP="006F05D6">
      <w:pPr>
        <w:suppressAutoHyphens w:val="0"/>
        <w:autoSpaceDE w:val="0"/>
        <w:autoSpaceDN w:val="0"/>
        <w:adjustRightInd w:val="0"/>
        <w:ind w:firstLine="540"/>
        <w:jc w:val="center"/>
        <w:rPr>
          <w:rFonts w:eastAsia="Calibri"/>
          <w:b/>
          <w:bCs/>
          <w:sz w:val="22"/>
          <w:szCs w:val="22"/>
          <w:lang w:eastAsia="ru-RU"/>
        </w:rPr>
      </w:pPr>
      <w:r w:rsidRPr="00E5003E">
        <w:rPr>
          <w:rFonts w:eastAsia="Calibri"/>
          <w:b/>
          <w:bCs/>
          <w:sz w:val="22"/>
          <w:szCs w:val="22"/>
          <w:lang w:eastAsia="ru-RU"/>
        </w:rPr>
        <w:t>Обоснование начальной (максимальной) цены контракта (НМЦК)</w:t>
      </w:r>
    </w:p>
    <w:p w:rsidR="006F05D6" w:rsidRPr="00E5003E" w:rsidRDefault="006F05D6" w:rsidP="006F05D6">
      <w:pPr>
        <w:suppressAutoHyphens w:val="0"/>
        <w:autoSpaceDE w:val="0"/>
        <w:autoSpaceDN w:val="0"/>
        <w:adjustRightInd w:val="0"/>
        <w:ind w:firstLine="540"/>
        <w:jc w:val="both"/>
        <w:rPr>
          <w:rFonts w:eastAsia="Calibri"/>
          <w:b/>
          <w:bCs/>
          <w:sz w:val="22"/>
          <w:szCs w:val="22"/>
          <w:lang w:eastAsia="ru-RU"/>
        </w:rPr>
      </w:pPr>
    </w:p>
    <w:p w:rsidR="00D22610" w:rsidRDefault="00D22610" w:rsidP="006F05D6">
      <w:pPr>
        <w:suppressAutoHyphens w:val="0"/>
        <w:autoSpaceDE w:val="0"/>
        <w:autoSpaceDN w:val="0"/>
        <w:adjustRightInd w:val="0"/>
        <w:ind w:firstLine="540"/>
        <w:jc w:val="both"/>
        <w:rPr>
          <w:sz w:val="22"/>
          <w:szCs w:val="22"/>
          <w:u w:val="single"/>
          <w:lang w:eastAsia="en-US"/>
        </w:rPr>
        <w:sectPr w:rsidR="00D22610" w:rsidSect="00D22610">
          <w:footnotePr>
            <w:pos w:val="beneathText"/>
          </w:footnotePr>
          <w:pgSz w:w="16837" w:h="11905" w:orient="landscape"/>
          <w:pgMar w:top="284" w:right="238" w:bottom="425" w:left="238" w:header="720" w:footer="720" w:gutter="0"/>
          <w:cols w:space="720"/>
          <w:docGrid w:linePitch="360"/>
        </w:sectPr>
      </w:pPr>
      <w:r w:rsidRPr="00D22610">
        <w:rPr>
          <w:noProof/>
          <w:lang w:eastAsia="ru-RU"/>
        </w:rPr>
        <w:drawing>
          <wp:inline distT="0" distB="0" distL="0" distR="0" wp14:anchorId="7E8174B2" wp14:editId="4766CC5F">
            <wp:extent cx="9618451" cy="5710687"/>
            <wp:effectExtent l="0" t="0" r="190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2319" cy="5712983"/>
                    </a:xfrm>
                    <a:prstGeom prst="rect">
                      <a:avLst/>
                    </a:prstGeom>
                    <a:noFill/>
                    <a:ln>
                      <a:noFill/>
                    </a:ln>
                  </pic:spPr>
                </pic:pic>
              </a:graphicData>
            </a:graphic>
          </wp:inline>
        </w:drawing>
      </w:r>
    </w:p>
    <w:p w:rsidR="004C08B1" w:rsidRPr="00E5003E" w:rsidRDefault="004C08B1" w:rsidP="00D864A1">
      <w:pPr>
        <w:ind w:left="13183"/>
        <w:rPr>
          <w:sz w:val="22"/>
          <w:szCs w:val="22"/>
        </w:rPr>
      </w:pPr>
      <w:r w:rsidRPr="00E5003E">
        <w:rPr>
          <w:sz w:val="22"/>
          <w:szCs w:val="22"/>
        </w:rPr>
        <w:lastRenderedPageBreak/>
        <w:t>Приложение № 3</w:t>
      </w:r>
    </w:p>
    <w:p w:rsidR="004C08B1" w:rsidRPr="00E5003E" w:rsidRDefault="00053D72" w:rsidP="00D864A1">
      <w:pPr>
        <w:ind w:left="13183"/>
        <w:rPr>
          <w:sz w:val="22"/>
          <w:szCs w:val="22"/>
        </w:rPr>
      </w:pPr>
      <w:r>
        <w:rPr>
          <w:sz w:val="22"/>
          <w:szCs w:val="22"/>
        </w:rPr>
        <w:t xml:space="preserve"> </w:t>
      </w:r>
      <w:r w:rsidR="004C08B1" w:rsidRPr="00E5003E">
        <w:rPr>
          <w:sz w:val="22"/>
          <w:szCs w:val="22"/>
        </w:rPr>
        <w:t>к извещению о проведении</w:t>
      </w:r>
    </w:p>
    <w:p w:rsidR="004C08B1" w:rsidRPr="00E5003E" w:rsidRDefault="00FA24FE" w:rsidP="00FA24FE">
      <w:pPr>
        <w:ind w:left="13183"/>
        <w:rPr>
          <w:sz w:val="22"/>
          <w:szCs w:val="22"/>
        </w:rPr>
      </w:pPr>
      <w:r>
        <w:rPr>
          <w:sz w:val="22"/>
          <w:szCs w:val="22"/>
        </w:rPr>
        <w:t xml:space="preserve"> запроса котировок </w:t>
      </w:r>
    </w:p>
    <w:p w:rsidR="007D06B9" w:rsidRPr="00E5003E" w:rsidRDefault="007D06B9" w:rsidP="004C08B1">
      <w:pPr>
        <w:rPr>
          <w:sz w:val="22"/>
          <w:szCs w:val="22"/>
        </w:rPr>
      </w:pPr>
    </w:p>
    <w:p w:rsidR="006F05D6" w:rsidRDefault="006F05D6" w:rsidP="006F05D6">
      <w:pPr>
        <w:jc w:val="center"/>
        <w:rPr>
          <w:b/>
          <w:bCs/>
          <w:sz w:val="22"/>
          <w:szCs w:val="22"/>
          <w:lang w:eastAsia="ru-RU"/>
        </w:rPr>
      </w:pPr>
      <w:r w:rsidRPr="001D55A6">
        <w:rPr>
          <w:b/>
          <w:bCs/>
          <w:sz w:val="22"/>
          <w:szCs w:val="22"/>
          <w:lang w:eastAsia="ru-RU"/>
        </w:rPr>
        <w:t>ТЕХНИЧЕСКОЕ ЗАДАНИЕ</w:t>
      </w:r>
    </w:p>
    <w:p w:rsidR="00D864A1" w:rsidRPr="001D55A6" w:rsidRDefault="00D864A1" w:rsidP="006F05D6">
      <w:pPr>
        <w:jc w:val="center"/>
        <w:rPr>
          <w:sz w:val="22"/>
          <w:szCs w:val="22"/>
        </w:rPr>
      </w:pPr>
    </w:p>
    <w:p w:rsidR="00D864A1" w:rsidRPr="00D864A1" w:rsidRDefault="00D864A1" w:rsidP="00D864A1">
      <w:pPr>
        <w:tabs>
          <w:tab w:val="left" w:pos="1386"/>
        </w:tabs>
        <w:suppressAutoHyphens w:val="0"/>
        <w:ind w:firstLine="360"/>
        <w:jc w:val="center"/>
        <w:rPr>
          <w:b/>
          <w:bCs/>
          <w:lang w:eastAsia="ru-RU"/>
        </w:rPr>
      </w:pPr>
      <w:r w:rsidRPr="00D864A1">
        <w:rPr>
          <w:b/>
          <w:bCs/>
          <w:lang w:eastAsia="ru-RU"/>
        </w:rPr>
        <w:t>1. Цели и задачи работы</w:t>
      </w:r>
    </w:p>
    <w:p w:rsidR="00D864A1" w:rsidRPr="00D864A1" w:rsidRDefault="00D864A1" w:rsidP="00D864A1">
      <w:pPr>
        <w:tabs>
          <w:tab w:val="left" w:pos="600"/>
          <w:tab w:val="left" w:pos="720"/>
          <w:tab w:val="left" w:pos="1386"/>
          <w:tab w:val="left" w:pos="1418"/>
        </w:tabs>
        <w:suppressAutoHyphens w:val="0"/>
        <w:ind w:firstLine="284"/>
        <w:jc w:val="both"/>
        <w:rPr>
          <w:sz w:val="22"/>
          <w:szCs w:val="22"/>
          <w:lang w:eastAsia="ru-RU"/>
        </w:rPr>
      </w:pPr>
      <w:r w:rsidRPr="00D864A1">
        <w:rPr>
          <w:sz w:val="22"/>
          <w:szCs w:val="22"/>
          <w:lang w:eastAsia="ru-RU"/>
        </w:rPr>
        <w:t>1.1. Выполнение кадастровых работ, изготовление технического плана, на объекты муниципальной собственности муниципального образования "Красногорский район" указанные в Таблице 1:</w:t>
      </w:r>
    </w:p>
    <w:p w:rsidR="00C213D4" w:rsidRDefault="00D864A1" w:rsidP="00D864A1">
      <w:pPr>
        <w:tabs>
          <w:tab w:val="left" w:pos="600"/>
          <w:tab w:val="left" w:pos="720"/>
          <w:tab w:val="left" w:pos="1386"/>
          <w:tab w:val="left" w:pos="1418"/>
        </w:tabs>
        <w:suppressAutoHyphens w:val="0"/>
        <w:ind w:firstLine="540"/>
        <w:jc w:val="right"/>
        <w:rPr>
          <w:lang w:eastAsia="ru-RU"/>
        </w:rPr>
      </w:pPr>
      <w:r w:rsidRPr="00D864A1">
        <w:rPr>
          <w:lang w:eastAsia="ru-RU"/>
        </w:rPr>
        <w:t>Таблица 1</w:t>
      </w:r>
    </w:p>
    <w:p w:rsidR="00C213D4" w:rsidRPr="00B77AF2" w:rsidRDefault="00C213D4" w:rsidP="00C213D4">
      <w:pPr>
        <w:tabs>
          <w:tab w:val="left" w:pos="600"/>
          <w:tab w:val="left" w:pos="720"/>
          <w:tab w:val="left" w:pos="1418"/>
          <w:tab w:val="left" w:pos="10490"/>
        </w:tabs>
        <w:suppressAutoHyphens w:val="0"/>
        <w:spacing w:after="200" w:line="276" w:lineRule="auto"/>
        <w:ind w:left="426" w:right="281" w:firstLine="141"/>
        <w:jc w:val="center"/>
        <w:rPr>
          <w:rFonts w:eastAsia="Calibri"/>
          <w:b/>
          <w:sz w:val="22"/>
          <w:szCs w:val="22"/>
          <w:lang w:eastAsia="en-US"/>
        </w:rPr>
      </w:pPr>
      <w:r w:rsidRPr="00B77AF2">
        <w:rPr>
          <w:rFonts w:eastAsia="Calibri"/>
          <w:b/>
          <w:sz w:val="22"/>
          <w:szCs w:val="22"/>
          <w:lang w:eastAsia="en-US"/>
        </w:rPr>
        <w:t>Перечень муниципальных автомобильных дорог</w:t>
      </w:r>
    </w:p>
    <w:tbl>
      <w:tblPr>
        <w:tblW w:w="1283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151"/>
        <w:gridCol w:w="3006"/>
        <w:gridCol w:w="993"/>
        <w:gridCol w:w="1503"/>
        <w:gridCol w:w="1668"/>
        <w:gridCol w:w="3000"/>
      </w:tblGrid>
      <w:tr w:rsidR="00D864A1" w:rsidRPr="00D864A1" w:rsidTr="00FA24FE">
        <w:trPr>
          <w:trHeight w:val="1136"/>
          <w:jc w:val="center"/>
        </w:trPr>
        <w:tc>
          <w:tcPr>
            <w:tcW w:w="513" w:type="dxa"/>
            <w:shd w:val="clear" w:color="auto" w:fill="auto"/>
            <w:vAlign w:val="center"/>
            <w:hideMark/>
          </w:tcPr>
          <w:p w:rsidR="00D864A1" w:rsidRPr="00D864A1" w:rsidRDefault="00D864A1" w:rsidP="00D864A1">
            <w:pPr>
              <w:tabs>
                <w:tab w:val="left" w:pos="1386"/>
              </w:tabs>
              <w:suppressAutoHyphens w:val="0"/>
              <w:rPr>
                <w:b/>
                <w:color w:val="000000"/>
                <w:sz w:val="22"/>
                <w:szCs w:val="22"/>
                <w:lang w:eastAsia="ru-RU"/>
              </w:rPr>
            </w:pPr>
            <w:r w:rsidRPr="00D864A1">
              <w:rPr>
                <w:b/>
                <w:color w:val="000000"/>
                <w:sz w:val="22"/>
                <w:szCs w:val="22"/>
                <w:lang w:eastAsia="ru-RU"/>
              </w:rPr>
              <w:t xml:space="preserve">№  </w:t>
            </w:r>
            <w:proofErr w:type="gramStart"/>
            <w:r w:rsidRPr="00D864A1">
              <w:rPr>
                <w:b/>
                <w:color w:val="000000"/>
                <w:sz w:val="22"/>
                <w:szCs w:val="22"/>
                <w:lang w:eastAsia="ru-RU"/>
              </w:rPr>
              <w:t>п</w:t>
            </w:r>
            <w:proofErr w:type="gramEnd"/>
            <w:r w:rsidRPr="00D864A1">
              <w:rPr>
                <w:b/>
                <w:color w:val="000000"/>
                <w:sz w:val="22"/>
                <w:szCs w:val="22"/>
                <w:lang w:eastAsia="ru-RU"/>
              </w:rPr>
              <w:t>/п</w:t>
            </w:r>
          </w:p>
        </w:tc>
        <w:tc>
          <w:tcPr>
            <w:tcW w:w="2151" w:type="dxa"/>
            <w:shd w:val="clear" w:color="auto" w:fill="auto"/>
            <w:vAlign w:val="center"/>
            <w:hideMark/>
          </w:tcPr>
          <w:p w:rsidR="00D864A1" w:rsidRPr="00D864A1" w:rsidRDefault="00D864A1" w:rsidP="00024913">
            <w:pPr>
              <w:tabs>
                <w:tab w:val="left" w:pos="1386"/>
              </w:tabs>
              <w:suppressAutoHyphens w:val="0"/>
              <w:jc w:val="center"/>
              <w:rPr>
                <w:b/>
                <w:color w:val="000000"/>
                <w:sz w:val="22"/>
                <w:szCs w:val="22"/>
                <w:lang w:eastAsia="ru-RU"/>
              </w:rPr>
            </w:pPr>
            <w:r w:rsidRPr="00D864A1">
              <w:rPr>
                <w:b/>
                <w:color w:val="000000"/>
                <w:sz w:val="22"/>
                <w:szCs w:val="22"/>
                <w:lang w:eastAsia="ru-RU"/>
              </w:rPr>
              <w:t>Наименование</w:t>
            </w:r>
          </w:p>
        </w:tc>
        <w:tc>
          <w:tcPr>
            <w:tcW w:w="3006" w:type="dxa"/>
            <w:shd w:val="clear" w:color="auto" w:fill="auto"/>
            <w:vAlign w:val="center"/>
            <w:hideMark/>
          </w:tcPr>
          <w:p w:rsidR="00D864A1" w:rsidRPr="00D864A1" w:rsidRDefault="00D864A1" w:rsidP="00024913">
            <w:pPr>
              <w:tabs>
                <w:tab w:val="left" w:pos="1386"/>
              </w:tabs>
              <w:suppressAutoHyphens w:val="0"/>
              <w:jc w:val="center"/>
              <w:rPr>
                <w:b/>
                <w:color w:val="000000"/>
                <w:sz w:val="22"/>
                <w:szCs w:val="22"/>
                <w:lang w:eastAsia="ru-RU"/>
              </w:rPr>
            </w:pPr>
            <w:r w:rsidRPr="00D864A1">
              <w:rPr>
                <w:b/>
                <w:color w:val="000000"/>
                <w:sz w:val="22"/>
                <w:szCs w:val="22"/>
                <w:lang w:eastAsia="ru-RU"/>
              </w:rPr>
              <w:t>Адрес местонахождения</w:t>
            </w:r>
          </w:p>
        </w:tc>
        <w:tc>
          <w:tcPr>
            <w:tcW w:w="993" w:type="dxa"/>
            <w:shd w:val="clear" w:color="auto" w:fill="auto"/>
            <w:vAlign w:val="center"/>
          </w:tcPr>
          <w:p w:rsidR="00D864A1" w:rsidRPr="00D864A1" w:rsidRDefault="00D864A1" w:rsidP="00024913">
            <w:pPr>
              <w:tabs>
                <w:tab w:val="left" w:pos="1386"/>
              </w:tabs>
              <w:suppressAutoHyphens w:val="0"/>
              <w:jc w:val="center"/>
              <w:rPr>
                <w:b/>
                <w:color w:val="000000"/>
                <w:sz w:val="22"/>
                <w:szCs w:val="22"/>
                <w:lang w:eastAsia="ru-RU"/>
              </w:rPr>
            </w:pPr>
            <w:r w:rsidRPr="00D864A1">
              <w:rPr>
                <w:b/>
                <w:color w:val="000000"/>
                <w:sz w:val="22"/>
                <w:szCs w:val="22"/>
                <w:lang w:eastAsia="ru-RU"/>
              </w:rPr>
              <w:t>Год постройки</w:t>
            </w:r>
          </w:p>
        </w:tc>
        <w:tc>
          <w:tcPr>
            <w:tcW w:w="1503" w:type="dxa"/>
            <w:shd w:val="clear" w:color="auto" w:fill="auto"/>
            <w:vAlign w:val="center"/>
            <w:hideMark/>
          </w:tcPr>
          <w:p w:rsidR="00D864A1" w:rsidRPr="00D864A1" w:rsidRDefault="00C213D4" w:rsidP="00024913">
            <w:pPr>
              <w:tabs>
                <w:tab w:val="left" w:pos="1386"/>
              </w:tabs>
              <w:suppressAutoHyphens w:val="0"/>
              <w:jc w:val="center"/>
              <w:rPr>
                <w:b/>
                <w:color w:val="000000"/>
                <w:sz w:val="22"/>
                <w:szCs w:val="22"/>
                <w:lang w:eastAsia="ru-RU"/>
              </w:rPr>
            </w:pPr>
            <w:r>
              <w:rPr>
                <w:b/>
                <w:color w:val="000000"/>
                <w:sz w:val="22"/>
                <w:szCs w:val="22"/>
                <w:lang w:eastAsia="ru-RU"/>
              </w:rPr>
              <w:t>П</w:t>
            </w:r>
            <w:r w:rsidR="00D864A1" w:rsidRPr="00D864A1">
              <w:rPr>
                <w:b/>
                <w:color w:val="000000"/>
                <w:sz w:val="22"/>
                <w:szCs w:val="22"/>
                <w:lang w:eastAsia="ru-RU"/>
              </w:rPr>
              <w:t xml:space="preserve">ротяжен </w:t>
            </w:r>
            <w:proofErr w:type="gramStart"/>
            <w:r w:rsidR="00FA24FE">
              <w:rPr>
                <w:b/>
                <w:color w:val="000000"/>
                <w:sz w:val="22"/>
                <w:szCs w:val="22"/>
                <w:lang w:eastAsia="ru-RU"/>
              </w:rPr>
              <w:t>-</w:t>
            </w:r>
            <w:proofErr w:type="spellStart"/>
            <w:r w:rsidR="00D864A1" w:rsidRPr="00D864A1">
              <w:rPr>
                <w:b/>
                <w:color w:val="000000"/>
                <w:sz w:val="22"/>
                <w:szCs w:val="22"/>
                <w:lang w:eastAsia="ru-RU"/>
              </w:rPr>
              <w:t>н</w:t>
            </w:r>
            <w:proofErr w:type="gramEnd"/>
            <w:r w:rsidR="00D864A1" w:rsidRPr="00D864A1">
              <w:rPr>
                <w:b/>
                <w:color w:val="000000"/>
                <w:sz w:val="22"/>
                <w:szCs w:val="22"/>
                <w:lang w:eastAsia="ru-RU"/>
              </w:rPr>
              <w:t>ость</w:t>
            </w:r>
            <w:proofErr w:type="spellEnd"/>
            <w:r w:rsidR="00D864A1" w:rsidRPr="00D864A1">
              <w:rPr>
                <w:b/>
                <w:color w:val="000000"/>
                <w:sz w:val="22"/>
                <w:szCs w:val="22"/>
                <w:lang w:eastAsia="ru-RU"/>
              </w:rPr>
              <w:t xml:space="preserve">                                                     км</w:t>
            </w:r>
          </w:p>
        </w:tc>
        <w:tc>
          <w:tcPr>
            <w:tcW w:w="1668" w:type="dxa"/>
            <w:vAlign w:val="center"/>
          </w:tcPr>
          <w:p w:rsidR="00D864A1" w:rsidRPr="00D864A1" w:rsidRDefault="00D864A1" w:rsidP="00024913">
            <w:pPr>
              <w:tabs>
                <w:tab w:val="left" w:pos="1386"/>
              </w:tabs>
              <w:suppressAutoHyphens w:val="0"/>
              <w:jc w:val="center"/>
              <w:rPr>
                <w:b/>
                <w:color w:val="000000"/>
                <w:sz w:val="22"/>
                <w:szCs w:val="22"/>
                <w:lang w:eastAsia="ru-RU"/>
              </w:rPr>
            </w:pPr>
            <w:r>
              <w:rPr>
                <w:b/>
                <w:color w:val="000000"/>
                <w:sz w:val="22"/>
                <w:szCs w:val="22"/>
                <w:lang w:eastAsia="ru-RU"/>
              </w:rPr>
              <w:t>Назначе</w:t>
            </w:r>
            <w:r w:rsidRPr="00D864A1">
              <w:rPr>
                <w:b/>
                <w:color w:val="000000"/>
                <w:sz w:val="22"/>
                <w:szCs w:val="22"/>
                <w:lang w:eastAsia="ru-RU"/>
              </w:rPr>
              <w:t>ние</w:t>
            </w:r>
          </w:p>
        </w:tc>
        <w:tc>
          <w:tcPr>
            <w:tcW w:w="3000" w:type="dxa"/>
            <w:vAlign w:val="center"/>
          </w:tcPr>
          <w:p w:rsidR="00D864A1" w:rsidRPr="00D864A1" w:rsidRDefault="00D864A1" w:rsidP="00024913">
            <w:pPr>
              <w:tabs>
                <w:tab w:val="left" w:pos="1386"/>
              </w:tabs>
              <w:suppressAutoHyphens w:val="0"/>
              <w:jc w:val="center"/>
              <w:rPr>
                <w:b/>
                <w:color w:val="000000"/>
                <w:sz w:val="22"/>
                <w:szCs w:val="22"/>
                <w:lang w:eastAsia="ru-RU"/>
              </w:rPr>
            </w:pPr>
            <w:r>
              <w:rPr>
                <w:b/>
                <w:color w:val="000000"/>
                <w:sz w:val="22"/>
                <w:szCs w:val="22"/>
                <w:lang w:eastAsia="ru-RU"/>
              </w:rPr>
              <w:t>Собствен</w:t>
            </w:r>
            <w:r w:rsidRPr="00D864A1">
              <w:rPr>
                <w:b/>
                <w:color w:val="000000"/>
                <w:sz w:val="22"/>
                <w:szCs w:val="22"/>
                <w:lang w:eastAsia="ru-RU"/>
              </w:rPr>
              <w:t>ник</w:t>
            </w:r>
          </w:p>
        </w:tc>
      </w:tr>
      <w:tr w:rsidR="00024913" w:rsidRPr="00D864A1" w:rsidTr="00FA24FE">
        <w:trPr>
          <w:trHeight w:val="1125"/>
          <w:jc w:val="center"/>
        </w:trPr>
        <w:tc>
          <w:tcPr>
            <w:tcW w:w="513" w:type="dxa"/>
            <w:shd w:val="clear" w:color="auto" w:fill="auto"/>
            <w:vAlign w:val="center"/>
            <w:hideMark/>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w:t>
            </w:r>
          </w:p>
        </w:tc>
        <w:tc>
          <w:tcPr>
            <w:tcW w:w="2151" w:type="dxa"/>
            <w:shd w:val="clear" w:color="auto" w:fill="auto"/>
            <w:vAlign w:val="center"/>
            <w:hideMark/>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hideMark/>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 Красногорское,</w:t>
            </w:r>
            <w:r w:rsidR="00024913">
              <w:rPr>
                <w:sz w:val="22"/>
                <w:szCs w:val="22"/>
              </w:rPr>
              <w:t xml:space="preserve">                        </w:t>
            </w:r>
            <w:r w:rsidRPr="00D864A1">
              <w:rPr>
                <w:sz w:val="22"/>
                <w:szCs w:val="22"/>
              </w:rPr>
              <w:t xml:space="preserve"> пер.</w:t>
            </w:r>
            <w:r w:rsidR="00024913">
              <w:rPr>
                <w:sz w:val="22"/>
                <w:szCs w:val="22"/>
              </w:rPr>
              <w:t xml:space="preserve"> </w:t>
            </w:r>
            <w:r w:rsidRPr="00D864A1">
              <w:rPr>
                <w:sz w:val="22"/>
                <w:szCs w:val="22"/>
              </w:rPr>
              <w:t>Дорожный</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1969</w:t>
            </w:r>
          </w:p>
        </w:tc>
        <w:tc>
          <w:tcPr>
            <w:tcW w:w="1503" w:type="dxa"/>
            <w:shd w:val="clear" w:color="auto" w:fill="auto"/>
            <w:vAlign w:val="center"/>
            <w:hideMark/>
          </w:tcPr>
          <w:p w:rsidR="00D864A1" w:rsidRPr="00D864A1" w:rsidRDefault="00D864A1" w:rsidP="00024913">
            <w:pPr>
              <w:tabs>
                <w:tab w:val="left" w:pos="1386"/>
              </w:tabs>
              <w:jc w:val="center"/>
              <w:rPr>
                <w:sz w:val="22"/>
                <w:szCs w:val="22"/>
              </w:rPr>
            </w:pPr>
            <w:r w:rsidRPr="00D864A1">
              <w:rPr>
                <w:sz w:val="22"/>
                <w:szCs w:val="22"/>
              </w:rPr>
              <w:t>0,23</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2</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w:t>
            </w:r>
            <w:r w:rsidR="00024913">
              <w:rPr>
                <w:sz w:val="22"/>
                <w:szCs w:val="22"/>
              </w:rPr>
              <w:t xml:space="preserve">                     </w:t>
            </w:r>
            <w:r w:rsidRPr="00D864A1">
              <w:rPr>
                <w:sz w:val="22"/>
                <w:szCs w:val="22"/>
              </w:rPr>
              <w:t xml:space="preserve">п. Северный, </w:t>
            </w:r>
            <w:r w:rsidR="00024913">
              <w:rPr>
                <w:sz w:val="22"/>
                <w:szCs w:val="22"/>
              </w:rPr>
              <w:t xml:space="preserve">                                     </w:t>
            </w:r>
            <w:r w:rsidRPr="00D864A1">
              <w:rPr>
                <w:sz w:val="22"/>
                <w:szCs w:val="22"/>
              </w:rPr>
              <w:t>с. Красногорское</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1970</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0,26</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3</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 xml:space="preserve">с. Красногорское, </w:t>
            </w:r>
            <w:r w:rsidR="00024913">
              <w:rPr>
                <w:sz w:val="22"/>
                <w:szCs w:val="22"/>
              </w:rPr>
              <w:t xml:space="preserve">                         </w:t>
            </w:r>
            <w:r w:rsidRPr="00D864A1">
              <w:rPr>
                <w:sz w:val="22"/>
                <w:szCs w:val="22"/>
              </w:rPr>
              <w:t>ул.</w:t>
            </w:r>
            <w:r w:rsidR="00024913">
              <w:rPr>
                <w:sz w:val="22"/>
                <w:szCs w:val="22"/>
              </w:rPr>
              <w:t xml:space="preserve"> </w:t>
            </w:r>
            <w:r w:rsidRPr="00D864A1">
              <w:rPr>
                <w:sz w:val="22"/>
                <w:szCs w:val="22"/>
              </w:rPr>
              <w:t>Набережная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1972</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0,49</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4</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w:t>
            </w:r>
            <w:r w:rsidR="00024913">
              <w:rPr>
                <w:sz w:val="22"/>
                <w:szCs w:val="22"/>
              </w:rPr>
              <w:t xml:space="preserve">                    </w:t>
            </w:r>
            <w:r w:rsidRPr="00D864A1">
              <w:rPr>
                <w:sz w:val="22"/>
                <w:szCs w:val="22"/>
              </w:rPr>
              <w:t>с.</w:t>
            </w:r>
            <w:r w:rsidR="00024913">
              <w:rPr>
                <w:sz w:val="22"/>
                <w:szCs w:val="22"/>
              </w:rPr>
              <w:t xml:space="preserve"> </w:t>
            </w:r>
            <w:r w:rsidRPr="00D864A1">
              <w:rPr>
                <w:sz w:val="22"/>
                <w:szCs w:val="22"/>
              </w:rPr>
              <w:t>Красногорское,</w:t>
            </w:r>
            <w:r w:rsidR="00024913">
              <w:rPr>
                <w:sz w:val="22"/>
                <w:szCs w:val="22"/>
              </w:rPr>
              <w:t xml:space="preserve">                           </w:t>
            </w:r>
            <w:r w:rsidRPr="00D864A1">
              <w:rPr>
                <w:sz w:val="22"/>
                <w:szCs w:val="22"/>
              </w:rPr>
              <w:t>ул.</w:t>
            </w:r>
            <w:r w:rsidR="00024913">
              <w:rPr>
                <w:sz w:val="22"/>
                <w:szCs w:val="22"/>
              </w:rPr>
              <w:t xml:space="preserve"> </w:t>
            </w:r>
            <w:proofErr w:type="spellStart"/>
            <w:r w:rsidRPr="00D864A1">
              <w:rPr>
                <w:sz w:val="22"/>
                <w:szCs w:val="22"/>
              </w:rPr>
              <w:t>Пряженникова</w:t>
            </w:r>
            <w:proofErr w:type="spellEnd"/>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2013</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0,77</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5</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 с.</w:t>
            </w:r>
            <w:r w:rsidR="00024913">
              <w:rPr>
                <w:sz w:val="22"/>
                <w:szCs w:val="22"/>
              </w:rPr>
              <w:t xml:space="preserve"> </w:t>
            </w:r>
            <w:r w:rsidRPr="00D864A1">
              <w:rPr>
                <w:sz w:val="22"/>
                <w:szCs w:val="22"/>
              </w:rPr>
              <w:t>Красногорское,</w:t>
            </w:r>
            <w:r w:rsidR="00024913">
              <w:rPr>
                <w:sz w:val="22"/>
                <w:szCs w:val="22"/>
              </w:rPr>
              <w:t xml:space="preserve">                        </w:t>
            </w:r>
            <w:r w:rsidRPr="00D864A1">
              <w:rPr>
                <w:sz w:val="22"/>
                <w:szCs w:val="22"/>
              </w:rPr>
              <w:t>ул. Полевая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1980</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0,84</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lastRenderedPageBreak/>
              <w:t>6</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w:t>
            </w:r>
            <w:r w:rsidR="00024913">
              <w:rPr>
                <w:sz w:val="22"/>
                <w:szCs w:val="22"/>
              </w:rPr>
              <w:t xml:space="preserve"> </w:t>
            </w:r>
            <w:r w:rsidRPr="00D864A1">
              <w:rPr>
                <w:sz w:val="22"/>
                <w:szCs w:val="22"/>
              </w:rPr>
              <w:t>Красногорское,</w:t>
            </w:r>
            <w:r w:rsidR="00024913">
              <w:rPr>
                <w:sz w:val="22"/>
                <w:szCs w:val="22"/>
              </w:rPr>
              <w:t xml:space="preserve">                        </w:t>
            </w:r>
            <w:r w:rsidRPr="00D864A1">
              <w:rPr>
                <w:sz w:val="22"/>
                <w:szCs w:val="22"/>
              </w:rPr>
              <w:t>пер.</w:t>
            </w:r>
            <w:r w:rsidR="00024913">
              <w:rPr>
                <w:sz w:val="22"/>
                <w:szCs w:val="22"/>
              </w:rPr>
              <w:t xml:space="preserve"> </w:t>
            </w:r>
            <w:r w:rsidRPr="00D864A1">
              <w:rPr>
                <w:sz w:val="22"/>
                <w:szCs w:val="22"/>
              </w:rPr>
              <w:t>Овражный</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1980</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0,89</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7</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w:t>
            </w:r>
            <w:r w:rsidR="00024913">
              <w:rPr>
                <w:sz w:val="22"/>
                <w:szCs w:val="22"/>
              </w:rPr>
              <w:t xml:space="preserve"> </w:t>
            </w:r>
            <w:r w:rsidRPr="00D864A1">
              <w:rPr>
                <w:sz w:val="22"/>
                <w:szCs w:val="22"/>
              </w:rPr>
              <w:t>Красногорское,</w:t>
            </w:r>
            <w:r w:rsidR="00024913">
              <w:rPr>
                <w:sz w:val="22"/>
                <w:szCs w:val="22"/>
              </w:rPr>
              <w:t xml:space="preserve">                             </w:t>
            </w:r>
            <w:r w:rsidRPr="00D864A1">
              <w:rPr>
                <w:sz w:val="22"/>
                <w:szCs w:val="22"/>
              </w:rPr>
              <w:t>ул. Свободы</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1960</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0,69</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8</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 с.</w:t>
            </w:r>
            <w:r w:rsidR="00024913">
              <w:rPr>
                <w:sz w:val="22"/>
                <w:szCs w:val="22"/>
              </w:rPr>
              <w:t xml:space="preserve"> </w:t>
            </w:r>
            <w:r w:rsidRPr="00D864A1">
              <w:rPr>
                <w:sz w:val="22"/>
                <w:szCs w:val="22"/>
              </w:rPr>
              <w:t>Красногорское,</w:t>
            </w:r>
            <w:r w:rsidR="00024913">
              <w:rPr>
                <w:sz w:val="22"/>
                <w:szCs w:val="22"/>
              </w:rPr>
              <w:t xml:space="preserve">                              </w:t>
            </w:r>
            <w:r w:rsidRPr="00D864A1">
              <w:rPr>
                <w:sz w:val="22"/>
                <w:szCs w:val="22"/>
              </w:rPr>
              <w:t>ул. Святогорская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2008</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0,87</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9</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 Красногорское,</w:t>
            </w:r>
            <w:r w:rsidR="00024913">
              <w:rPr>
                <w:sz w:val="22"/>
                <w:szCs w:val="22"/>
              </w:rPr>
              <w:t xml:space="preserve">                      </w:t>
            </w:r>
            <w:r w:rsidRPr="00D864A1">
              <w:rPr>
                <w:sz w:val="22"/>
                <w:szCs w:val="22"/>
              </w:rPr>
              <w:t xml:space="preserve"> пер.</w:t>
            </w:r>
            <w:r w:rsidR="00024913">
              <w:rPr>
                <w:sz w:val="22"/>
                <w:szCs w:val="22"/>
              </w:rPr>
              <w:t xml:space="preserve"> </w:t>
            </w:r>
            <w:r w:rsidRPr="00D864A1">
              <w:rPr>
                <w:sz w:val="22"/>
                <w:szCs w:val="22"/>
              </w:rPr>
              <w:t>Депутатский</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1969</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0,35</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10</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 д.Агриколь, ул.</w:t>
            </w:r>
            <w:r w:rsidR="00024913">
              <w:rPr>
                <w:sz w:val="22"/>
                <w:szCs w:val="22"/>
              </w:rPr>
              <w:t xml:space="preserve"> </w:t>
            </w:r>
            <w:r w:rsidRPr="00D864A1">
              <w:rPr>
                <w:sz w:val="22"/>
                <w:szCs w:val="22"/>
              </w:rPr>
              <w:t>Подлесная</w:t>
            </w:r>
          </w:p>
        </w:tc>
        <w:tc>
          <w:tcPr>
            <w:tcW w:w="99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1987</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0,53</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11</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д.</w:t>
            </w:r>
            <w:r w:rsidR="00024913">
              <w:rPr>
                <w:sz w:val="22"/>
                <w:szCs w:val="22"/>
              </w:rPr>
              <w:t xml:space="preserve"> </w:t>
            </w:r>
            <w:proofErr w:type="spellStart"/>
            <w:r w:rsidRPr="00D864A1">
              <w:rPr>
                <w:sz w:val="22"/>
                <w:szCs w:val="22"/>
              </w:rPr>
              <w:t>Клабуки</w:t>
            </w:r>
            <w:proofErr w:type="spellEnd"/>
            <w:r w:rsidRPr="00D864A1">
              <w:rPr>
                <w:sz w:val="22"/>
                <w:szCs w:val="22"/>
              </w:rPr>
              <w:t>,</w:t>
            </w:r>
            <w:r w:rsidR="00024913">
              <w:rPr>
                <w:sz w:val="22"/>
                <w:szCs w:val="22"/>
              </w:rPr>
              <w:t xml:space="preserve"> </w:t>
            </w:r>
            <w:r w:rsidRPr="00D864A1">
              <w:rPr>
                <w:sz w:val="22"/>
                <w:szCs w:val="22"/>
              </w:rPr>
              <w:t>ул. Полевая</w:t>
            </w:r>
          </w:p>
        </w:tc>
        <w:tc>
          <w:tcPr>
            <w:tcW w:w="99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1960</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0,39</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12</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color w:val="000000"/>
                <w:sz w:val="22"/>
                <w:szCs w:val="22"/>
              </w:rPr>
            </w:pPr>
            <w:r w:rsidRPr="00D864A1">
              <w:rPr>
                <w:color w:val="000000"/>
                <w:sz w:val="22"/>
                <w:szCs w:val="22"/>
              </w:rPr>
              <w:t>Удмуртская Республика,</w:t>
            </w:r>
            <w:r w:rsidR="00024913">
              <w:rPr>
                <w:color w:val="000000"/>
                <w:sz w:val="22"/>
                <w:szCs w:val="22"/>
              </w:rPr>
              <w:t xml:space="preserve"> </w:t>
            </w:r>
            <w:r w:rsidRPr="00D864A1">
              <w:rPr>
                <w:color w:val="000000"/>
                <w:sz w:val="22"/>
                <w:szCs w:val="22"/>
              </w:rPr>
              <w:t>Красногорский район,</w:t>
            </w:r>
            <w:r w:rsidR="00024913">
              <w:rPr>
                <w:color w:val="000000"/>
                <w:sz w:val="22"/>
                <w:szCs w:val="22"/>
              </w:rPr>
              <w:t xml:space="preserve">                     </w:t>
            </w:r>
            <w:r w:rsidRPr="00D864A1">
              <w:rPr>
                <w:color w:val="000000"/>
                <w:sz w:val="22"/>
                <w:szCs w:val="22"/>
              </w:rPr>
              <w:t xml:space="preserve"> </w:t>
            </w:r>
            <w:proofErr w:type="gramStart"/>
            <w:r w:rsidRPr="00D864A1">
              <w:rPr>
                <w:color w:val="000000"/>
                <w:sz w:val="22"/>
                <w:szCs w:val="22"/>
              </w:rPr>
              <w:t>с</w:t>
            </w:r>
            <w:proofErr w:type="gramEnd"/>
            <w:r w:rsidRPr="00D864A1">
              <w:rPr>
                <w:color w:val="000000"/>
                <w:sz w:val="22"/>
                <w:szCs w:val="22"/>
              </w:rPr>
              <w:t>.</w:t>
            </w:r>
            <w:r w:rsidR="00024913">
              <w:rPr>
                <w:color w:val="000000"/>
                <w:sz w:val="22"/>
                <w:szCs w:val="22"/>
              </w:rPr>
              <w:t xml:space="preserve"> </w:t>
            </w:r>
            <w:r w:rsidRPr="00D864A1">
              <w:rPr>
                <w:color w:val="000000"/>
                <w:sz w:val="22"/>
                <w:szCs w:val="22"/>
              </w:rPr>
              <w:t>Курья,</w:t>
            </w:r>
            <w:r w:rsidR="00024913">
              <w:rPr>
                <w:color w:val="000000"/>
                <w:sz w:val="22"/>
                <w:szCs w:val="22"/>
              </w:rPr>
              <w:t xml:space="preserve"> </w:t>
            </w:r>
            <w:r w:rsidRPr="00D864A1">
              <w:rPr>
                <w:color w:val="000000"/>
                <w:sz w:val="22"/>
                <w:szCs w:val="22"/>
              </w:rPr>
              <w:t>ул. Луговая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1963</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0,47</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13</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024913">
            <w:pPr>
              <w:tabs>
                <w:tab w:val="left" w:pos="1386"/>
              </w:tabs>
              <w:rPr>
                <w:color w:val="000000"/>
                <w:sz w:val="22"/>
                <w:szCs w:val="22"/>
              </w:rPr>
            </w:pPr>
            <w:r w:rsidRPr="00D864A1">
              <w:rPr>
                <w:color w:val="000000"/>
                <w:sz w:val="22"/>
                <w:szCs w:val="22"/>
              </w:rPr>
              <w:t>Удмуртская Республика,</w:t>
            </w:r>
            <w:r w:rsidR="00024913">
              <w:rPr>
                <w:color w:val="000000"/>
                <w:sz w:val="22"/>
                <w:szCs w:val="22"/>
              </w:rPr>
              <w:t xml:space="preserve"> </w:t>
            </w:r>
            <w:r w:rsidRPr="00D864A1">
              <w:rPr>
                <w:color w:val="000000"/>
                <w:sz w:val="22"/>
                <w:szCs w:val="22"/>
              </w:rPr>
              <w:t>Красногорский район,</w:t>
            </w:r>
            <w:r w:rsidR="00024913">
              <w:rPr>
                <w:color w:val="000000"/>
                <w:sz w:val="22"/>
                <w:szCs w:val="22"/>
              </w:rPr>
              <w:t xml:space="preserve"> </w:t>
            </w:r>
            <w:r w:rsidRPr="00D864A1">
              <w:rPr>
                <w:color w:val="000000"/>
                <w:sz w:val="22"/>
                <w:szCs w:val="22"/>
              </w:rPr>
              <w:t>с.Курья,</w:t>
            </w:r>
            <w:r w:rsidR="00024913">
              <w:rPr>
                <w:color w:val="000000"/>
                <w:sz w:val="22"/>
                <w:szCs w:val="22"/>
              </w:rPr>
              <w:t xml:space="preserve"> </w:t>
            </w:r>
            <w:r w:rsidRPr="00D864A1">
              <w:rPr>
                <w:color w:val="000000"/>
                <w:sz w:val="22"/>
                <w:szCs w:val="22"/>
              </w:rPr>
              <w:t>ул. Пионерская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1963</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0,46</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14</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color w:val="000000"/>
                <w:sz w:val="22"/>
                <w:szCs w:val="22"/>
              </w:rPr>
            </w:pPr>
            <w:r w:rsidRPr="00D864A1">
              <w:rPr>
                <w:color w:val="000000"/>
                <w:sz w:val="22"/>
                <w:szCs w:val="22"/>
              </w:rPr>
              <w:t>Удмуртская Республика,</w:t>
            </w:r>
            <w:r w:rsidR="00024913">
              <w:rPr>
                <w:color w:val="000000"/>
                <w:sz w:val="22"/>
                <w:szCs w:val="22"/>
              </w:rPr>
              <w:t xml:space="preserve"> </w:t>
            </w:r>
            <w:r w:rsidRPr="00D864A1">
              <w:rPr>
                <w:color w:val="000000"/>
                <w:sz w:val="22"/>
                <w:szCs w:val="22"/>
              </w:rPr>
              <w:t>Красногорский район,</w:t>
            </w:r>
            <w:r w:rsidR="00024913">
              <w:rPr>
                <w:color w:val="000000"/>
                <w:sz w:val="22"/>
                <w:szCs w:val="22"/>
              </w:rPr>
              <w:t xml:space="preserve"> </w:t>
            </w:r>
            <w:r w:rsidRPr="00D864A1">
              <w:rPr>
                <w:color w:val="000000"/>
                <w:sz w:val="22"/>
                <w:szCs w:val="22"/>
              </w:rPr>
              <w:t>с.Курья,</w:t>
            </w:r>
            <w:r w:rsidR="00024913">
              <w:rPr>
                <w:color w:val="000000"/>
                <w:sz w:val="22"/>
                <w:szCs w:val="22"/>
              </w:rPr>
              <w:t xml:space="preserve"> </w:t>
            </w:r>
            <w:r w:rsidRPr="00D864A1">
              <w:rPr>
                <w:color w:val="000000"/>
                <w:sz w:val="22"/>
                <w:szCs w:val="22"/>
              </w:rPr>
              <w:t>ул. Школьная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1963</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1,110</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lastRenderedPageBreak/>
              <w:t>15</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 Кокман, ул.</w:t>
            </w:r>
            <w:r w:rsidR="00024913">
              <w:rPr>
                <w:sz w:val="22"/>
                <w:szCs w:val="22"/>
              </w:rPr>
              <w:t xml:space="preserve"> </w:t>
            </w:r>
            <w:r w:rsidRPr="00D864A1">
              <w:rPr>
                <w:sz w:val="22"/>
                <w:szCs w:val="22"/>
              </w:rPr>
              <w:t>Советская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1957</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0,45</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16</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 Кокман, ул.</w:t>
            </w:r>
            <w:r w:rsidR="00024913">
              <w:rPr>
                <w:sz w:val="22"/>
                <w:szCs w:val="22"/>
              </w:rPr>
              <w:t xml:space="preserve"> </w:t>
            </w:r>
            <w:r w:rsidRPr="00D864A1">
              <w:rPr>
                <w:sz w:val="22"/>
                <w:szCs w:val="22"/>
              </w:rPr>
              <w:t>Центральная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1957</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0,74</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17</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w:t>
            </w:r>
            <w:r w:rsidR="00024913">
              <w:rPr>
                <w:sz w:val="22"/>
                <w:szCs w:val="22"/>
              </w:rPr>
              <w:t xml:space="preserve"> </w:t>
            </w:r>
            <w:proofErr w:type="spellStart"/>
            <w:r w:rsidRPr="00D864A1">
              <w:rPr>
                <w:sz w:val="22"/>
                <w:szCs w:val="22"/>
              </w:rPr>
              <w:t>Дебы</w:t>
            </w:r>
            <w:proofErr w:type="spellEnd"/>
            <w:r w:rsidRPr="00D864A1">
              <w:rPr>
                <w:sz w:val="22"/>
                <w:szCs w:val="22"/>
              </w:rPr>
              <w:t>,</w:t>
            </w:r>
            <w:r w:rsidR="00024913">
              <w:rPr>
                <w:sz w:val="22"/>
                <w:szCs w:val="22"/>
              </w:rPr>
              <w:t xml:space="preserve"> </w:t>
            </w:r>
            <w:r w:rsidRPr="00D864A1">
              <w:rPr>
                <w:sz w:val="22"/>
                <w:szCs w:val="22"/>
              </w:rPr>
              <w:t>ул. Заречная (с проездом)</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1968</w:t>
            </w:r>
          </w:p>
        </w:tc>
        <w:tc>
          <w:tcPr>
            <w:tcW w:w="150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1,26</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18</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w:t>
            </w:r>
            <w:r w:rsidR="00024913">
              <w:rPr>
                <w:sz w:val="22"/>
                <w:szCs w:val="22"/>
              </w:rPr>
              <w:t xml:space="preserve">                   </w:t>
            </w:r>
            <w:r w:rsidRPr="00D864A1">
              <w:rPr>
                <w:sz w:val="22"/>
                <w:szCs w:val="22"/>
              </w:rPr>
              <w:t>с.</w:t>
            </w:r>
            <w:r w:rsidR="00024913">
              <w:rPr>
                <w:sz w:val="22"/>
                <w:szCs w:val="22"/>
              </w:rPr>
              <w:t xml:space="preserve"> </w:t>
            </w:r>
            <w:proofErr w:type="spellStart"/>
            <w:r w:rsidRPr="00D864A1">
              <w:rPr>
                <w:sz w:val="22"/>
                <w:szCs w:val="22"/>
              </w:rPr>
              <w:t>Дебы</w:t>
            </w:r>
            <w:proofErr w:type="spellEnd"/>
            <w:r w:rsidRPr="00D864A1">
              <w:rPr>
                <w:sz w:val="22"/>
                <w:szCs w:val="22"/>
              </w:rPr>
              <w:t>, объездная дорога</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1968</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1,75</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19</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 xml:space="preserve">Красногорский район, </w:t>
            </w:r>
            <w:r w:rsidR="00024913">
              <w:rPr>
                <w:sz w:val="22"/>
                <w:szCs w:val="22"/>
              </w:rPr>
              <w:t xml:space="preserve">                    </w:t>
            </w:r>
            <w:r w:rsidRPr="00D864A1">
              <w:rPr>
                <w:sz w:val="22"/>
                <w:szCs w:val="22"/>
              </w:rPr>
              <w:t>с.</w:t>
            </w:r>
            <w:r w:rsidR="00024913">
              <w:rPr>
                <w:sz w:val="22"/>
                <w:szCs w:val="22"/>
              </w:rPr>
              <w:t xml:space="preserve"> </w:t>
            </w:r>
            <w:proofErr w:type="gramStart"/>
            <w:r w:rsidRPr="00D864A1">
              <w:rPr>
                <w:sz w:val="22"/>
                <w:szCs w:val="22"/>
              </w:rPr>
              <w:t>Архангельское</w:t>
            </w:r>
            <w:proofErr w:type="gramEnd"/>
            <w:r w:rsidRPr="00D864A1">
              <w:rPr>
                <w:sz w:val="22"/>
                <w:szCs w:val="22"/>
              </w:rPr>
              <w:t>,</w:t>
            </w:r>
            <w:r w:rsidR="00024913">
              <w:rPr>
                <w:sz w:val="22"/>
                <w:szCs w:val="22"/>
              </w:rPr>
              <w:t xml:space="preserve"> </w:t>
            </w:r>
            <w:r w:rsidRPr="00D864A1">
              <w:rPr>
                <w:sz w:val="22"/>
                <w:szCs w:val="22"/>
              </w:rPr>
              <w:t>ул. Молодёжная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1960</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0,61</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20</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 с.</w:t>
            </w:r>
            <w:r w:rsidR="00024913">
              <w:rPr>
                <w:sz w:val="22"/>
                <w:szCs w:val="22"/>
              </w:rPr>
              <w:t xml:space="preserve"> </w:t>
            </w:r>
            <w:r w:rsidRPr="00D864A1">
              <w:rPr>
                <w:sz w:val="22"/>
                <w:szCs w:val="22"/>
              </w:rPr>
              <w:t>Валамаз,</w:t>
            </w:r>
            <w:r w:rsidR="00024913">
              <w:rPr>
                <w:sz w:val="22"/>
                <w:szCs w:val="22"/>
              </w:rPr>
              <w:t xml:space="preserve"> </w:t>
            </w:r>
            <w:r w:rsidRPr="00D864A1">
              <w:rPr>
                <w:sz w:val="22"/>
                <w:szCs w:val="22"/>
              </w:rPr>
              <w:t>ул. 1-я Крестьянская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1990</w:t>
            </w:r>
          </w:p>
        </w:tc>
        <w:tc>
          <w:tcPr>
            <w:tcW w:w="1503" w:type="dxa"/>
            <w:shd w:val="clear" w:color="auto" w:fill="auto"/>
            <w:vAlign w:val="center"/>
          </w:tcPr>
          <w:p w:rsidR="00D864A1" w:rsidRPr="00D864A1" w:rsidRDefault="00D864A1" w:rsidP="00024913">
            <w:pPr>
              <w:tabs>
                <w:tab w:val="left" w:pos="1386"/>
              </w:tabs>
              <w:jc w:val="center"/>
              <w:rPr>
                <w:sz w:val="22"/>
                <w:szCs w:val="22"/>
              </w:rPr>
            </w:pPr>
            <w:r w:rsidRPr="00D864A1">
              <w:rPr>
                <w:sz w:val="22"/>
                <w:szCs w:val="22"/>
              </w:rPr>
              <w:t>1,20</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r w:rsidR="00024913" w:rsidRPr="00D864A1" w:rsidTr="00FA24FE">
        <w:trPr>
          <w:trHeight w:val="1125"/>
          <w:jc w:val="center"/>
        </w:trPr>
        <w:tc>
          <w:tcPr>
            <w:tcW w:w="513" w:type="dxa"/>
            <w:shd w:val="clear" w:color="auto" w:fill="auto"/>
            <w:vAlign w:val="center"/>
          </w:tcPr>
          <w:p w:rsidR="00D864A1" w:rsidRPr="00D864A1" w:rsidRDefault="00D864A1" w:rsidP="00D864A1">
            <w:pPr>
              <w:tabs>
                <w:tab w:val="left" w:pos="1386"/>
              </w:tabs>
              <w:suppressAutoHyphens w:val="0"/>
              <w:rPr>
                <w:color w:val="000000"/>
                <w:sz w:val="22"/>
                <w:szCs w:val="22"/>
                <w:lang w:eastAsia="ru-RU"/>
              </w:rPr>
            </w:pPr>
            <w:r w:rsidRPr="00D864A1">
              <w:rPr>
                <w:color w:val="000000"/>
                <w:sz w:val="22"/>
                <w:szCs w:val="22"/>
                <w:lang w:eastAsia="ru-RU"/>
              </w:rPr>
              <w:t>21</w:t>
            </w:r>
          </w:p>
        </w:tc>
        <w:tc>
          <w:tcPr>
            <w:tcW w:w="2151" w:type="dxa"/>
            <w:shd w:val="clear" w:color="auto" w:fill="auto"/>
            <w:vAlign w:val="center"/>
          </w:tcPr>
          <w:p w:rsidR="00D864A1" w:rsidRPr="00D864A1" w:rsidRDefault="00C213D4" w:rsidP="00D864A1">
            <w:pPr>
              <w:tabs>
                <w:tab w:val="left" w:pos="1386"/>
              </w:tabs>
              <w:suppressAutoHyphens w:val="0"/>
              <w:rPr>
                <w:sz w:val="22"/>
                <w:szCs w:val="22"/>
                <w:lang w:eastAsia="ru-RU"/>
              </w:rPr>
            </w:pPr>
            <w:r>
              <w:rPr>
                <w:sz w:val="22"/>
                <w:szCs w:val="22"/>
                <w:lang w:eastAsia="ru-RU"/>
              </w:rPr>
              <w:t xml:space="preserve">Автомобильная </w:t>
            </w:r>
            <w:r w:rsidR="00D864A1" w:rsidRPr="00D864A1">
              <w:rPr>
                <w:sz w:val="22"/>
                <w:szCs w:val="22"/>
                <w:lang w:eastAsia="ru-RU"/>
              </w:rPr>
              <w:t xml:space="preserve"> дорога общего пользования местного значения</w:t>
            </w:r>
          </w:p>
        </w:tc>
        <w:tc>
          <w:tcPr>
            <w:tcW w:w="3006" w:type="dxa"/>
            <w:shd w:val="clear" w:color="auto" w:fill="auto"/>
            <w:vAlign w:val="center"/>
          </w:tcPr>
          <w:p w:rsidR="00D864A1" w:rsidRPr="00D864A1" w:rsidRDefault="00D864A1" w:rsidP="00D864A1">
            <w:pPr>
              <w:tabs>
                <w:tab w:val="left" w:pos="1386"/>
              </w:tabs>
              <w:rPr>
                <w:sz w:val="22"/>
                <w:szCs w:val="22"/>
              </w:rPr>
            </w:pPr>
            <w:r w:rsidRPr="00D864A1">
              <w:rPr>
                <w:sz w:val="22"/>
                <w:szCs w:val="22"/>
              </w:rPr>
              <w:t>Удмуртская Республика,</w:t>
            </w:r>
            <w:r w:rsidR="00024913">
              <w:rPr>
                <w:sz w:val="22"/>
                <w:szCs w:val="22"/>
              </w:rPr>
              <w:t xml:space="preserve"> </w:t>
            </w:r>
            <w:r w:rsidRPr="00D864A1">
              <w:rPr>
                <w:sz w:val="22"/>
                <w:szCs w:val="22"/>
              </w:rPr>
              <w:t>Красногорский район,</w:t>
            </w:r>
            <w:r w:rsidR="00024913">
              <w:rPr>
                <w:sz w:val="22"/>
                <w:szCs w:val="22"/>
              </w:rPr>
              <w:t xml:space="preserve">                    </w:t>
            </w:r>
            <w:r w:rsidRPr="00D864A1">
              <w:rPr>
                <w:sz w:val="22"/>
                <w:szCs w:val="22"/>
              </w:rPr>
              <w:t>д.</w:t>
            </w:r>
            <w:r w:rsidR="00024913">
              <w:rPr>
                <w:sz w:val="22"/>
                <w:szCs w:val="22"/>
              </w:rPr>
              <w:t xml:space="preserve"> </w:t>
            </w:r>
            <w:r w:rsidRPr="00D864A1">
              <w:rPr>
                <w:sz w:val="22"/>
                <w:szCs w:val="22"/>
              </w:rPr>
              <w:t>Бараны,</w:t>
            </w:r>
            <w:r w:rsidR="00024913">
              <w:rPr>
                <w:sz w:val="22"/>
                <w:szCs w:val="22"/>
              </w:rPr>
              <w:t xml:space="preserve"> </w:t>
            </w:r>
            <w:r w:rsidRPr="00D864A1">
              <w:rPr>
                <w:sz w:val="22"/>
                <w:szCs w:val="22"/>
              </w:rPr>
              <w:t>ул.</w:t>
            </w:r>
            <w:r w:rsidR="00024913">
              <w:rPr>
                <w:sz w:val="22"/>
                <w:szCs w:val="22"/>
              </w:rPr>
              <w:t xml:space="preserve"> </w:t>
            </w:r>
            <w:r w:rsidRPr="00D864A1">
              <w:rPr>
                <w:sz w:val="22"/>
                <w:szCs w:val="22"/>
              </w:rPr>
              <w:t>Полевая</w:t>
            </w:r>
          </w:p>
        </w:tc>
        <w:tc>
          <w:tcPr>
            <w:tcW w:w="99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1960</w:t>
            </w:r>
          </w:p>
        </w:tc>
        <w:tc>
          <w:tcPr>
            <w:tcW w:w="1503" w:type="dxa"/>
            <w:shd w:val="clear" w:color="auto" w:fill="auto"/>
            <w:vAlign w:val="center"/>
          </w:tcPr>
          <w:p w:rsidR="00D864A1" w:rsidRPr="00D864A1" w:rsidRDefault="00D864A1" w:rsidP="00024913">
            <w:pPr>
              <w:tabs>
                <w:tab w:val="left" w:pos="1386"/>
              </w:tabs>
              <w:jc w:val="center"/>
              <w:rPr>
                <w:color w:val="000000"/>
                <w:sz w:val="22"/>
                <w:szCs w:val="22"/>
              </w:rPr>
            </w:pPr>
            <w:r w:rsidRPr="00D864A1">
              <w:rPr>
                <w:color w:val="000000"/>
                <w:sz w:val="22"/>
                <w:szCs w:val="22"/>
              </w:rPr>
              <w:t>0,29</w:t>
            </w:r>
          </w:p>
        </w:tc>
        <w:tc>
          <w:tcPr>
            <w:tcW w:w="1668" w:type="dxa"/>
            <w:vAlign w:val="center"/>
          </w:tcPr>
          <w:p w:rsidR="00D864A1" w:rsidRPr="00D864A1" w:rsidRDefault="00D864A1" w:rsidP="00024913">
            <w:pPr>
              <w:tabs>
                <w:tab w:val="left" w:pos="1386"/>
              </w:tabs>
              <w:jc w:val="center"/>
              <w:rPr>
                <w:sz w:val="22"/>
                <w:szCs w:val="22"/>
              </w:rPr>
            </w:pPr>
            <w:r w:rsidRPr="00D864A1">
              <w:rPr>
                <w:sz w:val="22"/>
                <w:szCs w:val="22"/>
              </w:rPr>
              <w:t>Иное сооружение</w:t>
            </w:r>
            <w:r w:rsidR="00024913">
              <w:rPr>
                <w:sz w:val="22"/>
                <w:szCs w:val="22"/>
              </w:rPr>
              <w:t xml:space="preserve"> </w:t>
            </w:r>
            <w:r w:rsidRPr="00D864A1">
              <w:rPr>
                <w:sz w:val="22"/>
                <w:szCs w:val="22"/>
              </w:rPr>
              <w:t>(автодорога)</w:t>
            </w:r>
          </w:p>
        </w:tc>
        <w:tc>
          <w:tcPr>
            <w:tcW w:w="3000" w:type="dxa"/>
            <w:vAlign w:val="center"/>
          </w:tcPr>
          <w:p w:rsidR="00D864A1" w:rsidRPr="00D864A1" w:rsidRDefault="00D864A1" w:rsidP="00024913">
            <w:pPr>
              <w:tabs>
                <w:tab w:val="left" w:pos="1386"/>
              </w:tabs>
              <w:jc w:val="center"/>
              <w:rPr>
                <w:sz w:val="22"/>
                <w:szCs w:val="22"/>
              </w:rPr>
            </w:pPr>
            <w:r w:rsidRPr="00D864A1">
              <w:rPr>
                <w:sz w:val="22"/>
                <w:szCs w:val="22"/>
              </w:rPr>
              <w:t>МО «Красногорский район»</w:t>
            </w:r>
          </w:p>
        </w:tc>
      </w:tr>
    </w:tbl>
    <w:p w:rsidR="00D864A1" w:rsidRPr="00D864A1" w:rsidRDefault="00D864A1" w:rsidP="00D864A1">
      <w:pPr>
        <w:tabs>
          <w:tab w:val="left" w:pos="600"/>
          <w:tab w:val="left" w:pos="720"/>
          <w:tab w:val="left" w:pos="1386"/>
          <w:tab w:val="left" w:pos="1418"/>
        </w:tabs>
        <w:suppressAutoHyphens w:val="0"/>
        <w:ind w:firstLine="540"/>
        <w:rPr>
          <w:lang w:eastAsia="ru-RU"/>
        </w:rPr>
      </w:pPr>
    </w:p>
    <w:p w:rsidR="00D864A1" w:rsidRPr="00D864A1" w:rsidRDefault="00D864A1" w:rsidP="00024913">
      <w:pPr>
        <w:tabs>
          <w:tab w:val="left" w:pos="1386"/>
          <w:tab w:val="left" w:pos="1418"/>
        </w:tabs>
        <w:suppressAutoHyphens w:val="0"/>
        <w:ind w:left="851" w:hanging="311"/>
        <w:jc w:val="both"/>
        <w:rPr>
          <w:b/>
          <w:sz w:val="22"/>
          <w:szCs w:val="22"/>
          <w:lang w:eastAsia="ru-RU"/>
        </w:rPr>
      </w:pPr>
      <w:r w:rsidRPr="00D864A1">
        <w:rPr>
          <w:b/>
          <w:bCs/>
          <w:sz w:val="22"/>
          <w:szCs w:val="22"/>
          <w:lang w:eastAsia="ru-RU"/>
        </w:rPr>
        <w:t>2. Состав и порядок проведения работ</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r w:rsidRPr="00D864A1">
        <w:rPr>
          <w:sz w:val="22"/>
          <w:szCs w:val="22"/>
          <w:lang w:eastAsia="ru-RU"/>
        </w:rPr>
        <w:t>2.1.Кадастровые работы включают в себя:</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r w:rsidRPr="00D864A1">
        <w:rPr>
          <w:sz w:val="22"/>
          <w:szCs w:val="22"/>
          <w:lang w:eastAsia="ru-RU"/>
        </w:rPr>
        <w:t>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r w:rsidRPr="00D864A1">
        <w:rPr>
          <w:sz w:val="22"/>
          <w:szCs w:val="22"/>
          <w:lang w:eastAsia="ru-RU"/>
        </w:rPr>
        <w:t>б) Геодезические работы:</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r w:rsidRPr="00D864A1">
        <w:rPr>
          <w:sz w:val="22"/>
          <w:szCs w:val="22"/>
          <w:lang w:eastAsia="ru-RU"/>
        </w:rPr>
        <w:t>- определение границ сооружения на местности</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r w:rsidRPr="00D864A1">
        <w:rPr>
          <w:sz w:val="22"/>
          <w:szCs w:val="22"/>
          <w:lang w:eastAsia="ru-RU"/>
        </w:rPr>
        <w:t>- закрепление характерных точек границы сооружения и вычисление  геодезических координат;</w:t>
      </w:r>
    </w:p>
    <w:p w:rsidR="00D864A1" w:rsidRPr="00D864A1" w:rsidRDefault="00D864A1" w:rsidP="00024913">
      <w:pPr>
        <w:tabs>
          <w:tab w:val="left" w:pos="0"/>
          <w:tab w:val="left" w:pos="600"/>
          <w:tab w:val="left" w:pos="1386"/>
          <w:tab w:val="left" w:pos="1418"/>
        </w:tabs>
        <w:suppressAutoHyphens w:val="0"/>
        <w:ind w:left="851" w:hanging="311"/>
        <w:jc w:val="both"/>
        <w:rPr>
          <w:sz w:val="22"/>
          <w:szCs w:val="22"/>
          <w:lang w:eastAsia="ru-RU"/>
        </w:rPr>
      </w:pPr>
      <w:r w:rsidRPr="00D864A1">
        <w:rPr>
          <w:sz w:val="22"/>
          <w:szCs w:val="22"/>
          <w:lang w:eastAsia="ru-RU"/>
        </w:rPr>
        <w:t>- обработка результатов измерений;</w:t>
      </w:r>
    </w:p>
    <w:p w:rsidR="00D864A1" w:rsidRPr="00D864A1" w:rsidRDefault="00D864A1" w:rsidP="00024913">
      <w:pPr>
        <w:tabs>
          <w:tab w:val="left" w:pos="0"/>
          <w:tab w:val="left" w:pos="1386"/>
          <w:tab w:val="left" w:pos="1418"/>
        </w:tabs>
        <w:suppressAutoHyphens w:val="0"/>
        <w:ind w:left="851" w:hanging="311"/>
        <w:jc w:val="both"/>
        <w:rPr>
          <w:sz w:val="22"/>
          <w:szCs w:val="22"/>
          <w:lang w:eastAsia="ru-RU"/>
        </w:rPr>
      </w:pPr>
      <w:r w:rsidRPr="00D864A1">
        <w:rPr>
          <w:sz w:val="22"/>
          <w:szCs w:val="22"/>
          <w:lang w:eastAsia="ru-RU"/>
        </w:rPr>
        <w:lastRenderedPageBreak/>
        <w:t xml:space="preserve">в)  Подготовка и сдача технического плана,  выписки из </w:t>
      </w:r>
      <w:r w:rsidRPr="00AE085F">
        <w:rPr>
          <w:sz w:val="22"/>
          <w:szCs w:val="22"/>
          <w:lang w:eastAsia="ru-RU"/>
        </w:rPr>
        <w:t>ЕГРН</w:t>
      </w:r>
      <w:r w:rsidRPr="00D864A1">
        <w:rPr>
          <w:sz w:val="22"/>
          <w:szCs w:val="22"/>
          <w:lang w:eastAsia="ru-RU"/>
        </w:rPr>
        <w:t xml:space="preserve"> Заказчику.</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r w:rsidRPr="00D864A1">
        <w:rPr>
          <w:sz w:val="22"/>
          <w:szCs w:val="22"/>
          <w:lang w:eastAsia="ru-RU"/>
        </w:rPr>
        <w:t>2.</w:t>
      </w:r>
      <w:r w:rsidR="00A721CF">
        <w:rPr>
          <w:sz w:val="22"/>
          <w:szCs w:val="22"/>
          <w:lang w:eastAsia="ru-RU"/>
        </w:rPr>
        <w:t>2</w:t>
      </w:r>
      <w:r w:rsidRPr="00D864A1">
        <w:rPr>
          <w:sz w:val="22"/>
          <w:szCs w:val="22"/>
          <w:lang w:eastAsia="ru-RU"/>
        </w:rPr>
        <w:t xml:space="preserve">. Выходными материалами работ </w:t>
      </w:r>
      <w:r w:rsidR="00C213D4" w:rsidRPr="00C213D4">
        <w:rPr>
          <w:sz w:val="22"/>
          <w:szCs w:val="22"/>
          <w:lang w:eastAsia="ru-RU"/>
        </w:rPr>
        <w:t xml:space="preserve">по муниципальному контракту </w:t>
      </w:r>
      <w:r w:rsidRPr="00D864A1">
        <w:rPr>
          <w:sz w:val="22"/>
          <w:szCs w:val="22"/>
          <w:lang w:eastAsia="ru-RU"/>
        </w:rPr>
        <w:t>являются:</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r w:rsidRPr="00D864A1">
        <w:rPr>
          <w:sz w:val="22"/>
          <w:szCs w:val="22"/>
          <w:lang w:eastAsia="ru-RU"/>
        </w:rPr>
        <w:t>– технический план, выписка из ЕГРН на каждый объект.</w:t>
      </w:r>
    </w:p>
    <w:p w:rsidR="00D864A1" w:rsidRPr="00D864A1" w:rsidRDefault="00D864A1" w:rsidP="00024913">
      <w:pPr>
        <w:tabs>
          <w:tab w:val="left" w:pos="600"/>
          <w:tab w:val="left" w:pos="720"/>
          <w:tab w:val="left" w:pos="1386"/>
          <w:tab w:val="left" w:pos="1418"/>
        </w:tabs>
        <w:suppressAutoHyphens w:val="0"/>
        <w:ind w:left="851" w:hanging="311"/>
        <w:jc w:val="both"/>
        <w:rPr>
          <w:sz w:val="22"/>
          <w:szCs w:val="22"/>
          <w:lang w:eastAsia="ru-RU"/>
        </w:rPr>
      </w:pPr>
    </w:p>
    <w:p w:rsidR="00D864A1" w:rsidRPr="00D864A1" w:rsidRDefault="00D864A1" w:rsidP="00024913">
      <w:pPr>
        <w:tabs>
          <w:tab w:val="left" w:pos="-142"/>
          <w:tab w:val="left" w:pos="1386"/>
        </w:tabs>
        <w:suppressAutoHyphens w:val="0"/>
        <w:ind w:left="851" w:hanging="311"/>
        <w:contextualSpacing/>
        <w:jc w:val="both"/>
        <w:rPr>
          <w:b/>
          <w:bCs/>
          <w:sz w:val="22"/>
          <w:szCs w:val="22"/>
          <w:lang w:eastAsia="ru-RU"/>
        </w:rPr>
      </w:pPr>
      <w:r w:rsidRPr="00D864A1">
        <w:rPr>
          <w:b/>
          <w:bCs/>
          <w:sz w:val="22"/>
          <w:szCs w:val="22"/>
          <w:lang w:eastAsia="ru-RU"/>
        </w:rPr>
        <w:t>3. Основания для проведения работ:</w:t>
      </w:r>
      <w:r w:rsidR="00C213D4">
        <w:rPr>
          <w:b/>
          <w:bCs/>
          <w:sz w:val="22"/>
          <w:szCs w:val="22"/>
          <w:lang w:eastAsia="ru-RU"/>
        </w:rPr>
        <w:t xml:space="preserve"> </w:t>
      </w:r>
    </w:p>
    <w:p w:rsidR="00D864A1" w:rsidRPr="00D864A1" w:rsidRDefault="00D864A1" w:rsidP="00024913">
      <w:pPr>
        <w:tabs>
          <w:tab w:val="left" w:pos="-142"/>
          <w:tab w:val="left" w:pos="1386"/>
        </w:tabs>
        <w:ind w:left="851" w:hanging="311"/>
        <w:jc w:val="both"/>
        <w:rPr>
          <w:bCs/>
          <w:sz w:val="22"/>
          <w:szCs w:val="22"/>
        </w:rPr>
      </w:pPr>
      <w:r w:rsidRPr="00D864A1">
        <w:rPr>
          <w:bCs/>
          <w:sz w:val="22"/>
          <w:szCs w:val="22"/>
        </w:rPr>
        <w:t>3.1. Земельный кодекс Российской Федерации.</w:t>
      </w:r>
    </w:p>
    <w:p w:rsidR="00D864A1" w:rsidRPr="00D864A1" w:rsidRDefault="00D864A1" w:rsidP="00024913">
      <w:pPr>
        <w:tabs>
          <w:tab w:val="left" w:pos="-142"/>
          <w:tab w:val="left" w:pos="1386"/>
        </w:tabs>
        <w:ind w:left="851" w:hanging="311"/>
        <w:jc w:val="both"/>
        <w:rPr>
          <w:bCs/>
          <w:sz w:val="22"/>
          <w:szCs w:val="22"/>
        </w:rPr>
      </w:pPr>
      <w:r w:rsidRPr="00D864A1">
        <w:rPr>
          <w:bCs/>
          <w:sz w:val="22"/>
          <w:szCs w:val="22"/>
        </w:rPr>
        <w:t>3.2. Федеральный закон от 21.07.1997</w:t>
      </w:r>
      <w:r w:rsidR="00AE085F">
        <w:rPr>
          <w:bCs/>
          <w:sz w:val="22"/>
          <w:szCs w:val="22"/>
        </w:rPr>
        <w:t xml:space="preserve"> года</w:t>
      </w:r>
      <w:r w:rsidRPr="00D864A1">
        <w:rPr>
          <w:bCs/>
          <w:sz w:val="22"/>
          <w:szCs w:val="22"/>
        </w:rPr>
        <w:t xml:space="preserve"> №122-ФЗ «О государственной регистрации прав на недвижимое имущество и сделок с ним».</w:t>
      </w:r>
    </w:p>
    <w:p w:rsidR="00D864A1" w:rsidRPr="00D864A1" w:rsidRDefault="00D864A1" w:rsidP="00024913">
      <w:pPr>
        <w:tabs>
          <w:tab w:val="left" w:pos="-142"/>
          <w:tab w:val="left" w:pos="1386"/>
        </w:tabs>
        <w:ind w:left="851" w:hanging="311"/>
        <w:jc w:val="both"/>
        <w:rPr>
          <w:b/>
          <w:bCs/>
          <w:sz w:val="22"/>
          <w:szCs w:val="22"/>
        </w:rPr>
      </w:pPr>
      <w:r w:rsidRPr="00D864A1">
        <w:rPr>
          <w:bCs/>
          <w:sz w:val="22"/>
          <w:szCs w:val="22"/>
        </w:rPr>
        <w:t>3.3. Федеральный закон от 24.07.2007</w:t>
      </w:r>
      <w:r w:rsidR="00AE085F">
        <w:rPr>
          <w:bCs/>
          <w:sz w:val="22"/>
          <w:szCs w:val="22"/>
        </w:rPr>
        <w:t xml:space="preserve"> года</w:t>
      </w:r>
      <w:r w:rsidRPr="00D864A1">
        <w:rPr>
          <w:bCs/>
          <w:sz w:val="22"/>
          <w:szCs w:val="22"/>
        </w:rPr>
        <w:t xml:space="preserve"> №221-ФЗ «О </w:t>
      </w:r>
      <w:r w:rsidR="00B93FCE">
        <w:rPr>
          <w:bCs/>
          <w:sz w:val="22"/>
          <w:szCs w:val="22"/>
        </w:rPr>
        <w:t>кадастровой деятельности</w:t>
      </w:r>
      <w:r w:rsidRPr="00D864A1">
        <w:rPr>
          <w:bCs/>
          <w:sz w:val="22"/>
          <w:szCs w:val="22"/>
        </w:rPr>
        <w:t>».</w:t>
      </w:r>
    </w:p>
    <w:p w:rsidR="007C4723" w:rsidRDefault="00D864A1" w:rsidP="00024913">
      <w:pPr>
        <w:tabs>
          <w:tab w:val="left" w:pos="1386"/>
        </w:tabs>
        <w:ind w:left="851" w:hanging="311"/>
        <w:jc w:val="both"/>
        <w:rPr>
          <w:sz w:val="22"/>
          <w:szCs w:val="22"/>
        </w:rPr>
      </w:pPr>
      <w:r w:rsidRPr="00D864A1">
        <w:rPr>
          <w:sz w:val="22"/>
          <w:szCs w:val="22"/>
        </w:rPr>
        <w:t xml:space="preserve">3.4. </w:t>
      </w:r>
      <w:r w:rsidR="007C4723" w:rsidRPr="007C4723">
        <w:rPr>
          <w:sz w:val="22"/>
          <w:szCs w:val="22"/>
        </w:rPr>
        <w:t>ВСН 1-83 «Типовой Инструкцией по техническому учету и паспортизации автомобильных дорог общего пользования».</w:t>
      </w:r>
    </w:p>
    <w:p w:rsidR="00D864A1" w:rsidRPr="00AE085F" w:rsidRDefault="00D864A1" w:rsidP="00024913">
      <w:pPr>
        <w:tabs>
          <w:tab w:val="left" w:pos="1386"/>
        </w:tabs>
        <w:ind w:left="851" w:hanging="311"/>
        <w:jc w:val="both"/>
        <w:rPr>
          <w:bCs/>
          <w:sz w:val="22"/>
          <w:szCs w:val="22"/>
        </w:rPr>
      </w:pPr>
      <w:r w:rsidRPr="00D864A1">
        <w:rPr>
          <w:bCs/>
          <w:sz w:val="22"/>
          <w:szCs w:val="22"/>
        </w:rPr>
        <w:t xml:space="preserve">3.5. </w:t>
      </w:r>
      <w:r w:rsidRPr="00AE085F">
        <w:rPr>
          <w:sz w:val="22"/>
          <w:szCs w:val="22"/>
        </w:rPr>
        <w:t xml:space="preserve">Федеральный закон от </w:t>
      </w:r>
      <w:r w:rsidR="00AE085F">
        <w:rPr>
          <w:sz w:val="22"/>
          <w:szCs w:val="22"/>
        </w:rPr>
        <w:t>13 июля 2015 года № 218</w:t>
      </w:r>
      <w:r w:rsidRPr="00AE085F">
        <w:rPr>
          <w:sz w:val="22"/>
          <w:szCs w:val="22"/>
        </w:rPr>
        <w:t xml:space="preserve">-ФЗ «О </w:t>
      </w:r>
      <w:r w:rsidR="00AE085F">
        <w:rPr>
          <w:sz w:val="22"/>
          <w:szCs w:val="22"/>
        </w:rPr>
        <w:t>государственной регистрации недвижимости</w:t>
      </w:r>
      <w:r w:rsidRPr="00AE085F">
        <w:rPr>
          <w:sz w:val="22"/>
          <w:szCs w:val="22"/>
        </w:rPr>
        <w:t>».</w:t>
      </w:r>
    </w:p>
    <w:p w:rsidR="00D864A1" w:rsidRPr="00D864A1" w:rsidRDefault="00D864A1" w:rsidP="00024913">
      <w:pPr>
        <w:shd w:val="clear" w:color="auto" w:fill="FFFFFF"/>
        <w:tabs>
          <w:tab w:val="left" w:pos="1386"/>
        </w:tabs>
        <w:ind w:left="851" w:hanging="311"/>
        <w:jc w:val="both"/>
        <w:rPr>
          <w:color w:val="000000"/>
          <w:sz w:val="22"/>
          <w:szCs w:val="22"/>
        </w:rPr>
      </w:pPr>
    </w:p>
    <w:p w:rsidR="00D864A1" w:rsidRPr="00D864A1" w:rsidRDefault="00D864A1" w:rsidP="00024913">
      <w:pPr>
        <w:tabs>
          <w:tab w:val="left" w:pos="1386"/>
        </w:tabs>
        <w:suppressAutoHyphens w:val="0"/>
        <w:ind w:left="851" w:hanging="311"/>
        <w:jc w:val="both"/>
        <w:rPr>
          <w:b/>
          <w:bCs/>
          <w:sz w:val="22"/>
          <w:szCs w:val="22"/>
          <w:lang w:eastAsia="ru-RU"/>
        </w:rPr>
      </w:pPr>
      <w:r w:rsidRPr="00D864A1">
        <w:rPr>
          <w:b/>
          <w:bCs/>
          <w:sz w:val="22"/>
          <w:szCs w:val="22"/>
          <w:lang w:eastAsia="ru-RU"/>
        </w:rPr>
        <w:t>4. Технические требования к выполнению работ</w:t>
      </w:r>
    </w:p>
    <w:p w:rsidR="00D864A1" w:rsidRPr="00D864A1" w:rsidRDefault="00D864A1" w:rsidP="00024913">
      <w:pPr>
        <w:tabs>
          <w:tab w:val="left" w:pos="1386"/>
        </w:tabs>
        <w:suppressAutoHyphens w:val="0"/>
        <w:ind w:left="851" w:hanging="311"/>
        <w:jc w:val="both"/>
        <w:rPr>
          <w:sz w:val="22"/>
          <w:szCs w:val="22"/>
          <w:lang w:eastAsia="ru-RU"/>
        </w:rPr>
      </w:pPr>
      <w:r w:rsidRPr="00D864A1">
        <w:rPr>
          <w:sz w:val="22"/>
          <w:szCs w:val="22"/>
          <w:lang w:eastAsia="ru-RU"/>
        </w:rPr>
        <w:t>4.1.Технический план, выписка из ЕГРН оформляются в количестве по одному экземпляру на бумажном носителе.</w:t>
      </w:r>
    </w:p>
    <w:p w:rsidR="00D864A1" w:rsidRPr="00D864A1" w:rsidRDefault="00A721CF" w:rsidP="00024913">
      <w:pPr>
        <w:tabs>
          <w:tab w:val="left" w:pos="1386"/>
        </w:tabs>
        <w:suppressAutoHyphens w:val="0"/>
        <w:ind w:left="851" w:hanging="311"/>
        <w:jc w:val="both"/>
        <w:rPr>
          <w:sz w:val="22"/>
          <w:szCs w:val="22"/>
          <w:lang w:eastAsia="ru-RU"/>
        </w:rPr>
      </w:pPr>
      <w:r>
        <w:rPr>
          <w:sz w:val="22"/>
          <w:szCs w:val="22"/>
          <w:lang w:eastAsia="ru-RU"/>
        </w:rPr>
        <w:t>4.</w:t>
      </w:r>
      <w:r w:rsidR="00D864A1" w:rsidRPr="00D864A1">
        <w:rPr>
          <w:sz w:val="22"/>
          <w:szCs w:val="22"/>
          <w:lang w:eastAsia="ru-RU"/>
        </w:rPr>
        <w:t>2.Технический  план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D864A1" w:rsidRPr="00D864A1" w:rsidRDefault="00D864A1" w:rsidP="00024913">
      <w:pPr>
        <w:tabs>
          <w:tab w:val="left" w:pos="1386"/>
        </w:tabs>
        <w:suppressAutoHyphens w:val="0"/>
        <w:ind w:left="851" w:hanging="311"/>
        <w:jc w:val="both"/>
        <w:rPr>
          <w:sz w:val="22"/>
          <w:szCs w:val="22"/>
          <w:lang w:eastAsia="ru-RU"/>
        </w:rPr>
      </w:pPr>
    </w:p>
    <w:p w:rsidR="00D864A1" w:rsidRPr="00D864A1" w:rsidRDefault="00D864A1" w:rsidP="00024913">
      <w:pPr>
        <w:tabs>
          <w:tab w:val="left" w:pos="1386"/>
        </w:tabs>
        <w:overflowPunct w:val="0"/>
        <w:ind w:left="851" w:hanging="311"/>
        <w:jc w:val="both"/>
        <w:rPr>
          <w:b/>
          <w:sz w:val="22"/>
          <w:szCs w:val="22"/>
        </w:rPr>
      </w:pPr>
      <w:r w:rsidRPr="00D864A1">
        <w:rPr>
          <w:b/>
          <w:sz w:val="22"/>
          <w:szCs w:val="22"/>
        </w:rPr>
        <w:t>5. Требования к  участнику</w:t>
      </w:r>
    </w:p>
    <w:p w:rsidR="00D864A1" w:rsidRDefault="00D864A1" w:rsidP="00024913">
      <w:pPr>
        <w:tabs>
          <w:tab w:val="left" w:pos="1386"/>
        </w:tabs>
        <w:overflowPunct w:val="0"/>
        <w:ind w:left="851" w:hanging="311"/>
        <w:jc w:val="both"/>
        <w:rPr>
          <w:sz w:val="22"/>
          <w:szCs w:val="22"/>
        </w:rPr>
      </w:pPr>
      <w:r w:rsidRPr="00D864A1">
        <w:rPr>
          <w:sz w:val="22"/>
          <w:szCs w:val="22"/>
        </w:rPr>
        <w:t xml:space="preserve">5.1.Предусмотренные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D864A1">
        <w:rPr>
          <w:bCs/>
          <w:sz w:val="22"/>
          <w:szCs w:val="22"/>
        </w:rPr>
        <w:t>№ 221-ФЗ «О государственном кадастре недвижимости»</w:t>
      </w:r>
      <w:r w:rsidRPr="00D864A1">
        <w:rPr>
          <w:sz w:val="22"/>
          <w:szCs w:val="22"/>
        </w:rPr>
        <w:t>.</w:t>
      </w:r>
    </w:p>
    <w:p w:rsidR="00F744F8" w:rsidRDefault="00F744F8" w:rsidP="00024913">
      <w:pPr>
        <w:tabs>
          <w:tab w:val="left" w:pos="1386"/>
        </w:tabs>
        <w:overflowPunct w:val="0"/>
        <w:ind w:left="851" w:hanging="311"/>
        <w:jc w:val="both"/>
        <w:rPr>
          <w:sz w:val="22"/>
          <w:szCs w:val="22"/>
        </w:rPr>
      </w:pPr>
    </w:p>
    <w:p w:rsidR="00F744F8" w:rsidRDefault="00F744F8" w:rsidP="00024913">
      <w:pPr>
        <w:tabs>
          <w:tab w:val="left" w:pos="1386"/>
        </w:tabs>
        <w:overflowPunct w:val="0"/>
        <w:ind w:left="851" w:hanging="311"/>
        <w:jc w:val="both"/>
        <w:rPr>
          <w:sz w:val="22"/>
          <w:szCs w:val="22"/>
        </w:rPr>
      </w:pPr>
    </w:p>
    <w:p w:rsidR="00F744F8" w:rsidRDefault="00F744F8" w:rsidP="00024913">
      <w:pPr>
        <w:tabs>
          <w:tab w:val="left" w:pos="1386"/>
        </w:tabs>
        <w:overflowPunct w:val="0"/>
        <w:ind w:left="851" w:hanging="311"/>
        <w:jc w:val="both"/>
        <w:rPr>
          <w:sz w:val="22"/>
          <w:szCs w:val="22"/>
        </w:rPr>
      </w:pPr>
    </w:p>
    <w:p w:rsidR="00F744F8" w:rsidRDefault="00F744F8" w:rsidP="00024913">
      <w:pPr>
        <w:tabs>
          <w:tab w:val="left" w:pos="1386"/>
        </w:tabs>
        <w:overflowPunct w:val="0"/>
        <w:ind w:left="851" w:hanging="311"/>
        <w:jc w:val="both"/>
        <w:rPr>
          <w:sz w:val="22"/>
          <w:szCs w:val="22"/>
        </w:rPr>
      </w:pPr>
    </w:p>
    <w:tbl>
      <w:tblPr>
        <w:tblStyle w:val="af7"/>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0"/>
        <w:gridCol w:w="7759"/>
      </w:tblGrid>
      <w:tr w:rsidR="00F744F8" w:rsidTr="00F744F8">
        <w:tc>
          <w:tcPr>
            <w:tcW w:w="8140" w:type="dxa"/>
          </w:tcPr>
          <w:p w:rsidR="00F744F8" w:rsidRDefault="00F744F8" w:rsidP="00F744F8">
            <w:pPr>
              <w:overflowPunct w:val="0"/>
              <w:jc w:val="both"/>
              <w:rPr>
                <w:sz w:val="22"/>
                <w:szCs w:val="22"/>
              </w:rPr>
            </w:pPr>
            <w:r w:rsidRPr="00D864A1">
              <w:rPr>
                <w:sz w:val="22"/>
                <w:szCs w:val="22"/>
              </w:rPr>
              <w:t>Начальник сектора по имущественным вопросам</w:t>
            </w:r>
            <w:r>
              <w:rPr>
                <w:sz w:val="22"/>
                <w:szCs w:val="22"/>
              </w:rPr>
              <w:t xml:space="preserve"> </w:t>
            </w:r>
            <w:r w:rsidRPr="00D864A1">
              <w:rPr>
                <w:sz w:val="22"/>
                <w:szCs w:val="22"/>
              </w:rPr>
              <w:t>отдела планово-экономической работы</w:t>
            </w:r>
            <w:r>
              <w:rPr>
                <w:sz w:val="22"/>
                <w:szCs w:val="22"/>
              </w:rPr>
              <w:t xml:space="preserve"> </w:t>
            </w:r>
            <w:r w:rsidRPr="00D864A1">
              <w:rPr>
                <w:sz w:val="22"/>
                <w:szCs w:val="22"/>
              </w:rPr>
              <w:t>и имущественных отношений</w:t>
            </w:r>
            <w:r>
              <w:rPr>
                <w:sz w:val="22"/>
                <w:szCs w:val="22"/>
              </w:rPr>
              <w:t xml:space="preserve"> Администрации муниципального образования </w:t>
            </w:r>
            <w:r w:rsidRPr="00D864A1">
              <w:rPr>
                <w:sz w:val="22"/>
                <w:szCs w:val="22"/>
              </w:rPr>
              <w:t xml:space="preserve"> «Красногорский район»                                                     </w:t>
            </w:r>
            <w:r>
              <w:rPr>
                <w:sz w:val="22"/>
                <w:szCs w:val="22"/>
              </w:rPr>
              <w:t xml:space="preserve">                                </w:t>
            </w:r>
            <w:r w:rsidRPr="00D864A1">
              <w:rPr>
                <w:sz w:val="22"/>
                <w:szCs w:val="22"/>
              </w:rPr>
              <w:t xml:space="preserve">             </w:t>
            </w:r>
            <w:r>
              <w:rPr>
                <w:sz w:val="22"/>
                <w:szCs w:val="22"/>
              </w:rPr>
              <w:t xml:space="preserve">                             </w:t>
            </w:r>
            <w:r w:rsidRPr="00D864A1">
              <w:rPr>
                <w:sz w:val="22"/>
                <w:szCs w:val="22"/>
              </w:rPr>
              <w:t xml:space="preserve">          </w:t>
            </w:r>
          </w:p>
        </w:tc>
        <w:tc>
          <w:tcPr>
            <w:tcW w:w="8140" w:type="dxa"/>
          </w:tcPr>
          <w:p w:rsidR="00F744F8" w:rsidRDefault="00F744F8" w:rsidP="00F744F8">
            <w:pPr>
              <w:tabs>
                <w:tab w:val="left" w:pos="1386"/>
              </w:tabs>
              <w:overflowPunct w:val="0"/>
              <w:ind w:left="1418"/>
              <w:jc w:val="both"/>
              <w:rPr>
                <w:sz w:val="22"/>
                <w:szCs w:val="22"/>
              </w:rPr>
            </w:pPr>
          </w:p>
          <w:p w:rsidR="00F744F8" w:rsidRDefault="00F744F8" w:rsidP="00F744F8">
            <w:pPr>
              <w:tabs>
                <w:tab w:val="left" w:pos="1386"/>
              </w:tabs>
              <w:overflowPunct w:val="0"/>
              <w:ind w:left="1418"/>
              <w:jc w:val="both"/>
              <w:rPr>
                <w:sz w:val="22"/>
                <w:szCs w:val="22"/>
              </w:rPr>
            </w:pPr>
          </w:p>
          <w:p w:rsidR="00F744F8" w:rsidRPr="00D864A1" w:rsidRDefault="00F744F8" w:rsidP="00F744F8">
            <w:pPr>
              <w:tabs>
                <w:tab w:val="left" w:pos="1386"/>
              </w:tabs>
              <w:overflowPunct w:val="0"/>
              <w:ind w:left="1418"/>
              <w:jc w:val="both"/>
              <w:rPr>
                <w:sz w:val="22"/>
                <w:szCs w:val="22"/>
              </w:rPr>
            </w:pPr>
            <w:r>
              <w:rPr>
                <w:sz w:val="22"/>
                <w:szCs w:val="22"/>
              </w:rPr>
              <w:t xml:space="preserve">                                                                         </w:t>
            </w:r>
            <w:proofErr w:type="spellStart"/>
            <w:r w:rsidRPr="00D864A1">
              <w:rPr>
                <w:sz w:val="22"/>
                <w:szCs w:val="22"/>
              </w:rPr>
              <w:t>Н.Ю.Кошкина</w:t>
            </w:r>
            <w:proofErr w:type="spellEnd"/>
          </w:p>
          <w:p w:rsidR="00F744F8" w:rsidRDefault="00F744F8" w:rsidP="00024913">
            <w:pPr>
              <w:tabs>
                <w:tab w:val="left" w:pos="1386"/>
              </w:tabs>
              <w:overflowPunct w:val="0"/>
              <w:jc w:val="both"/>
              <w:rPr>
                <w:sz w:val="22"/>
                <w:szCs w:val="22"/>
              </w:rPr>
            </w:pPr>
          </w:p>
        </w:tc>
      </w:tr>
    </w:tbl>
    <w:p w:rsidR="00F744F8" w:rsidRPr="00D864A1" w:rsidRDefault="00F744F8" w:rsidP="00024913">
      <w:pPr>
        <w:tabs>
          <w:tab w:val="left" w:pos="1386"/>
        </w:tabs>
        <w:overflowPunct w:val="0"/>
        <w:ind w:left="851" w:hanging="311"/>
        <w:jc w:val="both"/>
        <w:rPr>
          <w:sz w:val="22"/>
          <w:szCs w:val="22"/>
        </w:rPr>
      </w:pPr>
    </w:p>
    <w:p w:rsidR="00D864A1" w:rsidRPr="00D864A1" w:rsidRDefault="00D864A1" w:rsidP="00D864A1">
      <w:pPr>
        <w:tabs>
          <w:tab w:val="left" w:pos="1386"/>
        </w:tabs>
        <w:overflowPunct w:val="0"/>
        <w:ind w:left="-567" w:firstLine="141"/>
        <w:jc w:val="both"/>
        <w:rPr>
          <w:sz w:val="21"/>
          <w:szCs w:val="21"/>
        </w:rPr>
      </w:pPr>
    </w:p>
    <w:p w:rsidR="00D864A1" w:rsidRPr="00D864A1" w:rsidRDefault="00D864A1" w:rsidP="00D864A1">
      <w:pPr>
        <w:tabs>
          <w:tab w:val="left" w:pos="1386"/>
        </w:tabs>
        <w:overflowPunct w:val="0"/>
        <w:ind w:firstLine="567"/>
        <w:jc w:val="both"/>
        <w:rPr>
          <w:sz w:val="21"/>
          <w:szCs w:val="21"/>
        </w:rPr>
      </w:pPr>
    </w:p>
    <w:p w:rsidR="00D864A1" w:rsidRPr="00D864A1" w:rsidRDefault="00D864A1" w:rsidP="00D864A1">
      <w:pPr>
        <w:tabs>
          <w:tab w:val="left" w:pos="1386"/>
        </w:tabs>
        <w:overflowPunct w:val="0"/>
        <w:ind w:firstLine="567"/>
        <w:jc w:val="both"/>
        <w:rPr>
          <w:sz w:val="21"/>
          <w:szCs w:val="21"/>
        </w:rPr>
      </w:pPr>
    </w:p>
    <w:p w:rsidR="00D864A1" w:rsidRDefault="00D864A1" w:rsidP="001D55A6">
      <w:pPr>
        <w:suppressAutoHyphens w:val="0"/>
        <w:spacing w:after="200" w:line="276" w:lineRule="auto"/>
        <w:rPr>
          <w:sz w:val="22"/>
          <w:szCs w:val="22"/>
        </w:rPr>
        <w:sectPr w:rsidR="00D864A1" w:rsidSect="00024913">
          <w:footnotePr>
            <w:pos w:val="beneathText"/>
          </w:footnotePr>
          <w:pgSz w:w="16837" w:h="11905" w:orient="landscape"/>
          <w:pgMar w:top="851" w:right="535" w:bottom="425" w:left="238" w:header="720" w:footer="720" w:gutter="0"/>
          <w:cols w:space="720"/>
          <w:docGrid w:linePitch="360"/>
        </w:sectPr>
      </w:pPr>
      <w:bookmarkStart w:id="1" w:name="_GoBack"/>
      <w:bookmarkEnd w:id="1"/>
    </w:p>
    <w:p w:rsidR="003A013E" w:rsidRPr="00E5003E" w:rsidRDefault="003A013E" w:rsidP="00024913">
      <w:pPr>
        <w:ind w:left="6946"/>
        <w:rPr>
          <w:sz w:val="22"/>
          <w:szCs w:val="22"/>
        </w:rPr>
      </w:pPr>
      <w:r w:rsidRPr="00E5003E">
        <w:rPr>
          <w:sz w:val="22"/>
          <w:szCs w:val="22"/>
        </w:rPr>
        <w:lastRenderedPageBreak/>
        <w:t>Приложение № 4</w:t>
      </w:r>
    </w:p>
    <w:p w:rsidR="003A013E" w:rsidRPr="00E5003E" w:rsidRDefault="003A013E" w:rsidP="00024913">
      <w:pPr>
        <w:ind w:left="6946"/>
        <w:rPr>
          <w:sz w:val="22"/>
          <w:szCs w:val="22"/>
        </w:rPr>
      </w:pPr>
      <w:r w:rsidRPr="00E5003E">
        <w:rPr>
          <w:sz w:val="22"/>
          <w:szCs w:val="22"/>
        </w:rPr>
        <w:t>к извещению о проведении</w:t>
      </w:r>
    </w:p>
    <w:p w:rsidR="003A013E" w:rsidRPr="00E5003E" w:rsidRDefault="003A013E" w:rsidP="00024913">
      <w:pPr>
        <w:ind w:left="6946"/>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3A013E">
      <w:pPr>
        <w:pStyle w:val="a8"/>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3A013E">
      <w:pPr>
        <w:jc w:val="center"/>
        <w:rPr>
          <w:b/>
          <w:sz w:val="22"/>
          <w:szCs w:val="22"/>
        </w:rPr>
      </w:pPr>
    </w:p>
    <w:tbl>
      <w:tblPr>
        <w:tblW w:w="5000" w:type="pct"/>
        <w:tblLook w:val="04A0" w:firstRow="1" w:lastRow="0" w:firstColumn="1" w:lastColumn="0" w:noHBand="0" w:noVBand="1"/>
      </w:tblPr>
      <w:tblGrid>
        <w:gridCol w:w="3994"/>
        <w:gridCol w:w="6142"/>
      </w:tblGrid>
      <w:tr w:rsidR="003A013E" w:rsidRPr="000444D3" w:rsidTr="000F7675">
        <w:tc>
          <w:tcPr>
            <w:tcW w:w="1970" w:type="pct"/>
          </w:tcPr>
          <w:p w:rsidR="003A013E" w:rsidRPr="000444D3" w:rsidRDefault="003A013E" w:rsidP="000F7675">
            <w:pPr>
              <w:ind w:left="284"/>
              <w:rPr>
                <w:sz w:val="23"/>
                <w:szCs w:val="23"/>
              </w:rPr>
            </w:pPr>
            <w:r w:rsidRPr="000444D3">
              <w:rPr>
                <w:sz w:val="23"/>
                <w:szCs w:val="23"/>
              </w:rPr>
              <w:t xml:space="preserve">с. Красногорское                                                                                              </w:t>
            </w:r>
          </w:p>
        </w:tc>
        <w:tc>
          <w:tcPr>
            <w:tcW w:w="3030" w:type="pct"/>
          </w:tcPr>
          <w:p w:rsidR="003A013E" w:rsidRPr="000444D3" w:rsidRDefault="003A013E" w:rsidP="000F7675">
            <w:pPr>
              <w:tabs>
                <w:tab w:val="left" w:pos="6291"/>
              </w:tabs>
              <w:ind w:right="139"/>
              <w:jc w:val="right"/>
              <w:rPr>
                <w:sz w:val="23"/>
                <w:szCs w:val="23"/>
              </w:rPr>
            </w:pPr>
            <w:r w:rsidRPr="000444D3">
              <w:rPr>
                <w:sz w:val="23"/>
                <w:szCs w:val="23"/>
              </w:rPr>
              <w:t xml:space="preserve">                                      «___» _____________ 201_ г.</w:t>
            </w:r>
          </w:p>
          <w:p w:rsidR="003A013E" w:rsidRPr="000444D3" w:rsidRDefault="003A013E" w:rsidP="000F7675">
            <w:pPr>
              <w:jc w:val="right"/>
              <w:rPr>
                <w:sz w:val="23"/>
                <w:szCs w:val="23"/>
              </w:rPr>
            </w:pPr>
          </w:p>
        </w:tc>
      </w:tr>
    </w:tbl>
    <w:p w:rsidR="003A013E" w:rsidRPr="00B43F71" w:rsidRDefault="00FC4B67" w:rsidP="003A013E">
      <w:pPr>
        <w:pStyle w:val="24"/>
        <w:spacing w:after="0" w:line="240" w:lineRule="auto"/>
        <w:ind w:right="-2" w:firstLine="283"/>
        <w:jc w:val="both"/>
        <w:rPr>
          <w:sz w:val="22"/>
          <w:szCs w:val="22"/>
        </w:rPr>
      </w:pPr>
      <w:r w:rsidRPr="00B43F71">
        <w:rPr>
          <w:b/>
          <w:iCs/>
          <w:sz w:val="22"/>
          <w:szCs w:val="22"/>
          <w:lang w:val="x-none" w:eastAsia="x-none"/>
        </w:rPr>
        <w:t xml:space="preserve">Администрация муниципального образования «Красногорский район», </w:t>
      </w:r>
      <w:r w:rsidRPr="00B43F71">
        <w:rPr>
          <w:iCs/>
          <w:sz w:val="22"/>
          <w:szCs w:val="22"/>
          <w:lang w:val="x-none" w:eastAsia="x-none"/>
        </w:rPr>
        <w:t xml:space="preserve">действующая от имени муниципального образования «Красногорский район», в лице </w:t>
      </w:r>
      <w:r w:rsidRPr="00B43F71">
        <w:rPr>
          <w:iCs/>
          <w:sz w:val="22"/>
          <w:szCs w:val="22"/>
          <w:lang w:eastAsia="x-none"/>
        </w:rPr>
        <w:t>Г</w:t>
      </w:r>
      <w:r w:rsidRPr="00B43F71">
        <w:rPr>
          <w:iCs/>
          <w:sz w:val="22"/>
          <w:szCs w:val="22"/>
          <w:lang w:val="x-none" w:eastAsia="x-none"/>
        </w:rPr>
        <w:t xml:space="preserve">лавы муниципального образования «Красногорский район» </w:t>
      </w:r>
      <w:r w:rsidRPr="00B43F71">
        <w:rPr>
          <w:iCs/>
          <w:sz w:val="22"/>
          <w:szCs w:val="22"/>
          <w:lang w:eastAsia="x-none"/>
        </w:rPr>
        <w:t>Корепанова Владимира Серафимовича</w:t>
      </w:r>
      <w:r w:rsidRPr="00B43F71">
        <w:rPr>
          <w:iCs/>
          <w:sz w:val="22"/>
          <w:szCs w:val="22"/>
          <w:lang w:val="x-none" w:eastAsia="x-none"/>
        </w:rPr>
        <w:t>, действующего на основании Устава, именуемая в дальнейшем</w:t>
      </w:r>
      <w:r w:rsidRPr="00B43F71">
        <w:rPr>
          <w:b/>
          <w:iCs/>
          <w:sz w:val="22"/>
          <w:szCs w:val="22"/>
          <w:lang w:val="x-none" w:eastAsia="x-none"/>
        </w:rPr>
        <w:t xml:space="preserve"> «Заказчик»</w:t>
      </w:r>
      <w:r w:rsidR="003A013E" w:rsidRPr="00B43F71">
        <w:rPr>
          <w:sz w:val="22"/>
          <w:szCs w:val="22"/>
        </w:rPr>
        <w:t>, с одной стороны, и _____________________,  в лице ____________________, действующего на основании _______________</w:t>
      </w:r>
      <w:r w:rsidR="003A013E" w:rsidRPr="00B43F71">
        <w:rPr>
          <w:sz w:val="22"/>
          <w:szCs w:val="22"/>
          <w:lang w:val="x-none"/>
        </w:rPr>
        <w:t xml:space="preserve">и имеющего </w:t>
      </w:r>
      <w:r w:rsidR="00EA5054" w:rsidRPr="00B43F71">
        <w:rPr>
          <w:sz w:val="22"/>
          <w:szCs w:val="22"/>
        </w:rPr>
        <w:t xml:space="preserve">Свидетельство о допуске к определенному виду или видам работ, которые оказывают влияние на безопасность объектов капитального строительства  </w:t>
      </w:r>
      <w:r w:rsidR="003A013E" w:rsidRPr="00B43F71">
        <w:rPr>
          <w:sz w:val="22"/>
          <w:szCs w:val="22"/>
          <w:lang w:val="x-none"/>
        </w:rPr>
        <w:t xml:space="preserve">№ </w:t>
      </w:r>
      <w:r w:rsidR="003A013E" w:rsidRPr="00B43F71">
        <w:rPr>
          <w:sz w:val="22"/>
          <w:szCs w:val="22"/>
        </w:rPr>
        <w:t>___________</w:t>
      </w:r>
      <w:r w:rsidR="003A013E" w:rsidRPr="00B43F71">
        <w:rPr>
          <w:sz w:val="22"/>
          <w:szCs w:val="22"/>
          <w:lang w:val="x-none"/>
        </w:rPr>
        <w:t xml:space="preserve"> от «</w:t>
      </w:r>
      <w:r w:rsidR="003A013E" w:rsidRPr="00B43F71">
        <w:rPr>
          <w:sz w:val="22"/>
          <w:szCs w:val="22"/>
        </w:rPr>
        <w:t>__</w:t>
      </w:r>
      <w:r w:rsidR="003A013E" w:rsidRPr="00B43F71">
        <w:rPr>
          <w:sz w:val="22"/>
          <w:szCs w:val="22"/>
          <w:lang w:val="x-none"/>
        </w:rPr>
        <w:t>»</w:t>
      </w:r>
      <w:r w:rsidR="003A013E" w:rsidRPr="00B43F71">
        <w:rPr>
          <w:sz w:val="22"/>
          <w:szCs w:val="22"/>
        </w:rPr>
        <w:t xml:space="preserve"> _________</w:t>
      </w:r>
      <w:r w:rsidR="003A013E" w:rsidRPr="00B43F71">
        <w:rPr>
          <w:sz w:val="22"/>
          <w:szCs w:val="22"/>
          <w:lang w:val="x-none"/>
        </w:rPr>
        <w:t xml:space="preserve">  г.</w:t>
      </w:r>
      <w:r w:rsidR="003A013E" w:rsidRPr="00B43F71">
        <w:rPr>
          <w:sz w:val="22"/>
          <w:szCs w:val="22"/>
        </w:rPr>
        <w:t xml:space="preserve">, </w:t>
      </w:r>
      <w:proofErr w:type="gramStart"/>
      <w:r w:rsidR="003A013E" w:rsidRPr="00B43F71">
        <w:rPr>
          <w:sz w:val="22"/>
          <w:szCs w:val="22"/>
        </w:rPr>
        <w:t xml:space="preserve">далее именуемый </w:t>
      </w:r>
      <w:r w:rsidR="003A013E" w:rsidRPr="00B43F71">
        <w:rPr>
          <w:b/>
          <w:sz w:val="22"/>
          <w:szCs w:val="22"/>
        </w:rPr>
        <w:t>«</w:t>
      </w:r>
      <w:r w:rsidR="00F81F57" w:rsidRPr="00B43F71">
        <w:rPr>
          <w:b/>
          <w:sz w:val="22"/>
          <w:szCs w:val="22"/>
        </w:rPr>
        <w:t>Подрядчик</w:t>
      </w:r>
      <w:r w:rsidR="003A013E" w:rsidRPr="00B43F71">
        <w:rPr>
          <w:b/>
          <w:sz w:val="22"/>
          <w:szCs w:val="22"/>
        </w:rPr>
        <w:t>»</w:t>
      </w:r>
      <w:r w:rsidR="003A013E" w:rsidRPr="00B43F71">
        <w:rPr>
          <w:sz w:val="22"/>
          <w:szCs w:val="22"/>
        </w:rPr>
        <w:t xml:space="preserve"> с другой стороны, совместно именуемые в дальнейшем «</w:t>
      </w:r>
      <w:r w:rsidR="003A013E" w:rsidRPr="00B43F71">
        <w:rPr>
          <w:b/>
          <w:sz w:val="22"/>
          <w:szCs w:val="22"/>
        </w:rPr>
        <w:t>Стороны»,</w:t>
      </w:r>
      <w:r w:rsidR="003A013E" w:rsidRPr="00B43F71">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B43F71">
        <w:rPr>
          <w:sz w:val="22"/>
          <w:szCs w:val="22"/>
        </w:rPr>
        <w:t>токол №___ от «__»_________ 2017</w:t>
      </w:r>
      <w:r w:rsidR="003A013E" w:rsidRPr="00B43F71">
        <w:rPr>
          <w:sz w:val="22"/>
          <w:szCs w:val="22"/>
        </w:rPr>
        <w:t xml:space="preserve"> г.), заключили настоящий муниципальный контракт (далее – Контракт), о нижеследующем:</w:t>
      </w:r>
      <w:proofErr w:type="gramEnd"/>
    </w:p>
    <w:p w:rsidR="003A013E" w:rsidRPr="00B43F71" w:rsidRDefault="003A013E" w:rsidP="003A013E">
      <w:pPr>
        <w:pStyle w:val="24"/>
        <w:spacing w:after="0" w:line="240" w:lineRule="auto"/>
        <w:ind w:right="-2" w:firstLine="283"/>
        <w:jc w:val="both"/>
        <w:rPr>
          <w:sz w:val="22"/>
          <w:szCs w:val="22"/>
        </w:rPr>
      </w:pPr>
    </w:p>
    <w:p w:rsidR="003A013E" w:rsidRPr="00B43F71" w:rsidRDefault="003A013E" w:rsidP="003A013E">
      <w:pPr>
        <w:pStyle w:val="a6"/>
        <w:widowControl w:val="0"/>
        <w:suppressAutoHyphens w:val="0"/>
        <w:ind w:right="-2" w:firstLine="284"/>
        <w:jc w:val="center"/>
        <w:rPr>
          <w:b/>
          <w:sz w:val="22"/>
          <w:szCs w:val="22"/>
        </w:rPr>
      </w:pPr>
      <w:r w:rsidRPr="00B43F71">
        <w:rPr>
          <w:b/>
          <w:sz w:val="22"/>
          <w:szCs w:val="22"/>
        </w:rPr>
        <w:t>1. Предмет Контракта</w:t>
      </w:r>
    </w:p>
    <w:p w:rsidR="009055DB" w:rsidRPr="00B43F71" w:rsidRDefault="009055DB" w:rsidP="009055DB">
      <w:pPr>
        <w:ind w:firstLine="567"/>
        <w:jc w:val="both"/>
        <w:rPr>
          <w:sz w:val="22"/>
          <w:szCs w:val="22"/>
        </w:rPr>
      </w:pPr>
      <w:r w:rsidRPr="00B43F71">
        <w:rPr>
          <w:sz w:val="22"/>
          <w:szCs w:val="22"/>
        </w:rPr>
        <w:t xml:space="preserve">1.1. Заказчик поручает, а Подрядчик принимает на себя обязательства на </w:t>
      </w:r>
      <w:r w:rsidRPr="00B43F71">
        <w:rPr>
          <w:sz w:val="22"/>
          <w:szCs w:val="22"/>
          <w:lang w:eastAsia="ru-RU"/>
        </w:rPr>
        <w:t xml:space="preserve">выполнение кадастровых работ, изготовление технического плана, </w:t>
      </w:r>
      <w:r w:rsidR="00A84E23">
        <w:rPr>
          <w:sz w:val="22"/>
          <w:szCs w:val="22"/>
          <w:lang w:eastAsia="ru-RU"/>
        </w:rPr>
        <w:t>технического отчета</w:t>
      </w:r>
      <w:r w:rsidRPr="00B43F71">
        <w:rPr>
          <w:sz w:val="22"/>
          <w:szCs w:val="22"/>
          <w:lang w:eastAsia="ru-RU"/>
        </w:rPr>
        <w:t xml:space="preserve"> на объекты муниципальной собственности муниципального образования «Красногорский район» (</w:t>
      </w:r>
      <w:r w:rsidRPr="00B43F71">
        <w:rPr>
          <w:sz w:val="22"/>
          <w:szCs w:val="22"/>
        </w:rPr>
        <w:t>далее - работы)</w:t>
      </w:r>
      <w:r w:rsidRPr="00B43F71">
        <w:rPr>
          <w:sz w:val="22"/>
          <w:szCs w:val="22"/>
          <w:lang w:eastAsia="ru-RU"/>
        </w:rPr>
        <w:t xml:space="preserve">, </w:t>
      </w:r>
      <w:r w:rsidRPr="00B43F71">
        <w:rPr>
          <w:sz w:val="22"/>
          <w:szCs w:val="22"/>
        </w:rPr>
        <w:t>требования к выполнению работ и их объем приведены в Техниче</w:t>
      </w:r>
      <w:r w:rsidR="00A84E23">
        <w:rPr>
          <w:sz w:val="22"/>
          <w:szCs w:val="22"/>
        </w:rPr>
        <w:t>ском задании (Приложение № 1 к К</w:t>
      </w:r>
      <w:r w:rsidRPr="00B43F71">
        <w:rPr>
          <w:sz w:val="22"/>
          <w:szCs w:val="22"/>
        </w:rPr>
        <w:t>онтракту), являющемся неотъемлемой частью Контракта.</w:t>
      </w:r>
      <w:r w:rsidRPr="00B43F71">
        <w:rPr>
          <w:spacing w:val="-3"/>
          <w:sz w:val="22"/>
          <w:szCs w:val="22"/>
        </w:rPr>
        <w:t xml:space="preserve"> Иден</w:t>
      </w:r>
      <w:r w:rsidR="00E31158">
        <w:rPr>
          <w:spacing w:val="-3"/>
          <w:sz w:val="22"/>
          <w:szCs w:val="22"/>
        </w:rPr>
        <w:t>тификационный код закупки</w:t>
      </w:r>
      <w:r w:rsidRPr="00B43F71">
        <w:rPr>
          <w:spacing w:val="-3"/>
          <w:sz w:val="22"/>
          <w:szCs w:val="22"/>
        </w:rPr>
        <w:t>-</w:t>
      </w:r>
      <w:r w:rsidR="00BE58C2" w:rsidRPr="00B43F71">
        <w:rPr>
          <w:spacing w:val="-3"/>
          <w:sz w:val="22"/>
          <w:szCs w:val="22"/>
        </w:rPr>
        <w:t>173181500109318370100100330337112244</w:t>
      </w:r>
      <w:r w:rsidRPr="00B43F71">
        <w:rPr>
          <w:spacing w:val="-3"/>
          <w:sz w:val="22"/>
          <w:szCs w:val="22"/>
        </w:rPr>
        <w:t>.</w:t>
      </w:r>
    </w:p>
    <w:p w:rsidR="009055DB" w:rsidRPr="00B43F71" w:rsidRDefault="009055DB" w:rsidP="009055DB">
      <w:pPr>
        <w:suppressAutoHyphens w:val="0"/>
        <w:ind w:firstLine="567"/>
        <w:jc w:val="both"/>
        <w:rPr>
          <w:rFonts w:eastAsia="Calibri"/>
          <w:sz w:val="22"/>
          <w:szCs w:val="22"/>
          <w:lang w:eastAsia="ru-RU"/>
        </w:rPr>
      </w:pPr>
      <w:r w:rsidRPr="00B43F71">
        <w:rPr>
          <w:rFonts w:eastAsia="Calibri"/>
          <w:sz w:val="22"/>
          <w:szCs w:val="22"/>
          <w:lang w:eastAsia="ru-RU"/>
        </w:rPr>
        <w:t>1.2.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9055DB" w:rsidRPr="00B43F71" w:rsidRDefault="009055DB" w:rsidP="003A013E">
      <w:pPr>
        <w:pStyle w:val="a6"/>
        <w:widowControl w:val="0"/>
        <w:suppressAutoHyphens w:val="0"/>
        <w:ind w:right="-2" w:firstLine="284"/>
        <w:jc w:val="center"/>
        <w:rPr>
          <w:b/>
          <w:sz w:val="22"/>
          <w:szCs w:val="22"/>
        </w:rPr>
      </w:pPr>
    </w:p>
    <w:p w:rsidR="00BE58C2" w:rsidRPr="00B43F71" w:rsidRDefault="00BE58C2" w:rsidP="00BE58C2">
      <w:pPr>
        <w:widowControl w:val="0"/>
        <w:shd w:val="clear" w:color="auto" w:fill="FFFFFF"/>
        <w:suppressAutoHyphens w:val="0"/>
        <w:autoSpaceDE w:val="0"/>
        <w:autoSpaceDN w:val="0"/>
        <w:adjustRightInd w:val="0"/>
        <w:jc w:val="center"/>
        <w:rPr>
          <w:b/>
          <w:color w:val="000000"/>
          <w:sz w:val="22"/>
          <w:szCs w:val="22"/>
          <w:lang w:eastAsia="ru-RU"/>
        </w:rPr>
      </w:pPr>
      <w:r w:rsidRPr="00B43F71">
        <w:rPr>
          <w:b/>
          <w:color w:val="000000"/>
          <w:sz w:val="22"/>
          <w:szCs w:val="22"/>
          <w:lang w:eastAsia="ru-RU"/>
        </w:rPr>
        <w:t>2. Место, срок и условия выполнения работ</w:t>
      </w:r>
    </w:p>
    <w:p w:rsidR="00BE58C2" w:rsidRPr="00B43F71" w:rsidRDefault="00BE58C2" w:rsidP="00BE58C2">
      <w:pPr>
        <w:suppressAutoHyphens w:val="0"/>
        <w:ind w:firstLine="567"/>
        <w:jc w:val="both"/>
        <w:rPr>
          <w:rFonts w:eastAsia="Calibri"/>
          <w:sz w:val="22"/>
          <w:szCs w:val="22"/>
          <w:lang w:eastAsia="ru-RU"/>
        </w:rPr>
      </w:pPr>
      <w:r w:rsidRPr="00B43F71">
        <w:rPr>
          <w:rFonts w:eastAsia="Calibri"/>
          <w:sz w:val="22"/>
          <w:szCs w:val="22"/>
          <w:lang w:eastAsia="ru-RU"/>
        </w:rPr>
        <w:t>2.1. Перечень объектов и их месторасположение указаны в Приложении № 1 к настоящему муниципальному Контракту.</w:t>
      </w:r>
    </w:p>
    <w:p w:rsidR="00BE58C2" w:rsidRPr="00B43F71" w:rsidRDefault="00BE58C2" w:rsidP="00BE58C2">
      <w:pPr>
        <w:suppressAutoHyphens w:val="0"/>
        <w:ind w:firstLine="567"/>
        <w:jc w:val="both"/>
        <w:rPr>
          <w:rFonts w:eastAsia="Calibri"/>
          <w:bCs/>
          <w:sz w:val="22"/>
          <w:szCs w:val="22"/>
          <w:lang w:eastAsia="ru-RU"/>
        </w:rPr>
      </w:pPr>
      <w:r w:rsidRPr="00B43F71">
        <w:rPr>
          <w:rFonts w:eastAsia="Calibri"/>
          <w:sz w:val="22"/>
          <w:szCs w:val="22"/>
          <w:lang w:eastAsia="ru-RU"/>
        </w:rPr>
        <w:t>2.2. Срок выполнения работ:</w:t>
      </w:r>
      <w:r w:rsidRPr="00B43F71">
        <w:rPr>
          <w:bCs/>
          <w:sz w:val="22"/>
          <w:szCs w:val="22"/>
        </w:rPr>
        <w:t xml:space="preserve"> </w:t>
      </w:r>
      <w:r w:rsidRPr="00B43F71">
        <w:rPr>
          <w:rFonts w:eastAsia="Calibri"/>
          <w:bCs/>
          <w:sz w:val="22"/>
          <w:szCs w:val="22"/>
          <w:lang w:eastAsia="ru-RU"/>
        </w:rPr>
        <w:t>С момента заключения контракта до 30.10.2017 года.</w:t>
      </w:r>
    </w:p>
    <w:p w:rsidR="00BE58C2" w:rsidRPr="00B43F71" w:rsidRDefault="00BE58C2" w:rsidP="00BE58C2">
      <w:pPr>
        <w:widowControl w:val="0"/>
        <w:shd w:val="clear" w:color="auto" w:fill="FFFFFF"/>
        <w:autoSpaceDE w:val="0"/>
        <w:autoSpaceDN w:val="0"/>
        <w:adjustRightInd w:val="0"/>
        <w:ind w:firstLine="567"/>
        <w:jc w:val="both"/>
        <w:rPr>
          <w:b/>
          <w:sz w:val="22"/>
          <w:szCs w:val="22"/>
          <w:lang w:eastAsia="ru-RU"/>
        </w:rPr>
      </w:pPr>
      <w:r w:rsidRPr="00B43F71">
        <w:rPr>
          <w:rFonts w:eastAsia="Calibri"/>
          <w:bCs/>
          <w:sz w:val="22"/>
          <w:szCs w:val="22"/>
          <w:lang w:eastAsia="ru-RU"/>
        </w:rPr>
        <w:t>2.3.</w:t>
      </w:r>
      <w:r w:rsidRPr="00B43F71">
        <w:rPr>
          <w:sz w:val="22"/>
          <w:szCs w:val="22"/>
          <w:lang w:eastAsia="ru-RU"/>
        </w:rPr>
        <w:t xml:space="preserve"> Работы, выполняемые по каждому объекту Заказчика,</w:t>
      </w:r>
      <w:r w:rsidRPr="00B43F71">
        <w:rPr>
          <w:rFonts w:eastAsia="Calibri"/>
          <w:sz w:val="22"/>
          <w:szCs w:val="22"/>
          <w:lang w:eastAsia="ru-RU"/>
        </w:rPr>
        <w:t xml:space="preserve"> </w:t>
      </w:r>
      <w:r w:rsidRPr="00B43F71">
        <w:rPr>
          <w:sz w:val="22"/>
          <w:szCs w:val="22"/>
          <w:lang w:eastAsia="ru-RU"/>
        </w:rPr>
        <w:t>указанные в Приложении № 1 к настоящему муниципальному Контракту, считаются одним этапом выполнения работ по Контракту.</w:t>
      </w:r>
    </w:p>
    <w:p w:rsidR="00BE58C2" w:rsidRPr="00B43F71" w:rsidRDefault="00BE58C2" w:rsidP="00BE58C2">
      <w:pPr>
        <w:suppressAutoHyphens w:val="0"/>
        <w:ind w:firstLine="567"/>
        <w:jc w:val="both"/>
        <w:rPr>
          <w:rFonts w:eastAsia="Calibri"/>
          <w:sz w:val="22"/>
          <w:szCs w:val="22"/>
          <w:lang w:eastAsia="ru-RU"/>
        </w:rPr>
      </w:pPr>
    </w:p>
    <w:p w:rsidR="00BE58C2" w:rsidRPr="00B43F71" w:rsidRDefault="00BE58C2" w:rsidP="00BE58C2">
      <w:pPr>
        <w:widowControl w:val="0"/>
        <w:shd w:val="clear" w:color="auto" w:fill="FFFFFF"/>
        <w:autoSpaceDE w:val="0"/>
        <w:autoSpaceDN w:val="0"/>
        <w:adjustRightInd w:val="0"/>
        <w:jc w:val="center"/>
        <w:rPr>
          <w:b/>
          <w:color w:val="000000"/>
          <w:sz w:val="22"/>
          <w:szCs w:val="22"/>
          <w:lang w:eastAsia="ru-RU"/>
        </w:rPr>
      </w:pPr>
      <w:r w:rsidRPr="00B43F71">
        <w:rPr>
          <w:b/>
          <w:sz w:val="22"/>
          <w:szCs w:val="22"/>
        </w:rPr>
        <w:t xml:space="preserve">3. </w:t>
      </w:r>
      <w:r w:rsidRPr="00B43F71">
        <w:rPr>
          <w:b/>
          <w:color w:val="000000"/>
          <w:sz w:val="22"/>
          <w:szCs w:val="22"/>
          <w:lang w:eastAsia="ru-RU"/>
        </w:rPr>
        <w:t>Права и обязанности сторон</w:t>
      </w:r>
    </w:p>
    <w:p w:rsidR="00BE58C2" w:rsidRPr="00B43F71" w:rsidRDefault="00BE58C2" w:rsidP="00BE58C2">
      <w:pPr>
        <w:ind w:firstLine="567"/>
        <w:jc w:val="both"/>
        <w:rPr>
          <w:b/>
          <w:sz w:val="22"/>
          <w:szCs w:val="22"/>
        </w:rPr>
      </w:pPr>
      <w:r w:rsidRPr="00B43F71">
        <w:rPr>
          <w:b/>
          <w:sz w:val="22"/>
          <w:szCs w:val="22"/>
        </w:rPr>
        <w:t>3.1. Заказчик обязуется:</w:t>
      </w:r>
    </w:p>
    <w:p w:rsidR="00BE58C2" w:rsidRPr="00B43F71" w:rsidRDefault="00BE58C2" w:rsidP="00BE58C2">
      <w:pPr>
        <w:ind w:firstLine="567"/>
        <w:jc w:val="both"/>
        <w:rPr>
          <w:sz w:val="22"/>
          <w:szCs w:val="22"/>
        </w:rPr>
      </w:pPr>
      <w:r w:rsidRPr="00B43F71">
        <w:rPr>
          <w:sz w:val="22"/>
          <w:szCs w:val="22"/>
        </w:rPr>
        <w:t>3.1.1. Обеспечить приемку и оплату за выполненные работы в соответствии с условиями Контракта.</w:t>
      </w:r>
    </w:p>
    <w:p w:rsidR="00BE58C2" w:rsidRPr="00B43F71" w:rsidRDefault="00BE58C2" w:rsidP="00BE58C2">
      <w:pPr>
        <w:ind w:firstLine="567"/>
        <w:jc w:val="both"/>
        <w:rPr>
          <w:b/>
          <w:sz w:val="22"/>
          <w:szCs w:val="22"/>
        </w:rPr>
      </w:pPr>
      <w:r w:rsidRPr="00B43F71">
        <w:rPr>
          <w:b/>
          <w:sz w:val="22"/>
          <w:szCs w:val="22"/>
        </w:rPr>
        <w:t>3.2. Заказчик имеет право:</w:t>
      </w:r>
    </w:p>
    <w:p w:rsidR="00BE58C2" w:rsidRPr="00B43F71" w:rsidRDefault="00BE58C2" w:rsidP="00BE58C2">
      <w:pPr>
        <w:ind w:firstLine="567"/>
        <w:jc w:val="both"/>
        <w:rPr>
          <w:sz w:val="22"/>
          <w:szCs w:val="22"/>
        </w:rPr>
      </w:pPr>
      <w:r w:rsidRPr="00B43F71">
        <w:rPr>
          <w:sz w:val="22"/>
          <w:szCs w:val="22"/>
        </w:rPr>
        <w:t xml:space="preserve">3.2.1. Определять лиц, непосредственно участвующих в </w:t>
      </w:r>
      <w:proofErr w:type="gramStart"/>
      <w:r w:rsidRPr="00B43F71">
        <w:rPr>
          <w:sz w:val="22"/>
          <w:szCs w:val="22"/>
        </w:rPr>
        <w:t>контроле за</w:t>
      </w:r>
      <w:proofErr w:type="gramEnd"/>
      <w:r w:rsidRPr="00B43F71">
        <w:rPr>
          <w:sz w:val="22"/>
          <w:szCs w:val="22"/>
        </w:rPr>
        <w:t xml:space="preserve"> выполнением работ Подрядчиком и (или) лиц, участвующих в приемке работ.</w:t>
      </w:r>
    </w:p>
    <w:p w:rsidR="00BE58C2" w:rsidRPr="00B43F71" w:rsidRDefault="00BE58C2" w:rsidP="00BE58C2">
      <w:pPr>
        <w:ind w:firstLine="567"/>
        <w:jc w:val="both"/>
        <w:rPr>
          <w:sz w:val="22"/>
          <w:szCs w:val="22"/>
        </w:rPr>
      </w:pPr>
      <w:r w:rsidRPr="00B43F71">
        <w:rPr>
          <w:sz w:val="22"/>
          <w:szCs w:val="22"/>
        </w:rPr>
        <w:t>3.2.2. Взыскивать пени и штрафы, а также требовать возмещения убытков в соответствии с разделом 6 настоящего Контракта.</w:t>
      </w:r>
    </w:p>
    <w:p w:rsidR="00BE58C2" w:rsidRPr="00B43F71" w:rsidRDefault="00BE58C2" w:rsidP="00BE58C2">
      <w:pPr>
        <w:widowControl w:val="0"/>
        <w:tabs>
          <w:tab w:val="left" w:pos="1260"/>
        </w:tabs>
        <w:suppressAutoHyphens w:val="0"/>
        <w:autoSpaceDE w:val="0"/>
        <w:autoSpaceDN w:val="0"/>
        <w:adjustRightInd w:val="0"/>
        <w:ind w:firstLine="567"/>
        <w:jc w:val="both"/>
        <w:rPr>
          <w:sz w:val="22"/>
          <w:szCs w:val="22"/>
          <w:lang w:eastAsia="ru-RU"/>
        </w:rPr>
      </w:pPr>
      <w:r w:rsidRPr="00B43F71">
        <w:rPr>
          <w:sz w:val="22"/>
          <w:szCs w:val="22"/>
          <w:lang w:eastAsia="ru-RU"/>
        </w:rPr>
        <w:t xml:space="preserve">3.2.3. Требовать выполнения работ в соответствии с требованиями, указанными в настоящем муниципальном </w:t>
      </w:r>
      <w:r w:rsidR="004A7507">
        <w:rPr>
          <w:sz w:val="22"/>
          <w:szCs w:val="22"/>
          <w:lang w:eastAsia="ru-RU"/>
        </w:rPr>
        <w:t>к</w:t>
      </w:r>
      <w:r w:rsidRPr="00B43F71">
        <w:rPr>
          <w:sz w:val="22"/>
          <w:szCs w:val="22"/>
          <w:lang w:eastAsia="ru-RU"/>
        </w:rPr>
        <w:t xml:space="preserve">онтракте, и в сроки, указанные в разделе 2 настоящего муниципального </w:t>
      </w:r>
      <w:r w:rsidR="004A7507">
        <w:rPr>
          <w:sz w:val="22"/>
          <w:szCs w:val="22"/>
          <w:lang w:eastAsia="ru-RU"/>
        </w:rPr>
        <w:t>к</w:t>
      </w:r>
      <w:r w:rsidRPr="00B43F71">
        <w:rPr>
          <w:sz w:val="22"/>
          <w:szCs w:val="22"/>
          <w:lang w:eastAsia="ru-RU"/>
        </w:rPr>
        <w:t>онтракта.</w:t>
      </w:r>
    </w:p>
    <w:p w:rsidR="00BE58C2" w:rsidRPr="00B43F71" w:rsidRDefault="00BE58C2" w:rsidP="00BE58C2">
      <w:pPr>
        <w:widowControl w:val="0"/>
        <w:tabs>
          <w:tab w:val="left" w:pos="1260"/>
        </w:tabs>
        <w:suppressAutoHyphens w:val="0"/>
        <w:autoSpaceDE w:val="0"/>
        <w:autoSpaceDN w:val="0"/>
        <w:adjustRightInd w:val="0"/>
        <w:ind w:firstLine="567"/>
        <w:jc w:val="both"/>
        <w:rPr>
          <w:sz w:val="22"/>
          <w:szCs w:val="22"/>
          <w:lang w:eastAsia="ru-RU"/>
        </w:rPr>
      </w:pPr>
      <w:r w:rsidRPr="00B43F71">
        <w:rPr>
          <w:sz w:val="22"/>
          <w:szCs w:val="22"/>
          <w:lang w:eastAsia="ru-RU"/>
        </w:rPr>
        <w:t>3.2.4. Запрашивать в письменной форме у Подрядчика сведения и документы, необходимые для надлежащего исполнения принятых на себя обязательств.</w:t>
      </w:r>
    </w:p>
    <w:p w:rsidR="00BE58C2" w:rsidRPr="00B43F71" w:rsidRDefault="00BE58C2" w:rsidP="00BE58C2">
      <w:pPr>
        <w:suppressAutoHyphens w:val="0"/>
        <w:autoSpaceDE w:val="0"/>
        <w:autoSpaceDN w:val="0"/>
        <w:adjustRightInd w:val="0"/>
        <w:ind w:firstLine="567"/>
        <w:jc w:val="both"/>
        <w:rPr>
          <w:sz w:val="22"/>
          <w:szCs w:val="22"/>
          <w:lang w:eastAsia="ru-RU"/>
        </w:rPr>
      </w:pPr>
      <w:r w:rsidRPr="00B43F71">
        <w:rPr>
          <w:sz w:val="22"/>
          <w:szCs w:val="22"/>
          <w:lang w:eastAsia="ru-RU"/>
        </w:rPr>
        <w:t xml:space="preserve">3.2.5. При приемке выполненной работы (ее результатов) проводить в соответствии с Федеральным законом </w:t>
      </w:r>
      <w:r w:rsidR="00E31158" w:rsidRPr="00E31158">
        <w:rPr>
          <w:sz w:val="22"/>
          <w:szCs w:val="22"/>
          <w:lang w:eastAsia="ru-RU"/>
        </w:rPr>
        <w:t>от 05.04.2013 г. №44-ФЗ «О контрактной системе в сфере закупок товаров, работ, услуг для обеспечения госуда</w:t>
      </w:r>
      <w:r w:rsidR="00E31158">
        <w:rPr>
          <w:sz w:val="22"/>
          <w:szCs w:val="22"/>
          <w:lang w:eastAsia="ru-RU"/>
        </w:rPr>
        <w:t xml:space="preserve">рственных и муниципальных нужд» </w:t>
      </w:r>
      <w:r w:rsidRPr="00B43F71">
        <w:rPr>
          <w:sz w:val="22"/>
          <w:szCs w:val="22"/>
          <w:lang w:eastAsia="ru-RU"/>
        </w:rPr>
        <w:t>экспертизы результатов выполненной работы для проверки соот</w:t>
      </w:r>
      <w:r w:rsidR="00354713">
        <w:rPr>
          <w:sz w:val="22"/>
          <w:szCs w:val="22"/>
          <w:lang w:eastAsia="ru-RU"/>
        </w:rPr>
        <w:t>ветствия качества, выполненных р</w:t>
      </w:r>
      <w:r w:rsidRPr="00B43F71">
        <w:rPr>
          <w:sz w:val="22"/>
          <w:szCs w:val="22"/>
          <w:lang w:eastAsia="ru-RU"/>
        </w:rPr>
        <w:t>абот.</w:t>
      </w:r>
    </w:p>
    <w:p w:rsidR="00BE58C2" w:rsidRPr="00B43F71" w:rsidRDefault="00BE58C2" w:rsidP="00BE58C2">
      <w:pPr>
        <w:widowControl w:val="0"/>
        <w:tabs>
          <w:tab w:val="left" w:pos="9315"/>
        </w:tabs>
        <w:suppressAutoHyphens w:val="0"/>
        <w:ind w:firstLine="567"/>
        <w:rPr>
          <w:b/>
          <w:sz w:val="22"/>
          <w:szCs w:val="22"/>
        </w:rPr>
      </w:pPr>
      <w:r w:rsidRPr="00B43F71">
        <w:rPr>
          <w:b/>
          <w:sz w:val="22"/>
          <w:szCs w:val="22"/>
        </w:rPr>
        <w:t>3.3. Подрядчик обязуется:</w:t>
      </w:r>
    </w:p>
    <w:p w:rsidR="00BE58C2" w:rsidRPr="00B43F71" w:rsidRDefault="00BE58C2" w:rsidP="00BE58C2">
      <w:pPr>
        <w:ind w:firstLine="567"/>
        <w:jc w:val="both"/>
        <w:rPr>
          <w:sz w:val="22"/>
          <w:szCs w:val="22"/>
        </w:rPr>
      </w:pPr>
      <w:r w:rsidRPr="00B43F71">
        <w:rPr>
          <w:sz w:val="22"/>
          <w:szCs w:val="22"/>
        </w:rPr>
        <w:t xml:space="preserve">3.3.1. Обеспечить соответствие работ </w:t>
      </w:r>
      <w:r w:rsidRPr="00335E80">
        <w:rPr>
          <w:sz w:val="22"/>
          <w:szCs w:val="22"/>
        </w:rPr>
        <w:t>требованиям законодательства Р</w:t>
      </w:r>
      <w:r w:rsidR="00335E80" w:rsidRPr="00335E80">
        <w:rPr>
          <w:sz w:val="22"/>
          <w:szCs w:val="22"/>
        </w:rPr>
        <w:t xml:space="preserve">оссийской </w:t>
      </w:r>
      <w:r w:rsidRPr="00335E80">
        <w:rPr>
          <w:sz w:val="22"/>
          <w:szCs w:val="22"/>
        </w:rPr>
        <w:t>Ф</w:t>
      </w:r>
      <w:r w:rsidR="00335E80">
        <w:rPr>
          <w:sz w:val="22"/>
          <w:szCs w:val="22"/>
        </w:rPr>
        <w:t>едерации</w:t>
      </w:r>
      <w:r w:rsidRPr="00B43F71">
        <w:rPr>
          <w:sz w:val="22"/>
          <w:szCs w:val="22"/>
        </w:rPr>
        <w:t>, нормативных и технических документов содержащих требования к выполненным работам и условиям Контракта.</w:t>
      </w:r>
    </w:p>
    <w:p w:rsidR="00BE58C2" w:rsidRPr="00B43F71" w:rsidRDefault="00BE58C2" w:rsidP="00BE58C2">
      <w:pPr>
        <w:ind w:firstLine="567"/>
        <w:jc w:val="both"/>
        <w:rPr>
          <w:sz w:val="22"/>
          <w:szCs w:val="22"/>
        </w:rPr>
      </w:pPr>
      <w:r w:rsidRPr="00B43F71">
        <w:rPr>
          <w:sz w:val="22"/>
          <w:szCs w:val="22"/>
        </w:rPr>
        <w:lastRenderedPageBreak/>
        <w:t>3.3.2. Не позднее 10 дней с момента получения запроса Заказчика, либо возникновения сложностей в испо</w:t>
      </w:r>
      <w:r w:rsidR="004A7507">
        <w:rPr>
          <w:sz w:val="22"/>
          <w:szCs w:val="22"/>
        </w:rPr>
        <w:t>лнении Контракта предоставлять З</w:t>
      </w:r>
      <w:r w:rsidRPr="00B43F71">
        <w:rPr>
          <w:sz w:val="22"/>
          <w:szCs w:val="22"/>
        </w:rPr>
        <w:t xml:space="preserve">аказчику достоверную информацию о ходе исполнения своих обязательств, в том числе о сложностях, возникающих при исполнении Контракта.  </w:t>
      </w:r>
    </w:p>
    <w:p w:rsidR="00BE58C2" w:rsidRPr="00B43F71" w:rsidRDefault="00BE58C2" w:rsidP="00BE58C2">
      <w:pPr>
        <w:ind w:firstLine="567"/>
        <w:jc w:val="both"/>
        <w:rPr>
          <w:sz w:val="22"/>
          <w:szCs w:val="22"/>
        </w:rPr>
      </w:pPr>
      <w:r w:rsidRPr="00B43F71">
        <w:rPr>
          <w:sz w:val="22"/>
          <w:szCs w:val="22"/>
        </w:rPr>
        <w:t>3.3.3. Производить устранение замечаний Заказчика к выполненным работам как в ходе их выполнения, так и по результатам приемки работ.</w:t>
      </w:r>
    </w:p>
    <w:p w:rsidR="00BE58C2" w:rsidRPr="00B43F71" w:rsidRDefault="00BE58C2" w:rsidP="00BE58C2">
      <w:pPr>
        <w:ind w:firstLine="567"/>
        <w:jc w:val="both"/>
        <w:rPr>
          <w:sz w:val="22"/>
          <w:szCs w:val="22"/>
        </w:rPr>
      </w:pPr>
      <w:r w:rsidRPr="00B43F71">
        <w:rPr>
          <w:sz w:val="22"/>
          <w:szCs w:val="22"/>
        </w:rPr>
        <w:t xml:space="preserve">3.3.4. В </w:t>
      </w:r>
      <w:proofErr w:type="gramStart"/>
      <w:r w:rsidRPr="00B43F71">
        <w:rPr>
          <w:sz w:val="22"/>
          <w:szCs w:val="22"/>
        </w:rPr>
        <w:t>случае</w:t>
      </w:r>
      <w:proofErr w:type="gramEnd"/>
      <w:r w:rsidRPr="00B43F71">
        <w:rPr>
          <w:sz w:val="22"/>
          <w:szCs w:val="22"/>
        </w:rPr>
        <w:t xml:space="preserve"> нарушения условий Контракта о сроках и качестве выполненных работ уплатить штрафы и пени согласно условий Контракта.</w:t>
      </w:r>
    </w:p>
    <w:p w:rsidR="00BE58C2" w:rsidRPr="00B43F71" w:rsidRDefault="00BE58C2" w:rsidP="00BE58C2">
      <w:pPr>
        <w:ind w:firstLine="567"/>
        <w:jc w:val="both"/>
        <w:rPr>
          <w:b/>
          <w:sz w:val="22"/>
          <w:szCs w:val="22"/>
        </w:rPr>
      </w:pPr>
      <w:r w:rsidRPr="00B43F71">
        <w:rPr>
          <w:b/>
          <w:sz w:val="22"/>
          <w:szCs w:val="22"/>
        </w:rPr>
        <w:t>3.4. Подрядчик вправе:</w:t>
      </w:r>
    </w:p>
    <w:p w:rsidR="00BE58C2" w:rsidRPr="00B43F71" w:rsidRDefault="00BE58C2" w:rsidP="00BE58C2">
      <w:pPr>
        <w:widowControl w:val="0"/>
        <w:tabs>
          <w:tab w:val="left" w:pos="1260"/>
        </w:tabs>
        <w:suppressAutoHyphens w:val="0"/>
        <w:autoSpaceDE w:val="0"/>
        <w:autoSpaceDN w:val="0"/>
        <w:adjustRightInd w:val="0"/>
        <w:ind w:firstLine="567"/>
        <w:jc w:val="both"/>
        <w:rPr>
          <w:sz w:val="22"/>
          <w:szCs w:val="22"/>
          <w:lang w:eastAsia="ru-RU"/>
        </w:rPr>
      </w:pPr>
      <w:r w:rsidRPr="00B43F71">
        <w:rPr>
          <w:sz w:val="22"/>
          <w:szCs w:val="22"/>
          <w:lang w:eastAsia="ru-RU"/>
        </w:rPr>
        <w:t xml:space="preserve">3.4.1. Требовать оплату работ в порядке, предусмотренном разделом 4 муниципального </w:t>
      </w:r>
      <w:r w:rsidR="00354713">
        <w:rPr>
          <w:sz w:val="22"/>
          <w:szCs w:val="22"/>
          <w:lang w:eastAsia="ru-RU"/>
        </w:rPr>
        <w:t>к</w:t>
      </w:r>
      <w:r w:rsidRPr="00B43F71">
        <w:rPr>
          <w:sz w:val="22"/>
          <w:szCs w:val="22"/>
          <w:lang w:eastAsia="ru-RU"/>
        </w:rPr>
        <w:t>онтракта.</w:t>
      </w:r>
    </w:p>
    <w:p w:rsidR="00BE58C2" w:rsidRPr="00B43F71" w:rsidRDefault="00BE58C2" w:rsidP="00BE58C2">
      <w:pPr>
        <w:widowControl w:val="0"/>
        <w:tabs>
          <w:tab w:val="left" w:pos="1260"/>
        </w:tabs>
        <w:suppressAutoHyphens w:val="0"/>
        <w:autoSpaceDE w:val="0"/>
        <w:autoSpaceDN w:val="0"/>
        <w:adjustRightInd w:val="0"/>
        <w:ind w:firstLine="567"/>
        <w:jc w:val="both"/>
        <w:rPr>
          <w:sz w:val="22"/>
          <w:szCs w:val="22"/>
          <w:lang w:eastAsia="ru-RU"/>
        </w:rPr>
      </w:pPr>
      <w:r w:rsidRPr="00B43F71">
        <w:rPr>
          <w:sz w:val="22"/>
          <w:szCs w:val="22"/>
          <w:lang w:eastAsia="ru-RU"/>
        </w:rPr>
        <w:t xml:space="preserve">3.4.2. Запрашивать в письменной форме у Заказчика сведения и документы, необходимые для надлежащего исполнения принятых на себя обязательств. </w:t>
      </w:r>
    </w:p>
    <w:p w:rsidR="00BE58C2" w:rsidRPr="00B43F71" w:rsidRDefault="00BE58C2" w:rsidP="00BE58C2">
      <w:pPr>
        <w:widowControl w:val="0"/>
        <w:tabs>
          <w:tab w:val="left" w:pos="1260"/>
        </w:tabs>
        <w:suppressAutoHyphens w:val="0"/>
        <w:autoSpaceDE w:val="0"/>
        <w:autoSpaceDN w:val="0"/>
        <w:adjustRightInd w:val="0"/>
        <w:ind w:firstLine="567"/>
        <w:jc w:val="both"/>
        <w:rPr>
          <w:sz w:val="22"/>
          <w:szCs w:val="22"/>
          <w:lang w:eastAsia="ru-RU"/>
        </w:rPr>
      </w:pPr>
      <w:r w:rsidRPr="00B43F71">
        <w:rPr>
          <w:sz w:val="22"/>
          <w:szCs w:val="22"/>
          <w:lang w:eastAsia="ru-RU"/>
        </w:rPr>
        <w:t>3.4.3. При исполнении Контракта по согласованию с Заказчиком осуществить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E58C2" w:rsidRPr="00B43F71" w:rsidRDefault="00BE58C2" w:rsidP="00BE58C2">
      <w:pPr>
        <w:widowControl w:val="0"/>
        <w:tabs>
          <w:tab w:val="left" w:pos="1260"/>
        </w:tabs>
        <w:suppressAutoHyphens w:val="0"/>
        <w:autoSpaceDE w:val="0"/>
        <w:autoSpaceDN w:val="0"/>
        <w:adjustRightInd w:val="0"/>
        <w:ind w:firstLine="540"/>
        <w:jc w:val="both"/>
        <w:rPr>
          <w:sz w:val="22"/>
          <w:szCs w:val="22"/>
          <w:lang w:eastAsia="ru-RU"/>
        </w:rPr>
      </w:pPr>
    </w:p>
    <w:p w:rsidR="00BE58C2" w:rsidRPr="00B43F71" w:rsidRDefault="00BE58C2" w:rsidP="00BE58C2">
      <w:pPr>
        <w:widowControl w:val="0"/>
        <w:tabs>
          <w:tab w:val="left" w:pos="1260"/>
        </w:tabs>
        <w:suppressAutoHyphens w:val="0"/>
        <w:autoSpaceDE w:val="0"/>
        <w:autoSpaceDN w:val="0"/>
        <w:adjustRightInd w:val="0"/>
        <w:ind w:firstLine="540"/>
        <w:jc w:val="center"/>
        <w:rPr>
          <w:sz w:val="22"/>
          <w:szCs w:val="22"/>
          <w:lang w:eastAsia="ru-RU"/>
        </w:rPr>
      </w:pPr>
      <w:r w:rsidRPr="00B43F71">
        <w:rPr>
          <w:b/>
          <w:sz w:val="22"/>
          <w:szCs w:val="22"/>
          <w:lang w:eastAsia="ru-RU"/>
        </w:rPr>
        <w:t xml:space="preserve">4. </w:t>
      </w:r>
      <w:r w:rsidRPr="00B43F71">
        <w:rPr>
          <w:b/>
          <w:bCs/>
          <w:sz w:val="22"/>
          <w:szCs w:val="22"/>
          <w:lang w:eastAsia="ru-RU"/>
        </w:rPr>
        <w:t>Цена контракта и порядок расчетов</w:t>
      </w:r>
    </w:p>
    <w:p w:rsidR="00BE58C2" w:rsidRPr="00B43F71" w:rsidRDefault="00BE58C2" w:rsidP="00BE58C2">
      <w:pPr>
        <w:widowControl w:val="0"/>
        <w:tabs>
          <w:tab w:val="left" w:pos="1260"/>
        </w:tabs>
        <w:suppressAutoHyphens w:val="0"/>
        <w:autoSpaceDE w:val="0"/>
        <w:autoSpaceDN w:val="0"/>
        <w:adjustRightInd w:val="0"/>
        <w:ind w:firstLine="540"/>
        <w:jc w:val="both"/>
        <w:rPr>
          <w:b/>
          <w:bCs/>
          <w:sz w:val="22"/>
          <w:szCs w:val="22"/>
          <w:lang w:eastAsia="ru-RU"/>
        </w:rPr>
      </w:pPr>
      <w:r w:rsidRPr="00B43F71">
        <w:rPr>
          <w:sz w:val="22"/>
          <w:szCs w:val="22"/>
          <w:lang w:eastAsia="ru-RU"/>
        </w:rPr>
        <w:t xml:space="preserve">4.1. </w:t>
      </w:r>
      <w:r w:rsidRPr="00B43F71">
        <w:rPr>
          <w:b/>
          <w:bCs/>
          <w:sz w:val="22"/>
          <w:szCs w:val="22"/>
          <w:lang w:eastAsia="ru-RU"/>
        </w:rPr>
        <w:t>Цена Контракта составляет</w:t>
      </w:r>
      <w:proofErr w:type="gramStart"/>
      <w:r w:rsidRPr="00B43F71">
        <w:rPr>
          <w:b/>
          <w:bCs/>
          <w:sz w:val="22"/>
          <w:szCs w:val="22"/>
          <w:lang w:eastAsia="ru-RU"/>
        </w:rPr>
        <w:t xml:space="preserve"> </w:t>
      </w:r>
      <w:r w:rsidRPr="00B43F71">
        <w:rPr>
          <w:b/>
          <w:sz w:val="22"/>
          <w:szCs w:val="22"/>
          <w:lang w:eastAsia="ru-RU"/>
        </w:rPr>
        <w:t>:</w:t>
      </w:r>
      <w:proofErr w:type="gramEnd"/>
      <w:r w:rsidRPr="00B43F71">
        <w:rPr>
          <w:b/>
          <w:sz w:val="22"/>
          <w:szCs w:val="22"/>
          <w:lang w:eastAsia="ru-RU"/>
        </w:rPr>
        <w:t xml:space="preserve"> </w:t>
      </w:r>
      <w:r w:rsidRPr="00B43F71">
        <w:rPr>
          <w:b/>
          <w:bCs/>
          <w:sz w:val="22"/>
          <w:szCs w:val="22"/>
          <w:lang w:eastAsia="ru-RU"/>
        </w:rPr>
        <w:t xml:space="preserve">_____рублей _________ копеек (________________ рублей _____________ копеек), в том числе НДС   _______ рублей ___ копеек (_____________________________________ рублей ___ копеек). </w:t>
      </w:r>
    </w:p>
    <w:p w:rsidR="00BE58C2" w:rsidRPr="00B43F71" w:rsidRDefault="00BE58C2" w:rsidP="00BE58C2">
      <w:pPr>
        <w:widowControl w:val="0"/>
        <w:tabs>
          <w:tab w:val="left" w:pos="1260"/>
        </w:tabs>
        <w:suppressAutoHyphens w:val="0"/>
        <w:autoSpaceDE w:val="0"/>
        <w:autoSpaceDN w:val="0"/>
        <w:adjustRightInd w:val="0"/>
        <w:ind w:firstLine="540"/>
        <w:jc w:val="both"/>
        <w:rPr>
          <w:b/>
          <w:sz w:val="22"/>
          <w:szCs w:val="22"/>
          <w:lang w:eastAsia="ru-RU"/>
        </w:rPr>
      </w:pPr>
      <w:proofErr w:type="gramStart"/>
      <w:r w:rsidRPr="00B43F71">
        <w:rPr>
          <w:b/>
          <w:bCs/>
          <w:i/>
          <w:sz w:val="22"/>
          <w:szCs w:val="22"/>
          <w:lang w:eastAsia="ru-RU"/>
        </w:rPr>
        <w:t>(Если НДС не облагается, указывать:</w:t>
      </w:r>
      <w:proofErr w:type="gramEnd"/>
      <w:r w:rsidRPr="00B43F71">
        <w:rPr>
          <w:b/>
          <w:bCs/>
          <w:i/>
          <w:sz w:val="22"/>
          <w:szCs w:val="22"/>
          <w:lang w:eastAsia="ru-RU"/>
        </w:rPr>
        <w:t xml:space="preserve"> </w:t>
      </w:r>
      <w:proofErr w:type="gramStart"/>
      <w:r w:rsidRPr="00B43F71">
        <w:rPr>
          <w:b/>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B43F71">
        <w:rPr>
          <w:b/>
          <w:sz w:val="22"/>
          <w:szCs w:val="22"/>
          <w:lang w:eastAsia="ru-RU"/>
        </w:rPr>
        <w:t>.</w:t>
      </w:r>
      <w:proofErr w:type="gramEnd"/>
    </w:p>
    <w:p w:rsidR="00BE58C2" w:rsidRPr="00B43F71" w:rsidRDefault="00BE58C2" w:rsidP="00BE58C2">
      <w:pPr>
        <w:widowControl w:val="0"/>
        <w:tabs>
          <w:tab w:val="left" w:pos="1260"/>
        </w:tabs>
        <w:suppressAutoHyphens w:val="0"/>
        <w:autoSpaceDE w:val="0"/>
        <w:autoSpaceDN w:val="0"/>
        <w:adjustRightInd w:val="0"/>
        <w:ind w:firstLine="540"/>
        <w:jc w:val="both"/>
        <w:rPr>
          <w:sz w:val="22"/>
          <w:szCs w:val="22"/>
          <w:lang w:eastAsia="ru-RU"/>
        </w:rPr>
      </w:pPr>
      <w:r w:rsidRPr="00B43F71">
        <w:rPr>
          <w:sz w:val="22"/>
          <w:szCs w:val="22"/>
          <w:lang w:eastAsia="ru-RU"/>
        </w:rPr>
        <w:t>4.2.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BE58C2" w:rsidRPr="00B43F71" w:rsidRDefault="00BE58C2" w:rsidP="00BE58C2">
      <w:pPr>
        <w:widowControl w:val="0"/>
        <w:tabs>
          <w:tab w:val="left" w:pos="1260"/>
        </w:tabs>
        <w:suppressAutoHyphens w:val="0"/>
        <w:autoSpaceDE w:val="0"/>
        <w:autoSpaceDN w:val="0"/>
        <w:adjustRightInd w:val="0"/>
        <w:ind w:firstLine="540"/>
        <w:jc w:val="both"/>
        <w:rPr>
          <w:sz w:val="22"/>
          <w:szCs w:val="22"/>
          <w:lang w:eastAsia="ru-RU"/>
        </w:rPr>
      </w:pPr>
      <w:r w:rsidRPr="00B43F71">
        <w:rPr>
          <w:sz w:val="22"/>
          <w:szCs w:val="22"/>
          <w:lang w:eastAsia="ru-RU"/>
        </w:rPr>
        <w:t>4.3.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BE58C2" w:rsidRPr="00B43F71" w:rsidRDefault="00BE58C2" w:rsidP="00BE58C2">
      <w:pPr>
        <w:widowControl w:val="0"/>
        <w:tabs>
          <w:tab w:val="left" w:pos="1260"/>
        </w:tabs>
        <w:suppressAutoHyphens w:val="0"/>
        <w:autoSpaceDE w:val="0"/>
        <w:autoSpaceDN w:val="0"/>
        <w:adjustRightInd w:val="0"/>
        <w:ind w:firstLine="540"/>
        <w:jc w:val="both"/>
        <w:rPr>
          <w:bCs/>
          <w:sz w:val="22"/>
          <w:szCs w:val="22"/>
          <w:lang w:eastAsia="ru-RU"/>
        </w:rPr>
      </w:pPr>
      <w:r w:rsidRPr="00B43F71">
        <w:rPr>
          <w:sz w:val="22"/>
          <w:szCs w:val="22"/>
          <w:lang w:eastAsia="ru-RU"/>
        </w:rPr>
        <w:t>4.4. Оплата производится безналичным перечислением денежных средств на расчетный счет Подрядчика по факту выполненных ра</w:t>
      </w:r>
      <w:r w:rsidR="00E31158">
        <w:rPr>
          <w:sz w:val="22"/>
          <w:szCs w:val="22"/>
          <w:lang w:eastAsia="ru-RU"/>
        </w:rPr>
        <w:t>бот на основании предъявленных З</w:t>
      </w:r>
      <w:r w:rsidRPr="00B43F71">
        <w:rPr>
          <w:sz w:val="22"/>
          <w:szCs w:val="22"/>
          <w:lang w:eastAsia="ru-RU"/>
        </w:rPr>
        <w:t xml:space="preserve">аказчику </w:t>
      </w:r>
      <w:r w:rsidR="00354713" w:rsidRPr="00FA24FE">
        <w:rPr>
          <w:sz w:val="22"/>
          <w:szCs w:val="22"/>
          <w:lang w:eastAsia="ru-RU"/>
        </w:rPr>
        <w:t>технического</w:t>
      </w:r>
      <w:r w:rsidR="00F81F57" w:rsidRPr="00FA24FE">
        <w:rPr>
          <w:sz w:val="22"/>
          <w:szCs w:val="22"/>
          <w:lang w:eastAsia="ru-RU"/>
        </w:rPr>
        <w:t xml:space="preserve"> план</w:t>
      </w:r>
      <w:r w:rsidR="00354713" w:rsidRPr="00FA24FE">
        <w:rPr>
          <w:sz w:val="22"/>
          <w:szCs w:val="22"/>
          <w:lang w:eastAsia="ru-RU"/>
        </w:rPr>
        <w:t>а</w:t>
      </w:r>
      <w:r w:rsidR="00077DEF" w:rsidRPr="00FA24FE">
        <w:rPr>
          <w:sz w:val="22"/>
          <w:szCs w:val="22"/>
          <w:lang w:eastAsia="ru-RU"/>
        </w:rPr>
        <w:t>,</w:t>
      </w:r>
      <w:r w:rsidR="00354713" w:rsidRPr="00FA24FE">
        <w:rPr>
          <w:sz w:val="22"/>
          <w:szCs w:val="22"/>
          <w:lang w:eastAsia="ru-RU"/>
        </w:rPr>
        <w:t xml:space="preserve"> </w:t>
      </w:r>
      <w:r w:rsidR="00077DEF" w:rsidRPr="00FA24FE">
        <w:rPr>
          <w:sz w:val="22"/>
          <w:szCs w:val="22"/>
          <w:lang w:eastAsia="ru-RU"/>
        </w:rPr>
        <w:t xml:space="preserve"> выписки</w:t>
      </w:r>
      <w:r w:rsidR="00F81F57" w:rsidRPr="00FA24FE">
        <w:rPr>
          <w:sz w:val="22"/>
          <w:szCs w:val="22"/>
          <w:lang w:eastAsia="ru-RU"/>
        </w:rPr>
        <w:t xml:space="preserve"> из ЕГРН на каждый объект</w:t>
      </w:r>
      <w:r w:rsidRPr="00FA24FE">
        <w:rPr>
          <w:sz w:val="22"/>
          <w:szCs w:val="22"/>
          <w:lang w:eastAsia="ru-RU"/>
        </w:rPr>
        <w:t>,</w:t>
      </w:r>
      <w:r w:rsidRPr="00B43F71">
        <w:rPr>
          <w:sz w:val="22"/>
          <w:szCs w:val="22"/>
          <w:lang w:eastAsia="ru-RU"/>
        </w:rPr>
        <w:t xml:space="preserve"> после подписания акта сдачи-приемки работ, счета-фактуры, </w:t>
      </w:r>
      <w:r w:rsidRPr="00B43F71">
        <w:rPr>
          <w:bCs/>
          <w:sz w:val="22"/>
          <w:szCs w:val="22"/>
          <w:lang w:eastAsia="ru-RU"/>
        </w:rPr>
        <w:t>не более чем в теч</w:t>
      </w:r>
      <w:r w:rsidR="00E31158">
        <w:rPr>
          <w:bCs/>
          <w:sz w:val="22"/>
          <w:szCs w:val="22"/>
          <w:lang w:eastAsia="ru-RU"/>
        </w:rPr>
        <w:t xml:space="preserve">ение 30 дней </w:t>
      </w:r>
      <w:proofErr w:type="gramStart"/>
      <w:r w:rsidR="00E31158">
        <w:rPr>
          <w:bCs/>
          <w:sz w:val="22"/>
          <w:szCs w:val="22"/>
          <w:lang w:eastAsia="ru-RU"/>
        </w:rPr>
        <w:t>с даты подписания</w:t>
      </w:r>
      <w:proofErr w:type="gramEnd"/>
      <w:r w:rsidR="00E31158">
        <w:rPr>
          <w:bCs/>
          <w:sz w:val="22"/>
          <w:szCs w:val="22"/>
          <w:lang w:eastAsia="ru-RU"/>
        </w:rPr>
        <w:t xml:space="preserve"> З</w:t>
      </w:r>
      <w:r w:rsidRPr="00B43F71">
        <w:rPr>
          <w:bCs/>
          <w:sz w:val="22"/>
          <w:szCs w:val="22"/>
          <w:lang w:eastAsia="ru-RU"/>
        </w:rPr>
        <w:t xml:space="preserve">аказчиком этих документов. </w:t>
      </w:r>
    </w:p>
    <w:p w:rsidR="00BE58C2" w:rsidRPr="00B43F71" w:rsidRDefault="00BE58C2" w:rsidP="00BE58C2">
      <w:pPr>
        <w:widowControl w:val="0"/>
        <w:tabs>
          <w:tab w:val="left" w:pos="1260"/>
        </w:tabs>
        <w:suppressAutoHyphens w:val="0"/>
        <w:autoSpaceDE w:val="0"/>
        <w:autoSpaceDN w:val="0"/>
        <w:adjustRightInd w:val="0"/>
        <w:ind w:firstLine="540"/>
        <w:jc w:val="both"/>
        <w:rPr>
          <w:sz w:val="22"/>
          <w:szCs w:val="22"/>
          <w:lang w:eastAsia="ru-RU"/>
        </w:rPr>
      </w:pPr>
      <w:r w:rsidRPr="00B43F71">
        <w:rPr>
          <w:sz w:val="22"/>
          <w:szCs w:val="22"/>
          <w:lang w:eastAsia="ru-RU"/>
        </w:rPr>
        <w:t>4.5. Цена муниципального Контракта является твердой и не может изменяться в ходе его исполнения.</w:t>
      </w:r>
    </w:p>
    <w:p w:rsidR="00BE58C2" w:rsidRPr="00B43F71" w:rsidRDefault="00BE58C2" w:rsidP="00BE58C2">
      <w:pPr>
        <w:widowControl w:val="0"/>
        <w:tabs>
          <w:tab w:val="left" w:pos="1260"/>
        </w:tabs>
        <w:suppressAutoHyphens w:val="0"/>
        <w:autoSpaceDE w:val="0"/>
        <w:autoSpaceDN w:val="0"/>
        <w:adjustRightInd w:val="0"/>
        <w:ind w:firstLine="540"/>
        <w:jc w:val="both"/>
        <w:rPr>
          <w:sz w:val="22"/>
          <w:szCs w:val="22"/>
          <w:lang w:eastAsia="ru-RU"/>
        </w:rPr>
      </w:pPr>
      <w:r w:rsidRPr="00B43F71">
        <w:rPr>
          <w:sz w:val="22"/>
          <w:szCs w:val="22"/>
          <w:lang w:eastAsia="ru-RU"/>
        </w:rPr>
        <w:t xml:space="preserve">4.6. Источник финансирования: </w:t>
      </w:r>
      <w:r w:rsidRPr="00354713">
        <w:rPr>
          <w:sz w:val="22"/>
          <w:szCs w:val="22"/>
        </w:rPr>
        <w:t>Средства дорожного фонда из бюджета муниципального образования «Красногорский район».</w:t>
      </w:r>
    </w:p>
    <w:p w:rsidR="00BE58C2" w:rsidRPr="00B43F71" w:rsidRDefault="00BE58C2" w:rsidP="00BE58C2">
      <w:pPr>
        <w:widowControl w:val="0"/>
        <w:tabs>
          <w:tab w:val="left" w:pos="1260"/>
        </w:tabs>
        <w:suppressAutoHyphens w:val="0"/>
        <w:autoSpaceDE w:val="0"/>
        <w:autoSpaceDN w:val="0"/>
        <w:adjustRightInd w:val="0"/>
        <w:ind w:firstLine="540"/>
        <w:jc w:val="both"/>
        <w:rPr>
          <w:sz w:val="22"/>
          <w:szCs w:val="22"/>
          <w:lang w:eastAsia="ru-RU"/>
        </w:rPr>
      </w:pPr>
      <w:r w:rsidRPr="00B43F71">
        <w:rPr>
          <w:sz w:val="22"/>
          <w:szCs w:val="22"/>
          <w:lang w:eastAsia="ru-RU"/>
        </w:rPr>
        <w:t>4.7.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E58C2" w:rsidRPr="00B43F71" w:rsidRDefault="00BE58C2" w:rsidP="00BE58C2">
      <w:pPr>
        <w:rPr>
          <w:b/>
          <w:sz w:val="22"/>
          <w:szCs w:val="22"/>
        </w:rPr>
      </w:pPr>
    </w:p>
    <w:p w:rsidR="00BE58C2" w:rsidRPr="00B43F71" w:rsidRDefault="00BE58C2" w:rsidP="00BE58C2">
      <w:pPr>
        <w:pStyle w:val="af5"/>
        <w:ind w:left="1080"/>
        <w:jc w:val="center"/>
        <w:rPr>
          <w:b/>
          <w:sz w:val="22"/>
          <w:szCs w:val="22"/>
        </w:rPr>
      </w:pPr>
      <w:r w:rsidRPr="00B43F71">
        <w:rPr>
          <w:b/>
          <w:sz w:val="22"/>
          <w:szCs w:val="22"/>
        </w:rPr>
        <w:t>5. Порядок сдачи и приемки работ, порядок и сроки оформления приёмки</w:t>
      </w:r>
    </w:p>
    <w:p w:rsidR="00BE58C2" w:rsidRPr="00B43F71" w:rsidRDefault="00BE58C2" w:rsidP="00BE58C2">
      <w:pPr>
        <w:ind w:firstLine="567"/>
        <w:jc w:val="both"/>
        <w:rPr>
          <w:sz w:val="22"/>
          <w:szCs w:val="22"/>
        </w:rPr>
      </w:pPr>
      <w:r w:rsidRPr="00B43F71">
        <w:rPr>
          <w:sz w:val="22"/>
          <w:szCs w:val="22"/>
        </w:rPr>
        <w:t xml:space="preserve">5.1. Приемка выполненных работ производится уполномоченным представителем Заказчика в порядке, предусмотренном Контрактом. Для осуществления приемки результатов выполненных работ Заказчик вправе создать приемочную комиссию. </w:t>
      </w:r>
    </w:p>
    <w:p w:rsidR="00BE58C2" w:rsidRPr="00B43F71" w:rsidRDefault="00BE58C2" w:rsidP="00BE58C2">
      <w:pPr>
        <w:ind w:firstLine="567"/>
        <w:jc w:val="both"/>
        <w:rPr>
          <w:sz w:val="22"/>
          <w:szCs w:val="22"/>
        </w:rPr>
      </w:pPr>
      <w:r w:rsidRPr="00B43F71">
        <w:rPr>
          <w:sz w:val="22"/>
          <w:szCs w:val="22"/>
        </w:rPr>
        <w:t>5.2. В день окончания работ по Контракту Подрядчик извещает Заказчика о готовности сдачи результата выполненных работ и в течение следующего рабочего дня предоставляет Заказчик</w:t>
      </w:r>
      <w:r w:rsidR="004E2F85">
        <w:rPr>
          <w:sz w:val="22"/>
          <w:szCs w:val="22"/>
        </w:rPr>
        <w:t>у подписанный со своей стороны а</w:t>
      </w:r>
      <w:r w:rsidRPr="00B43F71">
        <w:rPr>
          <w:sz w:val="22"/>
          <w:szCs w:val="22"/>
        </w:rPr>
        <w:t>кт приемки выполненных работ.</w:t>
      </w:r>
    </w:p>
    <w:p w:rsidR="00BE58C2" w:rsidRPr="00B43F71" w:rsidRDefault="00BE58C2" w:rsidP="00BE58C2">
      <w:pPr>
        <w:ind w:firstLine="567"/>
        <w:jc w:val="both"/>
        <w:rPr>
          <w:sz w:val="22"/>
          <w:szCs w:val="22"/>
        </w:rPr>
      </w:pPr>
      <w:r w:rsidRPr="00B43F71">
        <w:rPr>
          <w:sz w:val="22"/>
          <w:szCs w:val="22"/>
        </w:rPr>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Подрядчика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Подрядчику. </w:t>
      </w:r>
    </w:p>
    <w:p w:rsidR="00BE58C2" w:rsidRPr="00B43F71" w:rsidRDefault="00BE58C2" w:rsidP="00BE58C2">
      <w:pPr>
        <w:ind w:firstLine="567"/>
        <w:jc w:val="both"/>
        <w:rPr>
          <w:sz w:val="22"/>
          <w:szCs w:val="22"/>
        </w:rPr>
      </w:pPr>
      <w:r w:rsidRPr="00B43F71">
        <w:rPr>
          <w:sz w:val="22"/>
          <w:szCs w:val="22"/>
        </w:rPr>
        <w:t xml:space="preserve">5.4.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При этом Подрядчик </w:t>
      </w:r>
      <w:r w:rsidRPr="00B43F71">
        <w:rPr>
          <w:sz w:val="22"/>
          <w:szCs w:val="22"/>
        </w:rPr>
        <w:lastRenderedPageBreak/>
        <w:t>обязан предоставить указанные дополнительные материалы в течение 3 рабочих дней со дня получения соответствующего запроса.</w:t>
      </w:r>
    </w:p>
    <w:p w:rsidR="00BE58C2" w:rsidRPr="00B43F71" w:rsidRDefault="00BE58C2" w:rsidP="00BE58C2">
      <w:pPr>
        <w:ind w:firstLine="567"/>
        <w:jc w:val="both"/>
        <w:rPr>
          <w:sz w:val="22"/>
          <w:szCs w:val="22"/>
        </w:rPr>
      </w:pPr>
      <w:r w:rsidRPr="00B43F71">
        <w:rPr>
          <w:sz w:val="22"/>
          <w:szCs w:val="22"/>
        </w:rPr>
        <w:t>5.5. Подрядчик,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rsidR="00BE58C2" w:rsidRPr="00B43F71" w:rsidRDefault="00BE58C2" w:rsidP="00BE58C2">
      <w:pPr>
        <w:ind w:firstLine="567"/>
        <w:jc w:val="both"/>
        <w:rPr>
          <w:sz w:val="22"/>
          <w:szCs w:val="22"/>
        </w:rPr>
      </w:pPr>
      <w:r w:rsidRPr="00B43F71">
        <w:rPr>
          <w:sz w:val="22"/>
          <w:szCs w:val="22"/>
        </w:rPr>
        <w:t>5.6.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Подрядчика устранения недостатков выполнения работ полностью или частично с незамедлительным уведомлением об этом Подрядчика.</w:t>
      </w:r>
    </w:p>
    <w:p w:rsidR="00BE58C2" w:rsidRPr="00B43F71" w:rsidRDefault="00BE58C2" w:rsidP="00BE58C2">
      <w:pPr>
        <w:ind w:firstLine="567"/>
        <w:jc w:val="both"/>
        <w:rPr>
          <w:sz w:val="22"/>
          <w:szCs w:val="22"/>
        </w:rPr>
      </w:pPr>
      <w:r w:rsidRPr="00B43F71">
        <w:rPr>
          <w:sz w:val="22"/>
          <w:szCs w:val="22"/>
        </w:rPr>
        <w:t>5.7.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Подрядчик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Контракта, либо оформлены в виде отдельного документа.</w:t>
      </w:r>
    </w:p>
    <w:p w:rsidR="00BE58C2" w:rsidRPr="00B43F71" w:rsidRDefault="00BE58C2" w:rsidP="00BE58C2">
      <w:pPr>
        <w:ind w:firstLine="567"/>
        <w:jc w:val="both"/>
        <w:rPr>
          <w:sz w:val="22"/>
          <w:szCs w:val="22"/>
        </w:rPr>
      </w:pPr>
      <w:r w:rsidRPr="00B43F71">
        <w:rPr>
          <w:sz w:val="22"/>
          <w:szCs w:val="22"/>
        </w:rPr>
        <w:t>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Подрядчику либо направить последнему мотивированный отказ от подписания Акта приемки выполненных работ.</w:t>
      </w:r>
    </w:p>
    <w:p w:rsidR="00BE58C2" w:rsidRPr="00B43F71" w:rsidRDefault="00BE58C2" w:rsidP="00BE58C2">
      <w:pPr>
        <w:ind w:firstLine="567"/>
        <w:jc w:val="both"/>
        <w:rPr>
          <w:sz w:val="22"/>
          <w:szCs w:val="22"/>
        </w:rPr>
      </w:pPr>
      <w:r w:rsidRPr="00B43F71">
        <w:rPr>
          <w:sz w:val="22"/>
          <w:szCs w:val="22"/>
        </w:rPr>
        <w:t>5.9. Работы считаются принятыми со дня подписания сторонами Акта приемки выполненных работ.</w:t>
      </w:r>
    </w:p>
    <w:p w:rsidR="003A013E" w:rsidRPr="00B43F71" w:rsidRDefault="008D0B88" w:rsidP="003A013E">
      <w:pPr>
        <w:widowControl w:val="0"/>
        <w:shd w:val="clear" w:color="auto" w:fill="FFFFFF"/>
        <w:tabs>
          <w:tab w:val="left" w:pos="1090"/>
        </w:tabs>
        <w:suppressAutoHyphens w:val="0"/>
        <w:autoSpaceDE w:val="0"/>
        <w:autoSpaceDN w:val="0"/>
        <w:adjustRightInd w:val="0"/>
        <w:ind w:right="5"/>
        <w:jc w:val="center"/>
        <w:rPr>
          <w:b/>
          <w:bCs/>
          <w:color w:val="000000"/>
          <w:sz w:val="22"/>
          <w:szCs w:val="22"/>
        </w:rPr>
      </w:pPr>
      <w:r w:rsidRPr="00B43F71">
        <w:rPr>
          <w:b/>
          <w:bCs/>
          <w:color w:val="000000"/>
          <w:sz w:val="22"/>
          <w:szCs w:val="22"/>
        </w:rPr>
        <w:t>6</w:t>
      </w:r>
      <w:r w:rsidR="003A013E" w:rsidRPr="00B43F71">
        <w:rPr>
          <w:b/>
          <w:bCs/>
          <w:color w:val="000000"/>
          <w:sz w:val="22"/>
          <w:szCs w:val="22"/>
        </w:rPr>
        <w:t>. Ответственность сторон</w:t>
      </w:r>
    </w:p>
    <w:p w:rsidR="003A013E" w:rsidRPr="00B43F71" w:rsidRDefault="008D0B88" w:rsidP="003A013E">
      <w:pPr>
        <w:autoSpaceDE w:val="0"/>
        <w:autoSpaceDN w:val="0"/>
        <w:adjustRightInd w:val="0"/>
        <w:ind w:firstLine="567"/>
        <w:jc w:val="both"/>
        <w:rPr>
          <w:sz w:val="22"/>
          <w:szCs w:val="22"/>
        </w:rPr>
      </w:pPr>
      <w:r w:rsidRPr="00B43F71">
        <w:rPr>
          <w:sz w:val="22"/>
          <w:szCs w:val="22"/>
        </w:rPr>
        <w:t>6</w:t>
      </w:r>
      <w:r w:rsidR="003A013E" w:rsidRPr="00B43F71">
        <w:rPr>
          <w:sz w:val="22"/>
          <w:szCs w:val="22"/>
        </w:rPr>
        <w:t xml:space="preserve">.1. В </w:t>
      </w:r>
      <w:proofErr w:type="gramStart"/>
      <w:r w:rsidR="003A013E" w:rsidRPr="00B43F71">
        <w:rPr>
          <w:sz w:val="22"/>
          <w:szCs w:val="22"/>
        </w:rPr>
        <w:t>случае</w:t>
      </w:r>
      <w:proofErr w:type="gramEnd"/>
      <w:r w:rsidR="003A013E" w:rsidRPr="00B43F71">
        <w:rPr>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43F71">
        <w:rPr>
          <w:sz w:val="22"/>
          <w:szCs w:val="22"/>
        </w:rPr>
        <w:t>Подрядчик</w:t>
      </w:r>
      <w:r w:rsidR="003A013E" w:rsidRPr="00B43F71">
        <w:rPr>
          <w:sz w:val="22"/>
          <w:szCs w:val="22"/>
        </w:rPr>
        <w:t xml:space="preserve"> вправе потребовать уплаты неустоек (штрафов, пеней).</w:t>
      </w:r>
    </w:p>
    <w:p w:rsidR="003A013E" w:rsidRPr="00B43F71" w:rsidRDefault="008D0B88" w:rsidP="003A013E">
      <w:pPr>
        <w:autoSpaceDE w:val="0"/>
        <w:autoSpaceDN w:val="0"/>
        <w:adjustRightInd w:val="0"/>
        <w:ind w:firstLine="567"/>
        <w:jc w:val="both"/>
        <w:rPr>
          <w:sz w:val="22"/>
          <w:szCs w:val="22"/>
        </w:rPr>
      </w:pPr>
      <w:r w:rsidRPr="00B43F71">
        <w:rPr>
          <w:sz w:val="22"/>
          <w:szCs w:val="22"/>
        </w:rPr>
        <w:t>6</w:t>
      </w:r>
      <w:r w:rsidR="003A013E" w:rsidRPr="00B43F71">
        <w:rPr>
          <w:sz w:val="22"/>
          <w:szCs w:val="22"/>
        </w:rPr>
        <w:t xml:space="preserve">.2.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805CB2" w:rsidRPr="00B43F71">
        <w:rPr>
          <w:sz w:val="22"/>
          <w:szCs w:val="22"/>
        </w:rPr>
        <w:t xml:space="preserve">ключевой ставки </w:t>
      </w:r>
      <w:r w:rsidR="003A013E" w:rsidRPr="00B43F71">
        <w:rPr>
          <w:sz w:val="22"/>
          <w:szCs w:val="22"/>
        </w:rPr>
        <w:t>Центрального банка Российской Федерации от неуплаченной в срок суммы.</w:t>
      </w:r>
    </w:p>
    <w:p w:rsidR="003A013E" w:rsidRPr="00B43F71" w:rsidRDefault="008D0B88" w:rsidP="003A013E">
      <w:pPr>
        <w:autoSpaceDE w:val="0"/>
        <w:autoSpaceDN w:val="0"/>
        <w:adjustRightInd w:val="0"/>
        <w:ind w:firstLine="567"/>
        <w:jc w:val="both"/>
        <w:rPr>
          <w:sz w:val="22"/>
          <w:szCs w:val="22"/>
        </w:rPr>
      </w:pPr>
      <w:r w:rsidRPr="00B43F71">
        <w:rPr>
          <w:sz w:val="22"/>
          <w:szCs w:val="22"/>
        </w:rPr>
        <w:t>6</w:t>
      </w:r>
      <w:r w:rsidR="003A013E" w:rsidRPr="00B43F71">
        <w:rPr>
          <w:sz w:val="22"/>
          <w:szCs w:val="22"/>
        </w:rPr>
        <w:t xml:space="preserve">.3. В </w:t>
      </w:r>
      <w:proofErr w:type="gramStart"/>
      <w:r w:rsidR="003A013E" w:rsidRPr="00B43F71">
        <w:rPr>
          <w:sz w:val="22"/>
          <w:szCs w:val="22"/>
        </w:rPr>
        <w:t>случае</w:t>
      </w:r>
      <w:proofErr w:type="gramEnd"/>
      <w:r w:rsidR="003A013E" w:rsidRPr="00B43F71">
        <w:rPr>
          <w:sz w:val="22"/>
          <w:szCs w:val="22"/>
        </w:rPr>
        <w:t xml:space="preserve"> ненадлежащего исполнения Заказчиком обязательств, предусмотренных Контрактом, за исключением просрочки исполнения обязательств </w:t>
      </w:r>
      <w:r w:rsidRPr="00B43F71">
        <w:rPr>
          <w:sz w:val="22"/>
          <w:szCs w:val="22"/>
        </w:rPr>
        <w:t>Подрядчик</w:t>
      </w:r>
      <w:r w:rsidR="003A013E" w:rsidRPr="00B43F71">
        <w:rPr>
          <w:sz w:val="22"/>
          <w:szCs w:val="22"/>
        </w:rPr>
        <w:t xml:space="preserve"> вправе взыскать с Заказчика штраф в размере ___________________руб. *: 2,5 процентов цены Контракта в случае, если цена Контракта не превышает 3 млн. рублей.</w:t>
      </w:r>
    </w:p>
    <w:p w:rsidR="003A013E" w:rsidRPr="00B43F71" w:rsidRDefault="003A013E" w:rsidP="003A013E">
      <w:pPr>
        <w:autoSpaceDE w:val="0"/>
        <w:autoSpaceDN w:val="0"/>
        <w:adjustRightInd w:val="0"/>
        <w:ind w:firstLine="567"/>
        <w:jc w:val="both"/>
        <w:rPr>
          <w:sz w:val="22"/>
          <w:szCs w:val="22"/>
        </w:rPr>
      </w:pPr>
      <w:r w:rsidRPr="00B43F71">
        <w:rPr>
          <w:sz w:val="22"/>
          <w:szCs w:val="22"/>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B43F71">
        <w:rPr>
          <w:sz w:val="22"/>
          <w:szCs w:val="22"/>
        </w:rPr>
        <w:t>п</w:t>
      </w:r>
      <w:r w:rsidRPr="00B43F71">
        <w:rPr>
          <w:sz w:val="22"/>
          <w:szCs w:val="22"/>
        </w:rPr>
        <w:t>остановлением Правительства Российской Федерации от 25.11.2013 № 1063.</w:t>
      </w:r>
    </w:p>
    <w:p w:rsidR="003A013E" w:rsidRPr="00B43F71" w:rsidRDefault="008D0B88" w:rsidP="003A013E">
      <w:pPr>
        <w:autoSpaceDE w:val="0"/>
        <w:autoSpaceDN w:val="0"/>
        <w:adjustRightInd w:val="0"/>
        <w:ind w:firstLine="567"/>
        <w:jc w:val="both"/>
        <w:rPr>
          <w:sz w:val="22"/>
          <w:szCs w:val="22"/>
        </w:rPr>
      </w:pPr>
      <w:r w:rsidRPr="00B43F71">
        <w:rPr>
          <w:sz w:val="22"/>
          <w:szCs w:val="22"/>
        </w:rPr>
        <w:t>6</w:t>
      </w:r>
      <w:r w:rsidR="003A013E" w:rsidRPr="00B43F71">
        <w:rPr>
          <w:sz w:val="22"/>
          <w:szCs w:val="22"/>
        </w:rPr>
        <w:t>.4.</w:t>
      </w:r>
      <w:r w:rsidRPr="00B43F71">
        <w:rPr>
          <w:sz w:val="22"/>
          <w:szCs w:val="22"/>
        </w:rPr>
        <w:t xml:space="preserve"> В </w:t>
      </w:r>
      <w:proofErr w:type="gramStart"/>
      <w:r w:rsidRPr="00B43F71">
        <w:rPr>
          <w:sz w:val="22"/>
          <w:szCs w:val="22"/>
        </w:rPr>
        <w:t>случае</w:t>
      </w:r>
      <w:proofErr w:type="gramEnd"/>
      <w:r w:rsidRPr="00B43F71">
        <w:rPr>
          <w:sz w:val="22"/>
          <w:szCs w:val="22"/>
        </w:rPr>
        <w:t xml:space="preserve"> просрочки исполнения Подрядчиком</w:t>
      </w:r>
      <w:r w:rsidR="003A013E" w:rsidRPr="00B43F71">
        <w:rPr>
          <w:sz w:val="22"/>
          <w:szCs w:val="22"/>
        </w:rPr>
        <w:t xml:space="preserve"> обязательств, предусмотренных Контрактом, а также в иных случаях неисполнения или ненадлежащего исполнения </w:t>
      </w:r>
      <w:r w:rsidRPr="00B43F71">
        <w:rPr>
          <w:sz w:val="22"/>
          <w:szCs w:val="22"/>
        </w:rPr>
        <w:t xml:space="preserve">Подрядчиком </w:t>
      </w:r>
      <w:r w:rsidR="003A013E" w:rsidRPr="00B43F71">
        <w:rPr>
          <w:sz w:val="22"/>
          <w:szCs w:val="22"/>
        </w:rPr>
        <w:t xml:space="preserve">обязательств, предусмотренных Контрактом, Заказчик направляет </w:t>
      </w:r>
      <w:r w:rsidRPr="00B43F71">
        <w:rPr>
          <w:sz w:val="22"/>
          <w:szCs w:val="22"/>
        </w:rPr>
        <w:t>Подрядчику</w:t>
      </w:r>
      <w:r w:rsidR="003A013E" w:rsidRPr="00B43F71">
        <w:rPr>
          <w:sz w:val="22"/>
          <w:szCs w:val="22"/>
        </w:rPr>
        <w:t xml:space="preserve"> требование об уплате неустоек (штрафов, пеней).</w:t>
      </w:r>
    </w:p>
    <w:p w:rsidR="003A013E" w:rsidRPr="00B43F71" w:rsidRDefault="008D0B88" w:rsidP="003A013E">
      <w:pPr>
        <w:autoSpaceDE w:val="0"/>
        <w:autoSpaceDN w:val="0"/>
        <w:adjustRightInd w:val="0"/>
        <w:ind w:firstLine="567"/>
        <w:jc w:val="both"/>
        <w:rPr>
          <w:sz w:val="22"/>
          <w:szCs w:val="22"/>
        </w:rPr>
      </w:pPr>
      <w:r w:rsidRPr="00B43F71">
        <w:rPr>
          <w:sz w:val="22"/>
          <w:szCs w:val="22"/>
        </w:rPr>
        <w:t>6</w:t>
      </w:r>
      <w:r w:rsidR="003A013E" w:rsidRPr="00B43F71">
        <w:rPr>
          <w:sz w:val="22"/>
          <w:szCs w:val="22"/>
        </w:rPr>
        <w:t xml:space="preserve">.5. Пеня начисляется за каждый день просрочки исполнения </w:t>
      </w:r>
      <w:r w:rsidRPr="00B43F71">
        <w:rPr>
          <w:sz w:val="22"/>
          <w:szCs w:val="22"/>
        </w:rPr>
        <w:t>Подрядчиком</w:t>
      </w:r>
      <w:r w:rsidR="003A013E" w:rsidRPr="00B43F71">
        <w:rPr>
          <w:sz w:val="22"/>
          <w:szCs w:val="22"/>
        </w:rPr>
        <w:t xml:space="preserve"> обязательства, предусмотренного Контрактом, и устанавливается в размере не менее одной трехсотой действующей на дату уплаты пени </w:t>
      </w:r>
      <w:r w:rsidR="00805CB2" w:rsidRPr="00B43F71">
        <w:rPr>
          <w:sz w:val="22"/>
          <w:szCs w:val="22"/>
        </w:rPr>
        <w:t xml:space="preserve">ключевой ставки </w:t>
      </w:r>
      <w:r w:rsidR="003A013E" w:rsidRPr="00B43F71">
        <w:rPr>
          <w:sz w:val="22"/>
          <w:szCs w:val="22"/>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E22C2" w:rsidRPr="00B43F71">
        <w:rPr>
          <w:sz w:val="22"/>
          <w:szCs w:val="22"/>
        </w:rPr>
        <w:t>Подрядчиком</w:t>
      </w:r>
      <w:r w:rsidR="003A013E" w:rsidRPr="00B43F71">
        <w:rPr>
          <w:sz w:val="22"/>
          <w:szCs w:val="22"/>
        </w:rPr>
        <w:t xml:space="preserve">, и определяется по формуле </w:t>
      </w:r>
      <w:proofErr w:type="gramStart"/>
      <w:r w:rsidR="003A013E" w:rsidRPr="00B43F71">
        <w:rPr>
          <w:sz w:val="22"/>
          <w:szCs w:val="22"/>
        </w:rPr>
        <w:t>П</w:t>
      </w:r>
      <w:proofErr w:type="gramEnd"/>
      <w:r w:rsidR="003A013E" w:rsidRPr="00B43F71">
        <w:rPr>
          <w:sz w:val="22"/>
          <w:szCs w:val="22"/>
        </w:rPr>
        <w:t xml:space="preserve"> = (Ц - В) x С (где Ц - цена Контракта; </w:t>
      </w:r>
      <w:proofErr w:type="gramStart"/>
      <w:r w:rsidR="003A013E" w:rsidRPr="00B43F71">
        <w:rPr>
          <w:sz w:val="22"/>
          <w:szCs w:val="22"/>
        </w:rPr>
        <w:t xml:space="preserve">В – стоимость фактически исполненного в установленный срок </w:t>
      </w:r>
      <w:r w:rsidR="005E22C2" w:rsidRPr="00B43F71">
        <w:rPr>
          <w:sz w:val="22"/>
          <w:szCs w:val="22"/>
        </w:rPr>
        <w:t>Подрядчиком</w:t>
      </w:r>
      <w:r w:rsidR="003A013E" w:rsidRPr="00B43F71">
        <w:rPr>
          <w:sz w:val="22"/>
          <w:szCs w:val="22"/>
        </w:rPr>
        <w:t xml:space="preserve"> обязательства по Контракту, определяемая на основании документа о приемке оказанных услуг, в том числе отдельных этапов исполнения Контракта; С - размер ставки).</w:t>
      </w:r>
      <w:proofErr w:type="gramEnd"/>
    </w:p>
    <w:p w:rsidR="003A013E" w:rsidRPr="00B43F71" w:rsidRDefault="003A013E" w:rsidP="003A013E">
      <w:pPr>
        <w:autoSpaceDE w:val="0"/>
        <w:autoSpaceDN w:val="0"/>
        <w:adjustRightInd w:val="0"/>
        <w:ind w:firstLine="567"/>
        <w:jc w:val="both"/>
        <w:rPr>
          <w:sz w:val="22"/>
          <w:szCs w:val="22"/>
        </w:rPr>
      </w:pPr>
      <w:r w:rsidRPr="00B43F71">
        <w:rPr>
          <w:sz w:val="22"/>
          <w:szCs w:val="22"/>
        </w:rPr>
        <w:t>Размер ставки определяется по формуле</w:t>
      </w:r>
      <w:proofErr w:type="gramStart"/>
      <w:r w:rsidRPr="00B43F71">
        <w:rPr>
          <w:sz w:val="22"/>
          <w:szCs w:val="22"/>
        </w:rPr>
        <w:t xml:space="preserve"> С</w:t>
      </w:r>
      <w:proofErr w:type="gramEnd"/>
      <w:r w:rsidRPr="00B43F71">
        <w:rPr>
          <w:sz w:val="22"/>
          <w:szCs w:val="22"/>
        </w:rPr>
        <w:t xml:space="preserve"> = СЦБ х ДП (где СЦБ – размер </w:t>
      </w:r>
      <w:r w:rsidR="00805CB2" w:rsidRPr="00B43F71">
        <w:rPr>
          <w:sz w:val="22"/>
          <w:szCs w:val="22"/>
        </w:rPr>
        <w:t>ключевой ставки</w:t>
      </w:r>
      <w:r w:rsidRPr="00B43F71">
        <w:rPr>
          <w:sz w:val="22"/>
          <w:szCs w:val="22"/>
        </w:rPr>
        <w:t>,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A013E" w:rsidRPr="00B43F71" w:rsidRDefault="003A013E" w:rsidP="003A013E">
      <w:pPr>
        <w:autoSpaceDE w:val="0"/>
        <w:autoSpaceDN w:val="0"/>
        <w:adjustRightInd w:val="0"/>
        <w:ind w:firstLine="567"/>
        <w:jc w:val="both"/>
        <w:rPr>
          <w:sz w:val="22"/>
          <w:szCs w:val="22"/>
        </w:rPr>
      </w:pPr>
      <w:r w:rsidRPr="00B43F71">
        <w:rPr>
          <w:sz w:val="22"/>
          <w:szCs w:val="22"/>
        </w:rPr>
        <w:t>Коэффициент</w:t>
      </w:r>
      <w:proofErr w:type="gramStart"/>
      <w:r w:rsidRPr="00B43F71">
        <w:rPr>
          <w:sz w:val="22"/>
          <w:szCs w:val="22"/>
        </w:rPr>
        <w:t xml:space="preserve"> К</w:t>
      </w:r>
      <w:proofErr w:type="gramEnd"/>
      <w:r w:rsidRPr="00B43F71">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A013E" w:rsidRPr="00B43F71" w:rsidRDefault="003A013E" w:rsidP="003A013E">
      <w:pPr>
        <w:autoSpaceDE w:val="0"/>
        <w:autoSpaceDN w:val="0"/>
        <w:adjustRightInd w:val="0"/>
        <w:ind w:firstLine="567"/>
        <w:jc w:val="both"/>
        <w:rPr>
          <w:sz w:val="22"/>
          <w:szCs w:val="22"/>
        </w:rPr>
      </w:pPr>
      <w:r w:rsidRPr="00B43F71">
        <w:rPr>
          <w:sz w:val="22"/>
          <w:szCs w:val="22"/>
        </w:rPr>
        <w:t>При</w:t>
      </w:r>
      <w:proofErr w:type="gramStart"/>
      <w:r w:rsidRPr="00B43F71">
        <w:rPr>
          <w:sz w:val="22"/>
          <w:szCs w:val="22"/>
        </w:rPr>
        <w:t xml:space="preserve"> К</w:t>
      </w:r>
      <w:proofErr w:type="gramEnd"/>
      <w:r w:rsidRPr="00B43F71">
        <w:rPr>
          <w:sz w:val="22"/>
          <w:szCs w:val="22"/>
        </w:rPr>
        <w:t xml:space="preserve">, равном 0 - 50 процентам, размер ставки определяется за каждый день просрочки и принимается равным 0,01 </w:t>
      </w:r>
      <w:r w:rsidR="00805CB2" w:rsidRPr="00B43F71">
        <w:rPr>
          <w:sz w:val="22"/>
          <w:szCs w:val="22"/>
        </w:rPr>
        <w:t>ключевой ставки</w:t>
      </w:r>
      <w:r w:rsidRPr="00B43F71">
        <w:rPr>
          <w:sz w:val="22"/>
          <w:szCs w:val="22"/>
        </w:rPr>
        <w:t>, установленной Центральным банком Российской Федерации на дату уплаты пени.</w:t>
      </w:r>
    </w:p>
    <w:p w:rsidR="003A013E" w:rsidRPr="00B43F71" w:rsidRDefault="003A013E" w:rsidP="003A013E">
      <w:pPr>
        <w:autoSpaceDE w:val="0"/>
        <w:autoSpaceDN w:val="0"/>
        <w:adjustRightInd w:val="0"/>
        <w:ind w:firstLine="567"/>
        <w:jc w:val="both"/>
        <w:rPr>
          <w:sz w:val="22"/>
          <w:szCs w:val="22"/>
        </w:rPr>
      </w:pPr>
      <w:r w:rsidRPr="00B43F71">
        <w:rPr>
          <w:sz w:val="22"/>
          <w:szCs w:val="22"/>
        </w:rPr>
        <w:lastRenderedPageBreak/>
        <w:t>При</w:t>
      </w:r>
      <w:proofErr w:type="gramStart"/>
      <w:r w:rsidRPr="00B43F71">
        <w:rPr>
          <w:sz w:val="22"/>
          <w:szCs w:val="22"/>
        </w:rPr>
        <w:t xml:space="preserve"> К</w:t>
      </w:r>
      <w:proofErr w:type="gramEnd"/>
      <w:r w:rsidRPr="00B43F71">
        <w:rPr>
          <w:sz w:val="22"/>
          <w:szCs w:val="22"/>
        </w:rPr>
        <w:t xml:space="preserve">, равном 50 - 100 процентам, размер ставки определяется за каждый день просрочки и принимается равным 0,02 </w:t>
      </w:r>
      <w:r w:rsidR="00805CB2" w:rsidRPr="00B43F71">
        <w:rPr>
          <w:sz w:val="22"/>
          <w:szCs w:val="22"/>
        </w:rPr>
        <w:t>ключевой ставки</w:t>
      </w:r>
      <w:r w:rsidRPr="00B43F71">
        <w:rPr>
          <w:sz w:val="22"/>
          <w:szCs w:val="22"/>
        </w:rPr>
        <w:t>, установленной Центральным банком Российской Федерации на дату уплаты пени.</w:t>
      </w:r>
    </w:p>
    <w:p w:rsidR="003A013E" w:rsidRPr="00B43F71" w:rsidRDefault="003A013E" w:rsidP="003A013E">
      <w:pPr>
        <w:autoSpaceDE w:val="0"/>
        <w:autoSpaceDN w:val="0"/>
        <w:adjustRightInd w:val="0"/>
        <w:ind w:firstLine="567"/>
        <w:jc w:val="both"/>
        <w:rPr>
          <w:sz w:val="22"/>
          <w:szCs w:val="22"/>
        </w:rPr>
      </w:pPr>
      <w:r w:rsidRPr="00B43F71">
        <w:rPr>
          <w:sz w:val="22"/>
          <w:szCs w:val="22"/>
        </w:rPr>
        <w:t>При</w:t>
      </w:r>
      <w:proofErr w:type="gramStart"/>
      <w:r w:rsidRPr="00B43F71">
        <w:rPr>
          <w:sz w:val="22"/>
          <w:szCs w:val="22"/>
        </w:rPr>
        <w:t xml:space="preserve"> К</w:t>
      </w:r>
      <w:proofErr w:type="gramEnd"/>
      <w:r w:rsidRPr="00B43F71">
        <w:rPr>
          <w:sz w:val="22"/>
          <w:szCs w:val="22"/>
        </w:rPr>
        <w:t xml:space="preserve">, равном 100 процентам и более, размер ставки определяется за каждый день просрочки и принимается равным 0,03 </w:t>
      </w:r>
      <w:r w:rsidR="00805CB2" w:rsidRPr="00B43F71">
        <w:rPr>
          <w:sz w:val="22"/>
          <w:szCs w:val="22"/>
        </w:rPr>
        <w:t>ключевой ставки</w:t>
      </w:r>
      <w:r w:rsidRPr="00B43F71">
        <w:rPr>
          <w:sz w:val="22"/>
          <w:szCs w:val="22"/>
        </w:rPr>
        <w:t>, установленной Центральным банком Российской Федерации на дату уплаты пени.</w:t>
      </w:r>
    </w:p>
    <w:p w:rsidR="003A013E" w:rsidRPr="00B43F71" w:rsidRDefault="005E22C2" w:rsidP="003A013E">
      <w:pPr>
        <w:autoSpaceDE w:val="0"/>
        <w:autoSpaceDN w:val="0"/>
        <w:adjustRightInd w:val="0"/>
        <w:ind w:firstLine="567"/>
        <w:jc w:val="both"/>
        <w:rPr>
          <w:sz w:val="22"/>
          <w:szCs w:val="22"/>
        </w:rPr>
      </w:pPr>
      <w:r w:rsidRPr="00B43F71">
        <w:rPr>
          <w:sz w:val="22"/>
          <w:szCs w:val="22"/>
        </w:rPr>
        <w:t>6</w:t>
      </w:r>
      <w:r w:rsidR="003A013E" w:rsidRPr="00B43F71">
        <w:rPr>
          <w:sz w:val="22"/>
          <w:szCs w:val="22"/>
        </w:rPr>
        <w:t xml:space="preserve">.6. За ненадлежащее исполнение </w:t>
      </w:r>
      <w:r w:rsidRPr="00B43F71">
        <w:rPr>
          <w:sz w:val="22"/>
          <w:szCs w:val="22"/>
        </w:rPr>
        <w:t>Подрядчиком</w:t>
      </w:r>
      <w:r w:rsidR="003A013E" w:rsidRPr="00B43F71">
        <w:rPr>
          <w:sz w:val="22"/>
          <w:szCs w:val="22"/>
        </w:rPr>
        <w:t xml:space="preserve"> обязательств, предусмотренных Контрактом, за исключением просрочки исполнения Заказчиком, </w:t>
      </w:r>
      <w:r w:rsidRPr="00B43F71">
        <w:rPr>
          <w:sz w:val="22"/>
          <w:szCs w:val="22"/>
        </w:rPr>
        <w:t>Подрядчиком</w:t>
      </w:r>
      <w:r w:rsidR="003A013E" w:rsidRPr="00B43F71">
        <w:rPr>
          <w:sz w:val="22"/>
          <w:szCs w:val="22"/>
        </w:rPr>
        <w:t xml:space="preserve"> обязательств (в том числе гарантийного обязательства), предусмотренных Контрактом, </w:t>
      </w:r>
      <w:r w:rsidRPr="00B43F71">
        <w:rPr>
          <w:sz w:val="22"/>
          <w:szCs w:val="22"/>
        </w:rPr>
        <w:t>Подрядчик</w:t>
      </w:r>
      <w:r w:rsidR="003A013E" w:rsidRPr="00B43F71">
        <w:rPr>
          <w:sz w:val="22"/>
          <w:szCs w:val="22"/>
        </w:rPr>
        <w:t xml:space="preserve"> выплачивает Заказчику штраф в размере _________________ руб. *:10 процентов цены Контракта в случае, если цена Контракта не превышает 3 млн. рублей.</w:t>
      </w:r>
    </w:p>
    <w:p w:rsidR="003A013E" w:rsidRPr="00B43F71" w:rsidRDefault="003A013E" w:rsidP="003A013E">
      <w:pPr>
        <w:autoSpaceDE w:val="0"/>
        <w:autoSpaceDN w:val="0"/>
        <w:adjustRightInd w:val="0"/>
        <w:ind w:firstLine="567"/>
        <w:jc w:val="both"/>
        <w:rPr>
          <w:sz w:val="22"/>
          <w:szCs w:val="22"/>
        </w:rPr>
      </w:pPr>
      <w:r w:rsidRPr="00B43F71">
        <w:rPr>
          <w:sz w:val="22"/>
          <w:szCs w:val="22"/>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r w:rsidR="00805CB2" w:rsidRPr="00B43F71">
        <w:rPr>
          <w:sz w:val="22"/>
          <w:szCs w:val="22"/>
        </w:rPr>
        <w:t>п</w:t>
      </w:r>
      <w:r w:rsidRPr="00B43F71">
        <w:rPr>
          <w:sz w:val="22"/>
          <w:szCs w:val="22"/>
        </w:rPr>
        <w:t>остановлением Правительства Российской Федерации от 25.11.2013 № 1063.</w:t>
      </w:r>
    </w:p>
    <w:p w:rsidR="003A013E" w:rsidRPr="00B43F71" w:rsidRDefault="005E22C2" w:rsidP="003A013E">
      <w:pPr>
        <w:widowControl w:val="0"/>
        <w:autoSpaceDE w:val="0"/>
        <w:autoSpaceDN w:val="0"/>
        <w:adjustRightInd w:val="0"/>
        <w:ind w:firstLine="567"/>
        <w:jc w:val="both"/>
        <w:rPr>
          <w:sz w:val="22"/>
          <w:szCs w:val="22"/>
        </w:rPr>
      </w:pPr>
      <w:r w:rsidRPr="00B43F71">
        <w:rPr>
          <w:sz w:val="22"/>
          <w:szCs w:val="22"/>
        </w:rPr>
        <w:t>6</w:t>
      </w:r>
      <w:r w:rsidR="003A013E" w:rsidRPr="00B43F71">
        <w:rPr>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A013E" w:rsidRPr="00B43F71" w:rsidRDefault="005E22C2" w:rsidP="000F7675">
      <w:pPr>
        <w:autoSpaceDE w:val="0"/>
        <w:autoSpaceDN w:val="0"/>
        <w:adjustRightInd w:val="0"/>
        <w:ind w:firstLine="567"/>
        <w:jc w:val="both"/>
        <w:rPr>
          <w:sz w:val="22"/>
          <w:szCs w:val="22"/>
        </w:rPr>
      </w:pPr>
      <w:r w:rsidRPr="00B43F71">
        <w:rPr>
          <w:sz w:val="22"/>
          <w:szCs w:val="22"/>
        </w:rPr>
        <w:t>6</w:t>
      </w:r>
      <w:r w:rsidR="003A013E" w:rsidRPr="00B43F71">
        <w:rPr>
          <w:sz w:val="22"/>
          <w:szCs w:val="22"/>
        </w:rPr>
        <w:t>.8. Уплата неустойки (штрафа, пени) не освобождает стороны от исполнения принятых на себя обязательств по Контракту.</w:t>
      </w:r>
    </w:p>
    <w:p w:rsidR="00FA29F7" w:rsidRPr="00B43F71" w:rsidRDefault="00FA29F7" w:rsidP="003A013E">
      <w:pPr>
        <w:widowControl w:val="0"/>
        <w:autoSpaceDE w:val="0"/>
        <w:jc w:val="center"/>
        <w:rPr>
          <w:rFonts w:eastAsia="Calibri"/>
          <w:b/>
          <w:bCs/>
          <w:sz w:val="22"/>
          <w:szCs w:val="22"/>
          <w:lang w:eastAsia="en-US"/>
        </w:rPr>
      </w:pPr>
    </w:p>
    <w:p w:rsidR="003A013E" w:rsidRPr="00B43F71" w:rsidRDefault="005E22C2" w:rsidP="003A013E">
      <w:pPr>
        <w:widowControl w:val="0"/>
        <w:autoSpaceDE w:val="0"/>
        <w:jc w:val="center"/>
        <w:rPr>
          <w:rFonts w:eastAsia="Calibri"/>
          <w:b/>
          <w:bCs/>
          <w:sz w:val="22"/>
          <w:szCs w:val="22"/>
          <w:lang w:eastAsia="en-US"/>
        </w:rPr>
      </w:pPr>
      <w:r w:rsidRPr="00B43F71">
        <w:rPr>
          <w:rFonts w:eastAsia="Calibri"/>
          <w:b/>
          <w:bCs/>
          <w:sz w:val="22"/>
          <w:szCs w:val="22"/>
          <w:lang w:eastAsia="en-US"/>
        </w:rPr>
        <w:t>7</w:t>
      </w:r>
      <w:r w:rsidR="003A013E" w:rsidRPr="00B43F71">
        <w:rPr>
          <w:rFonts w:eastAsia="Calibri"/>
          <w:b/>
          <w:bCs/>
          <w:sz w:val="22"/>
          <w:szCs w:val="22"/>
          <w:lang w:eastAsia="en-US"/>
        </w:rPr>
        <w:t>. Обстоятельства непреодолимой силы</w:t>
      </w:r>
    </w:p>
    <w:p w:rsidR="003A013E" w:rsidRPr="00B43F71" w:rsidRDefault="005E22C2" w:rsidP="003A013E">
      <w:pPr>
        <w:ind w:firstLine="567"/>
        <w:jc w:val="both"/>
        <w:rPr>
          <w:rFonts w:eastAsia="Calibri"/>
          <w:sz w:val="22"/>
          <w:szCs w:val="22"/>
          <w:lang w:eastAsia="en-US"/>
        </w:rPr>
      </w:pPr>
      <w:r w:rsidRPr="00B43F71">
        <w:rPr>
          <w:rFonts w:eastAsia="Calibri"/>
          <w:sz w:val="22"/>
          <w:szCs w:val="22"/>
          <w:lang w:eastAsia="en-US"/>
        </w:rPr>
        <w:t>7</w:t>
      </w:r>
      <w:r w:rsidR="003A013E" w:rsidRPr="00B43F71">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3A013E" w:rsidRPr="00B43F71" w:rsidRDefault="005E22C2" w:rsidP="003A013E">
      <w:pPr>
        <w:ind w:firstLine="567"/>
        <w:jc w:val="both"/>
        <w:rPr>
          <w:rFonts w:eastAsia="Calibri"/>
          <w:sz w:val="22"/>
          <w:szCs w:val="22"/>
          <w:lang w:eastAsia="en-US"/>
        </w:rPr>
      </w:pPr>
      <w:r w:rsidRPr="00B43F71">
        <w:rPr>
          <w:rFonts w:eastAsia="Calibri"/>
          <w:sz w:val="22"/>
          <w:szCs w:val="22"/>
          <w:lang w:eastAsia="en-US"/>
        </w:rPr>
        <w:t>7.</w:t>
      </w:r>
      <w:r w:rsidR="003A013E" w:rsidRPr="00B43F71">
        <w:rPr>
          <w:rFonts w:eastAsia="Calibri"/>
          <w:sz w:val="22"/>
          <w:szCs w:val="22"/>
          <w:lang w:eastAsia="en-US"/>
        </w:rPr>
        <w:t xml:space="preserve">2. К обстоятельствам, указанным в пункте </w:t>
      </w:r>
      <w:r w:rsidRPr="00B43F71">
        <w:rPr>
          <w:rFonts w:eastAsia="Calibri"/>
          <w:sz w:val="22"/>
          <w:szCs w:val="22"/>
          <w:lang w:eastAsia="en-US"/>
        </w:rPr>
        <w:t>7</w:t>
      </w:r>
      <w:r w:rsidR="003A013E" w:rsidRPr="00B43F71">
        <w:rPr>
          <w:rFonts w:eastAsia="Calibri"/>
          <w:sz w:val="22"/>
          <w:szCs w:val="22"/>
          <w:lang w:eastAsia="en-US"/>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A013E" w:rsidRPr="00B43F71" w:rsidRDefault="005E22C2" w:rsidP="003A013E">
      <w:pPr>
        <w:ind w:firstLine="567"/>
        <w:jc w:val="both"/>
        <w:rPr>
          <w:rFonts w:eastAsia="Calibri"/>
          <w:sz w:val="22"/>
          <w:szCs w:val="22"/>
          <w:lang w:eastAsia="en-US"/>
        </w:rPr>
      </w:pPr>
      <w:r w:rsidRPr="00B43F71">
        <w:rPr>
          <w:rFonts w:eastAsia="Calibri"/>
          <w:sz w:val="22"/>
          <w:szCs w:val="22"/>
          <w:lang w:eastAsia="en-US"/>
        </w:rPr>
        <w:t>7</w:t>
      </w:r>
      <w:r w:rsidR="003A013E" w:rsidRPr="00B43F71">
        <w:rPr>
          <w:rFonts w:eastAsia="Calibri"/>
          <w:sz w:val="22"/>
          <w:szCs w:val="22"/>
          <w:lang w:eastAsia="en-US"/>
        </w:rPr>
        <w:t xml:space="preserve">.3.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w:t>
      </w:r>
      <w:r w:rsidRPr="00B43F71">
        <w:rPr>
          <w:rFonts w:eastAsia="Calibri"/>
          <w:sz w:val="22"/>
          <w:szCs w:val="22"/>
          <w:lang w:eastAsia="en-US"/>
        </w:rPr>
        <w:t>7</w:t>
      </w:r>
      <w:r w:rsidR="003A013E" w:rsidRPr="00B43F71">
        <w:rPr>
          <w:rFonts w:eastAsia="Calibri"/>
          <w:sz w:val="22"/>
          <w:szCs w:val="22"/>
          <w:lang w:eastAsia="en-US"/>
        </w:rPr>
        <w:t>.2 Контракта.</w:t>
      </w:r>
    </w:p>
    <w:p w:rsidR="003A013E" w:rsidRPr="00B43F71" w:rsidRDefault="005E22C2" w:rsidP="003A013E">
      <w:pPr>
        <w:ind w:firstLine="567"/>
        <w:jc w:val="both"/>
        <w:rPr>
          <w:rFonts w:eastAsia="Calibri"/>
          <w:sz w:val="22"/>
          <w:szCs w:val="22"/>
          <w:lang w:eastAsia="en-US"/>
        </w:rPr>
      </w:pPr>
      <w:r w:rsidRPr="00B43F71">
        <w:rPr>
          <w:rFonts w:eastAsia="Calibri"/>
          <w:sz w:val="22"/>
          <w:szCs w:val="22"/>
          <w:lang w:eastAsia="en-US"/>
        </w:rPr>
        <w:t>7</w:t>
      </w:r>
      <w:r w:rsidR="003A013E" w:rsidRPr="00B43F71">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A013E" w:rsidRPr="00B43F71" w:rsidRDefault="003A013E" w:rsidP="003A013E">
      <w:pPr>
        <w:overflowPunct w:val="0"/>
        <w:autoSpaceDE w:val="0"/>
        <w:jc w:val="center"/>
        <w:textAlignment w:val="baseline"/>
        <w:rPr>
          <w:rFonts w:eastAsia="Calibri"/>
          <w:b/>
          <w:bCs/>
          <w:sz w:val="22"/>
          <w:szCs w:val="22"/>
          <w:lang w:eastAsia="en-US"/>
        </w:rPr>
      </w:pPr>
      <w:r w:rsidRPr="00B43F71">
        <w:rPr>
          <w:rFonts w:eastAsia="Calibri"/>
          <w:b/>
          <w:bCs/>
          <w:sz w:val="22"/>
          <w:szCs w:val="22"/>
          <w:lang w:eastAsia="en-US"/>
        </w:rPr>
        <w:t>8. Порядок рассмотрения споров</w:t>
      </w:r>
    </w:p>
    <w:p w:rsidR="003A013E" w:rsidRPr="00B43F71" w:rsidRDefault="003A013E" w:rsidP="003A013E">
      <w:pPr>
        <w:ind w:firstLine="709"/>
        <w:jc w:val="both"/>
        <w:rPr>
          <w:rFonts w:eastAsia="Calibri"/>
          <w:sz w:val="22"/>
          <w:szCs w:val="22"/>
          <w:lang w:eastAsia="en-US"/>
        </w:rPr>
      </w:pPr>
      <w:r w:rsidRPr="00B43F71">
        <w:rPr>
          <w:rFonts w:eastAsia="Calibri"/>
          <w:sz w:val="22"/>
          <w:szCs w:val="22"/>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3A013E" w:rsidRPr="00B43F71" w:rsidRDefault="003A013E" w:rsidP="003A013E">
      <w:pPr>
        <w:autoSpaceDE w:val="0"/>
        <w:ind w:firstLine="709"/>
        <w:jc w:val="both"/>
        <w:rPr>
          <w:rFonts w:eastAsia="Calibri"/>
          <w:sz w:val="22"/>
          <w:szCs w:val="22"/>
          <w:lang w:eastAsia="en-US"/>
        </w:rPr>
      </w:pPr>
      <w:r w:rsidRPr="00B43F71">
        <w:rPr>
          <w:rFonts w:eastAsia="Calibri"/>
          <w:sz w:val="22"/>
          <w:szCs w:val="22"/>
          <w:lang w:eastAsia="en-US"/>
        </w:rPr>
        <w:t xml:space="preserve">8.2. В </w:t>
      </w:r>
      <w:proofErr w:type="gramStart"/>
      <w:r w:rsidRPr="00B43F71">
        <w:rPr>
          <w:rFonts w:eastAsia="Calibri"/>
          <w:sz w:val="22"/>
          <w:szCs w:val="22"/>
          <w:lang w:eastAsia="en-US"/>
        </w:rPr>
        <w:t>случае</w:t>
      </w:r>
      <w:proofErr w:type="gramEnd"/>
      <w:r w:rsidRPr="00B43F71">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5E22C2" w:rsidRPr="00B43F71" w:rsidRDefault="005E22C2" w:rsidP="003A013E">
      <w:pPr>
        <w:autoSpaceDE w:val="0"/>
        <w:ind w:firstLine="709"/>
        <w:jc w:val="both"/>
        <w:rPr>
          <w:rFonts w:eastAsia="Calibri"/>
          <w:sz w:val="22"/>
          <w:szCs w:val="22"/>
          <w:lang w:eastAsia="en-US"/>
        </w:rPr>
      </w:pPr>
    </w:p>
    <w:p w:rsidR="005E22C2" w:rsidRPr="00B43F71" w:rsidRDefault="005E22C2" w:rsidP="003A013E">
      <w:pPr>
        <w:autoSpaceDE w:val="0"/>
        <w:ind w:firstLine="709"/>
        <w:jc w:val="both"/>
        <w:rPr>
          <w:rFonts w:eastAsia="Calibri"/>
          <w:sz w:val="22"/>
          <w:szCs w:val="22"/>
          <w:lang w:eastAsia="en-US"/>
        </w:rPr>
      </w:pPr>
    </w:p>
    <w:p w:rsidR="003A013E" w:rsidRPr="00B43F71" w:rsidRDefault="003A013E" w:rsidP="003A013E">
      <w:pPr>
        <w:suppressAutoHyphens w:val="0"/>
        <w:jc w:val="center"/>
        <w:rPr>
          <w:b/>
          <w:bCs/>
          <w:sz w:val="22"/>
          <w:szCs w:val="22"/>
          <w:lang w:eastAsia="ru-RU"/>
        </w:rPr>
      </w:pPr>
      <w:r w:rsidRPr="00B43F71">
        <w:rPr>
          <w:b/>
          <w:bCs/>
          <w:sz w:val="22"/>
          <w:szCs w:val="22"/>
          <w:lang w:eastAsia="ru-RU"/>
        </w:rPr>
        <w:t>9. Заключительные условия</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9.1. Контра</w:t>
      </w:r>
      <w:proofErr w:type="gramStart"/>
      <w:r w:rsidRPr="00B43F71">
        <w:rPr>
          <w:rFonts w:eastAsia="Calibri"/>
          <w:sz w:val="22"/>
          <w:szCs w:val="22"/>
        </w:rPr>
        <w:t>кт вст</w:t>
      </w:r>
      <w:proofErr w:type="gramEnd"/>
      <w:r w:rsidRPr="00B43F71">
        <w:rPr>
          <w:rFonts w:eastAsia="Calibri"/>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E6582" w:rsidRPr="00B43F71">
        <w:rPr>
          <w:rFonts w:eastAsia="Calibri"/>
          <w:sz w:val="22"/>
          <w:szCs w:val="22"/>
        </w:rPr>
        <w:t>3</w:t>
      </w:r>
      <w:r w:rsidR="005E22C2" w:rsidRPr="00B43F71">
        <w:rPr>
          <w:rFonts w:eastAsia="Calibri"/>
          <w:sz w:val="22"/>
          <w:szCs w:val="22"/>
        </w:rPr>
        <w:t>0 ноября</w:t>
      </w:r>
      <w:r w:rsidRPr="00B43F71">
        <w:rPr>
          <w:rFonts w:eastAsia="Calibri"/>
          <w:sz w:val="22"/>
          <w:szCs w:val="22"/>
        </w:rPr>
        <w:t xml:space="preserve"> 2017 года.</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 xml:space="preserve">9.2. </w:t>
      </w:r>
      <w:proofErr w:type="gramStart"/>
      <w:r w:rsidRPr="00B43F71">
        <w:rPr>
          <w:rFonts w:eastAsia="Calibri"/>
          <w:sz w:val="22"/>
          <w:szCs w:val="22"/>
        </w:rPr>
        <w:t>Контракт</w:t>
      </w:r>
      <w:proofErr w:type="gramEnd"/>
      <w:r w:rsidRPr="00B43F71">
        <w:rPr>
          <w:rFonts w:eastAsia="Calibri"/>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9.4. Окончание срока действия Контракта влечет прекращение обязатель</w:t>
      </w:r>
      <w:proofErr w:type="gramStart"/>
      <w:r w:rsidRPr="00B43F71">
        <w:rPr>
          <w:rFonts w:eastAsia="Calibri"/>
          <w:sz w:val="22"/>
          <w:szCs w:val="22"/>
        </w:rPr>
        <w:t>ств ст</w:t>
      </w:r>
      <w:proofErr w:type="gramEnd"/>
      <w:r w:rsidRPr="00B43F71">
        <w:rPr>
          <w:rFonts w:eastAsia="Calibri"/>
          <w:sz w:val="22"/>
          <w:szCs w:val="22"/>
        </w:rPr>
        <w:t>орон по Контракту, за исключением обязательств, связанных с недостатками оказанных услуг.</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B43F71">
        <w:rPr>
          <w:rFonts w:eastAsia="Calibri"/>
          <w:bCs/>
          <w:sz w:val="22"/>
          <w:szCs w:val="22"/>
        </w:rPr>
        <w:t>5 рабочих дней</w:t>
      </w:r>
      <w:r w:rsidRPr="00B43F71">
        <w:rPr>
          <w:rFonts w:eastAsia="Calibri"/>
          <w:sz w:val="22"/>
          <w:szCs w:val="22"/>
        </w:rPr>
        <w:t xml:space="preserve">. Такие изменения считаются вступившими в силу </w:t>
      </w:r>
      <w:proofErr w:type="gramStart"/>
      <w:r w:rsidRPr="00B43F71">
        <w:rPr>
          <w:rFonts w:eastAsia="Calibri"/>
          <w:sz w:val="22"/>
          <w:szCs w:val="22"/>
        </w:rPr>
        <w:t xml:space="preserve">с даты </w:t>
      </w:r>
      <w:r w:rsidRPr="00B43F71">
        <w:rPr>
          <w:rFonts w:eastAsia="Calibri"/>
          <w:sz w:val="22"/>
          <w:szCs w:val="22"/>
        </w:rPr>
        <w:lastRenderedPageBreak/>
        <w:t>получения</w:t>
      </w:r>
      <w:proofErr w:type="gramEnd"/>
      <w:r w:rsidRPr="00B43F71">
        <w:rPr>
          <w:rFonts w:eastAsia="Calibri"/>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797A3F" w:rsidRPr="00B43F71" w:rsidRDefault="003A013E" w:rsidP="003A013E">
      <w:pPr>
        <w:pStyle w:val="af5"/>
        <w:ind w:left="0" w:firstLine="567"/>
        <w:jc w:val="both"/>
        <w:rPr>
          <w:rFonts w:eastAsia="Calibri"/>
          <w:sz w:val="22"/>
          <w:szCs w:val="22"/>
        </w:rPr>
      </w:pPr>
      <w:r w:rsidRPr="00B43F71">
        <w:rPr>
          <w:rFonts w:eastAsia="Calibri"/>
          <w:sz w:val="22"/>
          <w:szCs w:val="22"/>
        </w:rPr>
        <w:t>9.6. По соглашению сторон допускается изменение существенных условий Контракта в случаях и в порядке, предусмотренных</w:t>
      </w:r>
      <w:r w:rsidR="00797A3F" w:rsidRPr="00B43F71">
        <w:rPr>
          <w:rFonts w:eastAsia="Calibri"/>
          <w:sz w:val="22"/>
          <w:szCs w:val="22"/>
        </w:rPr>
        <w:t>:</w:t>
      </w:r>
    </w:p>
    <w:p w:rsidR="003A013E" w:rsidRPr="00B43F71" w:rsidRDefault="00797A3F" w:rsidP="00797A3F">
      <w:pPr>
        <w:pStyle w:val="af5"/>
        <w:ind w:left="0" w:firstLine="567"/>
        <w:jc w:val="both"/>
        <w:rPr>
          <w:rFonts w:eastAsia="Calibri"/>
          <w:sz w:val="22"/>
          <w:szCs w:val="22"/>
        </w:rPr>
      </w:pPr>
      <w:r w:rsidRPr="00B43F71">
        <w:rPr>
          <w:rFonts w:eastAsia="Calibri"/>
          <w:sz w:val="22"/>
          <w:szCs w:val="22"/>
        </w:rPr>
        <w:t>-</w:t>
      </w:r>
      <w:r w:rsidR="003A013E" w:rsidRPr="00B43F71">
        <w:rPr>
          <w:rFonts w:eastAsia="Calibri"/>
          <w:sz w:val="22"/>
          <w:szCs w:val="22"/>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sidRPr="00B43F71">
        <w:rPr>
          <w:rFonts w:eastAsia="Calibri"/>
          <w:sz w:val="22"/>
          <w:szCs w:val="22"/>
        </w:rPr>
        <w:t>рственных и муниципальных нужд»;</w:t>
      </w:r>
    </w:p>
    <w:p w:rsidR="00797A3F" w:rsidRPr="00B43F71" w:rsidRDefault="00797A3F" w:rsidP="00797A3F">
      <w:pPr>
        <w:suppressAutoHyphens w:val="0"/>
        <w:autoSpaceDE w:val="0"/>
        <w:autoSpaceDN w:val="0"/>
        <w:adjustRightInd w:val="0"/>
        <w:ind w:firstLine="567"/>
        <w:jc w:val="both"/>
        <w:rPr>
          <w:sz w:val="22"/>
          <w:szCs w:val="22"/>
        </w:rPr>
      </w:pPr>
      <w:r w:rsidRPr="00B43F71">
        <w:rPr>
          <w:sz w:val="22"/>
          <w:szCs w:val="22"/>
        </w:rPr>
        <w:t xml:space="preserve">-  при снижении цены Контракта без изменения предусмотренных Контрактом объема </w:t>
      </w:r>
      <w:r w:rsidR="005E22C2" w:rsidRPr="00B43F71">
        <w:rPr>
          <w:sz w:val="22"/>
          <w:szCs w:val="22"/>
        </w:rPr>
        <w:t>работ</w:t>
      </w:r>
      <w:r w:rsidRPr="00B43F71">
        <w:rPr>
          <w:sz w:val="22"/>
          <w:szCs w:val="22"/>
        </w:rPr>
        <w:t xml:space="preserve">, качества выполняемой </w:t>
      </w:r>
      <w:r w:rsidR="005E22C2" w:rsidRPr="00B43F71">
        <w:rPr>
          <w:sz w:val="22"/>
          <w:szCs w:val="22"/>
        </w:rPr>
        <w:t>работы</w:t>
      </w:r>
      <w:r w:rsidRPr="00B43F71">
        <w:rPr>
          <w:sz w:val="22"/>
          <w:szCs w:val="22"/>
        </w:rPr>
        <w:t xml:space="preserve"> и иных условий Контракта;</w:t>
      </w:r>
    </w:p>
    <w:p w:rsidR="00797A3F" w:rsidRPr="00B43F71" w:rsidRDefault="00797A3F" w:rsidP="00797A3F">
      <w:pPr>
        <w:suppressAutoHyphens w:val="0"/>
        <w:autoSpaceDE w:val="0"/>
        <w:autoSpaceDN w:val="0"/>
        <w:adjustRightInd w:val="0"/>
        <w:ind w:firstLine="567"/>
        <w:jc w:val="both"/>
        <w:rPr>
          <w:sz w:val="22"/>
          <w:szCs w:val="22"/>
        </w:rPr>
      </w:pPr>
      <w:r w:rsidRPr="00B43F71">
        <w:rPr>
          <w:sz w:val="22"/>
          <w:szCs w:val="22"/>
        </w:rPr>
        <w:t xml:space="preserve">- если по предложению заказчика увеличиваются предусмотренные Контрактом объем </w:t>
      </w:r>
      <w:r w:rsidR="005E22C2" w:rsidRPr="00B43F71">
        <w:rPr>
          <w:sz w:val="22"/>
          <w:szCs w:val="22"/>
        </w:rPr>
        <w:t xml:space="preserve">работы </w:t>
      </w:r>
      <w:r w:rsidRPr="00B43F71">
        <w:rPr>
          <w:sz w:val="22"/>
          <w:szCs w:val="22"/>
        </w:rPr>
        <w:t xml:space="preserve">не более чем на десять процентов или уменьшаются предусмотренные Контрактом объем </w:t>
      </w:r>
      <w:r w:rsidR="006C7FCA" w:rsidRPr="00B43F71">
        <w:rPr>
          <w:sz w:val="22"/>
          <w:szCs w:val="22"/>
        </w:rPr>
        <w:t>работы</w:t>
      </w:r>
      <w:r w:rsidRPr="00B43F71">
        <w:rPr>
          <w:sz w:val="22"/>
          <w:szCs w:val="22"/>
        </w:rPr>
        <w:t xml:space="preserve"> не более чем на десять процентов.</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 xml:space="preserve">9.7. При исполнении Контракта не допускается перемена </w:t>
      </w:r>
      <w:r w:rsidR="006C7FCA" w:rsidRPr="00B43F71">
        <w:rPr>
          <w:rFonts w:eastAsia="Calibri"/>
          <w:sz w:val="22"/>
          <w:szCs w:val="22"/>
        </w:rPr>
        <w:t>Подрядчика</w:t>
      </w:r>
      <w:r w:rsidRPr="00B43F71">
        <w:rPr>
          <w:rFonts w:eastAsia="Calibri"/>
          <w:sz w:val="22"/>
          <w:szCs w:val="22"/>
        </w:rPr>
        <w:t xml:space="preserve">, за исключением случаев, если новый </w:t>
      </w:r>
      <w:r w:rsidR="006C7FCA" w:rsidRPr="00B43F71">
        <w:rPr>
          <w:rFonts w:eastAsia="Calibri"/>
          <w:sz w:val="22"/>
          <w:szCs w:val="22"/>
        </w:rPr>
        <w:t>Подрядчик</w:t>
      </w:r>
      <w:r w:rsidRPr="00B43F71">
        <w:rPr>
          <w:rFonts w:eastAsia="Calibri"/>
          <w:sz w:val="22"/>
          <w:szCs w:val="22"/>
        </w:rPr>
        <w:t xml:space="preserve"> является правопреемником </w:t>
      </w:r>
      <w:r w:rsidR="006C7FCA" w:rsidRPr="00B43F71">
        <w:rPr>
          <w:rFonts w:eastAsia="Calibri"/>
          <w:sz w:val="22"/>
          <w:szCs w:val="22"/>
        </w:rPr>
        <w:t>Подрядчика</w:t>
      </w:r>
      <w:r w:rsidRPr="00B43F71">
        <w:rPr>
          <w:rFonts w:eastAsia="Calibri"/>
          <w:sz w:val="22"/>
          <w:szCs w:val="22"/>
        </w:rPr>
        <w:t xml:space="preserve"> по Контракту вследствие реорганизации юридического лица в форме преобразования, слияния или присоединения.</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9.8.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 xml:space="preserve">9.9. По требованию Заказчика </w:t>
      </w:r>
      <w:r w:rsidR="006C7FCA" w:rsidRPr="00B43F71">
        <w:rPr>
          <w:rFonts w:eastAsia="Calibri"/>
          <w:sz w:val="22"/>
          <w:szCs w:val="22"/>
        </w:rPr>
        <w:t>Подрядчик</w:t>
      </w:r>
      <w:r w:rsidRPr="00B43F71">
        <w:rPr>
          <w:rFonts w:eastAsia="Calibri"/>
          <w:sz w:val="22"/>
          <w:szCs w:val="22"/>
        </w:rPr>
        <w:t xml:space="preserve"> обязан предоставлять достоверную информацию о ходе исполнения своих обязательств по Контракту в течение 3 рабочих дней</w:t>
      </w:r>
      <w:r w:rsidRPr="00B43F71">
        <w:rPr>
          <w:rFonts w:eastAsia="Calibri"/>
          <w:bCs/>
          <w:i/>
          <w:sz w:val="22"/>
          <w:szCs w:val="22"/>
        </w:rPr>
        <w:t xml:space="preserve"> </w:t>
      </w:r>
      <w:r w:rsidRPr="00B43F71">
        <w:rPr>
          <w:rFonts w:eastAsia="Calibri"/>
          <w:sz w:val="22"/>
          <w:szCs w:val="22"/>
        </w:rPr>
        <w:t>со дня получения такого требования.</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 xml:space="preserve">9.10. В </w:t>
      </w:r>
      <w:proofErr w:type="gramStart"/>
      <w:r w:rsidRPr="00B43F71">
        <w:rPr>
          <w:rFonts w:eastAsia="Calibri"/>
          <w:sz w:val="22"/>
          <w:szCs w:val="22"/>
        </w:rPr>
        <w:t>случае</w:t>
      </w:r>
      <w:proofErr w:type="gramEnd"/>
      <w:r w:rsidRPr="00B43F71">
        <w:rPr>
          <w:rFonts w:eastAsia="Calibri"/>
          <w:sz w:val="22"/>
          <w:szCs w:val="22"/>
        </w:rPr>
        <w:t xml:space="preserve"> возникновения сложностей при исполнении Контракта </w:t>
      </w:r>
      <w:r w:rsidR="006C7FCA" w:rsidRPr="00B43F71">
        <w:rPr>
          <w:rFonts w:eastAsia="Calibri"/>
          <w:sz w:val="22"/>
          <w:szCs w:val="22"/>
        </w:rPr>
        <w:t xml:space="preserve">Подрядчик </w:t>
      </w:r>
      <w:r w:rsidRPr="00B43F71">
        <w:rPr>
          <w:rFonts w:eastAsia="Calibri"/>
          <w:sz w:val="22"/>
          <w:szCs w:val="22"/>
        </w:rPr>
        <w:t>обязан незамедлительно уведомить об этом Заказчика в письменной форме с указанием характера сложностей и причин их возникновения.</w:t>
      </w:r>
    </w:p>
    <w:p w:rsidR="003A013E" w:rsidRPr="00B43F71" w:rsidRDefault="003A013E" w:rsidP="003A013E">
      <w:pPr>
        <w:pStyle w:val="af5"/>
        <w:ind w:left="0" w:firstLine="567"/>
        <w:jc w:val="both"/>
        <w:rPr>
          <w:rFonts w:eastAsia="Calibri"/>
          <w:sz w:val="22"/>
          <w:szCs w:val="22"/>
        </w:rPr>
      </w:pPr>
      <w:r w:rsidRPr="00B43F71">
        <w:rPr>
          <w:rFonts w:eastAsia="Calibri"/>
          <w:sz w:val="22"/>
          <w:szCs w:val="22"/>
        </w:rPr>
        <w:t>9.11. Во всем остальном, не предусмотренном Контрактом, стороны будут руководствоваться законодательством Российской Федерации.</w:t>
      </w:r>
    </w:p>
    <w:p w:rsidR="003A013E" w:rsidRPr="00B43F71" w:rsidRDefault="003A013E" w:rsidP="003A013E">
      <w:pPr>
        <w:pStyle w:val="af5"/>
        <w:ind w:left="0" w:firstLine="567"/>
        <w:jc w:val="both"/>
        <w:rPr>
          <w:b/>
          <w:bCs/>
          <w:sz w:val="22"/>
          <w:szCs w:val="22"/>
        </w:rPr>
      </w:pPr>
      <w:r w:rsidRPr="00B43F71">
        <w:rPr>
          <w:rFonts w:eastAsia="Calibri"/>
          <w:sz w:val="22"/>
          <w:szCs w:val="22"/>
        </w:rPr>
        <w:t xml:space="preserve">9.12. Техническое задание на </w:t>
      </w:r>
      <w:r w:rsidR="006C7FCA" w:rsidRPr="00B43F71">
        <w:rPr>
          <w:rFonts w:eastAsia="Calibri"/>
          <w:sz w:val="22"/>
          <w:szCs w:val="22"/>
        </w:rPr>
        <w:t>выполнение работ</w:t>
      </w:r>
      <w:r w:rsidRPr="00B43F71">
        <w:rPr>
          <w:rFonts w:eastAsia="Calibri"/>
          <w:sz w:val="22"/>
          <w:szCs w:val="22"/>
        </w:rPr>
        <w:t xml:space="preserve"> (Приложение №1 к Контракту) является неотъемлемой частью Контракта.</w:t>
      </w:r>
    </w:p>
    <w:p w:rsidR="003A013E" w:rsidRPr="00B43F71" w:rsidRDefault="003A013E" w:rsidP="003A013E">
      <w:pPr>
        <w:ind w:firstLine="708"/>
        <w:jc w:val="center"/>
        <w:rPr>
          <w:b/>
          <w:noProof/>
          <w:sz w:val="22"/>
          <w:szCs w:val="22"/>
        </w:rPr>
      </w:pPr>
    </w:p>
    <w:p w:rsidR="003A013E" w:rsidRDefault="003A013E" w:rsidP="003A013E">
      <w:pPr>
        <w:ind w:firstLine="708"/>
        <w:jc w:val="center"/>
        <w:rPr>
          <w:b/>
          <w:noProof/>
          <w:sz w:val="22"/>
          <w:szCs w:val="22"/>
        </w:rPr>
      </w:pPr>
      <w:r w:rsidRPr="00B43F71">
        <w:rPr>
          <w:b/>
          <w:noProof/>
          <w:sz w:val="22"/>
          <w:szCs w:val="22"/>
        </w:rPr>
        <w:t>10. Адреса и банковские реквизиты сторон:</w:t>
      </w:r>
    </w:p>
    <w:p w:rsidR="00B43F71" w:rsidRPr="00B43F71" w:rsidRDefault="00B43F71" w:rsidP="003A013E">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3A013E" w:rsidRPr="00B43F71" w:rsidTr="000F7675">
        <w:trPr>
          <w:trHeight w:val="370"/>
          <w:jc w:val="center"/>
        </w:trPr>
        <w:tc>
          <w:tcPr>
            <w:tcW w:w="5406" w:type="dxa"/>
          </w:tcPr>
          <w:p w:rsidR="003A013E" w:rsidRPr="00B43F71" w:rsidRDefault="003A013E" w:rsidP="000F7675">
            <w:pPr>
              <w:tabs>
                <w:tab w:val="left" w:pos="2268"/>
              </w:tabs>
              <w:jc w:val="center"/>
              <w:rPr>
                <w:sz w:val="22"/>
                <w:szCs w:val="22"/>
              </w:rPr>
            </w:pPr>
            <w:r w:rsidRPr="00B43F71">
              <w:rPr>
                <w:b/>
                <w:bCs/>
                <w:sz w:val="22"/>
                <w:szCs w:val="22"/>
              </w:rPr>
              <w:t>Заказчик:</w:t>
            </w:r>
          </w:p>
        </w:tc>
        <w:tc>
          <w:tcPr>
            <w:tcW w:w="4553" w:type="dxa"/>
          </w:tcPr>
          <w:p w:rsidR="003A013E" w:rsidRPr="00B43F71" w:rsidRDefault="006C7FCA" w:rsidP="000F7675">
            <w:pPr>
              <w:tabs>
                <w:tab w:val="left" w:pos="2268"/>
              </w:tabs>
              <w:jc w:val="center"/>
              <w:rPr>
                <w:sz w:val="22"/>
                <w:szCs w:val="22"/>
              </w:rPr>
            </w:pPr>
            <w:r w:rsidRPr="00B43F71">
              <w:rPr>
                <w:b/>
                <w:bCs/>
                <w:sz w:val="22"/>
                <w:szCs w:val="22"/>
              </w:rPr>
              <w:t>Подрядчик</w:t>
            </w:r>
            <w:r w:rsidR="003A013E" w:rsidRPr="00B43F71">
              <w:rPr>
                <w:b/>
                <w:bCs/>
                <w:sz w:val="22"/>
                <w:szCs w:val="22"/>
              </w:rPr>
              <w:t>:</w:t>
            </w:r>
          </w:p>
        </w:tc>
      </w:tr>
      <w:tr w:rsidR="003A013E" w:rsidRPr="00B43F71" w:rsidTr="000F7675">
        <w:trPr>
          <w:jc w:val="center"/>
        </w:trPr>
        <w:tc>
          <w:tcPr>
            <w:tcW w:w="5406" w:type="dxa"/>
          </w:tcPr>
          <w:p w:rsidR="003A013E" w:rsidRPr="00B43F71" w:rsidRDefault="003A013E" w:rsidP="000F7675">
            <w:pPr>
              <w:autoSpaceDN w:val="0"/>
              <w:adjustRightInd w:val="0"/>
              <w:jc w:val="center"/>
              <w:rPr>
                <w:b/>
                <w:sz w:val="22"/>
                <w:szCs w:val="22"/>
              </w:rPr>
            </w:pPr>
            <w:r w:rsidRPr="00B43F71">
              <w:rPr>
                <w:b/>
                <w:sz w:val="22"/>
                <w:szCs w:val="22"/>
              </w:rPr>
              <w:t>Администрация муниципального образования «Красногорский район»</w:t>
            </w:r>
          </w:p>
          <w:p w:rsidR="003A013E" w:rsidRPr="00B43F71" w:rsidRDefault="003A013E" w:rsidP="000F7675">
            <w:pPr>
              <w:autoSpaceDN w:val="0"/>
              <w:adjustRightInd w:val="0"/>
              <w:jc w:val="center"/>
              <w:rPr>
                <w:b/>
                <w:sz w:val="22"/>
                <w:szCs w:val="22"/>
              </w:rPr>
            </w:pPr>
          </w:p>
          <w:p w:rsidR="003A013E" w:rsidRPr="00B43F71" w:rsidRDefault="003A013E" w:rsidP="000F7675">
            <w:pPr>
              <w:autoSpaceDN w:val="0"/>
              <w:adjustRightInd w:val="0"/>
              <w:rPr>
                <w:sz w:val="22"/>
                <w:szCs w:val="22"/>
              </w:rPr>
            </w:pPr>
            <w:r w:rsidRPr="00B43F71">
              <w:rPr>
                <w:sz w:val="22"/>
                <w:szCs w:val="22"/>
              </w:rPr>
              <w:t xml:space="preserve">ИНН 1815001093, КПП 183701001                          Адрес:427650, УР, с. Красногорское, ул. Ленина, 64                                     </w:t>
            </w:r>
          </w:p>
          <w:p w:rsidR="003A013E" w:rsidRPr="00B43F71" w:rsidRDefault="003A013E" w:rsidP="000F7675">
            <w:pPr>
              <w:autoSpaceDN w:val="0"/>
              <w:adjustRightInd w:val="0"/>
              <w:rPr>
                <w:sz w:val="22"/>
                <w:szCs w:val="22"/>
              </w:rPr>
            </w:pPr>
            <w:r w:rsidRPr="00B43F71">
              <w:rPr>
                <w:sz w:val="22"/>
                <w:szCs w:val="22"/>
              </w:rPr>
              <w:t xml:space="preserve">Тел.\факс 8 (34164) 2-16-00, 2-17-51 </w:t>
            </w:r>
          </w:p>
          <w:p w:rsidR="003A013E" w:rsidRPr="00B43F71" w:rsidRDefault="003A013E" w:rsidP="000F7675">
            <w:pPr>
              <w:autoSpaceDN w:val="0"/>
              <w:adjustRightInd w:val="0"/>
              <w:rPr>
                <w:sz w:val="22"/>
                <w:szCs w:val="22"/>
              </w:rPr>
            </w:pPr>
            <w:r w:rsidRPr="00B43F71">
              <w:rPr>
                <w:sz w:val="22"/>
                <w:szCs w:val="22"/>
              </w:rPr>
              <w:t xml:space="preserve">УФК по Удмуртской Республике (ОФК 15,УФ Администрации Красногорского  района </w:t>
            </w:r>
            <w:proofErr w:type="gramStart"/>
            <w:r w:rsidRPr="00B43F71">
              <w:rPr>
                <w:sz w:val="22"/>
                <w:szCs w:val="22"/>
              </w:rPr>
              <w:t>л</w:t>
            </w:r>
            <w:proofErr w:type="gramEnd"/>
            <w:r w:rsidRPr="00B43F71">
              <w:rPr>
                <w:sz w:val="22"/>
                <w:szCs w:val="22"/>
              </w:rPr>
              <w:t>/с 02133025810, Администрация муниципального образования «Красногорский район» л/с 03526140001)</w:t>
            </w:r>
          </w:p>
          <w:p w:rsidR="003A013E" w:rsidRPr="00B43F71" w:rsidRDefault="003A013E" w:rsidP="000F7675">
            <w:pPr>
              <w:autoSpaceDN w:val="0"/>
              <w:adjustRightInd w:val="0"/>
              <w:rPr>
                <w:sz w:val="22"/>
                <w:szCs w:val="22"/>
              </w:rPr>
            </w:pPr>
            <w:proofErr w:type="gramStart"/>
            <w:r w:rsidRPr="00B43F71">
              <w:rPr>
                <w:sz w:val="22"/>
                <w:szCs w:val="22"/>
              </w:rPr>
              <w:t>р</w:t>
            </w:r>
            <w:proofErr w:type="gramEnd"/>
            <w:r w:rsidRPr="00B43F71">
              <w:rPr>
                <w:sz w:val="22"/>
                <w:szCs w:val="22"/>
              </w:rPr>
              <w:t>/с 40204810500000000016</w:t>
            </w:r>
          </w:p>
          <w:p w:rsidR="003A013E" w:rsidRPr="00B43F71" w:rsidRDefault="003A013E" w:rsidP="00426478">
            <w:pPr>
              <w:autoSpaceDN w:val="0"/>
              <w:adjustRightInd w:val="0"/>
              <w:rPr>
                <w:kern w:val="28"/>
                <w:sz w:val="22"/>
                <w:szCs w:val="22"/>
                <w:lang w:eastAsia="ru-RU"/>
              </w:rPr>
            </w:pPr>
            <w:r w:rsidRPr="00B43F71">
              <w:rPr>
                <w:sz w:val="22"/>
                <w:szCs w:val="22"/>
              </w:rPr>
              <w:t xml:space="preserve">ОТДЕЛЕНИЕ </w:t>
            </w:r>
            <w:proofErr w:type="gramStart"/>
            <w:r w:rsidRPr="00B43F71">
              <w:rPr>
                <w:sz w:val="22"/>
                <w:szCs w:val="22"/>
              </w:rPr>
              <w:t>–Н</w:t>
            </w:r>
            <w:proofErr w:type="gramEnd"/>
            <w:r w:rsidRPr="00B43F71">
              <w:rPr>
                <w:sz w:val="22"/>
                <w:szCs w:val="22"/>
              </w:rPr>
              <w:t>Б УДМУРТСКАЯ РЕСПУБЛИКА Г. ИЖЕВСК</w:t>
            </w:r>
            <w:r w:rsidR="00426478" w:rsidRPr="00B43F71">
              <w:rPr>
                <w:sz w:val="22"/>
                <w:szCs w:val="22"/>
              </w:rPr>
              <w:t xml:space="preserve"> </w:t>
            </w:r>
            <w:r w:rsidRPr="00B43F71">
              <w:rPr>
                <w:kern w:val="28"/>
                <w:sz w:val="22"/>
                <w:szCs w:val="22"/>
                <w:lang w:eastAsia="ru-RU"/>
              </w:rPr>
              <w:t>БИК 049401001</w:t>
            </w:r>
          </w:p>
          <w:p w:rsidR="003A013E" w:rsidRPr="00B43F71" w:rsidRDefault="003A013E" w:rsidP="000F7675">
            <w:pPr>
              <w:autoSpaceDN w:val="0"/>
              <w:adjustRightInd w:val="0"/>
              <w:rPr>
                <w:color w:val="000080"/>
                <w:kern w:val="28"/>
                <w:sz w:val="22"/>
                <w:szCs w:val="22"/>
                <w:u w:val="single"/>
                <w:lang w:eastAsia="ru-RU"/>
              </w:rPr>
            </w:pPr>
            <w:r w:rsidRPr="00B43F71">
              <w:rPr>
                <w:kern w:val="28"/>
                <w:sz w:val="22"/>
                <w:szCs w:val="22"/>
                <w:lang w:eastAsia="ru-RU"/>
              </w:rPr>
              <w:t xml:space="preserve">Адрес эл. почты: </w:t>
            </w:r>
            <w:hyperlink r:id="rId20" w:history="1">
              <w:r w:rsidRPr="00B43F71">
                <w:rPr>
                  <w:color w:val="000080"/>
                  <w:kern w:val="28"/>
                  <w:sz w:val="22"/>
                  <w:szCs w:val="22"/>
                  <w:u w:val="single"/>
                  <w:lang w:val="en-US" w:eastAsia="ru-RU"/>
                </w:rPr>
                <w:t>krasno</w:t>
              </w:r>
              <w:r w:rsidRPr="00B43F71">
                <w:rPr>
                  <w:color w:val="000080"/>
                  <w:kern w:val="28"/>
                  <w:sz w:val="22"/>
                  <w:szCs w:val="22"/>
                  <w:u w:val="single"/>
                  <w:lang w:eastAsia="ru-RU"/>
                </w:rPr>
                <w:t>2@</w:t>
              </w:r>
              <w:r w:rsidRPr="00B43F71">
                <w:rPr>
                  <w:color w:val="000080"/>
                  <w:kern w:val="28"/>
                  <w:sz w:val="22"/>
                  <w:szCs w:val="22"/>
                  <w:u w:val="single"/>
                  <w:lang w:val="en-US" w:eastAsia="ru-RU"/>
                </w:rPr>
                <w:t>udm</w:t>
              </w:r>
              <w:r w:rsidRPr="00B43F71">
                <w:rPr>
                  <w:color w:val="000080"/>
                  <w:kern w:val="28"/>
                  <w:sz w:val="22"/>
                  <w:szCs w:val="22"/>
                  <w:u w:val="single"/>
                  <w:lang w:eastAsia="ru-RU"/>
                </w:rPr>
                <w:t>.</w:t>
              </w:r>
              <w:r w:rsidRPr="00B43F71">
                <w:rPr>
                  <w:color w:val="000080"/>
                  <w:kern w:val="28"/>
                  <w:sz w:val="22"/>
                  <w:szCs w:val="22"/>
                  <w:u w:val="single"/>
                  <w:lang w:val="en-US" w:eastAsia="ru-RU"/>
                </w:rPr>
                <w:t>net</w:t>
              </w:r>
            </w:hyperlink>
          </w:p>
          <w:p w:rsidR="003A013E" w:rsidRPr="00B43F71" w:rsidRDefault="003A013E" w:rsidP="000F7675">
            <w:pPr>
              <w:autoSpaceDN w:val="0"/>
              <w:adjustRightInd w:val="0"/>
              <w:rPr>
                <w:sz w:val="22"/>
                <w:szCs w:val="22"/>
              </w:rPr>
            </w:pPr>
          </w:p>
          <w:p w:rsidR="00426478" w:rsidRPr="00B43F71" w:rsidRDefault="00426478" w:rsidP="00426478">
            <w:pPr>
              <w:suppressAutoHyphens w:val="0"/>
              <w:autoSpaceDN w:val="0"/>
              <w:adjustRightInd w:val="0"/>
              <w:rPr>
                <w:kern w:val="28"/>
                <w:sz w:val="22"/>
                <w:szCs w:val="22"/>
                <w:lang w:eastAsia="ru-RU"/>
              </w:rPr>
            </w:pPr>
            <w:r w:rsidRPr="00B43F71">
              <w:rPr>
                <w:kern w:val="28"/>
                <w:sz w:val="22"/>
                <w:szCs w:val="22"/>
                <w:lang w:eastAsia="ru-RU"/>
              </w:rPr>
              <w:t>Глава  муниципального образования</w:t>
            </w:r>
          </w:p>
          <w:p w:rsidR="00426478" w:rsidRPr="00B43F71" w:rsidRDefault="00426478" w:rsidP="00426478">
            <w:pPr>
              <w:suppressAutoHyphens w:val="0"/>
              <w:autoSpaceDN w:val="0"/>
              <w:adjustRightInd w:val="0"/>
              <w:rPr>
                <w:kern w:val="28"/>
                <w:sz w:val="22"/>
                <w:szCs w:val="22"/>
                <w:lang w:eastAsia="ru-RU"/>
              </w:rPr>
            </w:pPr>
            <w:r w:rsidRPr="00B43F71">
              <w:rPr>
                <w:kern w:val="28"/>
                <w:sz w:val="22"/>
                <w:szCs w:val="22"/>
                <w:lang w:eastAsia="ru-RU"/>
              </w:rPr>
              <w:t xml:space="preserve">«Красногорский район»    </w:t>
            </w:r>
            <w:r w:rsidR="003A2A6A" w:rsidRPr="00B43F71">
              <w:rPr>
                <w:kern w:val="28"/>
                <w:sz w:val="22"/>
                <w:szCs w:val="22"/>
                <w:lang w:eastAsia="ru-RU"/>
              </w:rPr>
              <w:t>_________</w:t>
            </w:r>
            <w:r w:rsidRPr="00B43F71">
              <w:rPr>
                <w:kern w:val="28"/>
                <w:sz w:val="22"/>
                <w:szCs w:val="22"/>
                <w:lang w:eastAsia="ru-RU"/>
              </w:rPr>
              <w:t>В.С.Корепанов</w:t>
            </w:r>
          </w:p>
          <w:p w:rsidR="00426478" w:rsidRPr="00B43F71" w:rsidRDefault="00426478" w:rsidP="00426478">
            <w:pPr>
              <w:suppressAutoHyphens w:val="0"/>
              <w:jc w:val="center"/>
              <w:rPr>
                <w:kern w:val="28"/>
                <w:sz w:val="22"/>
                <w:szCs w:val="22"/>
                <w:lang w:eastAsia="ru-RU"/>
              </w:rPr>
            </w:pPr>
            <w:r w:rsidRPr="00B43F71">
              <w:rPr>
                <w:kern w:val="28"/>
                <w:sz w:val="22"/>
                <w:szCs w:val="22"/>
                <w:lang w:eastAsia="ru-RU"/>
              </w:rPr>
              <w:t xml:space="preserve">         </w:t>
            </w:r>
            <w:proofErr w:type="spellStart"/>
            <w:r w:rsidRPr="00B43F71">
              <w:rPr>
                <w:kern w:val="28"/>
                <w:sz w:val="22"/>
                <w:szCs w:val="22"/>
                <w:lang w:eastAsia="ru-RU"/>
              </w:rPr>
              <w:t>м.п</w:t>
            </w:r>
            <w:proofErr w:type="spellEnd"/>
            <w:r w:rsidRPr="00B43F71">
              <w:rPr>
                <w:kern w:val="28"/>
                <w:sz w:val="22"/>
                <w:szCs w:val="22"/>
                <w:lang w:eastAsia="ru-RU"/>
              </w:rPr>
              <w:t>.</w:t>
            </w:r>
          </w:p>
          <w:p w:rsidR="003A013E" w:rsidRPr="00B43F71" w:rsidRDefault="003A013E" w:rsidP="000F7675">
            <w:pPr>
              <w:autoSpaceDN w:val="0"/>
              <w:adjustRightInd w:val="0"/>
              <w:jc w:val="center"/>
              <w:rPr>
                <w:sz w:val="22"/>
                <w:szCs w:val="22"/>
              </w:rPr>
            </w:pPr>
          </w:p>
        </w:tc>
        <w:tc>
          <w:tcPr>
            <w:tcW w:w="4553" w:type="dxa"/>
          </w:tcPr>
          <w:p w:rsidR="003A013E" w:rsidRPr="00B43F71" w:rsidRDefault="003A013E" w:rsidP="000F7675">
            <w:pPr>
              <w:jc w:val="center"/>
              <w:rPr>
                <w:sz w:val="22"/>
                <w:szCs w:val="22"/>
              </w:rPr>
            </w:pPr>
          </w:p>
        </w:tc>
      </w:tr>
    </w:tbl>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r w:rsidRPr="00E5003E">
        <w:rPr>
          <w:sz w:val="22"/>
          <w:szCs w:val="22"/>
        </w:rPr>
        <w:t xml:space="preserve">                                                                                                                                    </w:t>
      </w: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Default="003A013E" w:rsidP="003A013E">
      <w:pPr>
        <w:shd w:val="clear" w:color="auto" w:fill="FFFFFF"/>
        <w:spacing w:before="5"/>
        <w:ind w:right="-8"/>
        <w:jc w:val="center"/>
        <w:rPr>
          <w:sz w:val="22"/>
          <w:szCs w:val="22"/>
        </w:rPr>
      </w:pPr>
    </w:p>
    <w:p w:rsidR="00B43F71" w:rsidRDefault="00B43F71"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3A013E" w:rsidRPr="00E5003E" w:rsidRDefault="003A013E" w:rsidP="00B43F71">
      <w:pPr>
        <w:shd w:val="clear" w:color="auto" w:fill="FFFFFF"/>
        <w:spacing w:before="5"/>
        <w:ind w:right="-8"/>
        <w:rPr>
          <w:sz w:val="22"/>
          <w:szCs w:val="22"/>
        </w:rPr>
      </w:pPr>
    </w:p>
    <w:p w:rsidR="003A013E" w:rsidRPr="00E5003E" w:rsidRDefault="00B43F71" w:rsidP="00B43F71">
      <w:pPr>
        <w:shd w:val="clear" w:color="auto" w:fill="FFFFFF"/>
        <w:spacing w:before="5"/>
        <w:ind w:left="6663" w:right="-8"/>
        <w:rPr>
          <w:sz w:val="22"/>
          <w:szCs w:val="22"/>
        </w:rPr>
      </w:pPr>
      <w:r w:rsidRPr="00B43F71">
        <w:rPr>
          <w:sz w:val="22"/>
          <w:szCs w:val="22"/>
        </w:rPr>
        <w:lastRenderedPageBreak/>
        <w:t>Приложение № 1                                                                                                                                                       к муниципальному контракту  №__ от «__»___________ 201</w:t>
      </w:r>
      <w:r>
        <w:rPr>
          <w:sz w:val="22"/>
          <w:szCs w:val="22"/>
        </w:rPr>
        <w:t>7</w:t>
      </w:r>
      <w:r w:rsidRPr="00B43F71">
        <w:rPr>
          <w:sz w:val="22"/>
          <w:szCs w:val="22"/>
        </w:rPr>
        <w:t xml:space="preserve"> г.</w:t>
      </w:r>
    </w:p>
    <w:p w:rsidR="003A013E" w:rsidRPr="00E5003E" w:rsidRDefault="003A013E" w:rsidP="003A013E">
      <w:pPr>
        <w:shd w:val="clear" w:color="auto" w:fill="FFFFFF"/>
        <w:spacing w:before="5"/>
        <w:ind w:right="-8"/>
        <w:jc w:val="center"/>
        <w:rPr>
          <w:sz w:val="22"/>
          <w:szCs w:val="22"/>
        </w:rPr>
      </w:pPr>
    </w:p>
    <w:p w:rsidR="003A013E" w:rsidRPr="00E5003E" w:rsidRDefault="003A013E" w:rsidP="003A013E">
      <w:pPr>
        <w:shd w:val="clear" w:color="auto" w:fill="FFFFFF"/>
        <w:spacing w:before="5"/>
        <w:ind w:right="-8"/>
        <w:jc w:val="center"/>
        <w:rPr>
          <w:sz w:val="22"/>
          <w:szCs w:val="22"/>
        </w:rPr>
      </w:pPr>
    </w:p>
    <w:p w:rsidR="001D55A6" w:rsidRDefault="003A013E" w:rsidP="00B43F71">
      <w:pPr>
        <w:shd w:val="clear" w:color="auto" w:fill="FFFFFF"/>
        <w:spacing w:before="5"/>
        <w:ind w:right="-8"/>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3A2A6A">
      <w:pPr>
        <w:shd w:val="clear" w:color="auto" w:fill="FFFFFF"/>
        <w:spacing w:before="5"/>
        <w:ind w:right="-8"/>
        <w:jc w:val="center"/>
        <w:rPr>
          <w:sz w:val="22"/>
          <w:szCs w:val="22"/>
        </w:rPr>
      </w:pPr>
      <w:r w:rsidRPr="003A2A6A">
        <w:rPr>
          <w:b/>
          <w:bCs/>
          <w:sz w:val="22"/>
          <w:szCs w:val="22"/>
        </w:rPr>
        <w:t>ТЕХНИЧЕСКОЕ ЗАДАНИЕ</w:t>
      </w:r>
    </w:p>
    <w:p w:rsidR="00426478" w:rsidRDefault="00426478" w:rsidP="003A013E">
      <w:pPr>
        <w:shd w:val="clear" w:color="auto" w:fill="FFFFFF"/>
        <w:spacing w:before="5"/>
        <w:ind w:right="-8"/>
        <w:jc w:val="center"/>
        <w:rPr>
          <w:sz w:val="22"/>
          <w:szCs w:val="22"/>
        </w:rPr>
      </w:pPr>
    </w:p>
    <w:p w:rsidR="00FA24FE" w:rsidRDefault="00FA24FE" w:rsidP="00FA24FE">
      <w:pPr>
        <w:jc w:val="center"/>
        <w:rPr>
          <w:b/>
          <w:bCs/>
          <w:sz w:val="22"/>
          <w:szCs w:val="22"/>
          <w:lang w:eastAsia="ru-RU"/>
        </w:rPr>
      </w:pPr>
      <w:r w:rsidRPr="001D55A6">
        <w:rPr>
          <w:b/>
          <w:bCs/>
          <w:sz w:val="22"/>
          <w:szCs w:val="22"/>
          <w:lang w:eastAsia="ru-RU"/>
        </w:rPr>
        <w:t>ТЕХНИЧЕСКОЕ ЗАДАНИЕ</w:t>
      </w:r>
    </w:p>
    <w:p w:rsidR="00FA24FE" w:rsidRPr="001D55A6" w:rsidRDefault="00FA24FE" w:rsidP="00FA24FE">
      <w:pPr>
        <w:jc w:val="center"/>
        <w:rPr>
          <w:sz w:val="22"/>
          <w:szCs w:val="22"/>
        </w:rPr>
      </w:pPr>
    </w:p>
    <w:p w:rsidR="00FA24FE" w:rsidRPr="00D864A1" w:rsidRDefault="00FA24FE" w:rsidP="00FA24FE">
      <w:pPr>
        <w:tabs>
          <w:tab w:val="left" w:pos="1386"/>
        </w:tabs>
        <w:suppressAutoHyphens w:val="0"/>
        <w:ind w:firstLine="360"/>
        <w:jc w:val="center"/>
        <w:rPr>
          <w:b/>
          <w:bCs/>
          <w:lang w:eastAsia="ru-RU"/>
        </w:rPr>
      </w:pPr>
      <w:r w:rsidRPr="00D864A1">
        <w:rPr>
          <w:b/>
          <w:bCs/>
          <w:lang w:eastAsia="ru-RU"/>
        </w:rPr>
        <w:t>1. Цели и задачи работы</w:t>
      </w:r>
    </w:p>
    <w:p w:rsidR="00FA24FE" w:rsidRPr="00D864A1" w:rsidRDefault="00FA24FE" w:rsidP="00FA24FE">
      <w:pPr>
        <w:tabs>
          <w:tab w:val="left" w:pos="600"/>
          <w:tab w:val="left" w:pos="720"/>
          <w:tab w:val="left" w:pos="1386"/>
          <w:tab w:val="left" w:pos="1418"/>
        </w:tabs>
        <w:suppressAutoHyphens w:val="0"/>
        <w:ind w:firstLine="284"/>
        <w:jc w:val="both"/>
        <w:rPr>
          <w:sz w:val="22"/>
          <w:szCs w:val="22"/>
          <w:lang w:eastAsia="ru-RU"/>
        </w:rPr>
      </w:pPr>
      <w:r w:rsidRPr="00D864A1">
        <w:rPr>
          <w:sz w:val="22"/>
          <w:szCs w:val="22"/>
          <w:lang w:eastAsia="ru-RU"/>
        </w:rPr>
        <w:t>1.1. Выполнение кадастровых работ, изготовление технического плана, на объекты муниципальной собственности муниципального образования "Красногорский район" указанные в Таблице 1:</w:t>
      </w:r>
    </w:p>
    <w:p w:rsidR="00FA24FE" w:rsidRDefault="00FA24FE" w:rsidP="00FA24FE">
      <w:pPr>
        <w:tabs>
          <w:tab w:val="left" w:pos="600"/>
          <w:tab w:val="left" w:pos="720"/>
          <w:tab w:val="left" w:pos="1386"/>
          <w:tab w:val="left" w:pos="1418"/>
        </w:tabs>
        <w:suppressAutoHyphens w:val="0"/>
        <w:ind w:firstLine="540"/>
        <w:jc w:val="right"/>
        <w:rPr>
          <w:lang w:eastAsia="ru-RU"/>
        </w:rPr>
      </w:pPr>
      <w:r w:rsidRPr="00D864A1">
        <w:rPr>
          <w:lang w:eastAsia="ru-RU"/>
        </w:rPr>
        <w:t>Таблица 1</w:t>
      </w:r>
    </w:p>
    <w:p w:rsidR="00FA24FE" w:rsidRPr="00B77AF2" w:rsidRDefault="00FA24FE" w:rsidP="00FA24FE">
      <w:pPr>
        <w:tabs>
          <w:tab w:val="left" w:pos="600"/>
          <w:tab w:val="left" w:pos="720"/>
          <w:tab w:val="left" w:pos="1418"/>
          <w:tab w:val="left" w:pos="10490"/>
        </w:tabs>
        <w:suppressAutoHyphens w:val="0"/>
        <w:spacing w:after="200" w:line="276" w:lineRule="auto"/>
        <w:ind w:left="426" w:right="281" w:firstLine="141"/>
        <w:jc w:val="center"/>
        <w:rPr>
          <w:rFonts w:eastAsia="Calibri"/>
          <w:b/>
          <w:sz w:val="22"/>
          <w:szCs w:val="22"/>
          <w:lang w:eastAsia="en-US"/>
        </w:rPr>
      </w:pPr>
      <w:r w:rsidRPr="00B77AF2">
        <w:rPr>
          <w:rFonts w:eastAsia="Calibri"/>
          <w:b/>
          <w:sz w:val="22"/>
          <w:szCs w:val="22"/>
          <w:lang w:eastAsia="en-US"/>
        </w:rPr>
        <w:t>Перечень муниципальных автомобильных дорог</w:t>
      </w:r>
    </w:p>
    <w:tbl>
      <w:tblPr>
        <w:tblW w:w="1038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151"/>
        <w:gridCol w:w="2054"/>
        <w:gridCol w:w="993"/>
        <w:gridCol w:w="799"/>
        <w:gridCol w:w="1274"/>
        <w:gridCol w:w="2605"/>
      </w:tblGrid>
      <w:tr w:rsidR="00FA24FE" w:rsidRPr="00FA24FE" w:rsidTr="00FA24FE">
        <w:trPr>
          <w:trHeight w:val="1136"/>
          <w:jc w:val="center"/>
        </w:trPr>
        <w:tc>
          <w:tcPr>
            <w:tcW w:w="513" w:type="dxa"/>
            <w:shd w:val="clear" w:color="auto" w:fill="auto"/>
            <w:vAlign w:val="center"/>
            <w:hideMark/>
          </w:tcPr>
          <w:p w:rsidR="00FA24FE" w:rsidRPr="00FA24FE" w:rsidRDefault="00FA24FE" w:rsidP="002470EA">
            <w:pPr>
              <w:tabs>
                <w:tab w:val="left" w:pos="1386"/>
              </w:tabs>
              <w:suppressAutoHyphens w:val="0"/>
              <w:rPr>
                <w:b/>
                <w:color w:val="000000"/>
                <w:sz w:val="18"/>
                <w:szCs w:val="18"/>
                <w:lang w:eastAsia="ru-RU"/>
              </w:rPr>
            </w:pPr>
            <w:r w:rsidRPr="00FA24FE">
              <w:rPr>
                <w:b/>
                <w:color w:val="000000"/>
                <w:sz w:val="18"/>
                <w:szCs w:val="18"/>
                <w:lang w:eastAsia="ru-RU"/>
              </w:rPr>
              <w:t xml:space="preserve">№  </w:t>
            </w:r>
            <w:proofErr w:type="gramStart"/>
            <w:r w:rsidRPr="00FA24FE">
              <w:rPr>
                <w:b/>
                <w:color w:val="000000"/>
                <w:sz w:val="18"/>
                <w:szCs w:val="18"/>
                <w:lang w:eastAsia="ru-RU"/>
              </w:rPr>
              <w:t>п</w:t>
            </w:r>
            <w:proofErr w:type="gramEnd"/>
            <w:r w:rsidRPr="00FA24FE">
              <w:rPr>
                <w:b/>
                <w:color w:val="000000"/>
                <w:sz w:val="18"/>
                <w:szCs w:val="18"/>
                <w:lang w:eastAsia="ru-RU"/>
              </w:rPr>
              <w:t>/п</w:t>
            </w:r>
          </w:p>
        </w:tc>
        <w:tc>
          <w:tcPr>
            <w:tcW w:w="2151" w:type="dxa"/>
            <w:shd w:val="clear" w:color="auto" w:fill="auto"/>
            <w:vAlign w:val="center"/>
            <w:hideMark/>
          </w:tcPr>
          <w:p w:rsidR="00FA24FE" w:rsidRPr="00FA24FE" w:rsidRDefault="00FA24FE" w:rsidP="002470EA">
            <w:pPr>
              <w:tabs>
                <w:tab w:val="left" w:pos="1386"/>
              </w:tabs>
              <w:suppressAutoHyphens w:val="0"/>
              <w:jc w:val="center"/>
              <w:rPr>
                <w:b/>
                <w:color w:val="000000"/>
                <w:sz w:val="18"/>
                <w:szCs w:val="18"/>
                <w:lang w:eastAsia="ru-RU"/>
              </w:rPr>
            </w:pPr>
            <w:r w:rsidRPr="00FA24FE">
              <w:rPr>
                <w:b/>
                <w:color w:val="000000"/>
                <w:sz w:val="18"/>
                <w:szCs w:val="18"/>
                <w:lang w:eastAsia="ru-RU"/>
              </w:rPr>
              <w:t>Наименование</w:t>
            </w:r>
          </w:p>
        </w:tc>
        <w:tc>
          <w:tcPr>
            <w:tcW w:w="2054" w:type="dxa"/>
            <w:shd w:val="clear" w:color="auto" w:fill="auto"/>
            <w:vAlign w:val="center"/>
            <w:hideMark/>
          </w:tcPr>
          <w:p w:rsidR="00FA24FE" w:rsidRPr="00FA24FE" w:rsidRDefault="00FA24FE" w:rsidP="002470EA">
            <w:pPr>
              <w:tabs>
                <w:tab w:val="left" w:pos="1386"/>
              </w:tabs>
              <w:suppressAutoHyphens w:val="0"/>
              <w:jc w:val="center"/>
              <w:rPr>
                <w:b/>
                <w:color w:val="000000"/>
                <w:sz w:val="18"/>
                <w:szCs w:val="18"/>
                <w:lang w:eastAsia="ru-RU"/>
              </w:rPr>
            </w:pPr>
            <w:r w:rsidRPr="00FA24FE">
              <w:rPr>
                <w:b/>
                <w:color w:val="000000"/>
                <w:sz w:val="18"/>
                <w:szCs w:val="18"/>
                <w:lang w:eastAsia="ru-RU"/>
              </w:rPr>
              <w:t>Адрес местонахождения</w:t>
            </w:r>
          </w:p>
        </w:tc>
        <w:tc>
          <w:tcPr>
            <w:tcW w:w="993" w:type="dxa"/>
            <w:shd w:val="clear" w:color="auto" w:fill="auto"/>
            <w:vAlign w:val="center"/>
          </w:tcPr>
          <w:p w:rsidR="00FA24FE" w:rsidRPr="00FA24FE" w:rsidRDefault="00FA24FE" w:rsidP="002470EA">
            <w:pPr>
              <w:tabs>
                <w:tab w:val="left" w:pos="1386"/>
              </w:tabs>
              <w:suppressAutoHyphens w:val="0"/>
              <w:jc w:val="center"/>
              <w:rPr>
                <w:b/>
                <w:color w:val="000000"/>
                <w:sz w:val="18"/>
                <w:szCs w:val="18"/>
                <w:lang w:eastAsia="ru-RU"/>
              </w:rPr>
            </w:pPr>
            <w:r w:rsidRPr="00FA24FE">
              <w:rPr>
                <w:b/>
                <w:color w:val="000000"/>
                <w:sz w:val="18"/>
                <w:szCs w:val="18"/>
                <w:lang w:eastAsia="ru-RU"/>
              </w:rPr>
              <w:t>Год постройки</w:t>
            </w:r>
          </w:p>
        </w:tc>
        <w:tc>
          <w:tcPr>
            <w:tcW w:w="799" w:type="dxa"/>
            <w:shd w:val="clear" w:color="auto" w:fill="auto"/>
            <w:vAlign w:val="center"/>
            <w:hideMark/>
          </w:tcPr>
          <w:p w:rsidR="00FA24FE" w:rsidRPr="00FA24FE" w:rsidRDefault="00FA24FE" w:rsidP="002470EA">
            <w:pPr>
              <w:tabs>
                <w:tab w:val="left" w:pos="1386"/>
              </w:tabs>
              <w:suppressAutoHyphens w:val="0"/>
              <w:jc w:val="center"/>
              <w:rPr>
                <w:b/>
                <w:color w:val="000000"/>
                <w:sz w:val="18"/>
                <w:szCs w:val="18"/>
                <w:lang w:eastAsia="ru-RU"/>
              </w:rPr>
            </w:pPr>
            <w:r w:rsidRPr="00FA24FE">
              <w:rPr>
                <w:b/>
                <w:color w:val="000000"/>
                <w:sz w:val="18"/>
                <w:szCs w:val="18"/>
                <w:lang w:eastAsia="ru-RU"/>
              </w:rPr>
              <w:t xml:space="preserve">Протяжен </w:t>
            </w:r>
            <w:proofErr w:type="gramStart"/>
            <w:r w:rsidRPr="00FA24FE">
              <w:rPr>
                <w:b/>
                <w:color w:val="000000"/>
                <w:sz w:val="18"/>
                <w:szCs w:val="18"/>
                <w:lang w:eastAsia="ru-RU"/>
              </w:rPr>
              <w:t>-</w:t>
            </w:r>
            <w:proofErr w:type="spellStart"/>
            <w:r w:rsidRPr="00FA24FE">
              <w:rPr>
                <w:b/>
                <w:color w:val="000000"/>
                <w:sz w:val="18"/>
                <w:szCs w:val="18"/>
                <w:lang w:eastAsia="ru-RU"/>
              </w:rPr>
              <w:t>н</w:t>
            </w:r>
            <w:proofErr w:type="gramEnd"/>
            <w:r w:rsidRPr="00FA24FE">
              <w:rPr>
                <w:b/>
                <w:color w:val="000000"/>
                <w:sz w:val="18"/>
                <w:szCs w:val="18"/>
                <w:lang w:eastAsia="ru-RU"/>
              </w:rPr>
              <w:t>ость</w:t>
            </w:r>
            <w:proofErr w:type="spellEnd"/>
            <w:r w:rsidRPr="00FA24FE">
              <w:rPr>
                <w:b/>
                <w:color w:val="000000"/>
                <w:sz w:val="18"/>
                <w:szCs w:val="18"/>
                <w:lang w:eastAsia="ru-RU"/>
              </w:rPr>
              <w:t xml:space="preserve">                                                     км</w:t>
            </w:r>
          </w:p>
        </w:tc>
        <w:tc>
          <w:tcPr>
            <w:tcW w:w="1274" w:type="dxa"/>
            <w:vAlign w:val="center"/>
          </w:tcPr>
          <w:p w:rsidR="00FA24FE" w:rsidRPr="00FA24FE" w:rsidRDefault="00FA24FE" w:rsidP="002470EA">
            <w:pPr>
              <w:tabs>
                <w:tab w:val="left" w:pos="1386"/>
              </w:tabs>
              <w:suppressAutoHyphens w:val="0"/>
              <w:jc w:val="center"/>
              <w:rPr>
                <w:b/>
                <w:color w:val="000000"/>
                <w:sz w:val="18"/>
                <w:szCs w:val="18"/>
                <w:lang w:eastAsia="ru-RU"/>
              </w:rPr>
            </w:pPr>
            <w:r w:rsidRPr="00FA24FE">
              <w:rPr>
                <w:b/>
                <w:color w:val="000000"/>
                <w:sz w:val="18"/>
                <w:szCs w:val="18"/>
                <w:lang w:eastAsia="ru-RU"/>
              </w:rPr>
              <w:t>Назначение</w:t>
            </w:r>
          </w:p>
        </w:tc>
        <w:tc>
          <w:tcPr>
            <w:tcW w:w="2605" w:type="dxa"/>
            <w:vAlign w:val="center"/>
          </w:tcPr>
          <w:p w:rsidR="00FA24FE" w:rsidRPr="00FA24FE" w:rsidRDefault="00FA24FE" w:rsidP="002470EA">
            <w:pPr>
              <w:tabs>
                <w:tab w:val="left" w:pos="1386"/>
              </w:tabs>
              <w:suppressAutoHyphens w:val="0"/>
              <w:jc w:val="center"/>
              <w:rPr>
                <w:b/>
                <w:color w:val="000000"/>
                <w:sz w:val="18"/>
                <w:szCs w:val="18"/>
                <w:lang w:eastAsia="ru-RU"/>
              </w:rPr>
            </w:pPr>
            <w:r w:rsidRPr="00FA24FE">
              <w:rPr>
                <w:b/>
                <w:color w:val="000000"/>
                <w:sz w:val="18"/>
                <w:szCs w:val="18"/>
                <w:lang w:eastAsia="ru-RU"/>
              </w:rPr>
              <w:t>Собственник</w:t>
            </w:r>
          </w:p>
        </w:tc>
      </w:tr>
      <w:tr w:rsidR="00FA24FE" w:rsidRPr="00FA24FE" w:rsidTr="00FA24FE">
        <w:trPr>
          <w:trHeight w:val="1125"/>
          <w:jc w:val="center"/>
        </w:trPr>
        <w:tc>
          <w:tcPr>
            <w:tcW w:w="513" w:type="dxa"/>
            <w:shd w:val="clear" w:color="auto" w:fill="auto"/>
            <w:vAlign w:val="center"/>
            <w:hideMark/>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w:t>
            </w:r>
          </w:p>
        </w:tc>
        <w:tc>
          <w:tcPr>
            <w:tcW w:w="2151" w:type="dxa"/>
            <w:shd w:val="clear" w:color="auto" w:fill="auto"/>
            <w:vAlign w:val="center"/>
            <w:hideMark/>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hideMark/>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Красногорское,                         пер. Дорожный</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1969</w:t>
            </w:r>
          </w:p>
        </w:tc>
        <w:tc>
          <w:tcPr>
            <w:tcW w:w="799" w:type="dxa"/>
            <w:shd w:val="clear" w:color="auto" w:fill="auto"/>
            <w:vAlign w:val="center"/>
            <w:hideMark/>
          </w:tcPr>
          <w:p w:rsidR="00FA24FE" w:rsidRPr="00FA24FE" w:rsidRDefault="00FA24FE" w:rsidP="002470EA">
            <w:pPr>
              <w:tabs>
                <w:tab w:val="left" w:pos="1386"/>
              </w:tabs>
              <w:jc w:val="center"/>
              <w:rPr>
                <w:sz w:val="18"/>
                <w:szCs w:val="18"/>
              </w:rPr>
            </w:pPr>
            <w:r w:rsidRPr="00FA24FE">
              <w:rPr>
                <w:sz w:val="18"/>
                <w:szCs w:val="18"/>
              </w:rPr>
              <w:t>0,23</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2</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п. Северный,                                      с. Красногорское</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1970</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0,26</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3</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Красногорское,                          ул. Набережная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1972</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0,49</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4</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 xml:space="preserve">Удмуртская Республика, Красногорский район,                    с. Красногорское,                           ул. </w:t>
            </w:r>
            <w:proofErr w:type="spellStart"/>
            <w:r w:rsidRPr="00FA24FE">
              <w:rPr>
                <w:sz w:val="18"/>
                <w:szCs w:val="18"/>
              </w:rPr>
              <w:t>Пряженникова</w:t>
            </w:r>
            <w:proofErr w:type="spellEnd"/>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2013</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0,77</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5</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Красногорское,                        ул. Полевая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1980</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0,84</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6</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Красногорское,                        пер. Овражный</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1980</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0,89</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7</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Красногорское,                             ул. Свободы</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1960</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0,69</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8</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Красногорское,                              ул. Святогорская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2008</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0,87</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9</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Красногорское,                       пер. Депутатский</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1969</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0,35</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lastRenderedPageBreak/>
              <w:t>10</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д.Агриколь, ул. Подлесная</w:t>
            </w:r>
          </w:p>
        </w:tc>
        <w:tc>
          <w:tcPr>
            <w:tcW w:w="993"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1987</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0,53</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11</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 xml:space="preserve">Удмуртская Республика, Красногорский район,                     д. </w:t>
            </w:r>
            <w:proofErr w:type="spellStart"/>
            <w:r w:rsidRPr="00FA24FE">
              <w:rPr>
                <w:sz w:val="18"/>
                <w:szCs w:val="18"/>
              </w:rPr>
              <w:t>Клабуки</w:t>
            </w:r>
            <w:proofErr w:type="spellEnd"/>
            <w:r w:rsidRPr="00FA24FE">
              <w:rPr>
                <w:sz w:val="18"/>
                <w:szCs w:val="18"/>
              </w:rPr>
              <w:t>, ул. Полевая</w:t>
            </w:r>
          </w:p>
        </w:tc>
        <w:tc>
          <w:tcPr>
            <w:tcW w:w="993"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1960</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0,39</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12</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color w:val="000000"/>
                <w:sz w:val="18"/>
                <w:szCs w:val="18"/>
              </w:rPr>
            </w:pPr>
            <w:r w:rsidRPr="00FA24FE">
              <w:rPr>
                <w:color w:val="000000"/>
                <w:sz w:val="18"/>
                <w:szCs w:val="18"/>
              </w:rPr>
              <w:t xml:space="preserve">Удмуртская Республика, Красногорский район,                      </w:t>
            </w:r>
            <w:proofErr w:type="gramStart"/>
            <w:r w:rsidRPr="00FA24FE">
              <w:rPr>
                <w:color w:val="000000"/>
                <w:sz w:val="18"/>
                <w:szCs w:val="18"/>
              </w:rPr>
              <w:t>с</w:t>
            </w:r>
            <w:proofErr w:type="gramEnd"/>
            <w:r w:rsidRPr="00FA24FE">
              <w:rPr>
                <w:color w:val="000000"/>
                <w:sz w:val="18"/>
                <w:szCs w:val="18"/>
              </w:rPr>
              <w:t>. Курья, ул. Луговая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1963</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0,47</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13</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color w:val="000000"/>
                <w:sz w:val="18"/>
                <w:szCs w:val="18"/>
              </w:rPr>
            </w:pPr>
            <w:r w:rsidRPr="00FA24FE">
              <w:rPr>
                <w:color w:val="000000"/>
                <w:sz w:val="18"/>
                <w:szCs w:val="18"/>
              </w:rPr>
              <w:t>Удмуртская Республика, Красногорский район, с.Курья, ул. Пионерская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1963</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0,46</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14</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color w:val="000000"/>
                <w:sz w:val="18"/>
                <w:szCs w:val="18"/>
              </w:rPr>
            </w:pPr>
            <w:r w:rsidRPr="00FA24FE">
              <w:rPr>
                <w:color w:val="000000"/>
                <w:sz w:val="18"/>
                <w:szCs w:val="18"/>
              </w:rPr>
              <w:t>Удмуртская Республика, Красногорский район, с.Курья, ул. Школьная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1963</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1,110</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15</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Кокман, ул. Советская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1957</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0,45</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16</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Кокман, ул. Центральная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1957</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0,74</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17</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 xml:space="preserve">Удмуртская Республика, Красногорский район,                      с. </w:t>
            </w:r>
            <w:proofErr w:type="spellStart"/>
            <w:r w:rsidRPr="00FA24FE">
              <w:rPr>
                <w:sz w:val="18"/>
                <w:szCs w:val="18"/>
              </w:rPr>
              <w:t>Дебы</w:t>
            </w:r>
            <w:proofErr w:type="spellEnd"/>
            <w:r w:rsidRPr="00FA24FE">
              <w:rPr>
                <w:sz w:val="18"/>
                <w:szCs w:val="18"/>
              </w:rPr>
              <w:t>, ул. Заречная (с проездом)</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1968</w:t>
            </w:r>
          </w:p>
        </w:tc>
        <w:tc>
          <w:tcPr>
            <w:tcW w:w="799"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1,26</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18</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 xml:space="preserve">Удмуртская Республика, Красногорский район,                   с. </w:t>
            </w:r>
            <w:proofErr w:type="spellStart"/>
            <w:r w:rsidRPr="00FA24FE">
              <w:rPr>
                <w:sz w:val="18"/>
                <w:szCs w:val="18"/>
              </w:rPr>
              <w:t>Дебы</w:t>
            </w:r>
            <w:proofErr w:type="spellEnd"/>
            <w:r w:rsidRPr="00FA24FE">
              <w:rPr>
                <w:sz w:val="18"/>
                <w:szCs w:val="18"/>
              </w:rPr>
              <w:t>, объездная дорога</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1968</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1,75</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19</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 xml:space="preserve">Удмуртская Республика, Красногорский район,                     с. </w:t>
            </w:r>
            <w:proofErr w:type="gramStart"/>
            <w:r w:rsidRPr="00FA24FE">
              <w:rPr>
                <w:sz w:val="18"/>
                <w:szCs w:val="18"/>
              </w:rPr>
              <w:t>Архангельское</w:t>
            </w:r>
            <w:proofErr w:type="gramEnd"/>
            <w:r w:rsidRPr="00FA24FE">
              <w:rPr>
                <w:sz w:val="18"/>
                <w:szCs w:val="18"/>
              </w:rPr>
              <w:t>, ул. Молодёжная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1960</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0,61</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20</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с. Валамаз, ул. 1-я Крестьянская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1990</w:t>
            </w:r>
          </w:p>
        </w:tc>
        <w:tc>
          <w:tcPr>
            <w:tcW w:w="799" w:type="dxa"/>
            <w:shd w:val="clear" w:color="auto" w:fill="auto"/>
            <w:vAlign w:val="center"/>
          </w:tcPr>
          <w:p w:rsidR="00FA24FE" w:rsidRPr="00FA24FE" w:rsidRDefault="00FA24FE" w:rsidP="002470EA">
            <w:pPr>
              <w:tabs>
                <w:tab w:val="left" w:pos="1386"/>
              </w:tabs>
              <w:jc w:val="center"/>
              <w:rPr>
                <w:sz w:val="18"/>
                <w:szCs w:val="18"/>
              </w:rPr>
            </w:pPr>
            <w:r w:rsidRPr="00FA24FE">
              <w:rPr>
                <w:sz w:val="18"/>
                <w:szCs w:val="18"/>
              </w:rPr>
              <w:t>1,20</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r w:rsidR="00FA24FE" w:rsidRPr="00FA24FE" w:rsidTr="00FA24FE">
        <w:trPr>
          <w:trHeight w:val="1125"/>
          <w:jc w:val="center"/>
        </w:trPr>
        <w:tc>
          <w:tcPr>
            <w:tcW w:w="513" w:type="dxa"/>
            <w:shd w:val="clear" w:color="auto" w:fill="auto"/>
            <w:vAlign w:val="center"/>
          </w:tcPr>
          <w:p w:rsidR="00FA24FE" w:rsidRPr="00FA24FE" w:rsidRDefault="00FA24FE" w:rsidP="002470EA">
            <w:pPr>
              <w:tabs>
                <w:tab w:val="left" w:pos="1386"/>
              </w:tabs>
              <w:suppressAutoHyphens w:val="0"/>
              <w:rPr>
                <w:color w:val="000000"/>
                <w:sz w:val="18"/>
                <w:szCs w:val="18"/>
                <w:lang w:eastAsia="ru-RU"/>
              </w:rPr>
            </w:pPr>
            <w:r w:rsidRPr="00FA24FE">
              <w:rPr>
                <w:color w:val="000000"/>
                <w:sz w:val="18"/>
                <w:szCs w:val="18"/>
                <w:lang w:eastAsia="ru-RU"/>
              </w:rPr>
              <w:t>21</w:t>
            </w:r>
          </w:p>
        </w:tc>
        <w:tc>
          <w:tcPr>
            <w:tcW w:w="2151" w:type="dxa"/>
            <w:shd w:val="clear" w:color="auto" w:fill="auto"/>
            <w:vAlign w:val="center"/>
          </w:tcPr>
          <w:p w:rsidR="00FA24FE" w:rsidRPr="00FA24FE" w:rsidRDefault="00FA24FE" w:rsidP="002470EA">
            <w:pPr>
              <w:tabs>
                <w:tab w:val="left" w:pos="1386"/>
              </w:tabs>
              <w:suppressAutoHyphens w:val="0"/>
              <w:rPr>
                <w:sz w:val="18"/>
                <w:szCs w:val="18"/>
                <w:lang w:eastAsia="ru-RU"/>
              </w:rPr>
            </w:pPr>
            <w:r w:rsidRPr="00FA24FE">
              <w:rPr>
                <w:sz w:val="18"/>
                <w:szCs w:val="18"/>
                <w:lang w:eastAsia="ru-RU"/>
              </w:rPr>
              <w:t>Автомобильная  дорога общего пользования местного значения</w:t>
            </w:r>
          </w:p>
        </w:tc>
        <w:tc>
          <w:tcPr>
            <w:tcW w:w="2054" w:type="dxa"/>
            <w:shd w:val="clear" w:color="auto" w:fill="auto"/>
            <w:vAlign w:val="center"/>
          </w:tcPr>
          <w:p w:rsidR="00FA24FE" w:rsidRPr="00FA24FE" w:rsidRDefault="00FA24FE" w:rsidP="002470EA">
            <w:pPr>
              <w:tabs>
                <w:tab w:val="left" w:pos="1386"/>
              </w:tabs>
              <w:rPr>
                <w:sz w:val="18"/>
                <w:szCs w:val="18"/>
              </w:rPr>
            </w:pPr>
            <w:r w:rsidRPr="00FA24FE">
              <w:rPr>
                <w:sz w:val="18"/>
                <w:szCs w:val="18"/>
              </w:rPr>
              <w:t>Удмуртская Республика, Красногорский район,                    д. Бараны, ул. Полевая</w:t>
            </w:r>
          </w:p>
        </w:tc>
        <w:tc>
          <w:tcPr>
            <w:tcW w:w="993"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1960</w:t>
            </w:r>
          </w:p>
        </w:tc>
        <w:tc>
          <w:tcPr>
            <w:tcW w:w="799" w:type="dxa"/>
            <w:shd w:val="clear" w:color="auto" w:fill="auto"/>
            <w:vAlign w:val="center"/>
          </w:tcPr>
          <w:p w:rsidR="00FA24FE" w:rsidRPr="00FA24FE" w:rsidRDefault="00FA24FE" w:rsidP="002470EA">
            <w:pPr>
              <w:tabs>
                <w:tab w:val="left" w:pos="1386"/>
              </w:tabs>
              <w:jc w:val="center"/>
              <w:rPr>
                <w:color w:val="000000"/>
                <w:sz w:val="18"/>
                <w:szCs w:val="18"/>
              </w:rPr>
            </w:pPr>
            <w:r w:rsidRPr="00FA24FE">
              <w:rPr>
                <w:color w:val="000000"/>
                <w:sz w:val="18"/>
                <w:szCs w:val="18"/>
              </w:rPr>
              <w:t>0,29</w:t>
            </w:r>
          </w:p>
        </w:tc>
        <w:tc>
          <w:tcPr>
            <w:tcW w:w="1274" w:type="dxa"/>
            <w:vAlign w:val="center"/>
          </w:tcPr>
          <w:p w:rsidR="00FA24FE" w:rsidRPr="00FA24FE" w:rsidRDefault="00FA24FE" w:rsidP="002470EA">
            <w:pPr>
              <w:tabs>
                <w:tab w:val="left" w:pos="1386"/>
              </w:tabs>
              <w:jc w:val="center"/>
              <w:rPr>
                <w:sz w:val="18"/>
                <w:szCs w:val="18"/>
              </w:rPr>
            </w:pPr>
            <w:r w:rsidRPr="00FA24FE">
              <w:rPr>
                <w:sz w:val="18"/>
                <w:szCs w:val="18"/>
              </w:rPr>
              <w:t>Иное сооружение (автодорога)</w:t>
            </w:r>
          </w:p>
        </w:tc>
        <w:tc>
          <w:tcPr>
            <w:tcW w:w="2605" w:type="dxa"/>
            <w:vAlign w:val="center"/>
          </w:tcPr>
          <w:p w:rsidR="00FA24FE" w:rsidRPr="00FA24FE" w:rsidRDefault="00FA24FE" w:rsidP="002470EA">
            <w:pPr>
              <w:tabs>
                <w:tab w:val="left" w:pos="1386"/>
              </w:tabs>
              <w:jc w:val="center"/>
              <w:rPr>
                <w:sz w:val="18"/>
                <w:szCs w:val="18"/>
              </w:rPr>
            </w:pPr>
            <w:r w:rsidRPr="00FA24FE">
              <w:rPr>
                <w:sz w:val="18"/>
                <w:szCs w:val="18"/>
              </w:rPr>
              <w:t>МО «Красногорский район»</w:t>
            </w:r>
          </w:p>
        </w:tc>
      </w:tr>
    </w:tbl>
    <w:p w:rsidR="00FA24FE" w:rsidRPr="00D864A1" w:rsidRDefault="00FA24FE" w:rsidP="00FA24FE">
      <w:pPr>
        <w:tabs>
          <w:tab w:val="left" w:pos="600"/>
          <w:tab w:val="left" w:pos="720"/>
          <w:tab w:val="left" w:pos="1386"/>
          <w:tab w:val="left" w:pos="1418"/>
        </w:tabs>
        <w:suppressAutoHyphens w:val="0"/>
        <w:ind w:firstLine="540"/>
        <w:rPr>
          <w:lang w:eastAsia="ru-RU"/>
        </w:rPr>
      </w:pPr>
    </w:p>
    <w:p w:rsidR="00FA24FE" w:rsidRPr="00D864A1" w:rsidRDefault="00FA24FE" w:rsidP="00FA24FE">
      <w:pPr>
        <w:tabs>
          <w:tab w:val="left" w:pos="1386"/>
          <w:tab w:val="left" w:pos="1418"/>
        </w:tabs>
        <w:suppressAutoHyphens w:val="0"/>
        <w:jc w:val="both"/>
        <w:rPr>
          <w:b/>
          <w:sz w:val="22"/>
          <w:szCs w:val="22"/>
          <w:lang w:eastAsia="ru-RU"/>
        </w:rPr>
      </w:pPr>
      <w:r w:rsidRPr="00D864A1">
        <w:rPr>
          <w:b/>
          <w:bCs/>
          <w:sz w:val="22"/>
          <w:szCs w:val="22"/>
          <w:lang w:eastAsia="ru-RU"/>
        </w:rPr>
        <w:t>2. Состав и порядок проведения работ</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r w:rsidRPr="00D864A1">
        <w:rPr>
          <w:sz w:val="22"/>
          <w:szCs w:val="22"/>
          <w:lang w:eastAsia="ru-RU"/>
        </w:rPr>
        <w:t>2.1.Кадастровые работы включают в себя:</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r w:rsidRPr="00D864A1">
        <w:rPr>
          <w:sz w:val="22"/>
          <w:szCs w:val="22"/>
          <w:lang w:eastAsia="ru-RU"/>
        </w:rPr>
        <w:t xml:space="preserve">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w:t>
      </w:r>
      <w:r w:rsidRPr="00D864A1">
        <w:rPr>
          <w:sz w:val="22"/>
          <w:szCs w:val="22"/>
          <w:lang w:eastAsia="ru-RU"/>
        </w:rPr>
        <w:lastRenderedPageBreak/>
        <w:t>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r w:rsidRPr="00D864A1">
        <w:rPr>
          <w:sz w:val="22"/>
          <w:szCs w:val="22"/>
          <w:lang w:eastAsia="ru-RU"/>
        </w:rPr>
        <w:t>б) Геодезические работы:</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r w:rsidRPr="00D864A1">
        <w:rPr>
          <w:sz w:val="22"/>
          <w:szCs w:val="22"/>
          <w:lang w:eastAsia="ru-RU"/>
        </w:rPr>
        <w:t>- определение границ сооружения на местности</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r w:rsidRPr="00D864A1">
        <w:rPr>
          <w:sz w:val="22"/>
          <w:szCs w:val="22"/>
          <w:lang w:eastAsia="ru-RU"/>
        </w:rPr>
        <w:t>- закрепление характерных точек границы сооружения и вычисление  геодезических координат;</w:t>
      </w:r>
    </w:p>
    <w:p w:rsidR="00FA24FE" w:rsidRPr="00D864A1" w:rsidRDefault="00FA24FE" w:rsidP="00FA24FE">
      <w:pPr>
        <w:tabs>
          <w:tab w:val="left" w:pos="0"/>
          <w:tab w:val="left" w:pos="600"/>
          <w:tab w:val="left" w:pos="1386"/>
          <w:tab w:val="left" w:pos="1418"/>
        </w:tabs>
        <w:suppressAutoHyphens w:val="0"/>
        <w:jc w:val="both"/>
        <w:rPr>
          <w:sz w:val="22"/>
          <w:szCs w:val="22"/>
          <w:lang w:eastAsia="ru-RU"/>
        </w:rPr>
      </w:pPr>
      <w:r w:rsidRPr="00D864A1">
        <w:rPr>
          <w:sz w:val="22"/>
          <w:szCs w:val="22"/>
          <w:lang w:eastAsia="ru-RU"/>
        </w:rPr>
        <w:t>- обработка результатов измерений;</w:t>
      </w:r>
    </w:p>
    <w:p w:rsidR="00FA24FE" w:rsidRPr="00D864A1" w:rsidRDefault="00FA24FE" w:rsidP="00FA24FE">
      <w:pPr>
        <w:tabs>
          <w:tab w:val="left" w:pos="0"/>
          <w:tab w:val="left" w:pos="1386"/>
          <w:tab w:val="left" w:pos="1418"/>
        </w:tabs>
        <w:suppressAutoHyphens w:val="0"/>
        <w:jc w:val="both"/>
        <w:rPr>
          <w:sz w:val="22"/>
          <w:szCs w:val="22"/>
          <w:lang w:eastAsia="ru-RU"/>
        </w:rPr>
      </w:pPr>
      <w:r w:rsidRPr="00D864A1">
        <w:rPr>
          <w:sz w:val="22"/>
          <w:szCs w:val="22"/>
          <w:lang w:eastAsia="ru-RU"/>
        </w:rPr>
        <w:t>в) Составление технической характеристики (технический отчет).</w:t>
      </w:r>
    </w:p>
    <w:p w:rsidR="00FA24FE" w:rsidRPr="00D864A1" w:rsidRDefault="00FA24FE" w:rsidP="00FA24FE">
      <w:pPr>
        <w:tabs>
          <w:tab w:val="left" w:pos="0"/>
          <w:tab w:val="left" w:pos="1386"/>
          <w:tab w:val="left" w:pos="1418"/>
        </w:tabs>
        <w:suppressAutoHyphens w:val="0"/>
        <w:jc w:val="both"/>
        <w:rPr>
          <w:sz w:val="22"/>
          <w:szCs w:val="22"/>
          <w:lang w:eastAsia="ru-RU"/>
        </w:rPr>
      </w:pPr>
      <w:r w:rsidRPr="00D864A1">
        <w:rPr>
          <w:sz w:val="22"/>
          <w:szCs w:val="22"/>
          <w:lang w:eastAsia="ru-RU"/>
        </w:rPr>
        <w:t xml:space="preserve">г)  Подготовка и сдача технического плана, технического отчета, выписки из </w:t>
      </w:r>
      <w:r w:rsidRPr="00AE085F">
        <w:rPr>
          <w:sz w:val="22"/>
          <w:szCs w:val="22"/>
          <w:lang w:eastAsia="ru-RU"/>
        </w:rPr>
        <w:t>ЕГРН</w:t>
      </w:r>
      <w:r w:rsidRPr="00D864A1">
        <w:rPr>
          <w:sz w:val="22"/>
          <w:szCs w:val="22"/>
          <w:lang w:eastAsia="ru-RU"/>
        </w:rPr>
        <w:t xml:space="preserve"> Заказчику.</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r w:rsidRPr="00D864A1">
        <w:rPr>
          <w:sz w:val="22"/>
          <w:szCs w:val="22"/>
          <w:lang w:eastAsia="ru-RU"/>
        </w:rPr>
        <w:t>2.</w:t>
      </w:r>
      <w:r>
        <w:rPr>
          <w:sz w:val="22"/>
          <w:szCs w:val="22"/>
          <w:lang w:eastAsia="ru-RU"/>
        </w:rPr>
        <w:t>2</w:t>
      </w:r>
      <w:r w:rsidRPr="00D864A1">
        <w:rPr>
          <w:sz w:val="22"/>
          <w:szCs w:val="22"/>
          <w:lang w:eastAsia="ru-RU"/>
        </w:rPr>
        <w:t xml:space="preserve">. Выходными материалами работ </w:t>
      </w:r>
      <w:r w:rsidRPr="00C213D4">
        <w:rPr>
          <w:sz w:val="22"/>
          <w:szCs w:val="22"/>
          <w:lang w:eastAsia="ru-RU"/>
        </w:rPr>
        <w:t xml:space="preserve">по муниципальному контракту </w:t>
      </w:r>
      <w:r w:rsidRPr="00D864A1">
        <w:rPr>
          <w:sz w:val="22"/>
          <w:szCs w:val="22"/>
          <w:lang w:eastAsia="ru-RU"/>
        </w:rPr>
        <w:t>являются:</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r w:rsidRPr="00D864A1">
        <w:rPr>
          <w:sz w:val="22"/>
          <w:szCs w:val="22"/>
          <w:lang w:eastAsia="ru-RU"/>
        </w:rPr>
        <w:t>– технический план, выписка из ЕГРН на каждый объект.</w:t>
      </w:r>
    </w:p>
    <w:p w:rsidR="00FA24FE" w:rsidRPr="00D864A1" w:rsidRDefault="00FA24FE" w:rsidP="00FA24FE">
      <w:pPr>
        <w:tabs>
          <w:tab w:val="left" w:pos="600"/>
          <w:tab w:val="left" w:pos="720"/>
          <w:tab w:val="left" w:pos="1386"/>
          <w:tab w:val="left" w:pos="1418"/>
        </w:tabs>
        <w:suppressAutoHyphens w:val="0"/>
        <w:jc w:val="both"/>
        <w:rPr>
          <w:sz w:val="22"/>
          <w:szCs w:val="22"/>
          <w:lang w:eastAsia="ru-RU"/>
        </w:rPr>
      </w:pPr>
    </w:p>
    <w:p w:rsidR="00FA24FE" w:rsidRPr="00D864A1" w:rsidRDefault="00FA24FE" w:rsidP="00FA24FE">
      <w:pPr>
        <w:tabs>
          <w:tab w:val="left" w:pos="-142"/>
          <w:tab w:val="left" w:pos="1386"/>
        </w:tabs>
        <w:suppressAutoHyphens w:val="0"/>
        <w:contextualSpacing/>
        <w:jc w:val="both"/>
        <w:rPr>
          <w:b/>
          <w:bCs/>
          <w:sz w:val="22"/>
          <w:szCs w:val="22"/>
          <w:lang w:eastAsia="ru-RU"/>
        </w:rPr>
      </w:pPr>
      <w:r w:rsidRPr="00D864A1">
        <w:rPr>
          <w:b/>
          <w:bCs/>
          <w:sz w:val="22"/>
          <w:szCs w:val="22"/>
          <w:lang w:eastAsia="ru-RU"/>
        </w:rPr>
        <w:t>3. Основания для проведения работ:</w:t>
      </w:r>
      <w:r>
        <w:rPr>
          <w:b/>
          <w:bCs/>
          <w:sz w:val="22"/>
          <w:szCs w:val="22"/>
          <w:lang w:eastAsia="ru-RU"/>
        </w:rPr>
        <w:t xml:space="preserve"> </w:t>
      </w:r>
    </w:p>
    <w:p w:rsidR="00FA24FE" w:rsidRPr="00D864A1" w:rsidRDefault="00FA24FE" w:rsidP="00FA24FE">
      <w:pPr>
        <w:tabs>
          <w:tab w:val="left" w:pos="-142"/>
          <w:tab w:val="left" w:pos="1386"/>
        </w:tabs>
        <w:jc w:val="both"/>
        <w:rPr>
          <w:bCs/>
          <w:sz w:val="22"/>
          <w:szCs w:val="22"/>
        </w:rPr>
      </w:pPr>
      <w:r w:rsidRPr="00D864A1">
        <w:rPr>
          <w:bCs/>
          <w:sz w:val="22"/>
          <w:szCs w:val="22"/>
        </w:rPr>
        <w:t>3.1. Земельный кодекс Российской Федерации.</w:t>
      </w:r>
    </w:p>
    <w:p w:rsidR="00FA24FE" w:rsidRPr="00D864A1" w:rsidRDefault="00FA24FE" w:rsidP="00FA24FE">
      <w:pPr>
        <w:tabs>
          <w:tab w:val="left" w:pos="-142"/>
          <w:tab w:val="left" w:pos="1386"/>
        </w:tabs>
        <w:jc w:val="both"/>
        <w:rPr>
          <w:bCs/>
          <w:sz w:val="22"/>
          <w:szCs w:val="22"/>
        </w:rPr>
      </w:pPr>
      <w:r w:rsidRPr="00D864A1">
        <w:rPr>
          <w:bCs/>
          <w:sz w:val="22"/>
          <w:szCs w:val="22"/>
        </w:rPr>
        <w:t>3.2. Федеральный закон от 21.07.1997</w:t>
      </w:r>
      <w:r>
        <w:rPr>
          <w:bCs/>
          <w:sz w:val="22"/>
          <w:szCs w:val="22"/>
        </w:rPr>
        <w:t xml:space="preserve"> года</w:t>
      </w:r>
      <w:r w:rsidRPr="00D864A1">
        <w:rPr>
          <w:bCs/>
          <w:sz w:val="22"/>
          <w:szCs w:val="22"/>
        </w:rPr>
        <w:t xml:space="preserve"> №122-ФЗ «О государственной регистрации прав на недвижимое имущество и сделок с ним».</w:t>
      </w:r>
    </w:p>
    <w:p w:rsidR="00FA24FE" w:rsidRPr="00D864A1" w:rsidRDefault="00FA24FE" w:rsidP="00FA24FE">
      <w:pPr>
        <w:tabs>
          <w:tab w:val="left" w:pos="-142"/>
          <w:tab w:val="left" w:pos="1386"/>
        </w:tabs>
        <w:jc w:val="both"/>
        <w:rPr>
          <w:b/>
          <w:bCs/>
          <w:sz w:val="22"/>
          <w:szCs w:val="22"/>
        </w:rPr>
      </w:pPr>
      <w:r w:rsidRPr="00D864A1">
        <w:rPr>
          <w:bCs/>
          <w:sz w:val="22"/>
          <w:szCs w:val="22"/>
        </w:rPr>
        <w:t>3.3. Федеральный закон от 24.07.2007</w:t>
      </w:r>
      <w:r>
        <w:rPr>
          <w:bCs/>
          <w:sz w:val="22"/>
          <w:szCs w:val="22"/>
        </w:rPr>
        <w:t xml:space="preserve"> года</w:t>
      </w:r>
      <w:r w:rsidRPr="00D864A1">
        <w:rPr>
          <w:bCs/>
          <w:sz w:val="22"/>
          <w:szCs w:val="22"/>
        </w:rPr>
        <w:t xml:space="preserve"> №221-ФЗ «О </w:t>
      </w:r>
      <w:r>
        <w:rPr>
          <w:bCs/>
          <w:sz w:val="22"/>
          <w:szCs w:val="22"/>
        </w:rPr>
        <w:t>кадастровой деятельности</w:t>
      </w:r>
      <w:r w:rsidRPr="00D864A1">
        <w:rPr>
          <w:bCs/>
          <w:sz w:val="22"/>
          <w:szCs w:val="22"/>
        </w:rPr>
        <w:t>».</w:t>
      </w:r>
    </w:p>
    <w:p w:rsidR="00FA24FE" w:rsidRDefault="00FA24FE" w:rsidP="00FA24FE">
      <w:pPr>
        <w:tabs>
          <w:tab w:val="left" w:pos="1386"/>
        </w:tabs>
        <w:jc w:val="both"/>
        <w:rPr>
          <w:sz w:val="22"/>
          <w:szCs w:val="22"/>
        </w:rPr>
      </w:pPr>
      <w:r w:rsidRPr="00D864A1">
        <w:rPr>
          <w:sz w:val="22"/>
          <w:szCs w:val="22"/>
        </w:rPr>
        <w:t xml:space="preserve">3.4. </w:t>
      </w:r>
      <w:r w:rsidRPr="007C4723">
        <w:rPr>
          <w:sz w:val="22"/>
          <w:szCs w:val="22"/>
        </w:rPr>
        <w:t>ВСН 1-83 «Типовой Инструкцией по техническому учету и паспортизации автомобильных дорог общего пользования».</w:t>
      </w:r>
    </w:p>
    <w:p w:rsidR="00FA24FE" w:rsidRPr="00AE085F" w:rsidRDefault="00FA24FE" w:rsidP="00FA24FE">
      <w:pPr>
        <w:tabs>
          <w:tab w:val="left" w:pos="1386"/>
        </w:tabs>
        <w:jc w:val="both"/>
        <w:rPr>
          <w:bCs/>
          <w:sz w:val="22"/>
          <w:szCs w:val="22"/>
        </w:rPr>
      </w:pPr>
      <w:r w:rsidRPr="00D864A1">
        <w:rPr>
          <w:bCs/>
          <w:sz w:val="22"/>
          <w:szCs w:val="22"/>
        </w:rPr>
        <w:t xml:space="preserve">3.5. </w:t>
      </w:r>
      <w:r w:rsidRPr="00AE085F">
        <w:rPr>
          <w:sz w:val="22"/>
          <w:szCs w:val="22"/>
        </w:rPr>
        <w:t xml:space="preserve">Федеральный закон от </w:t>
      </w:r>
      <w:r>
        <w:rPr>
          <w:sz w:val="22"/>
          <w:szCs w:val="22"/>
        </w:rPr>
        <w:t>13 июля 2015 года № 218</w:t>
      </w:r>
      <w:r w:rsidRPr="00AE085F">
        <w:rPr>
          <w:sz w:val="22"/>
          <w:szCs w:val="22"/>
        </w:rPr>
        <w:t xml:space="preserve">-ФЗ «О </w:t>
      </w:r>
      <w:r>
        <w:rPr>
          <w:sz w:val="22"/>
          <w:szCs w:val="22"/>
        </w:rPr>
        <w:t>государственной регистрации недвижимости</w:t>
      </w:r>
      <w:r w:rsidRPr="00AE085F">
        <w:rPr>
          <w:sz w:val="22"/>
          <w:szCs w:val="22"/>
        </w:rPr>
        <w:t>».</w:t>
      </w:r>
    </w:p>
    <w:p w:rsidR="00FA24FE" w:rsidRPr="00D864A1" w:rsidRDefault="00FA24FE" w:rsidP="00FA24FE">
      <w:pPr>
        <w:shd w:val="clear" w:color="auto" w:fill="FFFFFF"/>
        <w:tabs>
          <w:tab w:val="left" w:pos="1386"/>
        </w:tabs>
        <w:jc w:val="both"/>
        <w:rPr>
          <w:color w:val="000000"/>
          <w:sz w:val="22"/>
          <w:szCs w:val="22"/>
        </w:rPr>
      </w:pPr>
    </w:p>
    <w:p w:rsidR="00FA24FE" w:rsidRPr="00D864A1" w:rsidRDefault="00FA24FE" w:rsidP="00FA24FE">
      <w:pPr>
        <w:tabs>
          <w:tab w:val="left" w:pos="1386"/>
        </w:tabs>
        <w:suppressAutoHyphens w:val="0"/>
        <w:jc w:val="both"/>
        <w:rPr>
          <w:b/>
          <w:bCs/>
          <w:sz w:val="22"/>
          <w:szCs w:val="22"/>
          <w:lang w:eastAsia="ru-RU"/>
        </w:rPr>
      </w:pPr>
      <w:r w:rsidRPr="00D864A1">
        <w:rPr>
          <w:b/>
          <w:bCs/>
          <w:sz w:val="22"/>
          <w:szCs w:val="22"/>
          <w:lang w:eastAsia="ru-RU"/>
        </w:rPr>
        <w:t>4. Технические требования к выполнению работ</w:t>
      </w:r>
    </w:p>
    <w:p w:rsidR="00FA24FE" w:rsidRPr="00D864A1" w:rsidRDefault="00FA24FE" w:rsidP="00FA24FE">
      <w:pPr>
        <w:tabs>
          <w:tab w:val="left" w:pos="1386"/>
        </w:tabs>
        <w:suppressAutoHyphens w:val="0"/>
        <w:jc w:val="both"/>
        <w:rPr>
          <w:sz w:val="22"/>
          <w:szCs w:val="22"/>
          <w:lang w:eastAsia="ru-RU"/>
        </w:rPr>
      </w:pPr>
      <w:r w:rsidRPr="00D864A1">
        <w:rPr>
          <w:sz w:val="22"/>
          <w:szCs w:val="22"/>
          <w:lang w:eastAsia="ru-RU"/>
        </w:rPr>
        <w:t>4.1.Технический план, выписка из ЕГРН оформляются в количестве по одному экземпляру на бумажном носителе.</w:t>
      </w:r>
    </w:p>
    <w:p w:rsidR="00FA24FE" w:rsidRPr="00D864A1" w:rsidRDefault="00FA24FE" w:rsidP="00FA24FE">
      <w:pPr>
        <w:tabs>
          <w:tab w:val="left" w:pos="1386"/>
        </w:tabs>
        <w:suppressAutoHyphens w:val="0"/>
        <w:jc w:val="both"/>
        <w:rPr>
          <w:sz w:val="22"/>
          <w:szCs w:val="22"/>
          <w:lang w:eastAsia="ru-RU"/>
        </w:rPr>
      </w:pPr>
      <w:r>
        <w:rPr>
          <w:sz w:val="22"/>
          <w:szCs w:val="22"/>
          <w:lang w:eastAsia="ru-RU"/>
        </w:rPr>
        <w:t>4.</w:t>
      </w:r>
      <w:r w:rsidRPr="00D864A1">
        <w:rPr>
          <w:sz w:val="22"/>
          <w:szCs w:val="22"/>
          <w:lang w:eastAsia="ru-RU"/>
        </w:rPr>
        <w:t>2.Технический  план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FA24FE" w:rsidRPr="00D864A1" w:rsidRDefault="00FA24FE" w:rsidP="00FA24FE">
      <w:pPr>
        <w:tabs>
          <w:tab w:val="left" w:pos="1386"/>
        </w:tabs>
        <w:suppressAutoHyphens w:val="0"/>
        <w:jc w:val="both"/>
        <w:rPr>
          <w:sz w:val="22"/>
          <w:szCs w:val="22"/>
          <w:lang w:eastAsia="ru-RU"/>
        </w:rPr>
      </w:pPr>
    </w:p>
    <w:p w:rsidR="00FA24FE" w:rsidRPr="00D864A1" w:rsidRDefault="00FA24FE" w:rsidP="00FA24FE">
      <w:pPr>
        <w:tabs>
          <w:tab w:val="left" w:pos="1386"/>
        </w:tabs>
        <w:overflowPunct w:val="0"/>
        <w:jc w:val="both"/>
        <w:rPr>
          <w:b/>
          <w:sz w:val="22"/>
          <w:szCs w:val="22"/>
        </w:rPr>
      </w:pPr>
      <w:r w:rsidRPr="00D864A1">
        <w:rPr>
          <w:b/>
          <w:sz w:val="22"/>
          <w:szCs w:val="22"/>
        </w:rPr>
        <w:t>5. Требования к  участнику</w:t>
      </w:r>
    </w:p>
    <w:p w:rsidR="00FA24FE" w:rsidRPr="00D864A1" w:rsidRDefault="00FA24FE" w:rsidP="00FA24FE">
      <w:pPr>
        <w:tabs>
          <w:tab w:val="left" w:pos="1386"/>
        </w:tabs>
        <w:overflowPunct w:val="0"/>
        <w:jc w:val="both"/>
        <w:rPr>
          <w:sz w:val="22"/>
          <w:szCs w:val="22"/>
        </w:rPr>
      </w:pPr>
      <w:r w:rsidRPr="00D864A1">
        <w:rPr>
          <w:sz w:val="22"/>
          <w:szCs w:val="22"/>
        </w:rPr>
        <w:t xml:space="preserve">5.1.Предусмотренные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D864A1">
        <w:rPr>
          <w:bCs/>
          <w:sz w:val="22"/>
          <w:szCs w:val="22"/>
        </w:rPr>
        <w:t>№ 221-ФЗ «О государственном кадастре недвижимости»</w:t>
      </w:r>
      <w:r w:rsidRPr="00D864A1">
        <w:rPr>
          <w:sz w:val="22"/>
          <w:szCs w:val="22"/>
        </w:rPr>
        <w:t>.</w:t>
      </w:r>
    </w:p>
    <w:p w:rsidR="00FA24FE" w:rsidRPr="00E5003E" w:rsidRDefault="00FA24FE" w:rsidP="003A013E">
      <w:pPr>
        <w:shd w:val="clear" w:color="auto" w:fill="FFFFFF"/>
        <w:spacing w:before="5"/>
        <w:ind w:right="-8"/>
        <w:jc w:val="center"/>
        <w:rPr>
          <w:sz w:val="22"/>
          <w:szCs w:val="22"/>
        </w:rPr>
      </w:pPr>
    </w:p>
    <w:p w:rsidR="00426478" w:rsidRPr="00E5003E" w:rsidRDefault="00426478" w:rsidP="00426478">
      <w:pPr>
        <w:tabs>
          <w:tab w:val="left" w:pos="284"/>
        </w:tabs>
        <w:ind w:left="-23" w:firstLine="590"/>
        <w:jc w:val="both"/>
        <w:rPr>
          <w:kern w:val="28"/>
          <w:sz w:val="22"/>
          <w:szCs w:val="22"/>
        </w:rPr>
      </w:pPr>
    </w:p>
    <w:tbl>
      <w:tblPr>
        <w:tblW w:w="9959" w:type="dxa"/>
        <w:jc w:val="center"/>
        <w:tblLook w:val="01E0" w:firstRow="1" w:lastRow="1" w:firstColumn="1" w:lastColumn="1" w:noHBand="0" w:noVBand="0"/>
      </w:tblPr>
      <w:tblGrid>
        <w:gridCol w:w="5406"/>
        <w:gridCol w:w="4553"/>
      </w:tblGrid>
      <w:tr w:rsidR="00426478" w:rsidRPr="00E5003E" w:rsidTr="000F7675">
        <w:trPr>
          <w:trHeight w:val="370"/>
          <w:jc w:val="center"/>
        </w:trPr>
        <w:tc>
          <w:tcPr>
            <w:tcW w:w="5406" w:type="dxa"/>
          </w:tcPr>
          <w:p w:rsidR="00426478" w:rsidRPr="00E5003E" w:rsidRDefault="00426478" w:rsidP="00426478">
            <w:pPr>
              <w:jc w:val="center"/>
              <w:rPr>
                <w:sz w:val="22"/>
                <w:szCs w:val="22"/>
              </w:rPr>
            </w:pPr>
            <w:r w:rsidRPr="00E5003E">
              <w:rPr>
                <w:b/>
                <w:bCs/>
                <w:sz w:val="22"/>
                <w:szCs w:val="22"/>
              </w:rPr>
              <w:t>Заказчик:</w:t>
            </w:r>
          </w:p>
        </w:tc>
        <w:tc>
          <w:tcPr>
            <w:tcW w:w="4553" w:type="dxa"/>
          </w:tcPr>
          <w:p w:rsidR="00426478" w:rsidRPr="00E5003E" w:rsidRDefault="00B43F71" w:rsidP="00426478">
            <w:pPr>
              <w:jc w:val="center"/>
              <w:rPr>
                <w:sz w:val="22"/>
                <w:szCs w:val="22"/>
              </w:rPr>
            </w:pPr>
            <w:r>
              <w:rPr>
                <w:b/>
                <w:bCs/>
                <w:sz w:val="22"/>
                <w:szCs w:val="22"/>
              </w:rPr>
              <w:t>Подрядчик</w:t>
            </w:r>
            <w:r w:rsidR="00426478" w:rsidRPr="00E5003E">
              <w:rPr>
                <w:b/>
                <w:bCs/>
                <w:sz w:val="22"/>
                <w:szCs w:val="22"/>
              </w:rPr>
              <w:t>:</w:t>
            </w:r>
          </w:p>
        </w:tc>
      </w:tr>
      <w:tr w:rsidR="00426478" w:rsidRPr="00E5003E" w:rsidTr="000F7675">
        <w:trPr>
          <w:jc w:val="center"/>
        </w:trPr>
        <w:tc>
          <w:tcPr>
            <w:tcW w:w="5406" w:type="dxa"/>
          </w:tcPr>
          <w:p w:rsidR="00426478" w:rsidRPr="00E5003E" w:rsidRDefault="00426478" w:rsidP="00426478">
            <w:pPr>
              <w:jc w:val="center"/>
              <w:rPr>
                <w:b/>
                <w:sz w:val="22"/>
                <w:szCs w:val="22"/>
              </w:rPr>
            </w:pPr>
            <w:r w:rsidRPr="00E5003E">
              <w:rPr>
                <w:b/>
                <w:sz w:val="22"/>
                <w:szCs w:val="22"/>
              </w:rPr>
              <w:t>Администрация муниципального образования «Красногорский район»</w:t>
            </w:r>
          </w:p>
          <w:p w:rsidR="00426478" w:rsidRPr="00E5003E" w:rsidRDefault="00426478" w:rsidP="00426478">
            <w:pPr>
              <w:rPr>
                <w:sz w:val="22"/>
                <w:szCs w:val="22"/>
              </w:rPr>
            </w:pPr>
          </w:p>
          <w:p w:rsidR="00426478" w:rsidRPr="00E5003E" w:rsidRDefault="00426478" w:rsidP="00426478">
            <w:pPr>
              <w:rPr>
                <w:sz w:val="22"/>
                <w:szCs w:val="22"/>
              </w:rPr>
            </w:pPr>
            <w:r w:rsidRPr="00E5003E">
              <w:rPr>
                <w:sz w:val="22"/>
                <w:szCs w:val="22"/>
              </w:rPr>
              <w:t>Глава  муниципального образования</w:t>
            </w:r>
          </w:p>
          <w:p w:rsidR="00426478" w:rsidRPr="00E5003E" w:rsidRDefault="00426478" w:rsidP="00426478">
            <w:pPr>
              <w:rPr>
                <w:sz w:val="22"/>
                <w:szCs w:val="22"/>
              </w:rPr>
            </w:pPr>
            <w:r w:rsidRPr="00E5003E">
              <w:rPr>
                <w:sz w:val="22"/>
                <w:szCs w:val="22"/>
              </w:rPr>
              <w:t xml:space="preserve"> «Красногорский район»    </w:t>
            </w:r>
            <w:r w:rsidR="003A2A6A">
              <w:rPr>
                <w:sz w:val="22"/>
                <w:szCs w:val="22"/>
              </w:rPr>
              <w:t>___________</w:t>
            </w:r>
            <w:r w:rsidRPr="00E5003E">
              <w:rPr>
                <w:sz w:val="22"/>
                <w:szCs w:val="22"/>
              </w:rPr>
              <w:t>В.С.Корепанов</w:t>
            </w:r>
          </w:p>
          <w:p w:rsidR="00426478" w:rsidRPr="00E5003E" w:rsidRDefault="00426478" w:rsidP="00426478">
            <w:pPr>
              <w:jc w:val="center"/>
              <w:rPr>
                <w:sz w:val="22"/>
                <w:szCs w:val="22"/>
              </w:rPr>
            </w:pPr>
            <w:proofErr w:type="spellStart"/>
            <w:r w:rsidRPr="00E5003E">
              <w:rPr>
                <w:sz w:val="22"/>
                <w:szCs w:val="22"/>
              </w:rPr>
              <w:t>м.п</w:t>
            </w:r>
            <w:proofErr w:type="spellEnd"/>
            <w:r w:rsidRPr="00E5003E">
              <w:rPr>
                <w:sz w:val="22"/>
                <w:szCs w:val="22"/>
              </w:rPr>
              <w:t>.</w:t>
            </w:r>
          </w:p>
        </w:tc>
        <w:tc>
          <w:tcPr>
            <w:tcW w:w="4553" w:type="dxa"/>
          </w:tcPr>
          <w:p w:rsidR="00426478" w:rsidRPr="00E5003E" w:rsidRDefault="00426478" w:rsidP="00426478">
            <w:pPr>
              <w:rPr>
                <w:sz w:val="22"/>
                <w:szCs w:val="22"/>
              </w:rPr>
            </w:pPr>
          </w:p>
        </w:tc>
      </w:tr>
    </w:tbl>
    <w:p w:rsidR="000E136F" w:rsidRPr="00E5003E" w:rsidRDefault="000E136F" w:rsidP="00426478">
      <w:pPr>
        <w:rPr>
          <w:sz w:val="22"/>
          <w:szCs w:val="22"/>
        </w:rPr>
      </w:pPr>
    </w:p>
    <w:sectPr w:rsidR="000E136F" w:rsidRPr="00E5003E" w:rsidSect="00D864A1">
      <w:footnotePr>
        <w:pos w:val="beneathText"/>
      </w:footnotePr>
      <w:pgSz w:w="11905" w:h="16837"/>
      <w:pgMar w:top="0" w:right="425" w:bottom="238"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97" w:rsidRDefault="00E92B97" w:rsidP="00CD4521">
      <w:r>
        <w:separator/>
      </w:r>
    </w:p>
  </w:endnote>
  <w:endnote w:type="continuationSeparator" w:id="0">
    <w:p w:rsidR="00E92B97" w:rsidRDefault="00E92B97"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CC"/>
    <w:family w:val="roman"/>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DejaVu Sans">
    <w:charset w:val="CC"/>
    <w:family w:val="swiss"/>
    <w:pitch w:val="variable"/>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97" w:rsidRDefault="00E92B97" w:rsidP="00CD4521">
      <w:r>
        <w:separator/>
      </w:r>
    </w:p>
  </w:footnote>
  <w:footnote w:type="continuationSeparator" w:id="0">
    <w:p w:rsidR="00E92B97" w:rsidRDefault="00E92B97"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4F8" w:rsidRPr="00657268" w:rsidRDefault="00F744F8"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5">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9">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0">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4">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9">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6"/>
  </w:num>
  <w:num w:numId="2">
    <w:abstractNumId w:val="6"/>
  </w:num>
  <w:num w:numId="3">
    <w:abstractNumId w:val="4"/>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11"/>
  </w:num>
  <w:num w:numId="10">
    <w:abstractNumId w:val="18"/>
  </w:num>
  <w:num w:numId="11">
    <w:abstractNumId w:val="17"/>
  </w:num>
  <w:num w:numId="12">
    <w:abstractNumId w:val="5"/>
  </w:num>
  <w:num w:numId="13">
    <w:abstractNumId w:val="10"/>
  </w:num>
  <w:num w:numId="14">
    <w:abstractNumId w:val="14"/>
  </w:num>
  <w:num w:numId="15">
    <w:abstractNumId w:val="19"/>
  </w:num>
  <w:num w:numId="16">
    <w:abstractNumId w:val="3"/>
  </w:num>
  <w:num w:numId="17">
    <w:abstractNumId w:val="8"/>
  </w:num>
  <w:num w:numId="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61E05"/>
    <w:rsid w:val="000627BC"/>
    <w:rsid w:val="00062D00"/>
    <w:rsid w:val="000632E8"/>
    <w:rsid w:val="000643BA"/>
    <w:rsid w:val="000656AA"/>
    <w:rsid w:val="0006597A"/>
    <w:rsid w:val="00065F32"/>
    <w:rsid w:val="00070284"/>
    <w:rsid w:val="0007095E"/>
    <w:rsid w:val="00076070"/>
    <w:rsid w:val="00076E66"/>
    <w:rsid w:val="00076F01"/>
    <w:rsid w:val="00077DEF"/>
    <w:rsid w:val="000813E1"/>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12CB"/>
    <w:rsid w:val="00102970"/>
    <w:rsid w:val="001046CB"/>
    <w:rsid w:val="001055A1"/>
    <w:rsid w:val="00105AB9"/>
    <w:rsid w:val="00106D25"/>
    <w:rsid w:val="00110AEB"/>
    <w:rsid w:val="00112F72"/>
    <w:rsid w:val="001147A5"/>
    <w:rsid w:val="001156EF"/>
    <w:rsid w:val="00115786"/>
    <w:rsid w:val="00121B3B"/>
    <w:rsid w:val="001302D9"/>
    <w:rsid w:val="0013136A"/>
    <w:rsid w:val="00132060"/>
    <w:rsid w:val="00134473"/>
    <w:rsid w:val="00135363"/>
    <w:rsid w:val="00136AAA"/>
    <w:rsid w:val="00142FE4"/>
    <w:rsid w:val="00143AE0"/>
    <w:rsid w:val="001468A7"/>
    <w:rsid w:val="0014694B"/>
    <w:rsid w:val="00151920"/>
    <w:rsid w:val="00157669"/>
    <w:rsid w:val="001614EE"/>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06B5"/>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62CC"/>
    <w:rsid w:val="00226588"/>
    <w:rsid w:val="00231053"/>
    <w:rsid w:val="002310E0"/>
    <w:rsid w:val="00233B5D"/>
    <w:rsid w:val="0023443E"/>
    <w:rsid w:val="00241F22"/>
    <w:rsid w:val="00244DDE"/>
    <w:rsid w:val="00244E8A"/>
    <w:rsid w:val="00246131"/>
    <w:rsid w:val="002470EA"/>
    <w:rsid w:val="002501DB"/>
    <w:rsid w:val="00254051"/>
    <w:rsid w:val="00255402"/>
    <w:rsid w:val="00256FA8"/>
    <w:rsid w:val="00257298"/>
    <w:rsid w:val="002601B2"/>
    <w:rsid w:val="00260B1B"/>
    <w:rsid w:val="002647F5"/>
    <w:rsid w:val="00264DD7"/>
    <w:rsid w:val="00264EB3"/>
    <w:rsid w:val="002665E9"/>
    <w:rsid w:val="002669CE"/>
    <w:rsid w:val="002676EB"/>
    <w:rsid w:val="00272D45"/>
    <w:rsid w:val="002757FA"/>
    <w:rsid w:val="002760BA"/>
    <w:rsid w:val="0028049F"/>
    <w:rsid w:val="00280AC4"/>
    <w:rsid w:val="00280CEB"/>
    <w:rsid w:val="00283A65"/>
    <w:rsid w:val="002847B9"/>
    <w:rsid w:val="0028584F"/>
    <w:rsid w:val="00285B98"/>
    <w:rsid w:val="00290CF5"/>
    <w:rsid w:val="002917DF"/>
    <w:rsid w:val="0029273A"/>
    <w:rsid w:val="002927F7"/>
    <w:rsid w:val="00295284"/>
    <w:rsid w:val="00295D8A"/>
    <w:rsid w:val="00295E22"/>
    <w:rsid w:val="00296210"/>
    <w:rsid w:val="002B1BBA"/>
    <w:rsid w:val="002C0C0B"/>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644"/>
    <w:rsid w:val="00315E98"/>
    <w:rsid w:val="003169B3"/>
    <w:rsid w:val="00317409"/>
    <w:rsid w:val="003177F1"/>
    <w:rsid w:val="0032204F"/>
    <w:rsid w:val="00330897"/>
    <w:rsid w:val="00331A02"/>
    <w:rsid w:val="003339F3"/>
    <w:rsid w:val="00333D51"/>
    <w:rsid w:val="00334351"/>
    <w:rsid w:val="00335E80"/>
    <w:rsid w:val="003362BE"/>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81F8E"/>
    <w:rsid w:val="00385236"/>
    <w:rsid w:val="003854DF"/>
    <w:rsid w:val="00390D63"/>
    <w:rsid w:val="003942F9"/>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17A79"/>
    <w:rsid w:val="00424F55"/>
    <w:rsid w:val="00426478"/>
    <w:rsid w:val="00427084"/>
    <w:rsid w:val="00433545"/>
    <w:rsid w:val="004405B5"/>
    <w:rsid w:val="00440939"/>
    <w:rsid w:val="00440E12"/>
    <w:rsid w:val="004447CD"/>
    <w:rsid w:val="00444A22"/>
    <w:rsid w:val="00444A67"/>
    <w:rsid w:val="004456A8"/>
    <w:rsid w:val="00445ED9"/>
    <w:rsid w:val="0046347B"/>
    <w:rsid w:val="00464299"/>
    <w:rsid w:val="004642B3"/>
    <w:rsid w:val="0046662E"/>
    <w:rsid w:val="00470202"/>
    <w:rsid w:val="004708C3"/>
    <w:rsid w:val="004744A9"/>
    <w:rsid w:val="00477199"/>
    <w:rsid w:val="00480402"/>
    <w:rsid w:val="0048573F"/>
    <w:rsid w:val="004912EB"/>
    <w:rsid w:val="004924D3"/>
    <w:rsid w:val="00492628"/>
    <w:rsid w:val="00494D57"/>
    <w:rsid w:val="00495292"/>
    <w:rsid w:val="00496D02"/>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2F85"/>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D17"/>
    <w:rsid w:val="0055561E"/>
    <w:rsid w:val="00560F7A"/>
    <w:rsid w:val="005615C0"/>
    <w:rsid w:val="005627BD"/>
    <w:rsid w:val="00562A22"/>
    <w:rsid w:val="005666AA"/>
    <w:rsid w:val="00572C12"/>
    <w:rsid w:val="005738D9"/>
    <w:rsid w:val="00576673"/>
    <w:rsid w:val="005772C9"/>
    <w:rsid w:val="00585E0C"/>
    <w:rsid w:val="005879DF"/>
    <w:rsid w:val="0059088E"/>
    <w:rsid w:val="00591753"/>
    <w:rsid w:val="00591E7D"/>
    <w:rsid w:val="005935B0"/>
    <w:rsid w:val="005952CC"/>
    <w:rsid w:val="005A45DB"/>
    <w:rsid w:val="005A52C1"/>
    <w:rsid w:val="005A64C3"/>
    <w:rsid w:val="005A78F0"/>
    <w:rsid w:val="005B1441"/>
    <w:rsid w:val="005B311C"/>
    <w:rsid w:val="005B4803"/>
    <w:rsid w:val="005B6D2E"/>
    <w:rsid w:val="005B7719"/>
    <w:rsid w:val="005C2550"/>
    <w:rsid w:val="005C3C22"/>
    <w:rsid w:val="005C7582"/>
    <w:rsid w:val="005D3278"/>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371B"/>
    <w:rsid w:val="006343C3"/>
    <w:rsid w:val="00635801"/>
    <w:rsid w:val="00635CAF"/>
    <w:rsid w:val="0063610E"/>
    <w:rsid w:val="006411CC"/>
    <w:rsid w:val="006427E6"/>
    <w:rsid w:val="0064726B"/>
    <w:rsid w:val="0064783E"/>
    <w:rsid w:val="0065003C"/>
    <w:rsid w:val="006503B2"/>
    <w:rsid w:val="00652FB4"/>
    <w:rsid w:val="0065312F"/>
    <w:rsid w:val="00654A5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5A35"/>
    <w:rsid w:val="006F6292"/>
    <w:rsid w:val="006F78EF"/>
    <w:rsid w:val="006F7E9E"/>
    <w:rsid w:val="00702C85"/>
    <w:rsid w:val="00711BA3"/>
    <w:rsid w:val="00713101"/>
    <w:rsid w:val="00713317"/>
    <w:rsid w:val="00713FB2"/>
    <w:rsid w:val="0071410C"/>
    <w:rsid w:val="0071518E"/>
    <w:rsid w:val="00720035"/>
    <w:rsid w:val="007216F3"/>
    <w:rsid w:val="007231EB"/>
    <w:rsid w:val="00724DD8"/>
    <w:rsid w:val="00724E63"/>
    <w:rsid w:val="00725078"/>
    <w:rsid w:val="007268D3"/>
    <w:rsid w:val="0072716B"/>
    <w:rsid w:val="00731AE3"/>
    <w:rsid w:val="00733EE3"/>
    <w:rsid w:val="0073564B"/>
    <w:rsid w:val="0074071B"/>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F68"/>
    <w:rsid w:val="00767FE8"/>
    <w:rsid w:val="0077064D"/>
    <w:rsid w:val="007707D5"/>
    <w:rsid w:val="00773A4D"/>
    <w:rsid w:val="00777395"/>
    <w:rsid w:val="00780D15"/>
    <w:rsid w:val="00781AA3"/>
    <w:rsid w:val="00783CDA"/>
    <w:rsid w:val="007861AA"/>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29C9"/>
    <w:rsid w:val="007C2A36"/>
    <w:rsid w:val="007C2FE9"/>
    <w:rsid w:val="007C37FD"/>
    <w:rsid w:val="007C3EB4"/>
    <w:rsid w:val="007C4723"/>
    <w:rsid w:val="007C47AB"/>
    <w:rsid w:val="007C54C5"/>
    <w:rsid w:val="007C6388"/>
    <w:rsid w:val="007C6B9E"/>
    <w:rsid w:val="007C7FCA"/>
    <w:rsid w:val="007D06B9"/>
    <w:rsid w:val="007D4C9C"/>
    <w:rsid w:val="007D6143"/>
    <w:rsid w:val="007D6D59"/>
    <w:rsid w:val="007D708B"/>
    <w:rsid w:val="007E0B93"/>
    <w:rsid w:val="007E0C79"/>
    <w:rsid w:val="007E22B8"/>
    <w:rsid w:val="007E2B1A"/>
    <w:rsid w:val="007E46CC"/>
    <w:rsid w:val="007E7863"/>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30718"/>
    <w:rsid w:val="00830AF8"/>
    <w:rsid w:val="00830B2E"/>
    <w:rsid w:val="00831BE3"/>
    <w:rsid w:val="00831FFA"/>
    <w:rsid w:val="00832619"/>
    <w:rsid w:val="008349F6"/>
    <w:rsid w:val="008350BE"/>
    <w:rsid w:val="00837AEB"/>
    <w:rsid w:val="0084427A"/>
    <w:rsid w:val="0084539E"/>
    <w:rsid w:val="00846185"/>
    <w:rsid w:val="00846362"/>
    <w:rsid w:val="00846A03"/>
    <w:rsid w:val="00846AFB"/>
    <w:rsid w:val="0084711D"/>
    <w:rsid w:val="00850894"/>
    <w:rsid w:val="0085106B"/>
    <w:rsid w:val="008511E5"/>
    <w:rsid w:val="00857782"/>
    <w:rsid w:val="00857A6D"/>
    <w:rsid w:val="008654EF"/>
    <w:rsid w:val="00871E5E"/>
    <w:rsid w:val="00873373"/>
    <w:rsid w:val="00873F39"/>
    <w:rsid w:val="00881D3F"/>
    <w:rsid w:val="00881F41"/>
    <w:rsid w:val="00886DAC"/>
    <w:rsid w:val="00887A8D"/>
    <w:rsid w:val="0089086A"/>
    <w:rsid w:val="00892FB2"/>
    <w:rsid w:val="0089304D"/>
    <w:rsid w:val="008944F5"/>
    <w:rsid w:val="00896B8A"/>
    <w:rsid w:val="008A0CA6"/>
    <w:rsid w:val="008A21FA"/>
    <w:rsid w:val="008A6A8A"/>
    <w:rsid w:val="008B0147"/>
    <w:rsid w:val="008B271C"/>
    <w:rsid w:val="008B4F71"/>
    <w:rsid w:val="008B5453"/>
    <w:rsid w:val="008B58D0"/>
    <w:rsid w:val="008C0C8C"/>
    <w:rsid w:val="008C1693"/>
    <w:rsid w:val="008C2AEC"/>
    <w:rsid w:val="008D08D6"/>
    <w:rsid w:val="008D0B88"/>
    <w:rsid w:val="008D27E9"/>
    <w:rsid w:val="008D2C0C"/>
    <w:rsid w:val="008D549D"/>
    <w:rsid w:val="008D7174"/>
    <w:rsid w:val="008E1CB7"/>
    <w:rsid w:val="008E3465"/>
    <w:rsid w:val="008E4E18"/>
    <w:rsid w:val="008E6678"/>
    <w:rsid w:val="008F28A3"/>
    <w:rsid w:val="008F75D0"/>
    <w:rsid w:val="00901D5D"/>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41E6"/>
    <w:rsid w:val="00934790"/>
    <w:rsid w:val="00936692"/>
    <w:rsid w:val="0094244B"/>
    <w:rsid w:val="00943EF9"/>
    <w:rsid w:val="00944502"/>
    <w:rsid w:val="009504D4"/>
    <w:rsid w:val="00951038"/>
    <w:rsid w:val="00952434"/>
    <w:rsid w:val="00954439"/>
    <w:rsid w:val="00956429"/>
    <w:rsid w:val="00956774"/>
    <w:rsid w:val="00957323"/>
    <w:rsid w:val="00957DFA"/>
    <w:rsid w:val="009602AE"/>
    <w:rsid w:val="00966026"/>
    <w:rsid w:val="00967401"/>
    <w:rsid w:val="0097060D"/>
    <w:rsid w:val="00971C20"/>
    <w:rsid w:val="00971D72"/>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439F"/>
    <w:rsid w:val="009B6FD0"/>
    <w:rsid w:val="009B76C8"/>
    <w:rsid w:val="009C0E44"/>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209D"/>
    <w:rsid w:val="00AA2FBE"/>
    <w:rsid w:val="00AB102E"/>
    <w:rsid w:val="00AB1F21"/>
    <w:rsid w:val="00AB4FEF"/>
    <w:rsid w:val="00AB5E87"/>
    <w:rsid w:val="00AB63F7"/>
    <w:rsid w:val="00AB793F"/>
    <w:rsid w:val="00AC1627"/>
    <w:rsid w:val="00AC2428"/>
    <w:rsid w:val="00AC2A6B"/>
    <w:rsid w:val="00AC35CC"/>
    <w:rsid w:val="00AC52DE"/>
    <w:rsid w:val="00AC66BC"/>
    <w:rsid w:val="00AD0A05"/>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F1C51"/>
    <w:rsid w:val="00AF538E"/>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43F71"/>
    <w:rsid w:val="00B52B5C"/>
    <w:rsid w:val="00B54510"/>
    <w:rsid w:val="00B552BC"/>
    <w:rsid w:val="00B55D87"/>
    <w:rsid w:val="00B5616C"/>
    <w:rsid w:val="00B625F7"/>
    <w:rsid w:val="00B637E9"/>
    <w:rsid w:val="00B64D9D"/>
    <w:rsid w:val="00B67596"/>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3FCE"/>
    <w:rsid w:val="00B973FA"/>
    <w:rsid w:val="00B97A6E"/>
    <w:rsid w:val="00BA199A"/>
    <w:rsid w:val="00BA24A5"/>
    <w:rsid w:val="00BA3BFA"/>
    <w:rsid w:val="00BA5D00"/>
    <w:rsid w:val="00BA636A"/>
    <w:rsid w:val="00BB0FD4"/>
    <w:rsid w:val="00BB140B"/>
    <w:rsid w:val="00BB1676"/>
    <w:rsid w:val="00BB1FAE"/>
    <w:rsid w:val="00BB2D42"/>
    <w:rsid w:val="00BB3AF6"/>
    <w:rsid w:val="00BB6B37"/>
    <w:rsid w:val="00BC0C8A"/>
    <w:rsid w:val="00BC13AC"/>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5A09"/>
    <w:rsid w:val="00BF7A45"/>
    <w:rsid w:val="00BF7DF7"/>
    <w:rsid w:val="00C00C4A"/>
    <w:rsid w:val="00C00F32"/>
    <w:rsid w:val="00C02CE8"/>
    <w:rsid w:val="00C047E3"/>
    <w:rsid w:val="00C0574D"/>
    <w:rsid w:val="00C05BA5"/>
    <w:rsid w:val="00C073DE"/>
    <w:rsid w:val="00C105E2"/>
    <w:rsid w:val="00C11308"/>
    <w:rsid w:val="00C15C4E"/>
    <w:rsid w:val="00C16B87"/>
    <w:rsid w:val="00C206DA"/>
    <w:rsid w:val="00C20E0E"/>
    <w:rsid w:val="00C213D4"/>
    <w:rsid w:val="00C2153A"/>
    <w:rsid w:val="00C2537A"/>
    <w:rsid w:val="00C2581B"/>
    <w:rsid w:val="00C30A84"/>
    <w:rsid w:val="00C30EBE"/>
    <w:rsid w:val="00C30EF3"/>
    <w:rsid w:val="00C336D7"/>
    <w:rsid w:val="00C41971"/>
    <w:rsid w:val="00C428C0"/>
    <w:rsid w:val="00C4367E"/>
    <w:rsid w:val="00C4495F"/>
    <w:rsid w:val="00C46B7C"/>
    <w:rsid w:val="00C46EF8"/>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B689B"/>
    <w:rsid w:val="00CC3B9B"/>
    <w:rsid w:val="00CC47C5"/>
    <w:rsid w:val="00CC58DC"/>
    <w:rsid w:val="00CC6D76"/>
    <w:rsid w:val="00CD34BB"/>
    <w:rsid w:val="00CD4521"/>
    <w:rsid w:val="00CD7533"/>
    <w:rsid w:val="00CE29F0"/>
    <w:rsid w:val="00CE34CF"/>
    <w:rsid w:val="00CE581A"/>
    <w:rsid w:val="00CE5850"/>
    <w:rsid w:val="00CE6582"/>
    <w:rsid w:val="00CE68AE"/>
    <w:rsid w:val="00CE7D67"/>
    <w:rsid w:val="00CF0067"/>
    <w:rsid w:val="00CF1A7A"/>
    <w:rsid w:val="00CF338D"/>
    <w:rsid w:val="00D02F5E"/>
    <w:rsid w:val="00D03914"/>
    <w:rsid w:val="00D03D09"/>
    <w:rsid w:val="00D13A58"/>
    <w:rsid w:val="00D144AC"/>
    <w:rsid w:val="00D148B5"/>
    <w:rsid w:val="00D160E8"/>
    <w:rsid w:val="00D17734"/>
    <w:rsid w:val="00D17CD2"/>
    <w:rsid w:val="00D17FB1"/>
    <w:rsid w:val="00D2226E"/>
    <w:rsid w:val="00D2246B"/>
    <w:rsid w:val="00D22610"/>
    <w:rsid w:val="00D23B24"/>
    <w:rsid w:val="00D23E3B"/>
    <w:rsid w:val="00D24BEE"/>
    <w:rsid w:val="00D27F23"/>
    <w:rsid w:val="00D3217B"/>
    <w:rsid w:val="00D335F5"/>
    <w:rsid w:val="00D40CC3"/>
    <w:rsid w:val="00D40DF1"/>
    <w:rsid w:val="00D421CA"/>
    <w:rsid w:val="00D4352B"/>
    <w:rsid w:val="00D44267"/>
    <w:rsid w:val="00D44495"/>
    <w:rsid w:val="00D4471A"/>
    <w:rsid w:val="00D45F17"/>
    <w:rsid w:val="00D46EF4"/>
    <w:rsid w:val="00D51CBF"/>
    <w:rsid w:val="00D53BFF"/>
    <w:rsid w:val="00D5413D"/>
    <w:rsid w:val="00D54D4E"/>
    <w:rsid w:val="00D5504F"/>
    <w:rsid w:val="00D565A1"/>
    <w:rsid w:val="00D60AB8"/>
    <w:rsid w:val="00D6496A"/>
    <w:rsid w:val="00D64FC0"/>
    <w:rsid w:val="00D66A3B"/>
    <w:rsid w:val="00D67225"/>
    <w:rsid w:val="00D72250"/>
    <w:rsid w:val="00D75E79"/>
    <w:rsid w:val="00D76288"/>
    <w:rsid w:val="00D76B35"/>
    <w:rsid w:val="00D77918"/>
    <w:rsid w:val="00D77C0D"/>
    <w:rsid w:val="00D82F3D"/>
    <w:rsid w:val="00D83775"/>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D0BDF"/>
    <w:rsid w:val="00DD234B"/>
    <w:rsid w:val="00DD6E8F"/>
    <w:rsid w:val="00DD7E55"/>
    <w:rsid w:val="00DE0FD2"/>
    <w:rsid w:val="00DE4693"/>
    <w:rsid w:val="00DE5F51"/>
    <w:rsid w:val="00DE6E71"/>
    <w:rsid w:val="00DE7945"/>
    <w:rsid w:val="00DF0191"/>
    <w:rsid w:val="00DF2141"/>
    <w:rsid w:val="00DF36C7"/>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916"/>
    <w:rsid w:val="00E17284"/>
    <w:rsid w:val="00E222FC"/>
    <w:rsid w:val="00E24B2D"/>
    <w:rsid w:val="00E25051"/>
    <w:rsid w:val="00E26CC5"/>
    <w:rsid w:val="00E3036D"/>
    <w:rsid w:val="00E31158"/>
    <w:rsid w:val="00E318C2"/>
    <w:rsid w:val="00E33BF6"/>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2B97"/>
    <w:rsid w:val="00E94AF1"/>
    <w:rsid w:val="00EA5054"/>
    <w:rsid w:val="00EA5DFE"/>
    <w:rsid w:val="00EB0352"/>
    <w:rsid w:val="00EB06CD"/>
    <w:rsid w:val="00EB095F"/>
    <w:rsid w:val="00EB14B7"/>
    <w:rsid w:val="00EB4333"/>
    <w:rsid w:val="00EB56A5"/>
    <w:rsid w:val="00EB5920"/>
    <w:rsid w:val="00EC06FD"/>
    <w:rsid w:val="00EC0FDD"/>
    <w:rsid w:val="00EC181E"/>
    <w:rsid w:val="00EC47C3"/>
    <w:rsid w:val="00EC6DD4"/>
    <w:rsid w:val="00ED2015"/>
    <w:rsid w:val="00ED2C2D"/>
    <w:rsid w:val="00ED2D0D"/>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683C"/>
    <w:rsid w:val="00F06AEB"/>
    <w:rsid w:val="00F10778"/>
    <w:rsid w:val="00F1449B"/>
    <w:rsid w:val="00F165F0"/>
    <w:rsid w:val="00F20BA1"/>
    <w:rsid w:val="00F2393A"/>
    <w:rsid w:val="00F23E56"/>
    <w:rsid w:val="00F270C9"/>
    <w:rsid w:val="00F27ECC"/>
    <w:rsid w:val="00F309F5"/>
    <w:rsid w:val="00F3304C"/>
    <w:rsid w:val="00F343A1"/>
    <w:rsid w:val="00F3593F"/>
    <w:rsid w:val="00F375C1"/>
    <w:rsid w:val="00F37EA9"/>
    <w:rsid w:val="00F433DD"/>
    <w:rsid w:val="00F441D0"/>
    <w:rsid w:val="00F44364"/>
    <w:rsid w:val="00F465F8"/>
    <w:rsid w:val="00F53063"/>
    <w:rsid w:val="00F55C5B"/>
    <w:rsid w:val="00F61306"/>
    <w:rsid w:val="00F63F77"/>
    <w:rsid w:val="00F655A7"/>
    <w:rsid w:val="00F7125A"/>
    <w:rsid w:val="00F71E41"/>
    <w:rsid w:val="00F744F8"/>
    <w:rsid w:val="00F74EED"/>
    <w:rsid w:val="00F80739"/>
    <w:rsid w:val="00F81F57"/>
    <w:rsid w:val="00F822AD"/>
    <w:rsid w:val="00F84683"/>
    <w:rsid w:val="00F90598"/>
    <w:rsid w:val="00F9099D"/>
    <w:rsid w:val="00F90C66"/>
    <w:rsid w:val="00F9348A"/>
    <w:rsid w:val="00F93961"/>
    <w:rsid w:val="00F94094"/>
    <w:rsid w:val="00F97536"/>
    <w:rsid w:val="00FA0E1D"/>
    <w:rsid w:val="00FA0E21"/>
    <w:rsid w:val="00FA0E86"/>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A3"/>
    <w:rsid w:val="00FC1E62"/>
    <w:rsid w:val="00FC4B67"/>
    <w:rsid w:val="00FC5919"/>
    <w:rsid w:val="00FC6DA6"/>
    <w:rsid w:val="00FD0245"/>
    <w:rsid w:val="00FD0B07"/>
    <w:rsid w:val="00FD2BA7"/>
    <w:rsid w:val="00FD4DDE"/>
    <w:rsid w:val="00FD5267"/>
    <w:rsid w:val="00FD7CF1"/>
    <w:rsid w:val="00FD7DEA"/>
    <w:rsid w:val="00FE3B9E"/>
    <w:rsid w:val="00FE4330"/>
    <w:rsid w:val="00FE6BE7"/>
    <w:rsid w:val="00FF0170"/>
    <w:rsid w:val="00FF19F6"/>
    <w:rsid w:val="00FF2750"/>
    <w:rsid w:val="00FF6689"/>
    <w:rsid w:val="00FF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A2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A2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10" Type="http://schemas.openxmlformats.org/officeDocument/2006/relationships/hyperlink" Target="http://www.zakupki.gov.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DB24B-FD92-49D6-A94D-47E0B58B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18153</TotalTime>
  <Pages>25</Pages>
  <Words>10984</Words>
  <Characters>62612</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306</cp:revision>
  <cp:lastPrinted>2017-05-04T09:59:00Z</cp:lastPrinted>
  <dcterms:created xsi:type="dcterms:W3CDTF">2014-02-18T07:28:00Z</dcterms:created>
  <dcterms:modified xsi:type="dcterms:W3CDTF">2017-05-04T10:01:00Z</dcterms:modified>
</cp:coreProperties>
</file>