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DE" w:rsidRPr="00DE55DE" w:rsidRDefault="00DE55DE" w:rsidP="00F1683E">
      <w:pPr>
        <w:spacing w:after="0" w:line="240" w:lineRule="auto"/>
        <w:ind w:left="-142" w:right="-144"/>
        <w:jc w:val="center"/>
        <w:rPr>
          <w:rFonts w:ascii="Times New Roman" w:hAnsi="Times New Roman"/>
          <w:b/>
          <w:bCs/>
          <w:sz w:val="28"/>
          <w:szCs w:val="28"/>
        </w:rPr>
      </w:pPr>
      <w:r w:rsidRPr="00DE55DE">
        <w:rPr>
          <w:rFonts w:ascii="Times New Roman" w:hAnsi="Times New Roman"/>
          <w:b/>
          <w:bCs/>
          <w:sz w:val="28"/>
          <w:szCs w:val="28"/>
        </w:rPr>
        <w:t>ПОЛОЖЕНИЕ</w:t>
      </w:r>
    </w:p>
    <w:p w:rsidR="00DE55DE" w:rsidRPr="00DE55DE" w:rsidRDefault="00DE55DE" w:rsidP="00F1683E">
      <w:pPr>
        <w:spacing w:after="0" w:line="240" w:lineRule="auto"/>
        <w:ind w:left="-142" w:right="-144"/>
        <w:jc w:val="center"/>
        <w:rPr>
          <w:rFonts w:ascii="Times New Roman" w:hAnsi="Times New Roman"/>
          <w:b/>
          <w:sz w:val="28"/>
          <w:szCs w:val="28"/>
        </w:rPr>
      </w:pPr>
      <w:r w:rsidRPr="00DE55DE">
        <w:rPr>
          <w:rFonts w:ascii="Times New Roman" w:hAnsi="Times New Roman"/>
          <w:b/>
          <w:sz w:val="28"/>
          <w:szCs w:val="28"/>
        </w:rPr>
        <w:t>о республиканском конкурсе на лучшее освещение вопросов избирательного права и избирательного процесса в средствах массовой информации, Интернет-ресурсах «Пресса просвещает, пресса мотивирует»</w:t>
      </w:r>
    </w:p>
    <w:p w:rsidR="00DE55DE" w:rsidRPr="00DE55DE" w:rsidRDefault="00DE55DE" w:rsidP="00DE55DE">
      <w:pPr>
        <w:pStyle w:val="ab"/>
        <w:spacing w:before="0" w:beforeAutospacing="0" w:after="0" w:afterAutospacing="0" w:line="360" w:lineRule="auto"/>
        <w:ind w:right="-2"/>
        <w:jc w:val="both"/>
        <w:rPr>
          <w:b/>
          <w:bCs/>
          <w:sz w:val="28"/>
          <w:szCs w:val="28"/>
        </w:rPr>
      </w:pPr>
    </w:p>
    <w:p w:rsidR="00DE55DE" w:rsidRPr="00DE55DE" w:rsidRDefault="00DE55DE" w:rsidP="00DE55DE">
      <w:pPr>
        <w:pStyle w:val="ab"/>
        <w:numPr>
          <w:ilvl w:val="0"/>
          <w:numId w:val="19"/>
        </w:numPr>
        <w:spacing w:before="0" w:beforeAutospacing="0" w:after="0" w:afterAutospacing="0" w:line="360" w:lineRule="auto"/>
        <w:ind w:right="-2"/>
        <w:jc w:val="center"/>
        <w:rPr>
          <w:b/>
          <w:bCs/>
          <w:sz w:val="28"/>
          <w:szCs w:val="28"/>
        </w:rPr>
      </w:pPr>
      <w:r w:rsidRPr="00DE55DE">
        <w:rPr>
          <w:b/>
          <w:bCs/>
          <w:sz w:val="28"/>
          <w:szCs w:val="28"/>
        </w:rPr>
        <w:t>Общие положения</w:t>
      </w:r>
    </w:p>
    <w:p w:rsidR="00DE55DE" w:rsidRPr="00DE55DE" w:rsidRDefault="00DE55DE" w:rsidP="00DE55DE">
      <w:pPr>
        <w:pStyle w:val="aa"/>
        <w:numPr>
          <w:ilvl w:val="1"/>
          <w:numId w:val="14"/>
        </w:numPr>
        <w:spacing w:line="360" w:lineRule="auto"/>
        <w:ind w:left="0" w:right="-1" w:firstLine="851"/>
        <w:jc w:val="both"/>
        <w:rPr>
          <w:sz w:val="28"/>
          <w:szCs w:val="28"/>
        </w:rPr>
      </w:pPr>
      <w:r w:rsidRPr="00DE55DE">
        <w:rPr>
          <w:spacing w:val="-1"/>
          <w:sz w:val="28"/>
          <w:szCs w:val="28"/>
        </w:rPr>
        <w:t xml:space="preserve">Настоящее Положение устанавливает порядок организации, проведения и условия подведения итогов </w:t>
      </w:r>
      <w:r w:rsidRPr="00DE55DE">
        <w:rPr>
          <w:sz w:val="28"/>
          <w:szCs w:val="28"/>
        </w:rPr>
        <w:t>республиканского конкурса на лучшее освещение вопросов избирательного права и избирательного процесса в средствах массовой информации, Интернет-ресурсах «Пресса просвещает, пресса мотивирует»</w:t>
      </w:r>
      <w:r>
        <w:rPr>
          <w:sz w:val="28"/>
          <w:szCs w:val="28"/>
        </w:rPr>
        <w:t>.</w:t>
      </w:r>
    </w:p>
    <w:p w:rsidR="00DE55DE" w:rsidRPr="00DE55DE" w:rsidRDefault="00DE55DE" w:rsidP="00DE55DE">
      <w:pPr>
        <w:pStyle w:val="aa"/>
        <w:numPr>
          <w:ilvl w:val="1"/>
          <w:numId w:val="14"/>
        </w:numPr>
        <w:tabs>
          <w:tab w:val="left" w:pos="1276"/>
        </w:tabs>
        <w:spacing w:line="360" w:lineRule="auto"/>
        <w:ind w:left="0" w:right="-2" w:firstLine="709"/>
        <w:jc w:val="both"/>
        <w:rPr>
          <w:sz w:val="28"/>
          <w:szCs w:val="28"/>
        </w:rPr>
      </w:pPr>
      <w:r w:rsidRPr="00DE55DE">
        <w:rPr>
          <w:sz w:val="28"/>
          <w:szCs w:val="28"/>
        </w:rPr>
        <w:t xml:space="preserve">Конкурс учреждается и проводится Центральной избирательной комиссией Удмуртской Республики </w:t>
      </w:r>
      <w:r w:rsidRPr="00DE55DE">
        <w:rPr>
          <w:spacing w:val="2"/>
          <w:sz w:val="28"/>
          <w:szCs w:val="28"/>
        </w:rPr>
        <w:t>(далее - ЦИК Удмуртии)</w:t>
      </w:r>
      <w:r w:rsidRPr="00DE55DE">
        <w:rPr>
          <w:sz w:val="28"/>
          <w:szCs w:val="28"/>
        </w:rPr>
        <w:t xml:space="preserve"> совместно с Региональной общественной организацией «Союз журналистов Удмуртии» (далее – Союз журналистов Удмуртии). </w:t>
      </w:r>
    </w:p>
    <w:p w:rsidR="00DE55DE" w:rsidRPr="00DE55DE" w:rsidRDefault="00DE55DE" w:rsidP="00DE55DE">
      <w:pPr>
        <w:pStyle w:val="aa"/>
        <w:numPr>
          <w:ilvl w:val="1"/>
          <w:numId w:val="14"/>
        </w:numPr>
        <w:tabs>
          <w:tab w:val="left" w:pos="1276"/>
        </w:tabs>
        <w:spacing w:line="360" w:lineRule="auto"/>
        <w:ind w:left="0" w:right="-2" w:firstLine="709"/>
        <w:jc w:val="both"/>
        <w:rPr>
          <w:sz w:val="28"/>
          <w:szCs w:val="28"/>
        </w:rPr>
      </w:pPr>
      <w:r w:rsidRPr="00DE55DE">
        <w:rPr>
          <w:sz w:val="28"/>
          <w:szCs w:val="28"/>
        </w:rPr>
        <w:t xml:space="preserve"> Цели Конкурса:</w:t>
      </w:r>
    </w:p>
    <w:p w:rsidR="00DE55DE" w:rsidRPr="00DE55DE" w:rsidRDefault="00DE55DE" w:rsidP="00DE55DE">
      <w:pPr>
        <w:pStyle w:val="aa"/>
        <w:tabs>
          <w:tab w:val="left" w:pos="1276"/>
        </w:tabs>
        <w:spacing w:line="360" w:lineRule="auto"/>
        <w:ind w:left="0" w:right="-2" w:firstLine="709"/>
        <w:jc w:val="both"/>
        <w:rPr>
          <w:sz w:val="28"/>
          <w:szCs w:val="28"/>
        </w:rPr>
      </w:pPr>
      <w:r w:rsidRPr="00DE55DE">
        <w:rPr>
          <w:sz w:val="28"/>
          <w:szCs w:val="28"/>
        </w:rPr>
        <w:t>привлечение средств массовой информации (далее – СМИ) к более широкому и объективному освещению вопросов избирательного права и избирательного процесса, избирательных кампаний текущего года;</w:t>
      </w:r>
    </w:p>
    <w:p w:rsidR="00DE55DE" w:rsidRPr="00DE55DE" w:rsidRDefault="00DE55DE" w:rsidP="00DE55DE">
      <w:pPr>
        <w:pStyle w:val="aa"/>
        <w:tabs>
          <w:tab w:val="left" w:pos="1276"/>
        </w:tabs>
        <w:spacing w:line="360" w:lineRule="auto"/>
        <w:ind w:left="0" w:right="-2" w:firstLine="709"/>
        <w:jc w:val="both"/>
        <w:rPr>
          <w:sz w:val="28"/>
          <w:szCs w:val="28"/>
        </w:rPr>
      </w:pPr>
      <w:r w:rsidRPr="00DE55DE">
        <w:rPr>
          <w:sz w:val="28"/>
          <w:szCs w:val="28"/>
        </w:rPr>
        <w:t>укрепление роли СМИ как связующего звена между обществом и избирательными комиссиями, институтом общественных наблюдателей.</w:t>
      </w:r>
    </w:p>
    <w:p w:rsidR="00DE55DE" w:rsidRPr="00DE55DE" w:rsidRDefault="00DE55DE" w:rsidP="00DE55DE">
      <w:pPr>
        <w:pStyle w:val="aa"/>
        <w:numPr>
          <w:ilvl w:val="1"/>
          <w:numId w:val="20"/>
        </w:numPr>
        <w:tabs>
          <w:tab w:val="left" w:pos="1276"/>
        </w:tabs>
        <w:spacing w:line="360" w:lineRule="auto"/>
        <w:ind w:left="0" w:right="-2" w:firstLine="709"/>
        <w:jc w:val="both"/>
        <w:rPr>
          <w:sz w:val="28"/>
          <w:szCs w:val="28"/>
        </w:rPr>
      </w:pPr>
      <w:r w:rsidRPr="00DE55DE">
        <w:rPr>
          <w:sz w:val="28"/>
          <w:szCs w:val="28"/>
        </w:rPr>
        <w:t>Основные задачи Конкурса:</w:t>
      </w:r>
    </w:p>
    <w:p w:rsidR="00DE55DE" w:rsidRPr="00DE55DE" w:rsidRDefault="00DE55DE" w:rsidP="00DE55DE">
      <w:pPr>
        <w:pStyle w:val="aa"/>
        <w:spacing w:line="360" w:lineRule="auto"/>
        <w:ind w:left="0" w:right="-2" w:firstLine="709"/>
        <w:jc w:val="both"/>
        <w:rPr>
          <w:sz w:val="28"/>
          <w:szCs w:val="28"/>
        </w:rPr>
      </w:pPr>
      <w:r w:rsidRPr="00DE55DE">
        <w:rPr>
          <w:sz w:val="28"/>
          <w:szCs w:val="28"/>
        </w:rPr>
        <w:t>обеспечение законности и л</w:t>
      </w:r>
      <w:r w:rsidR="00833CC1">
        <w:rPr>
          <w:sz w:val="28"/>
          <w:szCs w:val="28"/>
        </w:rPr>
        <w:t>е</w:t>
      </w:r>
      <w:r w:rsidRPr="00DE55DE">
        <w:rPr>
          <w:sz w:val="28"/>
          <w:szCs w:val="28"/>
        </w:rPr>
        <w:t>гитимности выборов всех уровней;</w:t>
      </w:r>
    </w:p>
    <w:p w:rsidR="00DE55DE" w:rsidRDefault="00DE55DE" w:rsidP="007233C1">
      <w:pPr>
        <w:spacing w:after="0" w:line="360" w:lineRule="auto"/>
        <w:ind w:right="-2" w:firstLine="709"/>
        <w:jc w:val="both"/>
        <w:rPr>
          <w:rFonts w:ascii="Times New Roman" w:hAnsi="Times New Roman"/>
          <w:color w:val="000000"/>
          <w:sz w:val="28"/>
          <w:szCs w:val="28"/>
        </w:rPr>
      </w:pPr>
      <w:r w:rsidRPr="00DE55DE">
        <w:rPr>
          <w:rFonts w:ascii="Times New Roman" w:hAnsi="Times New Roman"/>
          <w:color w:val="000000"/>
          <w:sz w:val="28"/>
          <w:szCs w:val="28"/>
        </w:rPr>
        <w:t>дальнейшее совершенствование избирательной системы Удмуртской Республики, распространение положительного опыта работы избирательных комиссий, института общественных наблюдателей;</w:t>
      </w:r>
    </w:p>
    <w:p w:rsidR="00DE55DE" w:rsidRPr="00DE55DE" w:rsidRDefault="00DE55DE" w:rsidP="007233C1">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повышение уровня доверия граждан к институту выборов, содействие осознанному участию избирателей в выборах и референдумах;</w:t>
      </w:r>
    </w:p>
    <w:p w:rsidR="00DE55DE" w:rsidRPr="00DE55DE" w:rsidRDefault="00DE55DE" w:rsidP="007233C1">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повышение правовой культуры избирателей и всех участников избирательного процесса;</w:t>
      </w:r>
    </w:p>
    <w:p w:rsidR="00DE55DE" w:rsidRPr="00DE55DE" w:rsidRDefault="00DE55DE" w:rsidP="007233C1">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lastRenderedPageBreak/>
        <w:t>поддержка просветительских и социальных инициатив журналистов и редакционных коллективов, освещающих тему выборов, избирательного права;</w:t>
      </w:r>
    </w:p>
    <w:p w:rsidR="00DE55DE" w:rsidRPr="00DE55DE" w:rsidRDefault="00DE55DE" w:rsidP="007233C1">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повышение профессионального уровня публикаций, программ, проектов СМИ по вопросам избирательного права и избирательного процесса;</w:t>
      </w:r>
    </w:p>
    <w:p w:rsidR="00DE55DE" w:rsidRDefault="00DE55DE" w:rsidP="007233C1">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выявление талантливых авторов, поиск новых идей и подходов к освещению вопросов избирательного права в СМИ.</w:t>
      </w:r>
    </w:p>
    <w:p w:rsidR="007233C1" w:rsidRPr="007233C1" w:rsidRDefault="007233C1" w:rsidP="007233C1">
      <w:pPr>
        <w:spacing w:after="0" w:line="360" w:lineRule="auto"/>
        <w:ind w:right="-2" w:firstLine="709"/>
        <w:jc w:val="both"/>
        <w:rPr>
          <w:rFonts w:ascii="Times New Roman" w:hAnsi="Times New Roman"/>
          <w:sz w:val="28"/>
          <w:szCs w:val="28"/>
        </w:rPr>
      </w:pPr>
    </w:p>
    <w:p w:rsidR="00DE55DE" w:rsidRPr="00DE55DE" w:rsidRDefault="00DE55DE" w:rsidP="00472F2C">
      <w:pPr>
        <w:spacing w:after="0" w:line="360" w:lineRule="auto"/>
        <w:jc w:val="center"/>
        <w:rPr>
          <w:rFonts w:ascii="Times New Roman" w:hAnsi="Times New Roman"/>
          <w:b/>
          <w:sz w:val="28"/>
          <w:szCs w:val="28"/>
        </w:rPr>
      </w:pPr>
      <w:r w:rsidRPr="00DE55DE">
        <w:rPr>
          <w:rFonts w:ascii="Times New Roman" w:hAnsi="Times New Roman"/>
          <w:b/>
          <w:sz w:val="28"/>
          <w:szCs w:val="28"/>
        </w:rPr>
        <w:t>2. Условия Конкурса, требования к конкурсным работам</w:t>
      </w:r>
    </w:p>
    <w:p w:rsidR="00DE55DE" w:rsidRPr="00DE55DE" w:rsidRDefault="00DE55DE" w:rsidP="00472F2C">
      <w:pPr>
        <w:autoSpaceDE w:val="0"/>
        <w:autoSpaceDN w:val="0"/>
        <w:adjustRightInd w:val="0"/>
        <w:spacing w:after="0" w:line="360" w:lineRule="auto"/>
        <w:ind w:right="-143" w:firstLine="720"/>
        <w:jc w:val="both"/>
        <w:rPr>
          <w:rFonts w:ascii="Times New Roman" w:hAnsi="Times New Roman"/>
          <w:sz w:val="28"/>
          <w:szCs w:val="28"/>
        </w:rPr>
      </w:pPr>
      <w:r w:rsidRPr="00DE55DE">
        <w:rPr>
          <w:rFonts w:ascii="Times New Roman" w:hAnsi="Times New Roman"/>
          <w:sz w:val="28"/>
          <w:szCs w:val="28"/>
        </w:rPr>
        <w:t>2.1. Учредители Конкурса объявляют о начале приёма заявок и условиях конкурса, публикуя соответствующую информацию на своих официальных сайтах (</w:t>
      </w:r>
      <w:hyperlink r:id="rId9" w:history="1">
        <w:r w:rsidRPr="00F1683E">
          <w:rPr>
            <w:rStyle w:val="ae"/>
            <w:rFonts w:ascii="Times New Roman" w:hAnsi="Times New Roman"/>
            <w:color w:val="auto"/>
            <w:sz w:val="28"/>
            <w:szCs w:val="28"/>
            <w:u w:val="none"/>
          </w:rPr>
          <w:t>http://udmurt.izbirkom.ru</w:t>
        </w:r>
      </w:hyperlink>
      <w:r w:rsidRPr="00F1683E">
        <w:rPr>
          <w:rFonts w:ascii="Times New Roman" w:hAnsi="Times New Roman"/>
          <w:sz w:val="28"/>
          <w:szCs w:val="28"/>
        </w:rPr>
        <w:t xml:space="preserve">, </w:t>
      </w:r>
      <w:hyperlink r:id="rId10" w:history="1">
        <w:r w:rsidRPr="00F1683E">
          <w:rPr>
            <w:rStyle w:val="ae"/>
            <w:rFonts w:ascii="Times New Roman" w:hAnsi="Times New Roman"/>
            <w:color w:val="auto"/>
            <w:sz w:val="28"/>
            <w:szCs w:val="28"/>
            <w:u w:val="none"/>
            <w:lang w:val="en-US"/>
          </w:rPr>
          <w:t>http</w:t>
        </w:r>
        <w:r w:rsidRPr="00F1683E">
          <w:rPr>
            <w:rStyle w:val="ae"/>
            <w:rFonts w:ascii="Times New Roman" w:hAnsi="Times New Roman"/>
            <w:color w:val="auto"/>
            <w:sz w:val="28"/>
            <w:szCs w:val="28"/>
            <w:u w:val="none"/>
          </w:rPr>
          <w:t>://</w:t>
        </w:r>
        <w:r w:rsidRPr="00F1683E">
          <w:rPr>
            <w:rStyle w:val="ae"/>
            <w:rFonts w:ascii="Times New Roman" w:hAnsi="Times New Roman"/>
            <w:vanish/>
            <w:color w:val="auto"/>
            <w:sz w:val="28"/>
            <w:szCs w:val="28"/>
            <w:u w:val="none"/>
            <w:lang w:val="en-US"/>
          </w:rPr>
          <w:t>HYPERLINK</w:t>
        </w:r>
        <w:r w:rsidRPr="00F1683E">
          <w:rPr>
            <w:rStyle w:val="ae"/>
            <w:rFonts w:ascii="Times New Roman" w:hAnsi="Times New Roman"/>
            <w:vanish/>
            <w:color w:val="auto"/>
            <w:sz w:val="28"/>
            <w:szCs w:val="28"/>
            <w:u w:val="none"/>
          </w:rPr>
          <w:t xml:space="preserve"> "</w:t>
        </w:r>
        <w:r w:rsidRPr="00F1683E">
          <w:rPr>
            <w:rStyle w:val="ae"/>
            <w:rFonts w:ascii="Times New Roman" w:hAnsi="Times New Roman"/>
            <w:vanish/>
            <w:color w:val="auto"/>
            <w:sz w:val="28"/>
            <w:szCs w:val="28"/>
            <w:u w:val="none"/>
            <w:lang w:val="en-US"/>
          </w:rPr>
          <w:t>http</w:t>
        </w:r>
        <w:r w:rsidRPr="00F1683E">
          <w:rPr>
            <w:rStyle w:val="ae"/>
            <w:rFonts w:ascii="Times New Roman" w:hAnsi="Times New Roman"/>
            <w:vanish/>
            <w:color w:val="auto"/>
            <w:sz w:val="28"/>
            <w:szCs w:val="28"/>
            <w:u w:val="none"/>
          </w:rPr>
          <w:t>://</w:t>
        </w:r>
        <w:r w:rsidRPr="00F1683E">
          <w:rPr>
            <w:rStyle w:val="ae"/>
            <w:rFonts w:ascii="Times New Roman" w:hAnsi="Times New Roman"/>
            <w:vanish/>
            <w:color w:val="auto"/>
            <w:sz w:val="28"/>
            <w:szCs w:val="28"/>
            <w:u w:val="none"/>
            <w:lang w:val="en-US"/>
          </w:rPr>
          <w:t>sjudm</w:t>
        </w:r>
        <w:r w:rsidRPr="00F1683E">
          <w:rPr>
            <w:rStyle w:val="ae"/>
            <w:rFonts w:ascii="Times New Roman" w:hAnsi="Times New Roman"/>
            <w:vanish/>
            <w:color w:val="auto"/>
            <w:sz w:val="28"/>
            <w:szCs w:val="28"/>
            <w:u w:val="none"/>
          </w:rPr>
          <w:t>.</w:t>
        </w:r>
        <w:r w:rsidRPr="00F1683E">
          <w:rPr>
            <w:rStyle w:val="ae"/>
            <w:rFonts w:ascii="Times New Roman" w:hAnsi="Times New Roman"/>
            <w:vanish/>
            <w:color w:val="auto"/>
            <w:sz w:val="28"/>
            <w:szCs w:val="28"/>
            <w:u w:val="none"/>
            <w:lang w:val="en-US"/>
          </w:rPr>
          <w:t>ru</w:t>
        </w:r>
        <w:r w:rsidRPr="00F1683E">
          <w:rPr>
            <w:rStyle w:val="ae"/>
            <w:rFonts w:ascii="Times New Roman" w:hAnsi="Times New Roman"/>
            <w:vanish/>
            <w:color w:val="auto"/>
            <w:sz w:val="28"/>
            <w:szCs w:val="28"/>
            <w:u w:val="none"/>
          </w:rPr>
          <w:t>/"</w:t>
        </w:r>
        <w:r w:rsidRPr="00F1683E">
          <w:rPr>
            <w:rStyle w:val="ae"/>
            <w:rFonts w:ascii="Times New Roman" w:hAnsi="Times New Roman"/>
            <w:color w:val="auto"/>
            <w:sz w:val="28"/>
            <w:szCs w:val="28"/>
            <w:u w:val="none"/>
            <w:lang w:val="en-US"/>
          </w:rPr>
          <w:t>sjudm</w:t>
        </w:r>
        <w:r w:rsidRPr="00F1683E">
          <w:rPr>
            <w:rStyle w:val="ae"/>
            <w:rFonts w:ascii="Times New Roman" w:hAnsi="Times New Roman"/>
            <w:vanish/>
            <w:color w:val="auto"/>
            <w:sz w:val="28"/>
            <w:szCs w:val="28"/>
            <w:u w:val="none"/>
            <w:lang w:val="en-US"/>
          </w:rPr>
          <w:t>HYPERLINK</w:t>
        </w:r>
        <w:r w:rsidRPr="00F1683E">
          <w:rPr>
            <w:rStyle w:val="ae"/>
            <w:rFonts w:ascii="Times New Roman" w:hAnsi="Times New Roman"/>
            <w:vanish/>
            <w:color w:val="auto"/>
            <w:sz w:val="28"/>
            <w:szCs w:val="28"/>
            <w:u w:val="none"/>
          </w:rPr>
          <w:t xml:space="preserve"> "</w:t>
        </w:r>
        <w:r w:rsidRPr="00F1683E">
          <w:rPr>
            <w:rStyle w:val="ae"/>
            <w:rFonts w:ascii="Times New Roman" w:hAnsi="Times New Roman"/>
            <w:vanish/>
            <w:color w:val="auto"/>
            <w:sz w:val="28"/>
            <w:szCs w:val="28"/>
            <w:u w:val="none"/>
            <w:lang w:val="en-US"/>
          </w:rPr>
          <w:t>http</w:t>
        </w:r>
        <w:r w:rsidRPr="00F1683E">
          <w:rPr>
            <w:rStyle w:val="ae"/>
            <w:rFonts w:ascii="Times New Roman" w:hAnsi="Times New Roman"/>
            <w:vanish/>
            <w:color w:val="auto"/>
            <w:sz w:val="28"/>
            <w:szCs w:val="28"/>
            <w:u w:val="none"/>
          </w:rPr>
          <w:t>://</w:t>
        </w:r>
        <w:r w:rsidRPr="00F1683E">
          <w:rPr>
            <w:rStyle w:val="ae"/>
            <w:rFonts w:ascii="Times New Roman" w:hAnsi="Times New Roman"/>
            <w:vanish/>
            <w:color w:val="auto"/>
            <w:sz w:val="28"/>
            <w:szCs w:val="28"/>
            <w:u w:val="none"/>
            <w:lang w:val="en-US"/>
          </w:rPr>
          <w:t>sjudm</w:t>
        </w:r>
        <w:r w:rsidRPr="00F1683E">
          <w:rPr>
            <w:rStyle w:val="ae"/>
            <w:rFonts w:ascii="Times New Roman" w:hAnsi="Times New Roman"/>
            <w:vanish/>
            <w:color w:val="auto"/>
            <w:sz w:val="28"/>
            <w:szCs w:val="28"/>
            <w:u w:val="none"/>
          </w:rPr>
          <w:t>.</w:t>
        </w:r>
        <w:r w:rsidRPr="00F1683E">
          <w:rPr>
            <w:rStyle w:val="ae"/>
            <w:rFonts w:ascii="Times New Roman" w:hAnsi="Times New Roman"/>
            <w:vanish/>
            <w:color w:val="auto"/>
            <w:sz w:val="28"/>
            <w:szCs w:val="28"/>
            <w:u w:val="none"/>
            <w:lang w:val="en-US"/>
          </w:rPr>
          <w:t>ru</w:t>
        </w:r>
        <w:r w:rsidRPr="00F1683E">
          <w:rPr>
            <w:rStyle w:val="ae"/>
            <w:rFonts w:ascii="Times New Roman" w:hAnsi="Times New Roman"/>
            <w:vanish/>
            <w:color w:val="auto"/>
            <w:sz w:val="28"/>
            <w:szCs w:val="28"/>
            <w:u w:val="none"/>
          </w:rPr>
          <w:t>/"</w:t>
        </w:r>
        <w:r w:rsidRPr="00F1683E">
          <w:rPr>
            <w:rStyle w:val="ae"/>
            <w:rFonts w:ascii="Times New Roman" w:hAnsi="Times New Roman"/>
            <w:color w:val="auto"/>
            <w:sz w:val="28"/>
            <w:szCs w:val="28"/>
            <w:u w:val="none"/>
          </w:rPr>
          <w:t>.</w:t>
        </w:r>
        <w:proofErr w:type="spellStart"/>
        <w:r w:rsidRPr="00F1683E">
          <w:rPr>
            <w:rStyle w:val="ae"/>
            <w:rFonts w:ascii="Times New Roman" w:hAnsi="Times New Roman"/>
            <w:color w:val="auto"/>
            <w:sz w:val="28"/>
            <w:szCs w:val="28"/>
            <w:u w:val="none"/>
            <w:lang w:val="en-US"/>
          </w:rPr>
          <w:t>ru</w:t>
        </w:r>
        <w:proofErr w:type="spellEnd"/>
      </w:hyperlink>
      <w:r w:rsidRPr="00DE55DE">
        <w:rPr>
          <w:rFonts w:ascii="Times New Roman" w:hAnsi="Times New Roman"/>
          <w:sz w:val="28"/>
          <w:szCs w:val="28"/>
        </w:rPr>
        <w:t>), в региональных СМИ, а также на страницах Союза журналистов Удмуртии в социальных сетях.</w:t>
      </w:r>
    </w:p>
    <w:p w:rsidR="00DE55DE" w:rsidRPr="00DE55DE" w:rsidRDefault="00DE55DE" w:rsidP="007233C1">
      <w:pPr>
        <w:pStyle w:val="14-15"/>
        <w:suppressAutoHyphens/>
        <w:ind w:right="-2"/>
      </w:pPr>
      <w:r w:rsidRPr="00DE55DE">
        <w:t>2.2. Для участия в Конкурсе необходимо направить конкурсную работу, содержащую заявку на участие в Конкурсе по установленной форме (Приложение № 1) и опубликованные и вышедшие в эфир материалы и (или) ссылки на них.</w:t>
      </w:r>
    </w:p>
    <w:p w:rsidR="00DE55DE" w:rsidRPr="00DE55DE" w:rsidRDefault="00DE55DE" w:rsidP="007233C1">
      <w:pPr>
        <w:spacing w:after="0" w:line="360" w:lineRule="auto"/>
        <w:ind w:firstLine="720"/>
        <w:jc w:val="both"/>
        <w:rPr>
          <w:rFonts w:ascii="Times New Roman" w:hAnsi="Times New Roman"/>
          <w:spacing w:val="2"/>
          <w:sz w:val="28"/>
          <w:szCs w:val="28"/>
        </w:rPr>
      </w:pPr>
      <w:r w:rsidRPr="00DE55DE">
        <w:rPr>
          <w:rFonts w:ascii="Times New Roman" w:hAnsi="Times New Roman"/>
          <w:sz w:val="28"/>
          <w:szCs w:val="28"/>
        </w:rPr>
        <w:t>2.3. Заявки на участие в Конкурсе подаются в э</w:t>
      </w:r>
      <w:r w:rsidRPr="00DE55DE">
        <w:rPr>
          <w:rFonts w:ascii="Times New Roman" w:hAnsi="Times New Roman"/>
          <w:spacing w:val="2"/>
          <w:sz w:val="28"/>
          <w:szCs w:val="28"/>
        </w:rPr>
        <w:t>лектронном виде</w:t>
      </w:r>
      <w:r w:rsidRPr="00DE55DE">
        <w:rPr>
          <w:rFonts w:ascii="Times New Roman" w:hAnsi="Times New Roman"/>
          <w:sz w:val="28"/>
          <w:szCs w:val="28"/>
        </w:rPr>
        <w:t xml:space="preserve"> на электронную почту </w:t>
      </w:r>
      <w:r w:rsidR="00C5127B">
        <w:rPr>
          <w:rFonts w:ascii="Times New Roman" w:hAnsi="Times New Roman"/>
          <w:spacing w:val="2"/>
          <w:sz w:val="28"/>
          <w:szCs w:val="28"/>
        </w:rPr>
        <w:t xml:space="preserve">ЦИК Удмуртии </w:t>
      </w:r>
      <w:proofErr w:type="spellStart"/>
      <w:r w:rsidR="00C5127B">
        <w:rPr>
          <w:rFonts w:ascii="Times New Roman" w:hAnsi="Times New Roman"/>
          <w:spacing w:val="2"/>
          <w:sz w:val="28"/>
          <w:szCs w:val="28"/>
          <w:lang w:val="en-US"/>
        </w:rPr>
        <w:t>cikur</w:t>
      </w:r>
      <w:proofErr w:type="spellEnd"/>
      <w:r w:rsidR="00C5127B" w:rsidRPr="00C5127B">
        <w:rPr>
          <w:rFonts w:ascii="Times New Roman" w:hAnsi="Times New Roman"/>
          <w:spacing w:val="2"/>
          <w:sz w:val="28"/>
          <w:szCs w:val="28"/>
        </w:rPr>
        <w:t>@</w:t>
      </w:r>
      <w:proofErr w:type="spellStart"/>
      <w:r w:rsidR="00C5127B">
        <w:rPr>
          <w:rFonts w:ascii="Times New Roman" w:hAnsi="Times New Roman"/>
          <w:spacing w:val="2"/>
          <w:sz w:val="28"/>
          <w:szCs w:val="28"/>
          <w:lang w:val="en-US"/>
        </w:rPr>
        <w:t>cikur</w:t>
      </w:r>
      <w:proofErr w:type="spellEnd"/>
      <w:r w:rsidR="00C5127B" w:rsidRPr="00C5127B">
        <w:rPr>
          <w:rFonts w:ascii="Times New Roman" w:hAnsi="Times New Roman"/>
          <w:spacing w:val="2"/>
          <w:sz w:val="28"/>
          <w:szCs w:val="28"/>
        </w:rPr>
        <w:t>.</w:t>
      </w:r>
      <w:proofErr w:type="spellStart"/>
      <w:r w:rsidR="00C5127B">
        <w:rPr>
          <w:rFonts w:ascii="Times New Roman" w:hAnsi="Times New Roman"/>
          <w:spacing w:val="2"/>
          <w:sz w:val="28"/>
          <w:szCs w:val="28"/>
          <w:lang w:val="en-US"/>
        </w:rPr>
        <w:t>ru</w:t>
      </w:r>
      <w:proofErr w:type="spellEnd"/>
      <w:r w:rsidR="00C5127B">
        <w:rPr>
          <w:rFonts w:ascii="Times New Roman" w:hAnsi="Times New Roman"/>
          <w:spacing w:val="2"/>
          <w:sz w:val="28"/>
          <w:szCs w:val="28"/>
        </w:rPr>
        <w:t xml:space="preserve"> </w:t>
      </w:r>
      <w:r w:rsidRPr="00DE55DE">
        <w:rPr>
          <w:rFonts w:ascii="Times New Roman" w:hAnsi="Times New Roman"/>
          <w:spacing w:val="2"/>
          <w:sz w:val="28"/>
          <w:szCs w:val="28"/>
        </w:rPr>
        <w:t>с пометкой «На конкурс «Пресса просвещает, пресса мотивирует» с 01 июля по 01 октября 2021 года.</w:t>
      </w:r>
    </w:p>
    <w:p w:rsidR="00DE55DE" w:rsidRPr="00DE55DE" w:rsidRDefault="00DE55DE" w:rsidP="007233C1">
      <w:pPr>
        <w:pStyle w:val="aa"/>
        <w:numPr>
          <w:ilvl w:val="1"/>
          <w:numId w:val="21"/>
        </w:numPr>
        <w:tabs>
          <w:tab w:val="left" w:pos="1276"/>
        </w:tabs>
        <w:spacing w:line="360" w:lineRule="auto"/>
        <w:ind w:right="-2"/>
        <w:jc w:val="both"/>
        <w:rPr>
          <w:sz w:val="28"/>
          <w:szCs w:val="28"/>
        </w:rPr>
      </w:pPr>
      <w:r w:rsidRPr="00DE55DE">
        <w:rPr>
          <w:sz w:val="28"/>
          <w:szCs w:val="28"/>
        </w:rPr>
        <w:t>В Конкурсе принимают участие:</w:t>
      </w:r>
    </w:p>
    <w:p w:rsidR="00DE55DE" w:rsidRPr="00DE55DE" w:rsidRDefault="00DE55DE" w:rsidP="00DE55DE">
      <w:pPr>
        <w:pStyle w:val="aa"/>
        <w:tabs>
          <w:tab w:val="left" w:pos="1276"/>
        </w:tabs>
        <w:spacing w:line="360" w:lineRule="auto"/>
        <w:ind w:left="0" w:right="-2" w:firstLine="709"/>
        <w:jc w:val="both"/>
        <w:rPr>
          <w:spacing w:val="2"/>
          <w:sz w:val="28"/>
          <w:szCs w:val="28"/>
        </w:rPr>
      </w:pPr>
      <w:r w:rsidRPr="00DE55DE">
        <w:rPr>
          <w:spacing w:val="2"/>
          <w:sz w:val="28"/>
          <w:szCs w:val="28"/>
        </w:rPr>
        <w:t>редакции средств массовой информации Удмуртской Республики независимо от их организационно-правовой формы (далее – редакции СМИ);</w:t>
      </w:r>
    </w:p>
    <w:p w:rsidR="00DE55DE" w:rsidRPr="00DE55DE" w:rsidRDefault="00DE55DE" w:rsidP="00DE55DE">
      <w:pPr>
        <w:pStyle w:val="aa"/>
        <w:tabs>
          <w:tab w:val="left" w:pos="1276"/>
        </w:tabs>
        <w:spacing w:line="360" w:lineRule="auto"/>
        <w:ind w:left="0" w:right="-2" w:firstLine="709"/>
        <w:jc w:val="both"/>
        <w:rPr>
          <w:spacing w:val="2"/>
          <w:sz w:val="28"/>
          <w:szCs w:val="28"/>
        </w:rPr>
      </w:pPr>
      <w:r w:rsidRPr="00DE55DE">
        <w:rPr>
          <w:spacing w:val="2"/>
          <w:sz w:val="28"/>
          <w:szCs w:val="28"/>
        </w:rPr>
        <w:t>журналисты, независимо от места работы и социального положения.</w:t>
      </w:r>
    </w:p>
    <w:p w:rsidR="00DE55DE" w:rsidRPr="00DE55DE" w:rsidRDefault="00DE55DE" w:rsidP="00DE55DE">
      <w:pPr>
        <w:pStyle w:val="aa"/>
        <w:numPr>
          <w:ilvl w:val="1"/>
          <w:numId w:val="21"/>
        </w:numPr>
        <w:tabs>
          <w:tab w:val="left" w:pos="1276"/>
        </w:tabs>
        <w:spacing w:line="360" w:lineRule="auto"/>
        <w:ind w:right="-2"/>
        <w:jc w:val="both"/>
        <w:rPr>
          <w:sz w:val="28"/>
          <w:szCs w:val="28"/>
        </w:rPr>
      </w:pPr>
      <w:r w:rsidRPr="00DE55DE">
        <w:rPr>
          <w:spacing w:val="2"/>
          <w:sz w:val="28"/>
          <w:szCs w:val="28"/>
        </w:rPr>
        <w:t>Право выдвижения участников на Конкурс предоставляется:</w:t>
      </w:r>
    </w:p>
    <w:p w:rsidR="00DE55DE" w:rsidRPr="00DE55DE" w:rsidRDefault="00DE55DE" w:rsidP="00DE55DE">
      <w:pPr>
        <w:pStyle w:val="aa"/>
        <w:tabs>
          <w:tab w:val="left" w:pos="1276"/>
        </w:tabs>
        <w:spacing w:line="360" w:lineRule="auto"/>
        <w:ind w:left="709" w:right="-2"/>
        <w:jc w:val="both"/>
        <w:rPr>
          <w:spacing w:val="2"/>
          <w:sz w:val="28"/>
          <w:szCs w:val="28"/>
        </w:rPr>
      </w:pPr>
      <w:r w:rsidRPr="00DE55DE">
        <w:rPr>
          <w:spacing w:val="2"/>
          <w:sz w:val="28"/>
          <w:szCs w:val="28"/>
        </w:rPr>
        <w:t>коллективам СМИ;</w:t>
      </w:r>
    </w:p>
    <w:p w:rsidR="00DE55DE" w:rsidRPr="00DE55DE" w:rsidRDefault="00DE55DE" w:rsidP="00DE55DE">
      <w:pPr>
        <w:pStyle w:val="aa"/>
        <w:tabs>
          <w:tab w:val="left" w:pos="1276"/>
        </w:tabs>
        <w:spacing w:line="360" w:lineRule="auto"/>
        <w:ind w:left="709" w:right="-2"/>
        <w:jc w:val="both"/>
        <w:rPr>
          <w:spacing w:val="2"/>
          <w:sz w:val="28"/>
          <w:szCs w:val="28"/>
        </w:rPr>
      </w:pPr>
      <w:r w:rsidRPr="00DE55DE">
        <w:rPr>
          <w:spacing w:val="2"/>
          <w:sz w:val="28"/>
          <w:szCs w:val="28"/>
        </w:rPr>
        <w:lastRenderedPageBreak/>
        <w:t>журналистам – посредством самовыдвижения.</w:t>
      </w:r>
    </w:p>
    <w:p w:rsidR="00DE55DE" w:rsidRPr="00DE55DE" w:rsidRDefault="00DE55DE" w:rsidP="00DE55DE">
      <w:pPr>
        <w:pStyle w:val="aa"/>
        <w:numPr>
          <w:ilvl w:val="1"/>
          <w:numId w:val="21"/>
        </w:numPr>
        <w:tabs>
          <w:tab w:val="left" w:pos="1276"/>
        </w:tabs>
        <w:spacing w:line="360" w:lineRule="auto"/>
        <w:ind w:right="-2"/>
        <w:jc w:val="both"/>
        <w:rPr>
          <w:spacing w:val="2"/>
          <w:sz w:val="28"/>
          <w:szCs w:val="28"/>
        </w:rPr>
      </w:pPr>
      <w:r w:rsidRPr="00DE55DE">
        <w:rPr>
          <w:spacing w:val="2"/>
          <w:sz w:val="28"/>
          <w:szCs w:val="28"/>
        </w:rPr>
        <w:t>Один участник вправе представить не более трёх заявок.</w:t>
      </w:r>
    </w:p>
    <w:p w:rsidR="00DE55DE" w:rsidRPr="00DE55DE" w:rsidRDefault="00DE55DE" w:rsidP="00DE55DE">
      <w:pPr>
        <w:pStyle w:val="aa"/>
        <w:numPr>
          <w:ilvl w:val="1"/>
          <w:numId w:val="21"/>
        </w:numPr>
        <w:tabs>
          <w:tab w:val="left" w:pos="1276"/>
        </w:tabs>
        <w:spacing w:line="360" w:lineRule="auto"/>
        <w:ind w:left="0" w:right="-2" w:firstLine="709"/>
        <w:jc w:val="both"/>
        <w:rPr>
          <w:spacing w:val="2"/>
          <w:sz w:val="28"/>
          <w:szCs w:val="28"/>
        </w:rPr>
      </w:pPr>
      <w:r w:rsidRPr="00DE55DE">
        <w:rPr>
          <w:spacing w:val="2"/>
          <w:sz w:val="28"/>
          <w:szCs w:val="28"/>
        </w:rPr>
        <w:t>В Конкурсе могут принимать участие граждане Российской Федерации, достигшие 18 лет.</w:t>
      </w:r>
    </w:p>
    <w:p w:rsidR="00DE55DE" w:rsidRPr="00DE55DE" w:rsidRDefault="00DE55DE" w:rsidP="007233C1">
      <w:pPr>
        <w:spacing w:after="0" w:line="360" w:lineRule="auto"/>
        <w:ind w:firstLine="720"/>
        <w:jc w:val="both"/>
        <w:rPr>
          <w:rFonts w:ascii="Times New Roman" w:hAnsi="Times New Roman"/>
          <w:strike/>
          <w:sz w:val="28"/>
          <w:szCs w:val="28"/>
        </w:rPr>
      </w:pPr>
      <w:r w:rsidRPr="00DE55DE">
        <w:rPr>
          <w:rFonts w:ascii="Times New Roman" w:hAnsi="Times New Roman"/>
          <w:sz w:val="28"/>
          <w:szCs w:val="28"/>
        </w:rPr>
        <w:t>2.8. Конкурсные работы представляются на русском языке. В случае представления материалов на других языках прилагается перевод.</w:t>
      </w:r>
    </w:p>
    <w:p w:rsidR="00DE55DE" w:rsidRPr="00DE55DE" w:rsidRDefault="00DE55DE" w:rsidP="007233C1">
      <w:pPr>
        <w:spacing w:after="0" w:line="360" w:lineRule="auto"/>
        <w:ind w:firstLine="720"/>
        <w:jc w:val="both"/>
        <w:rPr>
          <w:rFonts w:ascii="Times New Roman" w:hAnsi="Times New Roman"/>
          <w:sz w:val="28"/>
          <w:szCs w:val="28"/>
        </w:rPr>
      </w:pPr>
      <w:r w:rsidRPr="00DE55DE">
        <w:rPr>
          <w:rFonts w:ascii="Times New Roman" w:hAnsi="Times New Roman"/>
          <w:sz w:val="28"/>
          <w:szCs w:val="28"/>
        </w:rPr>
        <w:t>2.9. Представленные на Конкурс материалы должны быть опубликованы (выйти в эфир) с 01 июля по 01 октября 2021 года.</w:t>
      </w:r>
    </w:p>
    <w:p w:rsidR="00DE55DE" w:rsidRPr="00DE55DE" w:rsidRDefault="00DE55DE" w:rsidP="007233C1">
      <w:pPr>
        <w:spacing w:after="0" w:line="360" w:lineRule="auto"/>
        <w:ind w:firstLine="720"/>
        <w:jc w:val="both"/>
        <w:rPr>
          <w:rFonts w:ascii="Times New Roman" w:hAnsi="Times New Roman"/>
          <w:sz w:val="28"/>
          <w:szCs w:val="28"/>
        </w:rPr>
      </w:pPr>
      <w:r w:rsidRPr="00DE55DE">
        <w:rPr>
          <w:rFonts w:ascii="Times New Roman" w:hAnsi="Times New Roman"/>
          <w:sz w:val="28"/>
          <w:szCs w:val="28"/>
        </w:rPr>
        <w:t>2.10. Материалы присылаются в виде:</w:t>
      </w:r>
    </w:p>
    <w:p w:rsidR="00DE55DE" w:rsidRPr="00DE55DE" w:rsidRDefault="00DE55DE" w:rsidP="007233C1">
      <w:pPr>
        <w:pStyle w:val="aa"/>
        <w:spacing w:line="360" w:lineRule="auto"/>
        <w:ind w:left="0" w:firstLine="720"/>
        <w:jc w:val="both"/>
        <w:rPr>
          <w:sz w:val="28"/>
          <w:szCs w:val="28"/>
        </w:rPr>
      </w:pPr>
      <w:r w:rsidRPr="00DE55DE">
        <w:rPr>
          <w:sz w:val="28"/>
          <w:szCs w:val="28"/>
        </w:rPr>
        <w:t xml:space="preserve">печатных материалов в виде </w:t>
      </w:r>
      <w:r w:rsidRPr="00DE55DE">
        <w:rPr>
          <w:sz w:val="28"/>
          <w:szCs w:val="28"/>
          <w:lang w:val="en-US"/>
        </w:rPr>
        <w:t>PDF</w:t>
      </w:r>
      <w:r w:rsidRPr="00DE55DE">
        <w:rPr>
          <w:sz w:val="28"/>
          <w:szCs w:val="28"/>
        </w:rPr>
        <w:t xml:space="preserve">-файлов или </w:t>
      </w:r>
      <w:r w:rsidRPr="00DE55DE">
        <w:rPr>
          <w:sz w:val="28"/>
          <w:szCs w:val="28"/>
          <w:lang w:val="en-US"/>
        </w:rPr>
        <w:t>JPEG</w:t>
      </w:r>
      <w:r w:rsidRPr="00DE55DE">
        <w:rPr>
          <w:sz w:val="28"/>
          <w:szCs w:val="28"/>
        </w:rPr>
        <w:t>, прикрепленных к письму или в виде ссылок;</w:t>
      </w:r>
    </w:p>
    <w:p w:rsidR="00DE55DE" w:rsidRPr="00DE55DE" w:rsidRDefault="00DE55DE" w:rsidP="00DE55DE">
      <w:pPr>
        <w:pStyle w:val="aa"/>
        <w:spacing w:line="360" w:lineRule="auto"/>
        <w:ind w:left="0" w:firstLine="720"/>
        <w:jc w:val="both"/>
        <w:rPr>
          <w:sz w:val="28"/>
          <w:szCs w:val="28"/>
        </w:rPr>
      </w:pPr>
      <w:r w:rsidRPr="00DE55DE">
        <w:rPr>
          <w:sz w:val="28"/>
          <w:szCs w:val="28"/>
        </w:rPr>
        <w:t>тел</w:t>
      </w:r>
      <w:proofErr w:type="gramStart"/>
      <w:r w:rsidRPr="00DE55DE">
        <w:rPr>
          <w:sz w:val="28"/>
          <w:szCs w:val="28"/>
        </w:rPr>
        <w:t>е-</w:t>
      </w:r>
      <w:proofErr w:type="gramEnd"/>
      <w:r w:rsidRPr="00DE55DE">
        <w:rPr>
          <w:sz w:val="28"/>
          <w:szCs w:val="28"/>
        </w:rPr>
        <w:t xml:space="preserve"> радио передач – в архивированных файлах, прикрепленных к письму, или в виде ссылок.</w:t>
      </w:r>
    </w:p>
    <w:p w:rsidR="00DE55DE" w:rsidRPr="00DE55DE" w:rsidRDefault="00DE55DE" w:rsidP="00DE55DE">
      <w:pPr>
        <w:pStyle w:val="aa"/>
        <w:spacing w:line="360" w:lineRule="auto"/>
        <w:ind w:left="0" w:firstLine="720"/>
        <w:jc w:val="both"/>
        <w:rPr>
          <w:sz w:val="28"/>
          <w:szCs w:val="28"/>
        </w:rPr>
      </w:pPr>
      <w:r w:rsidRPr="00DE55DE">
        <w:rPr>
          <w:sz w:val="28"/>
          <w:szCs w:val="28"/>
        </w:rPr>
        <w:t xml:space="preserve">материалов веб-сайтов – скриншоты в формате </w:t>
      </w:r>
      <w:r w:rsidRPr="00DE55DE">
        <w:rPr>
          <w:sz w:val="28"/>
          <w:szCs w:val="28"/>
          <w:lang w:val="en-US"/>
        </w:rPr>
        <w:t>JPEG</w:t>
      </w:r>
      <w:r w:rsidRPr="00DE55DE">
        <w:rPr>
          <w:sz w:val="28"/>
          <w:szCs w:val="28"/>
        </w:rPr>
        <w:t>; в архивированных файлах, прикрепленных к письму, или в виде ссылок.</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pacing w:val="2"/>
          <w:sz w:val="28"/>
          <w:szCs w:val="28"/>
        </w:rPr>
        <w:t>2.11. </w:t>
      </w:r>
      <w:r w:rsidRPr="00DE55DE">
        <w:rPr>
          <w:rFonts w:ascii="Times New Roman" w:hAnsi="Times New Roman"/>
          <w:sz w:val="28"/>
          <w:szCs w:val="28"/>
        </w:rPr>
        <w:t xml:space="preserve">Все конкурсные материалы подразделяются по видам СМИ </w:t>
      </w:r>
      <w:proofErr w:type="gramStart"/>
      <w:r w:rsidRPr="00DE55DE">
        <w:rPr>
          <w:rFonts w:ascii="Times New Roman" w:hAnsi="Times New Roman"/>
          <w:sz w:val="28"/>
          <w:szCs w:val="28"/>
        </w:rPr>
        <w:t>на</w:t>
      </w:r>
      <w:proofErr w:type="gramEnd"/>
      <w:r w:rsidRPr="00DE55DE">
        <w:rPr>
          <w:rFonts w:ascii="Times New Roman" w:hAnsi="Times New Roman"/>
          <w:sz w:val="28"/>
          <w:szCs w:val="28"/>
        </w:rPr>
        <w:t>:</w:t>
      </w:r>
    </w:p>
    <w:p w:rsidR="00DE55DE" w:rsidRPr="00DE55DE" w:rsidRDefault="00DE55DE" w:rsidP="00DE55DE">
      <w:pPr>
        <w:pStyle w:val="aa"/>
        <w:spacing w:line="360" w:lineRule="auto"/>
        <w:ind w:left="0" w:firstLine="720"/>
        <w:jc w:val="both"/>
        <w:rPr>
          <w:sz w:val="28"/>
          <w:szCs w:val="28"/>
        </w:rPr>
      </w:pPr>
      <w:r w:rsidRPr="00DE55DE">
        <w:rPr>
          <w:sz w:val="28"/>
          <w:szCs w:val="28"/>
        </w:rPr>
        <w:t xml:space="preserve">печатные; </w:t>
      </w:r>
    </w:p>
    <w:p w:rsidR="00DE55DE" w:rsidRPr="00DE55DE" w:rsidRDefault="00DE55DE" w:rsidP="00DE55DE">
      <w:pPr>
        <w:pStyle w:val="aa"/>
        <w:spacing w:line="360" w:lineRule="auto"/>
        <w:ind w:left="0" w:firstLine="720"/>
        <w:jc w:val="both"/>
        <w:rPr>
          <w:sz w:val="28"/>
          <w:szCs w:val="28"/>
        </w:rPr>
      </w:pPr>
      <w:r w:rsidRPr="00DE55DE">
        <w:rPr>
          <w:sz w:val="28"/>
          <w:szCs w:val="28"/>
        </w:rPr>
        <w:t>радио и телевизионные;</w:t>
      </w:r>
    </w:p>
    <w:p w:rsidR="00DE55DE" w:rsidRPr="00DE55DE" w:rsidRDefault="00DE55DE" w:rsidP="00DE55DE">
      <w:pPr>
        <w:pStyle w:val="aa"/>
        <w:spacing w:line="360" w:lineRule="auto"/>
        <w:ind w:left="0" w:firstLine="720"/>
        <w:jc w:val="both"/>
        <w:rPr>
          <w:sz w:val="28"/>
          <w:szCs w:val="28"/>
        </w:rPr>
      </w:pPr>
      <w:r w:rsidRPr="00DE55DE">
        <w:rPr>
          <w:sz w:val="28"/>
          <w:szCs w:val="28"/>
        </w:rPr>
        <w:t>материалы сетевых изданий (</w:t>
      </w:r>
      <w:proofErr w:type="gramStart"/>
      <w:r w:rsidRPr="00DE55DE">
        <w:rPr>
          <w:sz w:val="28"/>
          <w:szCs w:val="28"/>
        </w:rPr>
        <w:t>Интернет-СМИ</w:t>
      </w:r>
      <w:proofErr w:type="gramEnd"/>
      <w:r w:rsidRPr="00DE55DE">
        <w:rPr>
          <w:sz w:val="28"/>
          <w:szCs w:val="28"/>
        </w:rPr>
        <w:t>).</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 xml:space="preserve">2.12. На Конкурс принимаются материалы в жанрах: </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 xml:space="preserve">статья; </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 xml:space="preserve">репортаж; </w:t>
      </w:r>
    </w:p>
    <w:p w:rsidR="00DE55DE" w:rsidRPr="00DE55DE" w:rsidRDefault="00DE55DE" w:rsidP="00DE55DE">
      <w:pPr>
        <w:pStyle w:val="aa"/>
        <w:spacing w:line="360" w:lineRule="auto"/>
        <w:ind w:left="0" w:firstLine="720"/>
        <w:jc w:val="both"/>
        <w:rPr>
          <w:sz w:val="28"/>
          <w:szCs w:val="28"/>
        </w:rPr>
      </w:pPr>
      <w:r w:rsidRPr="00DE55DE">
        <w:rPr>
          <w:sz w:val="28"/>
          <w:szCs w:val="28"/>
        </w:rPr>
        <w:t xml:space="preserve">очерк; </w:t>
      </w:r>
    </w:p>
    <w:p w:rsidR="00DE55DE" w:rsidRPr="00DE55DE" w:rsidRDefault="00DE55DE" w:rsidP="00DE55DE">
      <w:pPr>
        <w:pStyle w:val="aa"/>
        <w:spacing w:line="360" w:lineRule="auto"/>
        <w:ind w:left="0" w:firstLine="720"/>
        <w:jc w:val="both"/>
        <w:rPr>
          <w:sz w:val="28"/>
          <w:szCs w:val="28"/>
        </w:rPr>
      </w:pPr>
      <w:r w:rsidRPr="00DE55DE">
        <w:rPr>
          <w:sz w:val="28"/>
          <w:szCs w:val="28"/>
        </w:rPr>
        <w:t xml:space="preserve">интервью; </w:t>
      </w:r>
    </w:p>
    <w:p w:rsidR="00DE55DE" w:rsidRPr="00DE55DE" w:rsidRDefault="00DE55DE" w:rsidP="00DE55DE">
      <w:pPr>
        <w:pStyle w:val="aa"/>
        <w:spacing w:line="360" w:lineRule="auto"/>
        <w:ind w:left="0" w:firstLine="720"/>
        <w:jc w:val="both"/>
        <w:rPr>
          <w:sz w:val="28"/>
          <w:szCs w:val="28"/>
        </w:rPr>
      </w:pPr>
      <w:r w:rsidRPr="00DE55DE">
        <w:rPr>
          <w:sz w:val="28"/>
          <w:szCs w:val="28"/>
        </w:rPr>
        <w:t>аналитические статьи.</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2.13. На материалах необходимо указать:</w:t>
      </w:r>
    </w:p>
    <w:p w:rsidR="00DE55DE" w:rsidRPr="00DE55DE" w:rsidRDefault="00DE55DE" w:rsidP="00DE55DE">
      <w:pPr>
        <w:pStyle w:val="aa"/>
        <w:spacing w:line="360" w:lineRule="auto"/>
        <w:ind w:left="0" w:firstLine="720"/>
        <w:jc w:val="both"/>
        <w:rPr>
          <w:sz w:val="28"/>
          <w:szCs w:val="28"/>
        </w:rPr>
      </w:pPr>
      <w:r w:rsidRPr="00DE55DE">
        <w:rPr>
          <w:sz w:val="28"/>
          <w:szCs w:val="28"/>
        </w:rPr>
        <w:t>номинацию, к которой относится материал;</w:t>
      </w:r>
    </w:p>
    <w:p w:rsidR="00DE55DE" w:rsidRPr="00DE55DE" w:rsidRDefault="00DE55DE" w:rsidP="00DE55DE">
      <w:pPr>
        <w:pStyle w:val="aa"/>
        <w:spacing w:line="360" w:lineRule="auto"/>
        <w:ind w:left="0" w:firstLine="720"/>
        <w:jc w:val="both"/>
        <w:rPr>
          <w:sz w:val="28"/>
          <w:szCs w:val="28"/>
        </w:rPr>
      </w:pPr>
      <w:r w:rsidRPr="00DE55DE">
        <w:rPr>
          <w:sz w:val="28"/>
          <w:szCs w:val="28"/>
        </w:rPr>
        <w:t xml:space="preserve">название материала;  </w:t>
      </w:r>
    </w:p>
    <w:p w:rsidR="00DE55DE" w:rsidRPr="00DE55DE" w:rsidRDefault="00DE55DE" w:rsidP="00DE55DE">
      <w:pPr>
        <w:pStyle w:val="aa"/>
        <w:spacing w:line="360" w:lineRule="auto"/>
        <w:ind w:left="0" w:firstLine="720"/>
        <w:jc w:val="both"/>
        <w:rPr>
          <w:sz w:val="28"/>
          <w:szCs w:val="28"/>
        </w:rPr>
      </w:pPr>
      <w:r w:rsidRPr="00DE55DE">
        <w:rPr>
          <w:sz w:val="28"/>
          <w:szCs w:val="28"/>
        </w:rPr>
        <w:t>дату публикации или выхода в эфир;</w:t>
      </w:r>
    </w:p>
    <w:p w:rsidR="00DE55DE" w:rsidRPr="00DE55DE" w:rsidRDefault="00DE55DE" w:rsidP="00DE55DE">
      <w:pPr>
        <w:pStyle w:val="aa"/>
        <w:spacing w:line="360" w:lineRule="auto"/>
        <w:ind w:left="0" w:firstLine="720"/>
        <w:jc w:val="both"/>
        <w:rPr>
          <w:sz w:val="28"/>
          <w:szCs w:val="28"/>
        </w:rPr>
      </w:pPr>
      <w:r w:rsidRPr="00DE55DE">
        <w:rPr>
          <w:sz w:val="28"/>
          <w:szCs w:val="28"/>
        </w:rPr>
        <w:t>краткую аннотацию содержания материала.</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lastRenderedPageBreak/>
        <w:t>2.14. Сетевые издания предоставляют электронный адрес и ссылки на публикации, список материалов с краткой аннотацией содержания.</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2.15. Технические требования к материалам:</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а) В случае текстового материала к заявке должны быть приложены:</w:t>
      </w:r>
    </w:p>
    <w:p w:rsidR="00DE55DE" w:rsidRPr="00DE55DE" w:rsidRDefault="00DE55DE" w:rsidP="00DE55DE">
      <w:pPr>
        <w:pStyle w:val="aa"/>
        <w:spacing w:line="360" w:lineRule="auto"/>
        <w:ind w:left="0" w:firstLine="720"/>
        <w:jc w:val="both"/>
        <w:rPr>
          <w:sz w:val="28"/>
          <w:szCs w:val="28"/>
        </w:rPr>
      </w:pPr>
      <w:r w:rsidRPr="00DE55DE">
        <w:rPr>
          <w:sz w:val="28"/>
          <w:szCs w:val="28"/>
        </w:rPr>
        <w:t>подтверждение публикац</w:t>
      </w:r>
      <w:proofErr w:type="gramStart"/>
      <w:r w:rsidRPr="00DE55DE">
        <w:rPr>
          <w:sz w:val="28"/>
          <w:szCs w:val="28"/>
        </w:rPr>
        <w:t>ии и её</w:t>
      </w:r>
      <w:proofErr w:type="gramEnd"/>
      <w:r w:rsidRPr="00DE55DE">
        <w:rPr>
          <w:sz w:val="28"/>
          <w:szCs w:val="28"/>
        </w:rPr>
        <w:t xml:space="preserve"> даты (активная ссылка на интернет страницу или скан номера издания с датой, в котором состоялась публикация);</w:t>
      </w:r>
    </w:p>
    <w:p w:rsidR="00DE55DE" w:rsidRPr="00DE55DE" w:rsidRDefault="00DE55DE" w:rsidP="00DE55DE">
      <w:pPr>
        <w:pStyle w:val="aa"/>
        <w:spacing w:line="360" w:lineRule="auto"/>
        <w:ind w:left="0" w:firstLine="720"/>
        <w:jc w:val="both"/>
        <w:rPr>
          <w:sz w:val="28"/>
          <w:szCs w:val="28"/>
        </w:rPr>
      </w:pPr>
      <w:r w:rsidRPr="00DE55DE">
        <w:rPr>
          <w:sz w:val="28"/>
          <w:szCs w:val="28"/>
        </w:rPr>
        <w:t>при наличии возможности оценить обратную связь, предоставление ленты комментариев или копии обращений читателей приветствуется;</w:t>
      </w:r>
    </w:p>
    <w:p w:rsidR="00DE55DE" w:rsidRPr="00DE55DE" w:rsidRDefault="00DE55DE" w:rsidP="007233C1">
      <w:pPr>
        <w:spacing w:after="0" w:line="360" w:lineRule="auto"/>
        <w:ind w:firstLine="720"/>
        <w:jc w:val="both"/>
        <w:rPr>
          <w:rFonts w:ascii="Times New Roman" w:hAnsi="Times New Roman"/>
          <w:sz w:val="28"/>
          <w:szCs w:val="28"/>
        </w:rPr>
      </w:pPr>
      <w:r w:rsidRPr="00DE55DE">
        <w:rPr>
          <w:rFonts w:ascii="Times New Roman" w:hAnsi="Times New Roman"/>
          <w:sz w:val="28"/>
          <w:szCs w:val="28"/>
        </w:rPr>
        <w:t>б) В случае телевизионного репортажа или видеоматериала к заявке должны быть приложены:</w:t>
      </w:r>
    </w:p>
    <w:p w:rsidR="00DE55DE" w:rsidRPr="00DE55DE" w:rsidRDefault="00DE55DE" w:rsidP="007233C1">
      <w:pPr>
        <w:pStyle w:val="aa"/>
        <w:spacing w:line="360" w:lineRule="auto"/>
        <w:ind w:left="0" w:firstLine="720"/>
        <w:jc w:val="both"/>
        <w:rPr>
          <w:sz w:val="28"/>
          <w:szCs w:val="28"/>
        </w:rPr>
      </w:pPr>
      <w:r w:rsidRPr="00DE55DE">
        <w:rPr>
          <w:sz w:val="28"/>
          <w:szCs w:val="28"/>
        </w:rPr>
        <w:t>активная ссылка на размещенную в сети Интернет конкурсную работу с обязательной возможностью просмотра онлайн (без скачивания файла);</w:t>
      </w:r>
    </w:p>
    <w:p w:rsidR="00DE55DE" w:rsidRPr="00DE55DE" w:rsidRDefault="00DE55DE" w:rsidP="00DE55DE">
      <w:pPr>
        <w:pStyle w:val="aa"/>
        <w:spacing w:line="360" w:lineRule="auto"/>
        <w:ind w:left="0" w:firstLine="720"/>
        <w:jc w:val="both"/>
        <w:rPr>
          <w:sz w:val="28"/>
          <w:szCs w:val="28"/>
        </w:rPr>
      </w:pPr>
      <w:r w:rsidRPr="00DE55DE">
        <w:rPr>
          <w:sz w:val="28"/>
          <w:szCs w:val="28"/>
        </w:rPr>
        <w:t>при наличии возможности оценить обратную связь, предоставление ленты комментариев или копии обращений зрителей/слушателей приветствуется.</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в) В случае радиорепортажа к заявке должны быть приложены:</w:t>
      </w:r>
    </w:p>
    <w:p w:rsidR="00DE55DE" w:rsidRPr="00DE55DE" w:rsidRDefault="00DE55DE" w:rsidP="00DE55DE">
      <w:pPr>
        <w:pStyle w:val="aa"/>
        <w:spacing w:line="360" w:lineRule="auto"/>
        <w:ind w:left="0" w:firstLine="720"/>
        <w:jc w:val="both"/>
        <w:rPr>
          <w:sz w:val="28"/>
          <w:szCs w:val="28"/>
        </w:rPr>
      </w:pPr>
      <w:r w:rsidRPr="00DE55DE">
        <w:rPr>
          <w:sz w:val="28"/>
          <w:szCs w:val="28"/>
        </w:rPr>
        <w:t>активная ссылка на размещенный в сети Интернет материал с возможностью прослушивания онлайн (без скачивания файла) либо файл с записью репортажа;</w:t>
      </w:r>
    </w:p>
    <w:p w:rsidR="00DE55DE" w:rsidRPr="00DE55DE" w:rsidRDefault="00DE55DE" w:rsidP="00DE55DE">
      <w:pPr>
        <w:pStyle w:val="aa"/>
        <w:spacing w:line="360" w:lineRule="auto"/>
        <w:ind w:left="0" w:firstLine="720"/>
        <w:jc w:val="both"/>
        <w:rPr>
          <w:sz w:val="28"/>
          <w:szCs w:val="28"/>
        </w:rPr>
      </w:pPr>
      <w:r w:rsidRPr="00DE55DE">
        <w:rPr>
          <w:sz w:val="28"/>
          <w:szCs w:val="28"/>
        </w:rPr>
        <w:t>при наличии возможности оценить обратную связь, предоставление ленты комментариев или копии обращений зрителей/слушателей приветствуется.</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2.16. К участию в Конкурсе не допускаются конкурсные работы, содержащие:</w:t>
      </w:r>
    </w:p>
    <w:p w:rsidR="00DE55DE" w:rsidRPr="00DE55DE" w:rsidRDefault="00DE55DE" w:rsidP="00DE55DE">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материалы, не соответствующие заявленной теме Конкурса и номинациям;</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материалы, представленные не в полном объеме;</w:t>
      </w:r>
    </w:p>
    <w:p w:rsidR="00DE55DE" w:rsidRPr="00DE55DE" w:rsidRDefault="00DE55DE" w:rsidP="00DE55DE">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lastRenderedPageBreak/>
        <w:t>материалы, опубликованные в региональных СМИ по представлению избирательных комиссий, избирательных объединений, кандидатов и иных участников избирательного процесса;</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материалы, уже участвовавшие и победившие в других профессиональных конкурсах.</w:t>
      </w:r>
    </w:p>
    <w:p w:rsidR="00DE55DE" w:rsidRPr="00DE55DE" w:rsidRDefault="00DE55DE" w:rsidP="00DE55DE">
      <w:pPr>
        <w:spacing w:after="0" w:line="360" w:lineRule="auto"/>
        <w:ind w:firstLine="720"/>
        <w:jc w:val="both"/>
        <w:rPr>
          <w:rFonts w:ascii="Times New Roman" w:hAnsi="Times New Roman"/>
          <w:sz w:val="28"/>
          <w:szCs w:val="28"/>
        </w:rPr>
      </w:pPr>
      <w:r w:rsidRPr="00DE55DE">
        <w:rPr>
          <w:rFonts w:ascii="Times New Roman" w:hAnsi="Times New Roman"/>
          <w:sz w:val="28"/>
          <w:szCs w:val="28"/>
        </w:rPr>
        <w:t>2.17. Материалы, не соответствующие требованиям, не рассматриваются и к Конкурсу не допускаются.</w:t>
      </w:r>
    </w:p>
    <w:p w:rsidR="00DE55DE" w:rsidRPr="00DE55DE" w:rsidRDefault="00DE55DE" w:rsidP="00DE55DE">
      <w:pPr>
        <w:pStyle w:val="14-15"/>
        <w:suppressAutoHyphens/>
        <w:ind w:right="-2"/>
      </w:pPr>
      <w:r w:rsidRPr="00DE55DE">
        <w:t>2.18. Материалы, присланные на Конкурс, не возвращаются и могут быть использованы организаторами Конкурса в некоммерческих целях и без выплаты денежного вознаграждения автору (авторскому коллективу), но с обязательным указанием имени автора (авторов) и названия СМИ.</w:t>
      </w:r>
    </w:p>
    <w:p w:rsidR="00DE55DE" w:rsidRPr="00DE55DE" w:rsidRDefault="00DE55DE" w:rsidP="00DE55DE">
      <w:pPr>
        <w:pStyle w:val="14-15"/>
        <w:suppressAutoHyphens/>
        <w:ind w:right="-2"/>
      </w:pPr>
      <w:r w:rsidRPr="00DE55DE">
        <w:t>2.19. Представляемые на Конкурс материалы не рецензируются.</w:t>
      </w:r>
    </w:p>
    <w:p w:rsidR="00DE55DE" w:rsidRPr="00DE55DE" w:rsidRDefault="00DE55DE" w:rsidP="00DE55DE">
      <w:pPr>
        <w:pStyle w:val="14-15"/>
        <w:suppressAutoHyphens/>
        <w:ind w:right="-2"/>
      </w:pPr>
      <w:r w:rsidRPr="00DE55DE">
        <w:t>2.20. Все материалы, участвующие в Конкурсе, должны быть доступны по предоставленным ссылкам до 31 декабря 2021 года.</w:t>
      </w:r>
    </w:p>
    <w:p w:rsidR="00DE55DE" w:rsidRPr="00DE55DE" w:rsidRDefault="00DE55DE" w:rsidP="00DE55DE">
      <w:pPr>
        <w:pStyle w:val="14-15"/>
        <w:suppressAutoHyphens/>
        <w:ind w:right="-2"/>
      </w:pPr>
    </w:p>
    <w:p w:rsidR="00DE55DE" w:rsidRPr="00DE55DE" w:rsidRDefault="00DE55DE" w:rsidP="00DE55DE">
      <w:pPr>
        <w:pStyle w:val="14-15"/>
        <w:numPr>
          <w:ilvl w:val="0"/>
          <w:numId w:val="21"/>
        </w:numPr>
        <w:tabs>
          <w:tab w:val="clear" w:pos="567"/>
        </w:tabs>
        <w:suppressAutoHyphens/>
        <w:ind w:right="-2"/>
        <w:jc w:val="center"/>
        <w:rPr>
          <w:b/>
        </w:rPr>
      </w:pPr>
      <w:r w:rsidRPr="00DE55DE">
        <w:rPr>
          <w:b/>
        </w:rPr>
        <w:t>Номинации и критерии оценки конкурсных работ</w:t>
      </w:r>
    </w:p>
    <w:p w:rsidR="00DE55DE" w:rsidRPr="00DE55DE" w:rsidRDefault="00DE55DE" w:rsidP="00DE55DE">
      <w:pPr>
        <w:pStyle w:val="ab"/>
        <w:spacing w:before="0" w:beforeAutospacing="0" w:after="0" w:afterAutospacing="0" w:line="360" w:lineRule="auto"/>
        <w:ind w:right="-2" w:firstLine="720"/>
        <w:jc w:val="both"/>
        <w:rPr>
          <w:sz w:val="28"/>
          <w:szCs w:val="28"/>
        </w:rPr>
      </w:pPr>
      <w:r w:rsidRPr="00DE55DE">
        <w:rPr>
          <w:sz w:val="28"/>
          <w:szCs w:val="28"/>
        </w:rPr>
        <w:t>3.1. Конкурс проводится по следующим номинациям:</w:t>
      </w:r>
    </w:p>
    <w:p w:rsidR="00DE55DE" w:rsidRPr="00DE55DE" w:rsidRDefault="00DE55DE" w:rsidP="007233C1">
      <w:pPr>
        <w:tabs>
          <w:tab w:val="left" w:pos="1134"/>
        </w:tabs>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 xml:space="preserve">Номинация «Люди дела»  - освещение роли человека в избирательном процессе. </w:t>
      </w:r>
      <w:proofErr w:type="gramStart"/>
      <w:r w:rsidRPr="00DE55DE">
        <w:rPr>
          <w:rFonts w:ascii="Times New Roman" w:hAnsi="Times New Roman"/>
          <w:sz w:val="28"/>
          <w:szCs w:val="28"/>
        </w:rPr>
        <w:t xml:space="preserve">Главный герой – человек, </w:t>
      </w:r>
      <w:r w:rsidR="002C6B6D">
        <w:rPr>
          <w:rFonts w:ascii="Times New Roman" w:hAnsi="Times New Roman"/>
          <w:sz w:val="28"/>
          <w:szCs w:val="28"/>
        </w:rPr>
        <w:t>участвующий в избирательной кампании «В</w:t>
      </w:r>
      <w:r w:rsidRPr="00DE55DE">
        <w:rPr>
          <w:rFonts w:ascii="Times New Roman" w:hAnsi="Times New Roman"/>
          <w:sz w:val="28"/>
          <w:szCs w:val="28"/>
        </w:rPr>
        <w:t>ыборы – 2021</w:t>
      </w:r>
      <w:r w:rsidR="002C6B6D">
        <w:rPr>
          <w:rFonts w:ascii="Times New Roman" w:hAnsi="Times New Roman"/>
          <w:sz w:val="28"/>
          <w:szCs w:val="28"/>
        </w:rPr>
        <w:t>»</w:t>
      </w:r>
      <w:r w:rsidRPr="00DE55DE">
        <w:rPr>
          <w:rFonts w:ascii="Times New Roman" w:hAnsi="Times New Roman"/>
          <w:sz w:val="28"/>
          <w:szCs w:val="28"/>
        </w:rPr>
        <w:t xml:space="preserve"> (члены избирательных комиссий, общественные наблюдатели и другие участники избиратель</w:t>
      </w:r>
      <w:r w:rsidR="00833CC1">
        <w:rPr>
          <w:rFonts w:ascii="Times New Roman" w:hAnsi="Times New Roman"/>
          <w:sz w:val="28"/>
          <w:szCs w:val="28"/>
        </w:rPr>
        <w:t>ного процесса (кроме кандидатов</w:t>
      </w:r>
      <w:r w:rsidRPr="00DE55DE">
        <w:rPr>
          <w:rFonts w:ascii="Times New Roman" w:hAnsi="Times New Roman"/>
          <w:sz w:val="28"/>
          <w:szCs w:val="28"/>
        </w:rPr>
        <w:t>).</w:t>
      </w:r>
      <w:proofErr w:type="gramEnd"/>
    </w:p>
    <w:p w:rsidR="00DE55DE" w:rsidRPr="00DE55DE" w:rsidRDefault="00DE55DE" w:rsidP="007233C1">
      <w:pPr>
        <w:tabs>
          <w:tab w:val="left" w:pos="1134"/>
        </w:tabs>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 xml:space="preserve">Номинация «Дело человека»  - освещение деятельности избирательных комиссий, института общественных наблюдателей и других участников избирательного процесса в период подготовки и проведения </w:t>
      </w:r>
      <w:proofErr w:type="gramStart"/>
      <w:r w:rsidRPr="00DE55DE">
        <w:rPr>
          <w:rFonts w:ascii="Times New Roman" w:hAnsi="Times New Roman"/>
          <w:sz w:val="28"/>
          <w:szCs w:val="28"/>
        </w:rPr>
        <w:t>выборов депутатов Государственной Думы Федерального Собрания Российской Федерации восьмого созыва</w:t>
      </w:r>
      <w:proofErr w:type="gramEnd"/>
      <w:r w:rsidRPr="00DE55DE">
        <w:rPr>
          <w:rFonts w:ascii="Times New Roman" w:hAnsi="Times New Roman"/>
          <w:sz w:val="28"/>
          <w:szCs w:val="28"/>
        </w:rPr>
        <w:t xml:space="preserve"> и выборов в представительные органы местного самоуправления.</w:t>
      </w:r>
    </w:p>
    <w:p w:rsidR="00DE55DE" w:rsidRP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t xml:space="preserve">3.3. В каждой номинации определяются три победителя по категориям: </w:t>
      </w:r>
    </w:p>
    <w:p w:rsidR="00DE55DE" w:rsidRP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t xml:space="preserve">печатные СМИ; </w:t>
      </w:r>
    </w:p>
    <w:p w:rsidR="00DE55DE" w:rsidRP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lastRenderedPageBreak/>
        <w:t xml:space="preserve">радио и телевизионные СМИ; </w:t>
      </w:r>
    </w:p>
    <w:p w:rsidR="00DE55DE" w:rsidRP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t>материалы сетевых изданий (</w:t>
      </w:r>
      <w:proofErr w:type="gramStart"/>
      <w:r w:rsidRPr="00DE55DE">
        <w:rPr>
          <w:rFonts w:ascii="Times New Roman" w:hAnsi="Times New Roman"/>
          <w:sz w:val="28"/>
          <w:szCs w:val="28"/>
        </w:rPr>
        <w:t>Интернет-СМИ</w:t>
      </w:r>
      <w:proofErr w:type="gramEnd"/>
      <w:r w:rsidRPr="00DE55DE">
        <w:rPr>
          <w:rFonts w:ascii="Times New Roman" w:hAnsi="Times New Roman"/>
          <w:sz w:val="28"/>
          <w:szCs w:val="28"/>
        </w:rPr>
        <w:t>).</w:t>
      </w:r>
    </w:p>
    <w:p w:rsidR="00DE55DE" w:rsidRP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t>3.4. Материалы оцениваются по пятибалльной шкале по следующим критериям (Приложение № 2):</w:t>
      </w:r>
    </w:p>
    <w:p w:rsidR="00DE55DE" w:rsidRP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t>соответствие темы конкурсной работы заявленной номинации Конкурса;</w:t>
      </w:r>
    </w:p>
    <w:p w:rsidR="00DE55DE" w:rsidRPr="00DE55DE" w:rsidRDefault="00DE55DE" w:rsidP="00DE55DE">
      <w:pPr>
        <w:pStyle w:val="14-15"/>
        <w:widowControl w:val="0"/>
        <w:suppressAutoHyphens/>
      </w:pPr>
      <w:r w:rsidRPr="00DE55DE">
        <w:t>глубина раскрытия темы;</w:t>
      </w:r>
    </w:p>
    <w:p w:rsidR="00DE55DE" w:rsidRPr="00DE55DE" w:rsidRDefault="00DE55DE" w:rsidP="00DE55DE">
      <w:pPr>
        <w:pStyle w:val="14-15"/>
        <w:widowControl w:val="0"/>
        <w:suppressAutoHyphens/>
      </w:pPr>
      <w:r w:rsidRPr="00DE55DE">
        <w:t>актуальность темы и общественная значимость содержания;</w:t>
      </w:r>
    </w:p>
    <w:p w:rsidR="00DE55DE" w:rsidRPr="00DE55DE" w:rsidRDefault="00DE55DE" w:rsidP="00DE55DE">
      <w:pPr>
        <w:pStyle w:val="14-15"/>
        <w:widowControl w:val="0"/>
        <w:suppressAutoHyphens/>
      </w:pPr>
      <w:r w:rsidRPr="00DE55DE">
        <w:t xml:space="preserve">объективность и достоверность содержания; </w:t>
      </w:r>
    </w:p>
    <w:p w:rsidR="00DE55DE" w:rsidRPr="00DE55DE" w:rsidRDefault="00DE55DE" w:rsidP="00DE55DE">
      <w:pPr>
        <w:pStyle w:val="14-15"/>
        <w:widowControl w:val="0"/>
        <w:suppressAutoHyphens/>
      </w:pPr>
      <w:r w:rsidRPr="00DE55DE">
        <w:t>систематичность освещения темы;</w:t>
      </w:r>
    </w:p>
    <w:p w:rsidR="00DE55DE" w:rsidRPr="00DE55DE" w:rsidRDefault="00DE55DE" w:rsidP="00DE55DE">
      <w:pPr>
        <w:pStyle w:val="-1"/>
        <w:widowControl w:val="0"/>
        <w:ind w:firstLine="709"/>
      </w:pPr>
      <w:r w:rsidRPr="00DE55DE">
        <w:t>яркость, оригинальность подачи материала.</w:t>
      </w:r>
    </w:p>
    <w:p w:rsidR="00DE55DE" w:rsidRDefault="00DE55DE" w:rsidP="00DE55DE">
      <w:pPr>
        <w:spacing w:after="0" w:line="360" w:lineRule="auto"/>
        <w:ind w:firstLine="709"/>
        <w:jc w:val="both"/>
        <w:rPr>
          <w:rFonts w:ascii="Times New Roman" w:hAnsi="Times New Roman"/>
          <w:sz w:val="28"/>
          <w:szCs w:val="28"/>
        </w:rPr>
      </w:pPr>
      <w:r w:rsidRPr="00DE55DE">
        <w:rPr>
          <w:rFonts w:ascii="Times New Roman" w:hAnsi="Times New Roman"/>
          <w:sz w:val="28"/>
          <w:szCs w:val="28"/>
        </w:rPr>
        <w:t xml:space="preserve">3.4. Материалы в каждом виде СМИ рассматриваются и оцениваются Конкурсной комиссией в номинациях в соответствии с настоящим Положением. </w:t>
      </w:r>
    </w:p>
    <w:p w:rsidR="00DE55DE" w:rsidRPr="00DE55DE" w:rsidRDefault="00DE55DE" w:rsidP="00DE55DE">
      <w:pPr>
        <w:spacing w:after="0" w:line="360" w:lineRule="auto"/>
        <w:ind w:firstLine="709"/>
        <w:jc w:val="both"/>
        <w:rPr>
          <w:rFonts w:ascii="Times New Roman" w:hAnsi="Times New Roman"/>
          <w:sz w:val="28"/>
          <w:szCs w:val="28"/>
        </w:rPr>
      </w:pPr>
    </w:p>
    <w:p w:rsidR="00DE55DE" w:rsidRPr="00DE55DE" w:rsidRDefault="00DE55DE" w:rsidP="00DE55DE">
      <w:pPr>
        <w:shd w:val="clear" w:color="auto" w:fill="FFFFFF"/>
        <w:tabs>
          <w:tab w:val="left" w:pos="1070"/>
        </w:tabs>
        <w:spacing w:after="0" w:line="360" w:lineRule="auto"/>
        <w:ind w:right="-2"/>
        <w:jc w:val="center"/>
        <w:rPr>
          <w:rFonts w:ascii="Times New Roman" w:hAnsi="Times New Roman"/>
          <w:b/>
          <w:sz w:val="28"/>
          <w:szCs w:val="28"/>
        </w:rPr>
      </w:pPr>
      <w:r w:rsidRPr="00DE55DE">
        <w:rPr>
          <w:rFonts w:ascii="Times New Roman" w:hAnsi="Times New Roman"/>
          <w:b/>
          <w:bCs/>
          <w:sz w:val="28"/>
          <w:szCs w:val="28"/>
        </w:rPr>
        <w:t>4. Подведение итогов Конкурса и награждение</w:t>
      </w:r>
    </w:p>
    <w:p w:rsidR="00DE55DE" w:rsidRPr="00DE55DE" w:rsidRDefault="00DE55DE" w:rsidP="00DE55DE">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4.1. Для оценки работ, представленных на Конкурс, создается Конкурсная комиссия, состав которой утверждается постановлением ЦИК Удмуртии.</w:t>
      </w:r>
    </w:p>
    <w:p w:rsidR="00DE55DE" w:rsidRPr="00DE55DE" w:rsidRDefault="00DE55DE" w:rsidP="00DE55DE">
      <w:pPr>
        <w:pStyle w:val="af2"/>
        <w:spacing w:after="0" w:line="360" w:lineRule="auto"/>
        <w:ind w:right="-2" w:firstLine="709"/>
        <w:jc w:val="both"/>
        <w:rPr>
          <w:rFonts w:ascii="Times New Roman" w:hAnsi="Times New Roman"/>
          <w:sz w:val="28"/>
          <w:szCs w:val="28"/>
        </w:rPr>
      </w:pPr>
      <w:r w:rsidRPr="00DE55DE">
        <w:rPr>
          <w:rFonts w:ascii="Times New Roman" w:hAnsi="Times New Roman"/>
          <w:bCs/>
          <w:sz w:val="28"/>
          <w:szCs w:val="28"/>
        </w:rPr>
        <w:t xml:space="preserve">4.2. Конкурсная комиссия подводит итоги и определяет победителей Конкурса </w:t>
      </w:r>
      <w:r w:rsidRPr="00DE55DE">
        <w:rPr>
          <w:rFonts w:ascii="Times New Roman" w:hAnsi="Times New Roman"/>
          <w:sz w:val="28"/>
          <w:szCs w:val="28"/>
        </w:rPr>
        <w:t>в каждой номинации или принимает решение не определять победителя в какой-либо номинации.</w:t>
      </w:r>
      <w:r w:rsidRPr="00DE55DE">
        <w:rPr>
          <w:rFonts w:ascii="Times New Roman" w:hAnsi="Times New Roman"/>
          <w:color w:val="FF0000"/>
          <w:sz w:val="28"/>
          <w:szCs w:val="28"/>
          <w:shd w:val="clear" w:color="auto" w:fill="FFFFFF"/>
        </w:rPr>
        <w:t xml:space="preserve"> </w:t>
      </w:r>
    </w:p>
    <w:p w:rsidR="00DE55DE" w:rsidRPr="00DE55DE" w:rsidRDefault="00DE55DE" w:rsidP="00DE55DE">
      <w:pPr>
        <w:spacing w:after="0" w:line="360" w:lineRule="auto"/>
        <w:ind w:right="-2" w:firstLine="709"/>
        <w:jc w:val="both"/>
        <w:rPr>
          <w:rFonts w:ascii="Times New Roman" w:hAnsi="Times New Roman"/>
          <w:sz w:val="28"/>
          <w:szCs w:val="28"/>
        </w:rPr>
      </w:pPr>
      <w:r w:rsidRPr="00DE55DE">
        <w:rPr>
          <w:rFonts w:ascii="Times New Roman" w:hAnsi="Times New Roman"/>
          <w:sz w:val="28"/>
          <w:szCs w:val="28"/>
        </w:rPr>
        <w:t>4.3. Решение Конкурсной комиссии по каждому участнику Конкурса принимается открытым голосованием большинством голосов от общего числа присутствующих на заседании Конкурсной комиссии. Голосование может проводиться заочно, при этом решение принимается большинством голосов от общего числа членов Конкурсной комиссии. При равенстве голосов голос председателя Конкурсной комиссии является решающим.</w:t>
      </w:r>
    </w:p>
    <w:p w:rsidR="00DE55DE" w:rsidRPr="00DE55DE" w:rsidRDefault="00DE55DE" w:rsidP="00DE55DE">
      <w:pPr>
        <w:spacing w:after="0" w:line="360" w:lineRule="auto"/>
        <w:ind w:right="-2" w:firstLine="709"/>
        <w:jc w:val="both"/>
        <w:rPr>
          <w:rFonts w:ascii="Times New Roman" w:hAnsi="Times New Roman"/>
          <w:i/>
          <w:sz w:val="28"/>
          <w:szCs w:val="28"/>
        </w:rPr>
      </w:pPr>
      <w:r w:rsidRPr="00DE55DE">
        <w:rPr>
          <w:rFonts w:ascii="Times New Roman" w:hAnsi="Times New Roman"/>
          <w:sz w:val="28"/>
          <w:szCs w:val="28"/>
        </w:rPr>
        <w:t>4.3. Решение Конкурсной комиссии оформляется протоколом, подписанным</w:t>
      </w:r>
      <w:r w:rsidRPr="00DE55DE">
        <w:rPr>
          <w:rFonts w:ascii="Times New Roman" w:hAnsi="Times New Roman"/>
          <w:i/>
          <w:sz w:val="28"/>
          <w:szCs w:val="28"/>
        </w:rPr>
        <w:t xml:space="preserve"> </w:t>
      </w:r>
      <w:r w:rsidRPr="00DE55DE">
        <w:rPr>
          <w:rFonts w:ascii="Times New Roman" w:hAnsi="Times New Roman"/>
          <w:sz w:val="28"/>
          <w:szCs w:val="28"/>
        </w:rPr>
        <w:t>председателем и секретарем</w:t>
      </w:r>
      <w:r w:rsidRPr="00DE55DE">
        <w:rPr>
          <w:rFonts w:ascii="Times New Roman" w:hAnsi="Times New Roman"/>
          <w:i/>
          <w:sz w:val="28"/>
          <w:szCs w:val="28"/>
        </w:rPr>
        <w:t xml:space="preserve"> </w:t>
      </w:r>
      <w:r w:rsidRPr="00DE55DE">
        <w:rPr>
          <w:rFonts w:ascii="Times New Roman" w:hAnsi="Times New Roman"/>
          <w:sz w:val="28"/>
          <w:szCs w:val="28"/>
        </w:rPr>
        <w:t>Конкурсной комиссии</w:t>
      </w:r>
      <w:r w:rsidRPr="00DE55DE">
        <w:rPr>
          <w:rFonts w:ascii="Times New Roman" w:hAnsi="Times New Roman"/>
          <w:i/>
          <w:sz w:val="28"/>
          <w:szCs w:val="28"/>
        </w:rPr>
        <w:t>.</w:t>
      </w:r>
    </w:p>
    <w:p w:rsidR="00DE55DE" w:rsidRPr="00DE55DE" w:rsidRDefault="00DE55DE" w:rsidP="00DE55DE">
      <w:pPr>
        <w:spacing w:after="0" w:line="360" w:lineRule="auto"/>
        <w:ind w:right="-2" w:firstLine="709"/>
        <w:jc w:val="both"/>
        <w:rPr>
          <w:rFonts w:ascii="Times New Roman" w:hAnsi="Times New Roman"/>
          <w:sz w:val="28"/>
          <w:szCs w:val="28"/>
        </w:rPr>
      </w:pPr>
      <w:r w:rsidRPr="00DE55DE">
        <w:rPr>
          <w:rFonts w:ascii="Times New Roman" w:hAnsi="Times New Roman"/>
          <w:bCs/>
          <w:sz w:val="28"/>
          <w:szCs w:val="28"/>
        </w:rPr>
        <w:lastRenderedPageBreak/>
        <w:t>4.4. На основании протокола Конкурсной комиссии ЦИК Удмуртии принимает постановление об итогах Конкурса и определяет победителей</w:t>
      </w:r>
      <w:r w:rsidRPr="00DE55DE">
        <w:rPr>
          <w:rFonts w:ascii="Times New Roman" w:hAnsi="Times New Roman"/>
          <w:sz w:val="28"/>
          <w:szCs w:val="28"/>
        </w:rPr>
        <w:t xml:space="preserve"> в каждой номинации по трём категориям.</w:t>
      </w:r>
    </w:p>
    <w:p w:rsidR="00DE55DE" w:rsidRPr="00DE55DE" w:rsidRDefault="00DE55DE" w:rsidP="00DE55DE">
      <w:pPr>
        <w:pStyle w:val="aa"/>
        <w:shd w:val="clear" w:color="auto" w:fill="FFFFFF"/>
        <w:spacing w:line="360" w:lineRule="auto"/>
        <w:ind w:left="0" w:right="-2" w:firstLine="709"/>
        <w:jc w:val="both"/>
        <w:rPr>
          <w:spacing w:val="2"/>
          <w:sz w:val="28"/>
          <w:szCs w:val="28"/>
        </w:rPr>
      </w:pPr>
      <w:r w:rsidRPr="00DE55DE">
        <w:rPr>
          <w:sz w:val="28"/>
          <w:szCs w:val="28"/>
        </w:rPr>
        <w:t>4.4. </w:t>
      </w:r>
      <w:r w:rsidRPr="00DE55DE">
        <w:rPr>
          <w:spacing w:val="2"/>
          <w:sz w:val="28"/>
          <w:szCs w:val="28"/>
        </w:rPr>
        <w:t>Решение Конкурсной комиссии о результатах Конкурса подлежит опубликованию на официальных сайтах ЦИК Удмуртии</w:t>
      </w:r>
      <w:r w:rsidRPr="00DE55DE">
        <w:rPr>
          <w:i/>
          <w:spacing w:val="2"/>
          <w:sz w:val="28"/>
          <w:szCs w:val="28"/>
        </w:rPr>
        <w:t xml:space="preserve"> </w:t>
      </w:r>
      <w:r w:rsidRPr="00DE55DE">
        <w:rPr>
          <w:spacing w:val="2"/>
          <w:sz w:val="28"/>
          <w:szCs w:val="28"/>
        </w:rPr>
        <w:t xml:space="preserve">и </w:t>
      </w:r>
      <w:r w:rsidRPr="00DE55DE">
        <w:rPr>
          <w:sz w:val="28"/>
          <w:szCs w:val="28"/>
        </w:rPr>
        <w:t>Союза журналистов Удмуртии</w:t>
      </w:r>
      <w:r w:rsidRPr="00DE55DE">
        <w:rPr>
          <w:spacing w:val="2"/>
          <w:sz w:val="28"/>
          <w:szCs w:val="28"/>
        </w:rPr>
        <w:t>, а также на страницах Союза журналистов в социальных сетях.</w:t>
      </w:r>
    </w:p>
    <w:p w:rsidR="00DE55DE" w:rsidRPr="00DE55DE" w:rsidRDefault="00DE55DE" w:rsidP="00DE55DE">
      <w:pPr>
        <w:pStyle w:val="aa"/>
        <w:shd w:val="clear" w:color="auto" w:fill="FFFFFF"/>
        <w:spacing w:line="360" w:lineRule="auto"/>
        <w:ind w:left="0" w:right="-2" w:firstLine="709"/>
        <w:jc w:val="both"/>
        <w:rPr>
          <w:spacing w:val="-4"/>
          <w:sz w:val="28"/>
          <w:szCs w:val="28"/>
        </w:rPr>
      </w:pPr>
      <w:r w:rsidRPr="00DE55DE">
        <w:rPr>
          <w:spacing w:val="2"/>
          <w:sz w:val="28"/>
          <w:szCs w:val="28"/>
        </w:rPr>
        <w:t xml:space="preserve">4.5. </w:t>
      </w:r>
      <w:r w:rsidRPr="00DE55DE">
        <w:rPr>
          <w:sz w:val="28"/>
          <w:szCs w:val="28"/>
        </w:rPr>
        <w:t xml:space="preserve">Победители </w:t>
      </w:r>
      <w:r w:rsidRPr="00DE55DE">
        <w:rPr>
          <w:spacing w:val="-4"/>
          <w:sz w:val="28"/>
          <w:szCs w:val="28"/>
        </w:rPr>
        <w:t>награждаются памятными призами и дипломами.</w:t>
      </w:r>
    </w:p>
    <w:p w:rsidR="00DE55DE" w:rsidRPr="00DE55DE" w:rsidRDefault="00DE55DE" w:rsidP="00DE55DE">
      <w:pPr>
        <w:pStyle w:val="aa"/>
        <w:shd w:val="clear" w:color="auto" w:fill="FFFFFF"/>
        <w:spacing w:line="360" w:lineRule="auto"/>
        <w:ind w:left="0" w:right="-2" w:firstLine="709"/>
        <w:jc w:val="both"/>
        <w:rPr>
          <w:sz w:val="28"/>
          <w:szCs w:val="28"/>
        </w:rPr>
      </w:pPr>
      <w:r w:rsidRPr="00DE55DE">
        <w:rPr>
          <w:spacing w:val="-4"/>
          <w:sz w:val="28"/>
          <w:szCs w:val="28"/>
        </w:rPr>
        <w:t xml:space="preserve">4.6. Награждение производится </w:t>
      </w:r>
      <w:r w:rsidRPr="00DE55DE">
        <w:rPr>
          <w:sz w:val="28"/>
          <w:szCs w:val="28"/>
        </w:rPr>
        <w:t>в рамках мероприятий, посвященных Дню государственности Удмуртии не позднее 15 ноября 2021 года.</w:t>
      </w:r>
    </w:p>
    <w:p w:rsidR="00DE55DE" w:rsidRPr="00DE55DE" w:rsidRDefault="00DE55DE" w:rsidP="00DE55DE">
      <w:pPr>
        <w:pStyle w:val="aa"/>
        <w:shd w:val="clear" w:color="auto" w:fill="FFFFFF"/>
        <w:spacing w:line="360" w:lineRule="auto"/>
        <w:ind w:left="0" w:right="-2" w:firstLine="709"/>
        <w:jc w:val="both"/>
        <w:rPr>
          <w:sz w:val="28"/>
          <w:szCs w:val="28"/>
        </w:rPr>
      </w:pPr>
    </w:p>
    <w:p w:rsidR="00DE55DE" w:rsidRDefault="00DE55DE" w:rsidP="00DE55DE">
      <w:pPr>
        <w:spacing w:line="360" w:lineRule="auto"/>
        <w:jc w:val="center"/>
        <w:rPr>
          <w:rFonts w:ascii="Times New Roman" w:hAnsi="Times New Roman"/>
          <w:b/>
          <w:sz w:val="28"/>
          <w:szCs w:val="28"/>
        </w:rPr>
      </w:pPr>
      <w:r w:rsidRPr="00DE55DE">
        <w:rPr>
          <w:rFonts w:ascii="Times New Roman" w:hAnsi="Times New Roman"/>
          <w:b/>
          <w:sz w:val="28"/>
          <w:szCs w:val="28"/>
        </w:rPr>
        <w:t>5. Финансирование</w:t>
      </w:r>
    </w:p>
    <w:p w:rsidR="00DE55DE" w:rsidRDefault="00DE55DE" w:rsidP="00DE55DE">
      <w:pPr>
        <w:spacing w:line="360" w:lineRule="auto"/>
        <w:ind w:firstLine="709"/>
        <w:jc w:val="both"/>
        <w:rPr>
          <w:rFonts w:ascii="Times New Roman" w:hAnsi="Times New Roman"/>
          <w:color w:val="000000"/>
          <w:sz w:val="28"/>
          <w:szCs w:val="28"/>
        </w:rPr>
      </w:pPr>
      <w:r w:rsidRPr="00DE55DE">
        <w:rPr>
          <w:rFonts w:ascii="Times New Roman" w:hAnsi="Times New Roman"/>
          <w:color w:val="000000"/>
          <w:spacing w:val="2"/>
          <w:sz w:val="28"/>
          <w:szCs w:val="28"/>
        </w:rPr>
        <w:t xml:space="preserve">5.1. Финансовое обеспечение Конкурса осуществляется за счет средств республиканского бюджета, </w:t>
      </w:r>
      <w:r w:rsidRPr="00DE55DE">
        <w:rPr>
          <w:rFonts w:ascii="Times New Roman" w:hAnsi="Times New Roman"/>
          <w:spacing w:val="6"/>
          <w:sz w:val="28"/>
          <w:szCs w:val="28"/>
        </w:rPr>
        <w:t xml:space="preserve">предусмотренных на реализацию </w:t>
      </w:r>
      <w:r w:rsidRPr="00DE55DE">
        <w:rPr>
          <w:rFonts w:ascii="Times New Roman" w:hAnsi="Times New Roman"/>
          <w:spacing w:val="7"/>
          <w:sz w:val="28"/>
          <w:szCs w:val="28"/>
        </w:rPr>
        <w:t xml:space="preserve">мероприятий по повышению правовой культуры избирателей (участников </w:t>
      </w:r>
      <w:r w:rsidRPr="00DE55DE">
        <w:rPr>
          <w:rFonts w:ascii="Times New Roman" w:hAnsi="Times New Roman"/>
          <w:spacing w:val="5"/>
          <w:sz w:val="28"/>
          <w:szCs w:val="28"/>
        </w:rPr>
        <w:t>референдума) и обучению организаторов выборов и референдумов в 2021 году</w:t>
      </w:r>
      <w:r w:rsidRPr="00DE55DE">
        <w:rPr>
          <w:rFonts w:ascii="Times New Roman" w:hAnsi="Times New Roman"/>
          <w:color w:val="000000"/>
          <w:sz w:val="28"/>
          <w:szCs w:val="28"/>
        </w:rPr>
        <w:t>.</w:t>
      </w:r>
    </w:p>
    <w:p w:rsidR="00C21128" w:rsidRDefault="00C21128" w:rsidP="00DE55DE">
      <w:pPr>
        <w:spacing w:after="0" w:line="360" w:lineRule="auto"/>
        <w:ind w:left="4961"/>
        <w:jc w:val="center"/>
        <w:rPr>
          <w:b/>
        </w:rPr>
        <w:sectPr w:rsidR="00C21128" w:rsidSect="00C21128">
          <w:headerReference w:type="default" r:id="rId11"/>
          <w:pgSz w:w="11906" w:h="16838"/>
          <w:pgMar w:top="1134" w:right="851" w:bottom="1134" w:left="1701" w:header="284" w:footer="403" w:gutter="0"/>
          <w:pgNumType w:start="1"/>
          <w:cols w:space="708"/>
          <w:titlePg/>
          <w:docGrid w:linePitch="360"/>
        </w:sectPr>
      </w:pP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6"/>
      </w:tblGrid>
      <w:tr w:rsidR="00F0500F" w:rsidTr="00F0500F">
        <w:trPr>
          <w:trHeight w:val="2268"/>
        </w:trPr>
        <w:tc>
          <w:tcPr>
            <w:tcW w:w="5353" w:type="dxa"/>
          </w:tcPr>
          <w:p w:rsidR="00F0500F" w:rsidRDefault="00F0500F">
            <w:pPr>
              <w:widowControl w:val="0"/>
              <w:autoSpaceDE w:val="0"/>
              <w:autoSpaceDN w:val="0"/>
              <w:adjustRightInd w:val="0"/>
              <w:rPr>
                <w:rFonts w:ascii="Times New Roman" w:hAnsi="Times New Roman"/>
                <w:sz w:val="28"/>
                <w:szCs w:val="28"/>
              </w:rPr>
            </w:pPr>
          </w:p>
        </w:tc>
        <w:tc>
          <w:tcPr>
            <w:tcW w:w="4536" w:type="dxa"/>
            <w:hideMark/>
          </w:tcPr>
          <w:p w:rsidR="00F0500F" w:rsidRDefault="00F0500F" w:rsidP="00F0500F">
            <w:pPr>
              <w:tabs>
                <w:tab w:val="left" w:pos="3060"/>
              </w:tabs>
              <w:spacing w:line="240" w:lineRule="auto"/>
              <w:jc w:val="center"/>
              <w:rPr>
                <w:rFonts w:ascii="Times New Roman" w:hAnsi="Times New Roman"/>
                <w:sz w:val="20"/>
                <w:szCs w:val="20"/>
              </w:rPr>
            </w:pPr>
            <w:r>
              <w:rPr>
                <w:rFonts w:ascii="Times New Roman" w:hAnsi="Times New Roman"/>
                <w:sz w:val="24"/>
                <w:szCs w:val="24"/>
              </w:rPr>
              <w:t>Приложение № 1</w:t>
            </w:r>
            <w:r>
              <w:rPr>
                <w:rFonts w:ascii="Times New Roman" w:hAnsi="Times New Roman"/>
                <w:sz w:val="24"/>
                <w:szCs w:val="24"/>
              </w:rPr>
              <w:br/>
              <w:t xml:space="preserve">к Положению о республиканском конкурсе на лучшее освещение избирательного права и избирательного процесса в средствах массовой информации, Интернет-ресурсах </w:t>
            </w:r>
            <w:r>
              <w:rPr>
                <w:rFonts w:ascii="Times New Roman" w:hAnsi="Times New Roman"/>
                <w:sz w:val="24"/>
                <w:szCs w:val="24"/>
              </w:rPr>
              <w:br/>
              <w:t>«Пресса просвещает, пресса мотивирует»</w:t>
            </w:r>
          </w:p>
        </w:tc>
      </w:tr>
    </w:tbl>
    <w:p w:rsidR="00F0500F" w:rsidRDefault="00F0500F" w:rsidP="00F0500F">
      <w:pPr>
        <w:spacing w:after="0"/>
        <w:jc w:val="center"/>
        <w:rPr>
          <w:rFonts w:ascii="Times New Roman" w:hAnsi="Times New Roman"/>
          <w:sz w:val="24"/>
          <w:szCs w:val="24"/>
        </w:rPr>
      </w:pPr>
      <w:r>
        <w:rPr>
          <w:rFonts w:ascii="Times New Roman" w:hAnsi="Times New Roman"/>
          <w:sz w:val="24"/>
          <w:szCs w:val="24"/>
        </w:rPr>
        <w:t xml:space="preserve">ЗАЯВКА </w:t>
      </w:r>
      <w:r>
        <w:rPr>
          <w:rFonts w:ascii="Times New Roman" w:hAnsi="Times New Roman"/>
          <w:sz w:val="24"/>
          <w:szCs w:val="24"/>
        </w:rPr>
        <w:br/>
        <w:t>на участие в конкурсе</w:t>
      </w:r>
    </w:p>
    <w:p w:rsidR="00F0500F" w:rsidRDefault="00F0500F" w:rsidP="00F0500F">
      <w:pPr>
        <w:spacing w:after="0"/>
        <w:jc w:val="center"/>
        <w:rPr>
          <w:rFonts w:ascii="Times New Roman" w:hAnsi="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961"/>
        <w:gridCol w:w="4253"/>
      </w:tblGrid>
      <w:tr w:rsidR="00F0500F" w:rsidTr="00057650">
        <w:trPr>
          <w:trHeight w:val="430"/>
        </w:trPr>
        <w:tc>
          <w:tcPr>
            <w:tcW w:w="568" w:type="dxa"/>
            <w:tcBorders>
              <w:top w:val="single" w:sz="4" w:space="0" w:color="auto"/>
              <w:left w:val="single" w:sz="4" w:space="0" w:color="auto"/>
              <w:bottom w:val="single" w:sz="4" w:space="0" w:color="auto"/>
              <w:right w:val="single" w:sz="4" w:space="0" w:color="auto"/>
            </w:tcBorders>
            <w:hideMark/>
          </w:tcPr>
          <w:p w:rsidR="00F0500F" w:rsidRDefault="00F0500F" w:rsidP="00F0500F">
            <w:pPr>
              <w:spacing w:after="0"/>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gramStart"/>
            <w:r>
              <w:rPr>
                <w:rFonts w:ascii="Times New Roman" w:hAnsi="Times New Roman"/>
                <w:sz w:val="24"/>
                <w:szCs w:val="24"/>
              </w:rPr>
              <w:t>п</w:t>
            </w:r>
            <w:proofErr w:type="gramEnd"/>
            <w:r>
              <w:rPr>
                <w:rFonts w:ascii="Times New Roman" w:hAnsi="Times New Roman"/>
                <w:sz w:val="24"/>
                <w:szCs w:val="24"/>
              </w:rPr>
              <w:t>/п</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Сведения о СМИ</w:t>
            </w:r>
          </w:p>
        </w:tc>
      </w:tr>
      <w:tr w:rsidR="00F0500F" w:rsidTr="00057650">
        <w:trPr>
          <w:trHeight w:val="429"/>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spacing w:after="0"/>
              <w:rPr>
                <w:rFonts w:ascii="Times New Roman" w:hAnsi="Times New Roman"/>
                <w:sz w:val="24"/>
                <w:szCs w:val="24"/>
              </w:rPr>
            </w:pPr>
            <w:r>
              <w:rPr>
                <w:rFonts w:ascii="Times New Roman" w:hAnsi="Times New Roman"/>
                <w:sz w:val="24"/>
                <w:szCs w:val="24"/>
              </w:rPr>
              <w:t>Город (район) Удмуртской Республики (населенный пункт)</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592"/>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bCs/>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ind w:right="-1"/>
              <w:rPr>
                <w:rFonts w:ascii="Times New Roman" w:hAnsi="Times New Roman"/>
                <w:sz w:val="24"/>
                <w:szCs w:val="24"/>
              </w:rPr>
            </w:pPr>
            <w:r>
              <w:rPr>
                <w:rFonts w:ascii="Times New Roman" w:hAnsi="Times New Roman"/>
                <w:bCs/>
                <w:color w:val="000000"/>
                <w:sz w:val="24"/>
                <w:szCs w:val="24"/>
              </w:rPr>
              <w:t>Территория распространения (вещания)</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Название СМИ и тип СМИ (газета, журнал, телевидение, радио, </w:t>
            </w:r>
            <w:proofErr w:type="gramStart"/>
            <w:r>
              <w:rPr>
                <w:rFonts w:ascii="Times New Roman" w:hAnsi="Times New Roman"/>
                <w:sz w:val="24"/>
                <w:szCs w:val="24"/>
              </w:rPr>
              <w:t>Интернет-СМИ</w:t>
            </w:r>
            <w:proofErr w:type="gramEnd"/>
            <w:r>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Сайт СМИ, страница в </w:t>
            </w:r>
            <w:proofErr w:type="spellStart"/>
            <w:r>
              <w:rPr>
                <w:rFonts w:ascii="Times New Roman" w:hAnsi="Times New Roman"/>
                <w:sz w:val="24"/>
                <w:szCs w:val="24"/>
              </w:rPr>
              <w:t>соц</w:t>
            </w:r>
            <w:proofErr w:type="gramStart"/>
            <w:r>
              <w:rPr>
                <w:rFonts w:ascii="Times New Roman" w:hAnsi="Times New Roman"/>
                <w:sz w:val="24"/>
                <w:szCs w:val="24"/>
              </w:rPr>
              <w:t>.с</w:t>
            </w:r>
            <w:proofErr w:type="gramEnd"/>
            <w:r>
              <w:rPr>
                <w:rFonts w:ascii="Times New Roman" w:hAnsi="Times New Roman"/>
                <w:sz w:val="24"/>
                <w:szCs w:val="24"/>
              </w:rPr>
              <w:t>етях</w:t>
            </w:r>
            <w:proofErr w:type="spellEnd"/>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534"/>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Почтовый адрес редакции (с индексом)</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 xml:space="preserve">mail </w:t>
            </w:r>
            <w:r>
              <w:rPr>
                <w:rFonts w:ascii="Times New Roman" w:hAnsi="Times New Roman"/>
                <w:sz w:val="24"/>
                <w:szCs w:val="24"/>
              </w:rPr>
              <w:t>редакции</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421"/>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Телефон редакции с кодом города (района)</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ФИО главного редактора (полностью)</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ФИО контактного лица, телефон для связи</w:t>
            </w:r>
          </w:p>
        </w:tc>
        <w:tc>
          <w:tcPr>
            <w:tcW w:w="4253" w:type="dxa"/>
            <w:tcBorders>
              <w:top w:val="single" w:sz="4" w:space="0" w:color="auto"/>
              <w:left w:val="single" w:sz="4" w:space="0" w:color="auto"/>
              <w:bottom w:val="single" w:sz="4" w:space="0" w:color="auto"/>
              <w:right w:val="single" w:sz="4" w:space="0" w:color="auto"/>
            </w:tcBorders>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c>
          <w:tcPr>
            <w:tcW w:w="568" w:type="dxa"/>
            <w:tcBorders>
              <w:top w:val="single" w:sz="4" w:space="0" w:color="auto"/>
              <w:left w:val="single" w:sz="4" w:space="0" w:color="auto"/>
              <w:bottom w:val="single" w:sz="4" w:space="0" w:color="auto"/>
              <w:right w:val="single" w:sz="4" w:space="0" w:color="auto"/>
            </w:tcBorders>
          </w:tcPr>
          <w:p w:rsidR="00F0500F" w:rsidRDefault="00F0500F" w:rsidP="00F0500F">
            <w:pPr>
              <w:pStyle w:val="aa"/>
              <w:spacing w:line="276" w:lineRule="auto"/>
              <w:ind w:left="176"/>
              <w:rPr>
                <w:rFonts w:eastAsiaTheme="minorHAnsi"/>
                <w:sz w:val="24"/>
                <w:szCs w:val="24"/>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F0500F" w:rsidRDefault="00F0500F" w:rsidP="00F0500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Сведения об авторе</w:t>
            </w:r>
          </w:p>
        </w:tc>
      </w:tr>
      <w:tr w:rsidR="00F0500F" w:rsidTr="00057650">
        <w:trPr>
          <w:trHeight w:val="656"/>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ФИО (полностью) и псевдоним для представленных публикаций</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553"/>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Должность автора</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spacing w:after="0"/>
              <w:rPr>
                <w:rFonts w:ascii="Times New Roman" w:hAnsi="Times New Roman"/>
                <w:sz w:val="24"/>
                <w:szCs w:val="24"/>
              </w:rPr>
            </w:pPr>
            <w:r>
              <w:rPr>
                <w:rFonts w:ascii="Times New Roman" w:hAnsi="Times New Roman"/>
                <w:sz w:val="24"/>
                <w:szCs w:val="24"/>
              </w:rPr>
              <w:t>Координаты для связи с автором</w:t>
            </w:r>
            <w:r>
              <w:rPr>
                <w:rFonts w:ascii="Times New Roman" w:hAnsi="Times New Roman"/>
                <w:sz w:val="24"/>
                <w:szCs w:val="24"/>
              </w:rPr>
              <w:br/>
              <w:t xml:space="preserve">(мобильный телефон,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c>
          <w:tcPr>
            <w:tcW w:w="568" w:type="dxa"/>
            <w:tcBorders>
              <w:top w:val="single" w:sz="4" w:space="0" w:color="auto"/>
              <w:left w:val="single" w:sz="4" w:space="0" w:color="auto"/>
              <w:bottom w:val="single" w:sz="4" w:space="0" w:color="auto"/>
              <w:right w:val="single" w:sz="4" w:space="0" w:color="auto"/>
            </w:tcBorders>
          </w:tcPr>
          <w:p w:rsidR="00F0500F" w:rsidRDefault="00F0500F" w:rsidP="00F0500F">
            <w:pPr>
              <w:pStyle w:val="aa"/>
              <w:spacing w:line="276" w:lineRule="auto"/>
              <w:ind w:left="176"/>
              <w:rPr>
                <w:rFonts w:eastAsiaTheme="minorHAnsi"/>
                <w:sz w:val="24"/>
                <w:szCs w:val="24"/>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F0500F" w:rsidRDefault="00F0500F" w:rsidP="00F0500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Информация о материале</w:t>
            </w:r>
          </w:p>
        </w:tc>
      </w:tr>
      <w:tr w:rsidR="00F0500F" w:rsidTr="00057650">
        <w:trPr>
          <w:trHeight w:val="572"/>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Номинация</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422"/>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Название рубрики/передачи</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557"/>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Название материала </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551"/>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spacing w:after="0"/>
              <w:rPr>
                <w:rFonts w:ascii="Times New Roman" w:hAnsi="Times New Roman"/>
                <w:sz w:val="24"/>
                <w:szCs w:val="24"/>
              </w:rPr>
            </w:pPr>
            <w:r>
              <w:rPr>
                <w:rFonts w:ascii="Times New Roman" w:hAnsi="Times New Roman"/>
                <w:sz w:val="24"/>
                <w:szCs w:val="24"/>
              </w:rPr>
              <w:t xml:space="preserve">Даты публикации или выхода материала в эфир </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556"/>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Краткая аннотация содержания материала</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r w:rsidR="00F0500F" w:rsidTr="00057650">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pStyle w:val="aa"/>
              <w:widowControl/>
              <w:numPr>
                <w:ilvl w:val="0"/>
                <w:numId w:val="22"/>
              </w:numPr>
              <w:autoSpaceDE/>
              <w:autoSpaceDN/>
              <w:adjustRightInd/>
              <w:spacing w:line="276" w:lineRule="auto"/>
              <w:ind w:left="176" w:hanging="219"/>
              <w:rPr>
                <w:rFonts w:eastAsiaTheme="minorHAnsi"/>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0500F" w:rsidRDefault="00F0500F" w:rsidP="00F0500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Объем материала</w:t>
            </w:r>
          </w:p>
        </w:tc>
        <w:tc>
          <w:tcPr>
            <w:tcW w:w="4253" w:type="dxa"/>
            <w:tcBorders>
              <w:top w:val="single" w:sz="4" w:space="0" w:color="auto"/>
              <w:left w:val="single" w:sz="4" w:space="0" w:color="auto"/>
              <w:bottom w:val="single" w:sz="4" w:space="0" w:color="auto"/>
              <w:right w:val="single" w:sz="4" w:space="0" w:color="auto"/>
            </w:tcBorders>
            <w:vAlign w:val="center"/>
          </w:tcPr>
          <w:p w:rsidR="00F0500F" w:rsidRDefault="00F0500F" w:rsidP="00F0500F">
            <w:pPr>
              <w:widowControl w:val="0"/>
              <w:autoSpaceDE w:val="0"/>
              <w:autoSpaceDN w:val="0"/>
              <w:adjustRightInd w:val="0"/>
              <w:spacing w:after="0"/>
              <w:rPr>
                <w:rFonts w:ascii="Times New Roman" w:hAnsi="Times New Roman"/>
                <w:sz w:val="24"/>
                <w:szCs w:val="24"/>
              </w:rPr>
            </w:pPr>
          </w:p>
        </w:tc>
      </w:tr>
    </w:tbl>
    <w:p w:rsidR="00057650" w:rsidRDefault="00057650" w:rsidP="00F0500F">
      <w:pPr>
        <w:spacing w:after="0"/>
        <w:ind w:left="-284"/>
        <w:rPr>
          <w:rFonts w:ascii="Times New Roman" w:hAnsi="Times New Roman"/>
          <w:strike/>
          <w:sz w:val="24"/>
          <w:szCs w:val="24"/>
        </w:rPr>
        <w:sectPr w:rsidR="00057650" w:rsidSect="00F0500F">
          <w:pgSz w:w="11906" w:h="16838"/>
          <w:pgMar w:top="993" w:right="851" w:bottom="1134" w:left="1701" w:header="284" w:footer="403" w:gutter="0"/>
          <w:pgNumType w:start="1"/>
          <w:cols w:space="708"/>
          <w:titlePg/>
          <w:docGrid w:linePitch="360"/>
        </w:sectPr>
      </w:pPr>
    </w:p>
    <w:tbl>
      <w:tblPr>
        <w:tblStyle w:val="af4"/>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77"/>
      </w:tblGrid>
      <w:tr w:rsidR="00057650" w:rsidRPr="005E1128" w:rsidTr="007B5A8E">
        <w:tc>
          <w:tcPr>
            <w:tcW w:w="5353" w:type="dxa"/>
          </w:tcPr>
          <w:p w:rsidR="00057650" w:rsidRDefault="00057650" w:rsidP="00057650">
            <w:pPr>
              <w:tabs>
                <w:tab w:val="left" w:pos="3060"/>
              </w:tabs>
              <w:spacing w:after="0"/>
              <w:jc w:val="center"/>
              <w:rPr>
                <w:rFonts w:ascii="Times New Roman" w:hAnsi="Times New Roman"/>
                <w:sz w:val="24"/>
                <w:szCs w:val="24"/>
              </w:rPr>
            </w:pPr>
          </w:p>
        </w:tc>
        <w:tc>
          <w:tcPr>
            <w:tcW w:w="4677" w:type="dxa"/>
          </w:tcPr>
          <w:p w:rsidR="00057650" w:rsidRPr="00A05C19" w:rsidRDefault="00057650" w:rsidP="00057650">
            <w:pPr>
              <w:tabs>
                <w:tab w:val="left" w:pos="3060"/>
              </w:tabs>
              <w:spacing w:after="0" w:line="240" w:lineRule="auto"/>
              <w:jc w:val="center"/>
              <w:rPr>
                <w:rFonts w:ascii="Times New Roman" w:hAnsi="Times New Roman"/>
                <w:sz w:val="24"/>
                <w:szCs w:val="24"/>
              </w:rPr>
            </w:pPr>
            <w:r w:rsidRPr="00A05C19">
              <w:rPr>
                <w:rFonts w:ascii="Times New Roman" w:hAnsi="Times New Roman"/>
                <w:sz w:val="24"/>
                <w:szCs w:val="24"/>
              </w:rPr>
              <w:t>Приложение № 2</w:t>
            </w:r>
          </w:p>
          <w:p w:rsidR="00057650" w:rsidRDefault="00057650" w:rsidP="00057650">
            <w:pPr>
              <w:spacing w:after="0" w:line="240" w:lineRule="auto"/>
              <w:ind w:right="-2"/>
              <w:jc w:val="center"/>
              <w:rPr>
                <w:rFonts w:ascii="Times New Roman" w:hAnsi="Times New Roman"/>
                <w:sz w:val="24"/>
                <w:szCs w:val="24"/>
              </w:rPr>
            </w:pPr>
            <w:r w:rsidRPr="00A05C19">
              <w:rPr>
                <w:rFonts w:ascii="Times New Roman" w:hAnsi="Times New Roman"/>
                <w:sz w:val="24"/>
                <w:szCs w:val="24"/>
              </w:rPr>
              <w:t xml:space="preserve">к Положению о </w:t>
            </w:r>
            <w:proofErr w:type="gramStart"/>
            <w:r w:rsidRPr="00A05C19">
              <w:rPr>
                <w:rFonts w:ascii="Times New Roman" w:hAnsi="Times New Roman"/>
                <w:sz w:val="24"/>
                <w:szCs w:val="24"/>
              </w:rPr>
              <w:t>республиканском</w:t>
            </w:r>
            <w:proofErr w:type="gramEnd"/>
            <w:r w:rsidRPr="00A05C19">
              <w:rPr>
                <w:rFonts w:ascii="Times New Roman" w:hAnsi="Times New Roman"/>
                <w:sz w:val="24"/>
                <w:szCs w:val="24"/>
              </w:rPr>
              <w:t xml:space="preserve"> </w:t>
            </w:r>
          </w:p>
          <w:p w:rsidR="00057650" w:rsidRDefault="00057650" w:rsidP="00057650">
            <w:pPr>
              <w:spacing w:after="0" w:line="240" w:lineRule="auto"/>
              <w:ind w:right="-2"/>
              <w:jc w:val="center"/>
              <w:rPr>
                <w:rFonts w:ascii="Times New Roman" w:hAnsi="Times New Roman"/>
                <w:sz w:val="24"/>
                <w:szCs w:val="24"/>
              </w:rPr>
            </w:pPr>
            <w:proofErr w:type="gramStart"/>
            <w:r w:rsidRPr="00A05C19">
              <w:rPr>
                <w:rFonts w:ascii="Times New Roman" w:hAnsi="Times New Roman"/>
                <w:sz w:val="24"/>
                <w:szCs w:val="24"/>
              </w:rPr>
              <w:t>конкурсе</w:t>
            </w:r>
            <w:proofErr w:type="gramEnd"/>
            <w:r w:rsidRPr="00A05C19">
              <w:rPr>
                <w:rFonts w:ascii="Times New Roman" w:hAnsi="Times New Roman"/>
                <w:sz w:val="24"/>
                <w:szCs w:val="24"/>
              </w:rPr>
              <w:t xml:space="preserve"> на лучшее освещение избирательного права и избирательного процесса в средствах массовой информации, Интернет-ресурсах </w:t>
            </w:r>
          </w:p>
          <w:p w:rsidR="00057650" w:rsidRPr="00A05C19" w:rsidRDefault="00057650" w:rsidP="00057650">
            <w:pPr>
              <w:spacing w:after="0" w:line="240" w:lineRule="auto"/>
              <w:ind w:right="-2"/>
              <w:jc w:val="center"/>
              <w:rPr>
                <w:rFonts w:ascii="Times New Roman" w:hAnsi="Times New Roman"/>
                <w:sz w:val="24"/>
                <w:szCs w:val="24"/>
              </w:rPr>
            </w:pPr>
            <w:r w:rsidRPr="00A05C19">
              <w:rPr>
                <w:rFonts w:ascii="Times New Roman" w:hAnsi="Times New Roman"/>
                <w:sz w:val="24"/>
                <w:szCs w:val="24"/>
              </w:rPr>
              <w:t>«Пресса просвещает, пресса мотивирует»</w:t>
            </w:r>
          </w:p>
          <w:p w:rsidR="00057650" w:rsidRPr="005E1128" w:rsidRDefault="00057650" w:rsidP="00057650">
            <w:pPr>
              <w:tabs>
                <w:tab w:val="left" w:pos="3060"/>
              </w:tabs>
              <w:spacing w:after="0" w:line="240" w:lineRule="auto"/>
              <w:jc w:val="center"/>
              <w:rPr>
                <w:rFonts w:ascii="Times New Roman" w:hAnsi="Times New Roman"/>
              </w:rPr>
            </w:pPr>
          </w:p>
        </w:tc>
      </w:tr>
    </w:tbl>
    <w:p w:rsidR="00057650" w:rsidRPr="00AE07C3" w:rsidRDefault="00057650" w:rsidP="00057650">
      <w:pPr>
        <w:spacing w:after="0"/>
        <w:ind w:firstLine="5760"/>
        <w:rPr>
          <w:rFonts w:ascii="Times New Roman" w:hAnsi="Times New Roman"/>
          <w:sz w:val="28"/>
          <w:szCs w:val="28"/>
        </w:rPr>
      </w:pPr>
    </w:p>
    <w:p w:rsidR="00057650" w:rsidRPr="00356CD2" w:rsidRDefault="00057650" w:rsidP="00057650">
      <w:pPr>
        <w:spacing w:after="0" w:line="240" w:lineRule="auto"/>
        <w:jc w:val="center"/>
        <w:rPr>
          <w:rFonts w:ascii="Times New Roman" w:hAnsi="Times New Roman"/>
          <w:sz w:val="28"/>
          <w:szCs w:val="28"/>
        </w:rPr>
      </w:pPr>
      <w:r w:rsidRPr="00356CD2">
        <w:rPr>
          <w:rFonts w:ascii="Times New Roman" w:hAnsi="Times New Roman"/>
          <w:sz w:val="28"/>
          <w:szCs w:val="28"/>
        </w:rPr>
        <w:t>Критерии оценки конкурсных работ</w:t>
      </w:r>
      <w:r>
        <w:rPr>
          <w:rFonts w:ascii="Times New Roman" w:hAnsi="Times New Roman"/>
          <w:sz w:val="28"/>
          <w:szCs w:val="28"/>
        </w:rPr>
        <w:t xml:space="preserve"> </w:t>
      </w:r>
    </w:p>
    <w:p w:rsidR="00057650" w:rsidRDefault="00057650" w:rsidP="00057650">
      <w:pPr>
        <w:pStyle w:val="Default"/>
        <w:jc w:val="center"/>
        <w:rPr>
          <w:sz w:val="28"/>
          <w:szCs w:val="28"/>
        </w:rPr>
      </w:pPr>
      <w:r>
        <w:rPr>
          <w:sz w:val="28"/>
          <w:szCs w:val="28"/>
        </w:rPr>
        <w:t>_____________________________________________________</w:t>
      </w:r>
    </w:p>
    <w:p w:rsidR="00057650" w:rsidRPr="005E1128" w:rsidRDefault="00057650" w:rsidP="00057650">
      <w:pPr>
        <w:pStyle w:val="Default"/>
        <w:jc w:val="center"/>
        <w:rPr>
          <w:sz w:val="20"/>
          <w:szCs w:val="20"/>
        </w:rPr>
      </w:pPr>
      <w:r>
        <w:rPr>
          <w:sz w:val="20"/>
          <w:szCs w:val="20"/>
        </w:rPr>
        <w:t>(Номинация)</w:t>
      </w:r>
    </w:p>
    <w:p w:rsidR="00057650" w:rsidRDefault="00057650" w:rsidP="00057650">
      <w:pPr>
        <w:pStyle w:val="Default"/>
        <w:jc w:val="center"/>
        <w:rPr>
          <w:sz w:val="28"/>
          <w:szCs w:val="28"/>
        </w:rPr>
      </w:pPr>
      <w:r>
        <w:rPr>
          <w:sz w:val="28"/>
          <w:szCs w:val="28"/>
        </w:rPr>
        <w:t>___________________________________________________</w:t>
      </w:r>
    </w:p>
    <w:p w:rsidR="00057650" w:rsidRPr="005E1128" w:rsidRDefault="00057650" w:rsidP="00057650">
      <w:pPr>
        <w:pStyle w:val="Default"/>
        <w:jc w:val="center"/>
        <w:rPr>
          <w:sz w:val="20"/>
          <w:szCs w:val="20"/>
        </w:rPr>
      </w:pPr>
      <w:r>
        <w:rPr>
          <w:sz w:val="20"/>
          <w:szCs w:val="20"/>
        </w:rPr>
        <w:t>(Тема конкурсной работы)</w:t>
      </w:r>
    </w:p>
    <w:p w:rsidR="00057650" w:rsidRPr="00BF0C89" w:rsidRDefault="00057650" w:rsidP="00057650">
      <w:pPr>
        <w:tabs>
          <w:tab w:val="left" w:pos="3060"/>
        </w:tabs>
        <w:spacing w:after="0"/>
        <w:jc w:val="center"/>
        <w:rPr>
          <w:rFonts w:ascii="Times New Roman" w:hAnsi="Times New Roman"/>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795"/>
        <w:gridCol w:w="2825"/>
      </w:tblGrid>
      <w:tr w:rsidR="00057650" w:rsidRPr="008F1C79" w:rsidTr="007B5A8E">
        <w:tc>
          <w:tcPr>
            <w:tcW w:w="594" w:type="dxa"/>
          </w:tcPr>
          <w:p w:rsidR="00057650" w:rsidRPr="008F1C79" w:rsidRDefault="00057650" w:rsidP="00057650">
            <w:pPr>
              <w:spacing w:after="0"/>
              <w:jc w:val="center"/>
              <w:rPr>
                <w:rFonts w:ascii="Times New Roman" w:hAnsi="Times New Roman"/>
                <w:sz w:val="28"/>
                <w:szCs w:val="28"/>
              </w:rPr>
            </w:pPr>
            <w:r w:rsidRPr="008F1C79">
              <w:rPr>
                <w:rFonts w:ascii="Times New Roman" w:hAnsi="Times New Roman"/>
                <w:sz w:val="28"/>
                <w:szCs w:val="28"/>
              </w:rPr>
              <w:t>№</w:t>
            </w:r>
          </w:p>
          <w:p w:rsidR="00057650" w:rsidRPr="008F1C79" w:rsidRDefault="00057650" w:rsidP="00057650">
            <w:pPr>
              <w:spacing w:after="0"/>
              <w:jc w:val="center"/>
              <w:rPr>
                <w:rFonts w:ascii="Times New Roman" w:hAnsi="Times New Roman"/>
                <w:sz w:val="28"/>
                <w:szCs w:val="28"/>
              </w:rPr>
            </w:pPr>
            <w:proofErr w:type="gramStart"/>
            <w:r w:rsidRPr="008F1C79">
              <w:rPr>
                <w:rFonts w:ascii="Times New Roman" w:hAnsi="Times New Roman"/>
                <w:sz w:val="28"/>
                <w:szCs w:val="28"/>
              </w:rPr>
              <w:t>п</w:t>
            </w:r>
            <w:proofErr w:type="gramEnd"/>
            <w:r w:rsidRPr="008F1C79">
              <w:rPr>
                <w:rFonts w:ascii="Times New Roman" w:hAnsi="Times New Roman"/>
                <w:sz w:val="28"/>
                <w:szCs w:val="28"/>
              </w:rPr>
              <w:t>/п</w:t>
            </w:r>
          </w:p>
        </w:tc>
        <w:tc>
          <w:tcPr>
            <w:tcW w:w="5795" w:type="dxa"/>
            <w:shd w:val="clear" w:color="auto" w:fill="auto"/>
            <w:vAlign w:val="center"/>
          </w:tcPr>
          <w:p w:rsidR="00057650" w:rsidRPr="008F1C79" w:rsidRDefault="00057650" w:rsidP="00057650">
            <w:pPr>
              <w:spacing w:after="0"/>
              <w:jc w:val="center"/>
              <w:rPr>
                <w:rFonts w:ascii="Times New Roman" w:hAnsi="Times New Roman"/>
                <w:sz w:val="28"/>
                <w:szCs w:val="28"/>
              </w:rPr>
            </w:pPr>
            <w:r w:rsidRPr="008F1C79">
              <w:rPr>
                <w:rFonts w:ascii="Times New Roman" w:hAnsi="Times New Roman"/>
                <w:sz w:val="28"/>
                <w:szCs w:val="28"/>
              </w:rPr>
              <w:t>Критерии</w:t>
            </w:r>
          </w:p>
        </w:tc>
        <w:tc>
          <w:tcPr>
            <w:tcW w:w="2825" w:type="dxa"/>
            <w:shd w:val="clear" w:color="auto" w:fill="auto"/>
            <w:vAlign w:val="center"/>
          </w:tcPr>
          <w:p w:rsidR="00057650" w:rsidRPr="008F1C79" w:rsidRDefault="00057650" w:rsidP="00057650">
            <w:pPr>
              <w:spacing w:after="0"/>
              <w:jc w:val="center"/>
              <w:rPr>
                <w:rFonts w:ascii="Times New Roman" w:hAnsi="Times New Roman"/>
                <w:sz w:val="28"/>
                <w:szCs w:val="28"/>
              </w:rPr>
            </w:pPr>
            <w:r w:rsidRPr="008F1C79">
              <w:rPr>
                <w:rFonts w:ascii="Times New Roman" w:hAnsi="Times New Roman"/>
                <w:sz w:val="28"/>
                <w:szCs w:val="28"/>
              </w:rPr>
              <w:t>Количество баллов¹</w:t>
            </w:r>
          </w:p>
        </w:tc>
      </w:tr>
      <w:tr w:rsidR="00057650" w:rsidRPr="008F1C79" w:rsidTr="007B5A8E">
        <w:tc>
          <w:tcPr>
            <w:tcW w:w="594" w:type="dxa"/>
            <w:vAlign w:val="center"/>
          </w:tcPr>
          <w:p w:rsidR="00057650" w:rsidRPr="008F1C79" w:rsidRDefault="00057650" w:rsidP="00057650">
            <w:pPr>
              <w:pStyle w:val="aa"/>
              <w:widowControl/>
              <w:numPr>
                <w:ilvl w:val="0"/>
                <w:numId w:val="23"/>
              </w:numPr>
              <w:autoSpaceDE/>
              <w:autoSpaceDN/>
              <w:adjustRightInd/>
              <w:ind w:left="0" w:firstLine="0"/>
              <w:rPr>
                <w:bCs/>
                <w:color w:val="000000"/>
                <w:sz w:val="28"/>
                <w:szCs w:val="28"/>
              </w:rPr>
            </w:pPr>
          </w:p>
        </w:tc>
        <w:tc>
          <w:tcPr>
            <w:tcW w:w="5795" w:type="dxa"/>
            <w:shd w:val="clear" w:color="auto" w:fill="auto"/>
            <w:vAlign w:val="center"/>
          </w:tcPr>
          <w:p w:rsidR="00057650" w:rsidRPr="008F1C79" w:rsidRDefault="00057650" w:rsidP="00CE1D8D">
            <w:pPr>
              <w:spacing w:after="0" w:line="240" w:lineRule="auto"/>
              <w:rPr>
                <w:rFonts w:ascii="Times New Roman" w:hAnsi="Times New Roman"/>
                <w:sz w:val="28"/>
                <w:szCs w:val="28"/>
              </w:rPr>
            </w:pPr>
            <w:r w:rsidRPr="008F1C79">
              <w:rPr>
                <w:rFonts w:ascii="Times New Roman" w:hAnsi="Times New Roman"/>
                <w:sz w:val="28"/>
                <w:szCs w:val="28"/>
              </w:rPr>
              <w:t xml:space="preserve">Соответствие темы </w:t>
            </w:r>
            <w:r>
              <w:rPr>
                <w:rFonts w:ascii="Times New Roman" w:hAnsi="Times New Roman"/>
                <w:sz w:val="28"/>
                <w:szCs w:val="28"/>
              </w:rPr>
              <w:t xml:space="preserve">работы </w:t>
            </w:r>
            <w:bookmarkStart w:id="0" w:name="_GoBack"/>
            <w:bookmarkEnd w:id="0"/>
            <w:r w:rsidRPr="008F1C79">
              <w:rPr>
                <w:rFonts w:ascii="Times New Roman" w:hAnsi="Times New Roman"/>
                <w:sz w:val="28"/>
                <w:szCs w:val="28"/>
              </w:rPr>
              <w:t>заявленной номинации</w:t>
            </w:r>
            <w:r>
              <w:rPr>
                <w:rFonts w:ascii="Times New Roman" w:hAnsi="Times New Roman"/>
                <w:sz w:val="28"/>
                <w:szCs w:val="28"/>
              </w:rPr>
              <w:t xml:space="preserve"> Конкурса</w:t>
            </w:r>
          </w:p>
        </w:tc>
        <w:tc>
          <w:tcPr>
            <w:tcW w:w="2825" w:type="dxa"/>
            <w:shd w:val="clear" w:color="auto" w:fill="auto"/>
            <w:vAlign w:val="center"/>
          </w:tcPr>
          <w:p w:rsidR="00057650" w:rsidRPr="008F1C79" w:rsidRDefault="00057650" w:rsidP="00057650">
            <w:pPr>
              <w:spacing w:after="0"/>
              <w:rPr>
                <w:rFonts w:ascii="Times New Roman" w:hAnsi="Times New Roman"/>
                <w:sz w:val="28"/>
                <w:szCs w:val="28"/>
              </w:rPr>
            </w:pPr>
          </w:p>
          <w:p w:rsidR="00057650"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tc>
      </w:tr>
      <w:tr w:rsidR="00057650" w:rsidRPr="008F1C79" w:rsidTr="007B5A8E">
        <w:tc>
          <w:tcPr>
            <w:tcW w:w="594" w:type="dxa"/>
            <w:vAlign w:val="center"/>
          </w:tcPr>
          <w:p w:rsidR="00057650" w:rsidRPr="008F1C79" w:rsidRDefault="00057650" w:rsidP="00057650">
            <w:pPr>
              <w:pStyle w:val="aa"/>
              <w:widowControl/>
              <w:numPr>
                <w:ilvl w:val="0"/>
                <w:numId w:val="23"/>
              </w:numPr>
              <w:autoSpaceDE/>
              <w:autoSpaceDN/>
              <w:adjustRightInd/>
              <w:ind w:left="0" w:firstLine="0"/>
              <w:rPr>
                <w:bCs/>
                <w:color w:val="000000"/>
                <w:sz w:val="28"/>
                <w:szCs w:val="28"/>
              </w:rPr>
            </w:pPr>
          </w:p>
        </w:tc>
        <w:tc>
          <w:tcPr>
            <w:tcW w:w="5795" w:type="dxa"/>
            <w:shd w:val="clear" w:color="auto" w:fill="auto"/>
            <w:vAlign w:val="center"/>
          </w:tcPr>
          <w:p w:rsidR="00057650" w:rsidRPr="008F1C79" w:rsidRDefault="00057650" w:rsidP="00057650">
            <w:pPr>
              <w:spacing w:after="0" w:line="240" w:lineRule="auto"/>
              <w:rPr>
                <w:rFonts w:ascii="Times New Roman" w:hAnsi="Times New Roman"/>
                <w:sz w:val="28"/>
                <w:szCs w:val="28"/>
              </w:rPr>
            </w:pPr>
            <w:r w:rsidRPr="008F1C79">
              <w:rPr>
                <w:rFonts w:ascii="Times New Roman" w:hAnsi="Times New Roman"/>
                <w:sz w:val="28"/>
                <w:szCs w:val="28"/>
              </w:rPr>
              <w:t>Глубина раскрытия темы</w:t>
            </w:r>
          </w:p>
        </w:tc>
        <w:tc>
          <w:tcPr>
            <w:tcW w:w="2825" w:type="dxa"/>
            <w:shd w:val="clear" w:color="auto" w:fill="auto"/>
            <w:vAlign w:val="center"/>
          </w:tcPr>
          <w:p w:rsidR="00057650" w:rsidRPr="008F1C79"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tc>
      </w:tr>
      <w:tr w:rsidR="00057650" w:rsidRPr="008F1C79" w:rsidTr="007B5A8E">
        <w:tc>
          <w:tcPr>
            <w:tcW w:w="594" w:type="dxa"/>
            <w:vAlign w:val="center"/>
          </w:tcPr>
          <w:p w:rsidR="00057650" w:rsidRPr="008F1C79" w:rsidRDefault="00057650" w:rsidP="00057650">
            <w:pPr>
              <w:pStyle w:val="aa"/>
              <w:widowControl/>
              <w:numPr>
                <w:ilvl w:val="0"/>
                <w:numId w:val="23"/>
              </w:numPr>
              <w:autoSpaceDE/>
              <w:autoSpaceDN/>
              <w:adjustRightInd/>
              <w:ind w:left="0" w:firstLine="0"/>
              <w:rPr>
                <w:sz w:val="28"/>
                <w:szCs w:val="28"/>
              </w:rPr>
            </w:pPr>
          </w:p>
        </w:tc>
        <w:tc>
          <w:tcPr>
            <w:tcW w:w="5795" w:type="dxa"/>
            <w:shd w:val="clear" w:color="auto" w:fill="auto"/>
            <w:vAlign w:val="center"/>
          </w:tcPr>
          <w:p w:rsidR="00057650" w:rsidRPr="008F1C79" w:rsidRDefault="00057650" w:rsidP="00057650">
            <w:pPr>
              <w:spacing w:after="0" w:line="240" w:lineRule="auto"/>
              <w:rPr>
                <w:rFonts w:ascii="Times New Roman" w:hAnsi="Times New Roman"/>
                <w:sz w:val="28"/>
                <w:szCs w:val="28"/>
              </w:rPr>
            </w:pPr>
            <w:r w:rsidRPr="008F1C79">
              <w:rPr>
                <w:rFonts w:ascii="Times New Roman" w:hAnsi="Times New Roman"/>
                <w:sz w:val="28"/>
                <w:szCs w:val="28"/>
              </w:rPr>
              <w:t>Актуальность темы и общественная значимость содержания</w:t>
            </w:r>
          </w:p>
        </w:tc>
        <w:tc>
          <w:tcPr>
            <w:tcW w:w="2825" w:type="dxa"/>
            <w:shd w:val="clear" w:color="auto" w:fill="auto"/>
            <w:vAlign w:val="center"/>
          </w:tcPr>
          <w:p w:rsidR="00057650" w:rsidRPr="008F1C79"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tc>
      </w:tr>
      <w:tr w:rsidR="00057650" w:rsidRPr="008F1C79" w:rsidTr="007B5A8E">
        <w:tc>
          <w:tcPr>
            <w:tcW w:w="594" w:type="dxa"/>
            <w:vAlign w:val="center"/>
          </w:tcPr>
          <w:p w:rsidR="00057650" w:rsidRPr="008F1C79" w:rsidRDefault="00057650" w:rsidP="00057650">
            <w:pPr>
              <w:pStyle w:val="aa"/>
              <w:widowControl/>
              <w:numPr>
                <w:ilvl w:val="0"/>
                <w:numId w:val="23"/>
              </w:numPr>
              <w:autoSpaceDE/>
              <w:autoSpaceDN/>
              <w:adjustRightInd/>
              <w:ind w:left="0" w:firstLine="0"/>
              <w:rPr>
                <w:sz w:val="28"/>
                <w:szCs w:val="28"/>
              </w:rPr>
            </w:pPr>
          </w:p>
        </w:tc>
        <w:tc>
          <w:tcPr>
            <w:tcW w:w="5795" w:type="dxa"/>
            <w:shd w:val="clear" w:color="auto" w:fill="auto"/>
            <w:vAlign w:val="center"/>
          </w:tcPr>
          <w:p w:rsidR="00057650" w:rsidRPr="008F1C79" w:rsidRDefault="00057650" w:rsidP="00057650">
            <w:pPr>
              <w:spacing w:after="0" w:line="240" w:lineRule="auto"/>
              <w:rPr>
                <w:rFonts w:ascii="Times New Roman" w:hAnsi="Times New Roman"/>
                <w:sz w:val="28"/>
                <w:szCs w:val="28"/>
              </w:rPr>
            </w:pPr>
            <w:r w:rsidRPr="008F1C79">
              <w:rPr>
                <w:rFonts w:ascii="Times New Roman" w:hAnsi="Times New Roman"/>
                <w:sz w:val="28"/>
                <w:szCs w:val="28"/>
              </w:rPr>
              <w:t>Объективность и достоверность содержания</w:t>
            </w:r>
          </w:p>
        </w:tc>
        <w:tc>
          <w:tcPr>
            <w:tcW w:w="2825" w:type="dxa"/>
            <w:shd w:val="clear" w:color="auto" w:fill="auto"/>
            <w:vAlign w:val="center"/>
          </w:tcPr>
          <w:p w:rsidR="00057650" w:rsidRPr="008F1C79"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tc>
      </w:tr>
      <w:tr w:rsidR="00057650" w:rsidRPr="008F1C79" w:rsidTr="007B5A8E">
        <w:tc>
          <w:tcPr>
            <w:tcW w:w="594" w:type="dxa"/>
            <w:vAlign w:val="center"/>
          </w:tcPr>
          <w:p w:rsidR="00057650" w:rsidRPr="008F1C79" w:rsidRDefault="00057650" w:rsidP="00057650">
            <w:pPr>
              <w:pStyle w:val="aa"/>
              <w:widowControl/>
              <w:numPr>
                <w:ilvl w:val="0"/>
                <w:numId w:val="23"/>
              </w:numPr>
              <w:autoSpaceDE/>
              <w:autoSpaceDN/>
              <w:adjustRightInd/>
              <w:ind w:left="0" w:firstLine="0"/>
              <w:rPr>
                <w:sz w:val="28"/>
                <w:szCs w:val="28"/>
              </w:rPr>
            </w:pPr>
          </w:p>
        </w:tc>
        <w:tc>
          <w:tcPr>
            <w:tcW w:w="5795" w:type="dxa"/>
            <w:shd w:val="clear" w:color="auto" w:fill="auto"/>
            <w:vAlign w:val="center"/>
          </w:tcPr>
          <w:p w:rsidR="00057650" w:rsidRPr="008F1C79" w:rsidRDefault="00057650" w:rsidP="00057650">
            <w:pPr>
              <w:spacing w:after="0" w:line="240" w:lineRule="auto"/>
              <w:rPr>
                <w:rFonts w:ascii="Times New Roman" w:hAnsi="Times New Roman"/>
                <w:sz w:val="28"/>
                <w:szCs w:val="28"/>
              </w:rPr>
            </w:pPr>
            <w:r w:rsidRPr="008F1C79">
              <w:rPr>
                <w:rFonts w:ascii="Times New Roman" w:hAnsi="Times New Roman"/>
                <w:sz w:val="28"/>
                <w:szCs w:val="28"/>
              </w:rPr>
              <w:t>Систематичность освещения темы</w:t>
            </w:r>
          </w:p>
        </w:tc>
        <w:tc>
          <w:tcPr>
            <w:tcW w:w="2825" w:type="dxa"/>
            <w:shd w:val="clear" w:color="auto" w:fill="auto"/>
            <w:vAlign w:val="center"/>
          </w:tcPr>
          <w:p w:rsidR="00057650" w:rsidRPr="008F1C79"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tc>
      </w:tr>
      <w:tr w:rsidR="00057650" w:rsidRPr="008F1C79" w:rsidTr="007B5A8E">
        <w:tc>
          <w:tcPr>
            <w:tcW w:w="594" w:type="dxa"/>
            <w:vAlign w:val="center"/>
          </w:tcPr>
          <w:p w:rsidR="00057650" w:rsidRPr="008F1C79" w:rsidRDefault="00057650" w:rsidP="00057650">
            <w:pPr>
              <w:pStyle w:val="aa"/>
              <w:widowControl/>
              <w:numPr>
                <w:ilvl w:val="0"/>
                <w:numId w:val="23"/>
              </w:numPr>
              <w:autoSpaceDE/>
              <w:autoSpaceDN/>
              <w:adjustRightInd/>
              <w:ind w:left="0" w:firstLine="0"/>
              <w:rPr>
                <w:sz w:val="28"/>
                <w:szCs w:val="28"/>
              </w:rPr>
            </w:pPr>
          </w:p>
        </w:tc>
        <w:tc>
          <w:tcPr>
            <w:tcW w:w="5795" w:type="dxa"/>
            <w:shd w:val="clear" w:color="auto" w:fill="auto"/>
            <w:vAlign w:val="center"/>
          </w:tcPr>
          <w:p w:rsidR="00057650" w:rsidRPr="008F1C79" w:rsidRDefault="00057650" w:rsidP="00057650">
            <w:pPr>
              <w:spacing w:after="0" w:line="240" w:lineRule="auto"/>
              <w:rPr>
                <w:rFonts w:ascii="Times New Roman" w:hAnsi="Times New Roman"/>
                <w:sz w:val="28"/>
                <w:szCs w:val="28"/>
              </w:rPr>
            </w:pPr>
            <w:r w:rsidRPr="008F1C79">
              <w:rPr>
                <w:rFonts w:ascii="Times New Roman" w:hAnsi="Times New Roman"/>
                <w:sz w:val="28"/>
                <w:szCs w:val="28"/>
              </w:rPr>
              <w:t>Яркость, оригинальность подачи материала</w:t>
            </w:r>
          </w:p>
        </w:tc>
        <w:tc>
          <w:tcPr>
            <w:tcW w:w="2825" w:type="dxa"/>
            <w:shd w:val="clear" w:color="auto" w:fill="auto"/>
            <w:vAlign w:val="center"/>
          </w:tcPr>
          <w:p w:rsidR="00057650" w:rsidRPr="008F1C79" w:rsidRDefault="00057650" w:rsidP="00057650">
            <w:pPr>
              <w:spacing w:after="0"/>
              <w:rPr>
                <w:rFonts w:ascii="Times New Roman" w:hAnsi="Times New Roman"/>
                <w:sz w:val="28"/>
                <w:szCs w:val="28"/>
              </w:rPr>
            </w:pPr>
          </w:p>
          <w:p w:rsidR="00057650" w:rsidRPr="008F1C79" w:rsidRDefault="00057650" w:rsidP="00057650">
            <w:pPr>
              <w:spacing w:after="0"/>
              <w:rPr>
                <w:rFonts w:ascii="Times New Roman" w:hAnsi="Times New Roman"/>
                <w:sz w:val="28"/>
                <w:szCs w:val="28"/>
              </w:rPr>
            </w:pPr>
          </w:p>
        </w:tc>
      </w:tr>
    </w:tbl>
    <w:p w:rsidR="00057650" w:rsidRDefault="00057650" w:rsidP="00057650">
      <w:pPr>
        <w:spacing w:after="0"/>
        <w:rPr>
          <w:rFonts w:ascii="Times New Roman" w:hAnsi="Times New Roman"/>
          <w:sz w:val="24"/>
          <w:szCs w:val="24"/>
        </w:rPr>
      </w:pPr>
    </w:p>
    <w:p w:rsidR="00057650" w:rsidRDefault="00057650" w:rsidP="00057650">
      <w:pPr>
        <w:spacing w:after="0"/>
        <w:rPr>
          <w:rFonts w:ascii="Times New Roman" w:hAnsi="Times New Roman"/>
          <w:sz w:val="24"/>
          <w:szCs w:val="24"/>
        </w:rPr>
      </w:pPr>
    </w:p>
    <w:p w:rsidR="00057650" w:rsidRPr="002466EE" w:rsidRDefault="00057650" w:rsidP="00057650">
      <w:pPr>
        <w:spacing w:after="0"/>
        <w:rPr>
          <w:rFonts w:ascii="Times New Roman" w:hAnsi="Times New Roman"/>
          <w:sz w:val="28"/>
          <w:szCs w:val="28"/>
        </w:rPr>
      </w:pPr>
      <w:r>
        <w:rPr>
          <w:rFonts w:ascii="Times New Roman" w:hAnsi="Times New Roman"/>
          <w:sz w:val="28"/>
          <w:szCs w:val="28"/>
        </w:rPr>
        <w:t>Член конкурсной комиссии</w:t>
      </w:r>
      <w:r w:rsidR="00472F2C">
        <w:rPr>
          <w:rFonts w:ascii="Times New Roman" w:hAnsi="Times New Roman"/>
          <w:sz w:val="28"/>
          <w:szCs w:val="28"/>
        </w:rPr>
        <w:t xml:space="preserve">  _________</w:t>
      </w:r>
      <w:r>
        <w:rPr>
          <w:rFonts w:ascii="Times New Roman" w:hAnsi="Times New Roman"/>
          <w:sz w:val="28"/>
          <w:szCs w:val="28"/>
        </w:rPr>
        <w:t>___  ______________</w:t>
      </w:r>
      <w:r w:rsidR="00472F2C">
        <w:rPr>
          <w:rFonts w:ascii="Times New Roman" w:hAnsi="Times New Roman"/>
          <w:sz w:val="28"/>
          <w:szCs w:val="28"/>
        </w:rPr>
        <w:t>_</w:t>
      </w:r>
      <w:r>
        <w:rPr>
          <w:rFonts w:ascii="Times New Roman" w:hAnsi="Times New Roman"/>
          <w:sz w:val="28"/>
          <w:szCs w:val="28"/>
        </w:rPr>
        <w:t>_  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72F2C">
        <w:rPr>
          <w:rFonts w:ascii="Times New Roman" w:hAnsi="Times New Roman"/>
        </w:rPr>
        <w:t>(Подпись)</w:t>
      </w:r>
      <w:r w:rsidR="00472F2C">
        <w:rPr>
          <w:rFonts w:ascii="Times New Roman" w:hAnsi="Times New Roman"/>
        </w:rPr>
        <w:tab/>
        <w:t xml:space="preserve">      </w:t>
      </w:r>
      <w:r>
        <w:rPr>
          <w:rFonts w:ascii="Times New Roman" w:hAnsi="Times New Roman"/>
        </w:rPr>
        <w:t xml:space="preserve"> (Фамилия, инициалы)</w:t>
      </w:r>
      <w:r>
        <w:rPr>
          <w:rFonts w:ascii="Times New Roman" w:hAnsi="Times New Roman"/>
        </w:rPr>
        <w:tab/>
        <w:t xml:space="preserve">  </w:t>
      </w:r>
      <w:r w:rsidR="00472F2C">
        <w:rPr>
          <w:rFonts w:ascii="Times New Roman" w:hAnsi="Times New Roman"/>
        </w:rPr>
        <w:t xml:space="preserve">   </w:t>
      </w:r>
      <w:r>
        <w:rPr>
          <w:rFonts w:ascii="Times New Roman" w:hAnsi="Times New Roman"/>
        </w:rPr>
        <w:t xml:space="preserve"> (Дата)</w:t>
      </w:r>
    </w:p>
    <w:p w:rsidR="00057650" w:rsidRDefault="00057650" w:rsidP="00057650">
      <w:pPr>
        <w:spacing w:after="0"/>
        <w:rPr>
          <w:rFonts w:ascii="Times New Roman" w:hAnsi="Times New Roman"/>
          <w:sz w:val="24"/>
          <w:szCs w:val="24"/>
        </w:rPr>
      </w:pPr>
    </w:p>
    <w:p w:rsidR="00057650" w:rsidRDefault="00057650" w:rsidP="00057650">
      <w:pPr>
        <w:spacing w:after="0"/>
        <w:rPr>
          <w:rFonts w:ascii="Times New Roman" w:hAnsi="Times New Roman"/>
          <w:sz w:val="24"/>
          <w:szCs w:val="24"/>
        </w:rPr>
      </w:pPr>
    </w:p>
    <w:p w:rsidR="00234B09" w:rsidRDefault="00234B09" w:rsidP="00057650">
      <w:pPr>
        <w:spacing w:after="0"/>
        <w:rPr>
          <w:rFonts w:ascii="Times New Roman" w:hAnsi="Times New Roman"/>
          <w:sz w:val="24"/>
          <w:szCs w:val="24"/>
        </w:rPr>
      </w:pPr>
    </w:p>
    <w:p w:rsidR="00CE1D8D" w:rsidRDefault="00CE1D8D" w:rsidP="00057650">
      <w:pPr>
        <w:spacing w:after="0"/>
        <w:rPr>
          <w:rFonts w:ascii="Times New Roman" w:hAnsi="Times New Roman"/>
          <w:sz w:val="24"/>
          <w:szCs w:val="24"/>
        </w:rPr>
      </w:pPr>
    </w:p>
    <w:p w:rsidR="00234B09" w:rsidRDefault="00234B09" w:rsidP="00057650">
      <w:pPr>
        <w:spacing w:after="0"/>
        <w:rPr>
          <w:rFonts w:ascii="Times New Roman" w:hAnsi="Times New Roman"/>
          <w:sz w:val="24"/>
          <w:szCs w:val="24"/>
        </w:rPr>
      </w:pPr>
    </w:p>
    <w:p w:rsidR="00472F2C" w:rsidRDefault="00472F2C" w:rsidP="00057650">
      <w:pPr>
        <w:spacing w:after="0"/>
        <w:rPr>
          <w:rFonts w:ascii="Times New Roman" w:hAnsi="Times New Roman"/>
          <w:sz w:val="24"/>
          <w:szCs w:val="24"/>
        </w:rPr>
      </w:pPr>
    </w:p>
    <w:p w:rsidR="00CE1D8D" w:rsidRDefault="00CE1D8D" w:rsidP="00057650">
      <w:pPr>
        <w:spacing w:after="0"/>
        <w:rPr>
          <w:rFonts w:ascii="Times New Roman" w:hAnsi="Times New Roman"/>
          <w:sz w:val="24"/>
          <w:szCs w:val="24"/>
        </w:rPr>
      </w:pPr>
    </w:p>
    <w:p w:rsidR="00057650" w:rsidRDefault="00057650" w:rsidP="00057650">
      <w:pPr>
        <w:ind w:left="-284"/>
        <w:rPr>
          <w:rFonts w:ascii="Times New Roman" w:hAnsi="Times New Roman"/>
          <w:sz w:val="24"/>
          <w:szCs w:val="24"/>
        </w:rPr>
      </w:pPr>
      <w:r>
        <w:rPr>
          <w:rFonts w:ascii="Times New Roman" w:hAnsi="Times New Roman"/>
          <w:sz w:val="24"/>
          <w:szCs w:val="24"/>
        </w:rPr>
        <w:t>____________________</w:t>
      </w:r>
    </w:p>
    <w:p w:rsidR="009D2B64" w:rsidRPr="00F1683E" w:rsidRDefault="00057650" w:rsidP="00CE1D8D">
      <w:pPr>
        <w:ind w:left="-284"/>
        <w:rPr>
          <w:rFonts w:ascii="Times New Roman" w:hAnsi="Times New Roman"/>
          <w:b/>
          <w:sz w:val="28"/>
          <w:szCs w:val="28"/>
        </w:rPr>
      </w:pPr>
      <w:r>
        <w:rPr>
          <w:rFonts w:ascii="Times New Roman" w:hAnsi="Times New Roman"/>
          <w:sz w:val="24"/>
          <w:szCs w:val="24"/>
        </w:rPr>
        <w:t xml:space="preserve">¹ </w:t>
      </w:r>
      <w:r w:rsidRPr="008F1C79">
        <w:rPr>
          <w:rFonts w:ascii="Times New Roman" w:hAnsi="Times New Roman"/>
        </w:rPr>
        <w:t xml:space="preserve">Член Конкурсной комиссии выставляет от 0 </w:t>
      </w:r>
      <w:r w:rsidR="00CE1D8D">
        <w:rPr>
          <w:rFonts w:ascii="Times New Roman" w:hAnsi="Times New Roman"/>
        </w:rPr>
        <w:t>до 5 баллов по каждому критерию</w:t>
      </w:r>
    </w:p>
    <w:sectPr w:rsidR="009D2B64" w:rsidRPr="00F1683E" w:rsidSect="00F0500F">
      <w:pgSz w:w="11906" w:h="16838"/>
      <w:pgMar w:top="993" w:right="851" w:bottom="1134" w:left="1701" w:header="284" w:footer="40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D26" w:rsidRDefault="002E5D26" w:rsidP="00D70200">
      <w:pPr>
        <w:spacing w:after="0" w:line="240" w:lineRule="auto"/>
      </w:pPr>
      <w:r>
        <w:separator/>
      </w:r>
    </w:p>
  </w:endnote>
  <w:endnote w:type="continuationSeparator" w:id="0">
    <w:p w:rsidR="002E5D26" w:rsidRDefault="002E5D26" w:rsidP="00D70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D26" w:rsidRDefault="002E5D26" w:rsidP="00D70200">
      <w:pPr>
        <w:spacing w:after="0" w:line="240" w:lineRule="auto"/>
      </w:pPr>
      <w:r>
        <w:separator/>
      </w:r>
    </w:p>
  </w:footnote>
  <w:footnote w:type="continuationSeparator" w:id="0">
    <w:p w:rsidR="002E5D26" w:rsidRDefault="002E5D26" w:rsidP="00D70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63808"/>
      <w:docPartObj>
        <w:docPartGallery w:val="Page Numbers (Top of Page)"/>
        <w:docPartUnique/>
      </w:docPartObj>
    </w:sdtPr>
    <w:sdtEndPr>
      <w:rPr>
        <w:rFonts w:ascii="Times New Roman" w:hAnsi="Times New Roman"/>
      </w:rPr>
    </w:sdtEndPr>
    <w:sdtContent>
      <w:p w:rsidR="00D9797F" w:rsidRPr="00234B09" w:rsidRDefault="00B02DF4">
        <w:pPr>
          <w:pStyle w:val="a6"/>
          <w:jc w:val="center"/>
          <w:rPr>
            <w:rFonts w:ascii="Times New Roman" w:hAnsi="Times New Roman"/>
          </w:rPr>
        </w:pPr>
        <w:r w:rsidRPr="00234B09">
          <w:rPr>
            <w:rFonts w:ascii="Times New Roman" w:hAnsi="Times New Roman"/>
          </w:rPr>
          <w:fldChar w:fldCharType="begin"/>
        </w:r>
        <w:r w:rsidR="00D9797F" w:rsidRPr="00234B09">
          <w:rPr>
            <w:rFonts w:ascii="Times New Roman" w:hAnsi="Times New Roman"/>
          </w:rPr>
          <w:instrText>PAGE   \* MERGEFORMAT</w:instrText>
        </w:r>
        <w:r w:rsidRPr="00234B09">
          <w:rPr>
            <w:rFonts w:ascii="Times New Roman" w:hAnsi="Times New Roman"/>
          </w:rPr>
          <w:fldChar w:fldCharType="separate"/>
        </w:r>
        <w:r w:rsidR="00CE1D8D">
          <w:rPr>
            <w:rFonts w:ascii="Times New Roman" w:hAnsi="Times New Roman"/>
            <w:noProof/>
          </w:rPr>
          <w:t>7</w:t>
        </w:r>
        <w:r w:rsidRPr="00234B09">
          <w:rPr>
            <w:rFonts w:ascii="Times New Roman" w:hAnsi="Times New Roman"/>
          </w:rPr>
          <w:fldChar w:fldCharType="end"/>
        </w:r>
      </w:p>
    </w:sdtContent>
  </w:sdt>
  <w:p w:rsidR="00D44EF2" w:rsidRDefault="00D44E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3B1"/>
    <w:multiLevelType w:val="hybridMultilevel"/>
    <w:tmpl w:val="E930931E"/>
    <w:lvl w:ilvl="0" w:tplc="7902E33E">
      <w:numFmt w:val="bullet"/>
      <w:lvlText w:val="–"/>
      <w:lvlJc w:val="left"/>
      <w:pPr>
        <w:ind w:left="1271" w:hanging="212"/>
      </w:pPr>
      <w:rPr>
        <w:rFonts w:ascii="Times New Roman" w:eastAsia="Times New Roman" w:hAnsi="Times New Roman" w:hint="default"/>
        <w:w w:val="99"/>
        <w:sz w:val="28"/>
      </w:rPr>
    </w:lvl>
    <w:lvl w:ilvl="1" w:tplc="55643392">
      <w:numFmt w:val="bullet"/>
      <w:lvlText w:val="•"/>
      <w:lvlJc w:val="left"/>
      <w:pPr>
        <w:ind w:left="2174" w:hanging="212"/>
      </w:pPr>
      <w:rPr>
        <w:rFonts w:hint="default"/>
      </w:rPr>
    </w:lvl>
    <w:lvl w:ilvl="2" w:tplc="B0E239A2">
      <w:numFmt w:val="bullet"/>
      <w:lvlText w:val="•"/>
      <w:lvlJc w:val="left"/>
      <w:pPr>
        <w:ind w:left="3068" w:hanging="212"/>
      </w:pPr>
      <w:rPr>
        <w:rFonts w:hint="default"/>
      </w:rPr>
    </w:lvl>
    <w:lvl w:ilvl="3" w:tplc="61C2A884">
      <w:numFmt w:val="bullet"/>
      <w:lvlText w:val="•"/>
      <w:lvlJc w:val="left"/>
      <w:pPr>
        <w:ind w:left="3963" w:hanging="212"/>
      </w:pPr>
      <w:rPr>
        <w:rFonts w:hint="default"/>
      </w:rPr>
    </w:lvl>
    <w:lvl w:ilvl="4" w:tplc="59686112">
      <w:numFmt w:val="bullet"/>
      <w:lvlText w:val="•"/>
      <w:lvlJc w:val="left"/>
      <w:pPr>
        <w:ind w:left="4857" w:hanging="212"/>
      </w:pPr>
      <w:rPr>
        <w:rFonts w:hint="default"/>
      </w:rPr>
    </w:lvl>
    <w:lvl w:ilvl="5" w:tplc="6AACBA9A">
      <w:numFmt w:val="bullet"/>
      <w:lvlText w:val="•"/>
      <w:lvlJc w:val="left"/>
      <w:pPr>
        <w:ind w:left="5752" w:hanging="212"/>
      </w:pPr>
      <w:rPr>
        <w:rFonts w:hint="default"/>
      </w:rPr>
    </w:lvl>
    <w:lvl w:ilvl="6" w:tplc="4E9661E6">
      <w:numFmt w:val="bullet"/>
      <w:lvlText w:val="•"/>
      <w:lvlJc w:val="left"/>
      <w:pPr>
        <w:ind w:left="6646" w:hanging="212"/>
      </w:pPr>
      <w:rPr>
        <w:rFonts w:hint="default"/>
      </w:rPr>
    </w:lvl>
    <w:lvl w:ilvl="7" w:tplc="19F41C4E">
      <w:numFmt w:val="bullet"/>
      <w:lvlText w:val="•"/>
      <w:lvlJc w:val="left"/>
      <w:pPr>
        <w:ind w:left="7540" w:hanging="212"/>
      </w:pPr>
      <w:rPr>
        <w:rFonts w:hint="default"/>
      </w:rPr>
    </w:lvl>
    <w:lvl w:ilvl="8" w:tplc="41386C02">
      <w:numFmt w:val="bullet"/>
      <w:lvlText w:val="•"/>
      <w:lvlJc w:val="left"/>
      <w:pPr>
        <w:ind w:left="8435" w:hanging="212"/>
      </w:pPr>
      <w:rPr>
        <w:rFonts w:hint="default"/>
      </w:rPr>
    </w:lvl>
  </w:abstractNum>
  <w:abstractNum w:abstractNumId="1">
    <w:nsid w:val="0C763E8E"/>
    <w:multiLevelType w:val="multilevel"/>
    <w:tmpl w:val="F926EBD8"/>
    <w:lvl w:ilvl="0">
      <w:start w:val="4"/>
      <w:numFmt w:val="decimal"/>
      <w:lvlText w:val="%1."/>
      <w:lvlJc w:val="left"/>
      <w:pPr>
        <w:ind w:left="600" w:hanging="600"/>
      </w:pPr>
      <w:rPr>
        <w:rFonts w:eastAsia="Times New Roman" w:cs="Times New Roman" w:hint="default"/>
      </w:rPr>
    </w:lvl>
    <w:lvl w:ilvl="1">
      <w:start w:val="19"/>
      <w:numFmt w:val="decimal"/>
      <w:lvlText w:val="%1.%2."/>
      <w:lvlJc w:val="left"/>
      <w:pPr>
        <w:ind w:left="1004" w:hanging="720"/>
      </w:pPr>
      <w:rPr>
        <w:rFonts w:eastAsia="Times New Roman" w:cs="Times New Roman" w:hint="default"/>
      </w:rPr>
    </w:lvl>
    <w:lvl w:ilvl="2">
      <w:start w:val="1"/>
      <w:numFmt w:val="decimal"/>
      <w:lvlText w:val="%1.%2.%3."/>
      <w:lvlJc w:val="left"/>
      <w:pPr>
        <w:ind w:left="1288" w:hanging="720"/>
      </w:pPr>
      <w:rPr>
        <w:rFonts w:eastAsia="Times New Roman" w:cs="Times New Roman" w:hint="default"/>
      </w:rPr>
    </w:lvl>
    <w:lvl w:ilvl="3">
      <w:start w:val="1"/>
      <w:numFmt w:val="decimal"/>
      <w:lvlText w:val="%1.%2.%3.%4."/>
      <w:lvlJc w:val="left"/>
      <w:pPr>
        <w:ind w:left="1932" w:hanging="1080"/>
      </w:pPr>
      <w:rPr>
        <w:rFonts w:eastAsia="Times New Roman" w:cs="Times New Roman" w:hint="default"/>
      </w:rPr>
    </w:lvl>
    <w:lvl w:ilvl="4">
      <w:start w:val="1"/>
      <w:numFmt w:val="decimal"/>
      <w:lvlText w:val="%1.%2.%3.%4.%5."/>
      <w:lvlJc w:val="left"/>
      <w:pPr>
        <w:ind w:left="2216" w:hanging="1080"/>
      </w:pPr>
      <w:rPr>
        <w:rFonts w:eastAsia="Times New Roman" w:cs="Times New Roman" w:hint="default"/>
      </w:rPr>
    </w:lvl>
    <w:lvl w:ilvl="5">
      <w:start w:val="1"/>
      <w:numFmt w:val="decimal"/>
      <w:lvlText w:val="%1.%2.%3.%4.%5.%6."/>
      <w:lvlJc w:val="left"/>
      <w:pPr>
        <w:ind w:left="2860" w:hanging="1440"/>
      </w:pPr>
      <w:rPr>
        <w:rFonts w:eastAsia="Times New Roman" w:cs="Times New Roman" w:hint="default"/>
      </w:rPr>
    </w:lvl>
    <w:lvl w:ilvl="6">
      <w:start w:val="1"/>
      <w:numFmt w:val="decimal"/>
      <w:lvlText w:val="%1.%2.%3.%4.%5.%6.%7."/>
      <w:lvlJc w:val="left"/>
      <w:pPr>
        <w:ind w:left="3504" w:hanging="1800"/>
      </w:pPr>
      <w:rPr>
        <w:rFonts w:eastAsia="Times New Roman" w:cs="Times New Roman" w:hint="default"/>
      </w:rPr>
    </w:lvl>
    <w:lvl w:ilvl="7">
      <w:start w:val="1"/>
      <w:numFmt w:val="decimal"/>
      <w:lvlText w:val="%1.%2.%3.%4.%5.%6.%7.%8."/>
      <w:lvlJc w:val="left"/>
      <w:pPr>
        <w:ind w:left="3788" w:hanging="1800"/>
      </w:pPr>
      <w:rPr>
        <w:rFonts w:eastAsia="Times New Roman" w:cs="Times New Roman" w:hint="default"/>
      </w:rPr>
    </w:lvl>
    <w:lvl w:ilvl="8">
      <w:start w:val="1"/>
      <w:numFmt w:val="decimal"/>
      <w:lvlText w:val="%1.%2.%3.%4.%5.%6.%7.%8.%9."/>
      <w:lvlJc w:val="left"/>
      <w:pPr>
        <w:ind w:left="4432" w:hanging="2160"/>
      </w:pPr>
      <w:rPr>
        <w:rFonts w:eastAsia="Times New Roman" w:cs="Times New Roman" w:hint="default"/>
      </w:rPr>
    </w:lvl>
  </w:abstractNum>
  <w:abstractNum w:abstractNumId="2">
    <w:nsid w:val="0D10411D"/>
    <w:multiLevelType w:val="multilevel"/>
    <w:tmpl w:val="7A8248D2"/>
    <w:lvl w:ilvl="0">
      <w:start w:val="2"/>
      <w:numFmt w:val="decimal"/>
      <w:lvlText w:val="%1."/>
      <w:lvlJc w:val="left"/>
      <w:pPr>
        <w:ind w:left="420" w:hanging="42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3">
    <w:nsid w:val="0D797CB1"/>
    <w:multiLevelType w:val="hybridMultilevel"/>
    <w:tmpl w:val="04E898C0"/>
    <w:lvl w:ilvl="0" w:tplc="0C5C70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7D03A83"/>
    <w:multiLevelType w:val="hybridMultilevel"/>
    <w:tmpl w:val="69E615F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B400C82"/>
    <w:multiLevelType w:val="multilevel"/>
    <w:tmpl w:val="7ADCEE2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1114D6E"/>
    <w:multiLevelType w:val="hybridMultilevel"/>
    <w:tmpl w:val="462C8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B21516"/>
    <w:multiLevelType w:val="multilevel"/>
    <w:tmpl w:val="B3E26666"/>
    <w:lvl w:ilvl="0">
      <w:start w:val="4"/>
      <w:numFmt w:val="decimal"/>
      <w:lvlText w:val="%1."/>
      <w:lvlJc w:val="left"/>
      <w:pPr>
        <w:ind w:left="450" w:hanging="450"/>
      </w:pPr>
      <w:rPr>
        <w:rFonts w:eastAsia="Times New Roman" w:cs="Times New Roman" w:hint="default"/>
      </w:rPr>
    </w:lvl>
    <w:lvl w:ilvl="1">
      <w:start w:val="1"/>
      <w:numFmt w:val="decimal"/>
      <w:lvlText w:val="%1.%2."/>
      <w:lvlJc w:val="left"/>
      <w:pPr>
        <w:ind w:left="1430" w:hanging="720"/>
      </w:pPr>
      <w:rPr>
        <w:rFonts w:eastAsia="Times New Roman" w:cs="Times New Roman" w:hint="default"/>
      </w:rPr>
    </w:lvl>
    <w:lvl w:ilvl="2">
      <w:start w:val="1"/>
      <w:numFmt w:val="decimal"/>
      <w:lvlText w:val="%1.%2.%3."/>
      <w:lvlJc w:val="left"/>
      <w:pPr>
        <w:ind w:left="1288" w:hanging="720"/>
      </w:pPr>
      <w:rPr>
        <w:rFonts w:eastAsia="Times New Roman" w:cs="Times New Roman" w:hint="default"/>
      </w:rPr>
    </w:lvl>
    <w:lvl w:ilvl="3">
      <w:start w:val="1"/>
      <w:numFmt w:val="decimal"/>
      <w:lvlText w:val="%1.%2.%3.%4."/>
      <w:lvlJc w:val="left"/>
      <w:pPr>
        <w:ind w:left="1932" w:hanging="1080"/>
      </w:pPr>
      <w:rPr>
        <w:rFonts w:eastAsia="Times New Roman" w:cs="Times New Roman" w:hint="default"/>
      </w:rPr>
    </w:lvl>
    <w:lvl w:ilvl="4">
      <w:start w:val="1"/>
      <w:numFmt w:val="decimal"/>
      <w:lvlText w:val="%1.%2.%3.%4.%5."/>
      <w:lvlJc w:val="left"/>
      <w:pPr>
        <w:ind w:left="2216" w:hanging="1080"/>
      </w:pPr>
      <w:rPr>
        <w:rFonts w:eastAsia="Times New Roman" w:cs="Times New Roman" w:hint="default"/>
      </w:rPr>
    </w:lvl>
    <w:lvl w:ilvl="5">
      <w:start w:val="1"/>
      <w:numFmt w:val="decimal"/>
      <w:lvlText w:val="%1.%2.%3.%4.%5.%6."/>
      <w:lvlJc w:val="left"/>
      <w:pPr>
        <w:ind w:left="2860" w:hanging="1440"/>
      </w:pPr>
      <w:rPr>
        <w:rFonts w:eastAsia="Times New Roman" w:cs="Times New Roman" w:hint="default"/>
      </w:rPr>
    </w:lvl>
    <w:lvl w:ilvl="6">
      <w:start w:val="1"/>
      <w:numFmt w:val="decimal"/>
      <w:lvlText w:val="%1.%2.%3.%4.%5.%6.%7."/>
      <w:lvlJc w:val="left"/>
      <w:pPr>
        <w:ind w:left="3504" w:hanging="1800"/>
      </w:pPr>
      <w:rPr>
        <w:rFonts w:eastAsia="Times New Roman" w:cs="Times New Roman" w:hint="default"/>
      </w:rPr>
    </w:lvl>
    <w:lvl w:ilvl="7">
      <w:start w:val="1"/>
      <w:numFmt w:val="decimal"/>
      <w:lvlText w:val="%1.%2.%3.%4.%5.%6.%7.%8."/>
      <w:lvlJc w:val="left"/>
      <w:pPr>
        <w:ind w:left="3788" w:hanging="1800"/>
      </w:pPr>
      <w:rPr>
        <w:rFonts w:eastAsia="Times New Roman" w:cs="Times New Roman" w:hint="default"/>
      </w:rPr>
    </w:lvl>
    <w:lvl w:ilvl="8">
      <w:start w:val="1"/>
      <w:numFmt w:val="decimal"/>
      <w:lvlText w:val="%1.%2.%3.%4.%5.%6.%7.%8.%9."/>
      <w:lvlJc w:val="left"/>
      <w:pPr>
        <w:ind w:left="4432" w:hanging="2160"/>
      </w:pPr>
      <w:rPr>
        <w:rFonts w:eastAsia="Times New Roman" w:cs="Times New Roman" w:hint="default"/>
      </w:rPr>
    </w:lvl>
  </w:abstractNum>
  <w:abstractNum w:abstractNumId="8">
    <w:nsid w:val="27B513F9"/>
    <w:multiLevelType w:val="hybridMultilevel"/>
    <w:tmpl w:val="EAF0AC0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971E01"/>
    <w:multiLevelType w:val="multilevel"/>
    <w:tmpl w:val="94F609C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2BE823B2"/>
    <w:multiLevelType w:val="multilevel"/>
    <w:tmpl w:val="686425A6"/>
    <w:lvl w:ilvl="0">
      <w:numFmt w:val="bullet"/>
      <w:lvlText w:val="о"/>
      <w:lvlJc w:val="left"/>
      <w:pPr>
        <w:ind w:left="202" w:hanging="183"/>
      </w:pPr>
      <w:rPr>
        <w:rFonts w:ascii="Times New Roman" w:eastAsia="Times New Roman" w:hAnsi="Times New Roman" w:hint="default"/>
        <w:b/>
        <w:w w:val="100"/>
        <w:sz w:val="24"/>
      </w:rPr>
    </w:lvl>
    <w:lvl w:ilvl="1">
      <w:start w:val="1"/>
      <w:numFmt w:val="upperRoman"/>
      <w:lvlText w:val="%2."/>
      <w:lvlJc w:val="left"/>
      <w:pPr>
        <w:ind w:left="836" w:hanging="155"/>
      </w:pPr>
      <w:rPr>
        <w:rFonts w:ascii="Times New Roman" w:eastAsia="Times New Roman" w:hAnsi="Times New Roman" w:cs="Times New Roman" w:hint="default"/>
        <w:b/>
        <w:bCs/>
        <w:spacing w:val="-6"/>
        <w:w w:val="99"/>
        <w:sz w:val="22"/>
        <w:szCs w:val="22"/>
      </w:rPr>
    </w:lvl>
    <w:lvl w:ilvl="2">
      <w:start w:val="1"/>
      <w:numFmt w:val="decimal"/>
      <w:lvlText w:val="%2.%3."/>
      <w:lvlJc w:val="left"/>
      <w:pPr>
        <w:ind w:left="202" w:hanging="317"/>
      </w:pPr>
      <w:rPr>
        <w:rFonts w:ascii="Times New Roman" w:eastAsia="Times New Roman" w:hAnsi="Times New Roman" w:cs="Times New Roman" w:hint="default"/>
        <w:spacing w:val="-6"/>
        <w:w w:val="99"/>
        <w:sz w:val="22"/>
        <w:szCs w:val="22"/>
      </w:rPr>
    </w:lvl>
    <w:lvl w:ilvl="3">
      <w:start w:val="1"/>
      <w:numFmt w:val="decimal"/>
      <w:lvlText w:val="%2.%3.%4."/>
      <w:lvlJc w:val="left"/>
      <w:pPr>
        <w:ind w:left="202" w:hanging="497"/>
      </w:pPr>
      <w:rPr>
        <w:rFonts w:ascii="Times New Roman" w:eastAsia="Times New Roman" w:hAnsi="Times New Roman" w:cs="Times New Roman" w:hint="default"/>
        <w:spacing w:val="-6"/>
        <w:w w:val="99"/>
        <w:sz w:val="22"/>
        <w:szCs w:val="22"/>
      </w:rPr>
    </w:lvl>
    <w:lvl w:ilvl="4">
      <w:numFmt w:val="bullet"/>
      <w:lvlText w:val="•"/>
      <w:lvlJc w:val="left"/>
      <w:pPr>
        <w:ind w:left="3596" w:hanging="497"/>
      </w:pPr>
      <w:rPr>
        <w:rFonts w:hint="default"/>
      </w:rPr>
    </w:lvl>
    <w:lvl w:ilvl="5">
      <w:numFmt w:val="bullet"/>
      <w:lvlText w:val="•"/>
      <w:lvlJc w:val="left"/>
      <w:pPr>
        <w:ind w:left="4654" w:hanging="497"/>
      </w:pPr>
      <w:rPr>
        <w:rFonts w:hint="default"/>
      </w:rPr>
    </w:lvl>
    <w:lvl w:ilvl="6">
      <w:numFmt w:val="bullet"/>
      <w:lvlText w:val="•"/>
      <w:lvlJc w:val="left"/>
      <w:pPr>
        <w:ind w:left="5713" w:hanging="497"/>
      </w:pPr>
      <w:rPr>
        <w:rFonts w:hint="default"/>
      </w:rPr>
    </w:lvl>
    <w:lvl w:ilvl="7">
      <w:numFmt w:val="bullet"/>
      <w:lvlText w:val="•"/>
      <w:lvlJc w:val="left"/>
      <w:pPr>
        <w:ind w:left="6771" w:hanging="497"/>
      </w:pPr>
      <w:rPr>
        <w:rFonts w:hint="default"/>
      </w:rPr>
    </w:lvl>
    <w:lvl w:ilvl="8">
      <w:numFmt w:val="bullet"/>
      <w:lvlText w:val="•"/>
      <w:lvlJc w:val="left"/>
      <w:pPr>
        <w:ind w:left="7829" w:hanging="497"/>
      </w:pPr>
      <w:rPr>
        <w:rFonts w:hint="default"/>
      </w:rPr>
    </w:lvl>
  </w:abstractNum>
  <w:abstractNum w:abstractNumId="11">
    <w:nsid w:val="310C5F8D"/>
    <w:multiLevelType w:val="multilevel"/>
    <w:tmpl w:val="D4DE0734"/>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8931232"/>
    <w:multiLevelType w:val="multilevel"/>
    <w:tmpl w:val="57EA0814"/>
    <w:lvl w:ilvl="0">
      <w:start w:val="1"/>
      <w:numFmt w:val="decimal"/>
      <w:lvlText w:val="%1."/>
      <w:lvlJc w:val="left"/>
      <w:pPr>
        <w:ind w:left="1200" w:hanging="1200"/>
      </w:pPr>
      <w:rPr>
        <w:rFonts w:cs="Times New Roman" w:hint="default"/>
      </w:rPr>
    </w:lvl>
    <w:lvl w:ilvl="1">
      <w:start w:val="1"/>
      <w:numFmt w:val="decimal"/>
      <w:lvlText w:val="%1.%2."/>
      <w:lvlJc w:val="left"/>
      <w:pPr>
        <w:ind w:left="1909" w:hanging="1200"/>
      </w:pPr>
      <w:rPr>
        <w:rFonts w:cs="Times New Roman" w:hint="default"/>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3AD838FF"/>
    <w:multiLevelType w:val="hybridMultilevel"/>
    <w:tmpl w:val="3698F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0B65E4"/>
    <w:multiLevelType w:val="multilevel"/>
    <w:tmpl w:val="3CA85314"/>
    <w:lvl w:ilvl="0">
      <w:start w:val="3"/>
      <w:numFmt w:val="decimal"/>
      <w:lvlText w:val="%1."/>
      <w:lvlJc w:val="left"/>
      <w:pPr>
        <w:ind w:left="420" w:hanging="420"/>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5">
    <w:nsid w:val="3BCF3A63"/>
    <w:multiLevelType w:val="multilevel"/>
    <w:tmpl w:val="6DD29316"/>
    <w:lvl w:ilvl="0">
      <w:start w:val="1"/>
      <w:numFmt w:val="decimal"/>
      <w:lvlText w:val="%1."/>
      <w:lvlJc w:val="left"/>
      <w:pPr>
        <w:ind w:left="420" w:hanging="420"/>
      </w:pPr>
      <w:rPr>
        <w:rFonts w:cs="Times New Roman" w:hint="default"/>
      </w:rPr>
    </w:lvl>
    <w:lvl w:ilvl="1">
      <w:start w:val="5"/>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16">
    <w:nsid w:val="44F37366"/>
    <w:multiLevelType w:val="hybridMultilevel"/>
    <w:tmpl w:val="9F865610"/>
    <w:lvl w:ilvl="0" w:tplc="2668ABCA">
      <w:start w:val="1"/>
      <w:numFmt w:val="decimal"/>
      <w:lvlText w:val="%1."/>
      <w:lvlJc w:val="left"/>
      <w:pPr>
        <w:ind w:left="523" w:hanging="404"/>
      </w:pPr>
      <w:rPr>
        <w:rFonts w:ascii="Arial" w:eastAsia="Times New Roman" w:hAnsi="Arial" w:cs="Arial" w:hint="default"/>
        <w:b/>
        <w:bCs/>
        <w:spacing w:val="0"/>
        <w:w w:val="101"/>
        <w:sz w:val="36"/>
        <w:szCs w:val="36"/>
      </w:rPr>
    </w:lvl>
    <w:lvl w:ilvl="1" w:tplc="DCD43E80">
      <w:start w:val="1"/>
      <w:numFmt w:val="decimal"/>
      <w:lvlText w:val="%2."/>
      <w:lvlJc w:val="left"/>
      <w:pPr>
        <w:ind w:left="120" w:hanging="317"/>
      </w:pPr>
      <w:rPr>
        <w:rFonts w:ascii="Arial" w:eastAsia="Times New Roman" w:hAnsi="Arial" w:cs="Arial" w:hint="default"/>
        <w:spacing w:val="-7"/>
        <w:w w:val="102"/>
        <w:sz w:val="28"/>
        <w:szCs w:val="28"/>
      </w:rPr>
    </w:lvl>
    <w:lvl w:ilvl="2" w:tplc="40824B50">
      <w:numFmt w:val="bullet"/>
      <w:lvlText w:val="•"/>
      <w:lvlJc w:val="left"/>
      <w:pPr>
        <w:ind w:left="1648" w:hanging="317"/>
      </w:pPr>
      <w:rPr>
        <w:rFonts w:hint="default"/>
      </w:rPr>
    </w:lvl>
    <w:lvl w:ilvl="3" w:tplc="AF141D06">
      <w:numFmt w:val="bullet"/>
      <w:lvlText w:val="•"/>
      <w:lvlJc w:val="left"/>
      <w:pPr>
        <w:ind w:left="2777" w:hanging="317"/>
      </w:pPr>
      <w:rPr>
        <w:rFonts w:hint="default"/>
      </w:rPr>
    </w:lvl>
    <w:lvl w:ilvl="4" w:tplc="AEB609B6">
      <w:numFmt w:val="bullet"/>
      <w:lvlText w:val="•"/>
      <w:lvlJc w:val="left"/>
      <w:pPr>
        <w:ind w:left="3906" w:hanging="317"/>
      </w:pPr>
      <w:rPr>
        <w:rFonts w:hint="default"/>
      </w:rPr>
    </w:lvl>
    <w:lvl w:ilvl="5" w:tplc="CA4A177C">
      <w:numFmt w:val="bullet"/>
      <w:lvlText w:val="•"/>
      <w:lvlJc w:val="left"/>
      <w:pPr>
        <w:ind w:left="5035" w:hanging="317"/>
      </w:pPr>
      <w:rPr>
        <w:rFonts w:hint="default"/>
      </w:rPr>
    </w:lvl>
    <w:lvl w:ilvl="6" w:tplc="69C41E4C">
      <w:numFmt w:val="bullet"/>
      <w:lvlText w:val="•"/>
      <w:lvlJc w:val="left"/>
      <w:pPr>
        <w:ind w:left="6164" w:hanging="317"/>
      </w:pPr>
      <w:rPr>
        <w:rFonts w:hint="default"/>
      </w:rPr>
    </w:lvl>
    <w:lvl w:ilvl="7" w:tplc="8938C018">
      <w:numFmt w:val="bullet"/>
      <w:lvlText w:val="•"/>
      <w:lvlJc w:val="left"/>
      <w:pPr>
        <w:ind w:left="7293" w:hanging="317"/>
      </w:pPr>
      <w:rPr>
        <w:rFonts w:hint="default"/>
      </w:rPr>
    </w:lvl>
    <w:lvl w:ilvl="8" w:tplc="D40A2492">
      <w:numFmt w:val="bullet"/>
      <w:lvlText w:val="•"/>
      <w:lvlJc w:val="left"/>
      <w:pPr>
        <w:ind w:left="8422" w:hanging="317"/>
      </w:pPr>
      <w:rPr>
        <w:rFonts w:hint="default"/>
      </w:rPr>
    </w:lvl>
  </w:abstractNum>
  <w:abstractNum w:abstractNumId="17">
    <w:nsid w:val="4AA54E0D"/>
    <w:multiLevelType w:val="hybridMultilevel"/>
    <w:tmpl w:val="714E3844"/>
    <w:lvl w:ilvl="0" w:tplc="0CA46404">
      <w:start w:val="1"/>
      <w:numFmt w:val="decimal"/>
      <w:lvlText w:val="%1."/>
      <w:lvlJc w:val="left"/>
      <w:pPr>
        <w:ind w:left="2029" w:hanging="13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00357AF"/>
    <w:multiLevelType w:val="multilevel"/>
    <w:tmpl w:val="4E56BA48"/>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09D5D8F"/>
    <w:multiLevelType w:val="multilevel"/>
    <w:tmpl w:val="851043D2"/>
    <w:lvl w:ilvl="0">
      <w:start w:val="1"/>
      <w:numFmt w:val="decimal"/>
      <w:lvlText w:val="%1."/>
      <w:lvlJc w:val="left"/>
      <w:pPr>
        <w:ind w:left="450" w:hanging="45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20">
    <w:nsid w:val="54337594"/>
    <w:multiLevelType w:val="multilevel"/>
    <w:tmpl w:val="41ACBE08"/>
    <w:lvl w:ilvl="0">
      <w:start w:val="5"/>
      <w:numFmt w:val="decimal"/>
      <w:lvlText w:val="%1."/>
      <w:lvlJc w:val="left"/>
      <w:pPr>
        <w:ind w:left="600" w:hanging="600"/>
      </w:pPr>
      <w:rPr>
        <w:rFonts w:eastAsia="Times New Roman" w:cs="Times New Roman" w:hint="default"/>
      </w:rPr>
    </w:lvl>
    <w:lvl w:ilvl="1">
      <w:start w:val="1"/>
      <w:numFmt w:val="decimal"/>
      <w:lvlText w:val="%1.%2."/>
      <w:lvlJc w:val="left"/>
      <w:pPr>
        <w:ind w:left="1004" w:hanging="720"/>
      </w:pPr>
      <w:rPr>
        <w:rFonts w:eastAsia="Times New Roman" w:cs="Times New Roman" w:hint="default"/>
      </w:rPr>
    </w:lvl>
    <w:lvl w:ilvl="2">
      <w:start w:val="1"/>
      <w:numFmt w:val="decimal"/>
      <w:lvlText w:val="%1.%2.%3."/>
      <w:lvlJc w:val="left"/>
      <w:pPr>
        <w:ind w:left="1288" w:hanging="720"/>
      </w:pPr>
      <w:rPr>
        <w:rFonts w:eastAsia="Times New Roman" w:cs="Times New Roman" w:hint="default"/>
      </w:rPr>
    </w:lvl>
    <w:lvl w:ilvl="3">
      <w:start w:val="1"/>
      <w:numFmt w:val="decimal"/>
      <w:lvlText w:val="%1.%2.%3.%4."/>
      <w:lvlJc w:val="left"/>
      <w:pPr>
        <w:ind w:left="1932" w:hanging="1080"/>
      </w:pPr>
      <w:rPr>
        <w:rFonts w:eastAsia="Times New Roman" w:cs="Times New Roman" w:hint="default"/>
      </w:rPr>
    </w:lvl>
    <w:lvl w:ilvl="4">
      <w:start w:val="1"/>
      <w:numFmt w:val="decimal"/>
      <w:lvlText w:val="%1.%2.%3.%4.%5."/>
      <w:lvlJc w:val="left"/>
      <w:pPr>
        <w:ind w:left="2216" w:hanging="1080"/>
      </w:pPr>
      <w:rPr>
        <w:rFonts w:eastAsia="Times New Roman" w:cs="Times New Roman" w:hint="default"/>
      </w:rPr>
    </w:lvl>
    <w:lvl w:ilvl="5">
      <w:start w:val="1"/>
      <w:numFmt w:val="decimal"/>
      <w:lvlText w:val="%1.%2.%3.%4.%5.%6."/>
      <w:lvlJc w:val="left"/>
      <w:pPr>
        <w:ind w:left="2860" w:hanging="1440"/>
      </w:pPr>
      <w:rPr>
        <w:rFonts w:eastAsia="Times New Roman" w:cs="Times New Roman" w:hint="default"/>
      </w:rPr>
    </w:lvl>
    <w:lvl w:ilvl="6">
      <w:start w:val="1"/>
      <w:numFmt w:val="decimal"/>
      <w:lvlText w:val="%1.%2.%3.%4.%5.%6.%7."/>
      <w:lvlJc w:val="left"/>
      <w:pPr>
        <w:ind w:left="3504" w:hanging="1800"/>
      </w:pPr>
      <w:rPr>
        <w:rFonts w:eastAsia="Times New Roman" w:cs="Times New Roman" w:hint="default"/>
      </w:rPr>
    </w:lvl>
    <w:lvl w:ilvl="7">
      <w:start w:val="1"/>
      <w:numFmt w:val="decimal"/>
      <w:lvlText w:val="%1.%2.%3.%4.%5.%6.%7.%8."/>
      <w:lvlJc w:val="left"/>
      <w:pPr>
        <w:ind w:left="3788" w:hanging="1800"/>
      </w:pPr>
      <w:rPr>
        <w:rFonts w:eastAsia="Times New Roman" w:cs="Times New Roman" w:hint="default"/>
      </w:rPr>
    </w:lvl>
    <w:lvl w:ilvl="8">
      <w:start w:val="1"/>
      <w:numFmt w:val="decimal"/>
      <w:lvlText w:val="%1.%2.%3.%4.%5.%6.%7.%8.%9."/>
      <w:lvlJc w:val="left"/>
      <w:pPr>
        <w:ind w:left="4432" w:hanging="2160"/>
      </w:pPr>
      <w:rPr>
        <w:rFonts w:eastAsia="Times New Roman" w:cs="Times New Roman" w:hint="default"/>
      </w:rPr>
    </w:lvl>
  </w:abstractNum>
  <w:abstractNum w:abstractNumId="21">
    <w:nsid w:val="5C933BFA"/>
    <w:multiLevelType w:val="hybridMultilevel"/>
    <w:tmpl w:val="4A843474"/>
    <w:lvl w:ilvl="0" w:tplc="4BAC67AA">
      <w:start w:val="2"/>
      <w:numFmt w:val="bullet"/>
      <w:lvlText w:val="-"/>
      <w:lvlJc w:val="left"/>
      <w:pPr>
        <w:tabs>
          <w:tab w:val="num" w:pos="1845"/>
        </w:tabs>
        <w:ind w:left="1845" w:hanging="765"/>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nsid w:val="74553C2F"/>
    <w:multiLevelType w:val="hybridMultilevel"/>
    <w:tmpl w:val="3BDCE960"/>
    <w:lvl w:ilvl="0" w:tplc="A44A56AA">
      <w:start w:val="1"/>
      <w:numFmt w:val="decimal"/>
      <w:lvlText w:val="%1."/>
      <w:lvlJc w:val="left"/>
      <w:pPr>
        <w:ind w:left="339" w:hanging="284"/>
      </w:pPr>
      <w:rPr>
        <w:rFonts w:ascii="Times New Roman" w:eastAsia="Times New Roman" w:hAnsi="Times New Roman" w:cs="Times New Roman" w:hint="default"/>
        <w:w w:val="99"/>
        <w:sz w:val="28"/>
        <w:szCs w:val="28"/>
      </w:rPr>
    </w:lvl>
    <w:lvl w:ilvl="1" w:tplc="2DA0B06C">
      <w:numFmt w:val="bullet"/>
      <w:lvlText w:val="•"/>
      <w:lvlJc w:val="left"/>
      <w:pPr>
        <w:ind w:left="1328" w:hanging="284"/>
      </w:pPr>
      <w:rPr>
        <w:rFonts w:hint="default"/>
      </w:rPr>
    </w:lvl>
    <w:lvl w:ilvl="2" w:tplc="915A950E">
      <w:numFmt w:val="bullet"/>
      <w:lvlText w:val="•"/>
      <w:lvlJc w:val="left"/>
      <w:pPr>
        <w:ind w:left="2316" w:hanging="284"/>
      </w:pPr>
      <w:rPr>
        <w:rFonts w:hint="default"/>
      </w:rPr>
    </w:lvl>
    <w:lvl w:ilvl="3" w:tplc="A568FAAC">
      <w:numFmt w:val="bullet"/>
      <w:lvlText w:val="•"/>
      <w:lvlJc w:val="left"/>
      <w:pPr>
        <w:ind w:left="3305" w:hanging="284"/>
      </w:pPr>
      <w:rPr>
        <w:rFonts w:hint="default"/>
      </w:rPr>
    </w:lvl>
    <w:lvl w:ilvl="4" w:tplc="5DDE7CB8">
      <w:numFmt w:val="bullet"/>
      <w:lvlText w:val="•"/>
      <w:lvlJc w:val="left"/>
      <w:pPr>
        <w:ind w:left="4293" w:hanging="284"/>
      </w:pPr>
      <w:rPr>
        <w:rFonts w:hint="default"/>
      </w:rPr>
    </w:lvl>
    <w:lvl w:ilvl="5" w:tplc="44587236">
      <w:numFmt w:val="bullet"/>
      <w:lvlText w:val="•"/>
      <w:lvlJc w:val="left"/>
      <w:pPr>
        <w:ind w:left="5282" w:hanging="284"/>
      </w:pPr>
      <w:rPr>
        <w:rFonts w:hint="default"/>
      </w:rPr>
    </w:lvl>
    <w:lvl w:ilvl="6" w:tplc="1A84936E">
      <w:numFmt w:val="bullet"/>
      <w:lvlText w:val="•"/>
      <w:lvlJc w:val="left"/>
      <w:pPr>
        <w:ind w:left="6270" w:hanging="284"/>
      </w:pPr>
      <w:rPr>
        <w:rFonts w:hint="default"/>
      </w:rPr>
    </w:lvl>
    <w:lvl w:ilvl="7" w:tplc="795C259A">
      <w:numFmt w:val="bullet"/>
      <w:lvlText w:val="•"/>
      <w:lvlJc w:val="left"/>
      <w:pPr>
        <w:ind w:left="7258" w:hanging="284"/>
      </w:pPr>
      <w:rPr>
        <w:rFonts w:hint="default"/>
      </w:rPr>
    </w:lvl>
    <w:lvl w:ilvl="8" w:tplc="08F4CE04">
      <w:numFmt w:val="bullet"/>
      <w:lvlText w:val="•"/>
      <w:lvlJc w:val="left"/>
      <w:pPr>
        <w:ind w:left="8247" w:hanging="284"/>
      </w:pPr>
      <w:rPr>
        <w:rFonts w:hint="default"/>
      </w:rPr>
    </w:lvl>
  </w:abstractNum>
  <w:num w:numId="1">
    <w:abstractNumId w:val="3"/>
  </w:num>
  <w:num w:numId="2">
    <w:abstractNumId w:val="17"/>
  </w:num>
  <w:num w:numId="3">
    <w:abstractNumId w:val="4"/>
  </w:num>
  <w:num w:numId="4">
    <w:abstractNumId w:val="21"/>
  </w:num>
  <w:num w:numId="5">
    <w:abstractNumId w:val="19"/>
  </w:num>
  <w:num w:numId="6">
    <w:abstractNumId w:val="15"/>
  </w:num>
  <w:num w:numId="7">
    <w:abstractNumId w:val="14"/>
  </w:num>
  <w:num w:numId="8">
    <w:abstractNumId w:val="2"/>
  </w:num>
  <w:num w:numId="9">
    <w:abstractNumId w:val="1"/>
  </w:num>
  <w:num w:numId="10">
    <w:abstractNumId w:val="20"/>
  </w:num>
  <w:num w:numId="11">
    <w:abstractNumId w:val="7"/>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6"/>
  </w:num>
  <w:num w:numId="17">
    <w:abstractNumId w:val="0"/>
  </w:num>
  <w:num w:numId="18">
    <w:abstractNumId w:val="22"/>
  </w:num>
  <w:num w:numId="19">
    <w:abstractNumId w:val="5"/>
  </w:num>
  <w:num w:numId="20">
    <w:abstractNumId w:val="18"/>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0F"/>
    <w:rsid w:val="00003468"/>
    <w:rsid w:val="000047E4"/>
    <w:rsid w:val="0001022C"/>
    <w:rsid w:val="000120E1"/>
    <w:rsid w:val="000137B1"/>
    <w:rsid w:val="000145BE"/>
    <w:rsid w:val="00015484"/>
    <w:rsid w:val="00023A03"/>
    <w:rsid w:val="00027529"/>
    <w:rsid w:val="000315C3"/>
    <w:rsid w:val="00043961"/>
    <w:rsid w:val="0004397D"/>
    <w:rsid w:val="00044274"/>
    <w:rsid w:val="000518B7"/>
    <w:rsid w:val="00053B76"/>
    <w:rsid w:val="00057650"/>
    <w:rsid w:val="00060F54"/>
    <w:rsid w:val="000656FD"/>
    <w:rsid w:val="000751F1"/>
    <w:rsid w:val="00075A6A"/>
    <w:rsid w:val="00077A63"/>
    <w:rsid w:val="0008074A"/>
    <w:rsid w:val="000823AF"/>
    <w:rsid w:val="000839C1"/>
    <w:rsid w:val="00084C3C"/>
    <w:rsid w:val="00087888"/>
    <w:rsid w:val="00087CCC"/>
    <w:rsid w:val="00097CC3"/>
    <w:rsid w:val="000A0AA5"/>
    <w:rsid w:val="000A0F50"/>
    <w:rsid w:val="000A3B57"/>
    <w:rsid w:val="000A3FAF"/>
    <w:rsid w:val="000A463F"/>
    <w:rsid w:val="000A6660"/>
    <w:rsid w:val="000C1B2D"/>
    <w:rsid w:val="000C28C8"/>
    <w:rsid w:val="000C44FE"/>
    <w:rsid w:val="000C66D2"/>
    <w:rsid w:val="000D06B0"/>
    <w:rsid w:val="000D47BC"/>
    <w:rsid w:val="000E00E6"/>
    <w:rsid w:val="000E3895"/>
    <w:rsid w:val="000E3A12"/>
    <w:rsid w:val="000E50F4"/>
    <w:rsid w:val="000E7BDE"/>
    <w:rsid w:val="000F1EE9"/>
    <w:rsid w:val="000F26DD"/>
    <w:rsid w:val="00100F74"/>
    <w:rsid w:val="0010244C"/>
    <w:rsid w:val="001047B8"/>
    <w:rsid w:val="00110C9B"/>
    <w:rsid w:val="0011270F"/>
    <w:rsid w:val="00114D6B"/>
    <w:rsid w:val="001162C6"/>
    <w:rsid w:val="00117B04"/>
    <w:rsid w:val="00120F9A"/>
    <w:rsid w:val="0012158F"/>
    <w:rsid w:val="00121FDF"/>
    <w:rsid w:val="00123DAC"/>
    <w:rsid w:val="00130350"/>
    <w:rsid w:val="00135499"/>
    <w:rsid w:val="00140017"/>
    <w:rsid w:val="001422CE"/>
    <w:rsid w:val="00142ACB"/>
    <w:rsid w:val="00153D89"/>
    <w:rsid w:val="00160B15"/>
    <w:rsid w:val="00170659"/>
    <w:rsid w:val="00173846"/>
    <w:rsid w:val="00174E2D"/>
    <w:rsid w:val="00176A11"/>
    <w:rsid w:val="00184B1C"/>
    <w:rsid w:val="00191623"/>
    <w:rsid w:val="00192684"/>
    <w:rsid w:val="001940A2"/>
    <w:rsid w:val="001A0E97"/>
    <w:rsid w:val="001A4BA0"/>
    <w:rsid w:val="001A6D08"/>
    <w:rsid w:val="001A7BD5"/>
    <w:rsid w:val="001B2485"/>
    <w:rsid w:val="001B4339"/>
    <w:rsid w:val="001B4584"/>
    <w:rsid w:val="001B73B3"/>
    <w:rsid w:val="001C1325"/>
    <w:rsid w:val="001C14F7"/>
    <w:rsid w:val="001C29FD"/>
    <w:rsid w:val="001C30EF"/>
    <w:rsid w:val="001C3ED4"/>
    <w:rsid w:val="001C5676"/>
    <w:rsid w:val="001C738C"/>
    <w:rsid w:val="001D0E48"/>
    <w:rsid w:val="001E32C1"/>
    <w:rsid w:val="001E4148"/>
    <w:rsid w:val="001E6435"/>
    <w:rsid w:val="001E7EDE"/>
    <w:rsid w:val="001F089E"/>
    <w:rsid w:val="001F0B66"/>
    <w:rsid w:val="001F2720"/>
    <w:rsid w:val="001F321C"/>
    <w:rsid w:val="001F56AF"/>
    <w:rsid w:val="001F6AE8"/>
    <w:rsid w:val="00202429"/>
    <w:rsid w:val="00207975"/>
    <w:rsid w:val="002128F5"/>
    <w:rsid w:val="00220824"/>
    <w:rsid w:val="00221E88"/>
    <w:rsid w:val="00223C20"/>
    <w:rsid w:val="00224924"/>
    <w:rsid w:val="00225801"/>
    <w:rsid w:val="00227C48"/>
    <w:rsid w:val="00231AE3"/>
    <w:rsid w:val="00234B09"/>
    <w:rsid w:val="0023551E"/>
    <w:rsid w:val="002356EF"/>
    <w:rsid w:val="00245335"/>
    <w:rsid w:val="00246F16"/>
    <w:rsid w:val="00253799"/>
    <w:rsid w:val="00253FCA"/>
    <w:rsid w:val="00255126"/>
    <w:rsid w:val="0025745D"/>
    <w:rsid w:val="002579C2"/>
    <w:rsid w:val="00264FA1"/>
    <w:rsid w:val="002669D1"/>
    <w:rsid w:val="00266B08"/>
    <w:rsid w:val="00267083"/>
    <w:rsid w:val="0027045B"/>
    <w:rsid w:val="00276840"/>
    <w:rsid w:val="0028040F"/>
    <w:rsid w:val="00287B33"/>
    <w:rsid w:val="002929E4"/>
    <w:rsid w:val="00297DD9"/>
    <w:rsid w:val="002A0D55"/>
    <w:rsid w:val="002A1579"/>
    <w:rsid w:val="002A32F4"/>
    <w:rsid w:val="002A3A44"/>
    <w:rsid w:val="002A76F1"/>
    <w:rsid w:val="002B1D3B"/>
    <w:rsid w:val="002B7CE7"/>
    <w:rsid w:val="002C0991"/>
    <w:rsid w:val="002C101D"/>
    <w:rsid w:val="002C1E18"/>
    <w:rsid w:val="002C302E"/>
    <w:rsid w:val="002C315B"/>
    <w:rsid w:val="002C397F"/>
    <w:rsid w:val="002C3CB6"/>
    <w:rsid w:val="002C57F3"/>
    <w:rsid w:val="002C6B6D"/>
    <w:rsid w:val="002C7DD5"/>
    <w:rsid w:val="002D49A3"/>
    <w:rsid w:val="002D7CCD"/>
    <w:rsid w:val="002E15F0"/>
    <w:rsid w:val="002E5D26"/>
    <w:rsid w:val="002E7675"/>
    <w:rsid w:val="002F1E33"/>
    <w:rsid w:val="002F351A"/>
    <w:rsid w:val="002F5266"/>
    <w:rsid w:val="002F5793"/>
    <w:rsid w:val="002F5DA9"/>
    <w:rsid w:val="003145E6"/>
    <w:rsid w:val="00315420"/>
    <w:rsid w:val="00315AF0"/>
    <w:rsid w:val="003245FE"/>
    <w:rsid w:val="003309EC"/>
    <w:rsid w:val="00335178"/>
    <w:rsid w:val="00336EBD"/>
    <w:rsid w:val="0033780C"/>
    <w:rsid w:val="00340DEC"/>
    <w:rsid w:val="00343151"/>
    <w:rsid w:val="003466EA"/>
    <w:rsid w:val="00347C4F"/>
    <w:rsid w:val="00352E8E"/>
    <w:rsid w:val="003554B0"/>
    <w:rsid w:val="00362D93"/>
    <w:rsid w:val="003636E1"/>
    <w:rsid w:val="00366EB2"/>
    <w:rsid w:val="003712BA"/>
    <w:rsid w:val="00372922"/>
    <w:rsid w:val="0037396B"/>
    <w:rsid w:val="003777C6"/>
    <w:rsid w:val="003858B5"/>
    <w:rsid w:val="00386557"/>
    <w:rsid w:val="0039203C"/>
    <w:rsid w:val="003923D2"/>
    <w:rsid w:val="00393680"/>
    <w:rsid w:val="0039698E"/>
    <w:rsid w:val="003A4436"/>
    <w:rsid w:val="003A51BE"/>
    <w:rsid w:val="003B395B"/>
    <w:rsid w:val="003B5703"/>
    <w:rsid w:val="003C36D3"/>
    <w:rsid w:val="003C4ECE"/>
    <w:rsid w:val="003C5B5C"/>
    <w:rsid w:val="003C7DC3"/>
    <w:rsid w:val="003C7E52"/>
    <w:rsid w:val="003C7F3D"/>
    <w:rsid w:val="003D01CD"/>
    <w:rsid w:val="003D26AD"/>
    <w:rsid w:val="003D2753"/>
    <w:rsid w:val="003D7E60"/>
    <w:rsid w:val="003E0A18"/>
    <w:rsid w:val="003E0BB6"/>
    <w:rsid w:val="003E232D"/>
    <w:rsid w:val="003E35AB"/>
    <w:rsid w:val="003E52EE"/>
    <w:rsid w:val="003E76F7"/>
    <w:rsid w:val="003F0FFA"/>
    <w:rsid w:val="003F1C5D"/>
    <w:rsid w:val="003F1DA7"/>
    <w:rsid w:val="00401705"/>
    <w:rsid w:val="00417FAA"/>
    <w:rsid w:val="00421CDE"/>
    <w:rsid w:val="00422AA7"/>
    <w:rsid w:val="00423D77"/>
    <w:rsid w:val="0042410F"/>
    <w:rsid w:val="004313A1"/>
    <w:rsid w:val="004334D3"/>
    <w:rsid w:val="00437417"/>
    <w:rsid w:val="0044051F"/>
    <w:rsid w:val="004415AE"/>
    <w:rsid w:val="00442F5C"/>
    <w:rsid w:val="00443B5E"/>
    <w:rsid w:val="00443BAE"/>
    <w:rsid w:val="00445B1E"/>
    <w:rsid w:val="00447606"/>
    <w:rsid w:val="0046320E"/>
    <w:rsid w:val="00465194"/>
    <w:rsid w:val="00472F2C"/>
    <w:rsid w:val="00473E03"/>
    <w:rsid w:val="00474ABF"/>
    <w:rsid w:val="00475B03"/>
    <w:rsid w:val="004778D4"/>
    <w:rsid w:val="00484FE5"/>
    <w:rsid w:val="00493D4C"/>
    <w:rsid w:val="00493E6F"/>
    <w:rsid w:val="00495ECD"/>
    <w:rsid w:val="00495F14"/>
    <w:rsid w:val="00497AC8"/>
    <w:rsid w:val="004B21FA"/>
    <w:rsid w:val="004B2954"/>
    <w:rsid w:val="004B3B57"/>
    <w:rsid w:val="004B4A4F"/>
    <w:rsid w:val="004C3EB0"/>
    <w:rsid w:val="004C3FF7"/>
    <w:rsid w:val="004C7363"/>
    <w:rsid w:val="004D1A03"/>
    <w:rsid w:val="004E3809"/>
    <w:rsid w:val="004E633F"/>
    <w:rsid w:val="004F45B4"/>
    <w:rsid w:val="004F61AE"/>
    <w:rsid w:val="004F69CE"/>
    <w:rsid w:val="00500867"/>
    <w:rsid w:val="00501D29"/>
    <w:rsid w:val="005063CF"/>
    <w:rsid w:val="00516A1F"/>
    <w:rsid w:val="005203C5"/>
    <w:rsid w:val="00522736"/>
    <w:rsid w:val="0052321D"/>
    <w:rsid w:val="005249A8"/>
    <w:rsid w:val="0052733F"/>
    <w:rsid w:val="0053243B"/>
    <w:rsid w:val="00534856"/>
    <w:rsid w:val="00540925"/>
    <w:rsid w:val="005433EB"/>
    <w:rsid w:val="0054466C"/>
    <w:rsid w:val="00551173"/>
    <w:rsid w:val="0055417A"/>
    <w:rsid w:val="00555C78"/>
    <w:rsid w:val="00556776"/>
    <w:rsid w:val="00556C5D"/>
    <w:rsid w:val="00557372"/>
    <w:rsid w:val="00560349"/>
    <w:rsid w:val="00560474"/>
    <w:rsid w:val="005628CF"/>
    <w:rsid w:val="00564501"/>
    <w:rsid w:val="00567733"/>
    <w:rsid w:val="00570D46"/>
    <w:rsid w:val="00570E75"/>
    <w:rsid w:val="00575BAE"/>
    <w:rsid w:val="0059158C"/>
    <w:rsid w:val="00594866"/>
    <w:rsid w:val="00596E2E"/>
    <w:rsid w:val="005973EB"/>
    <w:rsid w:val="005A2FEE"/>
    <w:rsid w:val="005A6F5C"/>
    <w:rsid w:val="005B11B5"/>
    <w:rsid w:val="005B4F6B"/>
    <w:rsid w:val="005B6C80"/>
    <w:rsid w:val="005C02D8"/>
    <w:rsid w:val="005C06C1"/>
    <w:rsid w:val="005C4336"/>
    <w:rsid w:val="005C43E2"/>
    <w:rsid w:val="005D4323"/>
    <w:rsid w:val="005D654D"/>
    <w:rsid w:val="005E11B3"/>
    <w:rsid w:val="005E1D8C"/>
    <w:rsid w:val="005F54E6"/>
    <w:rsid w:val="00605B1C"/>
    <w:rsid w:val="00607FE9"/>
    <w:rsid w:val="006163BC"/>
    <w:rsid w:val="00616A1F"/>
    <w:rsid w:val="00622DF1"/>
    <w:rsid w:val="00626B30"/>
    <w:rsid w:val="006316AA"/>
    <w:rsid w:val="00634F05"/>
    <w:rsid w:val="00640584"/>
    <w:rsid w:val="006406FB"/>
    <w:rsid w:val="00640D7A"/>
    <w:rsid w:val="00642BB6"/>
    <w:rsid w:val="006446F9"/>
    <w:rsid w:val="00647B31"/>
    <w:rsid w:val="0066281A"/>
    <w:rsid w:val="00662EDF"/>
    <w:rsid w:val="006648E8"/>
    <w:rsid w:val="00670FFF"/>
    <w:rsid w:val="0068398B"/>
    <w:rsid w:val="00686BE0"/>
    <w:rsid w:val="00687636"/>
    <w:rsid w:val="00691DF1"/>
    <w:rsid w:val="0069547E"/>
    <w:rsid w:val="006A0743"/>
    <w:rsid w:val="006B2DE9"/>
    <w:rsid w:val="006B6DFA"/>
    <w:rsid w:val="006C25D4"/>
    <w:rsid w:val="006C3921"/>
    <w:rsid w:val="006C3CEE"/>
    <w:rsid w:val="006C61E6"/>
    <w:rsid w:val="006D2736"/>
    <w:rsid w:val="006D43FB"/>
    <w:rsid w:val="006D5E7F"/>
    <w:rsid w:val="006E189E"/>
    <w:rsid w:val="006E1971"/>
    <w:rsid w:val="006E1F9D"/>
    <w:rsid w:val="006E47B7"/>
    <w:rsid w:val="006F0A1F"/>
    <w:rsid w:val="006F218A"/>
    <w:rsid w:val="006F67F3"/>
    <w:rsid w:val="00701A97"/>
    <w:rsid w:val="00702649"/>
    <w:rsid w:val="00702BBA"/>
    <w:rsid w:val="00702CC7"/>
    <w:rsid w:val="00705839"/>
    <w:rsid w:val="0070613F"/>
    <w:rsid w:val="00710653"/>
    <w:rsid w:val="007112B8"/>
    <w:rsid w:val="007233C1"/>
    <w:rsid w:val="00724104"/>
    <w:rsid w:val="00725048"/>
    <w:rsid w:val="0073123B"/>
    <w:rsid w:val="0073316A"/>
    <w:rsid w:val="007367EB"/>
    <w:rsid w:val="00742067"/>
    <w:rsid w:val="00744AE0"/>
    <w:rsid w:val="007457EE"/>
    <w:rsid w:val="00747120"/>
    <w:rsid w:val="00747E27"/>
    <w:rsid w:val="007503FB"/>
    <w:rsid w:val="0075358F"/>
    <w:rsid w:val="00754BCF"/>
    <w:rsid w:val="00755A9C"/>
    <w:rsid w:val="00755AE6"/>
    <w:rsid w:val="00756C35"/>
    <w:rsid w:val="0076188E"/>
    <w:rsid w:val="00761E0B"/>
    <w:rsid w:val="00764D92"/>
    <w:rsid w:val="007675B1"/>
    <w:rsid w:val="00770DFB"/>
    <w:rsid w:val="00771A3F"/>
    <w:rsid w:val="0077544A"/>
    <w:rsid w:val="00777C15"/>
    <w:rsid w:val="007802FC"/>
    <w:rsid w:val="00783828"/>
    <w:rsid w:val="007858A4"/>
    <w:rsid w:val="0078736E"/>
    <w:rsid w:val="00790DC6"/>
    <w:rsid w:val="00792AD1"/>
    <w:rsid w:val="0079583B"/>
    <w:rsid w:val="00796A48"/>
    <w:rsid w:val="007A0AFE"/>
    <w:rsid w:val="007A3816"/>
    <w:rsid w:val="007A582D"/>
    <w:rsid w:val="007B04B3"/>
    <w:rsid w:val="007B0502"/>
    <w:rsid w:val="007B0BF7"/>
    <w:rsid w:val="007B2719"/>
    <w:rsid w:val="007B66F7"/>
    <w:rsid w:val="007C0630"/>
    <w:rsid w:val="007C0CA1"/>
    <w:rsid w:val="007C3E10"/>
    <w:rsid w:val="007C69F1"/>
    <w:rsid w:val="007C7635"/>
    <w:rsid w:val="007D1D1E"/>
    <w:rsid w:val="007D2073"/>
    <w:rsid w:val="007D540A"/>
    <w:rsid w:val="007D5CC4"/>
    <w:rsid w:val="007D6C61"/>
    <w:rsid w:val="007D6E2E"/>
    <w:rsid w:val="007E052C"/>
    <w:rsid w:val="007E4111"/>
    <w:rsid w:val="007E42E3"/>
    <w:rsid w:val="007E6668"/>
    <w:rsid w:val="007F11B5"/>
    <w:rsid w:val="007F33E8"/>
    <w:rsid w:val="007F3987"/>
    <w:rsid w:val="007F6E14"/>
    <w:rsid w:val="00804841"/>
    <w:rsid w:val="008054E8"/>
    <w:rsid w:val="0080744D"/>
    <w:rsid w:val="008126F9"/>
    <w:rsid w:val="00815471"/>
    <w:rsid w:val="00816015"/>
    <w:rsid w:val="00820715"/>
    <w:rsid w:val="008224AF"/>
    <w:rsid w:val="008240E3"/>
    <w:rsid w:val="00825B92"/>
    <w:rsid w:val="00825C5D"/>
    <w:rsid w:val="0082670D"/>
    <w:rsid w:val="00833CC1"/>
    <w:rsid w:val="008419EB"/>
    <w:rsid w:val="00845347"/>
    <w:rsid w:val="00850C56"/>
    <w:rsid w:val="0085685A"/>
    <w:rsid w:val="008611F8"/>
    <w:rsid w:val="00870D67"/>
    <w:rsid w:val="00871A32"/>
    <w:rsid w:val="00875EAF"/>
    <w:rsid w:val="00876FA4"/>
    <w:rsid w:val="00877F2B"/>
    <w:rsid w:val="008816C4"/>
    <w:rsid w:val="00882C28"/>
    <w:rsid w:val="00883184"/>
    <w:rsid w:val="008854F6"/>
    <w:rsid w:val="00886165"/>
    <w:rsid w:val="00887F02"/>
    <w:rsid w:val="00893E83"/>
    <w:rsid w:val="0089650A"/>
    <w:rsid w:val="00896573"/>
    <w:rsid w:val="0089666B"/>
    <w:rsid w:val="008975D7"/>
    <w:rsid w:val="008A50B2"/>
    <w:rsid w:val="008A6042"/>
    <w:rsid w:val="008A6D10"/>
    <w:rsid w:val="008A7139"/>
    <w:rsid w:val="008B22B5"/>
    <w:rsid w:val="008B429C"/>
    <w:rsid w:val="008C1D66"/>
    <w:rsid w:val="008C783F"/>
    <w:rsid w:val="008D48F9"/>
    <w:rsid w:val="008E2E1D"/>
    <w:rsid w:val="008E6D16"/>
    <w:rsid w:val="008E6EB4"/>
    <w:rsid w:val="008F2627"/>
    <w:rsid w:val="008F6C47"/>
    <w:rsid w:val="008F6FEE"/>
    <w:rsid w:val="00905575"/>
    <w:rsid w:val="00907238"/>
    <w:rsid w:val="00910AA3"/>
    <w:rsid w:val="00911C73"/>
    <w:rsid w:val="00912DD2"/>
    <w:rsid w:val="00915185"/>
    <w:rsid w:val="009175B1"/>
    <w:rsid w:val="00921611"/>
    <w:rsid w:val="00940D87"/>
    <w:rsid w:val="00941686"/>
    <w:rsid w:val="0094424B"/>
    <w:rsid w:val="00946AD1"/>
    <w:rsid w:val="00947056"/>
    <w:rsid w:val="0095212C"/>
    <w:rsid w:val="00953C83"/>
    <w:rsid w:val="009570F1"/>
    <w:rsid w:val="0095728F"/>
    <w:rsid w:val="009673CA"/>
    <w:rsid w:val="00971536"/>
    <w:rsid w:val="00971B31"/>
    <w:rsid w:val="00972846"/>
    <w:rsid w:val="0097472E"/>
    <w:rsid w:val="009824D4"/>
    <w:rsid w:val="009911BD"/>
    <w:rsid w:val="00993448"/>
    <w:rsid w:val="00996C45"/>
    <w:rsid w:val="009977CE"/>
    <w:rsid w:val="009A008B"/>
    <w:rsid w:val="009A0FC9"/>
    <w:rsid w:val="009A70B4"/>
    <w:rsid w:val="009A7472"/>
    <w:rsid w:val="009A77B8"/>
    <w:rsid w:val="009B0DF1"/>
    <w:rsid w:val="009B3A47"/>
    <w:rsid w:val="009B6759"/>
    <w:rsid w:val="009C182C"/>
    <w:rsid w:val="009C6304"/>
    <w:rsid w:val="009D18BE"/>
    <w:rsid w:val="009D2B64"/>
    <w:rsid w:val="009D40BA"/>
    <w:rsid w:val="009D45F4"/>
    <w:rsid w:val="009D59AA"/>
    <w:rsid w:val="009D6DAE"/>
    <w:rsid w:val="009E1128"/>
    <w:rsid w:val="009E198F"/>
    <w:rsid w:val="009E1B74"/>
    <w:rsid w:val="009E3F99"/>
    <w:rsid w:val="009E7CE9"/>
    <w:rsid w:val="009E7F95"/>
    <w:rsid w:val="009F0A69"/>
    <w:rsid w:val="009F3EF7"/>
    <w:rsid w:val="009F429E"/>
    <w:rsid w:val="009F5019"/>
    <w:rsid w:val="00A0133A"/>
    <w:rsid w:val="00A01544"/>
    <w:rsid w:val="00A05A21"/>
    <w:rsid w:val="00A1073D"/>
    <w:rsid w:val="00A10B02"/>
    <w:rsid w:val="00A112BB"/>
    <w:rsid w:val="00A11C38"/>
    <w:rsid w:val="00A124FE"/>
    <w:rsid w:val="00A23EC7"/>
    <w:rsid w:val="00A23FB8"/>
    <w:rsid w:val="00A33CFD"/>
    <w:rsid w:val="00A37AD3"/>
    <w:rsid w:val="00A420A8"/>
    <w:rsid w:val="00A421C3"/>
    <w:rsid w:val="00A4712F"/>
    <w:rsid w:val="00A55843"/>
    <w:rsid w:val="00A55F1D"/>
    <w:rsid w:val="00A57FD2"/>
    <w:rsid w:val="00A6763A"/>
    <w:rsid w:val="00A73F5D"/>
    <w:rsid w:val="00A74A60"/>
    <w:rsid w:val="00A77992"/>
    <w:rsid w:val="00A90E95"/>
    <w:rsid w:val="00A9191B"/>
    <w:rsid w:val="00A9197B"/>
    <w:rsid w:val="00A92FFB"/>
    <w:rsid w:val="00A964AC"/>
    <w:rsid w:val="00AA0056"/>
    <w:rsid w:val="00AA31F8"/>
    <w:rsid w:val="00AA5C2E"/>
    <w:rsid w:val="00AB361C"/>
    <w:rsid w:val="00AB3C26"/>
    <w:rsid w:val="00AB5267"/>
    <w:rsid w:val="00AC0B7B"/>
    <w:rsid w:val="00AC25C9"/>
    <w:rsid w:val="00AC5F3D"/>
    <w:rsid w:val="00AC6EFB"/>
    <w:rsid w:val="00AD3BF4"/>
    <w:rsid w:val="00AD7318"/>
    <w:rsid w:val="00AE2B00"/>
    <w:rsid w:val="00AE5462"/>
    <w:rsid w:val="00AF1D10"/>
    <w:rsid w:val="00AF4E24"/>
    <w:rsid w:val="00AF7E7E"/>
    <w:rsid w:val="00B02DF4"/>
    <w:rsid w:val="00B049BF"/>
    <w:rsid w:val="00B1085F"/>
    <w:rsid w:val="00B129F1"/>
    <w:rsid w:val="00B3341B"/>
    <w:rsid w:val="00B33B57"/>
    <w:rsid w:val="00B35B8C"/>
    <w:rsid w:val="00B373B3"/>
    <w:rsid w:val="00B42661"/>
    <w:rsid w:val="00B47F44"/>
    <w:rsid w:val="00B51518"/>
    <w:rsid w:val="00B52528"/>
    <w:rsid w:val="00B528EE"/>
    <w:rsid w:val="00B532CB"/>
    <w:rsid w:val="00B5683A"/>
    <w:rsid w:val="00B57349"/>
    <w:rsid w:val="00B57C18"/>
    <w:rsid w:val="00B64B2B"/>
    <w:rsid w:val="00B80595"/>
    <w:rsid w:val="00B90385"/>
    <w:rsid w:val="00B9097D"/>
    <w:rsid w:val="00B92869"/>
    <w:rsid w:val="00B94601"/>
    <w:rsid w:val="00B95AE3"/>
    <w:rsid w:val="00B9743A"/>
    <w:rsid w:val="00BA24E9"/>
    <w:rsid w:val="00BA7A2D"/>
    <w:rsid w:val="00BB001D"/>
    <w:rsid w:val="00BC015A"/>
    <w:rsid w:val="00BC3EB3"/>
    <w:rsid w:val="00BC6924"/>
    <w:rsid w:val="00BC6BE1"/>
    <w:rsid w:val="00BC76A8"/>
    <w:rsid w:val="00BD4E78"/>
    <w:rsid w:val="00BD6F7B"/>
    <w:rsid w:val="00BE2487"/>
    <w:rsid w:val="00BE2679"/>
    <w:rsid w:val="00BE26CB"/>
    <w:rsid w:val="00BF243F"/>
    <w:rsid w:val="00BF4C42"/>
    <w:rsid w:val="00BF5313"/>
    <w:rsid w:val="00BF586B"/>
    <w:rsid w:val="00BF68C0"/>
    <w:rsid w:val="00BF74C1"/>
    <w:rsid w:val="00C04E29"/>
    <w:rsid w:val="00C0552B"/>
    <w:rsid w:val="00C05616"/>
    <w:rsid w:val="00C10B51"/>
    <w:rsid w:val="00C15011"/>
    <w:rsid w:val="00C16079"/>
    <w:rsid w:val="00C1612E"/>
    <w:rsid w:val="00C21128"/>
    <w:rsid w:val="00C26D33"/>
    <w:rsid w:val="00C27FD1"/>
    <w:rsid w:val="00C31527"/>
    <w:rsid w:val="00C35FAC"/>
    <w:rsid w:val="00C3719B"/>
    <w:rsid w:val="00C371DD"/>
    <w:rsid w:val="00C43184"/>
    <w:rsid w:val="00C43451"/>
    <w:rsid w:val="00C444FC"/>
    <w:rsid w:val="00C47493"/>
    <w:rsid w:val="00C50799"/>
    <w:rsid w:val="00C5127B"/>
    <w:rsid w:val="00C51B05"/>
    <w:rsid w:val="00C54B03"/>
    <w:rsid w:val="00C625A3"/>
    <w:rsid w:val="00C67BCF"/>
    <w:rsid w:val="00C702BE"/>
    <w:rsid w:val="00C73923"/>
    <w:rsid w:val="00C74E01"/>
    <w:rsid w:val="00C76BB0"/>
    <w:rsid w:val="00C8200A"/>
    <w:rsid w:val="00C85242"/>
    <w:rsid w:val="00C861E9"/>
    <w:rsid w:val="00C86366"/>
    <w:rsid w:val="00C87E62"/>
    <w:rsid w:val="00C93D80"/>
    <w:rsid w:val="00C9692B"/>
    <w:rsid w:val="00CA2F87"/>
    <w:rsid w:val="00CA38CD"/>
    <w:rsid w:val="00CA7266"/>
    <w:rsid w:val="00CB2A13"/>
    <w:rsid w:val="00CB6352"/>
    <w:rsid w:val="00CC0CD6"/>
    <w:rsid w:val="00CC5C97"/>
    <w:rsid w:val="00CD302F"/>
    <w:rsid w:val="00CD5266"/>
    <w:rsid w:val="00CD788E"/>
    <w:rsid w:val="00CE10AE"/>
    <w:rsid w:val="00CE1D8D"/>
    <w:rsid w:val="00CE1F58"/>
    <w:rsid w:val="00CE7C95"/>
    <w:rsid w:val="00CF5959"/>
    <w:rsid w:val="00D02E7A"/>
    <w:rsid w:val="00D11A91"/>
    <w:rsid w:val="00D13311"/>
    <w:rsid w:val="00D2021F"/>
    <w:rsid w:val="00D21F5D"/>
    <w:rsid w:val="00D2277D"/>
    <w:rsid w:val="00D22D1B"/>
    <w:rsid w:val="00D24D24"/>
    <w:rsid w:val="00D25197"/>
    <w:rsid w:val="00D3176F"/>
    <w:rsid w:val="00D3283F"/>
    <w:rsid w:val="00D3626E"/>
    <w:rsid w:val="00D3672C"/>
    <w:rsid w:val="00D41EE1"/>
    <w:rsid w:val="00D42C19"/>
    <w:rsid w:val="00D4334D"/>
    <w:rsid w:val="00D44EF2"/>
    <w:rsid w:val="00D4797A"/>
    <w:rsid w:val="00D53BF2"/>
    <w:rsid w:val="00D5777C"/>
    <w:rsid w:val="00D670FF"/>
    <w:rsid w:val="00D70200"/>
    <w:rsid w:val="00D757DD"/>
    <w:rsid w:val="00D76F38"/>
    <w:rsid w:val="00D77D67"/>
    <w:rsid w:val="00D82DD6"/>
    <w:rsid w:val="00D84A35"/>
    <w:rsid w:val="00D85A3E"/>
    <w:rsid w:val="00D91F11"/>
    <w:rsid w:val="00D933D1"/>
    <w:rsid w:val="00D970C7"/>
    <w:rsid w:val="00D9797F"/>
    <w:rsid w:val="00DA1982"/>
    <w:rsid w:val="00DA2F16"/>
    <w:rsid w:val="00DA34E8"/>
    <w:rsid w:val="00DA549A"/>
    <w:rsid w:val="00DB11CB"/>
    <w:rsid w:val="00DB15FA"/>
    <w:rsid w:val="00DB5837"/>
    <w:rsid w:val="00DB7D0E"/>
    <w:rsid w:val="00DC1F7F"/>
    <w:rsid w:val="00DC5F9C"/>
    <w:rsid w:val="00DD0061"/>
    <w:rsid w:val="00DD1B24"/>
    <w:rsid w:val="00DD36C3"/>
    <w:rsid w:val="00DD3F73"/>
    <w:rsid w:val="00DD5702"/>
    <w:rsid w:val="00DD7C35"/>
    <w:rsid w:val="00DE3013"/>
    <w:rsid w:val="00DE4E41"/>
    <w:rsid w:val="00DE55DE"/>
    <w:rsid w:val="00DF0B33"/>
    <w:rsid w:val="00DF2E99"/>
    <w:rsid w:val="00DF5182"/>
    <w:rsid w:val="00DF6DDC"/>
    <w:rsid w:val="00E03228"/>
    <w:rsid w:val="00E0433E"/>
    <w:rsid w:val="00E062B6"/>
    <w:rsid w:val="00E10B4E"/>
    <w:rsid w:val="00E13465"/>
    <w:rsid w:val="00E13FF1"/>
    <w:rsid w:val="00E14F3F"/>
    <w:rsid w:val="00E24DDB"/>
    <w:rsid w:val="00E2516C"/>
    <w:rsid w:val="00E27483"/>
    <w:rsid w:val="00E318C7"/>
    <w:rsid w:val="00E3548B"/>
    <w:rsid w:val="00E35E64"/>
    <w:rsid w:val="00E40D40"/>
    <w:rsid w:val="00E42CE3"/>
    <w:rsid w:val="00E44FD0"/>
    <w:rsid w:val="00E47490"/>
    <w:rsid w:val="00E47C42"/>
    <w:rsid w:val="00E52C4B"/>
    <w:rsid w:val="00E57029"/>
    <w:rsid w:val="00E607EB"/>
    <w:rsid w:val="00E63917"/>
    <w:rsid w:val="00E64207"/>
    <w:rsid w:val="00E71F1E"/>
    <w:rsid w:val="00E7362D"/>
    <w:rsid w:val="00E7723A"/>
    <w:rsid w:val="00E860D1"/>
    <w:rsid w:val="00E86C30"/>
    <w:rsid w:val="00E9150B"/>
    <w:rsid w:val="00EA24E3"/>
    <w:rsid w:val="00EA314B"/>
    <w:rsid w:val="00EA40A1"/>
    <w:rsid w:val="00EB1F88"/>
    <w:rsid w:val="00EB2C33"/>
    <w:rsid w:val="00EB59D4"/>
    <w:rsid w:val="00EC2186"/>
    <w:rsid w:val="00EC3CE6"/>
    <w:rsid w:val="00EC5562"/>
    <w:rsid w:val="00EC59A0"/>
    <w:rsid w:val="00ED031E"/>
    <w:rsid w:val="00ED1CB4"/>
    <w:rsid w:val="00ED5511"/>
    <w:rsid w:val="00ED6761"/>
    <w:rsid w:val="00EE1468"/>
    <w:rsid w:val="00EE2A74"/>
    <w:rsid w:val="00EE2E3E"/>
    <w:rsid w:val="00EE3782"/>
    <w:rsid w:val="00EE70B4"/>
    <w:rsid w:val="00EE7F4E"/>
    <w:rsid w:val="00F00150"/>
    <w:rsid w:val="00F0500F"/>
    <w:rsid w:val="00F1188B"/>
    <w:rsid w:val="00F1683E"/>
    <w:rsid w:val="00F17CEC"/>
    <w:rsid w:val="00F20D82"/>
    <w:rsid w:val="00F24FEE"/>
    <w:rsid w:val="00F3177E"/>
    <w:rsid w:val="00F321B4"/>
    <w:rsid w:val="00F37189"/>
    <w:rsid w:val="00F479A0"/>
    <w:rsid w:val="00F65A49"/>
    <w:rsid w:val="00F664EA"/>
    <w:rsid w:val="00F7096C"/>
    <w:rsid w:val="00F73B69"/>
    <w:rsid w:val="00F75D84"/>
    <w:rsid w:val="00F8040C"/>
    <w:rsid w:val="00F8423F"/>
    <w:rsid w:val="00FA0123"/>
    <w:rsid w:val="00FA1350"/>
    <w:rsid w:val="00FA5E16"/>
    <w:rsid w:val="00FA7E78"/>
    <w:rsid w:val="00FB04AB"/>
    <w:rsid w:val="00FB4601"/>
    <w:rsid w:val="00FB4FBE"/>
    <w:rsid w:val="00FB5EDF"/>
    <w:rsid w:val="00FC1B6C"/>
    <w:rsid w:val="00FC20F6"/>
    <w:rsid w:val="00FC59D6"/>
    <w:rsid w:val="00FD5EA7"/>
    <w:rsid w:val="00FD6294"/>
    <w:rsid w:val="00FE1C9F"/>
    <w:rsid w:val="00FE7321"/>
    <w:rsid w:val="00FF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10F"/>
    <w:pPr>
      <w:spacing w:after="200" w:line="276" w:lineRule="auto"/>
    </w:pPr>
    <w:rPr>
      <w:rFonts w:ascii="Calibri" w:hAnsi="Calibri"/>
      <w:sz w:val="22"/>
      <w:szCs w:val="22"/>
      <w:lang w:eastAsia="en-US"/>
    </w:rPr>
  </w:style>
  <w:style w:type="paragraph" w:styleId="2">
    <w:name w:val="heading 2"/>
    <w:basedOn w:val="a"/>
    <w:link w:val="20"/>
    <w:uiPriority w:val="9"/>
    <w:qFormat/>
    <w:rsid w:val="00FC59D6"/>
    <w:pPr>
      <w:spacing w:before="100" w:beforeAutospacing="1" w:after="225" w:line="240" w:lineRule="auto"/>
      <w:textAlignment w:val="bottom"/>
      <w:outlineLvl w:val="1"/>
    </w:pPr>
    <w:rPr>
      <w:rFonts w:ascii="Arial" w:hAnsi="Arial" w:cs="Arial"/>
      <w:b/>
      <w:bCs/>
      <w:color w:val="666666"/>
      <w:sz w:val="31"/>
      <w:szCs w:val="31"/>
      <w:lang w:eastAsia="ru-RU"/>
    </w:rPr>
  </w:style>
  <w:style w:type="paragraph" w:styleId="3">
    <w:name w:val="heading 3"/>
    <w:basedOn w:val="a"/>
    <w:next w:val="a"/>
    <w:link w:val="30"/>
    <w:uiPriority w:val="9"/>
    <w:unhideWhenUsed/>
    <w:qFormat/>
    <w:rsid w:val="00816015"/>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
    <w:next w:val="a"/>
    <w:link w:val="40"/>
    <w:uiPriority w:val="9"/>
    <w:semiHidden/>
    <w:unhideWhenUsed/>
    <w:qFormat/>
    <w:rsid w:val="008975D7"/>
    <w:pPr>
      <w:keepNext/>
      <w:keepLines/>
      <w:spacing w:before="200" w:after="0"/>
      <w:outlineLvl w:val="3"/>
    </w:pPr>
    <w:rPr>
      <w:rFonts w:asciiTheme="majorHAnsi" w:eastAsiaTheme="majorEastAsia" w:hAnsiTheme="majorHAnsi"/>
      <w:b/>
      <w:bCs/>
      <w:i/>
      <w:iCs/>
      <w:color w:val="4F81BD" w:themeColor="accent1"/>
    </w:rPr>
  </w:style>
  <w:style w:type="paragraph" w:styleId="5">
    <w:name w:val="heading 5"/>
    <w:basedOn w:val="a"/>
    <w:next w:val="a"/>
    <w:link w:val="50"/>
    <w:uiPriority w:val="9"/>
    <w:unhideWhenUsed/>
    <w:qFormat/>
    <w:rsid w:val="008975D7"/>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FC59D6"/>
    <w:rPr>
      <w:rFonts w:ascii="Arial" w:hAnsi="Arial" w:cs="Times New Roman"/>
      <w:b/>
      <w:color w:val="666666"/>
      <w:sz w:val="31"/>
      <w:lang w:val="x-none" w:eastAsia="ru-RU"/>
    </w:rPr>
  </w:style>
  <w:style w:type="character" w:customStyle="1" w:styleId="30">
    <w:name w:val="Заголовок 3 Знак"/>
    <w:basedOn w:val="a0"/>
    <w:link w:val="3"/>
    <w:uiPriority w:val="9"/>
    <w:locked/>
    <w:rsid w:val="00816015"/>
    <w:rPr>
      <w:rFonts w:asciiTheme="majorHAnsi" w:eastAsiaTheme="majorEastAsia" w:hAnsiTheme="majorHAnsi" w:cs="Times New Roman"/>
      <w:b/>
      <w:bCs/>
      <w:color w:val="4F81BD" w:themeColor="accent1"/>
      <w:sz w:val="22"/>
      <w:szCs w:val="22"/>
      <w:lang w:val="x-none" w:eastAsia="en-US"/>
    </w:rPr>
  </w:style>
  <w:style w:type="character" w:customStyle="1" w:styleId="40">
    <w:name w:val="Заголовок 4 Знак"/>
    <w:basedOn w:val="a0"/>
    <w:link w:val="4"/>
    <w:uiPriority w:val="9"/>
    <w:semiHidden/>
    <w:locked/>
    <w:rsid w:val="008975D7"/>
    <w:rPr>
      <w:rFonts w:asciiTheme="majorHAnsi" w:eastAsiaTheme="majorEastAsia" w:hAnsiTheme="majorHAnsi" w:cs="Times New Roman"/>
      <w:b/>
      <w:bCs/>
      <w:i/>
      <w:iCs/>
      <w:color w:val="4F81BD" w:themeColor="accent1"/>
      <w:sz w:val="22"/>
      <w:szCs w:val="22"/>
      <w:lang w:val="x-none" w:eastAsia="en-US"/>
    </w:rPr>
  </w:style>
  <w:style w:type="character" w:customStyle="1" w:styleId="50">
    <w:name w:val="Заголовок 5 Знак"/>
    <w:basedOn w:val="a0"/>
    <w:link w:val="5"/>
    <w:uiPriority w:val="9"/>
    <w:locked/>
    <w:rsid w:val="008975D7"/>
    <w:rPr>
      <w:rFonts w:asciiTheme="majorHAnsi" w:eastAsiaTheme="majorEastAsia" w:hAnsiTheme="majorHAnsi" w:cs="Times New Roman"/>
      <w:color w:val="243F60" w:themeColor="accent1" w:themeShade="7F"/>
      <w:sz w:val="22"/>
      <w:szCs w:val="22"/>
      <w:lang w:val="x-none" w:eastAsia="en-US"/>
    </w:rPr>
  </w:style>
  <w:style w:type="paragraph" w:styleId="a3">
    <w:name w:val="Title"/>
    <w:basedOn w:val="a"/>
    <w:link w:val="a4"/>
    <w:uiPriority w:val="10"/>
    <w:qFormat/>
    <w:rsid w:val="00FC59D6"/>
    <w:pPr>
      <w:widowControl w:val="0"/>
      <w:shd w:val="clear" w:color="auto" w:fill="FFFFFF"/>
      <w:autoSpaceDE w:val="0"/>
      <w:autoSpaceDN w:val="0"/>
      <w:adjustRightInd w:val="0"/>
      <w:spacing w:after="0" w:line="240" w:lineRule="auto"/>
      <w:ind w:firstLine="390"/>
      <w:jc w:val="center"/>
    </w:pPr>
    <w:rPr>
      <w:rFonts w:ascii="Times New Roman" w:hAnsi="Times New Roman"/>
      <w:b/>
      <w:bCs/>
      <w:sz w:val="28"/>
      <w:szCs w:val="28"/>
      <w:lang w:eastAsia="ru-RU"/>
    </w:rPr>
  </w:style>
  <w:style w:type="character" w:customStyle="1" w:styleId="a4">
    <w:name w:val="Название Знак"/>
    <w:basedOn w:val="a0"/>
    <w:link w:val="a3"/>
    <w:uiPriority w:val="10"/>
    <w:locked/>
    <w:rsid w:val="00FC59D6"/>
    <w:rPr>
      <w:rFonts w:cs="Times New Roman"/>
      <w:b/>
      <w:sz w:val="28"/>
      <w:shd w:val="clear" w:color="auto" w:fill="FFFFFF"/>
      <w:lang w:val="x-none" w:eastAsia="ru-RU"/>
    </w:rPr>
  </w:style>
  <w:style w:type="character" w:styleId="a5">
    <w:name w:val="Strong"/>
    <w:basedOn w:val="a0"/>
    <w:uiPriority w:val="22"/>
    <w:qFormat/>
    <w:rsid w:val="00FC59D6"/>
    <w:rPr>
      <w:rFonts w:cs="Times New Roman"/>
      <w:b/>
    </w:rPr>
  </w:style>
  <w:style w:type="paragraph" w:styleId="a6">
    <w:name w:val="header"/>
    <w:basedOn w:val="a"/>
    <w:link w:val="a7"/>
    <w:uiPriority w:val="99"/>
    <w:unhideWhenUsed/>
    <w:rsid w:val="00D7020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D70200"/>
    <w:rPr>
      <w:rFonts w:ascii="Calibri" w:hAnsi="Calibri" w:cs="Times New Roman"/>
      <w:sz w:val="22"/>
      <w:szCs w:val="22"/>
      <w:lang w:val="x-none" w:eastAsia="en-US"/>
    </w:rPr>
  </w:style>
  <w:style w:type="paragraph" w:styleId="a8">
    <w:name w:val="footer"/>
    <w:basedOn w:val="a"/>
    <w:link w:val="a9"/>
    <w:uiPriority w:val="99"/>
    <w:unhideWhenUsed/>
    <w:rsid w:val="00D7020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70200"/>
    <w:rPr>
      <w:rFonts w:ascii="Calibri" w:hAnsi="Calibri" w:cs="Times New Roman"/>
      <w:sz w:val="22"/>
      <w:szCs w:val="22"/>
      <w:lang w:val="x-none" w:eastAsia="en-US"/>
    </w:rPr>
  </w:style>
  <w:style w:type="paragraph" w:styleId="aa">
    <w:name w:val="List Paragraph"/>
    <w:basedOn w:val="a"/>
    <w:uiPriority w:val="34"/>
    <w:qFormat/>
    <w:rsid w:val="008975D7"/>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styleId="31">
    <w:name w:val="Body Text 3"/>
    <w:basedOn w:val="a"/>
    <w:link w:val="32"/>
    <w:uiPriority w:val="99"/>
    <w:semiHidden/>
    <w:rsid w:val="008975D7"/>
    <w:pPr>
      <w:spacing w:after="0" w:line="240" w:lineRule="auto"/>
      <w:jc w:val="center"/>
    </w:pPr>
    <w:rPr>
      <w:rFonts w:ascii="Times New Roman" w:hAnsi="Times New Roman"/>
      <w:sz w:val="24"/>
      <w:szCs w:val="20"/>
      <w:lang w:eastAsia="ru-RU"/>
    </w:rPr>
  </w:style>
  <w:style w:type="character" w:customStyle="1" w:styleId="32">
    <w:name w:val="Основной текст 3 Знак"/>
    <w:basedOn w:val="a0"/>
    <w:link w:val="31"/>
    <w:uiPriority w:val="99"/>
    <w:semiHidden/>
    <w:locked/>
    <w:rsid w:val="008975D7"/>
    <w:rPr>
      <w:rFonts w:cs="Times New Roman"/>
      <w:sz w:val="24"/>
    </w:rPr>
  </w:style>
  <w:style w:type="paragraph" w:styleId="ab">
    <w:name w:val="Normal (Web)"/>
    <w:basedOn w:val="a"/>
    <w:unhideWhenUsed/>
    <w:rsid w:val="008975D7"/>
    <w:pPr>
      <w:spacing w:before="100" w:beforeAutospacing="1" w:after="100" w:afterAutospacing="1" w:line="240" w:lineRule="auto"/>
    </w:pPr>
    <w:rPr>
      <w:rFonts w:ascii="Times New Roman" w:hAnsi="Times New Roman"/>
      <w:sz w:val="24"/>
      <w:szCs w:val="24"/>
      <w:lang w:eastAsia="ru-RU"/>
    </w:rPr>
  </w:style>
  <w:style w:type="paragraph" w:styleId="ac">
    <w:name w:val="Balloon Text"/>
    <w:basedOn w:val="a"/>
    <w:link w:val="ad"/>
    <w:uiPriority w:val="99"/>
    <w:semiHidden/>
    <w:unhideWhenUsed/>
    <w:rsid w:val="001D0E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1D0E48"/>
    <w:rPr>
      <w:rFonts w:ascii="Tahoma" w:hAnsi="Tahoma" w:cs="Tahoma"/>
      <w:sz w:val="16"/>
      <w:szCs w:val="16"/>
      <w:lang w:val="x-none" w:eastAsia="en-US"/>
    </w:rPr>
  </w:style>
  <w:style w:type="paragraph" w:customStyle="1" w:styleId="Standard">
    <w:name w:val="Standard"/>
    <w:rsid w:val="00A112BB"/>
    <w:pPr>
      <w:suppressAutoHyphens/>
      <w:autoSpaceDN w:val="0"/>
      <w:textAlignment w:val="baseline"/>
    </w:pPr>
    <w:rPr>
      <w:kern w:val="3"/>
      <w:sz w:val="24"/>
      <w:szCs w:val="24"/>
      <w:lang w:eastAsia="zh-CN"/>
    </w:rPr>
  </w:style>
  <w:style w:type="character" w:styleId="ae">
    <w:name w:val="Hyperlink"/>
    <w:basedOn w:val="a0"/>
    <w:uiPriority w:val="99"/>
    <w:unhideWhenUsed/>
    <w:rsid w:val="00C76BB0"/>
    <w:rPr>
      <w:rFonts w:cs="Times New Roman"/>
      <w:color w:val="0000FF" w:themeColor="hyperlink"/>
      <w:u w:val="single"/>
    </w:rPr>
  </w:style>
  <w:style w:type="character" w:styleId="af">
    <w:name w:val="FollowedHyperlink"/>
    <w:basedOn w:val="a0"/>
    <w:uiPriority w:val="99"/>
    <w:semiHidden/>
    <w:unhideWhenUsed/>
    <w:rsid w:val="00FB04AB"/>
    <w:rPr>
      <w:rFonts w:cs="Times New Roman"/>
      <w:color w:val="800080" w:themeColor="followedHyperlink"/>
      <w:u w:val="single"/>
    </w:rPr>
  </w:style>
  <w:style w:type="paragraph" w:styleId="af0">
    <w:name w:val="Body Text Indent"/>
    <w:basedOn w:val="a"/>
    <w:link w:val="af1"/>
    <w:uiPriority w:val="99"/>
    <w:semiHidden/>
    <w:unhideWhenUsed/>
    <w:rsid w:val="00027529"/>
    <w:pPr>
      <w:spacing w:after="120"/>
      <w:ind w:left="283"/>
    </w:pPr>
  </w:style>
  <w:style w:type="character" w:customStyle="1" w:styleId="af1">
    <w:name w:val="Основной текст с отступом Знак"/>
    <w:basedOn w:val="a0"/>
    <w:link w:val="af0"/>
    <w:uiPriority w:val="99"/>
    <w:semiHidden/>
    <w:locked/>
    <w:rsid w:val="00027529"/>
    <w:rPr>
      <w:rFonts w:ascii="Calibri" w:hAnsi="Calibri" w:cs="Times New Roman"/>
      <w:sz w:val="22"/>
      <w:szCs w:val="22"/>
      <w:lang w:val="x-none" w:eastAsia="en-US"/>
    </w:rPr>
  </w:style>
  <w:style w:type="paragraph" w:styleId="af2">
    <w:name w:val="Body Text"/>
    <w:basedOn w:val="a"/>
    <w:link w:val="af3"/>
    <w:uiPriority w:val="99"/>
    <w:unhideWhenUsed/>
    <w:rsid w:val="00A33CFD"/>
    <w:pPr>
      <w:spacing w:after="120"/>
    </w:pPr>
  </w:style>
  <w:style w:type="character" w:customStyle="1" w:styleId="af3">
    <w:name w:val="Основной текст Знак"/>
    <w:basedOn w:val="a0"/>
    <w:link w:val="af2"/>
    <w:uiPriority w:val="99"/>
    <w:locked/>
    <w:rsid w:val="00A33CFD"/>
    <w:rPr>
      <w:rFonts w:ascii="Calibri" w:hAnsi="Calibri" w:cs="Times New Roman"/>
      <w:sz w:val="22"/>
      <w:szCs w:val="22"/>
      <w:lang w:val="x-none" w:eastAsia="en-US"/>
    </w:rPr>
  </w:style>
  <w:style w:type="paragraph" w:styleId="33">
    <w:name w:val="Body Text Indent 3"/>
    <w:basedOn w:val="a"/>
    <w:link w:val="34"/>
    <w:uiPriority w:val="99"/>
    <w:semiHidden/>
    <w:unhideWhenUsed/>
    <w:rsid w:val="003309EC"/>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3309EC"/>
    <w:rPr>
      <w:rFonts w:ascii="Calibri" w:hAnsi="Calibri" w:cs="Times New Roman"/>
      <w:sz w:val="16"/>
      <w:szCs w:val="16"/>
      <w:lang w:val="x-none" w:eastAsia="en-US"/>
    </w:rPr>
  </w:style>
  <w:style w:type="paragraph" w:customStyle="1" w:styleId="14-15">
    <w:name w:val="14-15"/>
    <w:basedOn w:val="21"/>
    <w:uiPriority w:val="99"/>
    <w:rsid w:val="003309EC"/>
    <w:pPr>
      <w:tabs>
        <w:tab w:val="left" w:pos="567"/>
      </w:tabs>
      <w:spacing w:after="0" w:line="360" w:lineRule="auto"/>
      <w:ind w:firstLine="709"/>
      <w:jc w:val="both"/>
    </w:pPr>
    <w:rPr>
      <w:rFonts w:ascii="Times New Roman" w:hAnsi="Times New Roman"/>
      <w:kern w:val="28"/>
      <w:sz w:val="28"/>
      <w:szCs w:val="28"/>
      <w:lang w:eastAsia="ru-RU"/>
    </w:rPr>
  </w:style>
  <w:style w:type="paragraph" w:styleId="21">
    <w:name w:val="Body Text 2"/>
    <w:basedOn w:val="a"/>
    <w:link w:val="22"/>
    <w:uiPriority w:val="99"/>
    <w:semiHidden/>
    <w:unhideWhenUsed/>
    <w:rsid w:val="003309EC"/>
    <w:pPr>
      <w:spacing w:after="120" w:line="480" w:lineRule="auto"/>
    </w:pPr>
  </w:style>
  <w:style w:type="character" w:customStyle="1" w:styleId="22">
    <w:name w:val="Основной текст 2 Знак"/>
    <w:basedOn w:val="a0"/>
    <w:link w:val="21"/>
    <w:uiPriority w:val="99"/>
    <w:semiHidden/>
    <w:locked/>
    <w:rsid w:val="003309EC"/>
    <w:rPr>
      <w:rFonts w:ascii="Calibri" w:hAnsi="Calibri" w:cs="Times New Roman"/>
      <w:sz w:val="22"/>
      <w:szCs w:val="22"/>
      <w:lang w:val="x-none" w:eastAsia="en-US"/>
    </w:rPr>
  </w:style>
  <w:style w:type="table" w:styleId="af4">
    <w:name w:val="Table Grid"/>
    <w:basedOn w:val="a1"/>
    <w:rsid w:val="002C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858B5"/>
    <w:pPr>
      <w:jc w:val="both"/>
    </w:pPr>
    <w:rPr>
      <w:sz w:val="28"/>
      <w:szCs w:val="28"/>
      <w:lang w:eastAsia="en-US"/>
    </w:rPr>
  </w:style>
  <w:style w:type="paragraph" w:customStyle="1" w:styleId="TableParagraph">
    <w:name w:val="Table Paragraph"/>
    <w:basedOn w:val="a"/>
    <w:uiPriority w:val="1"/>
    <w:qFormat/>
    <w:rsid w:val="00C87E62"/>
    <w:pPr>
      <w:widowControl w:val="0"/>
      <w:autoSpaceDE w:val="0"/>
      <w:autoSpaceDN w:val="0"/>
      <w:spacing w:after="0" w:line="240" w:lineRule="auto"/>
      <w:ind w:left="107"/>
    </w:pPr>
    <w:rPr>
      <w:rFonts w:ascii="Times New Roman" w:hAnsi="Times New Roman"/>
      <w:lang w:eastAsia="ru-RU"/>
    </w:rPr>
  </w:style>
  <w:style w:type="paragraph" w:customStyle="1" w:styleId="-1">
    <w:name w:val="Т-1"/>
    <w:aliases w:val="5,текст14-1"/>
    <w:basedOn w:val="a"/>
    <w:rsid w:val="00DE55DE"/>
    <w:pPr>
      <w:spacing w:after="0" w:line="360" w:lineRule="auto"/>
      <w:ind w:firstLine="720"/>
      <w:jc w:val="both"/>
    </w:pPr>
    <w:rPr>
      <w:rFonts w:ascii="Times New Roman" w:hAnsi="Times New Roman"/>
      <w:sz w:val="28"/>
      <w:szCs w:val="28"/>
      <w:lang w:eastAsia="ru-RU"/>
    </w:rPr>
  </w:style>
  <w:style w:type="paragraph" w:customStyle="1" w:styleId="Default">
    <w:name w:val="Default"/>
    <w:rsid w:val="00057650"/>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10F"/>
    <w:pPr>
      <w:spacing w:after="200" w:line="276" w:lineRule="auto"/>
    </w:pPr>
    <w:rPr>
      <w:rFonts w:ascii="Calibri" w:hAnsi="Calibri"/>
      <w:sz w:val="22"/>
      <w:szCs w:val="22"/>
      <w:lang w:eastAsia="en-US"/>
    </w:rPr>
  </w:style>
  <w:style w:type="paragraph" w:styleId="2">
    <w:name w:val="heading 2"/>
    <w:basedOn w:val="a"/>
    <w:link w:val="20"/>
    <w:uiPriority w:val="9"/>
    <w:qFormat/>
    <w:rsid w:val="00FC59D6"/>
    <w:pPr>
      <w:spacing w:before="100" w:beforeAutospacing="1" w:after="225" w:line="240" w:lineRule="auto"/>
      <w:textAlignment w:val="bottom"/>
      <w:outlineLvl w:val="1"/>
    </w:pPr>
    <w:rPr>
      <w:rFonts w:ascii="Arial" w:hAnsi="Arial" w:cs="Arial"/>
      <w:b/>
      <w:bCs/>
      <w:color w:val="666666"/>
      <w:sz w:val="31"/>
      <w:szCs w:val="31"/>
      <w:lang w:eastAsia="ru-RU"/>
    </w:rPr>
  </w:style>
  <w:style w:type="paragraph" w:styleId="3">
    <w:name w:val="heading 3"/>
    <w:basedOn w:val="a"/>
    <w:next w:val="a"/>
    <w:link w:val="30"/>
    <w:uiPriority w:val="9"/>
    <w:unhideWhenUsed/>
    <w:qFormat/>
    <w:rsid w:val="00816015"/>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
    <w:next w:val="a"/>
    <w:link w:val="40"/>
    <w:uiPriority w:val="9"/>
    <w:semiHidden/>
    <w:unhideWhenUsed/>
    <w:qFormat/>
    <w:rsid w:val="008975D7"/>
    <w:pPr>
      <w:keepNext/>
      <w:keepLines/>
      <w:spacing w:before="200" w:after="0"/>
      <w:outlineLvl w:val="3"/>
    </w:pPr>
    <w:rPr>
      <w:rFonts w:asciiTheme="majorHAnsi" w:eastAsiaTheme="majorEastAsia" w:hAnsiTheme="majorHAnsi"/>
      <w:b/>
      <w:bCs/>
      <w:i/>
      <w:iCs/>
      <w:color w:val="4F81BD" w:themeColor="accent1"/>
    </w:rPr>
  </w:style>
  <w:style w:type="paragraph" w:styleId="5">
    <w:name w:val="heading 5"/>
    <w:basedOn w:val="a"/>
    <w:next w:val="a"/>
    <w:link w:val="50"/>
    <w:uiPriority w:val="9"/>
    <w:unhideWhenUsed/>
    <w:qFormat/>
    <w:rsid w:val="008975D7"/>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FC59D6"/>
    <w:rPr>
      <w:rFonts w:ascii="Arial" w:hAnsi="Arial" w:cs="Times New Roman"/>
      <w:b/>
      <w:color w:val="666666"/>
      <w:sz w:val="31"/>
      <w:lang w:val="x-none" w:eastAsia="ru-RU"/>
    </w:rPr>
  </w:style>
  <w:style w:type="character" w:customStyle="1" w:styleId="30">
    <w:name w:val="Заголовок 3 Знак"/>
    <w:basedOn w:val="a0"/>
    <w:link w:val="3"/>
    <w:uiPriority w:val="9"/>
    <w:locked/>
    <w:rsid w:val="00816015"/>
    <w:rPr>
      <w:rFonts w:asciiTheme="majorHAnsi" w:eastAsiaTheme="majorEastAsia" w:hAnsiTheme="majorHAnsi" w:cs="Times New Roman"/>
      <w:b/>
      <w:bCs/>
      <w:color w:val="4F81BD" w:themeColor="accent1"/>
      <w:sz w:val="22"/>
      <w:szCs w:val="22"/>
      <w:lang w:val="x-none" w:eastAsia="en-US"/>
    </w:rPr>
  </w:style>
  <w:style w:type="character" w:customStyle="1" w:styleId="40">
    <w:name w:val="Заголовок 4 Знак"/>
    <w:basedOn w:val="a0"/>
    <w:link w:val="4"/>
    <w:uiPriority w:val="9"/>
    <w:semiHidden/>
    <w:locked/>
    <w:rsid w:val="008975D7"/>
    <w:rPr>
      <w:rFonts w:asciiTheme="majorHAnsi" w:eastAsiaTheme="majorEastAsia" w:hAnsiTheme="majorHAnsi" w:cs="Times New Roman"/>
      <w:b/>
      <w:bCs/>
      <w:i/>
      <w:iCs/>
      <w:color w:val="4F81BD" w:themeColor="accent1"/>
      <w:sz w:val="22"/>
      <w:szCs w:val="22"/>
      <w:lang w:val="x-none" w:eastAsia="en-US"/>
    </w:rPr>
  </w:style>
  <w:style w:type="character" w:customStyle="1" w:styleId="50">
    <w:name w:val="Заголовок 5 Знак"/>
    <w:basedOn w:val="a0"/>
    <w:link w:val="5"/>
    <w:uiPriority w:val="9"/>
    <w:locked/>
    <w:rsid w:val="008975D7"/>
    <w:rPr>
      <w:rFonts w:asciiTheme="majorHAnsi" w:eastAsiaTheme="majorEastAsia" w:hAnsiTheme="majorHAnsi" w:cs="Times New Roman"/>
      <w:color w:val="243F60" w:themeColor="accent1" w:themeShade="7F"/>
      <w:sz w:val="22"/>
      <w:szCs w:val="22"/>
      <w:lang w:val="x-none" w:eastAsia="en-US"/>
    </w:rPr>
  </w:style>
  <w:style w:type="paragraph" w:styleId="a3">
    <w:name w:val="Title"/>
    <w:basedOn w:val="a"/>
    <w:link w:val="a4"/>
    <w:uiPriority w:val="10"/>
    <w:qFormat/>
    <w:rsid w:val="00FC59D6"/>
    <w:pPr>
      <w:widowControl w:val="0"/>
      <w:shd w:val="clear" w:color="auto" w:fill="FFFFFF"/>
      <w:autoSpaceDE w:val="0"/>
      <w:autoSpaceDN w:val="0"/>
      <w:adjustRightInd w:val="0"/>
      <w:spacing w:after="0" w:line="240" w:lineRule="auto"/>
      <w:ind w:firstLine="390"/>
      <w:jc w:val="center"/>
    </w:pPr>
    <w:rPr>
      <w:rFonts w:ascii="Times New Roman" w:hAnsi="Times New Roman"/>
      <w:b/>
      <w:bCs/>
      <w:sz w:val="28"/>
      <w:szCs w:val="28"/>
      <w:lang w:eastAsia="ru-RU"/>
    </w:rPr>
  </w:style>
  <w:style w:type="character" w:customStyle="1" w:styleId="a4">
    <w:name w:val="Название Знак"/>
    <w:basedOn w:val="a0"/>
    <w:link w:val="a3"/>
    <w:uiPriority w:val="10"/>
    <w:locked/>
    <w:rsid w:val="00FC59D6"/>
    <w:rPr>
      <w:rFonts w:cs="Times New Roman"/>
      <w:b/>
      <w:sz w:val="28"/>
      <w:shd w:val="clear" w:color="auto" w:fill="FFFFFF"/>
      <w:lang w:val="x-none" w:eastAsia="ru-RU"/>
    </w:rPr>
  </w:style>
  <w:style w:type="character" w:styleId="a5">
    <w:name w:val="Strong"/>
    <w:basedOn w:val="a0"/>
    <w:uiPriority w:val="22"/>
    <w:qFormat/>
    <w:rsid w:val="00FC59D6"/>
    <w:rPr>
      <w:rFonts w:cs="Times New Roman"/>
      <w:b/>
    </w:rPr>
  </w:style>
  <w:style w:type="paragraph" w:styleId="a6">
    <w:name w:val="header"/>
    <w:basedOn w:val="a"/>
    <w:link w:val="a7"/>
    <w:uiPriority w:val="99"/>
    <w:unhideWhenUsed/>
    <w:rsid w:val="00D7020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D70200"/>
    <w:rPr>
      <w:rFonts w:ascii="Calibri" w:hAnsi="Calibri" w:cs="Times New Roman"/>
      <w:sz w:val="22"/>
      <w:szCs w:val="22"/>
      <w:lang w:val="x-none" w:eastAsia="en-US"/>
    </w:rPr>
  </w:style>
  <w:style w:type="paragraph" w:styleId="a8">
    <w:name w:val="footer"/>
    <w:basedOn w:val="a"/>
    <w:link w:val="a9"/>
    <w:uiPriority w:val="99"/>
    <w:unhideWhenUsed/>
    <w:rsid w:val="00D7020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70200"/>
    <w:rPr>
      <w:rFonts w:ascii="Calibri" w:hAnsi="Calibri" w:cs="Times New Roman"/>
      <w:sz w:val="22"/>
      <w:szCs w:val="22"/>
      <w:lang w:val="x-none" w:eastAsia="en-US"/>
    </w:rPr>
  </w:style>
  <w:style w:type="paragraph" w:styleId="aa">
    <w:name w:val="List Paragraph"/>
    <w:basedOn w:val="a"/>
    <w:uiPriority w:val="34"/>
    <w:qFormat/>
    <w:rsid w:val="008975D7"/>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styleId="31">
    <w:name w:val="Body Text 3"/>
    <w:basedOn w:val="a"/>
    <w:link w:val="32"/>
    <w:uiPriority w:val="99"/>
    <w:semiHidden/>
    <w:rsid w:val="008975D7"/>
    <w:pPr>
      <w:spacing w:after="0" w:line="240" w:lineRule="auto"/>
      <w:jc w:val="center"/>
    </w:pPr>
    <w:rPr>
      <w:rFonts w:ascii="Times New Roman" w:hAnsi="Times New Roman"/>
      <w:sz w:val="24"/>
      <w:szCs w:val="20"/>
      <w:lang w:eastAsia="ru-RU"/>
    </w:rPr>
  </w:style>
  <w:style w:type="character" w:customStyle="1" w:styleId="32">
    <w:name w:val="Основной текст 3 Знак"/>
    <w:basedOn w:val="a0"/>
    <w:link w:val="31"/>
    <w:uiPriority w:val="99"/>
    <w:semiHidden/>
    <w:locked/>
    <w:rsid w:val="008975D7"/>
    <w:rPr>
      <w:rFonts w:cs="Times New Roman"/>
      <w:sz w:val="24"/>
    </w:rPr>
  </w:style>
  <w:style w:type="paragraph" w:styleId="ab">
    <w:name w:val="Normal (Web)"/>
    <w:basedOn w:val="a"/>
    <w:unhideWhenUsed/>
    <w:rsid w:val="008975D7"/>
    <w:pPr>
      <w:spacing w:before="100" w:beforeAutospacing="1" w:after="100" w:afterAutospacing="1" w:line="240" w:lineRule="auto"/>
    </w:pPr>
    <w:rPr>
      <w:rFonts w:ascii="Times New Roman" w:hAnsi="Times New Roman"/>
      <w:sz w:val="24"/>
      <w:szCs w:val="24"/>
      <w:lang w:eastAsia="ru-RU"/>
    </w:rPr>
  </w:style>
  <w:style w:type="paragraph" w:styleId="ac">
    <w:name w:val="Balloon Text"/>
    <w:basedOn w:val="a"/>
    <w:link w:val="ad"/>
    <w:uiPriority w:val="99"/>
    <w:semiHidden/>
    <w:unhideWhenUsed/>
    <w:rsid w:val="001D0E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1D0E48"/>
    <w:rPr>
      <w:rFonts w:ascii="Tahoma" w:hAnsi="Tahoma" w:cs="Tahoma"/>
      <w:sz w:val="16"/>
      <w:szCs w:val="16"/>
      <w:lang w:val="x-none" w:eastAsia="en-US"/>
    </w:rPr>
  </w:style>
  <w:style w:type="paragraph" w:customStyle="1" w:styleId="Standard">
    <w:name w:val="Standard"/>
    <w:rsid w:val="00A112BB"/>
    <w:pPr>
      <w:suppressAutoHyphens/>
      <w:autoSpaceDN w:val="0"/>
      <w:textAlignment w:val="baseline"/>
    </w:pPr>
    <w:rPr>
      <w:kern w:val="3"/>
      <w:sz w:val="24"/>
      <w:szCs w:val="24"/>
      <w:lang w:eastAsia="zh-CN"/>
    </w:rPr>
  </w:style>
  <w:style w:type="character" w:styleId="ae">
    <w:name w:val="Hyperlink"/>
    <w:basedOn w:val="a0"/>
    <w:uiPriority w:val="99"/>
    <w:unhideWhenUsed/>
    <w:rsid w:val="00C76BB0"/>
    <w:rPr>
      <w:rFonts w:cs="Times New Roman"/>
      <w:color w:val="0000FF" w:themeColor="hyperlink"/>
      <w:u w:val="single"/>
    </w:rPr>
  </w:style>
  <w:style w:type="character" w:styleId="af">
    <w:name w:val="FollowedHyperlink"/>
    <w:basedOn w:val="a0"/>
    <w:uiPriority w:val="99"/>
    <w:semiHidden/>
    <w:unhideWhenUsed/>
    <w:rsid w:val="00FB04AB"/>
    <w:rPr>
      <w:rFonts w:cs="Times New Roman"/>
      <w:color w:val="800080" w:themeColor="followedHyperlink"/>
      <w:u w:val="single"/>
    </w:rPr>
  </w:style>
  <w:style w:type="paragraph" w:styleId="af0">
    <w:name w:val="Body Text Indent"/>
    <w:basedOn w:val="a"/>
    <w:link w:val="af1"/>
    <w:uiPriority w:val="99"/>
    <w:semiHidden/>
    <w:unhideWhenUsed/>
    <w:rsid w:val="00027529"/>
    <w:pPr>
      <w:spacing w:after="120"/>
      <w:ind w:left="283"/>
    </w:pPr>
  </w:style>
  <w:style w:type="character" w:customStyle="1" w:styleId="af1">
    <w:name w:val="Основной текст с отступом Знак"/>
    <w:basedOn w:val="a0"/>
    <w:link w:val="af0"/>
    <w:uiPriority w:val="99"/>
    <w:semiHidden/>
    <w:locked/>
    <w:rsid w:val="00027529"/>
    <w:rPr>
      <w:rFonts w:ascii="Calibri" w:hAnsi="Calibri" w:cs="Times New Roman"/>
      <w:sz w:val="22"/>
      <w:szCs w:val="22"/>
      <w:lang w:val="x-none" w:eastAsia="en-US"/>
    </w:rPr>
  </w:style>
  <w:style w:type="paragraph" w:styleId="af2">
    <w:name w:val="Body Text"/>
    <w:basedOn w:val="a"/>
    <w:link w:val="af3"/>
    <w:uiPriority w:val="99"/>
    <w:unhideWhenUsed/>
    <w:rsid w:val="00A33CFD"/>
    <w:pPr>
      <w:spacing w:after="120"/>
    </w:pPr>
  </w:style>
  <w:style w:type="character" w:customStyle="1" w:styleId="af3">
    <w:name w:val="Основной текст Знак"/>
    <w:basedOn w:val="a0"/>
    <w:link w:val="af2"/>
    <w:uiPriority w:val="99"/>
    <w:locked/>
    <w:rsid w:val="00A33CFD"/>
    <w:rPr>
      <w:rFonts w:ascii="Calibri" w:hAnsi="Calibri" w:cs="Times New Roman"/>
      <w:sz w:val="22"/>
      <w:szCs w:val="22"/>
      <w:lang w:val="x-none" w:eastAsia="en-US"/>
    </w:rPr>
  </w:style>
  <w:style w:type="paragraph" w:styleId="33">
    <w:name w:val="Body Text Indent 3"/>
    <w:basedOn w:val="a"/>
    <w:link w:val="34"/>
    <w:uiPriority w:val="99"/>
    <w:semiHidden/>
    <w:unhideWhenUsed/>
    <w:rsid w:val="003309EC"/>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3309EC"/>
    <w:rPr>
      <w:rFonts w:ascii="Calibri" w:hAnsi="Calibri" w:cs="Times New Roman"/>
      <w:sz w:val="16"/>
      <w:szCs w:val="16"/>
      <w:lang w:val="x-none" w:eastAsia="en-US"/>
    </w:rPr>
  </w:style>
  <w:style w:type="paragraph" w:customStyle="1" w:styleId="14-15">
    <w:name w:val="14-15"/>
    <w:basedOn w:val="21"/>
    <w:uiPriority w:val="99"/>
    <w:rsid w:val="003309EC"/>
    <w:pPr>
      <w:tabs>
        <w:tab w:val="left" w:pos="567"/>
      </w:tabs>
      <w:spacing w:after="0" w:line="360" w:lineRule="auto"/>
      <w:ind w:firstLine="709"/>
      <w:jc w:val="both"/>
    </w:pPr>
    <w:rPr>
      <w:rFonts w:ascii="Times New Roman" w:hAnsi="Times New Roman"/>
      <w:kern w:val="28"/>
      <w:sz w:val="28"/>
      <w:szCs w:val="28"/>
      <w:lang w:eastAsia="ru-RU"/>
    </w:rPr>
  </w:style>
  <w:style w:type="paragraph" w:styleId="21">
    <w:name w:val="Body Text 2"/>
    <w:basedOn w:val="a"/>
    <w:link w:val="22"/>
    <w:uiPriority w:val="99"/>
    <w:semiHidden/>
    <w:unhideWhenUsed/>
    <w:rsid w:val="003309EC"/>
    <w:pPr>
      <w:spacing w:after="120" w:line="480" w:lineRule="auto"/>
    </w:pPr>
  </w:style>
  <w:style w:type="character" w:customStyle="1" w:styleId="22">
    <w:name w:val="Основной текст 2 Знак"/>
    <w:basedOn w:val="a0"/>
    <w:link w:val="21"/>
    <w:uiPriority w:val="99"/>
    <w:semiHidden/>
    <w:locked/>
    <w:rsid w:val="003309EC"/>
    <w:rPr>
      <w:rFonts w:ascii="Calibri" w:hAnsi="Calibri" w:cs="Times New Roman"/>
      <w:sz w:val="22"/>
      <w:szCs w:val="22"/>
      <w:lang w:val="x-none" w:eastAsia="en-US"/>
    </w:rPr>
  </w:style>
  <w:style w:type="table" w:styleId="af4">
    <w:name w:val="Table Grid"/>
    <w:basedOn w:val="a1"/>
    <w:rsid w:val="002C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858B5"/>
    <w:pPr>
      <w:jc w:val="both"/>
    </w:pPr>
    <w:rPr>
      <w:sz w:val="28"/>
      <w:szCs w:val="28"/>
      <w:lang w:eastAsia="en-US"/>
    </w:rPr>
  </w:style>
  <w:style w:type="paragraph" w:customStyle="1" w:styleId="TableParagraph">
    <w:name w:val="Table Paragraph"/>
    <w:basedOn w:val="a"/>
    <w:uiPriority w:val="1"/>
    <w:qFormat/>
    <w:rsid w:val="00C87E62"/>
    <w:pPr>
      <w:widowControl w:val="0"/>
      <w:autoSpaceDE w:val="0"/>
      <w:autoSpaceDN w:val="0"/>
      <w:spacing w:after="0" w:line="240" w:lineRule="auto"/>
      <w:ind w:left="107"/>
    </w:pPr>
    <w:rPr>
      <w:rFonts w:ascii="Times New Roman" w:hAnsi="Times New Roman"/>
      <w:lang w:eastAsia="ru-RU"/>
    </w:rPr>
  </w:style>
  <w:style w:type="paragraph" w:customStyle="1" w:styleId="-1">
    <w:name w:val="Т-1"/>
    <w:aliases w:val="5,текст14-1"/>
    <w:basedOn w:val="a"/>
    <w:rsid w:val="00DE55DE"/>
    <w:pPr>
      <w:spacing w:after="0" w:line="360" w:lineRule="auto"/>
      <w:ind w:firstLine="720"/>
      <w:jc w:val="both"/>
    </w:pPr>
    <w:rPr>
      <w:rFonts w:ascii="Times New Roman" w:hAnsi="Times New Roman"/>
      <w:sz w:val="28"/>
      <w:szCs w:val="28"/>
      <w:lang w:eastAsia="ru-RU"/>
    </w:rPr>
  </w:style>
  <w:style w:type="paragraph" w:customStyle="1" w:styleId="Default">
    <w:name w:val="Default"/>
    <w:rsid w:val="0005765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54891">
      <w:bodyDiv w:val="1"/>
      <w:marLeft w:val="0"/>
      <w:marRight w:val="0"/>
      <w:marTop w:val="0"/>
      <w:marBottom w:val="0"/>
      <w:divBdr>
        <w:top w:val="none" w:sz="0" w:space="0" w:color="auto"/>
        <w:left w:val="none" w:sz="0" w:space="0" w:color="auto"/>
        <w:bottom w:val="none" w:sz="0" w:space="0" w:color="auto"/>
        <w:right w:val="none" w:sz="0" w:space="0" w:color="auto"/>
      </w:divBdr>
    </w:div>
    <w:div w:id="943922358">
      <w:marLeft w:val="0"/>
      <w:marRight w:val="0"/>
      <w:marTop w:val="0"/>
      <w:marBottom w:val="0"/>
      <w:divBdr>
        <w:top w:val="none" w:sz="0" w:space="0" w:color="auto"/>
        <w:left w:val="none" w:sz="0" w:space="0" w:color="auto"/>
        <w:bottom w:val="none" w:sz="0" w:space="0" w:color="auto"/>
        <w:right w:val="none" w:sz="0" w:space="0" w:color="auto"/>
      </w:divBdr>
    </w:div>
    <w:div w:id="943922359">
      <w:marLeft w:val="0"/>
      <w:marRight w:val="0"/>
      <w:marTop w:val="0"/>
      <w:marBottom w:val="0"/>
      <w:divBdr>
        <w:top w:val="none" w:sz="0" w:space="0" w:color="auto"/>
        <w:left w:val="none" w:sz="0" w:space="0" w:color="auto"/>
        <w:bottom w:val="none" w:sz="0" w:space="0" w:color="auto"/>
        <w:right w:val="none" w:sz="0" w:space="0" w:color="auto"/>
      </w:divBdr>
    </w:div>
    <w:div w:id="943922360">
      <w:marLeft w:val="0"/>
      <w:marRight w:val="0"/>
      <w:marTop w:val="0"/>
      <w:marBottom w:val="0"/>
      <w:divBdr>
        <w:top w:val="none" w:sz="0" w:space="0" w:color="auto"/>
        <w:left w:val="none" w:sz="0" w:space="0" w:color="auto"/>
        <w:bottom w:val="none" w:sz="0" w:space="0" w:color="auto"/>
        <w:right w:val="none" w:sz="0" w:space="0" w:color="auto"/>
      </w:divBdr>
    </w:div>
    <w:div w:id="943922361">
      <w:marLeft w:val="0"/>
      <w:marRight w:val="0"/>
      <w:marTop w:val="0"/>
      <w:marBottom w:val="0"/>
      <w:divBdr>
        <w:top w:val="none" w:sz="0" w:space="0" w:color="auto"/>
        <w:left w:val="none" w:sz="0" w:space="0" w:color="auto"/>
        <w:bottom w:val="none" w:sz="0" w:space="0" w:color="auto"/>
        <w:right w:val="none" w:sz="0" w:space="0" w:color="auto"/>
      </w:divBdr>
    </w:div>
    <w:div w:id="943922362">
      <w:marLeft w:val="0"/>
      <w:marRight w:val="0"/>
      <w:marTop w:val="0"/>
      <w:marBottom w:val="0"/>
      <w:divBdr>
        <w:top w:val="none" w:sz="0" w:space="0" w:color="auto"/>
        <w:left w:val="none" w:sz="0" w:space="0" w:color="auto"/>
        <w:bottom w:val="none" w:sz="0" w:space="0" w:color="auto"/>
        <w:right w:val="none" w:sz="0" w:space="0" w:color="auto"/>
      </w:divBdr>
    </w:div>
    <w:div w:id="943922363">
      <w:marLeft w:val="0"/>
      <w:marRight w:val="0"/>
      <w:marTop w:val="0"/>
      <w:marBottom w:val="0"/>
      <w:divBdr>
        <w:top w:val="none" w:sz="0" w:space="0" w:color="auto"/>
        <w:left w:val="none" w:sz="0" w:space="0" w:color="auto"/>
        <w:bottom w:val="none" w:sz="0" w:space="0" w:color="auto"/>
        <w:right w:val="none" w:sz="0" w:space="0" w:color="auto"/>
      </w:divBdr>
    </w:div>
    <w:div w:id="943922364">
      <w:marLeft w:val="0"/>
      <w:marRight w:val="0"/>
      <w:marTop w:val="0"/>
      <w:marBottom w:val="0"/>
      <w:divBdr>
        <w:top w:val="none" w:sz="0" w:space="0" w:color="auto"/>
        <w:left w:val="none" w:sz="0" w:space="0" w:color="auto"/>
        <w:bottom w:val="none" w:sz="0" w:space="0" w:color="auto"/>
        <w:right w:val="none" w:sz="0" w:space="0" w:color="auto"/>
      </w:divBdr>
    </w:div>
    <w:div w:id="943922365">
      <w:marLeft w:val="0"/>
      <w:marRight w:val="0"/>
      <w:marTop w:val="0"/>
      <w:marBottom w:val="0"/>
      <w:divBdr>
        <w:top w:val="none" w:sz="0" w:space="0" w:color="auto"/>
        <w:left w:val="none" w:sz="0" w:space="0" w:color="auto"/>
        <w:bottom w:val="none" w:sz="0" w:space="0" w:color="auto"/>
        <w:right w:val="none" w:sz="0" w:space="0" w:color="auto"/>
      </w:divBdr>
    </w:div>
    <w:div w:id="943922366">
      <w:marLeft w:val="0"/>
      <w:marRight w:val="0"/>
      <w:marTop w:val="0"/>
      <w:marBottom w:val="0"/>
      <w:divBdr>
        <w:top w:val="none" w:sz="0" w:space="0" w:color="auto"/>
        <w:left w:val="none" w:sz="0" w:space="0" w:color="auto"/>
        <w:bottom w:val="none" w:sz="0" w:space="0" w:color="auto"/>
        <w:right w:val="none" w:sz="0" w:space="0" w:color="auto"/>
      </w:divBdr>
    </w:div>
    <w:div w:id="943922367">
      <w:marLeft w:val="0"/>
      <w:marRight w:val="0"/>
      <w:marTop w:val="0"/>
      <w:marBottom w:val="0"/>
      <w:divBdr>
        <w:top w:val="none" w:sz="0" w:space="0" w:color="auto"/>
        <w:left w:val="none" w:sz="0" w:space="0" w:color="auto"/>
        <w:bottom w:val="none" w:sz="0" w:space="0" w:color="auto"/>
        <w:right w:val="none" w:sz="0" w:space="0" w:color="auto"/>
      </w:divBdr>
    </w:div>
    <w:div w:id="943922368">
      <w:marLeft w:val="0"/>
      <w:marRight w:val="0"/>
      <w:marTop w:val="0"/>
      <w:marBottom w:val="0"/>
      <w:divBdr>
        <w:top w:val="none" w:sz="0" w:space="0" w:color="auto"/>
        <w:left w:val="none" w:sz="0" w:space="0" w:color="auto"/>
        <w:bottom w:val="none" w:sz="0" w:space="0" w:color="auto"/>
        <w:right w:val="none" w:sz="0" w:space="0" w:color="auto"/>
      </w:divBdr>
    </w:div>
    <w:div w:id="943922369">
      <w:marLeft w:val="0"/>
      <w:marRight w:val="0"/>
      <w:marTop w:val="0"/>
      <w:marBottom w:val="0"/>
      <w:divBdr>
        <w:top w:val="none" w:sz="0" w:space="0" w:color="auto"/>
        <w:left w:val="none" w:sz="0" w:space="0" w:color="auto"/>
        <w:bottom w:val="none" w:sz="0" w:space="0" w:color="auto"/>
        <w:right w:val="none" w:sz="0" w:space="0" w:color="auto"/>
      </w:divBdr>
    </w:div>
    <w:div w:id="943922370">
      <w:marLeft w:val="0"/>
      <w:marRight w:val="0"/>
      <w:marTop w:val="0"/>
      <w:marBottom w:val="0"/>
      <w:divBdr>
        <w:top w:val="none" w:sz="0" w:space="0" w:color="auto"/>
        <w:left w:val="none" w:sz="0" w:space="0" w:color="auto"/>
        <w:bottom w:val="none" w:sz="0" w:space="0" w:color="auto"/>
        <w:right w:val="none" w:sz="0" w:space="0" w:color="auto"/>
      </w:divBdr>
    </w:div>
    <w:div w:id="943922371">
      <w:marLeft w:val="0"/>
      <w:marRight w:val="0"/>
      <w:marTop w:val="0"/>
      <w:marBottom w:val="0"/>
      <w:divBdr>
        <w:top w:val="none" w:sz="0" w:space="0" w:color="auto"/>
        <w:left w:val="none" w:sz="0" w:space="0" w:color="auto"/>
        <w:bottom w:val="none" w:sz="0" w:space="0" w:color="auto"/>
        <w:right w:val="none" w:sz="0" w:space="0" w:color="auto"/>
      </w:divBdr>
    </w:div>
    <w:div w:id="9439223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udm.ru" TargetMode="External"/><Relationship Id="rId4" Type="http://schemas.microsoft.com/office/2007/relationships/stylesWithEffects" Target="stylesWithEffects.xml"/><Relationship Id="rId9" Type="http://schemas.openxmlformats.org/officeDocument/2006/relationships/hyperlink" Target="http://udmurt.izbirk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6457-D7E1-4750-A7ED-48289531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1385</Words>
  <Characters>10116</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другой пользователь</dc:creator>
  <cp:lastModifiedBy>Касаткина Ксения Михайловна</cp:lastModifiedBy>
  <cp:revision>2</cp:revision>
  <cp:lastPrinted>2021-07-08T13:48:00Z</cp:lastPrinted>
  <dcterms:created xsi:type="dcterms:W3CDTF">2021-07-09T12:18:00Z</dcterms:created>
  <dcterms:modified xsi:type="dcterms:W3CDTF">2021-07-09T12:18:00Z</dcterms:modified>
</cp:coreProperties>
</file>