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C8" w:rsidRPr="003E3037" w:rsidRDefault="00337CF8" w:rsidP="00337CF8">
      <w:pPr>
        <w:ind w:hanging="142"/>
        <w:jc w:val="center"/>
        <w:rPr>
          <w:rFonts w:cs="Times New Roman"/>
          <w:b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ВЕБИНАР «ФИНАНСОВЫЕ УСЛУГИ ДЛЯ БИЗНЕСА»</w:t>
      </w:r>
    </w:p>
    <w:p w:rsidR="00337CF8" w:rsidRPr="003E3037" w:rsidRDefault="00337CF8" w:rsidP="00337CF8">
      <w:pPr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sz w:val="24"/>
          <w:szCs w:val="24"/>
        </w:rPr>
        <w:t>29 июля 2021 года</w:t>
      </w:r>
    </w:p>
    <w:p w:rsidR="00337CF8" w:rsidRPr="003E3037" w:rsidRDefault="005E38FB" w:rsidP="00E9278A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sz w:val="24"/>
          <w:szCs w:val="24"/>
        </w:rPr>
        <w:t xml:space="preserve">Отделение Банка России в Удмуртской Республике </w:t>
      </w:r>
      <w:r w:rsidR="00337CF8" w:rsidRPr="003E3037">
        <w:rPr>
          <w:rFonts w:cs="Times New Roman"/>
          <w:sz w:val="24"/>
          <w:szCs w:val="24"/>
        </w:rPr>
        <w:t>для предпринимателей Удмуртии проводит бесплатный вебинар «Финансовые услуги для бизнеса»</w:t>
      </w:r>
    </w:p>
    <w:p w:rsidR="00E9278A" w:rsidRPr="003E3037" w:rsidRDefault="00E9278A" w:rsidP="00337CF8">
      <w:pPr>
        <w:ind w:hanging="142"/>
        <w:jc w:val="center"/>
        <w:rPr>
          <w:rFonts w:cs="Times New Roman"/>
          <w:b/>
          <w:sz w:val="24"/>
          <w:szCs w:val="24"/>
        </w:rPr>
      </w:pPr>
    </w:p>
    <w:p w:rsidR="00337CF8" w:rsidRPr="003E3037" w:rsidRDefault="00337CF8" w:rsidP="00337CF8">
      <w:pPr>
        <w:ind w:hanging="142"/>
        <w:jc w:val="center"/>
        <w:rPr>
          <w:rFonts w:cs="Times New Roman"/>
          <w:b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В программе:</w:t>
      </w:r>
    </w:p>
    <w:p w:rsidR="00337CF8" w:rsidRPr="003E3037" w:rsidRDefault="00337CF8" w:rsidP="0078185B">
      <w:pPr>
        <w:spacing w:after="120" w:line="240" w:lineRule="auto"/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sz w:val="24"/>
          <w:szCs w:val="24"/>
        </w:rPr>
        <w:t>Инструменты государственной поддержки малого предпринимательства: гарантийная и инфраструктурная поддержка</w:t>
      </w:r>
    </w:p>
    <w:p w:rsidR="00337CF8" w:rsidRPr="003E3037" w:rsidRDefault="00337CF8" w:rsidP="0078185B">
      <w:pPr>
        <w:spacing w:after="120" w:line="240" w:lineRule="auto"/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sz w:val="24"/>
          <w:szCs w:val="24"/>
        </w:rPr>
        <w:t>Программ</w:t>
      </w:r>
      <w:r w:rsidR="0042208E" w:rsidRPr="003E3037">
        <w:rPr>
          <w:rFonts w:cs="Times New Roman"/>
          <w:sz w:val="24"/>
          <w:szCs w:val="24"/>
        </w:rPr>
        <w:t>ы</w:t>
      </w:r>
      <w:r w:rsidRPr="003E3037">
        <w:rPr>
          <w:rFonts w:cs="Times New Roman"/>
          <w:sz w:val="24"/>
          <w:szCs w:val="24"/>
        </w:rPr>
        <w:t xml:space="preserve"> льготного лизинга для субъектов индивидуального и малого предпринимательства Удмуртской Республики</w:t>
      </w:r>
    </w:p>
    <w:p w:rsidR="00337CF8" w:rsidRPr="003E3037" w:rsidRDefault="00E9278A" w:rsidP="0078185B">
      <w:pPr>
        <w:spacing w:after="120" w:line="240" w:lineRule="auto"/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sz w:val="24"/>
          <w:szCs w:val="24"/>
        </w:rPr>
        <w:t xml:space="preserve">Возможности </w:t>
      </w:r>
      <w:proofErr w:type="spellStart"/>
      <w:r w:rsidR="00337CF8" w:rsidRPr="003E3037">
        <w:rPr>
          <w:rFonts w:cs="Times New Roman"/>
          <w:sz w:val="24"/>
          <w:szCs w:val="24"/>
        </w:rPr>
        <w:t>факторингового</w:t>
      </w:r>
      <w:proofErr w:type="spellEnd"/>
      <w:r w:rsidR="00337CF8" w:rsidRPr="003E3037">
        <w:rPr>
          <w:rFonts w:cs="Times New Roman"/>
          <w:sz w:val="24"/>
          <w:szCs w:val="24"/>
        </w:rPr>
        <w:t xml:space="preserve"> онлайн-финансирования</w:t>
      </w:r>
      <w:r w:rsidRPr="003E3037">
        <w:rPr>
          <w:rFonts w:cs="Times New Roman"/>
          <w:sz w:val="24"/>
          <w:szCs w:val="24"/>
        </w:rPr>
        <w:t xml:space="preserve">. </w:t>
      </w:r>
      <w:r w:rsidR="00337CF8" w:rsidRPr="003E3037">
        <w:rPr>
          <w:rFonts w:cs="Times New Roman"/>
          <w:sz w:val="24"/>
          <w:szCs w:val="24"/>
        </w:rPr>
        <w:t xml:space="preserve">Какие контракты </w:t>
      </w:r>
      <w:r w:rsidR="0042208E" w:rsidRPr="003E3037">
        <w:rPr>
          <w:rFonts w:cs="Times New Roman"/>
          <w:sz w:val="24"/>
          <w:szCs w:val="24"/>
        </w:rPr>
        <w:t>финансируются</w:t>
      </w:r>
      <w:r w:rsidR="00337CF8" w:rsidRPr="003E3037">
        <w:rPr>
          <w:rFonts w:cs="Times New Roman"/>
          <w:sz w:val="24"/>
          <w:szCs w:val="24"/>
        </w:rPr>
        <w:t xml:space="preserve"> с помощью онлайн-фактор</w:t>
      </w:r>
      <w:r w:rsidR="0042208E" w:rsidRPr="003E3037">
        <w:rPr>
          <w:rFonts w:cs="Times New Roman"/>
          <w:sz w:val="24"/>
          <w:szCs w:val="24"/>
        </w:rPr>
        <w:t>инга в Удмуртской</w:t>
      </w:r>
      <w:r w:rsidR="00337CF8" w:rsidRPr="003E3037">
        <w:rPr>
          <w:rFonts w:cs="Times New Roman"/>
          <w:sz w:val="24"/>
          <w:szCs w:val="24"/>
        </w:rPr>
        <w:t xml:space="preserve"> Республике, практические кейсы </w:t>
      </w:r>
      <w:r w:rsidR="0042208E" w:rsidRPr="003E3037">
        <w:rPr>
          <w:rFonts w:cs="Times New Roman"/>
          <w:sz w:val="24"/>
          <w:szCs w:val="24"/>
        </w:rPr>
        <w:t>финансирования</w:t>
      </w:r>
    </w:p>
    <w:p w:rsidR="00337CF8" w:rsidRPr="003E3037" w:rsidRDefault="00337CF8" w:rsidP="0042208E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</w:p>
    <w:p w:rsidR="0042208E" w:rsidRPr="003E3037" w:rsidRDefault="0042208E" w:rsidP="0042208E">
      <w:pPr>
        <w:spacing w:line="240" w:lineRule="auto"/>
        <w:ind w:hanging="142"/>
        <w:jc w:val="center"/>
        <w:rPr>
          <w:rFonts w:cs="Times New Roman"/>
          <w:b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Спикеры:</w:t>
      </w:r>
    </w:p>
    <w:p w:rsidR="0042208E" w:rsidRPr="003E3037" w:rsidRDefault="0042208E" w:rsidP="0042208E">
      <w:pPr>
        <w:spacing w:line="240" w:lineRule="auto"/>
        <w:ind w:hanging="142"/>
        <w:jc w:val="center"/>
        <w:rPr>
          <w:rFonts w:cs="Times New Roman"/>
          <w:b/>
          <w:sz w:val="24"/>
          <w:szCs w:val="24"/>
        </w:rPr>
      </w:pPr>
    </w:p>
    <w:p w:rsidR="0042208E" w:rsidRPr="003E3037" w:rsidRDefault="0042208E" w:rsidP="003E3037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Братухин Алексей Владимирович</w:t>
      </w:r>
      <w:r w:rsidRPr="003E3037">
        <w:rPr>
          <w:rFonts w:cs="Times New Roman"/>
          <w:sz w:val="24"/>
          <w:szCs w:val="24"/>
        </w:rPr>
        <w:t xml:space="preserve"> – заместитель министра экономики У</w:t>
      </w:r>
      <w:r w:rsidR="003E3037">
        <w:rPr>
          <w:rFonts w:cs="Times New Roman"/>
          <w:sz w:val="24"/>
          <w:szCs w:val="24"/>
        </w:rPr>
        <w:t>Р</w:t>
      </w:r>
    </w:p>
    <w:p w:rsidR="0042208E" w:rsidRPr="003E3037" w:rsidRDefault="0042208E" w:rsidP="003E3037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Смирнов Владимир Ильич</w:t>
      </w:r>
      <w:r w:rsidRPr="003E3037">
        <w:rPr>
          <w:rFonts w:cs="Times New Roman"/>
          <w:sz w:val="24"/>
          <w:szCs w:val="24"/>
        </w:rPr>
        <w:t xml:space="preserve"> – заместитель директора АНО «Корпорация развития У</w:t>
      </w:r>
      <w:r w:rsidR="003E3037">
        <w:rPr>
          <w:rFonts w:cs="Times New Roman"/>
          <w:sz w:val="24"/>
          <w:szCs w:val="24"/>
        </w:rPr>
        <w:t>Р</w:t>
      </w:r>
      <w:r w:rsidRPr="003E3037">
        <w:rPr>
          <w:rFonts w:cs="Times New Roman"/>
          <w:sz w:val="24"/>
          <w:szCs w:val="24"/>
        </w:rPr>
        <w:t>»</w:t>
      </w:r>
    </w:p>
    <w:p w:rsidR="005E38FB" w:rsidRPr="003E3037" w:rsidRDefault="005E38FB" w:rsidP="003E3037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proofErr w:type="spellStart"/>
      <w:r w:rsidRPr="003E3037">
        <w:rPr>
          <w:rFonts w:cs="Times New Roman"/>
          <w:b/>
          <w:sz w:val="24"/>
          <w:szCs w:val="24"/>
        </w:rPr>
        <w:t>Галеев</w:t>
      </w:r>
      <w:proofErr w:type="spellEnd"/>
      <w:r w:rsidRPr="003E3037">
        <w:rPr>
          <w:rFonts w:cs="Times New Roman"/>
          <w:b/>
          <w:sz w:val="24"/>
          <w:szCs w:val="24"/>
        </w:rPr>
        <w:t xml:space="preserve"> Рустам </w:t>
      </w:r>
      <w:proofErr w:type="spellStart"/>
      <w:r w:rsidRPr="003E3037">
        <w:rPr>
          <w:rFonts w:cs="Times New Roman"/>
          <w:b/>
          <w:sz w:val="24"/>
          <w:szCs w:val="24"/>
        </w:rPr>
        <w:t>Магарифович</w:t>
      </w:r>
      <w:proofErr w:type="spellEnd"/>
      <w:r w:rsidRPr="003E3037">
        <w:rPr>
          <w:rFonts w:cs="Times New Roman"/>
          <w:b/>
          <w:sz w:val="24"/>
          <w:szCs w:val="24"/>
        </w:rPr>
        <w:t xml:space="preserve"> – </w:t>
      </w:r>
      <w:r w:rsidRPr="003E3037">
        <w:rPr>
          <w:rFonts w:cs="Times New Roman"/>
          <w:sz w:val="24"/>
          <w:szCs w:val="24"/>
        </w:rPr>
        <w:t>генеральный директор АО «Региональная лизинговая компания Республики Башкортостан»</w:t>
      </w:r>
    </w:p>
    <w:p w:rsidR="00BE2F6C" w:rsidRPr="003E3037" w:rsidRDefault="001B29C4" w:rsidP="003E3037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Стешина Марина Олеговна</w:t>
      </w:r>
      <w:r w:rsidRPr="003E3037">
        <w:rPr>
          <w:rFonts w:cs="Times New Roman"/>
          <w:sz w:val="24"/>
          <w:szCs w:val="24"/>
        </w:rPr>
        <w:t xml:space="preserve"> – </w:t>
      </w:r>
      <w:r w:rsidR="00BE2F6C" w:rsidRPr="003E3037">
        <w:rPr>
          <w:rFonts w:cs="Times New Roman"/>
          <w:sz w:val="24"/>
          <w:szCs w:val="24"/>
        </w:rPr>
        <w:t>руководитель направления развития технологий и проектов АО «МСП Банк»</w:t>
      </w:r>
    </w:p>
    <w:p w:rsidR="0042208E" w:rsidRPr="003E3037" w:rsidRDefault="0042208E" w:rsidP="003E3037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proofErr w:type="spellStart"/>
      <w:r w:rsidRPr="003E3037">
        <w:rPr>
          <w:rFonts w:cs="Times New Roman"/>
          <w:b/>
          <w:sz w:val="24"/>
          <w:szCs w:val="24"/>
        </w:rPr>
        <w:t>Газетин</w:t>
      </w:r>
      <w:proofErr w:type="spellEnd"/>
      <w:r w:rsidRPr="003E3037">
        <w:rPr>
          <w:rFonts w:cs="Times New Roman"/>
          <w:b/>
          <w:sz w:val="24"/>
          <w:szCs w:val="24"/>
        </w:rPr>
        <w:t xml:space="preserve"> Егор Александрович</w:t>
      </w:r>
      <w:r w:rsidRPr="003E3037">
        <w:rPr>
          <w:rFonts w:cs="Times New Roman"/>
          <w:sz w:val="24"/>
          <w:szCs w:val="24"/>
        </w:rPr>
        <w:t xml:space="preserve"> – генеральный директор единой фа</w:t>
      </w:r>
      <w:r w:rsidR="005E38FB" w:rsidRPr="003E3037">
        <w:rPr>
          <w:rFonts w:cs="Times New Roman"/>
          <w:sz w:val="24"/>
          <w:szCs w:val="24"/>
        </w:rPr>
        <w:t>к</w:t>
      </w:r>
      <w:r w:rsidRPr="003E3037">
        <w:rPr>
          <w:rFonts w:cs="Times New Roman"/>
          <w:sz w:val="24"/>
          <w:szCs w:val="24"/>
        </w:rPr>
        <w:t xml:space="preserve">торинговой платформы </w:t>
      </w:r>
      <w:proofErr w:type="spellStart"/>
      <w:r w:rsidR="005E38FB" w:rsidRPr="003E3037">
        <w:rPr>
          <w:rFonts w:cs="Times New Roman"/>
          <w:sz w:val="24"/>
          <w:szCs w:val="24"/>
          <w:lang w:val="en-US"/>
        </w:rPr>
        <w:t>GetFinance</w:t>
      </w:r>
      <w:proofErr w:type="spellEnd"/>
      <w:r w:rsidRPr="003E3037">
        <w:rPr>
          <w:rFonts w:cs="Times New Roman"/>
          <w:sz w:val="24"/>
          <w:szCs w:val="24"/>
        </w:rPr>
        <w:t xml:space="preserve"> </w:t>
      </w:r>
    </w:p>
    <w:p w:rsidR="005E38FB" w:rsidRPr="003E3037" w:rsidRDefault="005E38FB" w:rsidP="003E3037">
      <w:pPr>
        <w:spacing w:line="240" w:lineRule="auto"/>
        <w:ind w:firstLine="0"/>
        <w:jc w:val="left"/>
        <w:rPr>
          <w:rFonts w:cs="Times New Roman"/>
          <w:sz w:val="24"/>
          <w:szCs w:val="24"/>
        </w:rPr>
      </w:pPr>
      <w:proofErr w:type="spellStart"/>
      <w:r w:rsidRPr="003E3037">
        <w:rPr>
          <w:rFonts w:cs="Times New Roman"/>
          <w:b/>
          <w:sz w:val="24"/>
          <w:szCs w:val="24"/>
        </w:rPr>
        <w:t>Кульнев</w:t>
      </w:r>
      <w:proofErr w:type="spellEnd"/>
      <w:r w:rsidRPr="003E3037">
        <w:rPr>
          <w:rFonts w:cs="Times New Roman"/>
          <w:b/>
          <w:sz w:val="24"/>
          <w:szCs w:val="24"/>
        </w:rPr>
        <w:t xml:space="preserve"> Павел Владимирович</w:t>
      </w:r>
      <w:r w:rsidRPr="003E3037">
        <w:rPr>
          <w:rFonts w:cs="Times New Roman"/>
          <w:sz w:val="24"/>
          <w:szCs w:val="24"/>
        </w:rPr>
        <w:t xml:space="preserve"> – директор по общим вопросам АО «</w:t>
      </w:r>
      <w:proofErr w:type="spellStart"/>
      <w:r w:rsidRPr="003E3037">
        <w:rPr>
          <w:rFonts w:cs="Times New Roman"/>
          <w:sz w:val="24"/>
          <w:szCs w:val="24"/>
        </w:rPr>
        <w:t>Ижавиа</w:t>
      </w:r>
      <w:proofErr w:type="spellEnd"/>
      <w:r w:rsidRPr="003E3037">
        <w:rPr>
          <w:rFonts w:cs="Times New Roman"/>
          <w:sz w:val="24"/>
          <w:szCs w:val="24"/>
        </w:rPr>
        <w:t>»</w:t>
      </w:r>
    </w:p>
    <w:p w:rsidR="0042208E" w:rsidRPr="003E3037" w:rsidRDefault="0042208E" w:rsidP="0042208E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</w:p>
    <w:p w:rsidR="00E9278A" w:rsidRPr="003E3037" w:rsidRDefault="00E9278A" w:rsidP="0042208E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Когда</w:t>
      </w:r>
      <w:r w:rsidRPr="003E3037">
        <w:rPr>
          <w:rFonts w:cs="Times New Roman"/>
          <w:sz w:val="24"/>
          <w:szCs w:val="24"/>
        </w:rPr>
        <w:t>: 29 июля 2021 года с 10.00 до 12.</w:t>
      </w:r>
      <w:r w:rsidR="008071F8" w:rsidRPr="003E3037">
        <w:rPr>
          <w:rFonts w:cs="Times New Roman"/>
          <w:sz w:val="24"/>
          <w:szCs w:val="24"/>
        </w:rPr>
        <w:t>00</w:t>
      </w:r>
    </w:p>
    <w:p w:rsidR="0078185B" w:rsidRDefault="0078185B" w:rsidP="0078185B">
      <w:pPr>
        <w:spacing w:line="240" w:lineRule="auto"/>
        <w:ind w:hanging="142"/>
        <w:jc w:val="left"/>
        <w:rPr>
          <w:rFonts w:cs="Times New Roman"/>
          <w:sz w:val="24"/>
          <w:szCs w:val="24"/>
        </w:rPr>
      </w:pPr>
    </w:p>
    <w:p w:rsidR="0078185B" w:rsidRDefault="0078185B" w:rsidP="0078185B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  <w:r w:rsidRPr="003E3037">
        <w:rPr>
          <w:rFonts w:cs="Times New Roman"/>
          <w:sz w:val="24"/>
          <w:szCs w:val="24"/>
        </w:rPr>
        <w:t>Мероприятие проводится во взаимодействии с Министерством экономики Удмуртской Республики, АНО «Корпорация развития Удмуртской Республики», участниками финансового рынка в рамках реализации Наци</w:t>
      </w:r>
      <w:bookmarkStart w:id="0" w:name="_GoBack"/>
      <w:bookmarkEnd w:id="0"/>
      <w:r w:rsidRPr="003E3037">
        <w:rPr>
          <w:rFonts w:cs="Times New Roman"/>
          <w:sz w:val="24"/>
          <w:szCs w:val="24"/>
        </w:rPr>
        <w:t>онального проекта «Малое и среднее предпринимательство и поддержка индивидуальной предпринимательской инициативы»</w:t>
      </w:r>
    </w:p>
    <w:p w:rsidR="006132A6" w:rsidRPr="003E3037" w:rsidRDefault="006132A6" w:rsidP="0042208E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</w:p>
    <w:p w:rsidR="006132A6" w:rsidRDefault="008071F8" w:rsidP="0078185B">
      <w:pPr>
        <w:pBdr>
          <w:top w:val="single" w:sz="4" w:space="1" w:color="auto"/>
        </w:pBdr>
        <w:spacing w:line="240" w:lineRule="auto"/>
        <w:ind w:hanging="142"/>
        <w:jc w:val="center"/>
        <w:rPr>
          <w:rFonts w:cs="Times New Roman"/>
          <w:b/>
          <w:sz w:val="24"/>
          <w:szCs w:val="24"/>
        </w:rPr>
      </w:pPr>
      <w:r w:rsidRPr="003E3037">
        <w:rPr>
          <w:rFonts w:cs="Times New Roman"/>
          <w:b/>
          <w:sz w:val="24"/>
          <w:szCs w:val="24"/>
        </w:rPr>
        <w:t>П</w:t>
      </w:r>
      <w:r w:rsidR="006132A6" w:rsidRPr="003E3037">
        <w:rPr>
          <w:rFonts w:cs="Times New Roman"/>
          <w:b/>
          <w:sz w:val="24"/>
          <w:szCs w:val="24"/>
        </w:rPr>
        <w:t xml:space="preserve">одключение к мероприятию </w:t>
      </w:r>
      <w:r w:rsidRPr="003E3037">
        <w:rPr>
          <w:rFonts w:cs="Times New Roman"/>
          <w:b/>
          <w:sz w:val="24"/>
          <w:szCs w:val="24"/>
        </w:rPr>
        <w:t>начинается з</w:t>
      </w:r>
      <w:r w:rsidR="006132A6" w:rsidRPr="003E3037">
        <w:rPr>
          <w:rFonts w:cs="Times New Roman"/>
          <w:b/>
          <w:sz w:val="24"/>
          <w:szCs w:val="24"/>
        </w:rPr>
        <w:t>а</w:t>
      </w:r>
      <w:r w:rsidR="003E3037">
        <w:rPr>
          <w:rFonts w:cs="Times New Roman"/>
          <w:b/>
          <w:sz w:val="24"/>
          <w:szCs w:val="24"/>
        </w:rPr>
        <w:t xml:space="preserve"> 30 минут до начала мероприятия</w:t>
      </w:r>
    </w:p>
    <w:p w:rsidR="003E3037" w:rsidRPr="003E3037" w:rsidRDefault="003E3037" w:rsidP="0042208E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</w:p>
    <w:tbl>
      <w:tblPr>
        <w:tblStyle w:val="a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146"/>
        <w:gridCol w:w="4676"/>
      </w:tblGrid>
      <w:tr w:rsidR="0078185B" w:rsidRPr="0078185B" w:rsidTr="0078185B">
        <w:tc>
          <w:tcPr>
            <w:tcW w:w="4536" w:type="dxa"/>
            <w:shd w:val="clear" w:color="auto" w:fill="D9D9D9" w:themeFill="background1" w:themeFillShade="D9"/>
          </w:tcPr>
          <w:p w:rsidR="0078185B" w:rsidRPr="0078185B" w:rsidRDefault="0078185B" w:rsidP="003E303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78185B">
              <w:rPr>
                <w:rFonts w:cs="Times New Roman"/>
                <w:b/>
                <w:sz w:val="22"/>
              </w:rPr>
              <w:t>Порядок входа с персонального компьютера</w:t>
            </w:r>
            <w:r w:rsidRPr="0078185B">
              <w:rPr>
                <w:rFonts w:cs="Times New Roman"/>
                <w:b/>
                <w:sz w:val="22"/>
              </w:rPr>
              <w:t>:</w:t>
            </w:r>
          </w:p>
          <w:p w:rsidR="0078185B" w:rsidRPr="0078185B" w:rsidRDefault="0078185B" w:rsidP="003E3037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 xml:space="preserve">в браузере перейти по ссылке </w:t>
            </w:r>
            <w:hyperlink r:id="rId5" w:anchor="login_by_id" w:history="1">
              <w:r w:rsidRPr="0078185B">
                <w:rPr>
                  <w:color w:val="0070C0"/>
                  <w:sz w:val="22"/>
                  <w:u w:val="single"/>
                </w:rPr>
                <w:t>https://cbr.imind.ru/#login_by_id</w:t>
              </w:r>
            </w:hyperlink>
          </w:p>
          <w:p w:rsidR="0078185B" w:rsidRPr="0078185B" w:rsidRDefault="0078185B" w:rsidP="003E3037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 xml:space="preserve">в </w:t>
            </w:r>
            <w:r w:rsidRPr="0078185B">
              <w:rPr>
                <w:rFonts w:cs="Times New Roman"/>
                <w:bCs/>
                <w:sz w:val="22"/>
              </w:rPr>
              <w:t xml:space="preserve">поле «Подключение к мероприятию по </w:t>
            </w:r>
            <w:r w:rsidRPr="0078185B">
              <w:rPr>
                <w:rFonts w:cs="Times New Roman"/>
                <w:bCs/>
                <w:sz w:val="22"/>
                <w:lang w:val="en-US"/>
              </w:rPr>
              <w:t>ID</w:t>
            </w:r>
            <w:r w:rsidRPr="0078185B">
              <w:rPr>
                <w:rFonts w:cs="Times New Roman"/>
                <w:bCs/>
                <w:sz w:val="22"/>
              </w:rPr>
              <w:t xml:space="preserve">» введите значение </w:t>
            </w:r>
            <w:r w:rsidRPr="0078185B">
              <w:rPr>
                <w:rFonts w:cs="Times New Roman"/>
                <w:b/>
                <w:bCs/>
                <w:sz w:val="22"/>
                <w:u w:val="single"/>
              </w:rPr>
              <w:t>130-945-427</w:t>
            </w:r>
            <w:r w:rsidRPr="0078185B">
              <w:rPr>
                <w:rFonts w:cs="Times New Roman"/>
                <w:b/>
                <w:bCs/>
                <w:sz w:val="22"/>
              </w:rPr>
              <w:t xml:space="preserve"> </w:t>
            </w:r>
            <w:r w:rsidRPr="0078185B">
              <w:rPr>
                <w:rFonts w:cs="Times New Roman"/>
                <w:sz w:val="22"/>
              </w:rPr>
              <w:t>и</w:t>
            </w:r>
            <w:r w:rsidRPr="0078185B">
              <w:rPr>
                <w:rFonts w:cs="Times New Roman"/>
                <w:bCs/>
                <w:sz w:val="22"/>
              </w:rPr>
              <w:t xml:space="preserve"> нажмите кнопку «Продолжить»</w:t>
            </w:r>
          </w:p>
          <w:p w:rsidR="0078185B" w:rsidRPr="0078185B" w:rsidRDefault="0078185B" w:rsidP="003E3037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выберите вкладку «Я не зарегистрирован в системе»</w:t>
            </w:r>
          </w:p>
          <w:p w:rsidR="0078185B" w:rsidRPr="0078185B" w:rsidRDefault="0078185B" w:rsidP="003E3037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в поле «Имя» введите ФИО</w:t>
            </w:r>
          </w:p>
          <w:p w:rsidR="0078185B" w:rsidRPr="0078185B" w:rsidRDefault="0078185B" w:rsidP="003E3037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нажмите кнопку «Войти в мероприятие»</w:t>
            </w:r>
          </w:p>
        </w:tc>
        <w:tc>
          <w:tcPr>
            <w:tcW w:w="142" w:type="dxa"/>
          </w:tcPr>
          <w:p w:rsidR="0078185B" w:rsidRPr="0078185B" w:rsidRDefault="0078185B" w:rsidP="003E3037">
            <w:pPr>
              <w:spacing w:line="240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:rsidR="0078185B" w:rsidRPr="0078185B" w:rsidRDefault="0078185B" w:rsidP="003E3037">
            <w:pPr>
              <w:spacing w:line="240" w:lineRule="auto"/>
              <w:ind w:firstLine="0"/>
              <w:jc w:val="left"/>
              <w:rPr>
                <w:rFonts w:cs="Times New Roman"/>
                <w:b/>
                <w:sz w:val="22"/>
              </w:rPr>
            </w:pPr>
            <w:r w:rsidRPr="0078185B">
              <w:rPr>
                <w:rFonts w:cs="Times New Roman"/>
                <w:b/>
                <w:sz w:val="22"/>
              </w:rPr>
              <w:t>Порядок входа</w:t>
            </w:r>
            <w:r w:rsidRPr="0078185B">
              <w:rPr>
                <w:rFonts w:cs="Times New Roman"/>
                <w:b/>
                <w:sz w:val="22"/>
              </w:rPr>
              <w:t xml:space="preserve"> с мобильных устройств:</w:t>
            </w:r>
          </w:p>
          <w:p w:rsidR="0078185B" w:rsidRPr="0078185B" w:rsidRDefault="0078185B" w:rsidP="0078185B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установите приложение «</w:t>
            </w:r>
            <w:proofErr w:type="spellStart"/>
            <w:r w:rsidRPr="0078185B">
              <w:rPr>
                <w:rFonts w:cs="Times New Roman"/>
                <w:sz w:val="22"/>
              </w:rPr>
              <w:t>Mind</w:t>
            </w:r>
            <w:proofErr w:type="spellEnd"/>
            <w:r w:rsidRPr="0078185B">
              <w:rPr>
                <w:rFonts w:cs="Times New Roman"/>
                <w:sz w:val="22"/>
              </w:rPr>
              <w:t xml:space="preserve"> </w:t>
            </w:r>
            <w:proofErr w:type="spellStart"/>
            <w:r w:rsidRPr="0078185B">
              <w:rPr>
                <w:rFonts w:cs="Times New Roman"/>
                <w:sz w:val="22"/>
              </w:rPr>
              <w:t>Meeting</w:t>
            </w:r>
            <w:proofErr w:type="spellEnd"/>
            <w:r w:rsidRPr="0078185B">
              <w:rPr>
                <w:rFonts w:cs="Times New Roman"/>
                <w:sz w:val="22"/>
              </w:rPr>
              <w:t xml:space="preserve"> Бизнес»</w:t>
            </w:r>
          </w:p>
          <w:p w:rsidR="0078185B" w:rsidRPr="0078185B" w:rsidRDefault="0078185B" w:rsidP="0078185B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на вкладке «Подключение к мероприятию по ID»</w:t>
            </w:r>
            <w:r w:rsidRPr="0078185B">
              <w:rPr>
                <w:rFonts w:cs="Times New Roman"/>
                <w:bCs/>
                <w:sz w:val="22"/>
              </w:rPr>
              <w:t xml:space="preserve"> введите значение </w:t>
            </w:r>
            <w:r w:rsidRPr="0078185B">
              <w:rPr>
                <w:rFonts w:cs="Times New Roman"/>
                <w:b/>
                <w:bCs/>
                <w:sz w:val="22"/>
                <w:u w:val="single"/>
              </w:rPr>
              <w:t>130-945-427</w:t>
            </w:r>
            <w:r w:rsidRPr="0078185B">
              <w:rPr>
                <w:rFonts w:cs="Times New Roman"/>
                <w:b/>
                <w:bCs/>
                <w:sz w:val="22"/>
              </w:rPr>
              <w:t xml:space="preserve"> </w:t>
            </w:r>
            <w:r w:rsidRPr="0078185B">
              <w:rPr>
                <w:rFonts w:cs="Times New Roman"/>
                <w:sz w:val="22"/>
              </w:rPr>
              <w:t>и</w:t>
            </w:r>
            <w:r w:rsidRPr="0078185B">
              <w:rPr>
                <w:rFonts w:cs="Times New Roman"/>
                <w:bCs/>
                <w:sz w:val="22"/>
              </w:rPr>
              <w:t xml:space="preserve"> нажмите кнопку «Продолжить»</w:t>
            </w:r>
          </w:p>
          <w:p w:rsidR="0078185B" w:rsidRPr="0078185B" w:rsidRDefault="0078185B" w:rsidP="0078185B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выберите вкладку «Я не зарегистрирован в системе»</w:t>
            </w:r>
          </w:p>
          <w:p w:rsidR="0078185B" w:rsidRPr="0078185B" w:rsidRDefault="0078185B" w:rsidP="0078185B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в поле «Имя» введите ФИО</w:t>
            </w:r>
          </w:p>
          <w:p w:rsidR="0078185B" w:rsidRPr="0078185B" w:rsidRDefault="0078185B" w:rsidP="0078185B">
            <w:pPr>
              <w:pStyle w:val="ac"/>
              <w:numPr>
                <w:ilvl w:val="0"/>
                <w:numId w:val="33"/>
              </w:numPr>
              <w:spacing w:line="240" w:lineRule="auto"/>
              <w:jc w:val="left"/>
              <w:rPr>
                <w:rFonts w:cs="Times New Roman"/>
                <w:sz w:val="22"/>
              </w:rPr>
            </w:pPr>
            <w:r w:rsidRPr="0078185B">
              <w:rPr>
                <w:rFonts w:cs="Times New Roman"/>
                <w:sz w:val="22"/>
              </w:rPr>
              <w:t>нажмите кнопку «Войти в мероприятие</w:t>
            </w:r>
            <w:r w:rsidRPr="0078185B">
              <w:rPr>
                <w:rFonts w:cs="Times New Roman"/>
                <w:sz w:val="22"/>
              </w:rPr>
              <w:t>»</w:t>
            </w:r>
          </w:p>
        </w:tc>
      </w:tr>
    </w:tbl>
    <w:p w:rsidR="003E3037" w:rsidRPr="003E3037" w:rsidRDefault="003E3037" w:rsidP="008071F8">
      <w:pPr>
        <w:spacing w:line="240" w:lineRule="auto"/>
        <w:ind w:hanging="142"/>
        <w:jc w:val="center"/>
        <w:rPr>
          <w:rFonts w:cs="Times New Roman"/>
          <w:sz w:val="24"/>
          <w:szCs w:val="24"/>
        </w:rPr>
      </w:pPr>
    </w:p>
    <w:p w:rsidR="006132A6" w:rsidRPr="003E3037" w:rsidRDefault="006132A6" w:rsidP="006132A6">
      <w:pPr>
        <w:pStyle w:val="aff5"/>
        <w:shd w:val="clear" w:color="auto" w:fill="FFFFFF"/>
        <w:spacing w:before="0" w:beforeAutospacing="0" w:after="0" w:afterAutospacing="0"/>
        <w:jc w:val="both"/>
        <w:rPr>
          <w:b/>
          <w:color w:val="777777"/>
        </w:rPr>
      </w:pPr>
      <w:r w:rsidRPr="003E3037">
        <w:rPr>
          <w:b/>
          <w:color w:val="000000"/>
        </w:rPr>
        <w:t>При возникновении сложностей обратитесь в службу технической поддержки:</w:t>
      </w:r>
      <w:r w:rsidR="00D40340" w:rsidRPr="003E3037">
        <w:rPr>
          <w:b/>
          <w:color w:val="777777"/>
        </w:rPr>
        <w:t xml:space="preserve"> </w:t>
      </w:r>
      <w:r w:rsidRPr="003E3037">
        <w:rPr>
          <w:b/>
          <w:color w:val="000000"/>
        </w:rPr>
        <w:t xml:space="preserve">Шиляев Сергей Владимирович, телефон: (3412) 48-42-94, </w:t>
      </w:r>
      <w:proofErr w:type="spellStart"/>
      <w:r w:rsidRPr="003E3037">
        <w:rPr>
          <w:b/>
          <w:color w:val="000000"/>
        </w:rPr>
        <w:t>email</w:t>
      </w:r>
      <w:proofErr w:type="spellEnd"/>
      <w:r w:rsidRPr="003E3037">
        <w:rPr>
          <w:b/>
          <w:color w:val="000000"/>
        </w:rPr>
        <w:t>: </w:t>
      </w:r>
      <w:hyperlink r:id="rId6" w:history="1">
        <w:r w:rsidRPr="003E3037">
          <w:rPr>
            <w:rStyle w:val="afd"/>
            <w:rFonts w:eastAsiaTheme="majorEastAsia"/>
            <w:b/>
            <w:color w:val="000000"/>
          </w:rPr>
          <w:t>94svc_sias@cbr.ru</w:t>
        </w:r>
      </w:hyperlink>
    </w:p>
    <w:sectPr w:rsidR="006132A6" w:rsidRPr="003E3037" w:rsidSect="006132A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18A4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5C3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0E7B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28DC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00861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90DF62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CAC56A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54004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EC97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9"/>
    <w:multiLevelType w:val="singleLevel"/>
    <w:tmpl w:val="D43C8F4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67815"/>
    <w:multiLevelType w:val="hybridMultilevel"/>
    <w:tmpl w:val="095C4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3244CA"/>
    <w:multiLevelType w:val="hybridMultilevel"/>
    <w:tmpl w:val="BE30BEC2"/>
    <w:lvl w:ilvl="0" w:tplc="A252BC3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74A71C0"/>
    <w:multiLevelType w:val="multilevel"/>
    <w:tmpl w:val="A25652D0"/>
    <w:styleLink w:val="1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59"/>
        </w:tabs>
        <w:ind w:left="0" w:firstLine="709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3" w15:restartNumberingAfterBreak="0">
    <w:nsid w:val="2C102EE6"/>
    <w:multiLevelType w:val="hybridMultilevel"/>
    <w:tmpl w:val="B0703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0364B2"/>
    <w:multiLevelType w:val="hybridMultilevel"/>
    <w:tmpl w:val="813EA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32A58"/>
    <w:multiLevelType w:val="hybridMultilevel"/>
    <w:tmpl w:val="DE0281C8"/>
    <w:lvl w:ilvl="0" w:tplc="27B00E6E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D3992"/>
    <w:multiLevelType w:val="hybridMultilevel"/>
    <w:tmpl w:val="B73CEA36"/>
    <w:lvl w:ilvl="0" w:tplc="92624C1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C67F9"/>
    <w:multiLevelType w:val="hybridMultilevel"/>
    <w:tmpl w:val="0E5E7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22CD"/>
    <w:multiLevelType w:val="hybridMultilevel"/>
    <w:tmpl w:val="91ACD86A"/>
    <w:lvl w:ilvl="0" w:tplc="5A0E4C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F4100"/>
    <w:multiLevelType w:val="hybridMultilevel"/>
    <w:tmpl w:val="DEC4B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3"/>
  </w:num>
  <w:num w:numId="6">
    <w:abstractNumId w:val="3"/>
  </w:num>
  <w:num w:numId="7">
    <w:abstractNumId w:val="8"/>
  </w:num>
  <w:num w:numId="8">
    <w:abstractNumId w:val="8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"/>
  </w:num>
  <w:num w:numId="15">
    <w:abstractNumId w:val="1"/>
  </w:num>
  <w:num w:numId="16">
    <w:abstractNumId w:val="0"/>
  </w:num>
  <w:num w:numId="17">
    <w:abstractNumId w:val="12"/>
  </w:num>
  <w:num w:numId="18">
    <w:abstractNumId w:val="12"/>
  </w:num>
  <w:num w:numId="19">
    <w:abstractNumId w:val="9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13"/>
  </w:num>
  <w:num w:numId="26">
    <w:abstractNumId w:val="14"/>
  </w:num>
  <w:num w:numId="27">
    <w:abstractNumId w:val="18"/>
  </w:num>
  <w:num w:numId="28">
    <w:abstractNumId w:val="19"/>
  </w:num>
  <w:num w:numId="29">
    <w:abstractNumId w:val="11"/>
  </w:num>
  <w:num w:numId="30">
    <w:abstractNumId w:val="17"/>
  </w:num>
  <w:num w:numId="31">
    <w:abstractNumId w:val="16"/>
  </w:num>
  <w:num w:numId="32">
    <w:abstractNumId w:val="1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3C"/>
    <w:rsid w:val="00002BF0"/>
    <w:rsid w:val="00013D18"/>
    <w:rsid w:val="000821E0"/>
    <w:rsid w:val="000A3E58"/>
    <w:rsid w:val="001723C8"/>
    <w:rsid w:val="001B29C4"/>
    <w:rsid w:val="00271E80"/>
    <w:rsid w:val="00337CF8"/>
    <w:rsid w:val="00377EA1"/>
    <w:rsid w:val="003E3037"/>
    <w:rsid w:val="0042208E"/>
    <w:rsid w:val="00492AB5"/>
    <w:rsid w:val="005522FA"/>
    <w:rsid w:val="005C107D"/>
    <w:rsid w:val="005E38FB"/>
    <w:rsid w:val="006132A6"/>
    <w:rsid w:val="0068233C"/>
    <w:rsid w:val="006A245A"/>
    <w:rsid w:val="006B2304"/>
    <w:rsid w:val="0077521D"/>
    <w:rsid w:val="0078185B"/>
    <w:rsid w:val="007C52B1"/>
    <w:rsid w:val="008071F8"/>
    <w:rsid w:val="0081151A"/>
    <w:rsid w:val="008A73E6"/>
    <w:rsid w:val="009B5325"/>
    <w:rsid w:val="00BE2F6C"/>
    <w:rsid w:val="00CC31C9"/>
    <w:rsid w:val="00D40340"/>
    <w:rsid w:val="00E04314"/>
    <w:rsid w:val="00E9278A"/>
    <w:rsid w:val="00EF7089"/>
    <w:rsid w:val="00F0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E805"/>
  <w15:chartTrackingRefBased/>
  <w15:docId w15:val="{CC726314-720A-4A4C-97DD-B39CD97A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532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uiPriority w:val="9"/>
    <w:qFormat/>
    <w:rsid w:val="00377EA1"/>
    <w:pPr>
      <w:keepNext/>
      <w:keepLines/>
      <w:spacing w:after="120"/>
      <w:outlineLvl w:val="0"/>
    </w:pPr>
    <w:rPr>
      <w:rFonts w:eastAsiaTheme="majorEastAsia" w:cstheme="majorBidi"/>
      <w:szCs w:val="32"/>
    </w:rPr>
  </w:style>
  <w:style w:type="paragraph" w:styleId="21">
    <w:name w:val="heading 2"/>
    <w:basedOn w:val="a1"/>
    <w:next w:val="a1"/>
    <w:link w:val="22"/>
    <w:uiPriority w:val="9"/>
    <w:unhideWhenUsed/>
    <w:qFormat/>
    <w:rsid w:val="00377EA1"/>
    <w:pPr>
      <w:keepNext/>
      <w:keepLines/>
      <w:spacing w:after="120"/>
      <w:outlineLvl w:val="1"/>
    </w:pPr>
    <w:rPr>
      <w:rFonts w:eastAsiaTheme="majorEastAsia" w:cstheme="majorBidi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377EA1"/>
    <w:pPr>
      <w:keepNext/>
      <w:keepLines/>
      <w:spacing w:after="120"/>
      <w:outlineLvl w:val="2"/>
    </w:pPr>
    <w:rPr>
      <w:rFonts w:eastAsiaTheme="majorEastAsia" w:cstheme="majorBidi"/>
      <w:szCs w:val="24"/>
    </w:rPr>
  </w:style>
  <w:style w:type="paragraph" w:styleId="40">
    <w:name w:val="heading 4"/>
    <w:basedOn w:val="a1"/>
    <w:next w:val="a1"/>
    <w:link w:val="41"/>
    <w:uiPriority w:val="9"/>
    <w:unhideWhenUsed/>
    <w:qFormat/>
    <w:rsid w:val="00377EA1"/>
    <w:pPr>
      <w:keepNext/>
      <w:keepLines/>
      <w:spacing w:after="120"/>
      <w:outlineLvl w:val="3"/>
    </w:pPr>
    <w:rPr>
      <w:rFonts w:eastAsiaTheme="majorEastAsia" w:cstheme="majorBidi"/>
      <w:iCs/>
    </w:rPr>
  </w:style>
  <w:style w:type="paragraph" w:styleId="50">
    <w:name w:val="heading 5"/>
    <w:basedOn w:val="a1"/>
    <w:next w:val="a1"/>
    <w:link w:val="51"/>
    <w:uiPriority w:val="9"/>
    <w:unhideWhenUsed/>
    <w:qFormat/>
    <w:rsid w:val="00377EA1"/>
    <w:pPr>
      <w:keepNext/>
      <w:keepLines/>
      <w:spacing w:after="120"/>
      <w:outlineLvl w:val="4"/>
    </w:pPr>
    <w:rPr>
      <w:rFonts w:eastAsiaTheme="majorEastAsia" w:cstheme="majorBidi"/>
    </w:rPr>
  </w:style>
  <w:style w:type="paragraph" w:styleId="6">
    <w:name w:val="heading 6"/>
    <w:basedOn w:val="a1"/>
    <w:next w:val="a1"/>
    <w:link w:val="60"/>
    <w:uiPriority w:val="9"/>
    <w:unhideWhenUsed/>
    <w:qFormat/>
    <w:rsid w:val="00377EA1"/>
    <w:pPr>
      <w:keepNext/>
      <w:keepLines/>
      <w:spacing w:after="120"/>
      <w:outlineLvl w:val="5"/>
    </w:pPr>
    <w:rPr>
      <w:rFonts w:eastAsiaTheme="majorEastAsia" w:cstheme="majorBidi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77EA1"/>
    <w:pPr>
      <w:keepNext/>
      <w:keepLines/>
      <w:spacing w:after="120"/>
      <w:outlineLvl w:val="6"/>
    </w:pPr>
    <w:rPr>
      <w:rFonts w:eastAsiaTheme="majorEastAsia" w:cstheme="majorBidi"/>
      <w:iCs/>
    </w:rPr>
  </w:style>
  <w:style w:type="paragraph" w:styleId="8">
    <w:name w:val="heading 8"/>
    <w:basedOn w:val="a1"/>
    <w:next w:val="a1"/>
    <w:link w:val="80"/>
    <w:uiPriority w:val="9"/>
    <w:unhideWhenUsed/>
    <w:qFormat/>
    <w:rsid w:val="00377EA1"/>
    <w:pPr>
      <w:keepNext/>
      <w:keepLines/>
      <w:spacing w:after="120"/>
      <w:outlineLvl w:val="7"/>
    </w:pPr>
    <w:rPr>
      <w:rFonts w:eastAsiaTheme="majorEastAsia" w:cstheme="majorBidi"/>
      <w:szCs w:val="21"/>
    </w:rPr>
  </w:style>
  <w:style w:type="paragraph" w:styleId="9">
    <w:name w:val="heading 9"/>
    <w:basedOn w:val="a1"/>
    <w:next w:val="a1"/>
    <w:link w:val="90"/>
    <w:uiPriority w:val="9"/>
    <w:unhideWhenUsed/>
    <w:qFormat/>
    <w:rsid w:val="00377EA1"/>
    <w:pPr>
      <w:keepNext/>
      <w:keepLines/>
      <w:spacing w:after="120"/>
      <w:outlineLvl w:val="8"/>
    </w:pPr>
    <w:rPr>
      <w:rFonts w:eastAsiaTheme="majorEastAsia" w:cstheme="majorBidi"/>
      <w:iCs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basedOn w:val="a1"/>
    <w:uiPriority w:val="1"/>
    <w:qFormat/>
    <w:rsid w:val="00377EA1"/>
    <w:pPr>
      <w:spacing w:line="240" w:lineRule="auto"/>
    </w:pPr>
  </w:style>
  <w:style w:type="character" w:customStyle="1" w:styleId="11">
    <w:name w:val="Заголовок 1 Знак"/>
    <w:basedOn w:val="a2"/>
    <w:link w:val="10"/>
    <w:uiPriority w:val="9"/>
    <w:rsid w:val="00377EA1"/>
    <w:rPr>
      <w:rFonts w:ascii="Times New Roman" w:eastAsiaTheme="majorEastAsia" w:hAnsi="Times New Roman" w:cstheme="majorBidi"/>
      <w:sz w:val="28"/>
      <w:szCs w:val="32"/>
    </w:rPr>
  </w:style>
  <w:style w:type="character" w:customStyle="1" w:styleId="22">
    <w:name w:val="Заголовок 2 Знак"/>
    <w:basedOn w:val="a2"/>
    <w:link w:val="21"/>
    <w:uiPriority w:val="9"/>
    <w:rsid w:val="00377EA1"/>
    <w:rPr>
      <w:rFonts w:ascii="Times New Roman" w:eastAsiaTheme="majorEastAsia" w:hAnsi="Times New Roman" w:cstheme="majorBidi"/>
      <w:sz w:val="28"/>
      <w:szCs w:val="26"/>
    </w:rPr>
  </w:style>
  <w:style w:type="paragraph" w:styleId="a6">
    <w:name w:val="Title"/>
    <w:basedOn w:val="a1"/>
    <w:next w:val="a1"/>
    <w:link w:val="a7"/>
    <w:uiPriority w:val="10"/>
    <w:qFormat/>
    <w:rsid w:val="00377EA1"/>
    <w:pPr>
      <w:spacing w:before="480" w:after="480" w:line="240" w:lineRule="auto"/>
      <w:ind w:firstLine="0"/>
      <w:contextualSpacing/>
      <w:jc w:val="center"/>
    </w:pPr>
    <w:rPr>
      <w:rFonts w:eastAsiaTheme="majorEastAsia" w:cstheme="majorBidi"/>
      <w:sz w:val="32"/>
      <w:szCs w:val="56"/>
    </w:rPr>
  </w:style>
  <w:style w:type="character" w:customStyle="1" w:styleId="a7">
    <w:name w:val="Заголовок Знак"/>
    <w:basedOn w:val="a2"/>
    <w:link w:val="a6"/>
    <w:uiPriority w:val="10"/>
    <w:rsid w:val="00377EA1"/>
    <w:rPr>
      <w:rFonts w:ascii="Times New Roman" w:eastAsiaTheme="majorEastAsia" w:hAnsi="Times New Roman" w:cstheme="majorBidi"/>
      <w:sz w:val="32"/>
      <w:szCs w:val="56"/>
    </w:rPr>
  </w:style>
  <w:style w:type="paragraph" w:styleId="a8">
    <w:name w:val="Subtitle"/>
    <w:basedOn w:val="a1"/>
    <w:next w:val="a1"/>
    <w:link w:val="a9"/>
    <w:uiPriority w:val="11"/>
    <w:qFormat/>
    <w:rsid w:val="0077521D"/>
    <w:pPr>
      <w:numPr>
        <w:ilvl w:val="1"/>
      </w:numPr>
      <w:spacing w:line="240" w:lineRule="auto"/>
      <w:ind w:firstLine="709"/>
    </w:pPr>
    <w:rPr>
      <w:rFonts w:eastAsiaTheme="minorEastAsia"/>
      <w:sz w:val="24"/>
    </w:rPr>
  </w:style>
  <w:style w:type="character" w:customStyle="1" w:styleId="a9">
    <w:name w:val="Подзаголовок Знак"/>
    <w:basedOn w:val="a2"/>
    <w:link w:val="a8"/>
    <w:uiPriority w:val="11"/>
    <w:rsid w:val="0077521D"/>
    <w:rPr>
      <w:rFonts w:ascii="Times New Roman" w:eastAsiaTheme="minorEastAsia" w:hAnsi="Times New Roman"/>
      <w:sz w:val="24"/>
    </w:rPr>
  </w:style>
  <w:style w:type="character" w:styleId="aa">
    <w:name w:val="Subtle Emphasis"/>
    <w:basedOn w:val="a2"/>
    <w:uiPriority w:val="19"/>
    <w:rsid w:val="00377EA1"/>
    <w:rPr>
      <w:i/>
      <w:iCs/>
      <w:color w:val="auto"/>
    </w:rPr>
  </w:style>
  <w:style w:type="character" w:styleId="ab">
    <w:name w:val="Emphasis"/>
    <w:basedOn w:val="a2"/>
    <w:uiPriority w:val="20"/>
    <w:qFormat/>
    <w:rsid w:val="0077521D"/>
    <w:rPr>
      <w:i/>
      <w:iCs/>
    </w:rPr>
  </w:style>
  <w:style w:type="paragraph" w:styleId="ac">
    <w:name w:val="List Paragraph"/>
    <w:basedOn w:val="a1"/>
    <w:uiPriority w:val="34"/>
    <w:rsid w:val="00377EA1"/>
  </w:style>
  <w:style w:type="paragraph" w:styleId="a0">
    <w:name w:val="List Bullet"/>
    <w:basedOn w:val="a1"/>
    <w:uiPriority w:val="99"/>
    <w:semiHidden/>
    <w:unhideWhenUsed/>
    <w:rsid w:val="00377EA1"/>
    <w:pPr>
      <w:numPr>
        <w:numId w:val="20"/>
      </w:numPr>
      <w:tabs>
        <w:tab w:val="clear" w:pos="360"/>
        <w:tab w:val="left" w:pos="1134"/>
      </w:tabs>
    </w:pPr>
  </w:style>
  <w:style w:type="paragraph" w:styleId="a">
    <w:name w:val="List Number"/>
    <w:basedOn w:val="a1"/>
    <w:uiPriority w:val="99"/>
    <w:unhideWhenUsed/>
    <w:rsid w:val="00EF7089"/>
    <w:pPr>
      <w:numPr>
        <w:numId w:val="9"/>
      </w:numPr>
      <w:tabs>
        <w:tab w:val="clear" w:pos="360"/>
        <w:tab w:val="left" w:pos="1134"/>
      </w:tabs>
      <w:ind w:left="0" w:firstLine="709"/>
    </w:pPr>
  </w:style>
  <w:style w:type="paragraph" w:styleId="2">
    <w:name w:val="List Number 2"/>
    <w:basedOn w:val="a1"/>
    <w:uiPriority w:val="99"/>
    <w:semiHidden/>
    <w:unhideWhenUsed/>
    <w:rsid w:val="008A73E6"/>
    <w:pPr>
      <w:numPr>
        <w:numId w:val="6"/>
      </w:numPr>
      <w:tabs>
        <w:tab w:val="left" w:pos="1208"/>
      </w:tabs>
    </w:pPr>
  </w:style>
  <w:style w:type="paragraph" w:styleId="ad">
    <w:name w:val="List"/>
    <w:basedOn w:val="a1"/>
    <w:uiPriority w:val="99"/>
    <w:semiHidden/>
    <w:unhideWhenUsed/>
    <w:rsid w:val="006B2304"/>
  </w:style>
  <w:style w:type="paragraph" w:styleId="ae">
    <w:name w:val="Body Text"/>
    <w:basedOn w:val="a1"/>
    <w:link w:val="af"/>
    <w:uiPriority w:val="99"/>
    <w:semiHidden/>
    <w:unhideWhenUsed/>
    <w:rsid w:val="005522FA"/>
    <w:pPr>
      <w:spacing w:after="120"/>
    </w:pPr>
  </w:style>
  <w:style w:type="character" w:customStyle="1" w:styleId="af">
    <w:name w:val="Основной текст Знак"/>
    <w:basedOn w:val="a2"/>
    <w:link w:val="ae"/>
    <w:uiPriority w:val="99"/>
    <w:semiHidden/>
    <w:rsid w:val="005522FA"/>
    <w:rPr>
      <w:rFonts w:ascii="Times New Roman" w:hAnsi="Times New Roman"/>
      <w:sz w:val="28"/>
    </w:rPr>
  </w:style>
  <w:style w:type="paragraph" w:styleId="af0">
    <w:name w:val="Body Text First Indent"/>
    <w:basedOn w:val="ae"/>
    <w:link w:val="af1"/>
    <w:uiPriority w:val="99"/>
    <w:unhideWhenUsed/>
    <w:rsid w:val="00377EA1"/>
    <w:pPr>
      <w:spacing w:after="0"/>
    </w:pPr>
  </w:style>
  <w:style w:type="character" w:customStyle="1" w:styleId="af1">
    <w:name w:val="Красная строка Знак"/>
    <w:basedOn w:val="af"/>
    <w:link w:val="af0"/>
    <w:uiPriority w:val="99"/>
    <w:rsid w:val="00377EA1"/>
    <w:rPr>
      <w:rFonts w:ascii="Times New Roman" w:hAnsi="Times New Roman"/>
      <w:sz w:val="28"/>
    </w:rPr>
  </w:style>
  <w:style w:type="numbering" w:customStyle="1" w:styleId="1">
    <w:name w:val="Стиль1"/>
    <w:uiPriority w:val="99"/>
    <w:rsid w:val="000A3E58"/>
    <w:pPr>
      <w:numPr>
        <w:numId w:val="17"/>
      </w:numPr>
    </w:pPr>
  </w:style>
  <w:style w:type="character" w:customStyle="1" w:styleId="31">
    <w:name w:val="Заголовок 3 Знак"/>
    <w:basedOn w:val="a2"/>
    <w:link w:val="30"/>
    <w:uiPriority w:val="9"/>
    <w:rsid w:val="00377EA1"/>
    <w:rPr>
      <w:rFonts w:ascii="Times New Roman" w:eastAsiaTheme="majorEastAsia" w:hAnsi="Times New Roman" w:cstheme="majorBidi"/>
      <w:sz w:val="28"/>
      <w:szCs w:val="24"/>
    </w:rPr>
  </w:style>
  <w:style w:type="character" w:customStyle="1" w:styleId="41">
    <w:name w:val="Заголовок 4 Знак"/>
    <w:basedOn w:val="a2"/>
    <w:link w:val="40"/>
    <w:uiPriority w:val="9"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51">
    <w:name w:val="Заголовок 5 Знак"/>
    <w:basedOn w:val="a2"/>
    <w:link w:val="50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60">
    <w:name w:val="Заголовок 6 Знак"/>
    <w:basedOn w:val="a2"/>
    <w:link w:val="6"/>
    <w:uiPriority w:val="9"/>
    <w:rsid w:val="00377EA1"/>
    <w:rPr>
      <w:rFonts w:ascii="Times New Roman" w:eastAsiaTheme="majorEastAsia" w:hAnsi="Times New Roman" w:cstheme="majorBidi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377EA1"/>
    <w:rPr>
      <w:rFonts w:ascii="Times New Roman" w:eastAsiaTheme="majorEastAsia" w:hAnsi="Times New Roman" w:cstheme="majorBidi"/>
      <w:iCs/>
      <w:sz w:val="28"/>
    </w:rPr>
  </w:style>
  <w:style w:type="character" w:customStyle="1" w:styleId="80">
    <w:name w:val="Заголовок 8 Знак"/>
    <w:basedOn w:val="a2"/>
    <w:link w:val="8"/>
    <w:uiPriority w:val="9"/>
    <w:rsid w:val="00377EA1"/>
    <w:rPr>
      <w:rFonts w:ascii="Times New Roman" w:eastAsiaTheme="majorEastAsia" w:hAnsi="Times New Roman" w:cstheme="majorBidi"/>
      <w:sz w:val="28"/>
      <w:szCs w:val="21"/>
    </w:rPr>
  </w:style>
  <w:style w:type="character" w:customStyle="1" w:styleId="90">
    <w:name w:val="Заголовок 9 Знак"/>
    <w:basedOn w:val="a2"/>
    <w:link w:val="9"/>
    <w:uiPriority w:val="9"/>
    <w:rsid w:val="00377EA1"/>
    <w:rPr>
      <w:rFonts w:ascii="Times New Roman" w:eastAsiaTheme="majorEastAsia" w:hAnsi="Times New Roman" w:cstheme="majorBidi"/>
      <w:iCs/>
      <w:sz w:val="28"/>
      <w:szCs w:val="21"/>
    </w:rPr>
  </w:style>
  <w:style w:type="paragraph" w:styleId="af2">
    <w:name w:val="Message Header"/>
    <w:basedOn w:val="a1"/>
    <w:link w:val="af3"/>
    <w:uiPriority w:val="99"/>
    <w:semiHidden/>
    <w:unhideWhenUsed/>
    <w:rsid w:val="00377EA1"/>
    <w:pPr>
      <w:spacing w:line="240" w:lineRule="auto"/>
      <w:ind w:firstLine="0"/>
    </w:pPr>
    <w:rPr>
      <w:rFonts w:eastAsiaTheme="majorEastAsia" w:cstheme="majorBidi"/>
      <w:szCs w:val="24"/>
    </w:rPr>
  </w:style>
  <w:style w:type="character" w:customStyle="1" w:styleId="af3">
    <w:name w:val="Шапка Знак"/>
    <w:basedOn w:val="a2"/>
    <w:link w:val="af2"/>
    <w:uiPriority w:val="99"/>
    <w:semiHidden/>
    <w:rsid w:val="00377EA1"/>
    <w:rPr>
      <w:rFonts w:ascii="Times New Roman" w:eastAsiaTheme="majorEastAsia" w:hAnsi="Times New Roman" w:cstheme="majorBidi"/>
      <w:sz w:val="28"/>
      <w:szCs w:val="24"/>
    </w:rPr>
  </w:style>
  <w:style w:type="paragraph" w:styleId="af4">
    <w:name w:val="header"/>
    <w:basedOn w:val="a1"/>
    <w:link w:val="af5"/>
    <w:uiPriority w:val="99"/>
    <w:semiHidden/>
    <w:unhideWhenUsed/>
    <w:rsid w:val="00377EA1"/>
    <w:pPr>
      <w:tabs>
        <w:tab w:val="center" w:pos="4677"/>
        <w:tab w:val="right" w:pos="9355"/>
      </w:tabs>
      <w:spacing w:line="240" w:lineRule="auto"/>
      <w:ind w:firstLine="0"/>
    </w:pPr>
  </w:style>
  <w:style w:type="character" w:customStyle="1" w:styleId="af5">
    <w:name w:val="Верхний колонтитул Знак"/>
    <w:basedOn w:val="a2"/>
    <w:link w:val="af4"/>
    <w:uiPriority w:val="99"/>
    <w:semiHidden/>
    <w:rsid w:val="00377EA1"/>
    <w:rPr>
      <w:rFonts w:ascii="Times New Roman" w:hAnsi="Times New Roman"/>
      <w:sz w:val="28"/>
    </w:rPr>
  </w:style>
  <w:style w:type="character" w:styleId="af6">
    <w:name w:val="Intense Emphasis"/>
    <w:basedOn w:val="a2"/>
    <w:uiPriority w:val="21"/>
    <w:rsid w:val="00377EA1"/>
    <w:rPr>
      <w:i/>
      <w:iCs/>
      <w:color w:val="auto"/>
    </w:rPr>
  </w:style>
  <w:style w:type="paragraph" w:styleId="23">
    <w:name w:val="Quote"/>
    <w:basedOn w:val="a1"/>
    <w:next w:val="a1"/>
    <w:link w:val="24"/>
    <w:uiPriority w:val="29"/>
    <w:qFormat/>
    <w:rsid w:val="00377EA1"/>
    <w:pPr>
      <w:spacing w:before="200" w:after="160"/>
      <w:ind w:left="862" w:right="862"/>
    </w:pPr>
    <w:rPr>
      <w:i/>
      <w:iCs/>
    </w:rPr>
  </w:style>
  <w:style w:type="character" w:customStyle="1" w:styleId="24">
    <w:name w:val="Цитата 2 Знак"/>
    <w:basedOn w:val="a2"/>
    <w:link w:val="23"/>
    <w:uiPriority w:val="29"/>
    <w:rsid w:val="00377EA1"/>
    <w:rPr>
      <w:rFonts w:ascii="Times New Roman" w:hAnsi="Times New Roman"/>
      <w:i/>
      <w:iCs/>
      <w:sz w:val="28"/>
    </w:rPr>
  </w:style>
  <w:style w:type="paragraph" w:styleId="af7">
    <w:name w:val="Intense Quote"/>
    <w:basedOn w:val="a1"/>
    <w:next w:val="a1"/>
    <w:link w:val="af8"/>
    <w:uiPriority w:val="30"/>
    <w:qFormat/>
    <w:rsid w:val="00377EA1"/>
    <w:pPr>
      <w:spacing w:before="360" w:after="360"/>
      <w:ind w:left="862" w:right="862"/>
    </w:pPr>
    <w:rPr>
      <w:b/>
      <w:i/>
      <w:iCs/>
    </w:rPr>
  </w:style>
  <w:style w:type="character" w:customStyle="1" w:styleId="af8">
    <w:name w:val="Выделенная цитата Знак"/>
    <w:basedOn w:val="a2"/>
    <w:link w:val="af7"/>
    <w:uiPriority w:val="30"/>
    <w:rsid w:val="00377EA1"/>
    <w:rPr>
      <w:rFonts w:ascii="Times New Roman" w:hAnsi="Times New Roman"/>
      <w:b/>
      <w:i/>
      <w:iCs/>
      <w:sz w:val="28"/>
    </w:rPr>
  </w:style>
  <w:style w:type="character" w:styleId="af9">
    <w:name w:val="Intense Reference"/>
    <w:basedOn w:val="a2"/>
    <w:uiPriority w:val="32"/>
    <w:qFormat/>
    <w:rsid w:val="00377EA1"/>
    <w:rPr>
      <w:b/>
      <w:bCs/>
      <w:smallCaps/>
      <w:color w:val="auto"/>
      <w:spacing w:val="5"/>
    </w:rPr>
  </w:style>
  <w:style w:type="character" w:styleId="afa">
    <w:name w:val="Book Title"/>
    <w:basedOn w:val="a2"/>
    <w:uiPriority w:val="33"/>
    <w:qFormat/>
    <w:rsid w:val="00377EA1"/>
    <w:rPr>
      <w:b/>
      <w:bCs/>
      <w:i/>
      <w:iCs/>
      <w:spacing w:val="0"/>
    </w:rPr>
  </w:style>
  <w:style w:type="paragraph" w:styleId="afb">
    <w:name w:val="caption"/>
    <w:basedOn w:val="a1"/>
    <w:next w:val="a1"/>
    <w:uiPriority w:val="35"/>
    <w:unhideWhenUsed/>
    <w:qFormat/>
    <w:rsid w:val="00377EA1"/>
    <w:pPr>
      <w:spacing w:after="200" w:line="240" w:lineRule="auto"/>
      <w:ind w:firstLine="0"/>
    </w:pPr>
    <w:rPr>
      <w:iCs/>
      <w:szCs w:val="18"/>
    </w:rPr>
  </w:style>
  <w:style w:type="paragraph" w:styleId="afc">
    <w:name w:val="TOC Heading"/>
    <w:basedOn w:val="10"/>
    <w:next w:val="a1"/>
    <w:uiPriority w:val="39"/>
    <w:unhideWhenUsed/>
    <w:rsid w:val="00377EA1"/>
    <w:pPr>
      <w:spacing w:before="240" w:after="240"/>
      <w:ind w:firstLine="0"/>
      <w:jc w:val="center"/>
      <w:outlineLvl w:val="9"/>
    </w:pPr>
  </w:style>
  <w:style w:type="character" w:styleId="afd">
    <w:name w:val="Hyperlink"/>
    <w:basedOn w:val="a2"/>
    <w:uiPriority w:val="99"/>
    <w:unhideWhenUsed/>
    <w:rsid w:val="00377EA1"/>
    <w:rPr>
      <w:color w:val="auto"/>
      <w:u w:val="single"/>
    </w:rPr>
  </w:style>
  <w:style w:type="paragraph" w:styleId="afe">
    <w:name w:val="toa heading"/>
    <w:basedOn w:val="a1"/>
    <w:next w:val="a1"/>
    <w:uiPriority w:val="99"/>
    <w:unhideWhenUsed/>
    <w:rsid w:val="00377EA1"/>
    <w:pPr>
      <w:spacing w:before="120"/>
    </w:pPr>
    <w:rPr>
      <w:rFonts w:eastAsiaTheme="majorEastAsia" w:cstheme="majorBidi"/>
      <w:b/>
      <w:bCs/>
      <w:szCs w:val="24"/>
    </w:rPr>
  </w:style>
  <w:style w:type="paragraph" w:styleId="aff">
    <w:name w:val="Body Text Indent"/>
    <w:basedOn w:val="a1"/>
    <w:link w:val="aff0"/>
    <w:uiPriority w:val="99"/>
    <w:semiHidden/>
    <w:unhideWhenUsed/>
    <w:rsid w:val="00377EA1"/>
    <w:pPr>
      <w:spacing w:after="120"/>
      <w:ind w:left="283"/>
    </w:pPr>
  </w:style>
  <w:style w:type="character" w:customStyle="1" w:styleId="aff0">
    <w:name w:val="Основной текст с отступом Знак"/>
    <w:basedOn w:val="a2"/>
    <w:link w:val="aff"/>
    <w:uiPriority w:val="99"/>
    <w:semiHidden/>
    <w:rsid w:val="00377EA1"/>
    <w:rPr>
      <w:rFonts w:ascii="Times New Roman" w:hAnsi="Times New Roman"/>
      <w:sz w:val="28"/>
    </w:rPr>
  </w:style>
  <w:style w:type="paragraph" w:styleId="25">
    <w:name w:val="Body Text First Indent 2"/>
    <w:basedOn w:val="aff"/>
    <w:link w:val="26"/>
    <w:uiPriority w:val="99"/>
    <w:unhideWhenUsed/>
    <w:rsid w:val="00377EA1"/>
    <w:pPr>
      <w:spacing w:after="0"/>
      <w:ind w:left="0"/>
    </w:pPr>
  </w:style>
  <w:style w:type="character" w:customStyle="1" w:styleId="26">
    <w:name w:val="Красная строка 2 Знак"/>
    <w:basedOn w:val="aff0"/>
    <w:link w:val="25"/>
    <w:uiPriority w:val="99"/>
    <w:rsid w:val="00377EA1"/>
    <w:rPr>
      <w:rFonts w:ascii="Times New Roman" w:hAnsi="Times New Roman"/>
      <w:sz w:val="28"/>
    </w:rPr>
  </w:style>
  <w:style w:type="paragraph" w:styleId="20">
    <w:name w:val="List Bullet 2"/>
    <w:basedOn w:val="a1"/>
    <w:uiPriority w:val="99"/>
    <w:unhideWhenUsed/>
    <w:rsid w:val="00377EA1"/>
    <w:pPr>
      <w:numPr>
        <w:numId w:val="21"/>
      </w:numPr>
      <w:tabs>
        <w:tab w:val="clear" w:pos="643"/>
        <w:tab w:val="left" w:pos="1134"/>
      </w:tabs>
      <w:contextualSpacing/>
    </w:pPr>
  </w:style>
  <w:style w:type="paragraph" w:styleId="aff1">
    <w:name w:val="footer"/>
    <w:basedOn w:val="a1"/>
    <w:link w:val="aff2"/>
    <w:uiPriority w:val="99"/>
    <w:unhideWhenUsed/>
    <w:rsid w:val="006B2304"/>
    <w:pPr>
      <w:tabs>
        <w:tab w:val="center" w:pos="4677"/>
        <w:tab w:val="right" w:pos="9355"/>
      </w:tabs>
      <w:spacing w:line="240" w:lineRule="auto"/>
      <w:ind w:firstLine="0"/>
    </w:pPr>
    <w:rPr>
      <w:sz w:val="20"/>
    </w:rPr>
  </w:style>
  <w:style w:type="character" w:customStyle="1" w:styleId="aff2">
    <w:name w:val="Нижний колонтитул Знак"/>
    <w:basedOn w:val="a2"/>
    <w:link w:val="aff1"/>
    <w:uiPriority w:val="99"/>
    <w:rsid w:val="006B2304"/>
    <w:rPr>
      <w:rFonts w:ascii="Times New Roman" w:hAnsi="Times New Roman"/>
      <w:sz w:val="20"/>
    </w:rPr>
  </w:style>
  <w:style w:type="paragraph" w:styleId="3">
    <w:name w:val="List Bullet 3"/>
    <w:basedOn w:val="a1"/>
    <w:uiPriority w:val="99"/>
    <w:semiHidden/>
    <w:unhideWhenUsed/>
    <w:rsid w:val="00377EA1"/>
    <w:pPr>
      <w:numPr>
        <w:numId w:val="22"/>
      </w:numPr>
      <w:tabs>
        <w:tab w:val="clear" w:pos="926"/>
        <w:tab w:val="left" w:pos="1134"/>
      </w:tabs>
      <w:contextualSpacing/>
    </w:pPr>
  </w:style>
  <w:style w:type="paragraph" w:styleId="4">
    <w:name w:val="List Bullet 4"/>
    <w:basedOn w:val="a1"/>
    <w:uiPriority w:val="99"/>
    <w:semiHidden/>
    <w:unhideWhenUsed/>
    <w:rsid w:val="00377EA1"/>
    <w:pPr>
      <w:numPr>
        <w:numId w:val="23"/>
      </w:numPr>
      <w:tabs>
        <w:tab w:val="clear" w:pos="1209"/>
        <w:tab w:val="left" w:pos="1134"/>
      </w:tabs>
      <w:contextualSpacing/>
    </w:pPr>
  </w:style>
  <w:style w:type="paragraph" w:styleId="5">
    <w:name w:val="List Bullet 5"/>
    <w:basedOn w:val="a1"/>
    <w:uiPriority w:val="99"/>
    <w:semiHidden/>
    <w:unhideWhenUsed/>
    <w:rsid w:val="00377EA1"/>
    <w:pPr>
      <w:numPr>
        <w:numId w:val="24"/>
      </w:numPr>
      <w:tabs>
        <w:tab w:val="clear" w:pos="1492"/>
        <w:tab w:val="left" w:pos="1134"/>
      </w:tabs>
      <w:contextualSpacing/>
    </w:pPr>
  </w:style>
  <w:style w:type="paragraph" w:styleId="27">
    <w:name w:val="List 2"/>
    <w:basedOn w:val="a1"/>
    <w:uiPriority w:val="99"/>
    <w:semiHidden/>
    <w:unhideWhenUsed/>
    <w:rsid w:val="00377EA1"/>
    <w:pPr>
      <w:ind w:firstLine="284"/>
      <w:contextualSpacing/>
    </w:pPr>
  </w:style>
  <w:style w:type="paragraph" w:styleId="32">
    <w:name w:val="List 3"/>
    <w:basedOn w:val="a1"/>
    <w:uiPriority w:val="99"/>
    <w:unhideWhenUsed/>
    <w:rsid w:val="00377EA1"/>
    <w:pPr>
      <w:ind w:firstLine="567"/>
      <w:contextualSpacing/>
    </w:pPr>
  </w:style>
  <w:style w:type="paragraph" w:styleId="42">
    <w:name w:val="List 4"/>
    <w:basedOn w:val="a1"/>
    <w:uiPriority w:val="99"/>
    <w:semiHidden/>
    <w:unhideWhenUsed/>
    <w:rsid w:val="00377EA1"/>
    <w:pPr>
      <w:ind w:firstLine="851"/>
      <w:contextualSpacing/>
    </w:pPr>
  </w:style>
  <w:style w:type="paragraph" w:styleId="52">
    <w:name w:val="List 5"/>
    <w:basedOn w:val="a1"/>
    <w:uiPriority w:val="99"/>
    <w:semiHidden/>
    <w:unhideWhenUsed/>
    <w:rsid w:val="00377EA1"/>
    <w:pPr>
      <w:ind w:firstLine="1134"/>
      <w:contextualSpacing/>
    </w:pPr>
  </w:style>
  <w:style w:type="paragraph" w:styleId="12">
    <w:name w:val="index 1"/>
    <w:basedOn w:val="a1"/>
    <w:next w:val="a1"/>
    <w:autoRedefine/>
    <w:uiPriority w:val="99"/>
    <w:semiHidden/>
    <w:unhideWhenUsed/>
    <w:rsid w:val="00377EA1"/>
    <w:pPr>
      <w:spacing w:line="240" w:lineRule="auto"/>
      <w:ind w:firstLine="278"/>
    </w:pPr>
  </w:style>
  <w:style w:type="paragraph" w:styleId="aff3">
    <w:name w:val="index heading"/>
    <w:basedOn w:val="a1"/>
    <w:next w:val="12"/>
    <w:uiPriority w:val="99"/>
    <w:semiHidden/>
    <w:unhideWhenUsed/>
    <w:rsid w:val="00377EA1"/>
    <w:rPr>
      <w:rFonts w:eastAsiaTheme="majorEastAsia" w:cstheme="majorBidi"/>
      <w:b/>
      <w:bCs/>
    </w:rPr>
  </w:style>
  <w:style w:type="paragraph" w:styleId="28">
    <w:name w:val="index 2"/>
    <w:basedOn w:val="a1"/>
    <w:next w:val="a1"/>
    <w:autoRedefine/>
    <w:uiPriority w:val="99"/>
    <w:semiHidden/>
    <w:unhideWhenUsed/>
    <w:rsid w:val="00377EA1"/>
    <w:pPr>
      <w:spacing w:line="240" w:lineRule="auto"/>
      <w:ind w:firstLine="556"/>
    </w:pPr>
  </w:style>
  <w:style w:type="paragraph" w:styleId="33">
    <w:name w:val="index 3"/>
    <w:basedOn w:val="a1"/>
    <w:next w:val="a1"/>
    <w:autoRedefine/>
    <w:uiPriority w:val="99"/>
    <w:semiHidden/>
    <w:unhideWhenUsed/>
    <w:rsid w:val="00377EA1"/>
    <w:pPr>
      <w:spacing w:line="240" w:lineRule="auto"/>
      <w:ind w:firstLine="839"/>
    </w:pPr>
  </w:style>
  <w:style w:type="paragraph" w:styleId="91">
    <w:name w:val="index 9"/>
    <w:basedOn w:val="a1"/>
    <w:next w:val="a1"/>
    <w:autoRedefine/>
    <w:uiPriority w:val="99"/>
    <w:unhideWhenUsed/>
    <w:rsid w:val="00377EA1"/>
    <w:pPr>
      <w:spacing w:line="240" w:lineRule="auto"/>
      <w:ind w:firstLine="2461"/>
    </w:pPr>
  </w:style>
  <w:style w:type="paragraph" w:styleId="81">
    <w:name w:val="index 8"/>
    <w:basedOn w:val="a1"/>
    <w:next w:val="a1"/>
    <w:autoRedefine/>
    <w:uiPriority w:val="99"/>
    <w:semiHidden/>
    <w:unhideWhenUsed/>
    <w:rsid w:val="00377EA1"/>
    <w:pPr>
      <w:spacing w:line="240" w:lineRule="auto"/>
      <w:ind w:firstLine="2240"/>
    </w:pPr>
  </w:style>
  <w:style w:type="paragraph" w:styleId="71">
    <w:name w:val="index 7"/>
    <w:basedOn w:val="a1"/>
    <w:next w:val="a1"/>
    <w:autoRedefine/>
    <w:uiPriority w:val="99"/>
    <w:unhideWhenUsed/>
    <w:rsid w:val="00377EA1"/>
    <w:pPr>
      <w:spacing w:line="240" w:lineRule="auto"/>
      <w:ind w:firstLine="1956"/>
    </w:pPr>
  </w:style>
  <w:style w:type="paragraph" w:styleId="61">
    <w:name w:val="index 6"/>
    <w:basedOn w:val="a1"/>
    <w:next w:val="a1"/>
    <w:autoRedefine/>
    <w:uiPriority w:val="99"/>
    <w:semiHidden/>
    <w:unhideWhenUsed/>
    <w:rsid w:val="00377EA1"/>
    <w:pPr>
      <w:spacing w:line="240" w:lineRule="auto"/>
      <w:ind w:firstLine="1678"/>
    </w:pPr>
  </w:style>
  <w:style w:type="paragraph" w:styleId="53">
    <w:name w:val="index 5"/>
    <w:basedOn w:val="a1"/>
    <w:next w:val="a1"/>
    <w:autoRedefine/>
    <w:uiPriority w:val="99"/>
    <w:semiHidden/>
    <w:unhideWhenUsed/>
    <w:rsid w:val="00377EA1"/>
    <w:pPr>
      <w:spacing w:line="240" w:lineRule="auto"/>
      <w:ind w:firstLine="1400"/>
    </w:pPr>
  </w:style>
  <w:style w:type="paragraph" w:styleId="43">
    <w:name w:val="index 4"/>
    <w:basedOn w:val="a1"/>
    <w:next w:val="a1"/>
    <w:autoRedefine/>
    <w:uiPriority w:val="99"/>
    <w:semiHidden/>
    <w:unhideWhenUsed/>
    <w:rsid w:val="00377EA1"/>
    <w:pPr>
      <w:spacing w:line="240" w:lineRule="auto"/>
      <w:ind w:firstLine="1123"/>
    </w:pPr>
  </w:style>
  <w:style w:type="paragraph" w:styleId="aff4">
    <w:name w:val="Block Text"/>
    <w:basedOn w:val="a1"/>
    <w:uiPriority w:val="99"/>
    <w:semiHidden/>
    <w:unhideWhenUsed/>
    <w:rsid w:val="00377EA1"/>
    <w:pPr>
      <w:ind w:left="1152" w:right="1152"/>
    </w:pPr>
    <w:rPr>
      <w:rFonts w:eastAsiaTheme="minorEastAsia"/>
      <w:i/>
      <w:iCs/>
    </w:rPr>
  </w:style>
  <w:style w:type="paragraph" w:styleId="aff5">
    <w:name w:val="Normal (Web)"/>
    <w:basedOn w:val="a1"/>
    <w:uiPriority w:val="99"/>
    <w:semiHidden/>
    <w:unhideWhenUsed/>
    <w:rsid w:val="006132A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ff6">
    <w:name w:val="Table Grid"/>
    <w:basedOn w:val="a3"/>
    <w:uiPriority w:val="39"/>
    <w:rsid w:val="0061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3"/>
    <w:next w:val="aff6"/>
    <w:uiPriority w:val="39"/>
    <w:rsid w:val="00E04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94svc_sias@cbr.ru" TargetMode="External"/><Relationship Id="rId5" Type="http://schemas.openxmlformats.org/officeDocument/2006/relationships/hyperlink" Target="https://cbr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Отделение-НБ Удмуртская Республика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Бадертдинова Рушания Фаатовна</dc:creator>
  <cp:keywords/>
  <dc:description/>
  <cp:lastModifiedBy>Шпилевой Алексей Вячеславович</cp:lastModifiedBy>
  <cp:revision>2</cp:revision>
  <dcterms:created xsi:type="dcterms:W3CDTF">2021-07-23T08:10:00Z</dcterms:created>
  <dcterms:modified xsi:type="dcterms:W3CDTF">2021-07-23T08:10:00Z</dcterms:modified>
</cp:coreProperties>
</file>