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536" w:rsidRDefault="00B92536" w:rsidP="00B92536">
      <w:pPr>
        <w:pStyle w:val="a3"/>
      </w:pPr>
      <w:r>
        <w:t>В здоровом теле – здоровый дух!</w:t>
      </w:r>
    </w:p>
    <w:p w:rsidR="00B92536" w:rsidRDefault="00B92536" w:rsidP="00B92536">
      <w:pPr>
        <w:pStyle w:val="a3"/>
      </w:pPr>
      <w:r>
        <w:t xml:space="preserve">А чтобы сохранить здоровье тела, нужно вести активный образ жизни и в юности, и в молодости, и в старости. </w:t>
      </w:r>
      <w:r w:rsidRPr="00B92536">
        <w:t>Национальный медицинский исследовательский центр терапии и профилактической медицины</w:t>
      </w:r>
      <w:r>
        <w:t xml:space="preserve"> разработал комплекс упражнений для поддержания организма в тонусе, с которым Вы можете ознакомить по ссылке: </w:t>
      </w:r>
      <w:hyperlink r:id="rId4" w:history="1">
        <w:r w:rsidRPr="00C567D0">
          <w:rPr>
            <w:rStyle w:val="a5"/>
          </w:rPr>
          <w:t>https://gnicpm.ru/articles/informaczionnye-mat</w:t>
        </w:r>
        <w:r w:rsidRPr="00C567D0">
          <w:rPr>
            <w:rStyle w:val="a5"/>
          </w:rPr>
          <w:t>e</w:t>
        </w:r>
        <w:r w:rsidRPr="00C567D0">
          <w:rPr>
            <w:rStyle w:val="a5"/>
          </w:rPr>
          <w:t>rialy/aktivnoe-dolgoletie.html</w:t>
        </w:r>
      </w:hyperlink>
    </w:p>
    <w:p w:rsidR="00B92536" w:rsidRDefault="00B92536" w:rsidP="00B92536">
      <w:pPr>
        <w:pStyle w:val="a3"/>
      </w:pPr>
    </w:p>
    <w:p w:rsidR="00B92536" w:rsidRDefault="00B92536" w:rsidP="00B92536">
      <w:pPr>
        <w:pStyle w:val="a3"/>
      </w:pPr>
      <w:r w:rsidRPr="00FF1D94">
        <w:drawing>
          <wp:inline distT="0" distB="0" distL="0" distR="0" wp14:anchorId="2D4F5A0F" wp14:editId="583EB4CF">
            <wp:extent cx="5940425" cy="2343785"/>
            <wp:effectExtent l="0" t="0" r="3175" b="0"/>
            <wp:docPr id="2" name="Рисунок 2" descr="https://gnicpm.ru/wp-content/uploads/2022/07/kompleksy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nicpm.ru/wp-content/uploads/2022/07/kompleksy-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4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92536" w:rsidRDefault="00B92536" w:rsidP="00B92536">
      <w:pPr>
        <w:pStyle w:val="a3"/>
      </w:pPr>
    </w:p>
    <w:p w:rsidR="00B92536" w:rsidRDefault="00B92536" w:rsidP="00B92536">
      <w:pPr>
        <w:pStyle w:val="a3"/>
      </w:pPr>
      <w:r>
        <w:rPr>
          <w:noProof/>
          <w:lang w:eastAsia="ru-RU"/>
        </w:rPr>
        <w:drawing>
          <wp:inline distT="0" distB="0" distL="0" distR="0" wp14:anchorId="3CB266F8">
            <wp:extent cx="1713230" cy="1713230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71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92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4A"/>
    <w:rsid w:val="00375CA8"/>
    <w:rsid w:val="0072774F"/>
    <w:rsid w:val="00B92536"/>
    <w:rsid w:val="00FE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B86BCC8-C8E9-4BB5-BA5E-0EEABDB2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link w:val="a4"/>
    <w:qFormat/>
    <w:rsid w:val="0072774F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мой Знак"/>
    <w:basedOn w:val="a0"/>
    <w:link w:val="a3"/>
    <w:rsid w:val="0072774F"/>
    <w:rPr>
      <w:rFonts w:ascii="Times New Roman" w:hAnsi="Times New Roman" w:cs="Times New Roman"/>
      <w:sz w:val="28"/>
    </w:rPr>
  </w:style>
  <w:style w:type="character" w:styleId="a5">
    <w:name w:val="Hyperlink"/>
    <w:basedOn w:val="a0"/>
    <w:uiPriority w:val="99"/>
    <w:unhideWhenUsed/>
    <w:rsid w:val="00B92536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925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gnicpm.ru/articles/informaczionnye-materialy/aktivnoe-dolgolet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домена 202</dc:creator>
  <cp:keywords/>
  <dc:description/>
  <cp:lastModifiedBy>Пользователь домена 202</cp:lastModifiedBy>
  <cp:revision>2</cp:revision>
  <dcterms:created xsi:type="dcterms:W3CDTF">2022-09-27T09:52:00Z</dcterms:created>
  <dcterms:modified xsi:type="dcterms:W3CDTF">2022-09-27T09:57:00Z</dcterms:modified>
</cp:coreProperties>
</file>