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271F" w:rsidRPr="00B61845" w:rsidRDefault="0015271F">
      <w:pPr>
        <w:rPr>
          <w:sz w:val="24"/>
        </w:rPr>
      </w:pPr>
      <w:bookmarkStart w:id="0" w:name="_GoBack"/>
      <w:bookmarkEnd w:id="0"/>
    </w:p>
    <w:tbl>
      <w:tblPr>
        <w:tblStyle w:val="a9"/>
        <w:tblW w:w="101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38"/>
        <w:gridCol w:w="2835"/>
      </w:tblGrid>
      <w:tr w:rsidR="00FF4FD1" w:rsidTr="00864773">
        <w:tc>
          <w:tcPr>
            <w:tcW w:w="7338" w:type="dxa"/>
          </w:tcPr>
          <w:p w:rsidR="00FF4FD1" w:rsidRPr="00B61845" w:rsidRDefault="00B61845" w:rsidP="00864773">
            <w:pPr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b/>
                <w:sz w:val="24"/>
                <w:szCs w:val="24"/>
              </w:rPr>
              <w:t>Заявка на участие в ежегодной общественной премии</w:t>
            </w:r>
          </w:p>
        </w:tc>
        <w:tc>
          <w:tcPr>
            <w:tcW w:w="2835" w:type="dxa"/>
            <w:vAlign w:val="center"/>
          </w:tcPr>
          <w:p w:rsidR="00FF4FD1" w:rsidRDefault="00FF4FD1" w:rsidP="00864773">
            <w:pPr>
              <w:jc w:val="center"/>
              <w:rPr>
                <w:rFonts w:asciiTheme="minorHAnsi" w:eastAsia="Roboto" w:hAnsiTheme="minorHAnsi"/>
                <w:sz w:val="24"/>
                <w:szCs w:val="24"/>
              </w:rPr>
            </w:pPr>
          </w:p>
        </w:tc>
      </w:tr>
    </w:tbl>
    <w:p w:rsidR="00FF4FD1" w:rsidRPr="00B61845" w:rsidRDefault="00FF4FD1" w:rsidP="0022754D">
      <w:pPr>
        <w:pBdr>
          <w:top w:val="nil"/>
          <w:left w:val="nil"/>
          <w:bottom w:val="nil"/>
          <w:right w:val="nil"/>
          <w:between w:val="nil"/>
        </w:pBdr>
        <w:ind w:left="-142"/>
        <w:rPr>
          <w:rFonts w:eastAsia="Roboto"/>
          <w:color w:val="FF0000"/>
          <w:sz w:val="24"/>
          <w:szCs w:val="24"/>
        </w:rPr>
      </w:pPr>
    </w:p>
    <w:p w:rsidR="00452770" w:rsidRPr="00E54409" w:rsidRDefault="00786FDB" w:rsidP="00864773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b/>
          <w:color w:val="FF0000"/>
          <w:sz w:val="24"/>
          <w:szCs w:val="24"/>
        </w:rPr>
      </w:pPr>
      <w:r w:rsidRPr="00B61845">
        <w:rPr>
          <w:rFonts w:eastAsia="Roboto"/>
          <w:b/>
          <w:color w:val="FF0000"/>
          <w:sz w:val="24"/>
          <w:szCs w:val="24"/>
        </w:rPr>
        <w:t>Все поля подлежат заполнению</w:t>
      </w:r>
    </w:p>
    <w:p w:rsidR="0022754D" w:rsidRPr="00B61845" w:rsidRDefault="0022754D" w:rsidP="00864773">
      <w:pPr>
        <w:pBdr>
          <w:top w:val="nil"/>
          <w:left w:val="nil"/>
          <w:bottom w:val="nil"/>
          <w:right w:val="nil"/>
          <w:between w:val="nil"/>
        </w:pBdr>
        <w:rPr>
          <w:b/>
          <w:color w:val="FF0000"/>
          <w:sz w:val="24"/>
          <w:szCs w:val="24"/>
        </w:rPr>
      </w:pPr>
      <w:r w:rsidRPr="00B61845">
        <w:rPr>
          <w:b/>
          <w:color w:val="FF0000"/>
          <w:sz w:val="24"/>
          <w:szCs w:val="24"/>
        </w:rPr>
        <w:t>Заявку необходимо подавать в форматах DOCX и PDF (подписанный скан)</w:t>
      </w:r>
    </w:p>
    <w:p w:rsidR="0022754D" w:rsidRPr="00B61845" w:rsidRDefault="0022754D" w:rsidP="0022754D">
      <w:pPr>
        <w:pBdr>
          <w:top w:val="nil"/>
          <w:left w:val="nil"/>
          <w:bottom w:val="nil"/>
          <w:right w:val="nil"/>
          <w:between w:val="nil"/>
        </w:pBdr>
        <w:ind w:left="-142"/>
        <w:rPr>
          <w:b/>
          <w:color w:val="FF0000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60"/>
        <w:gridCol w:w="5247"/>
      </w:tblGrid>
      <w:tr w:rsidR="0022754D" w:rsidTr="00E54409">
        <w:tc>
          <w:tcPr>
            <w:tcW w:w="10207" w:type="dxa"/>
            <w:gridSpan w:val="2"/>
            <w:shd w:val="clear" w:color="auto" w:fill="24A84D"/>
          </w:tcPr>
          <w:p w:rsidR="0022754D" w:rsidRPr="00B61845" w:rsidRDefault="0022754D" w:rsidP="00A324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sz w:val="24"/>
                <w:szCs w:val="24"/>
              </w:rPr>
            </w:pPr>
            <w:r w:rsidRPr="00B61845">
              <w:rPr>
                <w:rFonts w:eastAsia="Roboto"/>
                <w:b/>
                <w:color w:val="FFFFFF" w:themeColor="background1"/>
                <w:sz w:val="24"/>
                <w:szCs w:val="24"/>
              </w:rPr>
              <w:t xml:space="preserve">Ответственные сотрудники для </w:t>
            </w:r>
            <w:r w:rsidR="00A3243B" w:rsidRPr="00B61845">
              <w:rPr>
                <w:rFonts w:eastAsia="Roboto"/>
                <w:b/>
                <w:color w:val="FFFFFF" w:themeColor="background1"/>
                <w:sz w:val="24"/>
                <w:szCs w:val="24"/>
              </w:rPr>
              <w:t>консультирования</w:t>
            </w:r>
            <w:r w:rsidRPr="00B61845">
              <w:rPr>
                <w:rFonts w:eastAsia="Roboto"/>
                <w:b/>
                <w:color w:val="FFFFFF" w:themeColor="background1"/>
                <w:sz w:val="24"/>
                <w:szCs w:val="24"/>
              </w:rPr>
              <w:t xml:space="preserve"> по заполнению Заявки</w:t>
            </w:r>
          </w:p>
        </w:tc>
      </w:tr>
      <w:tr w:rsidR="0022754D" w:rsidTr="00E54409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b/>
                <w:sz w:val="24"/>
                <w:szCs w:val="24"/>
              </w:rPr>
              <w:t>Биткова Юлия Владимировна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b/>
                <w:sz w:val="24"/>
                <w:szCs w:val="24"/>
              </w:rPr>
              <w:t>Сидоров Михаил Сергеевич</w:t>
            </w:r>
          </w:p>
        </w:tc>
      </w:tr>
      <w:tr w:rsidR="0022754D" w:rsidTr="00E54409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Тел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.: 8</w:t>
            </w:r>
            <w:r w:rsidRPr="00B61845">
              <w:rPr>
                <w:rFonts w:eastAsia="Roboto"/>
                <w:sz w:val="24"/>
                <w:szCs w:val="24"/>
              </w:rPr>
              <w:t xml:space="preserve"> (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800</w:t>
            </w:r>
            <w:r w:rsidRPr="00B61845">
              <w:rPr>
                <w:rFonts w:eastAsia="Roboto"/>
                <w:sz w:val="24"/>
                <w:szCs w:val="24"/>
              </w:rPr>
              <w:t xml:space="preserve">) 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775-10-73, +7 </w:t>
            </w:r>
            <w:r w:rsidRPr="00B61845">
              <w:rPr>
                <w:rFonts w:eastAsia="Roboto"/>
                <w:sz w:val="24"/>
                <w:szCs w:val="24"/>
              </w:rPr>
              <w:t>(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915</w:t>
            </w:r>
            <w:r w:rsidRPr="00B61845">
              <w:rPr>
                <w:rFonts w:eastAsia="Roboto"/>
                <w:sz w:val="24"/>
                <w:szCs w:val="24"/>
              </w:rPr>
              <w:t xml:space="preserve">) </w:t>
            </w:r>
            <w:r w:rsidRPr="00B61845">
              <w:rPr>
                <w:rFonts w:eastAsia="Roboto"/>
                <w:sz w:val="24"/>
                <w:szCs w:val="24"/>
                <w:lang w:val="en-US"/>
              </w:rPr>
              <w:t>317-77-89</w:t>
            </w:r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jc w:val="both"/>
              <w:rPr>
                <w:rFonts w:eastAsia="Roboto"/>
                <w:b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Тел.: 8 (800) 775-10-73</w:t>
            </w:r>
          </w:p>
        </w:tc>
      </w:tr>
      <w:tr w:rsidR="0022754D" w:rsidRPr="00DD1AA1" w:rsidTr="00E54409">
        <w:tc>
          <w:tcPr>
            <w:tcW w:w="4960" w:type="dxa"/>
            <w:tcBorders>
              <w:righ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b/>
                <w:sz w:val="24"/>
                <w:szCs w:val="24"/>
                <w:lang w:val="en-US"/>
              </w:rPr>
            </w:pPr>
            <w:r w:rsidRPr="00B61845"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8" w:history="1">
              <w:r w:rsidRPr="00B61845"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Bitkova@infra-konkurs.ru</w:t>
              </w:r>
            </w:hyperlink>
          </w:p>
        </w:tc>
        <w:tc>
          <w:tcPr>
            <w:tcW w:w="5247" w:type="dxa"/>
            <w:tcBorders>
              <w:left w:val="single" w:sz="4" w:space="0" w:color="808080" w:themeColor="background1" w:themeShade="80"/>
            </w:tcBorders>
          </w:tcPr>
          <w:p w:rsidR="0022754D" w:rsidRPr="00B61845" w:rsidRDefault="0022754D" w:rsidP="000A5A1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eastAsia="Roboto"/>
                <w:color w:val="0000FF" w:themeColor="hyperlink"/>
                <w:sz w:val="24"/>
                <w:szCs w:val="24"/>
                <w:u w:val="single"/>
                <w:lang w:val="en-US"/>
              </w:rPr>
            </w:pPr>
            <w:r w:rsidRPr="00B61845">
              <w:rPr>
                <w:rFonts w:eastAsia="Roboto"/>
                <w:sz w:val="24"/>
                <w:szCs w:val="24"/>
                <w:lang w:val="en-US"/>
              </w:rPr>
              <w:t xml:space="preserve">E-mail: </w:t>
            </w:r>
            <w:hyperlink r:id="rId9">
              <w:r w:rsidRPr="00B61845">
                <w:rPr>
                  <w:rStyle w:val="a8"/>
                  <w:rFonts w:eastAsia="Roboto"/>
                  <w:sz w:val="24"/>
                  <w:szCs w:val="24"/>
                  <w:lang w:val="en-US"/>
                </w:rPr>
                <w:t>Sidorov@infra-konkurs.ru</w:t>
              </w:r>
            </w:hyperlink>
          </w:p>
        </w:tc>
      </w:tr>
    </w:tbl>
    <w:p w:rsidR="00265968" w:rsidRPr="00B61845" w:rsidRDefault="00265968" w:rsidP="0022754D">
      <w:pPr>
        <w:pBdr>
          <w:top w:val="nil"/>
          <w:left w:val="nil"/>
          <w:bottom w:val="nil"/>
          <w:right w:val="nil"/>
          <w:between w:val="nil"/>
        </w:pBdr>
        <w:rPr>
          <w:rFonts w:eastAsia="Roboto"/>
          <w:sz w:val="24"/>
          <w:szCs w:val="24"/>
          <w:lang w:val="en-US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87"/>
        <w:gridCol w:w="4820"/>
      </w:tblGrid>
      <w:tr w:rsidR="00B12A4C" w:rsidTr="00E54409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1470B5"/>
            <w:vAlign w:val="center"/>
          </w:tcPr>
          <w:p w:rsidR="00B12A4C" w:rsidRPr="00B61845" w:rsidRDefault="00864773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Карточка организации</w:t>
            </w:r>
          </w:p>
        </w:tc>
      </w:tr>
      <w:tr w:rsidR="00B12A4C" w:rsidTr="00E54409">
        <w:trPr>
          <w:trHeight w:val="320"/>
        </w:trPr>
        <w:tc>
          <w:tcPr>
            <w:tcW w:w="5387" w:type="dxa"/>
            <w:tcBorders>
              <w:top w:val="nil"/>
            </w:tcBorders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Полное наименование</w:t>
            </w:r>
          </w:p>
        </w:tc>
        <w:tc>
          <w:tcPr>
            <w:tcW w:w="4820" w:type="dxa"/>
            <w:tcBorders>
              <w:top w:val="nil"/>
            </w:tcBorders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Краткое наименование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ИНН/КПП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ОГРН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Юридический адрес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Расчетный счет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Наименование банка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autoSpaceDE w:val="0"/>
              <w:rPr>
                <w:sz w:val="24"/>
                <w:szCs w:val="24"/>
                <w:lang w:eastAsia="en-US"/>
              </w:rPr>
            </w:pPr>
            <w:r w:rsidRPr="00B61845">
              <w:rPr>
                <w:sz w:val="24"/>
                <w:szCs w:val="24"/>
              </w:rPr>
              <w:t>Кор. счет банка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71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autoSpaceDE w:val="0"/>
              <w:rPr>
                <w:sz w:val="24"/>
                <w:szCs w:val="24"/>
                <w:lang w:eastAsia="en-US"/>
              </w:rPr>
            </w:pPr>
            <w:r w:rsidRPr="00B61845">
              <w:rPr>
                <w:sz w:val="24"/>
                <w:szCs w:val="24"/>
              </w:rPr>
              <w:t>БИК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Руководитель организации (ФИО и должность)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Телефон организации (с кодом города)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Сайт организации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387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Электронная почта </w:t>
            </w:r>
          </w:p>
        </w:tc>
        <w:tc>
          <w:tcPr>
            <w:tcW w:w="4820" w:type="dxa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</w:tbl>
    <w:p w:rsidR="00A30D29" w:rsidRPr="00B61845" w:rsidRDefault="00A30D29">
      <w:pPr>
        <w:rPr>
          <w:sz w:val="24"/>
          <w:szCs w:val="24"/>
        </w:rPr>
      </w:pPr>
    </w:p>
    <w:p w:rsidR="00FF4FD1" w:rsidRPr="00B61845" w:rsidRDefault="00FF4FD1">
      <w:pPr>
        <w:rPr>
          <w:sz w:val="24"/>
          <w:szCs w:val="24"/>
        </w:rPr>
      </w:pPr>
    </w:p>
    <w:tbl>
      <w:tblPr>
        <w:tblStyle w:val="a5"/>
        <w:tblW w:w="10207" w:type="dxa"/>
        <w:tblInd w:w="-34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8"/>
        <w:gridCol w:w="4819"/>
        <w:gridCol w:w="1418"/>
        <w:gridCol w:w="2551"/>
        <w:gridCol w:w="851"/>
      </w:tblGrid>
      <w:tr w:rsidR="00B12A4C" w:rsidTr="00A3243B">
        <w:trPr>
          <w:trHeight w:val="7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Наименование проекта</w:t>
            </w:r>
          </w:p>
        </w:tc>
      </w:tr>
      <w:tr w:rsidR="00B12A4C" w:rsidTr="00A3243B">
        <w:trPr>
          <w:trHeight w:val="7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9639" w:type="dxa"/>
            <w:gridSpan w:val="4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  <w:lang w:val="en-US"/>
              </w:rPr>
            </w:pPr>
          </w:p>
          <w:p w:rsidR="0015271F" w:rsidRPr="00B61845" w:rsidRDefault="0015271F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18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2F2F2" w:themeColor="background1" w:themeShade="F2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Краткое описание инвестиционного проекта</w:t>
            </w:r>
          </w:p>
        </w:tc>
      </w:tr>
      <w:tr w:rsidR="00B12A4C" w:rsidTr="00A3243B">
        <w:trPr>
          <w:trHeight w:val="327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1845">
              <w:rPr>
                <w:color w:val="000000" w:themeColor="text1"/>
                <w:sz w:val="24"/>
                <w:szCs w:val="24"/>
              </w:rPr>
              <w:t>Суть и преимущества проекта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326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1845">
              <w:rPr>
                <w:color w:val="000000" w:themeColor="text1"/>
                <w:sz w:val="24"/>
                <w:szCs w:val="24"/>
              </w:rPr>
              <w:t>Значимость для региона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326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4"/>
                <w:szCs w:val="24"/>
              </w:rPr>
            </w:pPr>
            <w:r w:rsidRPr="00B61845">
              <w:rPr>
                <w:color w:val="000000" w:themeColor="text1"/>
                <w:sz w:val="24"/>
                <w:szCs w:val="24"/>
              </w:rPr>
              <w:t>Конкурентная среда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326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B12A4C" w:rsidRPr="00B61845" w:rsidRDefault="00B12A4C" w:rsidP="00B12A4C">
            <w:r w:rsidRPr="00B61845">
              <w:rPr>
                <w:color w:val="000000" w:themeColor="text1"/>
                <w:sz w:val="24"/>
                <w:szCs w:val="24"/>
              </w:rPr>
              <w:t>Основные мероприятия, предполагаемые при реализации проекта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</w:p>
        </w:tc>
      </w:tr>
      <w:tr w:rsidR="00B12A4C" w:rsidTr="00A3243B">
        <w:trPr>
          <w:trHeight w:val="229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Место реализации проекта</w:t>
            </w:r>
          </w:p>
        </w:tc>
      </w:tr>
      <w:tr w:rsidR="00B12A4C" w:rsidTr="00A3243B">
        <w:trPr>
          <w:trHeight w:val="229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Субъект РФ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229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229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Населенный пункт</w:t>
            </w:r>
          </w:p>
        </w:tc>
        <w:tc>
          <w:tcPr>
            <w:tcW w:w="4820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Форма реализации проекта (отметьте нужный вариант словом «Да»)</w:t>
            </w: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Новое строительство/реконструкция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Модернизация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Расширение действующего производства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бизнеса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5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Отрасль проекта (отметьте подходящий вариант словом «Да»)</w:t>
            </w:r>
            <w:r w:rsidRPr="00B61845">
              <w:rPr>
                <w:color w:val="FFFFFF" w:themeColor="background1"/>
                <w:sz w:val="24"/>
                <w:szCs w:val="24"/>
              </w:rPr>
              <w:t xml:space="preserve"> </w:t>
            </w: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ЖКХ (ВКХ)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Энергетика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Промышленное производство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АПК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Перерабатывающая промышленность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Лесное хозяйство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Строительство жилищных объектов (ФЗ №214)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Строительство коммерческой недвижимости 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Строительство инфраструктурных и социальных объектов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Другая отрасль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 w:val="restart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6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Степень готовности проекта (отметьте подходящий вариант словом «Да»)</w:t>
            </w: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Идея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Технико-экономическое обоснование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Разработан бизнес-план, рассчитана финансовая модель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285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Оформлена исходно-разрешительная документация для проектирования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Проведены инженерные, экологические изыскания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Разработана проектно-сметная документация 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143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Получено положительное заключение экспертизы по проекту 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Получено разрешение на строительство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320"/>
        </w:trPr>
        <w:tc>
          <w:tcPr>
            <w:tcW w:w="568" w:type="dxa"/>
            <w:vMerge/>
            <w:vAlign w:val="center"/>
          </w:tcPr>
          <w:p w:rsidR="00B12A4C" w:rsidRPr="00B61845" w:rsidRDefault="00B12A4C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8788" w:type="dxa"/>
            <w:gridSpan w:val="3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Другое</w:t>
            </w:r>
          </w:p>
        </w:tc>
        <w:tc>
          <w:tcPr>
            <w:tcW w:w="851" w:type="dxa"/>
            <w:vAlign w:val="center"/>
          </w:tcPr>
          <w:p w:rsidR="00B12A4C" w:rsidRPr="00B61845" w:rsidRDefault="00B12A4C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 w:val="restart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12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A30D29" w:rsidRPr="00B61845" w:rsidRDefault="00A30D29" w:rsidP="00B12A4C">
            <w:pPr>
              <w:pStyle w:val="Default"/>
              <w:rPr>
                <w:color w:val="FFFFFF" w:themeColor="background1"/>
              </w:rPr>
            </w:pPr>
            <w:r w:rsidRPr="00B61845">
              <w:rPr>
                <w:b/>
                <w:color w:val="FFFFFF" w:themeColor="background1"/>
              </w:rPr>
              <w:t>Общая сумма проекта</w:t>
            </w:r>
            <w:r w:rsidR="00FF4FD1" w:rsidRPr="00B61845">
              <w:rPr>
                <w:b/>
                <w:color w:val="FFFFFF" w:themeColor="background1"/>
              </w:rPr>
              <w:t xml:space="preserve"> (в рублях)</w:t>
            </w: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A30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  <w:highlight w:val="yellow"/>
              </w:rPr>
            </w:pPr>
            <w:r w:rsidRPr="00B61845"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FF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Затраты на </w:t>
            </w:r>
            <w:r w:rsidR="00FF4FD1" w:rsidRPr="00B61845">
              <w:rPr>
                <w:sz w:val="24"/>
                <w:szCs w:val="24"/>
              </w:rPr>
              <w:t>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FF4FD1" w:rsidP="00FF4F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и монтаж</w:t>
            </w:r>
            <w:r w:rsidR="00A30D29" w:rsidRPr="00B61845">
              <w:rPr>
                <w:sz w:val="24"/>
                <w:szCs w:val="24"/>
              </w:rPr>
              <w:t xml:space="preserve"> </w:t>
            </w:r>
            <w:r w:rsidRPr="00B61845">
              <w:rPr>
                <w:sz w:val="24"/>
                <w:szCs w:val="24"/>
              </w:rPr>
              <w:t>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FF4FD1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 xml:space="preserve">Закупка </w:t>
            </w:r>
            <w:r w:rsidR="00A30D29" w:rsidRPr="00B61845">
              <w:rPr>
                <w:sz w:val="24"/>
                <w:szCs w:val="24"/>
              </w:rPr>
              <w:t>спецтранспорт</w:t>
            </w:r>
            <w:r w:rsidRPr="00B61845">
              <w:rPr>
                <w:sz w:val="24"/>
                <w:szCs w:val="24"/>
              </w:rPr>
              <w:t>а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Другое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A30D29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A30D29" w:rsidRPr="00B61845" w:rsidRDefault="00A30D29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A30D29" w:rsidRPr="00B61845" w:rsidRDefault="00A30D29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 w:val="restart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13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FF4FD1" w:rsidRPr="00B61845" w:rsidRDefault="00FF4FD1" w:rsidP="00B12A4C">
            <w:pPr>
              <w:pStyle w:val="Default"/>
              <w:rPr>
                <w:color w:val="FFFFFF" w:themeColor="background1"/>
              </w:rPr>
            </w:pPr>
            <w:r w:rsidRPr="00B61845">
              <w:rPr>
                <w:b/>
                <w:bCs/>
                <w:color w:val="FFFFFF" w:themeColor="background1"/>
              </w:rPr>
              <w:t>Ранее понесенные затраты Инициатором по проекту (в рублях)</w:t>
            </w: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A30D2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Оформление исходно-разрешительной документации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ПСД (стадии «П», «РД»)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</w:tr>
      <w:tr w:rsidR="00FF4FD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FF4FD1" w:rsidRPr="00B61845" w:rsidRDefault="00FF4FD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4"/>
                <w:szCs w:val="24"/>
              </w:rPr>
            </w:pPr>
            <w:r w:rsidRPr="00B618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FF4FD1" w:rsidRPr="00B61845" w:rsidRDefault="00FF4FD1" w:rsidP="0022754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 w:val="restart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14</w:t>
            </w:r>
          </w:p>
        </w:tc>
        <w:tc>
          <w:tcPr>
            <w:tcW w:w="9639" w:type="dxa"/>
            <w:gridSpan w:val="4"/>
            <w:shd w:val="clear" w:color="auto" w:fill="24A84D"/>
            <w:vAlign w:val="center"/>
          </w:tcPr>
          <w:p w:rsidR="00DD1AA1" w:rsidRPr="00B61845" w:rsidRDefault="00DD1AA1" w:rsidP="00FF4FD1">
            <w:pPr>
              <w:pStyle w:val="Default"/>
              <w:rPr>
                <w:color w:val="FFFFFF" w:themeColor="background1"/>
              </w:rPr>
            </w:pPr>
            <w:r w:rsidRPr="00B61845">
              <w:rPr>
                <w:b/>
                <w:color w:val="FFFFFF" w:themeColor="background1"/>
              </w:rPr>
              <w:t>Сумма запрашиваемого финансирования (в рублях)</w:t>
            </w: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Покупка земельного участка/объектов недвижимости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Затраты на строительные работы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  <w:r w:rsidRPr="00B61845">
              <w:rPr>
                <w:rFonts w:eastAsia="Calibri"/>
                <w:sz w:val="24"/>
                <w:szCs w:val="24"/>
              </w:rPr>
              <w:t> </w:t>
            </w: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и монтаж оборудования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Закупка авто- и спецтранспорта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60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Оборотные средства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DD1AA1">
        <w:trPr>
          <w:trHeight w:val="84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Прочие расходы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DD1AA1" w:rsidTr="00A3243B">
        <w:trPr>
          <w:trHeight w:val="84"/>
        </w:trPr>
        <w:tc>
          <w:tcPr>
            <w:tcW w:w="568" w:type="dxa"/>
            <w:vMerge/>
            <w:vAlign w:val="center"/>
          </w:tcPr>
          <w:p w:rsidR="00DD1AA1" w:rsidRPr="00B61845" w:rsidRDefault="00DD1AA1" w:rsidP="00B12A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6237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3402" w:type="dxa"/>
            <w:gridSpan w:val="2"/>
            <w:vAlign w:val="center"/>
          </w:tcPr>
          <w:p w:rsidR="00DD1AA1" w:rsidRPr="00B61845" w:rsidRDefault="00DD1AA1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</w:p>
        </w:tc>
      </w:tr>
      <w:tr w:rsidR="00B12A4C" w:rsidTr="00A3243B">
        <w:trPr>
          <w:trHeight w:val="70"/>
        </w:trPr>
        <w:tc>
          <w:tcPr>
            <w:tcW w:w="568" w:type="dxa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4"/>
                <w:szCs w:val="24"/>
                <w:lang w:val="en-US"/>
              </w:rPr>
            </w:pPr>
            <w:r w:rsidRPr="00B61845">
              <w:rPr>
                <w:sz w:val="24"/>
                <w:szCs w:val="24"/>
              </w:rPr>
              <w:t>15</w:t>
            </w:r>
          </w:p>
        </w:tc>
        <w:tc>
          <w:tcPr>
            <w:tcW w:w="6237" w:type="dxa"/>
            <w:gridSpan w:val="2"/>
            <w:shd w:val="clear" w:color="auto" w:fill="24A84D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Срок реализации проекта, лет</w:t>
            </w:r>
          </w:p>
        </w:tc>
        <w:tc>
          <w:tcPr>
            <w:tcW w:w="3402" w:type="dxa"/>
            <w:gridSpan w:val="2"/>
            <w:vAlign w:val="center"/>
          </w:tcPr>
          <w:p w:rsidR="00B12A4C" w:rsidRPr="00B61845" w:rsidRDefault="00B12A4C" w:rsidP="00B12A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</w:tbl>
    <w:p w:rsidR="00452770" w:rsidRPr="00B61845" w:rsidRDefault="00452770">
      <w:pPr>
        <w:rPr>
          <w:sz w:val="24"/>
          <w:szCs w:val="22"/>
        </w:rPr>
      </w:pPr>
    </w:p>
    <w:tbl>
      <w:tblPr>
        <w:tblStyle w:val="a5"/>
        <w:tblW w:w="10207" w:type="dxa"/>
        <w:tblInd w:w="-34" w:type="dxa"/>
        <w:tblBorders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2127"/>
        <w:gridCol w:w="8080"/>
      </w:tblGrid>
      <w:tr w:rsidR="00452770" w:rsidTr="00E54409">
        <w:trPr>
          <w:trHeight w:val="320"/>
        </w:trPr>
        <w:tc>
          <w:tcPr>
            <w:tcW w:w="10207" w:type="dxa"/>
            <w:gridSpan w:val="2"/>
            <w:tcBorders>
              <w:top w:val="nil"/>
              <w:bottom w:val="nil"/>
            </w:tcBorders>
            <w:shd w:val="clear" w:color="auto" w:fill="0E9FD9"/>
            <w:vAlign w:val="center"/>
          </w:tcPr>
          <w:p w:rsidR="00452770" w:rsidRPr="00B61845" w:rsidRDefault="00786FDB" w:rsidP="0022754D">
            <w:pPr>
              <w:rPr>
                <w:color w:val="FFFFFF" w:themeColor="background1"/>
                <w:sz w:val="24"/>
                <w:szCs w:val="24"/>
              </w:rPr>
            </w:pPr>
            <w:r w:rsidRPr="00B61845">
              <w:rPr>
                <w:b/>
                <w:color w:val="FFFFFF" w:themeColor="background1"/>
                <w:sz w:val="24"/>
                <w:szCs w:val="24"/>
              </w:rPr>
              <w:t>Контактн</w:t>
            </w:r>
            <w:r w:rsidR="00FF4FD1" w:rsidRPr="00B61845">
              <w:rPr>
                <w:b/>
                <w:color w:val="FFFFFF" w:themeColor="background1"/>
                <w:sz w:val="24"/>
                <w:szCs w:val="24"/>
              </w:rPr>
              <w:t>ы</w:t>
            </w:r>
            <w:r w:rsidRPr="00B61845">
              <w:rPr>
                <w:b/>
                <w:color w:val="FFFFFF" w:themeColor="background1"/>
                <w:sz w:val="24"/>
                <w:szCs w:val="24"/>
              </w:rPr>
              <w:t xml:space="preserve">е </w:t>
            </w:r>
            <w:r w:rsidRPr="00B61845">
              <w:rPr>
                <w:b/>
                <w:bCs/>
                <w:color w:val="FFFFFF" w:themeColor="background1"/>
                <w:sz w:val="24"/>
                <w:szCs w:val="24"/>
              </w:rPr>
              <w:t xml:space="preserve">данные лица для работы по заявке </w:t>
            </w:r>
          </w:p>
        </w:tc>
      </w:tr>
      <w:tr w:rsidR="00452770" w:rsidTr="00E54409">
        <w:trPr>
          <w:trHeight w:val="320"/>
        </w:trPr>
        <w:tc>
          <w:tcPr>
            <w:tcW w:w="2127" w:type="dxa"/>
            <w:tcBorders>
              <w:top w:val="nil"/>
            </w:tcBorders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Ф</w:t>
            </w:r>
            <w:r w:rsidR="00A30D29" w:rsidRPr="00B61845">
              <w:rPr>
                <w:sz w:val="24"/>
                <w:szCs w:val="24"/>
              </w:rPr>
              <w:t>.</w:t>
            </w:r>
            <w:r w:rsidRPr="00B61845">
              <w:rPr>
                <w:sz w:val="24"/>
                <w:szCs w:val="24"/>
              </w:rPr>
              <w:t>И</w:t>
            </w:r>
            <w:r w:rsidR="00A30D29" w:rsidRPr="00B61845">
              <w:rPr>
                <w:sz w:val="24"/>
                <w:szCs w:val="24"/>
              </w:rPr>
              <w:t>.</w:t>
            </w:r>
            <w:r w:rsidRPr="00B61845">
              <w:rPr>
                <w:sz w:val="24"/>
                <w:szCs w:val="24"/>
              </w:rPr>
              <w:t>О</w:t>
            </w:r>
            <w:r w:rsidR="00A30D29" w:rsidRPr="00B61845">
              <w:rPr>
                <w:sz w:val="24"/>
                <w:szCs w:val="24"/>
              </w:rPr>
              <w:t>.</w:t>
            </w:r>
          </w:p>
        </w:tc>
        <w:tc>
          <w:tcPr>
            <w:tcW w:w="8080" w:type="dxa"/>
            <w:tcBorders>
              <w:top w:val="nil"/>
            </w:tcBorders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A30D29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Телефон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Эл. Почта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Место работы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Должность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505AE2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Часовой пояс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  <w:tr w:rsidR="00452770" w:rsidTr="00A3243B">
        <w:trPr>
          <w:trHeight w:val="320"/>
        </w:trPr>
        <w:tc>
          <w:tcPr>
            <w:tcW w:w="2127" w:type="dxa"/>
            <w:shd w:val="clear" w:color="auto" w:fill="FFFFFF"/>
            <w:vAlign w:val="center"/>
          </w:tcPr>
          <w:p w:rsidR="00452770" w:rsidRPr="00B61845" w:rsidRDefault="00786FDB" w:rsidP="008647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Комментарии</w:t>
            </w:r>
          </w:p>
        </w:tc>
        <w:tc>
          <w:tcPr>
            <w:tcW w:w="8080" w:type="dxa"/>
            <w:vAlign w:val="center"/>
          </w:tcPr>
          <w:p w:rsidR="00452770" w:rsidRPr="00B61845" w:rsidRDefault="00786FD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 </w:t>
            </w:r>
          </w:p>
        </w:tc>
      </w:tr>
    </w:tbl>
    <w:p w:rsidR="00452770" w:rsidRPr="0015271F" w:rsidRDefault="00452770">
      <w:pPr>
        <w:pBdr>
          <w:top w:val="nil"/>
          <w:left w:val="nil"/>
          <w:bottom w:val="nil"/>
          <w:right w:val="nil"/>
          <w:between w:val="nil"/>
        </w:pBdr>
        <w:rPr>
          <w:rFonts w:asciiTheme="minorHAnsi" w:eastAsia="Roboto" w:hAnsiTheme="minorHAnsi"/>
          <w:sz w:val="24"/>
          <w:szCs w:val="24"/>
        </w:rPr>
      </w:pPr>
    </w:p>
    <w:tbl>
      <w:tblPr>
        <w:tblStyle w:val="a9"/>
        <w:tblW w:w="10207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4394"/>
        <w:gridCol w:w="1164"/>
        <w:gridCol w:w="3231"/>
      </w:tblGrid>
      <w:tr w:rsidR="0015271F" w:rsidTr="0022754D">
        <w:trPr>
          <w:trHeight w:val="323"/>
        </w:trPr>
        <w:tc>
          <w:tcPr>
            <w:tcW w:w="1418" w:type="dxa"/>
          </w:tcPr>
          <w:p w:rsidR="0015271F" w:rsidRPr="00B61845" w:rsidRDefault="0015271F" w:rsidP="0015271F">
            <w:pPr>
              <w:rPr>
                <w:rFonts w:eastAsia="Roboto"/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Ф.И.О.</w:t>
            </w:r>
          </w:p>
        </w:tc>
        <w:tc>
          <w:tcPr>
            <w:tcW w:w="4394" w:type="dxa"/>
            <w:tcBorders>
              <w:bottom w:val="single" w:sz="4" w:space="0" w:color="808080" w:themeColor="background1" w:themeShade="80"/>
            </w:tcBorders>
          </w:tcPr>
          <w:p w:rsidR="0015271F" w:rsidRPr="00B61845" w:rsidRDefault="0015271F" w:rsidP="00CE3B13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15271F" w:rsidRPr="00B61845" w:rsidRDefault="0015271F" w:rsidP="0015271F">
            <w:pPr>
              <w:jc w:val="right"/>
              <w:rPr>
                <w:rFonts w:eastAsia="Roboto"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Подпись</w:t>
            </w:r>
          </w:p>
        </w:tc>
        <w:tc>
          <w:tcPr>
            <w:tcW w:w="3231" w:type="dxa"/>
            <w:tcBorders>
              <w:bottom w:val="single" w:sz="4" w:space="0" w:color="808080" w:themeColor="background1" w:themeShade="80"/>
            </w:tcBorders>
          </w:tcPr>
          <w:p w:rsidR="0015271F" w:rsidRPr="00B61845" w:rsidRDefault="0015271F">
            <w:pPr>
              <w:rPr>
                <w:rFonts w:eastAsia="Roboto"/>
                <w:sz w:val="24"/>
                <w:szCs w:val="24"/>
              </w:rPr>
            </w:pPr>
          </w:p>
        </w:tc>
      </w:tr>
      <w:tr w:rsidR="0015271F" w:rsidTr="0022754D">
        <w:trPr>
          <w:trHeight w:val="323"/>
        </w:trPr>
        <w:tc>
          <w:tcPr>
            <w:tcW w:w="1418" w:type="dxa"/>
          </w:tcPr>
          <w:p w:rsidR="0015271F" w:rsidRPr="00B61845" w:rsidRDefault="0015271F" w:rsidP="0015271F">
            <w:pPr>
              <w:rPr>
                <w:sz w:val="24"/>
                <w:szCs w:val="24"/>
              </w:rPr>
            </w:pPr>
            <w:r w:rsidRPr="00B61845">
              <w:rPr>
                <w:sz w:val="24"/>
                <w:szCs w:val="24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</w:tcBorders>
          </w:tcPr>
          <w:p w:rsidR="0015271F" w:rsidRPr="00B61845" w:rsidRDefault="0015271F" w:rsidP="00CE3B13">
            <w:pPr>
              <w:rPr>
                <w:rFonts w:eastAsia="Roboto"/>
                <w:sz w:val="24"/>
                <w:szCs w:val="24"/>
              </w:rPr>
            </w:pPr>
          </w:p>
        </w:tc>
        <w:tc>
          <w:tcPr>
            <w:tcW w:w="1164" w:type="dxa"/>
          </w:tcPr>
          <w:p w:rsidR="0015271F" w:rsidRPr="00B61845" w:rsidRDefault="0015271F" w:rsidP="0015271F">
            <w:pPr>
              <w:jc w:val="right"/>
              <w:rPr>
                <w:rFonts w:eastAsia="Roboto"/>
                <w:sz w:val="24"/>
                <w:szCs w:val="24"/>
              </w:rPr>
            </w:pPr>
          </w:p>
        </w:tc>
        <w:tc>
          <w:tcPr>
            <w:tcW w:w="3231" w:type="dxa"/>
            <w:tcBorders>
              <w:top w:val="single" w:sz="4" w:space="0" w:color="808080" w:themeColor="background1" w:themeShade="80"/>
            </w:tcBorders>
          </w:tcPr>
          <w:p w:rsidR="0015271F" w:rsidRPr="00B61845" w:rsidRDefault="0015271F" w:rsidP="0015271F">
            <w:pPr>
              <w:jc w:val="right"/>
              <w:rPr>
                <w:rFonts w:eastAsia="Roboto"/>
                <w:sz w:val="24"/>
                <w:szCs w:val="24"/>
              </w:rPr>
            </w:pPr>
            <w:r w:rsidRPr="00B61845">
              <w:rPr>
                <w:rFonts w:eastAsia="Roboto"/>
                <w:sz w:val="24"/>
                <w:szCs w:val="24"/>
              </w:rPr>
              <w:t>М.П.</w:t>
            </w:r>
          </w:p>
        </w:tc>
      </w:tr>
    </w:tbl>
    <w:p w:rsidR="00452770" w:rsidRPr="00B61845" w:rsidRDefault="00452770" w:rsidP="00B61845">
      <w:pPr>
        <w:pBdr>
          <w:top w:val="nil"/>
          <w:left w:val="nil"/>
          <w:bottom w:val="nil"/>
          <w:right w:val="nil"/>
          <w:between w:val="nil"/>
        </w:pBdr>
        <w:ind w:right="-144"/>
        <w:jc w:val="both"/>
        <w:rPr>
          <w:rFonts w:asciiTheme="minorHAnsi" w:eastAsia="Roboto" w:hAnsiTheme="minorHAnsi"/>
          <w:color w:val="0000FF" w:themeColor="hyperlink"/>
          <w:sz w:val="24"/>
          <w:szCs w:val="24"/>
          <w:u w:val="single"/>
        </w:rPr>
      </w:pPr>
    </w:p>
    <w:sectPr w:rsidR="00452770" w:rsidRPr="00B61845" w:rsidSect="00D971CA">
      <w:footerReference w:type="default" r:id="rId10"/>
      <w:headerReference w:type="first" r:id="rId11"/>
      <w:pgSz w:w="11906" w:h="16838"/>
      <w:pgMar w:top="1134" w:right="851" w:bottom="1134" w:left="1134" w:header="708" w:footer="708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1BAF" w:rsidRDefault="007B1BAF">
      <w:r>
        <w:separator/>
      </w:r>
    </w:p>
  </w:endnote>
  <w:endnote w:type="continuationSeparator" w:id="0">
    <w:p w:rsidR="007B1BAF" w:rsidRDefault="007B1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Roboto">
    <w:altName w:val="Times New Roman"/>
    <w:charset w:val="CC"/>
    <w:family w:val="auto"/>
    <w:pitch w:val="variable"/>
    <w:sig w:usb0="00000001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52770" w:rsidRDefault="00786FDB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16"/>
        <w:szCs w:val="16"/>
      </w:rPr>
    </w:pPr>
    <w:r>
      <w:rPr>
        <w:color w:val="000000"/>
        <w:sz w:val="16"/>
        <w:szCs w:val="16"/>
      </w:rPr>
      <w:fldChar w:fldCharType="begin"/>
    </w:r>
    <w:r>
      <w:rPr>
        <w:color w:val="000000"/>
        <w:sz w:val="16"/>
        <w:szCs w:val="16"/>
      </w:rPr>
      <w:instrText>PAGE</w:instrText>
    </w:r>
    <w:r>
      <w:rPr>
        <w:color w:val="000000"/>
        <w:sz w:val="16"/>
        <w:szCs w:val="16"/>
      </w:rPr>
      <w:fldChar w:fldCharType="separate"/>
    </w:r>
    <w:r w:rsidR="007A1FAE">
      <w:rPr>
        <w:noProof/>
        <w:color w:val="000000"/>
        <w:sz w:val="16"/>
        <w:szCs w:val="16"/>
      </w:rPr>
      <w:t>2</w:t>
    </w:r>
    <w:r>
      <w:rPr>
        <w:color w:val="000000"/>
        <w:sz w:val="16"/>
        <w:szCs w:val="16"/>
      </w:rPr>
      <w:fldChar w:fldCharType="end"/>
    </w:r>
  </w:p>
  <w:p w:rsidR="00452770" w:rsidRDefault="004527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1BAF" w:rsidRDefault="007B1BAF">
      <w:r>
        <w:separator/>
      </w:r>
    </w:p>
  </w:footnote>
  <w:footnote w:type="continuationSeparator" w:id="0">
    <w:p w:rsidR="007B1BAF" w:rsidRDefault="007B1B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9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136"/>
      <w:gridCol w:w="4785"/>
    </w:tblGrid>
    <w:tr w:rsidR="00D971CA" w:rsidRPr="00E319B1" w:rsidTr="000A5A15">
      <w:tc>
        <w:tcPr>
          <w:tcW w:w="5067" w:type="dxa"/>
        </w:tcPr>
        <w:p w:rsidR="00D971CA" w:rsidRDefault="00D971CA" w:rsidP="000A5A15">
          <w:pPr>
            <w:pStyle w:val="aa"/>
          </w:pPr>
          <w:r>
            <w:rPr>
              <w:noProof/>
            </w:rPr>
            <w:drawing>
              <wp:inline distT="0" distB="0" distL="0" distR="0" wp14:anchorId="77D37D63" wp14:editId="077E3BA6">
                <wp:extent cx="3124200" cy="979875"/>
                <wp:effectExtent l="0" t="0" r="0" b="0"/>
                <wp:docPr id="1" name="Рисунок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УР.png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133248" cy="9827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68" w:type="dxa"/>
          <w:vAlign w:val="center"/>
        </w:tcPr>
        <w:p w:rsidR="00D971CA" w:rsidRPr="00E319B1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  <w:r w:rsidRPr="00E319B1">
            <w:rPr>
              <w:rFonts w:ascii="Segoe UI Light" w:hAnsi="Segoe UI Light" w:cs="Segoe UI"/>
              <w:color w:val="9D9D9D"/>
            </w:rPr>
            <w:t>121357, Москва, ул. Верейская, 17</w:t>
          </w:r>
        </w:p>
        <w:p w:rsidR="00D971CA" w:rsidRPr="00E54409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  <w:r w:rsidRPr="00E319B1">
            <w:rPr>
              <w:rFonts w:ascii="Segoe UI Light" w:hAnsi="Segoe UI Light" w:cs="Segoe UI"/>
              <w:color w:val="9D9D9D"/>
            </w:rPr>
            <w:t>Тел</w:t>
          </w:r>
          <w:r w:rsidRPr="00E54409">
            <w:rPr>
              <w:rFonts w:ascii="Segoe UI Light" w:hAnsi="Segoe UI Light" w:cs="Segoe UI"/>
              <w:color w:val="9D9D9D"/>
            </w:rPr>
            <w:t>.: 8 (800) 775-10-73</w:t>
          </w:r>
        </w:p>
        <w:p w:rsidR="00D971CA" w:rsidRPr="00E54409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  <w:r w:rsidRPr="00B61845">
            <w:rPr>
              <w:rFonts w:ascii="Segoe UI Light" w:hAnsi="Segoe UI Light" w:cs="Segoe UI"/>
              <w:color w:val="9D9D9D"/>
              <w:lang w:val="en-US"/>
            </w:rPr>
            <w:t>E</w:t>
          </w:r>
          <w:r w:rsidRPr="00E54409">
            <w:rPr>
              <w:rFonts w:ascii="Segoe UI Light" w:hAnsi="Segoe UI Light" w:cs="Segoe UI"/>
              <w:color w:val="9D9D9D"/>
            </w:rPr>
            <w:t>-</w:t>
          </w:r>
          <w:r w:rsidRPr="00B61845">
            <w:rPr>
              <w:rFonts w:ascii="Segoe UI Light" w:hAnsi="Segoe UI Light" w:cs="Segoe UI"/>
              <w:color w:val="9D9D9D"/>
              <w:lang w:val="en-US"/>
            </w:rPr>
            <w:t>mail</w:t>
          </w:r>
          <w:r w:rsidRPr="00E54409">
            <w:rPr>
              <w:rFonts w:ascii="Segoe UI Light" w:hAnsi="Segoe UI Light" w:cs="Segoe UI"/>
              <w:color w:val="9D9D9D"/>
            </w:rPr>
            <w:t xml:space="preserve">: </w:t>
          </w:r>
          <w:hyperlink r:id="rId2" w:history="1"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info</w:t>
            </w:r>
            <w:r w:rsidRPr="00E54409">
              <w:rPr>
                <w:rStyle w:val="a8"/>
                <w:rFonts w:ascii="Segoe UI Light" w:hAnsi="Segoe UI Light" w:cs="Segoe UI"/>
                <w:color w:val="9D9D9D"/>
                <w:u w:val="none"/>
              </w:rPr>
              <w:t>@</w:t>
            </w:r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infra</w:t>
            </w:r>
            <w:r w:rsidRPr="00E54409">
              <w:rPr>
                <w:rStyle w:val="a8"/>
                <w:rFonts w:ascii="Segoe UI Light" w:hAnsi="Segoe UI Light" w:cs="Segoe UI"/>
                <w:color w:val="9D9D9D"/>
                <w:u w:val="none"/>
              </w:rPr>
              <w:t>-</w:t>
            </w:r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konkurs</w:t>
            </w:r>
            <w:r w:rsidRPr="00E54409">
              <w:rPr>
                <w:rStyle w:val="a8"/>
                <w:rFonts w:ascii="Segoe UI Light" w:hAnsi="Segoe UI Light" w:cs="Segoe UI"/>
                <w:color w:val="9D9D9D"/>
                <w:u w:val="none"/>
              </w:rPr>
              <w:t>.</w:t>
            </w:r>
            <w:r w:rsidRPr="00B61845">
              <w:rPr>
                <w:rStyle w:val="a8"/>
                <w:rFonts w:ascii="Segoe UI Light" w:hAnsi="Segoe UI Light" w:cs="Segoe UI"/>
                <w:color w:val="9D9D9D"/>
                <w:u w:val="none"/>
                <w:lang w:val="en-US"/>
              </w:rPr>
              <w:t>ru</w:t>
            </w:r>
          </w:hyperlink>
        </w:p>
        <w:p w:rsidR="00D971CA" w:rsidRPr="00E54409" w:rsidRDefault="00D971CA" w:rsidP="000A5A15">
          <w:pPr>
            <w:pStyle w:val="aa"/>
            <w:rPr>
              <w:rFonts w:ascii="Segoe UI Light" w:hAnsi="Segoe UI Light" w:cs="Segoe UI"/>
              <w:color w:val="9D9D9D"/>
            </w:rPr>
          </w:pPr>
        </w:p>
        <w:p w:rsidR="00D971CA" w:rsidRPr="00E319B1" w:rsidRDefault="00D971CA" w:rsidP="000A5A15">
          <w:pPr>
            <w:pStyle w:val="aa"/>
            <w:rPr>
              <w:color w:val="9D9D9D"/>
            </w:rPr>
          </w:pPr>
          <w:r w:rsidRPr="00E319B1">
            <w:rPr>
              <w:rFonts w:ascii="Segoe UI Light" w:hAnsi="Segoe UI Light" w:cs="Segoe UI"/>
              <w:color w:val="9D9D9D"/>
            </w:rPr>
            <w:t>infra-konkurs.ru</w:t>
          </w:r>
        </w:p>
      </w:tc>
    </w:tr>
  </w:tbl>
  <w:p w:rsidR="00D971CA" w:rsidRDefault="00D971CA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A3A9B"/>
    <w:multiLevelType w:val="multilevel"/>
    <w:tmpl w:val="F4BEE8D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 w:themeColor="text1"/>
        <w:sz w:val="24"/>
        <w:szCs w:val="24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245344E6"/>
    <w:multiLevelType w:val="multilevel"/>
    <w:tmpl w:val="728E1B3E"/>
    <w:lvl w:ilvl="0">
      <w:start w:val="32"/>
      <w:numFmt w:val="bullet"/>
      <w:suff w:val="space"/>
      <w:lvlText w:val="●"/>
      <w:lvlJc w:val="left"/>
      <w:pPr>
        <w:ind w:left="720" w:hanging="360"/>
      </w:pPr>
      <w:rPr>
        <w:rFonts w:ascii="Noto Sans Symbols" w:hAnsi="Noto Sans Symbols" w:hint="default"/>
        <w:color w:val="595959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 w:hint="default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 w:hint="default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2770"/>
    <w:rsid w:val="00041557"/>
    <w:rsid w:val="00057E95"/>
    <w:rsid w:val="0015271F"/>
    <w:rsid w:val="0022754D"/>
    <w:rsid w:val="00265968"/>
    <w:rsid w:val="002E2356"/>
    <w:rsid w:val="00384DDE"/>
    <w:rsid w:val="00452770"/>
    <w:rsid w:val="004671B7"/>
    <w:rsid w:val="00505AE2"/>
    <w:rsid w:val="00547D93"/>
    <w:rsid w:val="00786FDB"/>
    <w:rsid w:val="007A1FAE"/>
    <w:rsid w:val="007B1BAF"/>
    <w:rsid w:val="00864773"/>
    <w:rsid w:val="008C2DCB"/>
    <w:rsid w:val="00A30D29"/>
    <w:rsid w:val="00A3243B"/>
    <w:rsid w:val="00B12A4C"/>
    <w:rsid w:val="00B61845"/>
    <w:rsid w:val="00D971CA"/>
    <w:rsid w:val="00DA3A17"/>
    <w:rsid w:val="00DD1AA1"/>
    <w:rsid w:val="00DE6C86"/>
    <w:rsid w:val="00E54409"/>
    <w:rsid w:val="00FF4F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42D9B9-DCDA-4E1F-91F4-362928E82B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22754D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Pr>
      <w:color w:val="0000FF" w:themeColor="hyperlink"/>
      <w:u w:val="single"/>
    </w:rPr>
  </w:style>
  <w:style w:type="table" w:styleId="a9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header"/>
    <w:basedOn w:val="a"/>
    <w:link w:val="ab"/>
    <w:uiPriority w:val="99"/>
    <w:unhideWhenUsed/>
    <w:rsid w:val="00D971CA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D971CA"/>
  </w:style>
  <w:style w:type="paragraph" w:styleId="ac">
    <w:name w:val="footer"/>
    <w:basedOn w:val="a"/>
    <w:link w:val="ad"/>
    <w:uiPriority w:val="99"/>
    <w:unhideWhenUsed/>
    <w:rsid w:val="00D971C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D971CA"/>
  </w:style>
  <w:style w:type="paragraph" w:styleId="ae">
    <w:name w:val="List Paragraph"/>
    <w:basedOn w:val="a"/>
    <w:uiPriority w:val="34"/>
    <w:qFormat/>
    <w:rsid w:val="00DA3A1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itkova@infra-konkurs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Sidorov@infra-konkurs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info@infra-konkurs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Другая 1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71BC5F-65C9-4A5A-A6B2-66F7B0B931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</dc:creator>
  <cp:lastModifiedBy>DELOPRO</cp:lastModifiedBy>
  <cp:revision>2</cp:revision>
  <cp:lastPrinted>2022-04-22T09:29:00Z</cp:lastPrinted>
  <dcterms:created xsi:type="dcterms:W3CDTF">2023-10-06T05:31:00Z</dcterms:created>
  <dcterms:modified xsi:type="dcterms:W3CDTF">2023-10-06T05:31:00Z</dcterms:modified>
</cp:coreProperties>
</file>